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2F8" w:rsidRPr="0082685B" w:rsidRDefault="00F934D9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2685B">
        <w:rPr>
          <w:rFonts w:ascii="Times New Roman" w:hAnsi="Times New Roman" w:cs="Times New Roman"/>
          <w:b/>
          <w:i/>
          <w:sz w:val="26"/>
          <w:szCs w:val="26"/>
        </w:rPr>
        <w:t xml:space="preserve">Оплата из средств </w:t>
      </w:r>
    </w:p>
    <w:p w:rsidR="004C6C8F" w:rsidRPr="0082685B" w:rsidRDefault="00F934D9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82685B">
        <w:rPr>
          <w:rFonts w:ascii="Times New Roman" w:hAnsi="Times New Roman" w:cs="Times New Roman"/>
          <w:b/>
          <w:i/>
          <w:sz w:val="26"/>
          <w:szCs w:val="26"/>
        </w:rPr>
        <w:t xml:space="preserve">материнского (семейного) капитала (далее М(С)К) </w:t>
      </w:r>
    </w:p>
    <w:p w:rsidR="00F934D9" w:rsidRPr="0082685B" w:rsidRDefault="00F934D9" w:rsidP="00F934D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68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34D9" w:rsidRPr="0082685B" w:rsidRDefault="007656E6" w:rsidP="00AE6F52">
      <w:pPr>
        <w:jc w:val="both"/>
        <w:rPr>
          <w:rFonts w:ascii="Times New Roman" w:hAnsi="Times New Roman" w:cs="Times New Roman"/>
          <w:sz w:val="26"/>
          <w:szCs w:val="26"/>
        </w:rPr>
      </w:pPr>
      <w:r w:rsidRPr="0082685B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934D9" w:rsidRPr="0082685B">
        <w:rPr>
          <w:rFonts w:ascii="Times New Roman" w:hAnsi="Times New Roman" w:cs="Times New Roman"/>
          <w:sz w:val="26"/>
          <w:szCs w:val="26"/>
        </w:rPr>
        <w:t>В соответствии с Федеральным законом «О дополнительных мерах государственной поддержки семей, имеющих детей» от 29.12.2006г. № 256-ФЗ; с Постановлением «Об утверждении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расходов» от 24.12.2007г. № 926 для направления средств М(С)К на оплату платных образовательных услуг необходимо:</w:t>
      </w:r>
    </w:p>
    <w:p w:rsidR="00F934D9" w:rsidRPr="0082685B" w:rsidRDefault="00F934D9" w:rsidP="002908D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685B">
        <w:rPr>
          <w:rFonts w:ascii="Times New Roman" w:hAnsi="Times New Roman" w:cs="Times New Roman"/>
          <w:sz w:val="26"/>
          <w:szCs w:val="26"/>
        </w:rPr>
        <w:t>- заключить договор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 образовании на обучение по образовательным программам среднего профессионального и </w:t>
      </w:r>
      <w:r w:rsidRPr="00826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высшего 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образования</w:t>
      </w:r>
      <w:r w:rsidR="002908D3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(далее договор)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Заказчиком </w:t>
      </w:r>
      <w:r w:rsidR="002908D3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договору </w:t>
      </w:r>
      <w:r w:rsidR="00A058CE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должна выступать</w:t>
      </w:r>
      <w:r w:rsidR="002908D3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мама (владелец сертификата на М(С)К);</w:t>
      </w:r>
    </w:p>
    <w:p w:rsidR="00F934D9" w:rsidRPr="0082685B" w:rsidRDefault="00F934D9" w:rsidP="002908D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заверить </w:t>
      </w:r>
      <w:r w:rsidR="001F0A22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копию договора,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F0A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изначально подписанную заказчиком и обучающимся в 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ауд. 13</w:t>
      </w:r>
      <w:r w:rsidR="00A522F8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43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2C3270" w:rsidRPr="0082685B" w:rsidRDefault="00F934D9" w:rsidP="002908D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="002908D3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наличии памятки студента (</w:t>
      </w:r>
      <w:r w:rsidR="00A058CE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документ,</w:t>
      </w:r>
      <w:r w:rsidR="002908D3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позволяющий производить оплату </w:t>
      </w:r>
      <w:r w:rsidR="002C3270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через </w:t>
      </w:r>
      <w:r w:rsidR="002908D3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кассу университета),</w:t>
      </w:r>
      <w:r w:rsidR="007656E6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внести </w:t>
      </w:r>
      <w:r w:rsidR="007656E6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кассу ауд.1345 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первоначальный взнос </w:t>
      </w:r>
      <w:r w:rsidR="002C3270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соответствии с договором об образовании</w:t>
      </w:r>
      <w:r w:rsidR="002C3270" w:rsidRPr="0082685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на обучение по образовательным программам</w:t>
      </w:r>
      <w:r w:rsidR="002C3270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с разделом </w:t>
      </w:r>
      <w:r w:rsidR="002C3270" w:rsidRPr="0082685B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III</w:t>
      </w:r>
      <w:r w:rsidR="002C3270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«Стоимость образовательных услуг, сроки и порядок их оплаты», п. 3.2.</w:t>
      </w:r>
    </w:p>
    <w:p w:rsidR="00A522F8" w:rsidRPr="0082685B" w:rsidRDefault="00FF2525" w:rsidP="002C327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Подача заявления о распоряжении средствами (частью средств) М(С)К на получение образования в учебном заведении </w:t>
      </w:r>
      <w:r w:rsidR="00643A92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возможна:</w:t>
      </w:r>
    </w:p>
    <w:p w:rsidR="007656E6" w:rsidRPr="0082685B" w:rsidRDefault="00B10CA8" w:rsidP="00B10CA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ч</w:t>
      </w:r>
      <w:r w:rsidR="00FF2525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ерез 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портал «</w:t>
      </w:r>
      <w:proofErr w:type="spellStart"/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Госуслуги</w:t>
      </w:r>
      <w:proofErr w:type="spellEnd"/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="0082685B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А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вторизуйтесь в личном кабинете, найдите раздел «Семья», выберите услугу «Заявление о распоряжении средствами М(С)К</w:t>
      </w:r>
      <w:r w:rsidR="00643A92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заполните электронную форму указав цель на получение образования. Далее отправите заявление Социального фонда России (СФР). После рассмотрения заявки в ваш личный кабинет придет уведомление с решением и приглашением в СФР предоставить оригина</w:t>
      </w:r>
      <w:r w:rsidR="00643A92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лы документов при необходимости;</w:t>
      </w:r>
    </w:p>
    <w:p w:rsidR="00643A92" w:rsidRDefault="00643A92" w:rsidP="00B10CA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через учебное заведение. Владелец сертификата</w:t>
      </w:r>
      <w:r w:rsidR="0082685B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82685B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отделе ведения </w:t>
      </w:r>
      <w:r w:rsid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договоров</w:t>
      </w:r>
      <w:r w:rsidR="0082685B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ауд.1354 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самостоятельно заполняет заявление о распоряжении М(С)К. Далее, принятое заявление и сведения из договора об оказании платных образовательных услуг сотрудники отдела договоров направляют ОСФР по Приморскому краю.  О принятом решении в ОСФР</w:t>
      </w:r>
      <w:r w:rsid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сотрудники отдела ведения договоров </w:t>
      </w:r>
      <w:r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информируют заявителя.</w:t>
      </w:r>
    </w:p>
    <w:p w:rsidR="00654B8F" w:rsidRDefault="00AD1048" w:rsidP="00654B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 возникновении трудностей </w:t>
      </w:r>
      <w:r w:rsidR="00654B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1F0A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заполнении заявления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54B8F" w:rsidRPr="0082685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 распоряжении средствами (частью средств) М(С)К</w:t>
      </w:r>
      <w:r w:rsidR="00654B8F" w:rsidRPr="00654B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654B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обращаться в СФР</w:t>
      </w:r>
      <w:r w:rsidR="00654B8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bookmarkStart w:id="0" w:name="_GoBack"/>
      <w:bookmarkEnd w:id="0"/>
    </w:p>
    <w:p w:rsidR="00654B8F" w:rsidRPr="00AD1048" w:rsidRDefault="00654B8F" w:rsidP="00B10CA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54B8F" w:rsidRPr="00AD1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D9"/>
    <w:rsid w:val="001F0A22"/>
    <w:rsid w:val="002908D3"/>
    <w:rsid w:val="002C3270"/>
    <w:rsid w:val="004C6C8F"/>
    <w:rsid w:val="0051417F"/>
    <w:rsid w:val="00571BDB"/>
    <w:rsid w:val="005B33CE"/>
    <w:rsid w:val="005B74CE"/>
    <w:rsid w:val="00643A92"/>
    <w:rsid w:val="00654B8F"/>
    <w:rsid w:val="0067588E"/>
    <w:rsid w:val="0068435E"/>
    <w:rsid w:val="007656E6"/>
    <w:rsid w:val="007D623B"/>
    <w:rsid w:val="0082685B"/>
    <w:rsid w:val="00A058CE"/>
    <w:rsid w:val="00A522F8"/>
    <w:rsid w:val="00AD1048"/>
    <w:rsid w:val="00AE6F52"/>
    <w:rsid w:val="00B10CA8"/>
    <w:rsid w:val="00B31C75"/>
    <w:rsid w:val="00C546F5"/>
    <w:rsid w:val="00C55E78"/>
    <w:rsid w:val="00E67C7A"/>
    <w:rsid w:val="00F934D9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CFD3"/>
  <w15:chartTrackingRefBased/>
  <w15:docId w15:val="{4431F9CE-993E-429C-8983-5D8B32F4E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6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ВГУЭС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Гальчевская Лариса</dc:creator>
  <cp:keywords/>
  <dc:description/>
  <cp:lastModifiedBy>Гальчевская Лариса</cp:lastModifiedBy>
  <cp:revision>6</cp:revision>
  <cp:lastPrinted>2025-09-10T07:04:00Z</cp:lastPrinted>
  <dcterms:created xsi:type="dcterms:W3CDTF">2025-09-10T01:13:00Z</dcterms:created>
  <dcterms:modified xsi:type="dcterms:W3CDTF">2025-09-10T07:06:00Z</dcterms:modified>
</cp:coreProperties>
</file>