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78B" w:rsidRDefault="0066678B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66678B" w:rsidRDefault="0066678B">
      <w:pPr>
        <w:pStyle w:val="ConsPlusNormal"/>
        <w:jc w:val="both"/>
        <w:outlineLvl w:val="0"/>
      </w:pPr>
    </w:p>
    <w:p w:rsidR="0066678B" w:rsidRDefault="0066678B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66678B" w:rsidRDefault="0066678B">
      <w:pPr>
        <w:pStyle w:val="ConsPlusTitle"/>
        <w:jc w:val="center"/>
      </w:pPr>
    </w:p>
    <w:p w:rsidR="0066678B" w:rsidRDefault="0066678B">
      <w:pPr>
        <w:pStyle w:val="ConsPlusTitle"/>
        <w:jc w:val="center"/>
      </w:pPr>
      <w:r>
        <w:t>ПОСТАНОВЛЕНИЕ</w:t>
      </w:r>
    </w:p>
    <w:p w:rsidR="0066678B" w:rsidRDefault="0066678B">
      <w:pPr>
        <w:pStyle w:val="ConsPlusTitle"/>
        <w:jc w:val="center"/>
      </w:pPr>
      <w:r>
        <w:t>от 6 апреля 1995 г. N 309</w:t>
      </w:r>
    </w:p>
    <w:p w:rsidR="0066678B" w:rsidRDefault="0066678B">
      <w:pPr>
        <w:pStyle w:val="ConsPlusTitle"/>
        <w:jc w:val="center"/>
      </w:pPr>
    </w:p>
    <w:p w:rsidR="0066678B" w:rsidRDefault="0066678B">
      <w:pPr>
        <w:pStyle w:val="ConsPlusTitle"/>
        <w:jc w:val="center"/>
      </w:pPr>
      <w:r>
        <w:t>ОБ УЧРЕЖДЕНИИ</w:t>
      </w:r>
    </w:p>
    <w:p w:rsidR="0066678B" w:rsidRDefault="0066678B">
      <w:pPr>
        <w:pStyle w:val="ConsPlusTitle"/>
        <w:jc w:val="center"/>
      </w:pPr>
      <w:r>
        <w:t>СТИПЕНДИЙ ПРАВИТЕЛЬСТВА РОССИЙСКОЙ ФЕДЕРАЦИИ</w:t>
      </w:r>
    </w:p>
    <w:p w:rsidR="0066678B" w:rsidRDefault="0066678B">
      <w:pPr>
        <w:pStyle w:val="ConsPlusTitle"/>
        <w:jc w:val="center"/>
      </w:pPr>
      <w:r>
        <w:t>ДЛЯ АСПИРАНТОВ И СТУДЕНТОВ ГОСУДАРСТВЕННЫХ</w:t>
      </w:r>
    </w:p>
    <w:p w:rsidR="0066678B" w:rsidRDefault="0066678B">
      <w:pPr>
        <w:pStyle w:val="ConsPlusTitle"/>
        <w:jc w:val="center"/>
      </w:pPr>
      <w:r>
        <w:t>ОРГАНИЗАЦИЙ, ОСУЩЕСТВЛЯЮЩИХ ОБРАЗОВАТЕЛЬНУЮ ДЕЯТЕЛЬНОСТЬ</w:t>
      </w:r>
    </w:p>
    <w:p w:rsidR="0066678B" w:rsidRDefault="0066678B">
      <w:pPr>
        <w:pStyle w:val="ConsPlusTitle"/>
        <w:jc w:val="center"/>
      </w:pPr>
      <w:r>
        <w:t>ПО ОБРАЗОВАТЕЛЬНЫМ ПРОГРАММАМ СРЕДНЕГО ПРОФЕССИОНАЛЬНОГО</w:t>
      </w:r>
    </w:p>
    <w:p w:rsidR="0066678B" w:rsidRDefault="0066678B">
      <w:pPr>
        <w:pStyle w:val="ConsPlusTitle"/>
        <w:jc w:val="center"/>
      </w:pPr>
      <w:r>
        <w:t>ОБРАЗОВАНИЯ И ВЫСШЕГО ОБРАЗОВАНИЯ</w:t>
      </w:r>
    </w:p>
    <w:p w:rsidR="0066678B" w:rsidRDefault="0066678B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66678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6678B" w:rsidRDefault="0066678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6678B" w:rsidRDefault="0066678B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РФ</w:t>
            </w:r>
          </w:p>
          <w:p w:rsidR="0066678B" w:rsidRDefault="0066678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21.12.2000 </w:t>
            </w:r>
            <w:hyperlink r:id="rId5" w:history="1">
              <w:r>
                <w:rPr>
                  <w:color w:val="0000FF"/>
                </w:rPr>
                <w:t>N 999,</w:t>
              </w:r>
            </w:hyperlink>
            <w:r>
              <w:rPr>
                <w:color w:val="392C69"/>
              </w:rPr>
              <w:t xml:space="preserve"> от 31.07.2001 </w:t>
            </w:r>
            <w:hyperlink r:id="rId6" w:history="1">
              <w:r>
                <w:rPr>
                  <w:color w:val="0000FF"/>
                </w:rPr>
                <w:t>N 568,</w:t>
              </w:r>
            </w:hyperlink>
            <w:r>
              <w:rPr>
                <w:color w:val="392C69"/>
              </w:rPr>
              <w:t xml:space="preserve"> от 01.02.2005 </w:t>
            </w:r>
            <w:hyperlink r:id="rId7" w:history="1">
              <w:r>
                <w:rPr>
                  <w:color w:val="0000FF"/>
                </w:rPr>
                <w:t>N 49</w:t>
              </w:r>
            </w:hyperlink>
            <w:r>
              <w:rPr>
                <w:color w:val="392C69"/>
              </w:rPr>
              <w:t>,</w:t>
            </w:r>
          </w:p>
          <w:p w:rsidR="0066678B" w:rsidRDefault="0066678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08.09.2010 </w:t>
            </w:r>
            <w:hyperlink r:id="rId8" w:history="1">
              <w:r>
                <w:rPr>
                  <w:color w:val="0000FF"/>
                </w:rPr>
                <w:t>N 702</w:t>
              </w:r>
            </w:hyperlink>
            <w:r>
              <w:rPr>
                <w:color w:val="392C69"/>
              </w:rPr>
              <w:t xml:space="preserve">, от 24.12.2014 </w:t>
            </w:r>
            <w:hyperlink r:id="rId9" w:history="1">
              <w:r>
                <w:rPr>
                  <w:color w:val="0000FF"/>
                </w:rPr>
                <w:t>N 1469</w:t>
              </w:r>
            </w:hyperlink>
            <w:r>
              <w:rPr>
                <w:color w:val="392C69"/>
              </w:rPr>
              <w:t xml:space="preserve">, от 10.05.2019 </w:t>
            </w:r>
            <w:hyperlink r:id="rId10" w:history="1">
              <w:r>
                <w:rPr>
                  <w:color w:val="0000FF"/>
                </w:rPr>
                <w:t>N 584</w:t>
              </w:r>
            </w:hyperlink>
            <w:r>
              <w:rPr>
                <w:color w:val="392C69"/>
              </w:rPr>
              <w:t>,</w:t>
            </w:r>
          </w:p>
          <w:p w:rsidR="0066678B" w:rsidRDefault="0066678B">
            <w:pPr>
              <w:pStyle w:val="ConsPlusNormal"/>
              <w:jc w:val="center"/>
            </w:pPr>
            <w:r>
              <w:rPr>
                <w:color w:val="392C69"/>
              </w:rPr>
              <w:t>с изм., внесенными Постановлениями Правительства РФ</w:t>
            </w:r>
          </w:p>
          <w:p w:rsidR="0066678B" w:rsidRDefault="0066678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28.02.1996 </w:t>
            </w:r>
            <w:hyperlink r:id="rId11" w:history="1">
              <w:r>
                <w:rPr>
                  <w:color w:val="0000FF"/>
                </w:rPr>
                <w:t>N 192,</w:t>
              </w:r>
            </w:hyperlink>
            <w:r>
              <w:rPr>
                <w:color w:val="392C69"/>
              </w:rPr>
              <w:t xml:space="preserve"> от 07.05.1997 </w:t>
            </w:r>
            <w:hyperlink r:id="rId12" w:history="1">
              <w:r>
                <w:rPr>
                  <w:color w:val="0000FF"/>
                </w:rPr>
                <w:t>N 543)</w:t>
              </w:r>
            </w:hyperlink>
          </w:p>
        </w:tc>
      </w:tr>
    </w:tbl>
    <w:p w:rsidR="0066678B" w:rsidRDefault="0066678B">
      <w:pPr>
        <w:pStyle w:val="ConsPlusNormal"/>
        <w:jc w:val="center"/>
      </w:pPr>
    </w:p>
    <w:p w:rsidR="0066678B" w:rsidRDefault="0066678B">
      <w:pPr>
        <w:pStyle w:val="ConsPlusNormal"/>
        <w:ind w:firstLine="540"/>
        <w:jc w:val="both"/>
      </w:pPr>
      <w:r>
        <w:t>В целях осуществления государственной поддержки в получении профессионального образования гражданам, проявившим выдающиеся способности, Правительство Российской Федерации постановляет:</w:t>
      </w:r>
    </w:p>
    <w:p w:rsidR="0066678B" w:rsidRDefault="0066678B">
      <w:pPr>
        <w:pStyle w:val="ConsPlusNormal"/>
        <w:spacing w:before="220"/>
        <w:ind w:firstLine="540"/>
        <w:jc w:val="both"/>
      </w:pPr>
      <w:r>
        <w:t>1. Учредить для аспирантов и студентов, обучающихся по очной форме в государственных организациях, осуществляющих образовательную деятельность по образовательным программам среднего профессионального образования и высшего образования, проявивших выдающиеся способности в учебной и научной деятельности, 2000 стипендий Правительства Российской Федерации, в том числе:</w:t>
      </w:r>
    </w:p>
    <w:p w:rsidR="0066678B" w:rsidRDefault="0066678B">
      <w:pPr>
        <w:pStyle w:val="ConsPlusNormal"/>
        <w:spacing w:before="220"/>
        <w:ind w:firstLine="540"/>
        <w:jc w:val="both"/>
      </w:pPr>
      <w:r>
        <w:t>300 стипендий для аспирантов государственных организаций, осуществляющих образовательную деятельность по программам подготовки научно-педагогических кадров в аспирантуре;</w:t>
      </w:r>
    </w:p>
    <w:p w:rsidR="0066678B" w:rsidRDefault="0066678B">
      <w:pPr>
        <w:pStyle w:val="ConsPlusNormal"/>
        <w:spacing w:before="220"/>
        <w:ind w:firstLine="540"/>
        <w:jc w:val="both"/>
      </w:pPr>
      <w:r>
        <w:t>1200 стипендий для студентов государственных организаций, осуществляющих образовательную деятельность по образовательным программам высшего образования;</w:t>
      </w:r>
    </w:p>
    <w:p w:rsidR="0066678B" w:rsidRDefault="0066678B">
      <w:pPr>
        <w:pStyle w:val="ConsPlusNormal"/>
        <w:spacing w:before="220"/>
        <w:ind w:firstLine="540"/>
        <w:jc w:val="both"/>
      </w:pPr>
      <w:r>
        <w:t>500 стипендий для студентов государственных организаций, осуществляющих образовательную деятельность по образовательным программам среднего профессионального образования.</w:t>
      </w:r>
    </w:p>
    <w:p w:rsidR="0066678B" w:rsidRDefault="0066678B">
      <w:pPr>
        <w:pStyle w:val="ConsPlusNormal"/>
        <w:jc w:val="both"/>
      </w:pPr>
      <w:r>
        <w:t xml:space="preserve">(п. 1 в ред. </w:t>
      </w:r>
      <w:hyperlink r:id="rId13" w:history="1">
        <w:r>
          <w:rPr>
            <w:color w:val="0000FF"/>
          </w:rPr>
          <w:t>Постановления</w:t>
        </w:r>
      </w:hyperlink>
      <w:r>
        <w:t xml:space="preserve"> Правительства РФ от 24.12.2014 N 1469)</w:t>
      </w:r>
    </w:p>
    <w:p w:rsidR="0066678B" w:rsidRDefault="0066678B">
      <w:pPr>
        <w:pStyle w:val="ConsPlusNormal"/>
        <w:spacing w:before="220"/>
        <w:ind w:firstLine="540"/>
        <w:jc w:val="both"/>
      </w:pPr>
      <w:r>
        <w:t xml:space="preserve">2. Утратил силу. - </w:t>
      </w:r>
      <w:hyperlink r:id="rId14" w:history="1">
        <w:r>
          <w:rPr>
            <w:color w:val="0000FF"/>
          </w:rPr>
          <w:t>Постановление</w:t>
        </w:r>
      </w:hyperlink>
      <w:r>
        <w:t xml:space="preserve"> Правительства РФ от 31.07.2001 N 568.</w:t>
      </w:r>
    </w:p>
    <w:p w:rsidR="0066678B" w:rsidRDefault="0066678B">
      <w:pPr>
        <w:pStyle w:val="ConsPlusNormal"/>
        <w:spacing w:before="220"/>
        <w:ind w:firstLine="540"/>
        <w:jc w:val="both"/>
      </w:pPr>
      <w:r>
        <w:t>3. Утвердить прилагаемое Положение о стипендиях Правительства Российской Федерации для аспирантов и студентов государственных организаций, осуществляющих образовательную деятельность по образовательным программам среднего профессионального образования и высшего образования.</w:t>
      </w:r>
    </w:p>
    <w:p w:rsidR="0066678B" w:rsidRDefault="0066678B">
      <w:pPr>
        <w:pStyle w:val="ConsPlusNormal"/>
        <w:jc w:val="both"/>
      </w:pPr>
      <w:r>
        <w:t xml:space="preserve">(п. 3 в ред. </w:t>
      </w:r>
      <w:hyperlink r:id="rId15" w:history="1">
        <w:r>
          <w:rPr>
            <w:color w:val="0000FF"/>
          </w:rPr>
          <w:t>Постановления</w:t>
        </w:r>
      </w:hyperlink>
      <w:r>
        <w:t xml:space="preserve"> Правительства РФ от 24.12.2014 N 1469)</w:t>
      </w:r>
    </w:p>
    <w:p w:rsidR="0066678B" w:rsidRDefault="0066678B">
      <w:pPr>
        <w:pStyle w:val="ConsPlusNormal"/>
        <w:spacing w:before="220"/>
        <w:ind w:firstLine="540"/>
        <w:jc w:val="both"/>
      </w:pPr>
      <w:r>
        <w:t xml:space="preserve">4. Министерству финансов Российской Федерации при разработке проекта федерального бюджета на 1996 год предусмотреть дополнительные бюджетные ассигнования, необходимые для </w:t>
      </w:r>
      <w:r>
        <w:lastRenderedPageBreak/>
        <w:t>выплаты специальных государственных стипендий Правительства Российской Федерации.</w:t>
      </w:r>
    </w:p>
    <w:p w:rsidR="0066678B" w:rsidRDefault="0066678B">
      <w:pPr>
        <w:pStyle w:val="ConsPlusNormal"/>
        <w:spacing w:before="220"/>
        <w:ind w:firstLine="540"/>
        <w:jc w:val="both"/>
      </w:pPr>
      <w:r>
        <w:t>5. Предоставить право федеральным государственным органам, выполняющим функции учредителей государственных организаций, осуществляющих образовательную деятельность по образовательным программам среднего профессионального образования и высшего образования, а также организациям, осуществляющим образовательную деятельность, функции и полномочия учредителя в отношении которых осуществляет Правительство Российской Федерации, представлять к назначению в установленном порядке кандидатов на получение стипендий Правительства Российской Федерации по квотам, определенным соответственно Министерством просвещения Российской Федерации или Министерством науки и высшего образования Российской Федерации.</w:t>
      </w:r>
    </w:p>
    <w:p w:rsidR="0066678B" w:rsidRDefault="0066678B">
      <w:pPr>
        <w:pStyle w:val="ConsPlusNormal"/>
        <w:spacing w:before="220"/>
        <w:ind w:firstLine="540"/>
        <w:jc w:val="both"/>
      </w:pPr>
      <w:r>
        <w:t xml:space="preserve">Выплата стипендий осуществляется в соответствии со сводной бюджетной росписью федерального бюджета в пределах бюджетных ассигнований, предусмотренных федеральным </w:t>
      </w:r>
      <w:hyperlink r:id="rId16" w:history="1">
        <w:r>
          <w:rPr>
            <w:color w:val="0000FF"/>
          </w:rPr>
          <w:t>законом</w:t>
        </w:r>
      </w:hyperlink>
      <w:r>
        <w:t xml:space="preserve"> о федеральном бюджете на соответствующий финансовый год и плановый период, и лимитов бюджетных обязательств, доведенных в установленном порядке до Министерства просвещения Российской Федерации и Министерства науки и высшего образования Российской Федерации как получателей средств федерального бюджета.</w:t>
      </w:r>
    </w:p>
    <w:p w:rsidR="0066678B" w:rsidRDefault="0066678B">
      <w:pPr>
        <w:pStyle w:val="ConsPlusNormal"/>
        <w:jc w:val="both"/>
      </w:pPr>
      <w:r>
        <w:t xml:space="preserve">(п. 5 в ред. </w:t>
      </w:r>
      <w:hyperlink r:id="rId17" w:history="1">
        <w:r>
          <w:rPr>
            <w:color w:val="0000FF"/>
          </w:rPr>
          <w:t>Постановления</w:t>
        </w:r>
      </w:hyperlink>
      <w:r>
        <w:t xml:space="preserve"> Правительства РФ от 10.05.2019 N 584)</w:t>
      </w:r>
    </w:p>
    <w:p w:rsidR="0066678B" w:rsidRDefault="0066678B">
      <w:pPr>
        <w:pStyle w:val="ConsPlusNormal"/>
      </w:pPr>
    </w:p>
    <w:p w:rsidR="0066678B" w:rsidRDefault="0066678B">
      <w:pPr>
        <w:pStyle w:val="ConsPlusNormal"/>
        <w:jc w:val="right"/>
      </w:pPr>
      <w:r>
        <w:t>Председатель Правительства</w:t>
      </w:r>
    </w:p>
    <w:p w:rsidR="0066678B" w:rsidRDefault="0066678B">
      <w:pPr>
        <w:pStyle w:val="ConsPlusNormal"/>
        <w:jc w:val="right"/>
      </w:pPr>
      <w:r>
        <w:t>Российской Федерации</w:t>
      </w:r>
    </w:p>
    <w:p w:rsidR="0066678B" w:rsidRDefault="0066678B">
      <w:pPr>
        <w:pStyle w:val="ConsPlusNormal"/>
        <w:jc w:val="right"/>
      </w:pPr>
      <w:r>
        <w:t>В.ЧЕРНОМЫРДИН</w:t>
      </w:r>
    </w:p>
    <w:p w:rsidR="0066678B" w:rsidRDefault="0066678B">
      <w:pPr>
        <w:pStyle w:val="ConsPlusNormal"/>
      </w:pPr>
    </w:p>
    <w:p w:rsidR="0066678B" w:rsidRDefault="0066678B">
      <w:pPr>
        <w:pStyle w:val="ConsPlusNormal"/>
      </w:pPr>
    </w:p>
    <w:p w:rsidR="0066678B" w:rsidRDefault="0066678B">
      <w:pPr>
        <w:pStyle w:val="ConsPlusNormal"/>
      </w:pPr>
    </w:p>
    <w:p w:rsidR="0066678B" w:rsidRDefault="0066678B">
      <w:pPr>
        <w:pStyle w:val="ConsPlusNormal"/>
      </w:pPr>
    </w:p>
    <w:p w:rsidR="0066678B" w:rsidRDefault="0066678B">
      <w:pPr>
        <w:pStyle w:val="ConsPlusNormal"/>
      </w:pPr>
    </w:p>
    <w:p w:rsidR="0066678B" w:rsidRDefault="0066678B">
      <w:pPr>
        <w:pStyle w:val="ConsPlusNormal"/>
        <w:jc w:val="right"/>
        <w:outlineLvl w:val="0"/>
      </w:pPr>
      <w:r>
        <w:t>Утверждено</w:t>
      </w:r>
    </w:p>
    <w:p w:rsidR="0066678B" w:rsidRDefault="0066678B">
      <w:pPr>
        <w:pStyle w:val="ConsPlusNormal"/>
        <w:jc w:val="right"/>
      </w:pPr>
      <w:r>
        <w:t>Постановлением Правительства</w:t>
      </w:r>
    </w:p>
    <w:p w:rsidR="0066678B" w:rsidRDefault="0066678B">
      <w:pPr>
        <w:pStyle w:val="ConsPlusNormal"/>
        <w:jc w:val="right"/>
      </w:pPr>
      <w:r>
        <w:t>Российской Федерации</w:t>
      </w:r>
    </w:p>
    <w:p w:rsidR="0066678B" w:rsidRDefault="0066678B">
      <w:pPr>
        <w:pStyle w:val="ConsPlusNormal"/>
        <w:jc w:val="right"/>
      </w:pPr>
      <w:r>
        <w:t>от 6 апреля 1995 г. N 309</w:t>
      </w:r>
    </w:p>
    <w:p w:rsidR="0066678B" w:rsidRDefault="0066678B">
      <w:pPr>
        <w:pStyle w:val="ConsPlusNormal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66678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6678B" w:rsidRDefault="0066678B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66678B" w:rsidRDefault="0066678B">
            <w:pPr>
              <w:pStyle w:val="ConsPlusNormal"/>
              <w:jc w:val="both"/>
            </w:pPr>
            <w:r>
              <w:rPr>
                <w:color w:val="392C69"/>
              </w:rPr>
              <w:t xml:space="preserve">О стипендиях Правительства Российской Федерации см. также </w:t>
            </w:r>
            <w:hyperlink r:id="rId18" w:history="1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РФ от 28.07.2011 N 625.</w:t>
            </w:r>
          </w:p>
        </w:tc>
      </w:tr>
    </w:tbl>
    <w:p w:rsidR="0066678B" w:rsidRDefault="0066678B">
      <w:pPr>
        <w:pStyle w:val="ConsPlusTitle"/>
        <w:spacing w:before="280"/>
        <w:jc w:val="center"/>
      </w:pPr>
      <w:r>
        <w:t>ПОЛОЖЕНИЕ</w:t>
      </w:r>
    </w:p>
    <w:p w:rsidR="0066678B" w:rsidRDefault="0066678B">
      <w:pPr>
        <w:pStyle w:val="ConsPlusTitle"/>
        <w:jc w:val="center"/>
      </w:pPr>
      <w:r>
        <w:t>О СТИПЕНДИЯХ ПРАВИТЕЛЬСТВА РОССИЙСКОЙ ФЕДЕРАЦИИ</w:t>
      </w:r>
    </w:p>
    <w:p w:rsidR="0066678B" w:rsidRDefault="0066678B">
      <w:pPr>
        <w:pStyle w:val="ConsPlusTitle"/>
        <w:jc w:val="center"/>
      </w:pPr>
      <w:r>
        <w:t>ДЛЯ АСПИРАНТОВ И СТУДЕНТОВ ГОСУДАРСТВЕННЫХ ОРГАНИЗАЦИЙ,</w:t>
      </w:r>
    </w:p>
    <w:p w:rsidR="0066678B" w:rsidRDefault="0066678B">
      <w:pPr>
        <w:pStyle w:val="ConsPlusTitle"/>
        <w:jc w:val="center"/>
      </w:pPr>
      <w:r>
        <w:t>ОСУЩЕСТВЛЯЮЩИХ ОБРАЗОВАТЕЛЬНУЮ ДЕЯТЕЛЬНОСТЬ</w:t>
      </w:r>
    </w:p>
    <w:p w:rsidR="0066678B" w:rsidRDefault="0066678B">
      <w:pPr>
        <w:pStyle w:val="ConsPlusTitle"/>
        <w:jc w:val="center"/>
      </w:pPr>
      <w:r>
        <w:t>ПО ОБРАЗОВАТЕЛЬНЫМ ПРОГРАММАМ СРЕДНЕГО ПРОФЕССИОНАЛЬНОГО</w:t>
      </w:r>
    </w:p>
    <w:p w:rsidR="0066678B" w:rsidRDefault="0066678B">
      <w:pPr>
        <w:pStyle w:val="ConsPlusTitle"/>
        <w:jc w:val="center"/>
      </w:pPr>
      <w:r>
        <w:t>ОБРАЗОВАНИЯ И ВЫСШЕГО ОБРАЗОВАНИЯ</w:t>
      </w:r>
    </w:p>
    <w:p w:rsidR="0066678B" w:rsidRDefault="0066678B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66678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6678B" w:rsidRDefault="0066678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6678B" w:rsidRDefault="0066678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01.02.2005 </w:t>
            </w:r>
            <w:hyperlink r:id="rId19" w:history="1">
              <w:r>
                <w:rPr>
                  <w:color w:val="0000FF"/>
                </w:rPr>
                <w:t>N 49</w:t>
              </w:r>
            </w:hyperlink>
            <w:r>
              <w:rPr>
                <w:color w:val="392C69"/>
              </w:rPr>
              <w:t>,</w:t>
            </w:r>
          </w:p>
          <w:p w:rsidR="0066678B" w:rsidRDefault="0066678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08.09.2010 </w:t>
            </w:r>
            <w:hyperlink r:id="rId20" w:history="1">
              <w:r>
                <w:rPr>
                  <w:color w:val="0000FF"/>
                </w:rPr>
                <w:t>N 702</w:t>
              </w:r>
            </w:hyperlink>
            <w:r>
              <w:rPr>
                <w:color w:val="392C69"/>
              </w:rPr>
              <w:t xml:space="preserve">, от 24.12.2014 </w:t>
            </w:r>
            <w:hyperlink r:id="rId21" w:history="1">
              <w:r>
                <w:rPr>
                  <w:color w:val="0000FF"/>
                </w:rPr>
                <w:t>N 1469</w:t>
              </w:r>
            </w:hyperlink>
            <w:r>
              <w:rPr>
                <w:color w:val="392C69"/>
              </w:rPr>
              <w:t xml:space="preserve">, от 10.05.2019 </w:t>
            </w:r>
            <w:hyperlink r:id="rId22" w:history="1">
              <w:r>
                <w:rPr>
                  <w:color w:val="0000FF"/>
                </w:rPr>
                <w:t>N 584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66678B" w:rsidRDefault="0066678B">
      <w:pPr>
        <w:pStyle w:val="ConsPlusNormal"/>
      </w:pPr>
    </w:p>
    <w:p w:rsidR="0066678B" w:rsidRDefault="0066678B">
      <w:pPr>
        <w:pStyle w:val="ConsPlusNormal"/>
        <w:ind w:firstLine="540"/>
        <w:jc w:val="both"/>
      </w:pPr>
      <w:bookmarkStart w:id="0" w:name="P58"/>
      <w:bookmarkEnd w:id="0"/>
      <w:r>
        <w:t xml:space="preserve">1. Стипендии Правительства Российской Федерации (далее - стипендия) назначаются аспирантам и студентам, обучающимся по очной форме в государственных организациях, осуществляющих образовательную деятельность по образовательным программам среднего профессионального образования и высшего образования, и проявившим выдающиеся способности </w:t>
      </w:r>
      <w:r>
        <w:lastRenderedPageBreak/>
        <w:t>в учебной и научной деятельности, в пределах квот, установленных соответственно Министерством просвещения Российской Федерации или Министерством науки и высшего образования Российской Федерации.</w:t>
      </w:r>
    </w:p>
    <w:p w:rsidR="0066678B" w:rsidRDefault="0066678B">
      <w:pPr>
        <w:pStyle w:val="ConsPlusNormal"/>
        <w:spacing w:before="220"/>
        <w:ind w:firstLine="540"/>
        <w:jc w:val="both"/>
      </w:pPr>
      <w:r>
        <w:t>Назначение стипендий осуществляется:</w:t>
      </w:r>
    </w:p>
    <w:p w:rsidR="0066678B" w:rsidRDefault="0066678B">
      <w:pPr>
        <w:pStyle w:val="ConsPlusNormal"/>
        <w:spacing w:before="220"/>
        <w:ind w:firstLine="540"/>
        <w:jc w:val="both"/>
      </w:pPr>
      <w:r>
        <w:t>для студентов, осваивающих образовательные программы среднего профессионального образования, проявивших выдающиеся способности в учебной и научной деятельности как в целом по курсу обучения, так и по отдельным дисциплинам, а также для победителей и призеров конкурсов профессионального мастерства международного, всероссийского и регионального уровней - Министерством просвещения Российской Федерации;</w:t>
      </w:r>
    </w:p>
    <w:p w:rsidR="0066678B" w:rsidRDefault="0066678B">
      <w:pPr>
        <w:pStyle w:val="ConsPlusNormal"/>
        <w:spacing w:before="220"/>
        <w:ind w:firstLine="540"/>
        <w:jc w:val="both"/>
      </w:pPr>
      <w:r>
        <w:t>для студентов и аспирантов, осваивающих образовательные программы высшего образования, проявивших выдающиеся способности в учебной и научной деятельности как в целом по курсу обучения, так и по отдельным дисциплинам, - Министерством науки и высшего образования Российской Федерации.</w:t>
      </w:r>
    </w:p>
    <w:p w:rsidR="0066678B" w:rsidRDefault="0066678B">
      <w:pPr>
        <w:pStyle w:val="ConsPlusNormal"/>
        <w:spacing w:before="220"/>
        <w:ind w:firstLine="540"/>
        <w:jc w:val="both"/>
      </w:pPr>
      <w:r>
        <w:t>Отбор претендентов на назначение стипендий осуществляется в соответствии со следующими критериями:</w:t>
      </w:r>
    </w:p>
    <w:p w:rsidR="0066678B" w:rsidRDefault="0066678B">
      <w:pPr>
        <w:pStyle w:val="ConsPlusNormal"/>
        <w:spacing w:before="220"/>
        <w:ind w:firstLine="540"/>
        <w:jc w:val="both"/>
      </w:pPr>
      <w:bookmarkStart w:id="1" w:name="P63"/>
      <w:bookmarkEnd w:id="1"/>
      <w:r>
        <w:t>получение претендентом на назначение стипендии по итогам промежуточной аттестации в течение 2 последних семестров, предшествующих назначению стипендии, оценок "отлично" и "хорошо" при наличии оценок "отлично", составляющих не менее 50 процентов общего количества полученных оценок, и отсутствие академической задолженности за весь период обучения;</w:t>
      </w:r>
    </w:p>
    <w:p w:rsidR="0066678B" w:rsidRDefault="0066678B">
      <w:pPr>
        <w:pStyle w:val="ConsPlusNormal"/>
        <w:spacing w:before="220"/>
        <w:ind w:firstLine="540"/>
        <w:jc w:val="both"/>
      </w:pPr>
      <w:bookmarkStart w:id="2" w:name="P64"/>
      <w:bookmarkEnd w:id="2"/>
      <w:r>
        <w:t>наличие достижений в учебе, подтвержденных дипломами (другими документами) победителей и (или) призеров региональных, всероссийских и международных олимпиад, конкурсов профессионального мастерства международного, всероссийского и регионального уровней (для студентов, осваивающих образовательные программы среднего профессионального образования), направленных на выявление достижений в учебе, проведенных в течение 1,5 лет (для студентов, осваивающих образовательные программы среднего профессионального образования) или в течение 2 лет (для студентов и аспирантов, осваивающих образовательные программы высшего образования), предшествующих назначению стипендии;</w:t>
      </w:r>
    </w:p>
    <w:p w:rsidR="0066678B" w:rsidRDefault="0066678B">
      <w:pPr>
        <w:pStyle w:val="ConsPlusNormal"/>
        <w:spacing w:before="220"/>
        <w:ind w:firstLine="540"/>
        <w:jc w:val="both"/>
      </w:pPr>
      <w:bookmarkStart w:id="3" w:name="P65"/>
      <w:bookmarkEnd w:id="3"/>
      <w:r>
        <w:t>наличие достижений в научной деятельности, подтвержденных документами об участии в научной (научно-исследовательской) деятельности, осуществляемой организацией, осуществляющей образовательную деятельность, и (или) о наличии научного (научно-методического, научно-технического, научно-творческого) результата интеллектуальной деятельности (патент, свидетельство), и (или) о наличии публикаций в научном (учебно-научном, учебно-методическом) международном, всероссийском или ведомственном издании, и (или) об участии в международной, всероссийской или ведомственной конференции, семинаре, ином мероприятии соответствующего уровня с докладом о результатах научно-исследовательской работы в течение 1,5 лет (для студентов, осваивающих образовательные программы среднего профессионального образования) или в течение 2 лет (для студентов и аспирантов, осваивающих образовательные программы высшего образования), предшествующих назначению стипендии.</w:t>
      </w:r>
    </w:p>
    <w:p w:rsidR="0066678B" w:rsidRDefault="0066678B">
      <w:pPr>
        <w:pStyle w:val="ConsPlusNormal"/>
        <w:spacing w:before="220"/>
        <w:ind w:firstLine="540"/>
        <w:jc w:val="both"/>
      </w:pPr>
      <w:r>
        <w:t xml:space="preserve">Претенденты на назначение стипендий должны удовлетворять критерию, указанному в </w:t>
      </w:r>
      <w:hyperlink w:anchor="P63" w:history="1">
        <w:r>
          <w:rPr>
            <w:color w:val="0000FF"/>
          </w:rPr>
          <w:t>абзаце шестом</w:t>
        </w:r>
      </w:hyperlink>
      <w:r>
        <w:t xml:space="preserve"> настоящего пункта, и одному или нескольким критериям, указанным в </w:t>
      </w:r>
      <w:hyperlink w:anchor="P64" w:history="1">
        <w:r>
          <w:rPr>
            <w:color w:val="0000FF"/>
          </w:rPr>
          <w:t>абзацах седьмом</w:t>
        </w:r>
      </w:hyperlink>
      <w:r>
        <w:t xml:space="preserve"> и </w:t>
      </w:r>
      <w:hyperlink w:anchor="P65" w:history="1">
        <w:r>
          <w:rPr>
            <w:color w:val="0000FF"/>
          </w:rPr>
          <w:t>восьмом</w:t>
        </w:r>
      </w:hyperlink>
      <w:r>
        <w:t xml:space="preserve"> настоящего пункта.</w:t>
      </w:r>
    </w:p>
    <w:p w:rsidR="0066678B" w:rsidRDefault="0066678B">
      <w:pPr>
        <w:pStyle w:val="ConsPlusNormal"/>
        <w:jc w:val="both"/>
      </w:pPr>
      <w:r>
        <w:t xml:space="preserve">(п. 1 в ред. </w:t>
      </w:r>
      <w:hyperlink r:id="rId23" w:history="1">
        <w:r>
          <w:rPr>
            <w:color w:val="0000FF"/>
          </w:rPr>
          <w:t>Постановления</w:t>
        </w:r>
      </w:hyperlink>
      <w:r>
        <w:t xml:space="preserve"> Правительства РФ от 10.05.2019 N 584)</w:t>
      </w:r>
    </w:p>
    <w:p w:rsidR="0066678B" w:rsidRDefault="0066678B">
      <w:pPr>
        <w:pStyle w:val="ConsPlusNormal"/>
        <w:spacing w:before="220"/>
        <w:ind w:firstLine="540"/>
        <w:jc w:val="both"/>
      </w:pPr>
      <w:r>
        <w:t xml:space="preserve">2. Кандидаты на получение стипендий выдвигаются учеными (педагогическими) советами государственных организаций, осуществляющих образовательную деятельность по образовательным программам среднего профессионального образования и высшего образования, из числа студентов, как правило, начиная в государственных организациях, осуществляющих </w:t>
      </w:r>
      <w:r>
        <w:lastRenderedPageBreak/>
        <w:t>образовательную деятельность по образовательным программам высшего образования, - с третьего курса, в государственных организациях, осуществляющих образовательную деятельность по образовательным программам среднего профессионального образования, - со второго курса, и аспирантов - со второго года обучения.</w:t>
      </w:r>
    </w:p>
    <w:p w:rsidR="0066678B" w:rsidRDefault="0066678B">
      <w:pPr>
        <w:pStyle w:val="ConsPlusNormal"/>
        <w:jc w:val="both"/>
      </w:pPr>
      <w:r>
        <w:t xml:space="preserve">(в ред. </w:t>
      </w:r>
      <w:hyperlink r:id="rId24" w:history="1">
        <w:r>
          <w:rPr>
            <w:color w:val="0000FF"/>
          </w:rPr>
          <w:t>Постановления</w:t>
        </w:r>
      </w:hyperlink>
      <w:r>
        <w:t xml:space="preserve"> Правительства РФ от 24.12.2014 N 1469)</w:t>
      </w:r>
    </w:p>
    <w:p w:rsidR="0066678B" w:rsidRDefault="0066678B">
      <w:pPr>
        <w:pStyle w:val="ConsPlusNormal"/>
        <w:spacing w:before="220"/>
        <w:ind w:firstLine="540"/>
        <w:jc w:val="both"/>
      </w:pPr>
      <w:r>
        <w:t>Кандидатуры согласовываются с советами ректоров (директоров) государственных организаций, осуществляющих образовательную деятельность по образовательным программам среднего профессионального образования и высшего образования, соответствующих субъектов Российской Федерации.</w:t>
      </w:r>
    </w:p>
    <w:p w:rsidR="0066678B" w:rsidRDefault="0066678B">
      <w:pPr>
        <w:pStyle w:val="ConsPlusNormal"/>
        <w:jc w:val="both"/>
      </w:pPr>
      <w:r>
        <w:t xml:space="preserve">(в ред. </w:t>
      </w:r>
      <w:hyperlink r:id="rId25" w:history="1">
        <w:r>
          <w:rPr>
            <w:color w:val="0000FF"/>
          </w:rPr>
          <w:t>Постановления</w:t>
        </w:r>
      </w:hyperlink>
      <w:r>
        <w:t xml:space="preserve"> Правительства РФ от 24.12.2014 N 1469)</w:t>
      </w:r>
    </w:p>
    <w:p w:rsidR="0066678B" w:rsidRDefault="0066678B">
      <w:pPr>
        <w:pStyle w:val="ConsPlusNormal"/>
        <w:spacing w:before="220"/>
        <w:ind w:firstLine="540"/>
        <w:jc w:val="both"/>
      </w:pPr>
      <w:r>
        <w:t>3. Назначение стипендий осуществляется соответственно Министерством просвещения Российской Федерации или Министерством науки и высшего образования Российской Федерации ежегодно, с 1 сентября, на один учебный год по результатам промежуточной аттестации, предшествующей назначению стипендии.</w:t>
      </w:r>
    </w:p>
    <w:p w:rsidR="0066678B" w:rsidRDefault="0066678B">
      <w:pPr>
        <w:pStyle w:val="ConsPlusNormal"/>
        <w:jc w:val="both"/>
      </w:pPr>
      <w:r>
        <w:t xml:space="preserve">(п. 3 в ред. </w:t>
      </w:r>
      <w:hyperlink r:id="rId26" w:history="1">
        <w:r>
          <w:rPr>
            <w:color w:val="0000FF"/>
          </w:rPr>
          <w:t>Постановления</w:t>
        </w:r>
      </w:hyperlink>
      <w:r>
        <w:t xml:space="preserve"> Правительства РФ от 10.05.2019 N 584)</w:t>
      </w:r>
    </w:p>
    <w:p w:rsidR="0066678B" w:rsidRDefault="0066678B">
      <w:pPr>
        <w:pStyle w:val="ConsPlusNormal"/>
        <w:spacing w:before="220"/>
        <w:ind w:firstLine="540"/>
        <w:jc w:val="both"/>
      </w:pPr>
      <w:r>
        <w:t xml:space="preserve">4. Министерство просвещения Российской Федерации и Министерство науки и высшего образования Российской Федерации устанавливают в соответствии с </w:t>
      </w:r>
      <w:hyperlink w:anchor="P58" w:history="1">
        <w:r>
          <w:rPr>
            <w:color w:val="0000FF"/>
          </w:rPr>
          <w:t>пунктом 1</w:t>
        </w:r>
      </w:hyperlink>
      <w:r>
        <w:t xml:space="preserve"> настоящего Положения квоты на стипендии федеральным государственным органам, в ведении которых находятся организации, осуществляющие образовательную деятельность по образовательным программам среднего профессионального образования и высшего образования, с учетом предложений этих федеральных государственных органов, а также организациям, осуществляющим образовательную деятельность, функции и полномочия учредителя в отношении которых осуществляет Правительство Российской Федерации, исходя из потребности в подготовке специалистов по приоритетным направлениям.</w:t>
      </w:r>
    </w:p>
    <w:p w:rsidR="0066678B" w:rsidRDefault="0066678B">
      <w:pPr>
        <w:pStyle w:val="ConsPlusNormal"/>
        <w:jc w:val="both"/>
      </w:pPr>
      <w:r>
        <w:t xml:space="preserve">(п. 4 в ред. </w:t>
      </w:r>
      <w:hyperlink r:id="rId27" w:history="1">
        <w:r>
          <w:rPr>
            <w:color w:val="0000FF"/>
          </w:rPr>
          <w:t>Постановления</w:t>
        </w:r>
      </w:hyperlink>
      <w:r>
        <w:t xml:space="preserve"> Правительства РФ от 10.05.2019 N 584)</w:t>
      </w:r>
    </w:p>
    <w:p w:rsidR="0066678B" w:rsidRDefault="0066678B">
      <w:pPr>
        <w:pStyle w:val="ConsPlusNormal"/>
        <w:spacing w:before="220"/>
        <w:ind w:firstLine="540"/>
        <w:jc w:val="both"/>
      </w:pPr>
      <w:bookmarkStart w:id="4" w:name="P76"/>
      <w:bookmarkEnd w:id="4"/>
      <w:r>
        <w:t>5. Списки кандидатов, получивших рекомендации ученых (педагогических) советов государственных организаций, осуществляющих образовательную деятельность по образовательным программам среднего профессионального образования и высшего образования, согласовываются указанными образовательными организациями с советами ректоров (директоров) и направляются в федеральные государственные органы, которые осуществляют функции и полномочия их учредителей. Федеральные государственные органы проводят отбор кандидатов и направляют утвержденные списки соответственно в Министерство просвещения Российской Федерации или Министерство науки и высшего образования Российской Федерации до 1 августа текущего года.</w:t>
      </w:r>
    </w:p>
    <w:p w:rsidR="0066678B" w:rsidRDefault="0066678B">
      <w:pPr>
        <w:pStyle w:val="ConsPlusNormal"/>
        <w:spacing w:before="220"/>
        <w:ind w:firstLine="540"/>
        <w:jc w:val="both"/>
      </w:pPr>
      <w:r>
        <w:t xml:space="preserve">Организации, осуществляющие образовательную деятельность, функции и полномочия учредителя в отношении которых осуществляет Правительство Российской Федерации, направляют списки кандидатов, получивших рекомендации ученых советов, соответственно в Министерство просвещения Российской Федерации или Министерство науки и высшего образования Российской Федерации в срок, указанный в </w:t>
      </w:r>
      <w:hyperlink w:anchor="P76" w:history="1">
        <w:r>
          <w:rPr>
            <w:color w:val="0000FF"/>
          </w:rPr>
          <w:t>абзаце первом</w:t>
        </w:r>
      </w:hyperlink>
      <w:r>
        <w:t xml:space="preserve"> настоящего пункта.</w:t>
      </w:r>
    </w:p>
    <w:p w:rsidR="0066678B" w:rsidRDefault="0066678B">
      <w:pPr>
        <w:pStyle w:val="ConsPlusNormal"/>
        <w:jc w:val="both"/>
      </w:pPr>
      <w:r>
        <w:t xml:space="preserve">(п. 5 в ред. </w:t>
      </w:r>
      <w:hyperlink r:id="rId28" w:history="1">
        <w:r>
          <w:rPr>
            <w:color w:val="0000FF"/>
          </w:rPr>
          <w:t>Постановления</w:t>
        </w:r>
      </w:hyperlink>
      <w:r>
        <w:t xml:space="preserve"> Правительства РФ от 10.05.2019 N 584)</w:t>
      </w:r>
    </w:p>
    <w:p w:rsidR="0066678B" w:rsidRDefault="0066678B">
      <w:pPr>
        <w:pStyle w:val="ConsPlusNormal"/>
        <w:spacing w:before="220"/>
        <w:ind w:firstLine="540"/>
        <w:jc w:val="both"/>
      </w:pPr>
      <w:r>
        <w:t>6. По представлению ученых (педагогических) советов государственных организаций, осуществляющих образовательную деятельность по образовательным программам среднего профессионального образования и высшего образования, Министерство просвещения Российской Федерации или Министерство науки и высшего образования Российской Федерации соответственно может досрочно лишить аспирантов и студентов стипендии.</w:t>
      </w:r>
    </w:p>
    <w:p w:rsidR="0066678B" w:rsidRDefault="0066678B">
      <w:pPr>
        <w:pStyle w:val="ConsPlusNormal"/>
        <w:jc w:val="both"/>
      </w:pPr>
      <w:r>
        <w:t xml:space="preserve">(в ред. Постановлений Правительства РФ от 01.02.2005 </w:t>
      </w:r>
      <w:hyperlink r:id="rId29" w:history="1">
        <w:r>
          <w:rPr>
            <w:color w:val="0000FF"/>
          </w:rPr>
          <w:t>N 49</w:t>
        </w:r>
      </w:hyperlink>
      <w:r>
        <w:t xml:space="preserve">, от 08.09.2010 </w:t>
      </w:r>
      <w:hyperlink r:id="rId30" w:history="1">
        <w:r>
          <w:rPr>
            <w:color w:val="0000FF"/>
          </w:rPr>
          <w:t>N 702</w:t>
        </w:r>
      </w:hyperlink>
      <w:r>
        <w:t xml:space="preserve">, от 24.12.2014 </w:t>
      </w:r>
      <w:hyperlink r:id="rId31" w:history="1">
        <w:r>
          <w:rPr>
            <w:color w:val="0000FF"/>
          </w:rPr>
          <w:t>N 1469</w:t>
        </w:r>
      </w:hyperlink>
      <w:r>
        <w:t xml:space="preserve">, от 10.05.2019 </w:t>
      </w:r>
      <w:hyperlink r:id="rId32" w:history="1">
        <w:r>
          <w:rPr>
            <w:color w:val="0000FF"/>
          </w:rPr>
          <w:t>N 584</w:t>
        </w:r>
      </w:hyperlink>
      <w:r>
        <w:t>)</w:t>
      </w:r>
    </w:p>
    <w:p w:rsidR="0066678B" w:rsidRDefault="0066678B">
      <w:pPr>
        <w:pStyle w:val="ConsPlusNormal"/>
      </w:pPr>
    </w:p>
    <w:p w:rsidR="0066678B" w:rsidRDefault="0066678B">
      <w:pPr>
        <w:pStyle w:val="ConsPlusNormal"/>
      </w:pPr>
    </w:p>
    <w:p w:rsidR="0066678B" w:rsidRDefault="0066678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55378" w:rsidRDefault="00C55378">
      <w:bookmarkStart w:id="5" w:name="_GoBack"/>
      <w:bookmarkEnd w:id="5"/>
    </w:p>
    <w:sectPr w:rsidR="00C55378" w:rsidSect="006F2C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78B"/>
    <w:rsid w:val="0066678B"/>
    <w:rsid w:val="00C55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DF26578-3B5A-48DD-B2C1-22F8314A9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67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667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6678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7F7ADC50631E8FBA68C9C7125B9C66EE498E133F6E3CA3CD8F861A79A8ECF5997AE654859BC8F10CFF4E3B4960E7C927B5924791BB70063U9f0X" TargetMode="External"/><Relationship Id="rId13" Type="http://schemas.openxmlformats.org/officeDocument/2006/relationships/hyperlink" Target="consultantplus://offline/ref=17F7ADC50631E8FBA68C9C7125B9C66EE792EE3EF0E3CA3CD8F861A79A8ECF5997AE654859BC8F16C7F4E3B4960E7C927B5924791BB70063U9f0X" TargetMode="External"/><Relationship Id="rId18" Type="http://schemas.openxmlformats.org/officeDocument/2006/relationships/hyperlink" Target="consultantplus://offline/ref=17F7ADC50631E8FBA68C9C7125B9C66EE69AEF3FFBEDCA3CD8F861A79A8ECF5985AE3D445BBD9111C8E1B5E5D0U5fBX" TargetMode="External"/><Relationship Id="rId26" Type="http://schemas.openxmlformats.org/officeDocument/2006/relationships/hyperlink" Target="consultantplus://offline/ref=17F7ADC50631E8FBA68C9C7125B9C66EE699E232F1E8CA3CD8F861A79A8ECF5997AE654859BC8F13CBF4E3B4960E7C927B5924791BB70063U9f0X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17F7ADC50631E8FBA68C9C7125B9C66EE792EE3EF0E3CA3CD8F861A79A8ECF5997AE654859BC8F19C9F4E3B4960E7C927B5924791BB70063U9f0X" TargetMode="External"/><Relationship Id="rId34" Type="http://schemas.openxmlformats.org/officeDocument/2006/relationships/theme" Target="theme/theme1.xml"/><Relationship Id="rId7" Type="http://schemas.openxmlformats.org/officeDocument/2006/relationships/hyperlink" Target="consultantplus://offline/ref=17F7ADC50631E8FBA68C9C7125B9C66EE69AE537F3E3CA3CD8F861A79A8ECF5997AE654859BC8F12C8F4E3B4960E7C927B5924791BB70063U9f0X" TargetMode="External"/><Relationship Id="rId12" Type="http://schemas.openxmlformats.org/officeDocument/2006/relationships/hyperlink" Target="consultantplus://offline/ref=17F7ADC50631E8FBA68C9C7125B9C66EE49FE532F1E09736D0A16DA59D81904E90E7694959BC8E19C4ABE6A1875673916447236007B502U6f1X" TargetMode="External"/><Relationship Id="rId17" Type="http://schemas.openxmlformats.org/officeDocument/2006/relationships/hyperlink" Target="consultantplus://offline/ref=17F7ADC50631E8FBA68C9C7125B9C66EE699E232F1E8CA3CD8F861A79A8ECF5997AE654859BC8F10CFF4E3B4960E7C927B5924791BB70063U9f0X" TargetMode="External"/><Relationship Id="rId25" Type="http://schemas.openxmlformats.org/officeDocument/2006/relationships/hyperlink" Target="consultantplus://offline/ref=17F7ADC50631E8FBA68C9C7125B9C66EE792EE3EF0E3CA3CD8F861A79A8ECF5997AE654859BC8F18CDF4E3B4960E7C927B5924791BB70063U9f0X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7F7ADC50631E8FBA68C9C7125B9C66EEC98E531F6E09736D0A16DA59D81905C90BF654B58A28F16D1FDB7E7UDf2X" TargetMode="External"/><Relationship Id="rId20" Type="http://schemas.openxmlformats.org/officeDocument/2006/relationships/hyperlink" Target="consultantplus://offline/ref=17F7ADC50631E8FBA68C9C7125B9C66EE498E133F6E3CA3CD8F861A79A8ECF5997AE654859BC8F10CDF4E3B4960E7C927B5924791BB70063U9f0X" TargetMode="External"/><Relationship Id="rId29" Type="http://schemas.openxmlformats.org/officeDocument/2006/relationships/hyperlink" Target="consultantplus://offline/ref=17F7ADC50631E8FBA68C9C7125B9C66EE69AE537F3E3CA3CD8F861A79A8ECF5997AE654859BC8F12C8F4E3B4960E7C927B5924791BB70063U9f0X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7F7ADC50631E8FBA68C9C7125B9C66EE49BE231F0EACA3CD8F861A79A8ECF5997AE654859BC8F10CEF4E3B4960E7C927B5924791BB70063U9f0X" TargetMode="External"/><Relationship Id="rId11" Type="http://schemas.openxmlformats.org/officeDocument/2006/relationships/hyperlink" Target="consultantplus://offline/ref=17F7ADC50631E8FBA68C9C7125B9C66EEC9FE437F8BD9D3E89AD6FA292DE8749D9EB684959BC881A9BAEF3B0DF59708E7A403A7C05B7U0f0X" TargetMode="External"/><Relationship Id="rId24" Type="http://schemas.openxmlformats.org/officeDocument/2006/relationships/hyperlink" Target="consultantplus://offline/ref=17F7ADC50631E8FBA68C9C7125B9C66EE792EE3EF0E3CA3CD8F861A79A8ECF5997AE654859BC8F18CEF4E3B4960E7C927B5924791BB70063U9f0X" TargetMode="External"/><Relationship Id="rId32" Type="http://schemas.openxmlformats.org/officeDocument/2006/relationships/hyperlink" Target="consultantplus://offline/ref=17F7ADC50631E8FBA68C9C7125B9C66EE699E232F1E8CA3CD8F861A79A8ECF5997AE654859BC8F13C6F4E3B4960E7C927B5924791BB70063U9f0X" TargetMode="External"/><Relationship Id="rId5" Type="http://schemas.openxmlformats.org/officeDocument/2006/relationships/hyperlink" Target="consultantplus://offline/ref=17F7ADC50631E8FBA68C9C7125B9C66EE49DE734F7EACA3CD8F861A79A8ECF5997AE654859BC8F12CBF4E3B4960E7C927B5924791BB70063U9f0X" TargetMode="External"/><Relationship Id="rId15" Type="http://schemas.openxmlformats.org/officeDocument/2006/relationships/hyperlink" Target="consultantplus://offline/ref=17F7ADC50631E8FBA68C9C7125B9C66EE792EE3EF0E3CA3CD8F861A79A8ECF5997AE654859BC8F19CCF4E3B4960E7C927B5924791BB70063U9f0X" TargetMode="External"/><Relationship Id="rId23" Type="http://schemas.openxmlformats.org/officeDocument/2006/relationships/hyperlink" Target="consultantplus://offline/ref=17F7ADC50631E8FBA68C9C7125B9C66EE699E232F1E8CA3CD8F861A79A8ECF5997AE654859BC8F10CBF4E3B4960E7C927B5924791BB70063U9f0X" TargetMode="External"/><Relationship Id="rId28" Type="http://schemas.openxmlformats.org/officeDocument/2006/relationships/hyperlink" Target="consultantplus://offline/ref=17F7ADC50631E8FBA68C9C7125B9C66EE699E232F1E8CA3CD8F861A79A8ECF5997AE654859BC8F13C8F4E3B4960E7C927B5924791BB70063U9f0X" TargetMode="External"/><Relationship Id="rId10" Type="http://schemas.openxmlformats.org/officeDocument/2006/relationships/hyperlink" Target="consultantplus://offline/ref=17F7ADC50631E8FBA68C9C7125B9C66EE699E232F1E8CA3CD8F861A79A8ECF5997AE654859BC8F11C6F4E3B4960E7C927B5924791BB70063U9f0X" TargetMode="External"/><Relationship Id="rId19" Type="http://schemas.openxmlformats.org/officeDocument/2006/relationships/hyperlink" Target="consultantplus://offline/ref=17F7ADC50631E8FBA68C9C7125B9C66EE69AE537F3E3CA3CD8F861A79A8ECF5997AE654859BC8F12C8F4E3B4960E7C927B5924791BB70063U9f0X" TargetMode="External"/><Relationship Id="rId31" Type="http://schemas.openxmlformats.org/officeDocument/2006/relationships/hyperlink" Target="consultantplus://offline/ref=17F7ADC50631E8FBA68C9C7125B9C66EE792EE3EF0E3CA3CD8F861A79A8ECF5997AE654859BC8F18C8F4E3B4960E7C927B5924791BB70063U9f0X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17F7ADC50631E8FBA68C9C7125B9C66EE792EE3EF0E3CA3CD8F861A79A8ECF5997AE654859BC8F16CBF4E3B4960E7C927B5924791BB70063U9f0X" TargetMode="External"/><Relationship Id="rId14" Type="http://schemas.openxmlformats.org/officeDocument/2006/relationships/hyperlink" Target="consultantplus://offline/ref=17F7ADC50631E8FBA68C9C7125B9C66EE49BE231F0EACA3CD8F861A79A8ECF5997AE654859BC8F10CEF4E3B4960E7C927B5924791BB70063U9f0X" TargetMode="External"/><Relationship Id="rId22" Type="http://schemas.openxmlformats.org/officeDocument/2006/relationships/hyperlink" Target="consultantplus://offline/ref=17F7ADC50631E8FBA68C9C7125B9C66EE699E232F1E8CA3CD8F861A79A8ECF5997AE654859BC8F10CCF4E3B4960E7C927B5924791BB70063U9f0X" TargetMode="External"/><Relationship Id="rId27" Type="http://schemas.openxmlformats.org/officeDocument/2006/relationships/hyperlink" Target="consultantplus://offline/ref=17F7ADC50631E8FBA68C9C7125B9C66EE699E232F1E8CA3CD8F861A79A8ECF5997AE654859BC8F13C9F4E3B4960E7C927B5924791BB70063U9f0X" TargetMode="External"/><Relationship Id="rId30" Type="http://schemas.openxmlformats.org/officeDocument/2006/relationships/hyperlink" Target="consultantplus://offline/ref=17F7ADC50631E8FBA68C9C7125B9C66EE498E133F6E3CA3CD8F861A79A8ECF5997AE654859BC8F10CDF4E3B4960E7C927B5924791BB70063U9f0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2461</Words>
  <Characters>14028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ВГУЭС</Company>
  <LinksUpToDate>false</LinksUpToDate>
  <CharactersWithSpaces>16457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Жаворонкова Татьяна</dc:creator>
  <cp:keywords/>
  <dc:description/>
  <cp:lastModifiedBy>Жаворонкова Татьяна</cp:lastModifiedBy>
  <cp:revision>1</cp:revision>
  <dcterms:created xsi:type="dcterms:W3CDTF">2020-07-20T23:31:00Z</dcterms:created>
  <dcterms:modified xsi:type="dcterms:W3CDTF">2020-07-20T23:34:00Z</dcterms:modified>
</cp:coreProperties>
</file>