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DB" w:rsidRPr="00E514DB" w:rsidRDefault="00E514DB">
      <w:pPr>
        <w:pStyle w:val="ConsPlusTitle"/>
        <w:jc w:val="center"/>
        <w:outlineLvl w:val="0"/>
        <w:rPr>
          <w:rFonts w:ascii="Times New Roman" w:hAnsi="Times New Roman" w:cs="Times New Roman"/>
        </w:rPr>
      </w:pPr>
      <w:r w:rsidRPr="00E514DB">
        <w:rPr>
          <w:rFonts w:ascii="Times New Roman" w:hAnsi="Times New Roman" w:cs="Times New Roman"/>
        </w:rPr>
        <w:t>ПРАВИТЕЛЬСТВО РОССИЙСКОЙ ФЕДЕРАЦИИ</w:t>
      </w:r>
    </w:p>
    <w:p w:rsidR="00E514DB" w:rsidRPr="00E514DB" w:rsidRDefault="00E514DB">
      <w:pPr>
        <w:pStyle w:val="ConsPlusTitle"/>
        <w:jc w:val="center"/>
        <w:rPr>
          <w:rFonts w:ascii="Times New Roman" w:hAnsi="Times New Roman" w:cs="Times New Roman"/>
        </w:rPr>
      </w:pPr>
    </w:p>
    <w:p w:rsidR="00E514DB" w:rsidRPr="00E514DB" w:rsidRDefault="00E514DB">
      <w:pPr>
        <w:pStyle w:val="ConsPlusTitle"/>
        <w:jc w:val="center"/>
        <w:rPr>
          <w:rFonts w:ascii="Times New Roman" w:hAnsi="Times New Roman" w:cs="Times New Roman"/>
        </w:rPr>
      </w:pPr>
      <w:r w:rsidRPr="00E514DB">
        <w:rPr>
          <w:rFonts w:ascii="Times New Roman" w:hAnsi="Times New Roman" w:cs="Times New Roman"/>
        </w:rPr>
        <w:t>ПОСТАНОВЛЕНИЕ</w:t>
      </w:r>
    </w:p>
    <w:p w:rsidR="00E514DB" w:rsidRPr="00E514DB" w:rsidRDefault="00E514DB">
      <w:pPr>
        <w:pStyle w:val="ConsPlusTitle"/>
        <w:jc w:val="center"/>
        <w:rPr>
          <w:rFonts w:ascii="Times New Roman" w:hAnsi="Times New Roman" w:cs="Times New Roman"/>
        </w:rPr>
      </w:pPr>
      <w:r w:rsidRPr="00E514DB">
        <w:rPr>
          <w:rFonts w:ascii="Times New Roman" w:hAnsi="Times New Roman" w:cs="Times New Roman"/>
        </w:rPr>
        <w:t>от 15 сентября 2020 г. N 1441</w:t>
      </w:r>
    </w:p>
    <w:p w:rsidR="00E514DB" w:rsidRPr="00E514DB" w:rsidRDefault="00E514DB">
      <w:pPr>
        <w:pStyle w:val="ConsPlusTitle"/>
        <w:jc w:val="center"/>
        <w:rPr>
          <w:rFonts w:ascii="Times New Roman" w:hAnsi="Times New Roman" w:cs="Times New Roman"/>
        </w:rPr>
      </w:pPr>
    </w:p>
    <w:p w:rsidR="00E514DB" w:rsidRPr="00E514DB" w:rsidRDefault="00E514DB">
      <w:pPr>
        <w:pStyle w:val="ConsPlusTitle"/>
        <w:jc w:val="center"/>
        <w:rPr>
          <w:rFonts w:ascii="Times New Roman" w:hAnsi="Times New Roman" w:cs="Times New Roman"/>
        </w:rPr>
      </w:pPr>
      <w:r w:rsidRPr="00E514DB">
        <w:rPr>
          <w:rFonts w:ascii="Times New Roman" w:hAnsi="Times New Roman" w:cs="Times New Roman"/>
        </w:rPr>
        <w:t>ОБ УТВЕРЖДЕНИИ ПРАВИЛ</w:t>
      </w:r>
    </w:p>
    <w:p w:rsidR="00E514DB" w:rsidRPr="00E514DB" w:rsidRDefault="00E514DB">
      <w:pPr>
        <w:pStyle w:val="ConsPlusTitle"/>
        <w:jc w:val="center"/>
        <w:rPr>
          <w:rFonts w:ascii="Times New Roman" w:hAnsi="Times New Roman" w:cs="Times New Roman"/>
        </w:rPr>
      </w:pPr>
      <w:r w:rsidRPr="00E514DB">
        <w:rPr>
          <w:rFonts w:ascii="Times New Roman" w:hAnsi="Times New Roman" w:cs="Times New Roman"/>
        </w:rPr>
        <w:t>ОКАЗАНИЯ ПЛАТНЫХ ОБРАЗОВАТЕЛЬНЫХ УСЛУГ</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ind w:firstLine="540"/>
        <w:jc w:val="both"/>
        <w:rPr>
          <w:rFonts w:ascii="Times New Roman" w:hAnsi="Times New Roman" w:cs="Times New Roman"/>
        </w:rPr>
      </w:pPr>
      <w:r w:rsidRPr="00E514DB">
        <w:rPr>
          <w:rFonts w:ascii="Times New Roman" w:hAnsi="Times New Roman" w:cs="Times New Roman"/>
        </w:rPr>
        <w:t xml:space="preserve">В соответствии с </w:t>
      </w:r>
      <w:hyperlink r:id="rId4" w:history="1">
        <w:r w:rsidRPr="00E514DB">
          <w:rPr>
            <w:rFonts w:ascii="Times New Roman" w:hAnsi="Times New Roman" w:cs="Times New Roman"/>
            <w:color w:val="0000FF"/>
          </w:rPr>
          <w:t>частью 9 статьи 54</w:t>
        </w:r>
      </w:hyperlink>
      <w:r w:rsidRPr="00E514DB">
        <w:rPr>
          <w:rFonts w:ascii="Times New Roman" w:hAnsi="Times New Roman" w:cs="Times New Roman"/>
        </w:rPr>
        <w:t xml:space="preserve"> Федерального закона "Об образовании в Российской Федерации" Правительство Российской Федерации постановляет:</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 xml:space="preserve">1. Утвердить прилагаемые </w:t>
      </w:r>
      <w:hyperlink w:anchor="P26" w:history="1">
        <w:r w:rsidRPr="00E514DB">
          <w:rPr>
            <w:rFonts w:ascii="Times New Roman" w:hAnsi="Times New Roman" w:cs="Times New Roman"/>
            <w:color w:val="0000FF"/>
          </w:rPr>
          <w:t>Правила</w:t>
        </w:r>
      </w:hyperlink>
      <w:r w:rsidRPr="00E514DB">
        <w:rPr>
          <w:rFonts w:ascii="Times New Roman" w:hAnsi="Times New Roman" w:cs="Times New Roman"/>
        </w:rPr>
        <w:t xml:space="preserve"> оказания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2. Настоящее постановление вступает в силу с 1 января 2021 г. и действует до 31 декабря 2026 г.</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right"/>
        <w:rPr>
          <w:rFonts w:ascii="Times New Roman" w:hAnsi="Times New Roman" w:cs="Times New Roman"/>
        </w:rPr>
      </w:pPr>
      <w:r w:rsidRPr="00E514DB">
        <w:rPr>
          <w:rFonts w:ascii="Times New Roman" w:hAnsi="Times New Roman" w:cs="Times New Roman"/>
        </w:rPr>
        <w:t>Председатель Правительства</w:t>
      </w:r>
    </w:p>
    <w:p w:rsidR="00E514DB" w:rsidRPr="00E514DB" w:rsidRDefault="00E514DB">
      <w:pPr>
        <w:pStyle w:val="ConsPlusNormal"/>
        <w:jc w:val="right"/>
        <w:rPr>
          <w:rFonts w:ascii="Times New Roman" w:hAnsi="Times New Roman" w:cs="Times New Roman"/>
        </w:rPr>
      </w:pPr>
      <w:r w:rsidRPr="00E514DB">
        <w:rPr>
          <w:rFonts w:ascii="Times New Roman" w:hAnsi="Times New Roman" w:cs="Times New Roman"/>
        </w:rPr>
        <w:t>Российской Федерации</w:t>
      </w:r>
    </w:p>
    <w:p w:rsidR="00E514DB" w:rsidRPr="00E514DB" w:rsidRDefault="00E514DB">
      <w:pPr>
        <w:pStyle w:val="ConsPlusNormal"/>
        <w:jc w:val="right"/>
        <w:rPr>
          <w:rFonts w:ascii="Times New Roman" w:hAnsi="Times New Roman" w:cs="Times New Roman"/>
        </w:rPr>
      </w:pPr>
      <w:r w:rsidRPr="00E514DB">
        <w:rPr>
          <w:rFonts w:ascii="Times New Roman" w:hAnsi="Times New Roman" w:cs="Times New Roman"/>
        </w:rPr>
        <w:t>М.МИШУСТИН</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right"/>
        <w:outlineLvl w:val="0"/>
        <w:rPr>
          <w:rFonts w:ascii="Times New Roman" w:hAnsi="Times New Roman" w:cs="Times New Roman"/>
        </w:rPr>
      </w:pPr>
      <w:r w:rsidRPr="00E514DB">
        <w:rPr>
          <w:rFonts w:ascii="Times New Roman" w:hAnsi="Times New Roman" w:cs="Times New Roman"/>
        </w:rPr>
        <w:t>Утверждены</w:t>
      </w:r>
    </w:p>
    <w:p w:rsidR="00E514DB" w:rsidRPr="00E514DB" w:rsidRDefault="00E514DB">
      <w:pPr>
        <w:pStyle w:val="ConsPlusNormal"/>
        <w:jc w:val="right"/>
        <w:rPr>
          <w:rFonts w:ascii="Times New Roman" w:hAnsi="Times New Roman" w:cs="Times New Roman"/>
        </w:rPr>
      </w:pPr>
      <w:r w:rsidRPr="00E514DB">
        <w:rPr>
          <w:rFonts w:ascii="Times New Roman" w:hAnsi="Times New Roman" w:cs="Times New Roman"/>
        </w:rPr>
        <w:t>постановлением Правительства</w:t>
      </w:r>
    </w:p>
    <w:p w:rsidR="00E514DB" w:rsidRPr="00E514DB" w:rsidRDefault="00E514DB">
      <w:pPr>
        <w:pStyle w:val="ConsPlusNormal"/>
        <w:jc w:val="right"/>
        <w:rPr>
          <w:rFonts w:ascii="Times New Roman" w:hAnsi="Times New Roman" w:cs="Times New Roman"/>
        </w:rPr>
      </w:pPr>
      <w:r w:rsidRPr="00E514DB">
        <w:rPr>
          <w:rFonts w:ascii="Times New Roman" w:hAnsi="Times New Roman" w:cs="Times New Roman"/>
        </w:rPr>
        <w:t>Российской Федерации</w:t>
      </w:r>
    </w:p>
    <w:p w:rsidR="00E514DB" w:rsidRPr="00E514DB" w:rsidRDefault="00E514DB">
      <w:pPr>
        <w:pStyle w:val="ConsPlusNormal"/>
        <w:jc w:val="right"/>
        <w:rPr>
          <w:rFonts w:ascii="Times New Roman" w:hAnsi="Times New Roman" w:cs="Times New Roman"/>
        </w:rPr>
      </w:pPr>
      <w:r w:rsidRPr="00E514DB">
        <w:rPr>
          <w:rFonts w:ascii="Times New Roman" w:hAnsi="Times New Roman" w:cs="Times New Roman"/>
        </w:rPr>
        <w:t>от 15 сентября 2020 г. N 1441</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Title"/>
        <w:jc w:val="center"/>
        <w:rPr>
          <w:rFonts w:ascii="Times New Roman" w:hAnsi="Times New Roman" w:cs="Times New Roman"/>
        </w:rPr>
      </w:pPr>
      <w:bookmarkStart w:id="0" w:name="P26"/>
      <w:bookmarkEnd w:id="0"/>
      <w:r w:rsidRPr="00E514DB">
        <w:rPr>
          <w:rFonts w:ascii="Times New Roman" w:hAnsi="Times New Roman" w:cs="Times New Roman"/>
        </w:rPr>
        <w:t>ПРАВИЛА ОКАЗАНИЯ ПЛАТНЫХ ОБРАЗОВАТЕЛЬНЫХ УСЛУГ</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Title"/>
        <w:jc w:val="center"/>
        <w:outlineLvl w:val="1"/>
        <w:rPr>
          <w:rFonts w:ascii="Times New Roman" w:hAnsi="Times New Roman" w:cs="Times New Roman"/>
        </w:rPr>
      </w:pPr>
      <w:r w:rsidRPr="00E514DB">
        <w:rPr>
          <w:rFonts w:ascii="Times New Roman" w:hAnsi="Times New Roman" w:cs="Times New Roman"/>
        </w:rPr>
        <w:t>I. Общие положения</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ind w:firstLine="540"/>
        <w:jc w:val="both"/>
        <w:rPr>
          <w:rFonts w:ascii="Times New Roman" w:hAnsi="Times New Roman" w:cs="Times New Roman"/>
        </w:rPr>
      </w:pPr>
      <w:r w:rsidRPr="00E514DB">
        <w:rPr>
          <w:rFonts w:ascii="Times New Roman" w:hAnsi="Times New Roman" w:cs="Times New Roman"/>
        </w:rPr>
        <w:t>1. Настоящие Правила определяют порядок оказания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2. В настоящих Правилах используются следующие понятия: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"обучающийся" - физическое лицо, осваивающее образовательную программу;</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lastRenderedPageBreak/>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514DB" w:rsidRPr="00E514DB" w:rsidRDefault="00E514DB">
      <w:pPr>
        <w:pStyle w:val="ConsPlusNormal"/>
        <w:spacing w:before="220"/>
        <w:ind w:firstLine="540"/>
        <w:jc w:val="both"/>
        <w:rPr>
          <w:rFonts w:ascii="Times New Roman" w:hAnsi="Times New Roman" w:cs="Times New Roman"/>
        </w:rPr>
      </w:pPr>
      <w:bookmarkStart w:id="1" w:name="P40"/>
      <w:bookmarkEnd w:id="1"/>
      <w:r w:rsidRPr="00E514DB">
        <w:rPr>
          <w:rFonts w:ascii="Times New Roman" w:hAnsi="Times New Roman" w:cs="Times New Roman"/>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40" w:history="1">
        <w:r w:rsidRPr="00E514DB">
          <w:rPr>
            <w:rFonts w:ascii="Times New Roman" w:hAnsi="Times New Roman" w:cs="Times New Roman"/>
            <w:color w:val="0000FF"/>
          </w:rPr>
          <w:t>абзаце первом</w:t>
        </w:r>
      </w:hyperlink>
      <w:r w:rsidRPr="00E514DB">
        <w:rPr>
          <w:rFonts w:ascii="Times New Roman" w:hAnsi="Times New Roman" w:cs="Times New Roman"/>
        </w:rPr>
        <w:t xml:space="preserve"> настоящего пункта, осуществляется указанными организациями.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 xml:space="preserve">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w:t>
      </w:r>
      <w:bookmarkStart w:id="2" w:name="_GoBack"/>
      <w:r w:rsidRPr="00E514DB">
        <w:rPr>
          <w:rFonts w:ascii="Times New Roman" w:hAnsi="Times New Roman" w:cs="Times New Roman"/>
        </w:rPr>
        <w:t xml:space="preserve">исполнителя, в том числе </w:t>
      </w:r>
      <w:bookmarkEnd w:id="2"/>
      <w:r w:rsidRPr="00E514DB">
        <w:rPr>
          <w:rFonts w:ascii="Times New Roman" w:hAnsi="Times New Roman" w:cs="Times New Roman"/>
        </w:rPr>
        <w:t>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Title"/>
        <w:jc w:val="center"/>
        <w:outlineLvl w:val="1"/>
        <w:rPr>
          <w:rFonts w:ascii="Times New Roman" w:hAnsi="Times New Roman" w:cs="Times New Roman"/>
        </w:rPr>
      </w:pPr>
      <w:r w:rsidRPr="00E514DB">
        <w:rPr>
          <w:rFonts w:ascii="Times New Roman" w:hAnsi="Times New Roman" w:cs="Times New Roman"/>
        </w:rPr>
        <w:t>II. Информация о платных образовательных услугах, порядок</w:t>
      </w:r>
    </w:p>
    <w:p w:rsidR="00E514DB" w:rsidRPr="00E514DB" w:rsidRDefault="00E514DB">
      <w:pPr>
        <w:pStyle w:val="ConsPlusTitle"/>
        <w:jc w:val="center"/>
        <w:rPr>
          <w:rFonts w:ascii="Times New Roman" w:hAnsi="Times New Roman" w:cs="Times New Roman"/>
        </w:rPr>
      </w:pPr>
      <w:r w:rsidRPr="00E514DB">
        <w:rPr>
          <w:rFonts w:ascii="Times New Roman" w:hAnsi="Times New Roman" w:cs="Times New Roman"/>
        </w:rPr>
        <w:t>заключения договоров</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ind w:firstLine="540"/>
        <w:jc w:val="both"/>
        <w:rPr>
          <w:rFonts w:ascii="Times New Roman" w:hAnsi="Times New Roman" w:cs="Times New Roman"/>
        </w:rPr>
      </w:pPr>
      <w:bookmarkStart w:id="3" w:name="P50"/>
      <w:bookmarkEnd w:id="3"/>
      <w:r w:rsidRPr="00E514DB">
        <w:rPr>
          <w:rFonts w:ascii="Times New Roman" w:hAnsi="Times New Roman" w:cs="Times New Roman"/>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514DB" w:rsidRPr="00E514DB" w:rsidRDefault="00E514DB">
      <w:pPr>
        <w:pStyle w:val="ConsPlusNormal"/>
        <w:spacing w:before="220"/>
        <w:ind w:firstLine="540"/>
        <w:jc w:val="both"/>
        <w:rPr>
          <w:rFonts w:ascii="Times New Roman" w:hAnsi="Times New Roman" w:cs="Times New Roman"/>
        </w:rPr>
      </w:pPr>
      <w:bookmarkStart w:id="4" w:name="P51"/>
      <w:bookmarkEnd w:id="4"/>
      <w:r w:rsidRPr="00E514DB">
        <w:rPr>
          <w:rFonts w:ascii="Times New Roman" w:hAnsi="Times New Roman" w:cs="Times New Roman"/>
        </w:rP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5" w:history="1">
        <w:r w:rsidRPr="00E514DB">
          <w:rPr>
            <w:rFonts w:ascii="Times New Roman" w:hAnsi="Times New Roman" w:cs="Times New Roman"/>
            <w:color w:val="0000FF"/>
          </w:rPr>
          <w:t>законом</w:t>
        </w:r>
      </w:hyperlink>
      <w:r w:rsidRPr="00E514DB">
        <w:rPr>
          <w:rFonts w:ascii="Times New Roman" w:hAnsi="Times New Roman" w:cs="Times New Roman"/>
        </w:rPr>
        <w:t xml:space="preserve"> "Об образовании в Российской Федерации".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lastRenderedPageBreak/>
        <w:t xml:space="preserve">12. Информация, предусмотренная </w:t>
      </w:r>
      <w:hyperlink w:anchor="P50" w:history="1">
        <w:r w:rsidRPr="00E514DB">
          <w:rPr>
            <w:rFonts w:ascii="Times New Roman" w:hAnsi="Times New Roman" w:cs="Times New Roman"/>
            <w:color w:val="0000FF"/>
          </w:rPr>
          <w:t>пунктами 10</w:t>
        </w:r>
      </w:hyperlink>
      <w:r w:rsidRPr="00E514DB">
        <w:rPr>
          <w:rFonts w:ascii="Times New Roman" w:hAnsi="Times New Roman" w:cs="Times New Roman"/>
        </w:rPr>
        <w:t xml:space="preserve"> и </w:t>
      </w:r>
      <w:hyperlink w:anchor="P51" w:history="1">
        <w:r w:rsidRPr="00E514DB">
          <w:rPr>
            <w:rFonts w:ascii="Times New Roman" w:hAnsi="Times New Roman" w:cs="Times New Roman"/>
            <w:color w:val="0000FF"/>
          </w:rPr>
          <w:t>11</w:t>
        </w:r>
      </w:hyperlink>
      <w:r w:rsidRPr="00E514DB">
        <w:rPr>
          <w:rFonts w:ascii="Times New Roman" w:hAnsi="Times New Roman" w:cs="Times New Roman"/>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13. Договор заключается в простой письменной форме и содержит следующие сведения: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б) место нахождения или место жительства исполнителя;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в) наименование или фамилия, имя, отчество (при наличии) заказчика, телефон (при наличии) заказчика и (или) законного представителя обучающегося;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г) место нахождения или место жительства заказчика и (или) законного представителя обучающегося;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ж) права, обязанности и ответственность исполнителя, заказчика и обучающегося;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з) полная стоимость образовательных услуг по договору, порядок их оплаты;</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л) форма обучения;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м) сроки освоения образовательной программы или части образовательной программы по договору (продолжительность обучения по договору);</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о) порядок изменения и расторжения договора;</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п) другие необходимые сведения, связанные со спецификой оказываемых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 xml:space="preserve">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w:t>
      </w:r>
      <w:r w:rsidRPr="00E514DB">
        <w:rPr>
          <w:rFonts w:ascii="Times New Roman" w:hAnsi="Times New Roman" w:cs="Times New Roman"/>
        </w:rPr>
        <w:lastRenderedPageBreak/>
        <w:t>дополнительным общеобразовательным программам утверждаются Министерством просвещения Российской Федерации.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Примерные формы договоров о высшем образовании утверждаются Министерством науки и высшего образования Российской Федерации.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Title"/>
        <w:jc w:val="center"/>
        <w:outlineLvl w:val="1"/>
        <w:rPr>
          <w:rFonts w:ascii="Times New Roman" w:hAnsi="Times New Roman" w:cs="Times New Roman"/>
        </w:rPr>
      </w:pPr>
      <w:r w:rsidRPr="00E514DB">
        <w:rPr>
          <w:rFonts w:ascii="Times New Roman" w:hAnsi="Times New Roman" w:cs="Times New Roman"/>
        </w:rPr>
        <w:t>III. Ответственность исполнителя и заказчика</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ind w:firstLine="540"/>
        <w:jc w:val="both"/>
        <w:rPr>
          <w:rFonts w:ascii="Times New Roman" w:hAnsi="Times New Roman" w:cs="Times New Roman"/>
        </w:rPr>
      </w:pPr>
      <w:r w:rsidRPr="00E514DB">
        <w:rPr>
          <w:rFonts w:ascii="Times New Roman" w:hAnsi="Times New Roman" w:cs="Times New Roman"/>
        </w:rP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6" w:history="1">
        <w:r w:rsidRPr="00E514DB">
          <w:rPr>
            <w:rFonts w:ascii="Times New Roman" w:hAnsi="Times New Roman" w:cs="Times New Roman"/>
            <w:color w:val="0000FF"/>
          </w:rPr>
          <w:t>законодательством</w:t>
        </w:r>
      </w:hyperlink>
      <w:r w:rsidRPr="00E514DB">
        <w:rPr>
          <w:rFonts w:ascii="Times New Roman" w:hAnsi="Times New Roman" w:cs="Times New Roman"/>
        </w:rPr>
        <w:t xml:space="preserve"> Российской Федерации.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а) безвозмездного оказания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б) соразмерного уменьшения стоимости оказанных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 xml:space="preserve">в) возмещения понесенных им расходов по устранению </w:t>
      </w:r>
      <w:proofErr w:type="gramStart"/>
      <w:r w:rsidRPr="00E514DB">
        <w:rPr>
          <w:rFonts w:ascii="Times New Roman" w:hAnsi="Times New Roman" w:cs="Times New Roman"/>
        </w:rPr>
        <w:t>недостатков</w:t>
      </w:r>
      <w:proofErr w:type="gramEnd"/>
      <w:r w:rsidRPr="00E514DB">
        <w:rPr>
          <w:rFonts w:ascii="Times New Roman" w:hAnsi="Times New Roman" w:cs="Times New Roman"/>
        </w:rPr>
        <w:t xml:space="preserve"> оказанных платных образовательных услуг своими силами или третьими лицами.</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в) потребовать уменьшения стоимости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г) расторгнуть договор.</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22. По инициативе исполнителя договор может быть расторгнут в одностороннем порядке в следующих случаях:</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lastRenderedPageBreak/>
        <w:t>а) применение к обучающемуся, достигшему возраста 15 лет, отчисления как меры дисциплинарного взыскания;</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г) просрочка оплаты стоимости платных образовательных услуг;</w:t>
      </w:r>
    </w:p>
    <w:p w:rsidR="00E514DB" w:rsidRPr="00E514DB" w:rsidRDefault="00E514DB">
      <w:pPr>
        <w:pStyle w:val="ConsPlusNormal"/>
        <w:spacing w:before="220"/>
        <w:ind w:firstLine="540"/>
        <w:jc w:val="both"/>
        <w:rPr>
          <w:rFonts w:ascii="Times New Roman" w:hAnsi="Times New Roman" w:cs="Times New Roman"/>
        </w:rPr>
      </w:pPr>
      <w:r w:rsidRPr="00E514DB">
        <w:rPr>
          <w:rFonts w:ascii="Times New Roman" w:hAnsi="Times New Roman" w:cs="Times New Roman"/>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jc w:val="both"/>
        <w:rPr>
          <w:rFonts w:ascii="Times New Roman" w:hAnsi="Times New Roman" w:cs="Times New Roman"/>
        </w:rPr>
      </w:pPr>
    </w:p>
    <w:p w:rsidR="00E514DB" w:rsidRPr="00E514DB" w:rsidRDefault="00E514DB">
      <w:pPr>
        <w:pStyle w:val="ConsPlusNormal"/>
        <w:pBdr>
          <w:top w:val="single" w:sz="6" w:space="0" w:color="auto"/>
        </w:pBdr>
        <w:spacing w:before="100" w:after="100"/>
        <w:jc w:val="both"/>
        <w:rPr>
          <w:rFonts w:ascii="Times New Roman" w:hAnsi="Times New Roman" w:cs="Times New Roman"/>
          <w:sz w:val="2"/>
          <w:szCs w:val="2"/>
        </w:rPr>
      </w:pPr>
    </w:p>
    <w:p w:rsidR="00A008A3" w:rsidRPr="00E514DB" w:rsidRDefault="00A008A3">
      <w:pPr>
        <w:rPr>
          <w:rFonts w:ascii="Times New Roman" w:hAnsi="Times New Roman" w:cs="Times New Roman"/>
        </w:rPr>
      </w:pPr>
    </w:p>
    <w:sectPr w:rsidR="00A008A3" w:rsidRPr="00E514DB" w:rsidSect="00717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DB"/>
    <w:rsid w:val="00A008A3"/>
    <w:rsid w:val="00E5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99BDE-3439-4F9F-B659-BC21E250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14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14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A66CB26D8BB5AE38B7A7C6EE170396B1E1C05D6025F13431B5C7D2176A59F8A7C586C4261AEA2F79BABFCDCF6CC7923058FEE34759B7AEy872D" TargetMode="External"/><Relationship Id="rId5" Type="http://schemas.openxmlformats.org/officeDocument/2006/relationships/hyperlink" Target="consultantplus://offline/ref=FBA66CB26D8BB5AE38B7A7C6EE170396B1EECB516121F13431B5C7D2176A59F8A7C586C4261BE62277BABFCDCF6CC7923058FEE34759B7AEy872D" TargetMode="External"/><Relationship Id="rId4" Type="http://schemas.openxmlformats.org/officeDocument/2006/relationships/hyperlink" Target="consultantplus://offline/ref=FBA66CB26D8BB5AE38B7A7C6EE170396B1EECB516121F13431B5C7D2176A59F8A7C586C4261BE5227CBABFCDCF6CC7923058FEE34759B7AEy87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ВГУЭС</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Жаворонкова Татьяна</dc:creator>
  <cp:keywords/>
  <dc:description/>
  <cp:lastModifiedBy>Жаворонкова Татьяна</cp:lastModifiedBy>
  <cp:revision>1</cp:revision>
  <dcterms:created xsi:type="dcterms:W3CDTF">2021-05-17T03:59:00Z</dcterms:created>
  <dcterms:modified xsi:type="dcterms:W3CDTF">2021-05-17T04:00:00Z</dcterms:modified>
</cp:coreProperties>
</file>