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7D6E" w:rsidRPr="00A17D6E" w:rsidRDefault="00A17D6E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  <w:r w:rsidRPr="00A17D6E">
        <w:rPr>
          <w:rFonts w:ascii="Times New Roman" w:hAnsi="Times New Roman" w:cs="Times New Roman"/>
          <w:sz w:val="26"/>
          <w:szCs w:val="26"/>
        </w:rPr>
        <w:t>Приложение</w:t>
      </w:r>
    </w:p>
    <w:p w:rsidR="00A17D6E" w:rsidRPr="00A17D6E" w:rsidRDefault="00A17D6E" w:rsidP="00A17D6E">
      <w:pPr>
        <w:pStyle w:val="ConsPlusNormal"/>
        <w:ind w:left="3261"/>
        <w:jc w:val="right"/>
        <w:rPr>
          <w:rFonts w:ascii="Times New Roman" w:hAnsi="Times New Roman" w:cs="Times New Roman"/>
          <w:sz w:val="26"/>
          <w:szCs w:val="26"/>
        </w:rPr>
      </w:pPr>
      <w:r w:rsidRPr="00A17D6E">
        <w:rPr>
          <w:rFonts w:ascii="Times New Roman" w:hAnsi="Times New Roman" w:cs="Times New Roman"/>
          <w:sz w:val="26"/>
          <w:szCs w:val="26"/>
        </w:rPr>
        <w:t>к методическим рекомендациям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17D6E">
        <w:rPr>
          <w:rFonts w:ascii="Times New Roman" w:hAnsi="Times New Roman" w:cs="Times New Roman"/>
          <w:sz w:val="26"/>
          <w:szCs w:val="26"/>
        </w:rPr>
        <w:t>по организации приема на обучение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17D6E">
        <w:rPr>
          <w:rFonts w:ascii="Times New Roman" w:hAnsi="Times New Roman" w:cs="Times New Roman"/>
          <w:sz w:val="26"/>
          <w:szCs w:val="26"/>
        </w:rPr>
        <w:t xml:space="preserve">по программам </w:t>
      </w:r>
      <w:proofErr w:type="spellStart"/>
      <w:r w:rsidRPr="00A17D6E">
        <w:rPr>
          <w:rFonts w:ascii="Times New Roman" w:hAnsi="Times New Roman" w:cs="Times New Roman"/>
          <w:sz w:val="26"/>
          <w:szCs w:val="26"/>
        </w:rPr>
        <w:t>бакалавриата</w:t>
      </w:r>
      <w:proofErr w:type="spellEnd"/>
      <w:r w:rsidRPr="00A17D6E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17D6E">
        <w:rPr>
          <w:rFonts w:ascii="Times New Roman" w:hAnsi="Times New Roman" w:cs="Times New Roman"/>
          <w:sz w:val="26"/>
          <w:szCs w:val="26"/>
        </w:rPr>
        <w:t xml:space="preserve">программам </w:t>
      </w:r>
      <w:proofErr w:type="spellStart"/>
      <w:r w:rsidRPr="00A17D6E">
        <w:rPr>
          <w:rFonts w:ascii="Times New Roman" w:hAnsi="Times New Roman" w:cs="Times New Roman"/>
          <w:sz w:val="26"/>
          <w:szCs w:val="26"/>
        </w:rPr>
        <w:t>специалитета</w:t>
      </w:r>
      <w:proofErr w:type="spellEnd"/>
      <w:r w:rsidRPr="00A17D6E">
        <w:rPr>
          <w:rFonts w:ascii="Times New Roman" w:hAnsi="Times New Roman" w:cs="Times New Roman"/>
          <w:sz w:val="26"/>
          <w:szCs w:val="26"/>
        </w:rPr>
        <w:t xml:space="preserve"> на места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br/>
      </w:r>
      <w:r w:rsidRPr="00A17D6E">
        <w:rPr>
          <w:rFonts w:ascii="Times New Roman" w:hAnsi="Times New Roman" w:cs="Times New Roman"/>
          <w:sz w:val="26"/>
          <w:szCs w:val="26"/>
        </w:rPr>
        <w:t>в пределах отдельной квоты</w:t>
      </w:r>
    </w:p>
    <w:p w:rsidR="00A17D6E" w:rsidRPr="00A17D6E" w:rsidRDefault="00A17D6E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A17D6E" w:rsidRPr="00A17D6E" w:rsidRDefault="00A17D6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17D6E">
        <w:rPr>
          <w:rFonts w:ascii="Times New Roman" w:hAnsi="Times New Roman" w:cs="Times New Roman"/>
          <w:sz w:val="28"/>
          <w:szCs w:val="28"/>
        </w:rPr>
        <w:t>Примерная форма</w:t>
      </w:r>
    </w:p>
    <w:p w:rsidR="00A17D6E" w:rsidRPr="00A17D6E" w:rsidRDefault="00A17D6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94"/>
      </w:tblGrid>
      <w:tr w:rsidR="00A17D6E" w:rsidRPr="00A17D6E" w:rsidTr="00A17D6E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17D6E">
              <w:rPr>
                <w:rFonts w:ascii="Times New Roman" w:hAnsi="Times New Roman" w:cs="Times New Roman"/>
                <w:sz w:val="28"/>
                <w:szCs w:val="28"/>
              </w:rPr>
              <w:t>Угловой штамп организации</w:t>
            </w:r>
          </w:p>
        </w:tc>
      </w:tr>
    </w:tbl>
    <w:p w:rsidR="00A17D6E" w:rsidRPr="00A17D6E" w:rsidRDefault="00A17D6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5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3"/>
        <w:gridCol w:w="7217"/>
        <w:gridCol w:w="296"/>
      </w:tblGrid>
      <w:tr w:rsidR="00A17D6E" w:rsidRPr="00A17D6E" w:rsidTr="00A17D6E">
        <w:trPr>
          <w:gridAfter w:val="1"/>
          <w:wAfter w:w="296" w:type="dxa"/>
        </w:trPr>
        <w:tc>
          <w:tcPr>
            <w:tcW w:w="9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P178"/>
            <w:bookmarkEnd w:id="0"/>
            <w:r w:rsidRPr="00A17D6E">
              <w:rPr>
                <w:rFonts w:ascii="Times New Roman" w:hAnsi="Times New Roman" w:cs="Times New Roman"/>
                <w:sz w:val="28"/>
                <w:szCs w:val="28"/>
              </w:rPr>
              <w:t>СПРАВКА</w:t>
            </w:r>
          </w:p>
        </w:tc>
      </w:tr>
      <w:tr w:rsidR="00A17D6E" w:rsidRPr="00A17D6E" w:rsidTr="00A17D6E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17D6E" w:rsidRPr="00A17D6E" w:rsidRDefault="00A17D6E" w:rsidP="00A17D6E">
            <w:pPr>
              <w:pStyle w:val="ConsPlusNormal"/>
              <w:ind w:firstLine="7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7D6E">
              <w:rPr>
                <w:rFonts w:ascii="Times New Roman" w:hAnsi="Times New Roman" w:cs="Times New Roman"/>
                <w:sz w:val="28"/>
                <w:szCs w:val="28"/>
              </w:rPr>
              <w:t>Выдана</w:t>
            </w:r>
          </w:p>
        </w:tc>
        <w:tc>
          <w:tcPr>
            <w:tcW w:w="75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D6E" w:rsidRPr="00A17D6E" w:rsidTr="00A17D6E">
        <w:tc>
          <w:tcPr>
            <w:tcW w:w="935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D6E" w:rsidRPr="00A17D6E" w:rsidTr="00A17D6E">
        <w:tc>
          <w:tcPr>
            <w:tcW w:w="935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A17D6E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фамилия, имя, отчество (при наличии), дата рождения</w:t>
            </w:r>
          </w:p>
        </w:tc>
      </w:tr>
      <w:tr w:rsidR="00A17D6E" w:rsidRPr="00A17D6E" w:rsidTr="00A17D6E"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17D6E">
              <w:rPr>
                <w:rFonts w:ascii="Times New Roman" w:hAnsi="Times New Roman" w:cs="Times New Roman"/>
                <w:sz w:val="26"/>
                <w:szCs w:val="26"/>
              </w:rPr>
              <w:t xml:space="preserve">в том, что он (она) имеет право на прием на обучение по программам </w:t>
            </w:r>
            <w:proofErr w:type="spellStart"/>
            <w:r w:rsidRPr="00A17D6E">
              <w:rPr>
                <w:rFonts w:ascii="Times New Roman" w:hAnsi="Times New Roman" w:cs="Times New Roman"/>
                <w:sz w:val="26"/>
                <w:szCs w:val="26"/>
              </w:rPr>
              <w:t>бакалавриата</w:t>
            </w:r>
            <w:proofErr w:type="spellEnd"/>
            <w:r w:rsidRPr="00A17D6E">
              <w:rPr>
                <w:rFonts w:ascii="Times New Roman" w:hAnsi="Times New Roman" w:cs="Times New Roman"/>
                <w:sz w:val="26"/>
                <w:szCs w:val="26"/>
              </w:rPr>
              <w:t xml:space="preserve">, программам </w:t>
            </w:r>
            <w:proofErr w:type="spellStart"/>
            <w:r w:rsidRPr="00A17D6E">
              <w:rPr>
                <w:rFonts w:ascii="Times New Roman" w:hAnsi="Times New Roman" w:cs="Times New Roman"/>
                <w:sz w:val="26"/>
                <w:szCs w:val="26"/>
              </w:rPr>
              <w:t>специалитета</w:t>
            </w:r>
            <w:proofErr w:type="spellEnd"/>
          </w:p>
          <w:p w:rsidR="00A17D6E" w:rsidRPr="00A17D6E" w:rsidRDefault="00A17D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17D6E">
              <w:rPr>
                <w:rFonts w:ascii="Times New Roman" w:hAnsi="Times New Roman" w:cs="Times New Roman"/>
                <w:sz w:val="26"/>
                <w:szCs w:val="26"/>
              </w:rPr>
              <w:t xml:space="preserve">без проведения вступительных испытаний (за исключением дополнительных вступительных испытаний творческой и (или) профессиональной направленности) (в соответствии с первым предложением </w:t>
            </w:r>
            <w:hyperlink r:id="rId4">
              <w:r w:rsidRPr="00A17D6E">
                <w:rPr>
                  <w:rFonts w:ascii="Times New Roman" w:hAnsi="Times New Roman" w:cs="Times New Roman"/>
                  <w:sz w:val="26"/>
                  <w:szCs w:val="26"/>
                </w:rPr>
                <w:t>части 5.2 статьи 71</w:t>
              </w:r>
            </w:hyperlink>
            <w:r w:rsidRPr="00A17D6E"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от 29 декабря 2012 г. № 273-ФЗ «Об образовании в Российской Федерации</w:t>
            </w:r>
            <w:proofErr w:type="gramStart"/>
            <w:r w:rsidRPr="00A17D6E">
              <w:rPr>
                <w:rFonts w:ascii="Times New Roman" w:hAnsi="Times New Roman" w:cs="Times New Roman"/>
                <w:sz w:val="26"/>
                <w:szCs w:val="26"/>
              </w:rPr>
              <w:t>»)/</w:t>
            </w:r>
            <w:proofErr w:type="gramEnd"/>
          </w:p>
          <w:p w:rsidR="00A17D6E" w:rsidRPr="00A17D6E" w:rsidRDefault="00A17D6E" w:rsidP="00A17D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17D6E">
              <w:rPr>
                <w:rFonts w:ascii="Times New Roman" w:hAnsi="Times New Roman" w:cs="Times New Roman"/>
                <w:sz w:val="26"/>
                <w:szCs w:val="26"/>
              </w:rPr>
              <w:t xml:space="preserve">по результатам единого государственного экзамена или по результатам вступительных испытаний, проводимых образовательной организацией высшего образования самостоятельно, по выбору поступающего (в соответствии со вторым предложением </w:t>
            </w:r>
            <w:hyperlink r:id="rId5">
              <w:r w:rsidRPr="00A17D6E">
                <w:rPr>
                  <w:rFonts w:ascii="Times New Roman" w:hAnsi="Times New Roman" w:cs="Times New Roman"/>
                  <w:sz w:val="26"/>
                  <w:szCs w:val="26"/>
                </w:rPr>
                <w:t>части 5.2 статьи 71</w:t>
              </w:r>
            </w:hyperlink>
            <w:r w:rsidRPr="00A17D6E"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от 29 декабря 2012 г. № 273-ФЗ «Об образовании в Российской Федерации») (</w:t>
            </w:r>
            <w:r w:rsidRPr="00A17D6E">
              <w:rPr>
                <w:rFonts w:ascii="Times New Roman" w:hAnsi="Times New Roman" w:cs="Times New Roman"/>
                <w:i/>
                <w:sz w:val="26"/>
                <w:szCs w:val="26"/>
              </w:rPr>
              <w:t>выбрать нужное</w:t>
            </w:r>
            <w:r w:rsidRPr="00A17D6E">
              <w:rPr>
                <w:rFonts w:ascii="Times New Roman" w:hAnsi="Times New Roman" w:cs="Times New Roman"/>
                <w:sz w:val="26"/>
                <w:szCs w:val="26"/>
              </w:rPr>
              <w:t>).</w:t>
            </w:r>
          </w:p>
        </w:tc>
      </w:tr>
      <w:tr w:rsidR="00A17D6E" w:rsidRPr="00A17D6E" w:rsidTr="00A17D6E"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17D6E" w:rsidRPr="00A17D6E" w:rsidRDefault="00A17D6E" w:rsidP="00A17D6E">
            <w:pPr>
              <w:pStyle w:val="ConsPlusNormal"/>
              <w:ind w:firstLine="64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17D6E">
              <w:rPr>
                <w:rFonts w:ascii="Times New Roman" w:hAnsi="Times New Roman" w:cs="Times New Roman"/>
                <w:sz w:val="26"/>
                <w:szCs w:val="26"/>
              </w:rPr>
              <w:t>Справка выдана для представления в образовательные организации высшего образования.</w:t>
            </w:r>
          </w:p>
        </w:tc>
      </w:tr>
    </w:tbl>
    <w:p w:rsidR="00A17D6E" w:rsidRPr="00A17D6E" w:rsidRDefault="00A17D6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035"/>
        <w:gridCol w:w="434"/>
        <w:gridCol w:w="1411"/>
        <w:gridCol w:w="340"/>
        <w:gridCol w:w="2840"/>
      </w:tblGrid>
      <w:tr w:rsidR="00A17D6E" w:rsidRPr="00A17D6E"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D6E" w:rsidRPr="00A17D6E">
        <w:tblPrEx>
          <w:tblBorders>
            <w:insideH w:val="none" w:sz="0" w:space="0" w:color="auto"/>
          </w:tblBorders>
        </w:tblPrEx>
        <w:tc>
          <w:tcPr>
            <w:tcW w:w="40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 w:rsidRPr="00A17D6E">
              <w:rPr>
                <w:rFonts w:ascii="Times New Roman" w:hAnsi="Times New Roman" w:cs="Times New Roman"/>
                <w:sz w:val="26"/>
                <w:szCs w:val="26"/>
              </w:rPr>
              <w:t>олжность должностного лица, наименование органа, выдавшего справку</w:t>
            </w: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17D6E">
              <w:rPr>
                <w:rFonts w:ascii="Times New Roman" w:hAnsi="Times New Roman" w:cs="Times New Roman"/>
                <w:sz w:val="26"/>
                <w:szCs w:val="26"/>
              </w:rPr>
              <w:t>подпись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17D6E">
              <w:rPr>
                <w:rFonts w:ascii="Times New Roman" w:hAnsi="Times New Roman" w:cs="Times New Roman"/>
                <w:sz w:val="26"/>
                <w:szCs w:val="26"/>
              </w:rPr>
              <w:t>фамилия, имя, отчество должностного лица</w:t>
            </w:r>
          </w:p>
        </w:tc>
      </w:tr>
      <w:tr w:rsidR="00A17D6E" w:rsidRPr="00A17D6E">
        <w:tblPrEx>
          <w:tblBorders>
            <w:insideH w:val="none" w:sz="0" w:space="0" w:color="auto"/>
          </w:tblBorders>
        </w:tblPrEx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7D6E">
              <w:rPr>
                <w:rFonts w:ascii="Times New Roman" w:hAnsi="Times New Roman" w:cs="Times New Roman"/>
                <w:sz w:val="28"/>
                <w:szCs w:val="28"/>
              </w:rPr>
              <w:t>М.П.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D6E" w:rsidRPr="00A17D6E" w:rsidTr="00A17D6E">
        <w:tblPrEx>
          <w:tblBorders>
            <w:insideH w:val="none" w:sz="0" w:space="0" w:color="auto"/>
          </w:tblBorders>
        </w:tblPrEx>
        <w:tc>
          <w:tcPr>
            <w:tcW w:w="4035" w:type="dxa"/>
            <w:tcBorders>
              <w:top w:val="nil"/>
              <w:left w:val="nil"/>
              <w:right w:val="nil"/>
            </w:tcBorders>
          </w:tcPr>
          <w:p w:rsidR="00A17D6E" w:rsidRPr="00A17D6E" w:rsidRDefault="00A17D6E" w:rsidP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</w:t>
            </w:r>
            <w:r w:rsidRPr="00A17D6E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A17D6E">
              <w:rPr>
                <w:rFonts w:ascii="Times New Roman" w:hAnsi="Times New Roman" w:cs="Times New Roman"/>
                <w:sz w:val="28"/>
                <w:szCs w:val="28"/>
              </w:rPr>
              <w:t xml:space="preserve"> ____________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2_</w:t>
            </w:r>
            <w:r w:rsidRPr="00A17D6E">
              <w:rPr>
                <w:rFonts w:ascii="Times New Roman" w:hAnsi="Times New Roman" w:cs="Times New Roman"/>
                <w:sz w:val="28"/>
                <w:szCs w:val="28"/>
              </w:rPr>
              <w:t>_ г.</w:t>
            </w:r>
          </w:p>
        </w:tc>
        <w:tc>
          <w:tcPr>
            <w:tcW w:w="434" w:type="dxa"/>
            <w:tcBorders>
              <w:top w:val="nil"/>
              <w:left w:val="nil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1" w:type="dxa"/>
            <w:tcBorders>
              <w:top w:val="nil"/>
              <w:left w:val="nil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0" w:type="dxa"/>
            <w:tcBorders>
              <w:top w:val="nil"/>
              <w:left w:val="nil"/>
              <w:right w:val="nil"/>
            </w:tcBorders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D6E" w:rsidRPr="00A17D6E" w:rsidTr="00A17D6E">
        <w:tblPrEx>
          <w:tblBorders>
            <w:insideH w:val="none" w:sz="0" w:space="0" w:color="auto"/>
          </w:tblBorders>
        </w:tblPrEx>
        <w:trPr>
          <w:trHeight w:val="1144"/>
        </w:trPr>
        <w:tc>
          <w:tcPr>
            <w:tcW w:w="4035" w:type="dxa"/>
          </w:tcPr>
          <w:p w:rsidR="00A17D6E" w:rsidRDefault="00A17D6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7D6E" w:rsidRDefault="00A17D6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GoBack"/>
            <w:bookmarkEnd w:id="1"/>
            <w:r w:rsidRPr="00A17D6E">
              <w:rPr>
                <w:rFonts w:ascii="Times New Roman" w:hAnsi="Times New Roman" w:cs="Times New Roman"/>
                <w:sz w:val="24"/>
                <w:szCs w:val="24"/>
              </w:rPr>
              <w:t>Контактные данные исполнителя (указываются по решению органа, выдавшего справку)</w:t>
            </w:r>
          </w:p>
        </w:tc>
        <w:tc>
          <w:tcPr>
            <w:tcW w:w="434" w:type="dxa"/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0" w:type="dxa"/>
          </w:tcPr>
          <w:p w:rsidR="00A17D6E" w:rsidRPr="00A17D6E" w:rsidRDefault="00A17D6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48F1" w:rsidRPr="00A17D6E" w:rsidRDefault="00FE48F1" w:rsidP="00A17D6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sectPr w:rsidR="00FE48F1" w:rsidRPr="00A17D6E" w:rsidSect="00A17D6E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D6E"/>
    <w:rsid w:val="00A17D6E"/>
    <w:rsid w:val="00FE4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5BF998-F4CB-4BE2-8BDC-2C7DF19CC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17D6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A17D6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A17D6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61363&amp;dst=881" TargetMode="External"/><Relationship Id="rId4" Type="http://schemas.openxmlformats.org/officeDocument/2006/relationships/hyperlink" Target="https://login.consultant.ru/link/?req=doc&amp;base=LAW&amp;n=461363&amp;dst=8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233</Words>
  <Characters>1330</Characters>
  <Application>Microsoft Office Word</Application>
  <DocSecurity>0</DocSecurity>
  <Lines>11</Lines>
  <Paragraphs>3</Paragraphs>
  <ScaleCrop>false</ScaleCrop>
  <Company>ВГУЭС</Company>
  <LinksUpToDate>false</LinksUpToDate>
  <CharactersWithSpaces>1560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Типер Наталья</dc:creator>
  <cp:keywords/>
  <dc:description/>
  <cp:lastModifiedBy>Типер Наталья</cp:lastModifiedBy>
  <cp:revision>1</cp:revision>
  <dcterms:created xsi:type="dcterms:W3CDTF">2024-05-30T01:48:00Z</dcterms:created>
  <dcterms:modified xsi:type="dcterms:W3CDTF">2024-05-30T01:53:00Z</dcterms:modified>
</cp:coreProperties>
</file>