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AE4" w:rsidRDefault="00587235" w:rsidP="00D97AE4">
      <w:pPr>
        <w:spacing w:line="312" w:lineRule="auto"/>
        <w:jc w:val="center"/>
        <w:rPr>
          <w:b/>
          <w:color w:val="333333"/>
        </w:rPr>
      </w:pPr>
      <w:bookmarkStart w:id="0" w:name="_GoBack"/>
      <w:bookmarkEnd w:id="0"/>
      <w:r>
        <w:rPr>
          <w:b/>
          <w:color w:val="333333"/>
        </w:rPr>
        <w:t xml:space="preserve">  </w:t>
      </w:r>
      <w:r w:rsidR="00D97AE4">
        <w:rPr>
          <w:b/>
          <w:color w:val="333333"/>
        </w:rPr>
        <w:t>Лицензионный договор №_____________</w:t>
      </w:r>
    </w:p>
    <w:p w:rsidR="00D97AE4" w:rsidRDefault="00D97AE4" w:rsidP="00D97AE4">
      <w:pPr>
        <w:spacing w:line="312" w:lineRule="auto"/>
        <w:jc w:val="center"/>
        <w:rPr>
          <w:color w:val="333333"/>
        </w:rPr>
      </w:pPr>
    </w:p>
    <w:p w:rsidR="00D97AE4" w:rsidRDefault="00D97AE4" w:rsidP="00D97AE4">
      <w:pPr>
        <w:spacing w:line="312" w:lineRule="auto"/>
        <w:ind w:firstLine="709"/>
        <w:jc w:val="both"/>
        <w:rPr>
          <w:color w:val="333333"/>
        </w:rPr>
      </w:pPr>
      <w:r>
        <w:rPr>
          <w:color w:val="333333"/>
        </w:rPr>
        <w:t>г. Владивосток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 xml:space="preserve">      «___»_________20</w:t>
      </w:r>
      <w:r w:rsidRPr="00D97AE4">
        <w:rPr>
          <w:color w:val="333333"/>
        </w:rPr>
        <w:t>__</w:t>
      </w:r>
      <w:r>
        <w:rPr>
          <w:color w:val="333333"/>
        </w:rPr>
        <w:t>__ г.</w:t>
      </w:r>
    </w:p>
    <w:p w:rsidR="00D97AE4" w:rsidRDefault="00D97AE4" w:rsidP="00D97AE4">
      <w:pPr>
        <w:spacing w:line="312" w:lineRule="auto"/>
        <w:ind w:firstLine="709"/>
        <w:jc w:val="both"/>
        <w:rPr>
          <w:color w:val="333333"/>
        </w:rPr>
      </w:pP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</w:rPr>
      </w:pPr>
      <w:r>
        <w:rPr>
          <w:color w:val="333333"/>
        </w:rPr>
        <w:t xml:space="preserve">Федеральное государственное бюджетное образовательное учреждение высшего образования «Владивостокский государственный университет экономики и сервиса», именуемый в дальнейшем Лицензиат, в лице </w:t>
      </w:r>
      <w:r w:rsidR="001463E0">
        <w:rPr>
          <w:color w:val="333333"/>
        </w:rPr>
        <w:t>директора Ресурсного информационно-аналитического центра Стрикаускас Лидии Евгеньевны</w:t>
      </w:r>
      <w:r>
        <w:rPr>
          <w:color w:val="333333"/>
        </w:rPr>
        <w:t xml:space="preserve">, действующей на основании </w:t>
      </w:r>
      <w:r w:rsidR="001463E0">
        <w:rPr>
          <w:color w:val="333333"/>
        </w:rPr>
        <w:t>доверенности № 103 от 31.05.2019 г.,</w:t>
      </w:r>
      <w:r>
        <w:rPr>
          <w:color w:val="333333"/>
        </w:rPr>
        <w:t xml:space="preserve"> с одной стороны, и _______________________________________________________________________________</w:t>
      </w:r>
      <w:r w:rsidRPr="00D97AE4">
        <w:rPr>
          <w:color w:val="333333"/>
        </w:rPr>
        <w:t>________________________________________________________________________</w:t>
      </w:r>
      <w:r>
        <w:rPr>
          <w:color w:val="333333"/>
        </w:rPr>
        <w:t>__, именуемый в дальнейшем Лицензиар, с другой стороны, заключили Договор о нижеследующем:</w:t>
      </w:r>
    </w:p>
    <w:p w:rsidR="00D97AE4" w:rsidRDefault="00605193" w:rsidP="00D97AE4">
      <w:pPr>
        <w:spacing w:line="312" w:lineRule="auto"/>
        <w:ind w:left="57"/>
        <w:jc w:val="center"/>
        <w:rPr>
          <w:color w:val="333333"/>
        </w:rPr>
      </w:pPr>
      <w:r>
        <w:rPr>
          <w:b/>
          <w:color w:val="333333"/>
        </w:rPr>
        <w:t>1 Пр</w:t>
      </w:r>
      <w:r w:rsidR="00D97AE4">
        <w:rPr>
          <w:b/>
          <w:color w:val="333333"/>
        </w:rPr>
        <w:t>едмет договора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</w:rPr>
      </w:pPr>
      <w:r>
        <w:rPr>
          <w:color w:val="333333"/>
        </w:rPr>
        <w:t>Предметом настоящего Договора является передача Лицензиаром Лицензиату права использования на условиях неисключительной лицензии выпускной квалификационной работы «______________________________________________________________________________</w:t>
      </w:r>
      <w:r w:rsidRPr="00D97AE4">
        <w:rPr>
          <w:color w:val="333333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333333"/>
        </w:rPr>
        <w:t xml:space="preserve">__» (именуемой в дальнейшем Произведение), автором которой является Лицензиар. </w:t>
      </w:r>
    </w:p>
    <w:p w:rsidR="00D97AE4" w:rsidRDefault="00D97AE4" w:rsidP="00D97AE4">
      <w:pPr>
        <w:spacing w:line="312" w:lineRule="auto"/>
        <w:ind w:left="57" w:firstLine="567"/>
        <w:jc w:val="center"/>
        <w:rPr>
          <w:color w:val="333333"/>
        </w:rPr>
      </w:pPr>
      <w:r>
        <w:rPr>
          <w:b/>
          <w:color w:val="333333"/>
        </w:rPr>
        <w:t>2</w:t>
      </w:r>
      <w:r>
        <w:rPr>
          <w:color w:val="333333"/>
        </w:rPr>
        <w:t xml:space="preserve"> </w:t>
      </w:r>
      <w:r>
        <w:rPr>
          <w:b/>
          <w:color w:val="333333"/>
        </w:rPr>
        <w:t>Права и обязанности Лицензиара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</w:rPr>
      </w:pPr>
      <w:r>
        <w:rPr>
          <w:color w:val="333333"/>
        </w:rPr>
        <w:t>2.1 Лицензиар обязуется передать Лицензиату Произведение комплектно в виде: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</w:rPr>
      </w:pPr>
      <w:r>
        <w:rPr>
          <w:color w:val="333333"/>
        </w:rPr>
        <w:t>2.1.1 текста на бумажных листах формата А4;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</w:rPr>
      </w:pPr>
      <w:r>
        <w:rPr>
          <w:color w:val="333333"/>
        </w:rPr>
        <w:t xml:space="preserve">2.1.2 электронной версии текста в формате </w:t>
      </w:r>
      <w:r>
        <w:rPr>
          <w:i/>
          <w:color w:val="333333"/>
          <w:lang w:val="en-US"/>
        </w:rPr>
        <w:t>PDF</w:t>
      </w:r>
      <w:r>
        <w:rPr>
          <w:color w:val="333333"/>
        </w:rPr>
        <w:t xml:space="preserve">, записанной на </w:t>
      </w:r>
      <w:r>
        <w:rPr>
          <w:sz w:val="26"/>
          <w:szCs w:val="26"/>
        </w:rPr>
        <w:t>флэш/</w:t>
      </w:r>
      <w:r>
        <w:rPr>
          <w:sz w:val="26"/>
          <w:szCs w:val="26"/>
          <w:lang w:val="en-US"/>
        </w:rPr>
        <w:t>CD</w:t>
      </w:r>
      <w:r>
        <w:rPr>
          <w:sz w:val="26"/>
          <w:szCs w:val="26"/>
        </w:rPr>
        <w:t>-диск</w:t>
      </w:r>
      <w:r>
        <w:rPr>
          <w:color w:val="333333"/>
        </w:rPr>
        <w:t xml:space="preserve">. 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</w:rPr>
      </w:pPr>
      <w:r>
        <w:rPr>
          <w:color w:val="333333"/>
        </w:rPr>
        <w:t>2.2 Лицензиар несет ответственность за использование данных, не предназначенных для открытой печати, в соответствии с законодательством Российской Федерации.</w:t>
      </w:r>
    </w:p>
    <w:p w:rsidR="00D97AE4" w:rsidRDefault="00D97AE4" w:rsidP="00D97AE4">
      <w:pPr>
        <w:spacing w:line="312" w:lineRule="auto"/>
        <w:ind w:left="57" w:firstLine="567"/>
        <w:jc w:val="center"/>
        <w:rPr>
          <w:b/>
          <w:color w:val="333333"/>
        </w:rPr>
      </w:pPr>
      <w:r>
        <w:rPr>
          <w:b/>
          <w:color w:val="333333"/>
        </w:rPr>
        <w:t>3 Способы использования Произведения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  <w:spacing w:val="-12"/>
        </w:rPr>
      </w:pPr>
      <w:r>
        <w:rPr>
          <w:color w:val="333333"/>
        </w:rPr>
        <w:t xml:space="preserve">3.1 </w:t>
      </w:r>
      <w:r>
        <w:rPr>
          <w:color w:val="333333"/>
          <w:spacing w:val="-12"/>
        </w:rPr>
        <w:t xml:space="preserve">Лицензиар передает Лицензиату право использования Произведения следующими способами: 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</w:rPr>
      </w:pPr>
      <w:r>
        <w:rPr>
          <w:color w:val="333333"/>
        </w:rPr>
        <w:t xml:space="preserve">3.1.1 обработка Произведения на поиск заимствований через систему </w:t>
      </w:r>
      <w:proofErr w:type="spellStart"/>
      <w:r>
        <w:rPr>
          <w:color w:val="333333"/>
        </w:rPr>
        <w:t>Антиплагиат</w:t>
      </w:r>
      <w:proofErr w:type="spellEnd"/>
      <w:r>
        <w:rPr>
          <w:color w:val="333333"/>
        </w:rPr>
        <w:t>;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</w:rPr>
      </w:pPr>
      <w:r>
        <w:rPr>
          <w:color w:val="333333"/>
        </w:rPr>
        <w:t xml:space="preserve">3.1.2 </w:t>
      </w:r>
      <w:r>
        <w:rPr>
          <w:color w:val="333333"/>
          <w:spacing w:val="-8"/>
        </w:rPr>
        <w:t>создание на основе Произведения базы данных и электронных версий Произведения;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  <w:spacing w:val="-16"/>
        </w:rPr>
      </w:pPr>
      <w:r>
        <w:rPr>
          <w:color w:val="333333"/>
        </w:rPr>
        <w:t xml:space="preserve">3.1.3 </w:t>
      </w:r>
      <w:r>
        <w:rPr>
          <w:color w:val="333333"/>
          <w:spacing w:val="-16"/>
        </w:rPr>
        <w:t>использование Произведения для создания нового результата интеллектуальной деятельности;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  <w:spacing w:val="-6"/>
        </w:rPr>
      </w:pPr>
      <w:r>
        <w:rPr>
          <w:color w:val="333333"/>
        </w:rPr>
        <w:t xml:space="preserve">3.1.4 </w:t>
      </w:r>
      <w:r>
        <w:rPr>
          <w:color w:val="333333"/>
          <w:spacing w:val="-6"/>
        </w:rPr>
        <w:t xml:space="preserve">доступ к Произведению в соответствии с законодательством РФ, с учетом возможности </w:t>
      </w:r>
      <w:r>
        <w:rPr>
          <w:color w:val="333333"/>
          <w:spacing w:val="-8"/>
        </w:rPr>
        <w:t xml:space="preserve">изъятия по решению правообладателя производственных, технических, экономических, </w:t>
      </w:r>
      <w:r>
        <w:rPr>
          <w:color w:val="333333"/>
          <w:spacing w:val="-10"/>
        </w:rPr>
        <w:t xml:space="preserve">организационных и других сведений, в том числе о результатах интеллектуальной деятельности в научно-технической сфере, о способах осуществления профессиональной </w:t>
      </w:r>
      <w:r>
        <w:rPr>
          <w:color w:val="333333"/>
          <w:spacing w:val="-10"/>
        </w:rPr>
        <w:lastRenderedPageBreak/>
        <w:t>деятельности, которые имеют действительную или потенциальную коммерческую ценность в силу неизвестности их третьим лица</w:t>
      </w:r>
      <w:r>
        <w:rPr>
          <w:color w:val="333333"/>
          <w:spacing w:val="-8"/>
        </w:rPr>
        <w:t>;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</w:rPr>
      </w:pPr>
      <w:r>
        <w:rPr>
          <w:color w:val="333333"/>
        </w:rPr>
        <w:t>3.1.5 передача Произведения третьим лицам для использования полностью или частично способами, установленными пунктами 3.1.1–3.1.4 данного Договора.</w:t>
      </w:r>
    </w:p>
    <w:p w:rsidR="00D97AE4" w:rsidRDefault="00D97AE4" w:rsidP="00D97AE4">
      <w:pPr>
        <w:spacing w:line="312" w:lineRule="auto"/>
        <w:ind w:left="57" w:firstLine="567"/>
        <w:jc w:val="center"/>
        <w:rPr>
          <w:b/>
          <w:color w:val="333333"/>
        </w:rPr>
      </w:pPr>
      <w:r>
        <w:rPr>
          <w:b/>
          <w:color w:val="333333"/>
        </w:rPr>
        <w:t>4 Срок действия Договора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  <w:spacing w:val="-6"/>
        </w:rPr>
      </w:pPr>
      <w:r>
        <w:rPr>
          <w:color w:val="333333"/>
          <w:spacing w:val="-18"/>
        </w:rPr>
        <w:t xml:space="preserve">4.1 </w:t>
      </w:r>
      <w:r>
        <w:rPr>
          <w:color w:val="333333"/>
          <w:spacing w:val="-6"/>
        </w:rPr>
        <w:t xml:space="preserve">Договор вступает в силу с момента подписания договора обеими сторонами и действует в течение пяти лет. 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  <w:spacing w:val="-18"/>
        </w:rPr>
      </w:pPr>
      <w:r>
        <w:rPr>
          <w:color w:val="333333"/>
          <w:spacing w:val="-18"/>
        </w:rPr>
        <w:t>4.2 По истечении срока действия настоящего лицензионного договора Произведение подлежит уничтожению на основании акта об уничтожении и реестра ВКР, подлежащих уничтожению в текущем году.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  <w:spacing w:val="-18"/>
        </w:rPr>
      </w:pPr>
    </w:p>
    <w:p w:rsidR="00D97AE4" w:rsidRDefault="00D97AE4" w:rsidP="00D97AE4">
      <w:pPr>
        <w:spacing w:line="312" w:lineRule="auto"/>
        <w:ind w:left="57" w:firstLine="567"/>
        <w:jc w:val="center"/>
        <w:rPr>
          <w:b/>
          <w:color w:val="333333"/>
        </w:rPr>
      </w:pPr>
      <w:r>
        <w:rPr>
          <w:b/>
          <w:color w:val="333333"/>
        </w:rPr>
        <w:t>5 Территория действия неисключительной лицензии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</w:rPr>
      </w:pPr>
      <w:r>
        <w:rPr>
          <w:color w:val="333333"/>
        </w:rPr>
        <w:t xml:space="preserve">Полученные Лицензиатом права распространяются на использование Произведения на всей территории Российской Федерации и всего мира. </w:t>
      </w:r>
    </w:p>
    <w:p w:rsidR="00D97AE4" w:rsidRDefault="00D97AE4" w:rsidP="00D97AE4">
      <w:pPr>
        <w:spacing w:line="312" w:lineRule="auto"/>
        <w:ind w:left="57" w:firstLine="567"/>
        <w:jc w:val="center"/>
        <w:rPr>
          <w:b/>
          <w:color w:val="333333"/>
        </w:rPr>
      </w:pPr>
      <w:r>
        <w:rPr>
          <w:b/>
          <w:color w:val="333333"/>
        </w:rPr>
        <w:t>6 Размер вознаграждения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  <w:spacing w:val="-6"/>
        </w:rPr>
      </w:pPr>
      <w:r>
        <w:rPr>
          <w:color w:val="333333"/>
          <w:spacing w:val="-6"/>
        </w:rPr>
        <w:t>Вознаграждение за все виды использования Произведения способами, указанными в пунктах 3.1.1–3.1.5 Договора, не предусмотрено. Право использования Произведения передается Лицензиату безвозмездно.</w:t>
      </w:r>
    </w:p>
    <w:p w:rsidR="00D97AE4" w:rsidRDefault="00D97AE4" w:rsidP="00D97AE4">
      <w:pPr>
        <w:spacing w:line="312" w:lineRule="auto"/>
        <w:ind w:left="57" w:firstLine="567"/>
        <w:jc w:val="both"/>
        <w:rPr>
          <w:color w:val="333333"/>
          <w:spacing w:val="-6"/>
        </w:rPr>
      </w:pPr>
      <w:r>
        <w:rPr>
          <w:color w:val="333333"/>
          <w:spacing w:val="-6"/>
        </w:rPr>
        <w:t xml:space="preserve"> </w:t>
      </w:r>
    </w:p>
    <w:p w:rsidR="00D97AE4" w:rsidRDefault="00D97AE4" w:rsidP="00D97AE4">
      <w:pPr>
        <w:numPr>
          <w:ilvl w:val="0"/>
          <w:numId w:val="1"/>
        </w:numPr>
        <w:spacing w:after="200" w:line="312" w:lineRule="auto"/>
        <w:ind w:left="57"/>
        <w:contextualSpacing/>
        <w:jc w:val="center"/>
        <w:rPr>
          <w:b/>
          <w:color w:val="333333"/>
        </w:rPr>
      </w:pPr>
      <w:r>
        <w:rPr>
          <w:b/>
          <w:color w:val="333333"/>
        </w:rPr>
        <w:t>Юридические адреса и подписи сторон</w:t>
      </w:r>
    </w:p>
    <w:tbl>
      <w:tblPr>
        <w:tblStyle w:val="1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954"/>
      </w:tblGrid>
      <w:tr w:rsidR="00D97AE4" w:rsidTr="00D97AE4">
        <w:tc>
          <w:tcPr>
            <w:tcW w:w="4962" w:type="dxa"/>
          </w:tcPr>
          <w:p w:rsidR="00D97AE4" w:rsidRPr="00A730FE" w:rsidRDefault="00D97AE4">
            <w:pPr>
              <w:ind w:left="57"/>
              <w:jc w:val="both"/>
              <w:rPr>
                <w:rFonts w:ascii="Times New Roman" w:hAnsi="Times New Roman"/>
                <w:b/>
                <w:color w:val="333333"/>
                <w:lang w:eastAsia="en-US"/>
              </w:rPr>
            </w:pPr>
            <w:r w:rsidRPr="00A730FE">
              <w:rPr>
                <w:rFonts w:ascii="Times New Roman" w:hAnsi="Times New Roman"/>
                <w:b/>
                <w:color w:val="333333"/>
                <w:lang w:eastAsia="en-US"/>
              </w:rPr>
              <w:t xml:space="preserve">Лицензиат: </w:t>
            </w:r>
          </w:p>
          <w:p w:rsidR="00D97AE4" w:rsidRPr="00A730FE" w:rsidRDefault="00D97AE4">
            <w:pPr>
              <w:ind w:left="57"/>
              <w:jc w:val="both"/>
              <w:rPr>
                <w:rFonts w:ascii="Times New Roman" w:hAnsi="Times New Roman"/>
                <w:color w:val="333333"/>
                <w:spacing w:val="-8"/>
                <w:lang w:eastAsia="en-US"/>
              </w:rPr>
            </w:pPr>
            <w:r w:rsidRPr="00A730FE">
              <w:rPr>
                <w:rFonts w:ascii="Times New Roman" w:hAnsi="Times New Roman"/>
                <w:color w:val="333333"/>
                <w:spacing w:val="-8"/>
                <w:lang w:eastAsia="en-US"/>
              </w:rPr>
              <w:t>ФГБОУ ВО «Владивостокский государственный университет экономики и сервиса»</w:t>
            </w:r>
          </w:p>
          <w:p w:rsidR="00D97AE4" w:rsidRPr="00A730FE" w:rsidRDefault="00D97AE4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 w:rsidRPr="00A730FE">
              <w:rPr>
                <w:rFonts w:ascii="Times New Roman" w:hAnsi="Times New Roman"/>
                <w:color w:val="333333"/>
                <w:lang w:eastAsia="en-US"/>
              </w:rPr>
              <w:t xml:space="preserve">690014, Россия, г. Владивосток, ул. Гоголя, д. 41.  Тел.: 8 (423) 240-40-06 </w:t>
            </w:r>
          </w:p>
          <w:p w:rsidR="00D97AE4" w:rsidRPr="00A730FE" w:rsidRDefault="00D97AE4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 w:rsidRPr="00A730FE">
              <w:rPr>
                <w:rFonts w:ascii="Times New Roman" w:hAnsi="Times New Roman"/>
                <w:color w:val="333333"/>
                <w:lang w:eastAsia="en-US"/>
              </w:rPr>
              <w:t xml:space="preserve">ИНН:2536017137 / КПП:253601001 </w:t>
            </w:r>
          </w:p>
          <w:p w:rsidR="00D97AE4" w:rsidRPr="00A730FE" w:rsidRDefault="00D97AE4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 w:rsidRPr="00A730FE">
              <w:rPr>
                <w:rFonts w:ascii="Times New Roman" w:hAnsi="Times New Roman"/>
                <w:color w:val="333333"/>
                <w:lang w:eastAsia="en-US"/>
              </w:rPr>
              <w:t xml:space="preserve">р/с 40501810205072000002 </w:t>
            </w:r>
          </w:p>
          <w:p w:rsidR="00D97AE4" w:rsidRPr="00A730FE" w:rsidRDefault="00D97AE4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 w:rsidRPr="00A730FE">
              <w:rPr>
                <w:rFonts w:ascii="Times New Roman" w:hAnsi="Times New Roman"/>
                <w:color w:val="333333"/>
                <w:lang w:eastAsia="en-US"/>
              </w:rPr>
              <w:t>в Дальневосточное ГУ Банка России</w:t>
            </w:r>
          </w:p>
          <w:p w:rsidR="00D97AE4" w:rsidRPr="00A730FE" w:rsidRDefault="00D97AE4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 w:rsidRPr="00A730FE">
              <w:rPr>
                <w:rFonts w:ascii="Times New Roman" w:hAnsi="Times New Roman"/>
                <w:color w:val="333333"/>
                <w:lang w:eastAsia="en-US"/>
              </w:rPr>
              <w:t xml:space="preserve">к/с УФК по Приморскому краю </w:t>
            </w:r>
          </w:p>
          <w:p w:rsidR="00D97AE4" w:rsidRPr="00A730FE" w:rsidRDefault="00D97AE4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 w:rsidRPr="00A730FE">
              <w:rPr>
                <w:rFonts w:ascii="Times New Roman" w:hAnsi="Times New Roman"/>
                <w:color w:val="333333"/>
                <w:lang w:eastAsia="en-US"/>
              </w:rPr>
              <w:t>(ВГУЭС л/с 20206U82120) БИК 040507001</w:t>
            </w:r>
          </w:p>
          <w:p w:rsidR="00D97AE4" w:rsidRPr="00A730FE" w:rsidRDefault="00D97AE4">
            <w:pPr>
              <w:ind w:left="57"/>
              <w:contextualSpacing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</w:p>
          <w:p w:rsidR="00033397" w:rsidRDefault="00033397" w:rsidP="00033397">
            <w:pPr>
              <w:ind w:left="57"/>
              <w:contextualSpacing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>
              <w:rPr>
                <w:rFonts w:ascii="Times New Roman" w:hAnsi="Times New Roman"/>
                <w:color w:val="333333"/>
                <w:lang w:eastAsia="en-US"/>
              </w:rPr>
              <w:t xml:space="preserve">Директор </w:t>
            </w:r>
          </w:p>
          <w:p w:rsidR="00033397" w:rsidRDefault="00033397" w:rsidP="00033397">
            <w:pPr>
              <w:ind w:left="57"/>
              <w:contextualSpacing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>
              <w:rPr>
                <w:rFonts w:ascii="Times New Roman" w:hAnsi="Times New Roman"/>
                <w:color w:val="333333"/>
                <w:lang w:eastAsia="en-US"/>
              </w:rPr>
              <w:t>Ресурсного информационно-</w:t>
            </w:r>
          </w:p>
          <w:p w:rsidR="00006B8E" w:rsidRDefault="00033397" w:rsidP="00033397">
            <w:pPr>
              <w:ind w:left="57"/>
              <w:contextualSpacing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>
              <w:rPr>
                <w:rFonts w:ascii="Times New Roman" w:hAnsi="Times New Roman"/>
                <w:color w:val="333333"/>
                <w:lang w:eastAsia="en-US"/>
              </w:rPr>
              <w:t>аналитического центра</w:t>
            </w:r>
          </w:p>
          <w:p w:rsidR="00D97AE4" w:rsidRPr="00A730FE" w:rsidRDefault="00006B8E" w:rsidP="00033397">
            <w:pPr>
              <w:ind w:left="57"/>
              <w:contextualSpacing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>
              <w:rPr>
                <w:rFonts w:ascii="Times New Roman" w:hAnsi="Times New Roman"/>
                <w:color w:val="333333"/>
                <w:lang w:eastAsia="en-US"/>
              </w:rPr>
              <w:t xml:space="preserve">                                              </w:t>
            </w:r>
            <w:r w:rsidR="00033397">
              <w:rPr>
                <w:rFonts w:ascii="Times New Roman" w:hAnsi="Times New Roman"/>
                <w:color w:val="333333"/>
                <w:lang w:eastAsia="en-US"/>
              </w:rPr>
              <w:t>Л.Е. Стрикаускас</w:t>
            </w:r>
          </w:p>
        </w:tc>
        <w:tc>
          <w:tcPr>
            <w:tcW w:w="4954" w:type="dxa"/>
          </w:tcPr>
          <w:p w:rsidR="00D97AE4" w:rsidRPr="00A730FE" w:rsidRDefault="00D97AE4">
            <w:pPr>
              <w:ind w:left="57"/>
              <w:jc w:val="both"/>
              <w:rPr>
                <w:rFonts w:ascii="Times New Roman" w:hAnsi="Times New Roman"/>
                <w:b/>
                <w:color w:val="333333"/>
                <w:lang w:eastAsia="en-US"/>
              </w:rPr>
            </w:pPr>
            <w:r w:rsidRPr="00A730FE">
              <w:rPr>
                <w:rFonts w:ascii="Times New Roman" w:hAnsi="Times New Roman"/>
                <w:b/>
                <w:color w:val="333333"/>
                <w:lang w:eastAsia="en-US"/>
              </w:rPr>
              <w:t>Лицензиар:</w:t>
            </w:r>
          </w:p>
          <w:p w:rsidR="00D97AE4" w:rsidRPr="00A730FE" w:rsidRDefault="00D97AE4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 w:rsidRPr="00A730FE">
              <w:rPr>
                <w:rFonts w:ascii="Times New Roman" w:hAnsi="Times New Roman"/>
                <w:color w:val="333333"/>
                <w:lang w:eastAsia="en-US"/>
              </w:rPr>
              <w:t>_______________________________________</w:t>
            </w:r>
          </w:p>
          <w:p w:rsidR="00D97AE4" w:rsidRPr="00A730FE" w:rsidRDefault="00D97AE4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 w:rsidRPr="00A730FE">
              <w:rPr>
                <w:rFonts w:ascii="Times New Roman" w:hAnsi="Times New Roman"/>
                <w:color w:val="333333"/>
                <w:lang w:eastAsia="en-US"/>
              </w:rPr>
              <w:t>_________</w:t>
            </w:r>
            <w:r w:rsidR="00A730FE">
              <w:rPr>
                <w:rFonts w:ascii="Times New Roman" w:hAnsi="Times New Roman"/>
                <w:color w:val="333333"/>
                <w:lang w:eastAsia="en-US"/>
              </w:rPr>
              <w:t>______________________________</w:t>
            </w:r>
          </w:p>
          <w:p w:rsidR="00D97AE4" w:rsidRPr="00A730FE" w:rsidRDefault="00D97AE4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 w:rsidRPr="00A730FE">
              <w:rPr>
                <w:rFonts w:ascii="Times New Roman" w:hAnsi="Times New Roman"/>
                <w:color w:val="333333"/>
                <w:lang w:eastAsia="en-US"/>
              </w:rPr>
              <w:t>_________</w:t>
            </w:r>
            <w:r w:rsidR="00A730FE">
              <w:rPr>
                <w:rFonts w:ascii="Times New Roman" w:hAnsi="Times New Roman"/>
                <w:color w:val="333333"/>
                <w:lang w:eastAsia="en-US"/>
              </w:rPr>
              <w:t>______________________________</w:t>
            </w:r>
          </w:p>
          <w:p w:rsidR="00D97AE4" w:rsidRPr="00A730FE" w:rsidRDefault="00D97AE4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 w:rsidRPr="00A730FE">
              <w:rPr>
                <w:rFonts w:ascii="Times New Roman" w:hAnsi="Times New Roman"/>
                <w:color w:val="333333"/>
                <w:lang w:eastAsia="en-US"/>
              </w:rPr>
              <w:t>_________</w:t>
            </w:r>
            <w:r w:rsidR="00A730FE">
              <w:rPr>
                <w:rFonts w:ascii="Times New Roman" w:hAnsi="Times New Roman"/>
                <w:color w:val="333333"/>
                <w:lang w:eastAsia="en-US"/>
              </w:rPr>
              <w:t>______________________________</w:t>
            </w:r>
          </w:p>
          <w:p w:rsidR="00D97AE4" w:rsidRPr="00A730FE" w:rsidRDefault="00D97AE4" w:rsidP="00487BD5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 w:rsidRPr="00A730FE">
              <w:rPr>
                <w:rFonts w:ascii="Times New Roman" w:hAnsi="Times New Roman"/>
                <w:color w:val="333333"/>
                <w:lang w:eastAsia="en-US"/>
              </w:rPr>
              <w:t>_________________________________________________________________________________________________________________________________</w:t>
            </w:r>
            <w:r w:rsidR="00A730FE">
              <w:rPr>
                <w:rFonts w:ascii="Times New Roman" w:hAnsi="Times New Roman"/>
                <w:color w:val="333333"/>
                <w:lang w:eastAsia="en-US"/>
              </w:rPr>
              <w:t>___________________________</w:t>
            </w:r>
          </w:p>
          <w:p w:rsidR="00D97AE4" w:rsidRPr="00A730FE" w:rsidRDefault="00D97AE4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</w:p>
          <w:p w:rsidR="00D97AE4" w:rsidRPr="00A730FE" w:rsidRDefault="00D97AE4">
            <w:pPr>
              <w:ind w:left="57"/>
              <w:jc w:val="both"/>
              <w:rPr>
                <w:rFonts w:ascii="Times New Roman" w:hAnsi="Times New Roman"/>
                <w:color w:val="333333"/>
                <w:lang w:eastAsia="en-US"/>
              </w:rPr>
            </w:pPr>
            <w:r w:rsidRPr="00A730FE">
              <w:rPr>
                <w:rFonts w:ascii="Times New Roman" w:hAnsi="Times New Roman"/>
                <w:color w:val="333333"/>
                <w:lang w:eastAsia="en-US"/>
              </w:rPr>
              <w:t>_________</w:t>
            </w:r>
            <w:r w:rsidR="00006B8E">
              <w:rPr>
                <w:rFonts w:ascii="Times New Roman" w:hAnsi="Times New Roman"/>
                <w:color w:val="333333"/>
                <w:lang w:eastAsia="en-US"/>
              </w:rPr>
              <w:t>_____________________________</w:t>
            </w:r>
          </w:p>
        </w:tc>
      </w:tr>
    </w:tbl>
    <w:p w:rsidR="00D97AE4" w:rsidRDefault="00D97AE4" w:rsidP="00D97AE4">
      <w:pPr>
        <w:jc w:val="right"/>
        <w:outlineLvl w:val="0"/>
        <w:rPr>
          <w:rFonts w:eastAsia="Calibri"/>
        </w:rPr>
      </w:pPr>
    </w:p>
    <w:p w:rsidR="00D97AE4" w:rsidRDefault="00D97AE4" w:rsidP="00D97AE4">
      <w:pPr>
        <w:jc w:val="right"/>
        <w:outlineLvl w:val="0"/>
        <w:rPr>
          <w:rFonts w:eastAsia="Calibri"/>
        </w:rPr>
      </w:pPr>
    </w:p>
    <w:sectPr w:rsidR="00D97AE4" w:rsidSect="00782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0A4945"/>
    <w:multiLevelType w:val="hybridMultilevel"/>
    <w:tmpl w:val="700E4E6C"/>
    <w:lvl w:ilvl="0" w:tplc="3A54F944">
      <w:start w:val="7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6B"/>
    <w:rsid w:val="000003E9"/>
    <w:rsid w:val="000016B4"/>
    <w:rsid w:val="00004708"/>
    <w:rsid w:val="00006B8E"/>
    <w:rsid w:val="00010015"/>
    <w:rsid w:val="000110D3"/>
    <w:rsid w:val="000126C5"/>
    <w:rsid w:val="000129A1"/>
    <w:rsid w:val="0001336A"/>
    <w:rsid w:val="00014CCB"/>
    <w:rsid w:val="00014CFE"/>
    <w:rsid w:val="00016311"/>
    <w:rsid w:val="00021B53"/>
    <w:rsid w:val="00021C45"/>
    <w:rsid w:val="00022729"/>
    <w:rsid w:val="00025BC4"/>
    <w:rsid w:val="00025CDA"/>
    <w:rsid w:val="00025F52"/>
    <w:rsid w:val="00026442"/>
    <w:rsid w:val="00026691"/>
    <w:rsid w:val="00030DDD"/>
    <w:rsid w:val="00031294"/>
    <w:rsid w:val="00033397"/>
    <w:rsid w:val="000355D4"/>
    <w:rsid w:val="00036FEF"/>
    <w:rsid w:val="00040B7B"/>
    <w:rsid w:val="00041CDD"/>
    <w:rsid w:val="00042804"/>
    <w:rsid w:val="00044B88"/>
    <w:rsid w:val="0004559F"/>
    <w:rsid w:val="00047D70"/>
    <w:rsid w:val="00050169"/>
    <w:rsid w:val="000513B6"/>
    <w:rsid w:val="00053B30"/>
    <w:rsid w:val="00056EA3"/>
    <w:rsid w:val="0006220E"/>
    <w:rsid w:val="000671F7"/>
    <w:rsid w:val="00074A6F"/>
    <w:rsid w:val="0008185F"/>
    <w:rsid w:val="0008394D"/>
    <w:rsid w:val="0008583F"/>
    <w:rsid w:val="00090305"/>
    <w:rsid w:val="00093DCB"/>
    <w:rsid w:val="000947AF"/>
    <w:rsid w:val="000961EF"/>
    <w:rsid w:val="000A42A4"/>
    <w:rsid w:val="000A60B4"/>
    <w:rsid w:val="000A706D"/>
    <w:rsid w:val="000A752B"/>
    <w:rsid w:val="000B0ED1"/>
    <w:rsid w:val="000B1756"/>
    <w:rsid w:val="000B258D"/>
    <w:rsid w:val="000B459F"/>
    <w:rsid w:val="000C33F9"/>
    <w:rsid w:val="000C3725"/>
    <w:rsid w:val="000C387F"/>
    <w:rsid w:val="000C4687"/>
    <w:rsid w:val="000C59D4"/>
    <w:rsid w:val="000C6F4B"/>
    <w:rsid w:val="000D4766"/>
    <w:rsid w:val="000D69CC"/>
    <w:rsid w:val="000E0178"/>
    <w:rsid w:val="000E0FC4"/>
    <w:rsid w:val="000E1326"/>
    <w:rsid w:val="000E2387"/>
    <w:rsid w:val="000E3090"/>
    <w:rsid w:val="000E5C40"/>
    <w:rsid w:val="000E7637"/>
    <w:rsid w:val="000F1792"/>
    <w:rsid w:val="000F1886"/>
    <w:rsid w:val="000F3823"/>
    <w:rsid w:val="000F4A4C"/>
    <w:rsid w:val="000F55ED"/>
    <w:rsid w:val="001022B1"/>
    <w:rsid w:val="0010382B"/>
    <w:rsid w:val="00104D22"/>
    <w:rsid w:val="00106332"/>
    <w:rsid w:val="00106B45"/>
    <w:rsid w:val="0010736A"/>
    <w:rsid w:val="0011145C"/>
    <w:rsid w:val="00111E62"/>
    <w:rsid w:val="00111EE7"/>
    <w:rsid w:val="00111EFE"/>
    <w:rsid w:val="001127BB"/>
    <w:rsid w:val="00112DCD"/>
    <w:rsid w:val="00115024"/>
    <w:rsid w:val="0011620B"/>
    <w:rsid w:val="0011700A"/>
    <w:rsid w:val="0012138E"/>
    <w:rsid w:val="00125006"/>
    <w:rsid w:val="00125E0D"/>
    <w:rsid w:val="00125F97"/>
    <w:rsid w:val="00126A23"/>
    <w:rsid w:val="00127C98"/>
    <w:rsid w:val="0013049A"/>
    <w:rsid w:val="00131808"/>
    <w:rsid w:val="00133223"/>
    <w:rsid w:val="0013380F"/>
    <w:rsid w:val="00135603"/>
    <w:rsid w:val="00136808"/>
    <w:rsid w:val="00137CA7"/>
    <w:rsid w:val="00140FF2"/>
    <w:rsid w:val="001463E0"/>
    <w:rsid w:val="00147470"/>
    <w:rsid w:val="00150900"/>
    <w:rsid w:val="00154E56"/>
    <w:rsid w:val="00155278"/>
    <w:rsid w:val="0015796D"/>
    <w:rsid w:val="0016178D"/>
    <w:rsid w:val="00161C30"/>
    <w:rsid w:val="0016721B"/>
    <w:rsid w:val="001672B3"/>
    <w:rsid w:val="001729A0"/>
    <w:rsid w:val="001741A8"/>
    <w:rsid w:val="001762FF"/>
    <w:rsid w:val="001765CE"/>
    <w:rsid w:val="001775F2"/>
    <w:rsid w:val="001846E0"/>
    <w:rsid w:val="00187A1B"/>
    <w:rsid w:val="001906B6"/>
    <w:rsid w:val="00193011"/>
    <w:rsid w:val="001930ED"/>
    <w:rsid w:val="00194FC6"/>
    <w:rsid w:val="0019531C"/>
    <w:rsid w:val="00196328"/>
    <w:rsid w:val="001965AD"/>
    <w:rsid w:val="001A1CA2"/>
    <w:rsid w:val="001A209B"/>
    <w:rsid w:val="001A3661"/>
    <w:rsid w:val="001A582D"/>
    <w:rsid w:val="001A62DB"/>
    <w:rsid w:val="001A6958"/>
    <w:rsid w:val="001A69CD"/>
    <w:rsid w:val="001A6A43"/>
    <w:rsid w:val="001A7357"/>
    <w:rsid w:val="001B1509"/>
    <w:rsid w:val="001B1933"/>
    <w:rsid w:val="001C1020"/>
    <w:rsid w:val="001C3598"/>
    <w:rsid w:val="001D0632"/>
    <w:rsid w:val="001D39B9"/>
    <w:rsid w:val="001D79A3"/>
    <w:rsid w:val="001E01E5"/>
    <w:rsid w:val="001E051B"/>
    <w:rsid w:val="001E16B3"/>
    <w:rsid w:val="001E30AE"/>
    <w:rsid w:val="001E4542"/>
    <w:rsid w:val="001F0D50"/>
    <w:rsid w:val="001F30FF"/>
    <w:rsid w:val="001F3CF0"/>
    <w:rsid w:val="001F4D54"/>
    <w:rsid w:val="00204889"/>
    <w:rsid w:val="0021145C"/>
    <w:rsid w:val="00212D5E"/>
    <w:rsid w:val="00213854"/>
    <w:rsid w:val="00213ECF"/>
    <w:rsid w:val="00215424"/>
    <w:rsid w:val="00220995"/>
    <w:rsid w:val="0022238B"/>
    <w:rsid w:val="00226FFC"/>
    <w:rsid w:val="002378C0"/>
    <w:rsid w:val="00243051"/>
    <w:rsid w:val="00243651"/>
    <w:rsid w:val="00245A0A"/>
    <w:rsid w:val="002521CB"/>
    <w:rsid w:val="0025237D"/>
    <w:rsid w:val="002526E4"/>
    <w:rsid w:val="00254DB0"/>
    <w:rsid w:val="00256135"/>
    <w:rsid w:val="002569B3"/>
    <w:rsid w:val="00260242"/>
    <w:rsid w:val="00260FAD"/>
    <w:rsid w:val="002610A0"/>
    <w:rsid w:val="0026175D"/>
    <w:rsid w:val="00261DBE"/>
    <w:rsid w:val="0026382B"/>
    <w:rsid w:val="002651DC"/>
    <w:rsid w:val="00271DE2"/>
    <w:rsid w:val="00272755"/>
    <w:rsid w:val="0027409F"/>
    <w:rsid w:val="002752DB"/>
    <w:rsid w:val="002773D1"/>
    <w:rsid w:val="00280073"/>
    <w:rsid w:val="002824B4"/>
    <w:rsid w:val="00282C1B"/>
    <w:rsid w:val="00282D54"/>
    <w:rsid w:val="00287597"/>
    <w:rsid w:val="002877E8"/>
    <w:rsid w:val="0029120B"/>
    <w:rsid w:val="00291BA8"/>
    <w:rsid w:val="00296C3C"/>
    <w:rsid w:val="002A102E"/>
    <w:rsid w:val="002A20C0"/>
    <w:rsid w:val="002A2976"/>
    <w:rsid w:val="002A3178"/>
    <w:rsid w:val="002A4DD4"/>
    <w:rsid w:val="002A4E86"/>
    <w:rsid w:val="002B03A9"/>
    <w:rsid w:val="002B44B4"/>
    <w:rsid w:val="002B5A7A"/>
    <w:rsid w:val="002B6E98"/>
    <w:rsid w:val="002C0042"/>
    <w:rsid w:val="002C1BDC"/>
    <w:rsid w:val="002C2FCA"/>
    <w:rsid w:val="002C31D6"/>
    <w:rsid w:val="002C4DCF"/>
    <w:rsid w:val="002D1747"/>
    <w:rsid w:val="002D7B36"/>
    <w:rsid w:val="002E2493"/>
    <w:rsid w:val="002E56CB"/>
    <w:rsid w:val="002F1099"/>
    <w:rsid w:val="002F34A0"/>
    <w:rsid w:val="002F4808"/>
    <w:rsid w:val="002F49EF"/>
    <w:rsid w:val="002F4F96"/>
    <w:rsid w:val="002F53CF"/>
    <w:rsid w:val="002F663D"/>
    <w:rsid w:val="002F7AA1"/>
    <w:rsid w:val="002F7DC4"/>
    <w:rsid w:val="00300139"/>
    <w:rsid w:val="00300EEF"/>
    <w:rsid w:val="00307243"/>
    <w:rsid w:val="00307453"/>
    <w:rsid w:val="0030775D"/>
    <w:rsid w:val="00315FB6"/>
    <w:rsid w:val="00316AA5"/>
    <w:rsid w:val="003170DD"/>
    <w:rsid w:val="00317665"/>
    <w:rsid w:val="003219F7"/>
    <w:rsid w:val="00325473"/>
    <w:rsid w:val="003306A7"/>
    <w:rsid w:val="00334ACB"/>
    <w:rsid w:val="00335F8B"/>
    <w:rsid w:val="00340B0C"/>
    <w:rsid w:val="003420D7"/>
    <w:rsid w:val="00342CD0"/>
    <w:rsid w:val="003447A4"/>
    <w:rsid w:val="003452DE"/>
    <w:rsid w:val="0035044E"/>
    <w:rsid w:val="00351AA2"/>
    <w:rsid w:val="003525F2"/>
    <w:rsid w:val="0035502F"/>
    <w:rsid w:val="003605E1"/>
    <w:rsid w:val="00362714"/>
    <w:rsid w:val="00362824"/>
    <w:rsid w:val="003634FA"/>
    <w:rsid w:val="00371B9F"/>
    <w:rsid w:val="003733EB"/>
    <w:rsid w:val="00377CB9"/>
    <w:rsid w:val="00380407"/>
    <w:rsid w:val="00381485"/>
    <w:rsid w:val="003908FE"/>
    <w:rsid w:val="00397A52"/>
    <w:rsid w:val="003A26CC"/>
    <w:rsid w:val="003A35FD"/>
    <w:rsid w:val="003A535D"/>
    <w:rsid w:val="003A69C3"/>
    <w:rsid w:val="003A6B37"/>
    <w:rsid w:val="003B1B5C"/>
    <w:rsid w:val="003B1D08"/>
    <w:rsid w:val="003B35B8"/>
    <w:rsid w:val="003B36BE"/>
    <w:rsid w:val="003B3DAA"/>
    <w:rsid w:val="003C306C"/>
    <w:rsid w:val="003C5029"/>
    <w:rsid w:val="003C6E52"/>
    <w:rsid w:val="003D09C5"/>
    <w:rsid w:val="003D2EA4"/>
    <w:rsid w:val="003D4342"/>
    <w:rsid w:val="003D56B2"/>
    <w:rsid w:val="003E0894"/>
    <w:rsid w:val="003E0D06"/>
    <w:rsid w:val="003E1748"/>
    <w:rsid w:val="003E4DB4"/>
    <w:rsid w:val="003E6CA3"/>
    <w:rsid w:val="003E75C7"/>
    <w:rsid w:val="003F227E"/>
    <w:rsid w:val="003F2C66"/>
    <w:rsid w:val="003F41DF"/>
    <w:rsid w:val="003F7081"/>
    <w:rsid w:val="00401E83"/>
    <w:rsid w:val="00401FEE"/>
    <w:rsid w:val="00405D31"/>
    <w:rsid w:val="00405FC0"/>
    <w:rsid w:val="00407AD1"/>
    <w:rsid w:val="00412583"/>
    <w:rsid w:val="00414441"/>
    <w:rsid w:val="004153F5"/>
    <w:rsid w:val="004170A6"/>
    <w:rsid w:val="0041760A"/>
    <w:rsid w:val="0042028D"/>
    <w:rsid w:val="00430CA0"/>
    <w:rsid w:val="004338E3"/>
    <w:rsid w:val="00440416"/>
    <w:rsid w:val="00443651"/>
    <w:rsid w:val="00443B85"/>
    <w:rsid w:val="00444029"/>
    <w:rsid w:val="00446846"/>
    <w:rsid w:val="004473FF"/>
    <w:rsid w:val="0045059F"/>
    <w:rsid w:val="004634AE"/>
    <w:rsid w:val="004671E6"/>
    <w:rsid w:val="0047362D"/>
    <w:rsid w:val="00473CFC"/>
    <w:rsid w:val="00476BDB"/>
    <w:rsid w:val="00487BD5"/>
    <w:rsid w:val="00490D04"/>
    <w:rsid w:val="00491ABA"/>
    <w:rsid w:val="004958AF"/>
    <w:rsid w:val="00497185"/>
    <w:rsid w:val="004A0B07"/>
    <w:rsid w:val="004A171E"/>
    <w:rsid w:val="004A5D8B"/>
    <w:rsid w:val="004A7BC0"/>
    <w:rsid w:val="004B0C62"/>
    <w:rsid w:val="004B3465"/>
    <w:rsid w:val="004B6658"/>
    <w:rsid w:val="004C45A8"/>
    <w:rsid w:val="004D4C93"/>
    <w:rsid w:val="004D4CDC"/>
    <w:rsid w:val="004E1861"/>
    <w:rsid w:val="004E1D1E"/>
    <w:rsid w:val="004F00AC"/>
    <w:rsid w:val="004F15C0"/>
    <w:rsid w:val="004F5E4F"/>
    <w:rsid w:val="004F652C"/>
    <w:rsid w:val="004F6554"/>
    <w:rsid w:val="005014D0"/>
    <w:rsid w:val="0050218A"/>
    <w:rsid w:val="00505647"/>
    <w:rsid w:val="00507EBF"/>
    <w:rsid w:val="00512364"/>
    <w:rsid w:val="00513895"/>
    <w:rsid w:val="00515937"/>
    <w:rsid w:val="00516A55"/>
    <w:rsid w:val="00522101"/>
    <w:rsid w:val="00522A86"/>
    <w:rsid w:val="00524017"/>
    <w:rsid w:val="0052615A"/>
    <w:rsid w:val="00526EF4"/>
    <w:rsid w:val="0053030B"/>
    <w:rsid w:val="00532CED"/>
    <w:rsid w:val="0054251A"/>
    <w:rsid w:val="005511DF"/>
    <w:rsid w:val="00551F27"/>
    <w:rsid w:val="0055281F"/>
    <w:rsid w:val="005533EF"/>
    <w:rsid w:val="005554C5"/>
    <w:rsid w:val="005554C8"/>
    <w:rsid w:val="0055578A"/>
    <w:rsid w:val="005566EF"/>
    <w:rsid w:val="00557051"/>
    <w:rsid w:val="00557E6C"/>
    <w:rsid w:val="00561772"/>
    <w:rsid w:val="005618C6"/>
    <w:rsid w:val="00562918"/>
    <w:rsid w:val="00562EE6"/>
    <w:rsid w:val="00563BD1"/>
    <w:rsid w:val="00566BBB"/>
    <w:rsid w:val="00570E8A"/>
    <w:rsid w:val="005720AB"/>
    <w:rsid w:val="0057361B"/>
    <w:rsid w:val="005800B3"/>
    <w:rsid w:val="00584B21"/>
    <w:rsid w:val="00585911"/>
    <w:rsid w:val="00587235"/>
    <w:rsid w:val="00587A82"/>
    <w:rsid w:val="0059298D"/>
    <w:rsid w:val="005930A7"/>
    <w:rsid w:val="00594EDF"/>
    <w:rsid w:val="005A2086"/>
    <w:rsid w:val="005A2D57"/>
    <w:rsid w:val="005A635F"/>
    <w:rsid w:val="005B1446"/>
    <w:rsid w:val="005B4390"/>
    <w:rsid w:val="005C4C80"/>
    <w:rsid w:val="005C7041"/>
    <w:rsid w:val="005C740B"/>
    <w:rsid w:val="005D09BC"/>
    <w:rsid w:val="005D4494"/>
    <w:rsid w:val="005D4692"/>
    <w:rsid w:val="005D7FC8"/>
    <w:rsid w:val="005E125C"/>
    <w:rsid w:val="005E17B5"/>
    <w:rsid w:val="005E1921"/>
    <w:rsid w:val="005E26B9"/>
    <w:rsid w:val="005E5444"/>
    <w:rsid w:val="005E6AEA"/>
    <w:rsid w:val="005E7067"/>
    <w:rsid w:val="005E73E3"/>
    <w:rsid w:val="005F23FF"/>
    <w:rsid w:val="005F33DB"/>
    <w:rsid w:val="005F41B4"/>
    <w:rsid w:val="005F4AB1"/>
    <w:rsid w:val="005F5E51"/>
    <w:rsid w:val="005F618D"/>
    <w:rsid w:val="005F66E7"/>
    <w:rsid w:val="005F6AAE"/>
    <w:rsid w:val="00600175"/>
    <w:rsid w:val="00600BC8"/>
    <w:rsid w:val="0060273F"/>
    <w:rsid w:val="006039C6"/>
    <w:rsid w:val="00605193"/>
    <w:rsid w:val="00605D71"/>
    <w:rsid w:val="00610680"/>
    <w:rsid w:val="00610B29"/>
    <w:rsid w:val="006117C1"/>
    <w:rsid w:val="00616237"/>
    <w:rsid w:val="00616DE4"/>
    <w:rsid w:val="00617266"/>
    <w:rsid w:val="00617294"/>
    <w:rsid w:val="00617C0D"/>
    <w:rsid w:val="00622C3B"/>
    <w:rsid w:val="00625C7E"/>
    <w:rsid w:val="00634E64"/>
    <w:rsid w:val="00635FA0"/>
    <w:rsid w:val="00641522"/>
    <w:rsid w:val="0064577F"/>
    <w:rsid w:val="00651637"/>
    <w:rsid w:val="00652DA7"/>
    <w:rsid w:val="006634A0"/>
    <w:rsid w:val="0066553D"/>
    <w:rsid w:val="00666D2E"/>
    <w:rsid w:val="0067782E"/>
    <w:rsid w:val="00680D1B"/>
    <w:rsid w:val="00682E8E"/>
    <w:rsid w:val="00684CBB"/>
    <w:rsid w:val="006855EF"/>
    <w:rsid w:val="00685C27"/>
    <w:rsid w:val="006936AD"/>
    <w:rsid w:val="006947EE"/>
    <w:rsid w:val="00694B25"/>
    <w:rsid w:val="006965A3"/>
    <w:rsid w:val="006967E8"/>
    <w:rsid w:val="006977D1"/>
    <w:rsid w:val="006A0490"/>
    <w:rsid w:val="006A1662"/>
    <w:rsid w:val="006A2ECB"/>
    <w:rsid w:val="006B1007"/>
    <w:rsid w:val="006B1CEE"/>
    <w:rsid w:val="006C1C07"/>
    <w:rsid w:val="006C256F"/>
    <w:rsid w:val="006C3C2C"/>
    <w:rsid w:val="006C4E17"/>
    <w:rsid w:val="006D759A"/>
    <w:rsid w:val="006E04DC"/>
    <w:rsid w:val="006E133C"/>
    <w:rsid w:val="006E356E"/>
    <w:rsid w:val="006E3D0E"/>
    <w:rsid w:val="006F0ADF"/>
    <w:rsid w:val="006F4227"/>
    <w:rsid w:val="006F5BA3"/>
    <w:rsid w:val="006F6792"/>
    <w:rsid w:val="00705040"/>
    <w:rsid w:val="007057F6"/>
    <w:rsid w:val="00705D31"/>
    <w:rsid w:val="00706299"/>
    <w:rsid w:val="0070749E"/>
    <w:rsid w:val="00710452"/>
    <w:rsid w:val="00715D25"/>
    <w:rsid w:val="00716C93"/>
    <w:rsid w:val="00720339"/>
    <w:rsid w:val="00720624"/>
    <w:rsid w:val="00722B53"/>
    <w:rsid w:val="00727035"/>
    <w:rsid w:val="00731FD4"/>
    <w:rsid w:val="007323BB"/>
    <w:rsid w:val="00732DD8"/>
    <w:rsid w:val="00733E19"/>
    <w:rsid w:val="00737F99"/>
    <w:rsid w:val="007413D6"/>
    <w:rsid w:val="007458E0"/>
    <w:rsid w:val="00746CD7"/>
    <w:rsid w:val="0075608F"/>
    <w:rsid w:val="007576AC"/>
    <w:rsid w:val="00757A40"/>
    <w:rsid w:val="007634D6"/>
    <w:rsid w:val="007711D8"/>
    <w:rsid w:val="00771B96"/>
    <w:rsid w:val="007727C3"/>
    <w:rsid w:val="007744F0"/>
    <w:rsid w:val="00781B6D"/>
    <w:rsid w:val="007825E5"/>
    <w:rsid w:val="00786011"/>
    <w:rsid w:val="007863AC"/>
    <w:rsid w:val="00791379"/>
    <w:rsid w:val="00793688"/>
    <w:rsid w:val="00793BFF"/>
    <w:rsid w:val="007947FC"/>
    <w:rsid w:val="007A0E1C"/>
    <w:rsid w:val="007A6DCB"/>
    <w:rsid w:val="007C0CCB"/>
    <w:rsid w:val="007C0D01"/>
    <w:rsid w:val="007C2FDC"/>
    <w:rsid w:val="007C3B54"/>
    <w:rsid w:val="007C4C8C"/>
    <w:rsid w:val="007C7004"/>
    <w:rsid w:val="007C7CBC"/>
    <w:rsid w:val="007D16A0"/>
    <w:rsid w:val="007D19FD"/>
    <w:rsid w:val="007D2C2E"/>
    <w:rsid w:val="007D3E76"/>
    <w:rsid w:val="007D4506"/>
    <w:rsid w:val="007E034B"/>
    <w:rsid w:val="007E19D1"/>
    <w:rsid w:val="007E26B4"/>
    <w:rsid w:val="007E5040"/>
    <w:rsid w:val="007F1529"/>
    <w:rsid w:val="007F1F01"/>
    <w:rsid w:val="007F2206"/>
    <w:rsid w:val="007F4722"/>
    <w:rsid w:val="007F6C19"/>
    <w:rsid w:val="00800A59"/>
    <w:rsid w:val="00803BA5"/>
    <w:rsid w:val="00803DCF"/>
    <w:rsid w:val="0080528F"/>
    <w:rsid w:val="00807015"/>
    <w:rsid w:val="00812063"/>
    <w:rsid w:val="008140DF"/>
    <w:rsid w:val="00814514"/>
    <w:rsid w:val="00815BF7"/>
    <w:rsid w:val="00816854"/>
    <w:rsid w:val="0082232F"/>
    <w:rsid w:val="008243A5"/>
    <w:rsid w:val="00834C8B"/>
    <w:rsid w:val="0084145D"/>
    <w:rsid w:val="00842342"/>
    <w:rsid w:val="00843F44"/>
    <w:rsid w:val="00844559"/>
    <w:rsid w:val="00845176"/>
    <w:rsid w:val="00845F21"/>
    <w:rsid w:val="00847086"/>
    <w:rsid w:val="00847895"/>
    <w:rsid w:val="008527BA"/>
    <w:rsid w:val="008531B5"/>
    <w:rsid w:val="0085623D"/>
    <w:rsid w:val="0086027A"/>
    <w:rsid w:val="00860FDD"/>
    <w:rsid w:val="00861D22"/>
    <w:rsid w:val="00861DDC"/>
    <w:rsid w:val="008623A7"/>
    <w:rsid w:val="00865646"/>
    <w:rsid w:val="00866F80"/>
    <w:rsid w:val="00872C0A"/>
    <w:rsid w:val="00872F0B"/>
    <w:rsid w:val="0087401E"/>
    <w:rsid w:val="00874E81"/>
    <w:rsid w:val="00876233"/>
    <w:rsid w:val="00876430"/>
    <w:rsid w:val="00876723"/>
    <w:rsid w:val="00881A2B"/>
    <w:rsid w:val="00884C83"/>
    <w:rsid w:val="00886DF6"/>
    <w:rsid w:val="00887F56"/>
    <w:rsid w:val="00890380"/>
    <w:rsid w:val="008972B0"/>
    <w:rsid w:val="008A0163"/>
    <w:rsid w:val="008A02C0"/>
    <w:rsid w:val="008A06CD"/>
    <w:rsid w:val="008A1861"/>
    <w:rsid w:val="008A638B"/>
    <w:rsid w:val="008B1A3F"/>
    <w:rsid w:val="008B6DF7"/>
    <w:rsid w:val="008C0044"/>
    <w:rsid w:val="008C1122"/>
    <w:rsid w:val="008C22BA"/>
    <w:rsid w:val="008D0A2F"/>
    <w:rsid w:val="008E18F6"/>
    <w:rsid w:val="008E1AF0"/>
    <w:rsid w:val="008E5406"/>
    <w:rsid w:val="008E5443"/>
    <w:rsid w:val="008F203C"/>
    <w:rsid w:val="008F3956"/>
    <w:rsid w:val="008F39A7"/>
    <w:rsid w:val="008F53EB"/>
    <w:rsid w:val="008F75F6"/>
    <w:rsid w:val="0090012A"/>
    <w:rsid w:val="009012D6"/>
    <w:rsid w:val="009013ED"/>
    <w:rsid w:val="00901BC4"/>
    <w:rsid w:val="00903E49"/>
    <w:rsid w:val="009052E0"/>
    <w:rsid w:val="009056B3"/>
    <w:rsid w:val="009058FE"/>
    <w:rsid w:val="00906B67"/>
    <w:rsid w:val="00907342"/>
    <w:rsid w:val="00912C83"/>
    <w:rsid w:val="00914327"/>
    <w:rsid w:val="00914469"/>
    <w:rsid w:val="00915484"/>
    <w:rsid w:val="0091554C"/>
    <w:rsid w:val="00925CB3"/>
    <w:rsid w:val="00932394"/>
    <w:rsid w:val="00932A09"/>
    <w:rsid w:val="00932E2C"/>
    <w:rsid w:val="0093309A"/>
    <w:rsid w:val="009333F8"/>
    <w:rsid w:val="00935112"/>
    <w:rsid w:val="0093590D"/>
    <w:rsid w:val="00937204"/>
    <w:rsid w:val="009379CA"/>
    <w:rsid w:val="00937CE3"/>
    <w:rsid w:val="00937DBD"/>
    <w:rsid w:val="0094009D"/>
    <w:rsid w:val="0094110E"/>
    <w:rsid w:val="0095126B"/>
    <w:rsid w:val="0095413D"/>
    <w:rsid w:val="00954421"/>
    <w:rsid w:val="00954B0D"/>
    <w:rsid w:val="009658A9"/>
    <w:rsid w:val="009708CC"/>
    <w:rsid w:val="00970A60"/>
    <w:rsid w:val="0097662A"/>
    <w:rsid w:val="00981587"/>
    <w:rsid w:val="00982631"/>
    <w:rsid w:val="00992B26"/>
    <w:rsid w:val="009941CD"/>
    <w:rsid w:val="00995860"/>
    <w:rsid w:val="009A0905"/>
    <w:rsid w:val="009A0E16"/>
    <w:rsid w:val="009A3363"/>
    <w:rsid w:val="009A3E76"/>
    <w:rsid w:val="009A704C"/>
    <w:rsid w:val="009A7131"/>
    <w:rsid w:val="009A7BFF"/>
    <w:rsid w:val="009A7C68"/>
    <w:rsid w:val="009A7FA1"/>
    <w:rsid w:val="009B3D21"/>
    <w:rsid w:val="009B582F"/>
    <w:rsid w:val="009B629B"/>
    <w:rsid w:val="009B63B2"/>
    <w:rsid w:val="009C22E5"/>
    <w:rsid w:val="009C3BB2"/>
    <w:rsid w:val="009C614C"/>
    <w:rsid w:val="009D2B77"/>
    <w:rsid w:val="009D3DD7"/>
    <w:rsid w:val="009D6BA7"/>
    <w:rsid w:val="009E0EC5"/>
    <w:rsid w:val="009E249F"/>
    <w:rsid w:val="009E2606"/>
    <w:rsid w:val="009E591B"/>
    <w:rsid w:val="009E6578"/>
    <w:rsid w:val="009E76C9"/>
    <w:rsid w:val="009F1D16"/>
    <w:rsid w:val="009F2925"/>
    <w:rsid w:val="009F2C9F"/>
    <w:rsid w:val="009F3945"/>
    <w:rsid w:val="009F57CE"/>
    <w:rsid w:val="009F66F4"/>
    <w:rsid w:val="00A02E41"/>
    <w:rsid w:val="00A07945"/>
    <w:rsid w:val="00A12240"/>
    <w:rsid w:val="00A14A16"/>
    <w:rsid w:val="00A217D3"/>
    <w:rsid w:val="00A22468"/>
    <w:rsid w:val="00A24FBC"/>
    <w:rsid w:val="00A25379"/>
    <w:rsid w:val="00A254AF"/>
    <w:rsid w:val="00A27745"/>
    <w:rsid w:val="00A32983"/>
    <w:rsid w:val="00A32CBB"/>
    <w:rsid w:val="00A43B1B"/>
    <w:rsid w:val="00A44927"/>
    <w:rsid w:val="00A44A79"/>
    <w:rsid w:val="00A46BB2"/>
    <w:rsid w:val="00A5305F"/>
    <w:rsid w:val="00A54805"/>
    <w:rsid w:val="00A602F2"/>
    <w:rsid w:val="00A6110F"/>
    <w:rsid w:val="00A701EC"/>
    <w:rsid w:val="00A70A9C"/>
    <w:rsid w:val="00A7120D"/>
    <w:rsid w:val="00A713F4"/>
    <w:rsid w:val="00A71B0E"/>
    <w:rsid w:val="00A71E12"/>
    <w:rsid w:val="00A730FE"/>
    <w:rsid w:val="00A74F1A"/>
    <w:rsid w:val="00A778AD"/>
    <w:rsid w:val="00A77BAF"/>
    <w:rsid w:val="00A806EF"/>
    <w:rsid w:val="00A80C42"/>
    <w:rsid w:val="00A80E29"/>
    <w:rsid w:val="00A84A26"/>
    <w:rsid w:val="00A878DC"/>
    <w:rsid w:val="00A87C8B"/>
    <w:rsid w:val="00A900A0"/>
    <w:rsid w:val="00A9220D"/>
    <w:rsid w:val="00A94A0A"/>
    <w:rsid w:val="00A954F9"/>
    <w:rsid w:val="00A96DF5"/>
    <w:rsid w:val="00A9780C"/>
    <w:rsid w:val="00AA05F2"/>
    <w:rsid w:val="00AA237D"/>
    <w:rsid w:val="00AA292D"/>
    <w:rsid w:val="00AB06ED"/>
    <w:rsid w:val="00AB48C4"/>
    <w:rsid w:val="00AB70B6"/>
    <w:rsid w:val="00AC0A72"/>
    <w:rsid w:val="00AC1E3A"/>
    <w:rsid w:val="00AC2862"/>
    <w:rsid w:val="00AD00DA"/>
    <w:rsid w:val="00AD1AFB"/>
    <w:rsid w:val="00AD3D83"/>
    <w:rsid w:val="00AD5FC6"/>
    <w:rsid w:val="00AD79F7"/>
    <w:rsid w:val="00AD7A1D"/>
    <w:rsid w:val="00AE4830"/>
    <w:rsid w:val="00AE4DF0"/>
    <w:rsid w:val="00AE51AD"/>
    <w:rsid w:val="00AE55AC"/>
    <w:rsid w:val="00AF1986"/>
    <w:rsid w:val="00AF3121"/>
    <w:rsid w:val="00AF754E"/>
    <w:rsid w:val="00AF77DE"/>
    <w:rsid w:val="00B0157A"/>
    <w:rsid w:val="00B03798"/>
    <w:rsid w:val="00B04325"/>
    <w:rsid w:val="00B05193"/>
    <w:rsid w:val="00B101EE"/>
    <w:rsid w:val="00B10CD2"/>
    <w:rsid w:val="00B11BC6"/>
    <w:rsid w:val="00B166BB"/>
    <w:rsid w:val="00B20653"/>
    <w:rsid w:val="00B23157"/>
    <w:rsid w:val="00B300A3"/>
    <w:rsid w:val="00B31096"/>
    <w:rsid w:val="00B31F55"/>
    <w:rsid w:val="00B34C88"/>
    <w:rsid w:val="00B35C1B"/>
    <w:rsid w:val="00B36476"/>
    <w:rsid w:val="00B40A43"/>
    <w:rsid w:val="00B40B14"/>
    <w:rsid w:val="00B40F1C"/>
    <w:rsid w:val="00B444E4"/>
    <w:rsid w:val="00B445F4"/>
    <w:rsid w:val="00B46147"/>
    <w:rsid w:val="00B50F86"/>
    <w:rsid w:val="00B52405"/>
    <w:rsid w:val="00B54751"/>
    <w:rsid w:val="00B55BAA"/>
    <w:rsid w:val="00B56462"/>
    <w:rsid w:val="00B60EB1"/>
    <w:rsid w:val="00B62853"/>
    <w:rsid w:val="00B62D99"/>
    <w:rsid w:val="00B64B15"/>
    <w:rsid w:val="00B65F0E"/>
    <w:rsid w:val="00B6788A"/>
    <w:rsid w:val="00B702FF"/>
    <w:rsid w:val="00B704F1"/>
    <w:rsid w:val="00B70D46"/>
    <w:rsid w:val="00B758B7"/>
    <w:rsid w:val="00B779CC"/>
    <w:rsid w:val="00B77E55"/>
    <w:rsid w:val="00B837AD"/>
    <w:rsid w:val="00B84394"/>
    <w:rsid w:val="00B908EF"/>
    <w:rsid w:val="00B91886"/>
    <w:rsid w:val="00B93051"/>
    <w:rsid w:val="00B93F19"/>
    <w:rsid w:val="00B96997"/>
    <w:rsid w:val="00BA0D39"/>
    <w:rsid w:val="00BA244B"/>
    <w:rsid w:val="00BA48EE"/>
    <w:rsid w:val="00BA4EF5"/>
    <w:rsid w:val="00BA613D"/>
    <w:rsid w:val="00BA7168"/>
    <w:rsid w:val="00BB1D2C"/>
    <w:rsid w:val="00BB5A35"/>
    <w:rsid w:val="00BC097F"/>
    <w:rsid w:val="00BC0ECA"/>
    <w:rsid w:val="00BC4D09"/>
    <w:rsid w:val="00BC637A"/>
    <w:rsid w:val="00BC746F"/>
    <w:rsid w:val="00BD330E"/>
    <w:rsid w:val="00BD5934"/>
    <w:rsid w:val="00BE4766"/>
    <w:rsid w:val="00BF0F45"/>
    <w:rsid w:val="00BF13A3"/>
    <w:rsid w:val="00BF1AA3"/>
    <w:rsid w:val="00BF264A"/>
    <w:rsid w:val="00BF2851"/>
    <w:rsid w:val="00BF2A8A"/>
    <w:rsid w:val="00BF3E92"/>
    <w:rsid w:val="00BF40A5"/>
    <w:rsid w:val="00BF44E3"/>
    <w:rsid w:val="00BF4664"/>
    <w:rsid w:val="00BF7957"/>
    <w:rsid w:val="00C00A2D"/>
    <w:rsid w:val="00C0566B"/>
    <w:rsid w:val="00C05B06"/>
    <w:rsid w:val="00C0747C"/>
    <w:rsid w:val="00C10209"/>
    <w:rsid w:val="00C132FA"/>
    <w:rsid w:val="00C13475"/>
    <w:rsid w:val="00C13FAC"/>
    <w:rsid w:val="00C142AC"/>
    <w:rsid w:val="00C15BBE"/>
    <w:rsid w:val="00C219D1"/>
    <w:rsid w:val="00C248E8"/>
    <w:rsid w:val="00C2560D"/>
    <w:rsid w:val="00C26DE4"/>
    <w:rsid w:val="00C276C1"/>
    <w:rsid w:val="00C32CA2"/>
    <w:rsid w:val="00C51A3C"/>
    <w:rsid w:val="00C53072"/>
    <w:rsid w:val="00C70425"/>
    <w:rsid w:val="00C713E2"/>
    <w:rsid w:val="00C71706"/>
    <w:rsid w:val="00C75F1E"/>
    <w:rsid w:val="00C778C5"/>
    <w:rsid w:val="00C83212"/>
    <w:rsid w:val="00C83C1A"/>
    <w:rsid w:val="00C85EDB"/>
    <w:rsid w:val="00C91329"/>
    <w:rsid w:val="00C91F0D"/>
    <w:rsid w:val="00C92B91"/>
    <w:rsid w:val="00C9339C"/>
    <w:rsid w:val="00C968F3"/>
    <w:rsid w:val="00C9735E"/>
    <w:rsid w:val="00C977F2"/>
    <w:rsid w:val="00CA10C7"/>
    <w:rsid w:val="00CA6BAC"/>
    <w:rsid w:val="00CB3A0D"/>
    <w:rsid w:val="00CB492B"/>
    <w:rsid w:val="00CB58C5"/>
    <w:rsid w:val="00CD39A5"/>
    <w:rsid w:val="00CD52D9"/>
    <w:rsid w:val="00CD5F17"/>
    <w:rsid w:val="00CD7BEE"/>
    <w:rsid w:val="00CD7C1B"/>
    <w:rsid w:val="00CE0061"/>
    <w:rsid w:val="00CE45A6"/>
    <w:rsid w:val="00CE4EC6"/>
    <w:rsid w:val="00CE6E88"/>
    <w:rsid w:val="00CF13F5"/>
    <w:rsid w:val="00CF50BE"/>
    <w:rsid w:val="00CF76E3"/>
    <w:rsid w:val="00D07CDA"/>
    <w:rsid w:val="00D12254"/>
    <w:rsid w:val="00D150ED"/>
    <w:rsid w:val="00D154F2"/>
    <w:rsid w:val="00D16068"/>
    <w:rsid w:val="00D167EF"/>
    <w:rsid w:val="00D17725"/>
    <w:rsid w:val="00D23A36"/>
    <w:rsid w:val="00D26FAC"/>
    <w:rsid w:val="00D27197"/>
    <w:rsid w:val="00D30EAA"/>
    <w:rsid w:val="00D321E2"/>
    <w:rsid w:val="00D34178"/>
    <w:rsid w:val="00D34ACA"/>
    <w:rsid w:val="00D37804"/>
    <w:rsid w:val="00D4096C"/>
    <w:rsid w:val="00D43732"/>
    <w:rsid w:val="00D44DE8"/>
    <w:rsid w:val="00D45376"/>
    <w:rsid w:val="00D467EC"/>
    <w:rsid w:val="00D50FFE"/>
    <w:rsid w:val="00D52A75"/>
    <w:rsid w:val="00D54FE6"/>
    <w:rsid w:val="00D55782"/>
    <w:rsid w:val="00D55B79"/>
    <w:rsid w:val="00D57F79"/>
    <w:rsid w:val="00D63ABE"/>
    <w:rsid w:val="00D654E1"/>
    <w:rsid w:val="00D66785"/>
    <w:rsid w:val="00D67B58"/>
    <w:rsid w:val="00D8057F"/>
    <w:rsid w:val="00D84F3A"/>
    <w:rsid w:val="00D86DF3"/>
    <w:rsid w:val="00D90EBC"/>
    <w:rsid w:val="00D92745"/>
    <w:rsid w:val="00D95895"/>
    <w:rsid w:val="00D95B50"/>
    <w:rsid w:val="00D96388"/>
    <w:rsid w:val="00D971CD"/>
    <w:rsid w:val="00D97371"/>
    <w:rsid w:val="00D97AE4"/>
    <w:rsid w:val="00DA00FA"/>
    <w:rsid w:val="00DA091D"/>
    <w:rsid w:val="00DA1943"/>
    <w:rsid w:val="00DA2C7A"/>
    <w:rsid w:val="00DB1F96"/>
    <w:rsid w:val="00DB1FD6"/>
    <w:rsid w:val="00DB3668"/>
    <w:rsid w:val="00DB374D"/>
    <w:rsid w:val="00DB3858"/>
    <w:rsid w:val="00DB766C"/>
    <w:rsid w:val="00DB7749"/>
    <w:rsid w:val="00DC01C1"/>
    <w:rsid w:val="00DC4572"/>
    <w:rsid w:val="00DD0A0D"/>
    <w:rsid w:val="00DD115F"/>
    <w:rsid w:val="00DD1CD7"/>
    <w:rsid w:val="00DD30B0"/>
    <w:rsid w:val="00DD3C38"/>
    <w:rsid w:val="00DD5B57"/>
    <w:rsid w:val="00DD65E8"/>
    <w:rsid w:val="00DD6CB4"/>
    <w:rsid w:val="00DD778A"/>
    <w:rsid w:val="00DD7A31"/>
    <w:rsid w:val="00DE1585"/>
    <w:rsid w:val="00DE17F1"/>
    <w:rsid w:val="00DE34DE"/>
    <w:rsid w:val="00DE41D0"/>
    <w:rsid w:val="00DE6CD1"/>
    <w:rsid w:val="00DF63B5"/>
    <w:rsid w:val="00DF7F5D"/>
    <w:rsid w:val="00E028CD"/>
    <w:rsid w:val="00E02E7D"/>
    <w:rsid w:val="00E03622"/>
    <w:rsid w:val="00E03C17"/>
    <w:rsid w:val="00E0754B"/>
    <w:rsid w:val="00E10F4B"/>
    <w:rsid w:val="00E1114C"/>
    <w:rsid w:val="00E1226D"/>
    <w:rsid w:val="00E14AAF"/>
    <w:rsid w:val="00E15A07"/>
    <w:rsid w:val="00E165EA"/>
    <w:rsid w:val="00E16AFE"/>
    <w:rsid w:val="00E216FE"/>
    <w:rsid w:val="00E24770"/>
    <w:rsid w:val="00E24994"/>
    <w:rsid w:val="00E24BD0"/>
    <w:rsid w:val="00E34A7D"/>
    <w:rsid w:val="00E36638"/>
    <w:rsid w:val="00E37BDB"/>
    <w:rsid w:val="00E37DB8"/>
    <w:rsid w:val="00E43164"/>
    <w:rsid w:val="00E45501"/>
    <w:rsid w:val="00E46822"/>
    <w:rsid w:val="00E4786D"/>
    <w:rsid w:val="00E5059B"/>
    <w:rsid w:val="00E51935"/>
    <w:rsid w:val="00E51BFE"/>
    <w:rsid w:val="00E557B7"/>
    <w:rsid w:val="00E56424"/>
    <w:rsid w:val="00E57737"/>
    <w:rsid w:val="00E60D41"/>
    <w:rsid w:val="00E63C54"/>
    <w:rsid w:val="00E64488"/>
    <w:rsid w:val="00E64A28"/>
    <w:rsid w:val="00E64C8A"/>
    <w:rsid w:val="00E6693B"/>
    <w:rsid w:val="00E66BED"/>
    <w:rsid w:val="00E66E77"/>
    <w:rsid w:val="00E72890"/>
    <w:rsid w:val="00E74CB2"/>
    <w:rsid w:val="00E74E02"/>
    <w:rsid w:val="00E75CD3"/>
    <w:rsid w:val="00E8306F"/>
    <w:rsid w:val="00E83299"/>
    <w:rsid w:val="00E86186"/>
    <w:rsid w:val="00E92681"/>
    <w:rsid w:val="00E93354"/>
    <w:rsid w:val="00EA0875"/>
    <w:rsid w:val="00EA1EE5"/>
    <w:rsid w:val="00EA2755"/>
    <w:rsid w:val="00EA345D"/>
    <w:rsid w:val="00EA35EB"/>
    <w:rsid w:val="00EA4313"/>
    <w:rsid w:val="00EA5A5B"/>
    <w:rsid w:val="00EA65CA"/>
    <w:rsid w:val="00EA7DC1"/>
    <w:rsid w:val="00EB6EE7"/>
    <w:rsid w:val="00EC02AA"/>
    <w:rsid w:val="00EC1AB0"/>
    <w:rsid w:val="00EC20AD"/>
    <w:rsid w:val="00EC2127"/>
    <w:rsid w:val="00EC3703"/>
    <w:rsid w:val="00EC6A25"/>
    <w:rsid w:val="00ED5148"/>
    <w:rsid w:val="00ED7EF9"/>
    <w:rsid w:val="00EE1F7C"/>
    <w:rsid w:val="00EE23C0"/>
    <w:rsid w:val="00EE2DCC"/>
    <w:rsid w:val="00EE312E"/>
    <w:rsid w:val="00EE4958"/>
    <w:rsid w:val="00EE49AA"/>
    <w:rsid w:val="00EE52EB"/>
    <w:rsid w:val="00F012BD"/>
    <w:rsid w:val="00F013FE"/>
    <w:rsid w:val="00F0451E"/>
    <w:rsid w:val="00F05685"/>
    <w:rsid w:val="00F06DAF"/>
    <w:rsid w:val="00F07092"/>
    <w:rsid w:val="00F1415F"/>
    <w:rsid w:val="00F2170F"/>
    <w:rsid w:val="00F21B35"/>
    <w:rsid w:val="00F22E43"/>
    <w:rsid w:val="00F2714C"/>
    <w:rsid w:val="00F31E9D"/>
    <w:rsid w:val="00F33021"/>
    <w:rsid w:val="00F336C7"/>
    <w:rsid w:val="00F34566"/>
    <w:rsid w:val="00F47DF4"/>
    <w:rsid w:val="00F50F02"/>
    <w:rsid w:val="00F51E0C"/>
    <w:rsid w:val="00F5433F"/>
    <w:rsid w:val="00F55530"/>
    <w:rsid w:val="00F60E18"/>
    <w:rsid w:val="00F62BD9"/>
    <w:rsid w:val="00F63398"/>
    <w:rsid w:val="00F640AF"/>
    <w:rsid w:val="00F645AA"/>
    <w:rsid w:val="00F657B5"/>
    <w:rsid w:val="00F66C5A"/>
    <w:rsid w:val="00F7117E"/>
    <w:rsid w:val="00F737C3"/>
    <w:rsid w:val="00F73C8F"/>
    <w:rsid w:val="00F75FF1"/>
    <w:rsid w:val="00F76CEE"/>
    <w:rsid w:val="00F77AD9"/>
    <w:rsid w:val="00F810CB"/>
    <w:rsid w:val="00F85C8F"/>
    <w:rsid w:val="00F876AA"/>
    <w:rsid w:val="00F90371"/>
    <w:rsid w:val="00F9579F"/>
    <w:rsid w:val="00F9618F"/>
    <w:rsid w:val="00FA2284"/>
    <w:rsid w:val="00FA2A47"/>
    <w:rsid w:val="00FA524B"/>
    <w:rsid w:val="00FA74A6"/>
    <w:rsid w:val="00FB6CF8"/>
    <w:rsid w:val="00FC1508"/>
    <w:rsid w:val="00FC6310"/>
    <w:rsid w:val="00FD3BCE"/>
    <w:rsid w:val="00FD4353"/>
    <w:rsid w:val="00FD45DA"/>
    <w:rsid w:val="00FD5821"/>
    <w:rsid w:val="00FD75B9"/>
    <w:rsid w:val="00FE39FF"/>
    <w:rsid w:val="00FE4B41"/>
    <w:rsid w:val="00FE60BA"/>
    <w:rsid w:val="00FE760D"/>
    <w:rsid w:val="00FE7DB4"/>
    <w:rsid w:val="00FF03C1"/>
    <w:rsid w:val="00FF2806"/>
    <w:rsid w:val="00FF2967"/>
    <w:rsid w:val="00FF39D3"/>
    <w:rsid w:val="00FF46C1"/>
    <w:rsid w:val="00FF74F5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B9457C-D45C-4314-9E91-82075B3F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AE4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1099"/>
    <w:pPr>
      <w:keepNext/>
      <w:jc w:val="both"/>
      <w:outlineLvl w:val="0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2F1099"/>
    <w:pPr>
      <w:keepNext/>
      <w:spacing w:line="360" w:lineRule="auto"/>
      <w:ind w:firstLine="708"/>
      <w:jc w:val="both"/>
      <w:outlineLvl w:val="1"/>
    </w:pPr>
    <w:rPr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2F1099"/>
    <w:pPr>
      <w:keepNext/>
      <w:spacing w:line="360" w:lineRule="auto"/>
      <w:ind w:firstLine="709"/>
      <w:jc w:val="center"/>
      <w:outlineLvl w:val="2"/>
    </w:pPr>
    <w:rPr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2F1099"/>
    <w:pPr>
      <w:keepNext/>
      <w:spacing w:line="360" w:lineRule="auto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F1099"/>
    <w:pPr>
      <w:keepNext/>
      <w:spacing w:line="360" w:lineRule="auto"/>
      <w:ind w:firstLine="709"/>
      <w:jc w:val="center"/>
      <w:outlineLvl w:val="4"/>
    </w:pPr>
    <w:rPr>
      <w:b/>
      <w:bCs/>
      <w:caps/>
      <w:sz w:val="28"/>
      <w:szCs w:val="28"/>
    </w:rPr>
  </w:style>
  <w:style w:type="paragraph" w:styleId="6">
    <w:name w:val="heading 6"/>
    <w:basedOn w:val="a"/>
    <w:next w:val="a"/>
    <w:link w:val="60"/>
    <w:qFormat/>
    <w:rsid w:val="002F1099"/>
    <w:pPr>
      <w:keepNext/>
      <w:spacing w:line="360" w:lineRule="auto"/>
      <w:ind w:firstLine="709"/>
      <w:jc w:val="center"/>
      <w:outlineLvl w:val="5"/>
    </w:pPr>
    <w:rPr>
      <w:b/>
      <w:bCs/>
      <w:sz w:val="32"/>
      <w:szCs w:val="32"/>
    </w:rPr>
  </w:style>
  <w:style w:type="paragraph" w:styleId="7">
    <w:name w:val="heading 7"/>
    <w:basedOn w:val="a"/>
    <w:next w:val="a"/>
    <w:link w:val="70"/>
    <w:qFormat/>
    <w:rsid w:val="002F1099"/>
    <w:pPr>
      <w:keepNext/>
      <w:spacing w:line="360" w:lineRule="auto"/>
      <w:ind w:firstLine="709"/>
      <w:jc w:val="both"/>
      <w:outlineLvl w:val="6"/>
    </w:pPr>
    <w:rPr>
      <w:caps/>
      <w:sz w:val="28"/>
      <w:szCs w:val="28"/>
    </w:rPr>
  </w:style>
  <w:style w:type="paragraph" w:styleId="8">
    <w:name w:val="heading 8"/>
    <w:basedOn w:val="a"/>
    <w:next w:val="a"/>
    <w:link w:val="80"/>
    <w:qFormat/>
    <w:rsid w:val="002F1099"/>
    <w:pPr>
      <w:keepNext/>
      <w:spacing w:line="360" w:lineRule="auto"/>
      <w:jc w:val="center"/>
      <w:outlineLvl w:val="7"/>
    </w:pPr>
    <w:rPr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2F1099"/>
    <w:pPr>
      <w:keepNext/>
      <w:jc w:val="center"/>
      <w:outlineLvl w:val="8"/>
    </w:pPr>
    <w:rPr>
      <w:b/>
      <w:b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F1099"/>
    <w:rPr>
      <w:sz w:val="28"/>
      <w:szCs w:val="28"/>
    </w:rPr>
  </w:style>
  <w:style w:type="character" w:customStyle="1" w:styleId="20">
    <w:name w:val="Заголовок 2 Знак"/>
    <w:link w:val="2"/>
    <w:rsid w:val="002F1099"/>
    <w:rPr>
      <w:sz w:val="28"/>
      <w:szCs w:val="28"/>
    </w:rPr>
  </w:style>
  <w:style w:type="character" w:customStyle="1" w:styleId="30">
    <w:name w:val="Заголовок 3 Знак"/>
    <w:link w:val="3"/>
    <w:rsid w:val="002F1099"/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2F1099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F1099"/>
    <w:rPr>
      <w:b/>
      <w:bCs/>
      <w:cap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2F1099"/>
    <w:rPr>
      <w:b/>
      <w:bCs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2F1099"/>
    <w:rPr>
      <w:cap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2F1099"/>
    <w:rPr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2F1099"/>
    <w:rPr>
      <w:b/>
      <w:bCs/>
      <w:cap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2F1099"/>
    <w:pPr>
      <w:jc w:val="center"/>
    </w:pPr>
  </w:style>
  <w:style w:type="character" w:customStyle="1" w:styleId="a4">
    <w:name w:val="Название Знак"/>
    <w:basedOn w:val="a0"/>
    <w:link w:val="a3"/>
    <w:rsid w:val="002F1099"/>
    <w:rPr>
      <w:sz w:val="24"/>
      <w:szCs w:val="24"/>
      <w:lang w:eastAsia="ru-RU"/>
    </w:rPr>
  </w:style>
  <w:style w:type="paragraph" w:styleId="a5">
    <w:name w:val="No Spacing"/>
    <w:uiPriority w:val="1"/>
    <w:qFormat/>
    <w:rsid w:val="002F1099"/>
    <w:rPr>
      <w:rFonts w:ascii="Calibri" w:hAnsi="Calibri"/>
      <w:sz w:val="22"/>
      <w:szCs w:val="22"/>
    </w:rPr>
  </w:style>
  <w:style w:type="table" w:customStyle="1" w:styleId="11">
    <w:name w:val="Сетка таблицы11"/>
    <w:basedOn w:val="a1"/>
    <w:uiPriority w:val="39"/>
    <w:rsid w:val="00D97AE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Стрикаускас Лидия</dc:creator>
  <cp:keywords/>
  <dc:description/>
  <cp:lastModifiedBy>client</cp:lastModifiedBy>
  <cp:revision>2</cp:revision>
  <cp:lastPrinted>2019-07-03T01:36:00Z</cp:lastPrinted>
  <dcterms:created xsi:type="dcterms:W3CDTF">2020-04-17T14:04:00Z</dcterms:created>
  <dcterms:modified xsi:type="dcterms:W3CDTF">2020-04-17T14:04:00Z</dcterms:modified>
</cp:coreProperties>
</file>