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Приложение</w:t>
      </w:r>
    </w:p>
    <w:p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«</w:t>
      </w:r>
      <w:r w:rsidR="00577734" w:rsidRPr="00567F27">
        <w:rPr>
          <w:rFonts w:ascii="Times New Roman" w:hAnsi="Times New Roman"/>
          <w:sz w:val="28"/>
          <w:szCs w:val="24"/>
        </w:rPr>
        <w:t>Организация и методика налогового консультирования</w:t>
      </w:r>
      <w:r w:rsidRPr="00567F27">
        <w:rPr>
          <w:rFonts w:ascii="Times New Roman" w:hAnsi="Times New Roman"/>
          <w:sz w:val="28"/>
          <w:szCs w:val="24"/>
        </w:rPr>
        <w:t>»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Фонд оценочных средств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734" w:rsidRPr="00567F27" w:rsidRDefault="0057773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методика налогового консультирования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дисциплины (модуля)</w:t>
      </w: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101" w:rsidRPr="00567F27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Направления и профили подготовки</w:t>
      </w:r>
    </w:p>
    <w:p w:rsidR="00422101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101" w:rsidRPr="00332453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 xml:space="preserve">38.03.01 Экономика. </w:t>
      </w:r>
      <w:r w:rsidR="00332453"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bookmarkStart w:id="0" w:name="_GoBack"/>
      <w:bookmarkEnd w:id="0"/>
    </w:p>
    <w:p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567F27" w:rsidP="00567F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567F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ED7A25">
      <w:pPr>
        <w:suppressAutoHyphens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472F14" w:rsidRPr="009668E9" w:rsidTr="004D4643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4D4643">
        <w:trPr>
          <w:trHeight w:val="605"/>
        </w:trPr>
        <w:tc>
          <w:tcPr>
            <w:tcW w:w="766" w:type="pct"/>
            <w:vMerge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A25" w:rsidRPr="009668E9" w:rsidTr="00567F27">
        <w:trPr>
          <w:trHeight w:val="796"/>
        </w:trPr>
        <w:tc>
          <w:tcPr>
            <w:tcW w:w="766" w:type="pct"/>
            <w:vAlign w:val="center"/>
            <w:hideMark/>
          </w:tcPr>
          <w:p w:rsidR="00ED7A25" w:rsidRPr="00B613EF" w:rsidRDefault="00ED7A25" w:rsidP="00567F27">
            <w:pPr>
              <w:pStyle w:val="12"/>
              <w:suppressAutoHyphens/>
              <w:jc w:val="center"/>
            </w:pPr>
            <w:r w:rsidRPr="00B613EF">
              <w:t>ПК-</w:t>
            </w:r>
            <w:r w:rsidR="00577734">
              <w:t>18</w:t>
            </w:r>
          </w:p>
        </w:tc>
        <w:tc>
          <w:tcPr>
            <w:tcW w:w="3764" w:type="pct"/>
            <w:vAlign w:val="center"/>
          </w:tcPr>
          <w:p w:rsidR="00ED7A25" w:rsidRPr="00B613EF" w:rsidRDefault="00577734" w:rsidP="00ED7A25">
            <w:pPr>
              <w:pStyle w:val="12"/>
              <w:suppressAutoHyphens/>
            </w:pPr>
            <w:r>
              <w:t>Способность</w:t>
            </w:r>
            <w:r w:rsidRPr="00577734"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:rsidR="00ED7A25" w:rsidRPr="00216468" w:rsidRDefault="00216468" w:rsidP="00ED7A25">
            <w:pPr>
              <w:pStyle w:val="12"/>
              <w:suppressAutoHyphens/>
              <w:rPr>
                <w:rFonts w:eastAsia="Times New Roman"/>
                <w:color w:val="A6A6A6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</w:tr>
    </w:tbl>
    <w:p w:rsidR="00472F14" w:rsidRPr="00F17638" w:rsidRDefault="00472F14" w:rsidP="00ED7A2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D7A25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577734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77734" w:rsidRPr="00577734">
        <w:rPr>
          <w:rFonts w:ascii="Times New Roman" w:hAnsi="Times New Roman"/>
          <w:b/>
          <w:bCs/>
          <w:i/>
          <w:sz w:val="28"/>
          <w:szCs w:val="28"/>
        </w:rPr>
        <w:t>Способность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71"/>
        <w:gridCol w:w="6202"/>
      </w:tblGrid>
      <w:tr w:rsidR="00472F14" w:rsidRPr="00D02CC8" w:rsidTr="007C42C1">
        <w:trPr>
          <w:trHeight w:val="631"/>
        </w:trPr>
        <w:tc>
          <w:tcPr>
            <w:tcW w:w="3024" w:type="pct"/>
            <w:gridSpan w:val="2"/>
          </w:tcPr>
          <w:p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76" w:type="pct"/>
          </w:tcPr>
          <w:p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77734" w:rsidRPr="00D02CC8" w:rsidTr="007C42C1">
        <w:tc>
          <w:tcPr>
            <w:tcW w:w="835" w:type="pct"/>
          </w:tcPr>
          <w:p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577734" w:rsidRPr="007014E3" w:rsidRDefault="00577734" w:rsidP="00577734">
            <w:pPr>
              <w:pStyle w:val="12"/>
            </w:pPr>
            <w:r w:rsidRPr="007014E3">
              <w:t>нормативно-правовой базы, регламентирующей правила ведения налогового уч</w:t>
            </w:r>
            <w:r>
              <w:t>е</w:t>
            </w:r>
            <w:r w:rsidRPr="007014E3">
              <w:t>та</w:t>
            </w:r>
          </w:p>
        </w:tc>
        <w:tc>
          <w:tcPr>
            <w:tcW w:w="1976" w:type="pct"/>
          </w:tcPr>
          <w:p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577734" w:rsidRPr="00D02CC8" w:rsidTr="007C42C1">
        <w:tc>
          <w:tcPr>
            <w:tcW w:w="835" w:type="pct"/>
          </w:tcPr>
          <w:p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577734" w:rsidRPr="007014E3" w:rsidRDefault="00577734" w:rsidP="00577734">
            <w:pPr>
              <w:pStyle w:val="12"/>
            </w:pPr>
            <w:r w:rsidRPr="007014E3">
              <w:t>проводить налого</w:t>
            </w:r>
            <w:r>
              <w:t>вые и финансовые расче</w:t>
            </w:r>
            <w:r w:rsidRPr="007014E3">
              <w:t>ты в интересах выполнения возложенных на хозяйствующих субъектов обязательств</w:t>
            </w:r>
          </w:p>
        </w:tc>
        <w:tc>
          <w:tcPr>
            <w:tcW w:w="1976" w:type="pct"/>
          </w:tcPr>
          <w:p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 xml:space="preserve">кейс-задач, расчетов, обязательств и результатов хозяйственной деятельности </w:t>
            </w:r>
          </w:p>
        </w:tc>
      </w:tr>
      <w:tr w:rsidR="00577734" w:rsidRPr="00D02CC8" w:rsidTr="00577734">
        <w:trPr>
          <w:trHeight w:val="826"/>
        </w:trPr>
        <w:tc>
          <w:tcPr>
            <w:tcW w:w="835" w:type="pct"/>
          </w:tcPr>
          <w:p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577734" w:rsidRDefault="00577734" w:rsidP="00577734">
            <w:pPr>
              <w:pStyle w:val="12"/>
            </w:pPr>
            <w:r w:rsidRPr="007014E3">
              <w:t>ведения налогового учета и налогового планирования</w:t>
            </w:r>
          </w:p>
        </w:tc>
        <w:tc>
          <w:tcPr>
            <w:tcW w:w="1976" w:type="pct"/>
          </w:tcPr>
          <w:p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 при р</w:t>
            </w:r>
            <w:r w:rsidRPr="007C42C1">
              <w:rPr>
                <w:rFonts w:ascii="Times New Roman" w:hAnsi="Times New Roman"/>
                <w:sz w:val="24"/>
              </w:rPr>
              <w:t>еализации конкретного экономического проекта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Pr="00577734">
              <w:rPr>
                <w:rFonts w:ascii="Times New Roman" w:hAnsi="Times New Roman"/>
                <w:sz w:val="24"/>
              </w:rPr>
              <w:t>ведени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577734">
              <w:rPr>
                <w:rFonts w:ascii="Times New Roman" w:hAnsi="Times New Roman"/>
                <w:sz w:val="24"/>
              </w:rPr>
              <w:t xml:space="preserve"> налогового учета и налогового планирования</w:t>
            </w:r>
          </w:p>
        </w:tc>
      </w:tr>
    </w:tbl>
    <w:p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7C42C1" w:rsidRDefault="007C42C1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34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FB589A" w:rsidRPr="00771A43" w:rsidTr="00FB589A">
        <w:trPr>
          <w:trHeight w:val="1239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6497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46EA" w:rsidRDefault="001046EA" w:rsidP="00FB589A">
            <w:pPr>
              <w:pStyle w:val="12"/>
            </w:pPr>
          </w:p>
          <w:p w:rsidR="00FB589A" w:rsidRPr="00086E7D" w:rsidRDefault="00577734" w:rsidP="00FB589A">
            <w:pPr>
              <w:pStyle w:val="12"/>
            </w:pPr>
            <w:r>
              <w:t>н</w:t>
            </w:r>
            <w:r w:rsidRPr="00577734">
              <w:t>ормативно-правовой базы</w:t>
            </w:r>
            <w:r>
              <w:t>, регламентирующей правила веде</w:t>
            </w:r>
            <w:r w:rsidRPr="00577734">
              <w:t xml:space="preserve">ния налогового учета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89A" w:rsidRPr="001046EA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="001046EA"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Сущность налогового консультирования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 xml:space="preserve">Собеседование №1 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FB589A" w:rsidRPr="00771A43" w:rsidTr="001046EA">
        <w:trPr>
          <w:trHeight w:val="1129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89A" w:rsidRPr="00BE6497" w:rsidRDefault="00FB589A" w:rsidP="00FB589A">
            <w:pPr>
              <w:pStyle w:val="12"/>
              <w:rPr>
                <w:sz w:val="22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589A" w:rsidRPr="001046EA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046EA"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1046EA" w:rsidRPr="001046EA">
              <w:rPr>
                <w:rFonts w:ascii="Times New Roman" w:hAnsi="Times New Roman"/>
                <w:bCs/>
                <w:lang w:eastAsia="ar-SA"/>
              </w:rPr>
              <w:t>История возникновения налогового консультирования в России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 xml:space="preserve">Собеседование №2 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:rsidTr="00577734">
        <w:trPr>
          <w:trHeight w:val="198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BE6497" w:rsidRDefault="00577734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497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46EA" w:rsidRDefault="001046EA" w:rsidP="00FB589A">
            <w:pPr>
              <w:pStyle w:val="12"/>
            </w:pPr>
          </w:p>
          <w:p w:rsidR="001046EA" w:rsidRDefault="001046EA" w:rsidP="00FB589A">
            <w:pPr>
              <w:pStyle w:val="12"/>
            </w:pPr>
          </w:p>
          <w:p w:rsidR="001046EA" w:rsidRDefault="001046EA" w:rsidP="00FB589A">
            <w:pPr>
              <w:pStyle w:val="12"/>
            </w:pPr>
          </w:p>
          <w:p w:rsidR="00577734" w:rsidRDefault="00577734" w:rsidP="00FB589A">
            <w:pPr>
              <w:pStyle w:val="12"/>
            </w:pPr>
            <w:r w:rsidRPr="00577734">
              <w:t>проводить налоговые и финансовые расч</w:t>
            </w:r>
            <w:r>
              <w:t>еты в интересах вы</w:t>
            </w:r>
            <w:r w:rsidRPr="00577734">
              <w:t>полнения возложенных н</w:t>
            </w:r>
            <w:r>
              <w:t>а хозяйствующих субъектов обяза</w:t>
            </w:r>
            <w:r w:rsidRPr="00577734">
              <w:t>тельств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1046EA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="001046EA" w:rsidRPr="001046EA">
              <w:rPr>
                <w:rFonts w:ascii="Times New Roman" w:hAnsi="Times New Roman"/>
                <w:bCs/>
                <w:color w:val="000000"/>
                <w:lang w:eastAsia="ar-SA"/>
              </w:rPr>
              <w:t>Организационно-правовое регулирование налогового консультирования в зарубежных странах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>Доклад, сообщение</w:t>
            </w:r>
            <w:r w:rsidRPr="00BE6497">
              <w:rPr>
                <w:rFonts w:ascii="Times New Roman" w:hAnsi="Times New Roman"/>
                <w:lang w:eastAsia="ar-SA"/>
              </w:rPr>
              <w:t xml:space="preserve"> №1 (п.5.3)</w:t>
            </w:r>
          </w:p>
          <w:p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</w:rPr>
              <w:t>Дискуссия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 xml:space="preserve"> №1 (п.5.4)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77734" w:rsidRPr="00BE6497" w:rsidRDefault="00577734" w:rsidP="00FB589A">
            <w:pPr>
              <w:suppressAutoHyphens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:rsidTr="00577734">
        <w:trPr>
          <w:trHeight w:val="198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BE6497" w:rsidRDefault="00577734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734" w:rsidRPr="00577734" w:rsidRDefault="00577734" w:rsidP="00FB589A">
            <w:pPr>
              <w:pStyle w:val="12"/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1046EA" w:rsidRDefault="001046E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lang w:eastAsia="ar-SA"/>
              </w:rPr>
              <w:t>Тема 4. Направления налогового консультирования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BE6497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Кейс-задача №1 (п.5.6)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1046EA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1046EA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77734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:rsidTr="00FB589A">
        <w:trPr>
          <w:trHeight w:val="175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734" w:rsidRPr="00BE6497" w:rsidRDefault="00577734" w:rsidP="00FB589A">
            <w:pPr>
              <w:pStyle w:val="12"/>
              <w:rPr>
                <w:sz w:val="22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1046EA" w:rsidRDefault="001046E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Тема 5. Методика налоговой оптимизации.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</w:rPr>
              <w:t>Дискуссия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 xml:space="preserve"> №2 (п.5.5)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77734" w:rsidRPr="00BE6497" w:rsidRDefault="00577734" w:rsidP="00FB589A">
            <w:pPr>
              <w:suppressAutoHyphens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7163DF" w:rsidRPr="00771A43" w:rsidTr="005D333B">
        <w:trPr>
          <w:trHeight w:val="1581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3DF" w:rsidRPr="00BE6497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99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163DF" w:rsidRDefault="007163DF" w:rsidP="00FB589A">
            <w:pPr>
              <w:pStyle w:val="12"/>
            </w:pPr>
          </w:p>
          <w:p w:rsidR="007163DF" w:rsidRDefault="007163DF" w:rsidP="00FB589A">
            <w:pPr>
              <w:pStyle w:val="12"/>
            </w:pPr>
            <w:r w:rsidRPr="00577734">
              <w:t>ведения налогового учета и налогового планирования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3DF" w:rsidRPr="001046EA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Тема 6. Причины и принципы снижения налоговых обязательств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63DF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Pr="00BE6497" w:rsidRDefault="007163DF" w:rsidP="00FB589A">
            <w:pPr>
              <w:suppressAutoHyphens/>
              <w:snapToGrid w:val="0"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Кейс-задача №2 (п.5.7)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163DF" w:rsidRPr="00BE6497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7163DF" w:rsidRPr="00771A43" w:rsidTr="00C43A9F">
        <w:trPr>
          <w:trHeight w:val="132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3DF" w:rsidRPr="00BE6497" w:rsidRDefault="007163DF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3DF" w:rsidRPr="00BE6497" w:rsidRDefault="007163DF" w:rsidP="00FB589A">
            <w:pPr>
              <w:pStyle w:val="12"/>
              <w:rPr>
                <w:sz w:val="22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3DF" w:rsidRPr="001046EA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color w:val="000000"/>
                <w:lang w:eastAsia="ar-SA"/>
              </w:rPr>
              <w:t>Тема 7. Регулирование рынка услуг налогового консультирования</w:t>
            </w: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3DF" w:rsidRPr="00BE6497" w:rsidRDefault="007163DF" w:rsidP="00FB589A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163DF" w:rsidRPr="00BE6497" w:rsidRDefault="007163DF" w:rsidP="00FB589A">
            <w:pPr>
              <w:suppressAutoHyphens/>
              <w:snapToGrid w:val="0"/>
              <w:spacing w:after="0" w:line="240" w:lineRule="auto"/>
            </w:pPr>
          </w:p>
        </w:tc>
      </w:tr>
    </w:tbl>
    <w:p w:rsidR="001C69B4" w:rsidRDefault="001C69B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69B4" w:rsidRDefault="001C69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ED7A2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932"/>
        <w:gridCol w:w="993"/>
        <w:gridCol w:w="993"/>
        <w:gridCol w:w="993"/>
        <w:gridCol w:w="993"/>
        <w:gridCol w:w="854"/>
        <w:gridCol w:w="897"/>
        <w:gridCol w:w="826"/>
        <w:gridCol w:w="675"/>
      </w:tblGrid>
      <w:tr w:rsidR="00C95E17" w:rsidRPr="00614E67" w:rsidTr="00C95E17">
        <w:trPr>
          <w:cantSplit/>
          <w:trHeight w:val="7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00" w:type="pct"/>
            <w:gridSpan w:val="9"/>
            <w:shd w:val="clear" w:color="auto" w:fill="auto"/>
            <w:vAlign w:val="center"/>
          </w:tcPr>
          <w:p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95E17" w:rsidRPr="00614E67" w:rsidTr="00C95E17">
        <w:trPr>
          <w:cantSplit/>
          <w:trHeight w:val="1867"/>
        </w:trPr>
        <w:tc>
          <w:tcPr>
            <w:tcW w:w="1000" w:type="pct"/>
            <w:vMerge/>
            <w:shd w:val="clear" w:color="auto" w:fill="auto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№2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</w:p>
        </w:tc>
        <w:tc>
          <w:tcPr>
            <w:tcW w:w="419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</w:t>
            </w:r>
          </w:p>
        </w:tc>
        <w:tc>
          <w:tcPr>
            <w:tcW w:w="440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</w:t>
            </w:r>
          </w:p>
        </w:tc>
        <w:tc>
          <w:tcPr>
            <w:tcW w:w="405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331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95E17" w:rsidRPr="00614E67" w:rsidTr="00C95E17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5E17" w:rsidRPr="00614E67" w:rsidTr="00C95E17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:rsidTr="00C95E17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Pr="00C95E17" w:rsidRDefault="00472F14" w:rsidP="00ED7A25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95E17">
        <w:rPr>
          <w:rFonts w:ascii="Times New Roman" w:hAnsi="Times New Roman"/>
          <w:sz w:val="20"/>
          <w:szCs w:val="20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7165"/>
      </w:tblGrid>
      <w:tr w:rsidR="00472F14" w:rsidRPr="00C95E17" w:rsidTr="001C69B4">
        <w:trPr>
          <w:trHeight w:val="1022"/>
        </w:trPr>
        <w:tc>
          <w:tcPr>
            <w:tcW w:w="1384" w:type="dxa"/>
            <w:vAlign w:val="center"/>
          </w:tcPr>
          <w:p w:rsidR="00472F14" w:rsidRPr="00C95E17" w:rsidRDefault="00472F14" w:rsidP="00ED7A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ED7A2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609">
        <w:rPr>
          <w:rFonts w:ascii="Times New Roman" w:hAnsi="Times New Roman"/>
          <w:b/>
          <w:sz w:val="24"/>
          <w:szCs w:val="24"/>
        </w:rPr>
        <w:t>5.1 Собеседование №1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1: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Связь финансового планирования и налогового консультирования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Понятие и сущность налогового консультирования.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Принципы профессионального оказания услуг по налоговому  консультированию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финансовой деятельности организации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2: </w:t>
      </w:r>
    </w:p>
    <w:p w:rsidR="00CF442A" w:rsidRPr="00216468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История возникновения налогового консультирования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как вида финансового планирования.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Пути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 развития налогового консультирования.</w:t>
      </w:r>
    </w:p>
    <w:p w:rsidR="00CF442A" w:rsidRPr="00216468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3.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Использование возможностей оптимизации налогообложения в финансовой деятельности.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3: 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1.Организационно-правовое регулирование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налогообложения и его возможности в финансовом планировании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. 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2.Процесс подготовки и аттестации налоговых консультантов за рубежом. 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3.Факторы, способствующие успешному развитию консультационных услуг в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налоговом и финансовом планировании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. </w:t>
      </w:r>
    </w:p>
    <w:p w:rsidR="00CF442A" w:rsidRPr="00CF442A" w:rsidRDefault="00CF442A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val="x-none" w:eastAsia="ru-RU"/>
        </w:rPr>
      </w:pPr>
    </w:p>
    <w:p w:rsidR="00753D74" w:rsidRPr="00AF1DB4" w:rsidRDefault="00753D74" w:rsidP="00753D7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 xml:space="preserve">На практических занятиях под руководством преподавателя, разбирают ситуации, 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>, выполняют упражнения, решают практические задачи. 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753D74" w:rsidRP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A14609">
        <w:rPr>
          <w:rFonts w:ascii="Times New Roman" w:hAnsi="Times New Roman"/>
          <w:b/>
          <w:sz w:val="24"/>
          <w:szCs w:val="24"/>
        </w:rPr>
        <w:t>Собеседование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4: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1. Направления и виды налогового консультирования.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Отличительные особенности финансового планирования и налогового консультирования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E43370" w:rsidRPr="00CF442A" w:rsidRDefault="00CF442A" w:rsidP="00E43370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Методика налогового консультирования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финансовой деятельности организации</w:t>
      </w:r>
      <w:r w:rsidR="00E43370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5: 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1. Оптимизация через договор и её особенности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финансовой деятельности организации</w:t>
      </w:r>
      <w:r w:rsidR="00E43370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 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Методы изучения и использования материалов судебной практики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финансовом и налоговом консультировании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Определение оптимального решения по проблемной ситуации.</w:t>
      </w:r>
    </w:p>
    <w:p w:rsidR="00753D74" w:rsidRPr="00CF442A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pacing w:val="3"/>
          <w:kern w:val="1"/>
          <w:lang w:val="x-none"/>
        </w:rPr>
      </w:pPr>
    </w:p>
    <w:p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74">
        <w:rPr>
          <w:rFonts w:ascii="Times New Roman" w:hAnsi="Times New Roman"/>
          <w:sz w:val="24"/>
          <w:szCs w:val="24"/>
        </w:rPr>
        <w:lastRenderedPageBreak/>
        <w:t>На практических занятиях под руководством преподавателя, разбирают ситуации, обсуждают проблемы и перспективы по изучаемой дисциплине, выполняют упражнения, решают практические задачи. На практических занятиях под руководством преподавателя, обсуждается</w:t>
      </w:r>
      <w:r>
        <w:rPr>
          <w:rFonts w:ascii="Times New Roman" w:hAnsi="Times New Roman"/>
          <w:sz w:val="24"/>
          <w:szCs w:val="24"/>
        </w:rPr>
        <w:t xml:space="preserve"> дидактический материал по соот</w:t>
      </w:r>
      <w:r w:rsidRPr="00753D74">
        <w:rPr>
          <w:rFonts w:ascii="Times New Roman" w:hAnsi="Times New Roman"/>
          <w:sz w:val="24"/>
          <w:szCs w:val="24"/>
        </w:rPr>
        <w:t xml:space="preserve">ветствующим темам, обсуждаются выступления по темам докладов, </w:t>
      </w:r>
      <w:r>
        <w:rPr>
          <w:rFonts w:ascii="Times New Roman" w:hAnsi="Times New Roman"/>
          <w:sz w:val="24"/>
          <w:szCs w:val="24"/>
        </w:rPr>
        <w:t>разбираются ответы к темам собе</w:t>
      </w:r>
      <w:r w:rsidRPr="00753D74">
        <w:rPr>
          <w:rFonts w:ascii="Times New Roman" w:hAnsi="Times New Roman"/>
          <w:sz w:val="24"/>
          <w:szCs w:val="24"/>
        </w:rPr>
        <w:t>седования, обсуждаются решения кейсов.</w:t>
      </w:r>
    </w:p>
    <w:p w:rsidR="00753D74" w:rsidRPr="00A72401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Pr="00893946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3</w:t>
      </w:r>
      <w:r w:rsidRPr="00893946">
        <w:rPr>
          <w:rFonts w:ascii="Times New Roman" w:hAnsi="Times New Roman"/>
          <w:b/>
          <w:sz w:val="24"/>
          <w:szCs w:val="24"/>
        </w:rPr>
        <w:t xml:space="preserve"> Темы докладов и сообщений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 Возникновение, современное состояние и перспективы развити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 налогового консультирования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алогово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консультировани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 как вид финансового планирования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3. Принципы профессионального оказания услуг по налоговому консультированию.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4. Основные критерии эффективности деятельности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5. Диагноз проблем консультируемого объекта.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6. Модели налогового консультирования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7. Характеристика законодательных актов, применяемых в налоговом консультировании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планировании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 Правовая регламентация деятельности по налоговому консультированию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9. Автоматизация отдельных видов работ, связанных с налогообложением.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10. Технологии работы со знанием, используемые налоговым консультантом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="00E43370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11. Личностно-эмоциональные аспекты налогового консультирования.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Техника эффективного общения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15. Изучение и использование материалов арбитражной практики.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16. Классификация решений по налоговому консультированию.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17. Сущность принятия решений по проведению налогового консультирования, его проблемы.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19. Оценка качества услуг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20. Общественные (некоммерческие) профессиональные объединения в сфере налогового консультирования.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21. Специальные методы налоговой оптимизации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22. Правовое положение налогового консультанта.  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23. Палата налоговых консультантов.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24. Организационно-экономические инструменты налогового консультирования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25. Оптимизация учетной политики.</w:t>
      </w:r>
    </w:p>
    <w:p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26. Институционально-правовые аспекты регулирования деятельности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B86275" w:rsidRDefault="00B86275" w:rsidP="00B8627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проведено как «дуэль оппонентов».</w:t>
      </w:r>
    </w:p>
    <w:p w:rsidR="00753D74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4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1. Обоснованность требований к образовательному и профессиональному уровню консультанта по налогам и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финансовым операциям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Преимущества и недостатки правового регулирования налогового консультирования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и финансового планирования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спользовани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принципа комплексного расчёта экономии и потерь в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 менеджменте и 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налоговом консалтинге.</w:t>
      </w:r>
    </w:p>
    <w:p w:rsid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:rsidR="00AF1DB4" w:rsidRPr="00407D59" w:rsidRDefault="00AF1DB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B4" w:rsidRDefault="00AF1DB4" w:rsidP="00AF1DB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Перспективы развития рынка услуг налогового консультирования </w:t>
      </w:r>
      <w:r w:rsidR="008801BF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="008801BF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Роль, значение и эффективность налогового консалтинга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1BF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Необходимость Палаты налоговых консультантов в России.</w:t>
      </w:r>
    </w:p>
    <w:p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Эффективность работы налоговых консультантов </w:t>
      </w:r>
      <w:r w:rsidR="008801BF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="008801BF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:rsidR="001A19B5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Цели и методы снижения налоговых обязательств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максимизации прибыли предприятия.</w:t>
      </w:r>
    </w:p>
    <w:p w:rsid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:rsidR="00AF1DB4" w:rsidRPr="00407D59" w:rsidRDefault="00AF1DB4" w:rsidP="00AF1D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Pr="00D437A0" w:rsidRDefault="00AF1DB4" w:rsidP="00AF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6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№1</w:t>
      </w:r>
    </w:p>
    <w:p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16CFE">
        <w:rPr>
          <w:rFonts w:ascii="Times New Roman" w:hAnsi="Times New Roman"/>
          <w:sz w:val="24"/>
          <w:szCs w:val="24"/>
        </w:rPr>
        <w:t xml:space="preserve">1. Компания-экспортёр не смогла своевременно получить возврат налога на добавленную стоимость. Изучите возможные последствия для </w:t>
      </w:r>
      <w:r w:rsidR="008801BF">
        <w:rPr>
          <w:rFonts w:ascii="Times New Roman" w:hAnsi="Times New Roman"/>
          <w:sz w:val="24"/>
          <w:szCs w:val="24"/>
        </w:rPr>
        <w:t xml:space="preserve">финансовых результатов </w:t>
      </w:r>
      <w:r w:rsidRPr="00C16CFE">
        <w:rPr>
          <w:rFonts w:ascii="Times New Roman" w:hAnsi="Times New Roman"/>
          <w:sz w:val="24"/>
          <w:szCs w:val="24"/>
        </w:rPr>
        <w:t>компании и дайте рекомендации для своевременного возврата НДС.</w:t>
      </w:r>
      <w:r w:rsidR="008801BF">
        <w:rPr>
          <w:rFonts w:ascii="Times New Roman" w:hAnsi="Times New Roman"/>
          <w:sz w:val="24"/>
          <w:szCs w:val="24"/>
        </w:rPr>
        <w:t xml:space="preserve"> Посчитайте возможные финансовые потери компании.</w:t>
      </w:r>
    </w:p>
    <w:p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FE">
        <w:rPr>
          <w:rFonts w:ascii="Times New Roman" w:hAnsi="Times New Roman"/>
          <w:sz w:val="24"/>
          <w:szCs w:val="24"/>
        </w:rPr>
        <w:t xml:space="preserve">2. </w:t>
      </w:r>
      <w:r w:rsidRPr="00C16CFE">
        <w:rPr>
          <w:rFonts w:ascii="Times New Roman" w:hAnsi="Times New Roman"/>
          <w:sz w:val="24"/>
          <w:szCs w:val="24"/>
          <w:lang w:val="x-none"/>
        </w:rPr>
        <w:t xml:space="preserve">Проведите анализ </w:t>
      </w:r>
      <w:r w:rsidRPr="00C16CFE">
        <w:rPr>
          <w:rFonts w:ascii="Times New Roman" w:hAnsi="Times New Roman"/>
          <w:sz w:val="24"/>
          <w:szCs w:val="24"/>
        </w:rPr>
        <w:t xml:space="preserve">и экспертизу деятельности предприятия: анализ фактической деятельности и анализ правового оформления этой деятельности, рекомендации по устранению существующих ошибок в ведении </w:t>
      </w:r>
      <w:r w:rsidR="008801BF">
        <w:rPr>
          <w:rFonts w:ascii="Times New Roman" w:hAnsi="Times New Roman"/>
          <w:sz w:val="24"/>
          <w:szCs w:val="24"/>
        </w:rPr>
        <w:t>финансового и налогового планирования</w:t>
      </w:r>
      <w:r w:rsidRPr="00C16CFE">
        <w:rPr>
          <w:rFonts w:ascii="Times New Roman" w:hAnsi="Times New Roman"/>
          <w:sz w:val="24"/>
          <w:szCs w:val="24"/>
        </w:rPr>
        <w:t>.</w:t>
      </w:r>
    </w:p>
    <w:p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FE">
        <w:rPr>
          <w:rFonts w:ascii="Times New Roman" w:hAnsi="Times New Roman"/>
          <w:sz w:val="24"/>
          <w:szCs w:val="24"/>
        </w:rPr>
        <w:t xml:space="preserve">3. Выберите произвольный акт выездной налоговой проверки. </w:t>
      </w:r>
      <w:r w:rsidR="008801BF">
        <w:rPr>
          <w:rFonts w:ascii="Times New Roman" w:hAnsi="Times New Roman"/>
          <w:sz w:val="24"/>
          <w:szCs w:val="24"/>
        </w:rPr>
        <w:t xml:space="preserve">Оцените его финансовые последствия. </w:t>
      </w:r>
      <w:r w:rsidRPr="00C16CFE">
        <w:rPr>
          <w:rFonts w:ascii="Times New Roman" w:hAnsi="Times New Roman"/>
          <w:sz w:val="24"/>
          <w:szCs w:val="24"/>
        </w:rPr>
        <w:t>Подготовьте доказательственную базу для оспаривания результатов налоговой проверки, эффективное представление Клиента в арбитражном суде по спорам с налоговыми органами.</w:t>
      </w:r>
    </w:p>
    <w:p w:rsidR="00753D74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DB4" w:rsidRPr="00B021F6" w:rsidRDefault="00AF1DB4" w:rsidP="00AF1DB4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1DB4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AF1DB4"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 w:rsidR="00AF1DB4">
        <w:rPr>
          <w:rFonts w:ascii="Times New Roman" w:hAnsi="Times New Roman"/>
          <w:sz w:val="24"/>
          <w:szCs w:val="24"/>
        </w:rPr>
        <w:t>, которая включает в себя расчеты или проведение анализа действующего проце</w:t>
      </w:r>
      <w:r>
        <w:rPr>
          <w:rFonts w:ascii="Times New Roman" w:hAnsi="Times New Roman"/>
          <w:sz w:val="24"/>
          <w:szCs w:val="24"/>
        </w:rPr>
        <w:t xml:space="preserve">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:rsidR="00AF1DB4" w:rsidRPr="00E4394B" w:rsidRDefault="00AF1DB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D74" w:rsidRPr="00E4394B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E4394B" w:rsidTr="00AF1DB4">
        <w:tc>
          <w:tcPr>
            <w:tcW w:w="1126" w:type="dxa"/>
          </w:tcPr>
          <w:p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FA17C0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:rsidR="001A19B5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:rsidR="00753D74" w:rsidRPr="00FA17C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7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№2</w:t>
      </w:r>
    </w:p>
    <w:p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6CFE">
        <w:rPr>
          <w:rFonts w:ascii="Times New Roman" w:hAnsi="Times New Roman"/>
          <w:sz w:val="24"/>
          <w:szCs w:val="24"/>
        </w:rPr>
        <w:t xml:space="preserve">. Проведите мероприятия, направленные на оптимизацию налогообложения и налоговых обязательств условного предприятия: выбор оптимальной системы налогообложения, рекомендации по ведению </w:t>
      </w:r>
      <w:r w:rsidR="008801BF">
        <w:rPr>
          <w:rFonts w:ascii="Times New Roman" w:hAnsi="Times New Roman"/>
          <w:sz w:val="24"/>
          <w:szCs w:val="24"/>
        </w:rPr>
        <w:t>финансового и налогового планирования</w:t>
      </w:r>
      <w:r w:rsidRPr="00C16CFE">
        <w:rPr>
          <w:rFonts w:ascii="Times New Roman" w:hAnsi="Times New Roman"/>
          <w:sz w:val="24"/>
          <w:szCs w:val="24"/>
        </w:rPr>
        <w:t>, расчеты налоговых обязательств, описание возможных рисков.</w:t>
      </w:r>
    </w:p>
    <w:p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6CFE">
        <w:rPr>
          <w:rFonts w:ascii="Times New Roman" w:hAnsi="Times New Roman"/>
          <w:sz w:val="24"/>
          <w:szCs w:val="24"/>
        </w:rPr>
        <w:t xml:space="preserve">. </w:t>
      </w:r>
      <w:r w:rsidRPr="00C16CFE">
        <w:rPr>
          <w:rFonts w:ascii="Times New Roman" w:hAnsi="Times New Roman"/>
          <w:sz w:val="24"/>
          <w:szCs w:val="24"/>
          <w:lang w:val="x-none"/>
        </w:rPr>
        <w:t xml:space="preserve">Составьте </w:t>
      </w:r>
      <w:r w:rsidRPr="00C16CFE">
        <w:rPr>
          <w:rFonts w:ascii="Times New Roman" w:hAnsi="Times New Roman"/>
          <w:sz w:val="24"/>
          <w:szCs w:val="24"/>
        </w:rPr>
        <w:t xml:space="preserve">таблицу, описывающую возможные риски и налоговую экономию в результате двух произвольных предложенных вами методов снижения налоговых обязательств. </w:t>
      </w:r>
      <w:r w:rsidR="008801BF">
        <w:rPr>
          <w:rFonts w:ascii="Times New Roman" w:hAnsi="Times New Roman"/>
          <w:sz w:val="24"/>
          <w:szCs w:val="24"/>
        </w:rPr>
        <w:t>Дайте рекомендации по финансовому и налоговому планированию.</w:t>
      </w:r>
      <w:r w:rsidR="008801BF" w:rsidRPr="00C16CFE">
        <w:rPr>
          <w:rFonts w:ascii="Times New Roman" w:hAnsi="Times New Roman"/>
          <w:sz w:val="24"/>
          <w:szCs w:val="24"/>
        </w:rPr>
        <w:t xml:space="preserve"> </w:t>
      </w:r>
      <w:r w:rsidRPr="00C16CFE">
        <w:rPr>
          <w:rFonts w:ascii="Times New Roman" w:hAnsi="Times New Roman"/>
          <w:sz w:val="24"/>
          <w:szCs w:val="24"/>
        </w:rPr>
        <w:t>Сделайте выводы.</w:t>
      </w:r>
    </w:p>
    <w:p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6CFE">
        <w:rPr>
          <w:rFonts w:ascii="Times New Roman" w:hAnsi="Times New Roman"/>
          <w:sz w:val="24"/>
          <w:szCs w:val="24"/>
        </w:rPr>
        <w:t xml:space="preserve">. </w:t>
      </w:r>
      <w:r w:rsidR="008801BF">
        <w:rPr>
          <w:rFonts w:ascii="Times New Roman" w:hAnsi="Times New Roman"/>
          <w:sz w:val="24"/>
          <w:szCs w:val="24"/>
        </w:rPr>
        <w:t>Предложите варианты оптимизации налогообложения на данных финансовых показателей произвольной компании. Сделайте выводы.</w:t>
      </w:r>
    </w:p>
    <w:p w:rsidR="00AF1DB4" w:rsidRDefault="00AF1DB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9B5" w:rsidRPr="00B021F6" w:rsidRDefault="001A19B5" w:rsidP="001A19B5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A19B5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 xml:space="preserve">, которая включает в себя расчеты или проведение анализа действующего процесса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:rsidR="00753D74" w:rsidRPr="00277002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D74" w:rsidRPr="00277002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77002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277002" w:rsidTr="00AF1DB4">
        <w:tc>
          <w:tcPr>
            <w:tcW w:w="1126" w:type="dxa"/>
          </w:tcPr>
          <w:p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9B5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9B5" w:rsidRPr="00893946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89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Тестирование</w:t>
      </w:r>
    </w:p>
    <w:p w:rsidR="001A19B5" w:rsidRDefault="001A19B5" w:rsidP="001A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E6497">
        <w:rPr>
          <w:rFonts w:ascii="Times New Roman" w:hAnsi="Times New Roman"/>
          <w:sz w:val="24"/>
          <w:szCs w:val="24"/>
        </w:rPr>
        <w:t xml:space="preserve">. </w:t>
      </w:r>
      <w:r w:rsidR="00046A7B">
        <w:rPr>
          <w:rFonts w:ascii="Times New Roman" w:hAnsi="Times New Roman"/>
          <w:sz w:val="24"/>
          <w:szCs w:val="24"/>
        </w:rPr>
        <w:t>Оптимизация налогообложения предполагает</w:t>
      </w:r>
    </w:p>
    <w:p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1)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="009E0F15">
        <w:rPr>
          <w:rFonts w:ascii="Times New Roman" w:hAnsi="Times New Roman"/>
          <w:sz w:val="24"/>
          <w:szCs w:val="24"/>
        </w:rPr>
        <w:t>уклонение от налогов</w:t>
      </w:r>
    </w:p>
    <w:p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="0033047A">
        <w:rPr>
          <w:rFonts w:ascii="Times New Roman" w:hAnsi="Times New Roman"/>
          <w:sz w:val="24"/>
          <w:szCs w:val="24"/>
        </w:rPr>
        <w:t>избежание штрафов и пеней</w:t>
      </w:r>
    </w:p>
    <w:p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3)</w:t>
      </w:r>
      <w:r w:rsidR="00046A7B">
        <w:rPr>
          <w:rFonts w:ascii="Times New Roman" w:hAnsi="Times New Roman"/>
          <w:sz w:val="24"/>
          <w:szCs w:val="24"/>
        </w:rPr>
        <w:t xml:space="preserve"> рост чистой прибыли организации</w:t>
      </w:r>
    </w:p>
    <w:p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4)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="0033047A">
        <w:rPr>
          <w:rFonts w:ascii="Times New Roman" w:hAnsi="Times New Roman"/>
          <w:sz w:val="24"/>
          <w:szCs w:val="24"/>
        </w:rPr>
        <w:t>ведение двойной бухгалтерии</w:t>
      </w:r>
    </w:p>
    <w:p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0CCB">
        <w:rPr>
          <w:rFonts w:ascii="Times New Roman" w:hAnsi="Times New Roman"/>
          <w:sz w:val="24"/>
          <w:szCs w:val="24"/>
        </w:rPr>
        <w:t xml:space="preserve">. </w:t>
      </w:r>
      <w:r w:rsidR="00046A7B">
        <w:rPr>
          <w:rFonts w:ascii="Times New Roman" w:hAnsi="Times New Roman"/>
          <w:sz w:val="24"/>
          <w:szCs w:val="24"/>
        </w:rPr>
        <w:t xml:space="preserve">Рост финансовых показателей компании </w:t>
      </w:r>
      <w:proofErr w:type="spellStart"/>
      <w:r w:rsidR="00046A7B">
        <w:rPr>
          <w:rFonts w:ascii="Times New Roman" w:hAnsi="Times New Roman"/>
          <w:sz w:val="24"/>
          <w:szCs w:val="24"/>
        </w:rPr>
        <w:t>закономиерен</w:t>
      </w:r>
      <w:proofErr w:type="spellEnd"/>
      <w:r w:rsidR="00046A7B">
        <w:rPr>
          <w:rFonts w:ascii="Times New Roman" w:hAnsi="Times New Roman"/>
          <w:sz w:val="24"/>
          <w:szCs w:val="24"/>
        </w:rPr>
        <w:t xml:space="preserve"> при</w:t>
      </w:r>
    </w:p>
    <w:p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1)</w:t>
      </w:r>
      <w:r w:rsidR="00046A7B">
        <w:rPr>
          <w:rFonts w:ascii="Times New Roman" w:hAnsi="Times New Roman"/>
          <w:sz w:val="24"/>
          <w:szCs w:val="24"/>
        </w:rPr>
        <w:t xml:space="preserve"> грамотном налоговом планировании</w:t>
      </w:r>
    </w:p>
    <w:p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2)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Pr="00D20CCB">
        <w:rPr>
          <w:rFonts w:ascii="Times New Roman" w:hAnsi="Times New Roman"/>
          <w:sz w:val="24"/>
          <w:szCs w:val="24"/>
        </w:rPr>
        <w:t>помощ</w:t>
      </w:r>
      <w:r w:rsidR="00046A7B">
        <w:rPr>
          <w:rFonts w:ascii="Times New Roman" w:hAnsi="Times New Roman"/>
          <w:sz w:val="24"/>
          <w:szCs w:val="24"/>
        </w:rPr>
        <w:t>и</w:t>
      </w:r>
      <w:r w:rsidRPr="00D20CCB">
        <w:rPr>
          <w:rFonts w:ascii="Times New Roman" w:hAnsi="Times New Roman"/>
          <w:sz w:val="24"/>
          <w:szCs w:val="24"/>
        </w:rPr>
        <w:t xml:space="preserve"> в получении субсидий из федерального бюджета</w:t>
      </w:r>
    </w:p>
    <w:p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3)</w:t>
      </w:r>
      <w:r w:rsidR="00046A7B">
        <w:rPr>
          <w:rFonts w:ascii="Times New Roman" w:hAnsi="Times New Roman"/>
          <w:sz w:val="24"/>
          <w:szCs w:val="24"/>
        </w:rPr>
        <w:t xml:space="preserve"> сокрытии хозяйственных операций</w:t>
      </w:r>
    </w:p>
    <w:p w:rsidR="00BE6497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4)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Pr="00D20CCB">
        <w:rPr>
          <w:rFonts w:ascii="Times New Roman" w:hAnsi="Times New Roman"/>
          <w:sz w:val="24"/>
          <w:szCs w:val="24"/>
        </w:rPr>
        <w:t>отсутстви</w:t>
      </w:r>
      <w:r w:rsidR="00046A7B">
        <w:rPr>
          <w:rFonts w:ascii="Times New Roman" w:hAnsi="Times New Roman"/>
          <w:sz w:val="24"/>
          <w:szCs w:val="24"/>
        </w:rPr>
        <w:t>и</w:t>
      </w:r>
      <w:r w:rsidRPr="00D20CCB">
        <w:rPr>
          <w:rFonts w:ascii="Times New Roman" w:hAnsi="Times New Roman"/>
          <w:sz w:val="24"/>
          <w:szCs w:val="24"/>
        </w:rPr>
        <w:t xml:space="preserve"> проверок</w:t>
      </w:r>
    </w:p>
    <w:p w:rsid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E6497">
        <w:rPr>
          <w:rFonts w:ascii="Times New Roman" w:hAnsi="Times New Roman"/>
          <w:sz w:val="24"/>
          <w:szCs w:val="24"/>
        </w:rPr>
        <w:t xml:space="preserve">. </w:t>
      </w:r>
      <w:r w:rsidR="00D20CCB">
        <w:rPr>
          <w:rFonts w:ascii="Times New Roman" w:hAnsi="Times New Roman"/>
          <w:sz w:val="24"/>
          <w:szCs w:val="24"/>
        </w:rPr>
        <w:t>Налоговую</w:t>
      </w:r>
      <w:r>
        <w:rPr>
          <w:rFonts w:ascii="Times New Roman" w:hAnsi="Times New Roman"/>
          <w:sz w:val="24"/>
          <w:szCs w:val="24"/>
        </w:rPr>
        <w:t xml:space="preserve"> нагрузку компании лучше всего раскрывает </w:t>
      </w:r>
      <w:r w:rsidR="00046A7B">
        <w:rPr>
          <w:rFonts w:ascii="Times New Roman" w:hAnsi="Times New Roman"/>
          <w:sz w:val="24"/>
          <w:szCs w:val="24"/>
        </w:rPr>
        <w:t>следующая финансовая отчётность организации:</w:t>
      </w:r>
    </w:p>
    <w:p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1)баланс</w:t>
      </w:r>
      <w:proofErr w:type="gramEnd"/>
    </w:p>
    <w:p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отчёт о финансовых результатах</w:t>
      </w:r>
    </w:p>
    <w:p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операционный отчёт</w:t>
      </w:r>
    </w:p>
    <w:p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4)</w:t>
      </w:r>
      <w:r w:rsidR="00046A7B">
        <w:rPr>
          <w:rFonts w:ascii="Times New Roman" w:hAnsi="Times New Roman"/>
          <w:sz w:val="24"/>
          <w:szCs w:val="24"/>
        </w:rPr>
        <w:t>налоговые декларации</w:t>
      </w:r>
    </w:p>
    <w:p w:rsidR="0033047A" w:rsidRPr="00BE6497" w:rsidRDefault="0033047A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19B5" w:rsidRPr="0003702A" w:rsidRDefault="001A19B5" w:rsidP="001A19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A19B5" w:rsidRDefault="001A19B5" w:rsidP="001A19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Тест содержит четыре варианта ответов и один правильный вариант ответа. В большинстве случаев каждый правильно отвеченный тест оценивается на 1 балл. 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 xml:space="preserve"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</w:t>
      </w:r>
    </w:p>
    <w:p w:rsidR="001A19B5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B5" w:rsidRPr="00893946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19B5" w:rsidRPr="00893946" w:rsidTr="00BE6497">
        <w:tc>
          <w:tcPr>
            <w:tcW w:w="1126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893946" w:rsidTr="00BE6497">
        <w:tc>
          <w:tcPr>
            <w:tcW w:w="1126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:rsidTr="00BE6497">
        <w:tc>
          <w:tcPr>
            <w:tcW w:w="1126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:rsidTr="00BE6497">
        <w:tc>
          <w:tcPr>
            <w:tcW w:w="1126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1A19B5" w:rsidRPr="00893946" w:rsidTr="00BE6497">
        <w:tc>
          <w:tcPr>
            <w:tcW w:w="1126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1A19B5" w:rsidRPr="00893946" w:rsidTr="00BE6497">
        <w:tc>
          <w:tcPr>
            <w:tcW w:w="1126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:rsidR="00472F14" w:rsidRPr="00BE6497" w:rsidRDefault="00472F14" w:rsidP="00567F27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72F14" w:rsidRPr="00BE6497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144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DF63331"/>
    <w:multiLevelType w:val="hybridMultilevel"/>
    <w:tmpl w:val="131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43"/>
  </w:num>
  <w:num w:numId="5">
    <w:abstractNumId w:val="33"/>
  </w:num>
  <w:num w:numId="6">
    <w:abstractNumId w:val="29"/>
  </w:num>
  <w:num w:numId="7">
    <w:abstractNumId w:val="42"/>
  </w:num>
  <w:num w:numId="8">
    <w:abstractNumId w:val="34"/>
  </w:num>
  <w:num w:numId="9">
    <w:abstractNumId w:val="40"/>
  </w:num>
  <w:num w:numId="10">
    <w:abstractNumId w:val="37"/>
  </w:num>
  <w:num w:numId="11">
    <w:abstractNumId w:val="24"/>
  </w:num>
  <w:num w:numId="12">
    <w:abstractNumId w:val="27"/>
  </w:num>
  <w:num w:numId="13">
    <w:abstractNumId w:val="32"/>
  </w:num>
  <w:num w:numId="14">
    <w:abstractNumId w:val="36"/>
  </w:num>
  <w:num w:numId="15">
    <w:abstractNumId w:val="30"/>
  </w:num>
  <w:num w:numId="16">
    <w:abstractNumId w:val="38"/>
  </w:num>
  <w:num w:numId="17">
    <w:abstractNumId w:val="41"/>
  </w:num>
  <w:num w:numId="18">
    <w:abstractNumId w:val="2"/>
  </w:num>
  <w:num w:numId="19">
    <w:abstractNumId w:val="8"/>
  </w:num>
  <w:num w:numId="20">
    <w:abstractNumId w:val="17"/>
  </w:num>
  <w:num w:numId="21">
    <w:abstractNumId w:val="21"/>
  </w:num>
  <w:num w:numId="22">
    <w:abstractNumId w:val="22"/>
  </w:num>
  <w:num w:numId="23">
    <w:abstractNumId w:val="35"/>
  </w:num>
  <w:num w:numId="24">
    <w:abstractNumId w:val="31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5"/>
  </w:num>
  <w:num w:numId="33">
    <w:abstractNumId w:val="16"/>
  </w:num>
  <w:num w:numId="34">
    <w:abstractNumId w:val="18"/>
  </w:num>
  <w:num w:numId="35">
    <w:abstractNumId w:val="19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4"/>
  </w:num>
  <w:num w:numId="45">
    <w:abstractNumId w:val="39"/>
  </w:num>
  <w:num w:numId="46">
    <w:abstractNumId w:val="1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46A7B"/>
    <w:rsid w:val="00063339"/>
    <w:rsid w:val="000F5F9F"/>
    <w:rsid w:val="00103CDA"/>
    <w:rsid w:val="001046EA"/>
    <w:rsid w:val="0011757A"/>
    <w:rsid w:val="00167E5E"/>
    <w:rsid w:val="001A19B5"/>
    <w:rsid w:val="001C69B4"/>
    <w:rsid w:val="00216468"/>
    <w:rsid w:val="00234ED6"/>
    <w:rsid w:val="00241C94"/>
    <w:rsid w:val="00263D32"/>
    <w:rsid w:val="002B0005"/>
    <w:rsid w:val="0033047A"/>
    <w:rsid w:val="00332453"/>
    <w:rsid w:val="00371232"/>
    <w:rsid w:val="0038196D"/>
    <w:rsid w:val="003D39BA"/>
    <w:rsid w:val="00422101"/>
    <w:rsid w:val="00472F14"/>
    <w:rsid w:val="004C4538"/>
    <w:rsid w:val="004D4643"/>
    <w:rsid w:val="00567F27"/>
    <w:rsid w:val="00577734"/>
    <w:rsid w:val="0064449F"/>
    <w:rsid w:val="007163DF"/>
    <w:rsid w:val="00753D74"/>
    <w:rsid w:val="007822C0"/>
    <w:rsid w:val="007A7064"/>
    <w:rsid w:val="007C42C1"/>
    <w:rsid w:val="00840C8C"/>
    <w:rsid w:val="00866727"/>
    <w:rsid w:val="0087502D"/>
    <w:rsid w:val="008801BF"/>
    <w:rsid w:val="00926D8A"/>
    <w:rsid w:val="009E0F15"/>
    <w:rsid w:val="00AF1DB4"/>
    <w:rsid w:val="00B06635"/>
    <w:rsid w:val="00B86275"/>
    <w:rsid w:val="00B95FCB"/>
    <w:rsid w:val="00BE2497"/>
    <w:rsid w:val="00BE6497"/>
    <w:rsid w:val="00C16CFE"/>
    <w:rsid w:val="00C775C3"/>
    <w:rsid w:val="00C95E17"/>
    <w:rsid w:val="00CA09CA"/>
    <w:rsid w:val="00CF442A"/>
    <w:rsid w:val="00D20CCB"/>
    <w:rsid w:val="00D87F56"/>
    <w:rsid w:val="00DD13AF"/>
    <w:rsid w:val="00E43370"/>
    <w:rsid w:val="00E92402"/>
    <w:rsid w:val="00ED7A25"/>
    <w:rsid w:val="00F134E5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12">
    <w:name w:val="12 пт"/>
    <w:basedOn w:val="a"/>
    <w:link w:val="120"/>
    <w:qFormat/>
    <w:rsid w:val="00ED7A25"/>
    <w:rPr>
      <w:rFonts w:ascii="Times New Roman" w:hAnsi="Times New Roman"/>
      <w:sz w:val="24"/>
    </w:rPr>
  </w:style>
  <w:style w:type="character" w:customStyle="1" w:styleId="120">
    <w:name w:val="12 пт Знак"/>
    <w:basedOn w:val="a0"/>
    <w:link w:val="12"/>
    <w:rsid w:val="00ED7A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Корень Андрей</cp:lastModifiedBy>
  <cp:revision>29</cp:revision>
  <dcterms:created xsi:type="dcterms:W3CDTF">2019-06-11T09:31:00Z</dcterms:created>
  <dcterms:modified xsi:type="dcterms:W3CDTF">2020-10-26T05:37:00Z</dcterms:modified>
</cp:coreProperties>
</file>