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8F" w:rsidRPr="00E33CB7" w:rsidRDefault="00471E8F" w:rsidP="00471E8F">
      <w:pPr>
        <w:spacing w:after="0" w:line="276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</w:t>
      </w:r>
      <w:r w:rsidRPr="00E33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71E8F" w:rsidRPr="00E33CB7" w:rsidRDefault="00471E8F" w:rsidP="00471E8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№____ от «___» ________2020 г.</w:t>
      </w:r>
    </w:p>
    <w:p w:rsidR="004C03AA" w:rsidRPr="00BA7511" w:rsidRDefault="004C03AA" w:rsidP="004C03AA">
      <w:pPr>
        <w:pStyle w:val="a4"/>
        <w:spacing w:line="36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r w:rsidRPr="00BA7511">
        <w:rPr>
          <w:rFonts w:ascii="Times New Roman" w:hAnsi="Times New Roman"/>
          <w:sz w:val="28"/>
          <w:szCs w:val="28"/>
        </w:rPr>
        <w:t>УТВЕРЖДАЮ</w:t>
      </w:r>
    </w:p>
    <w:p w:rsidR="004C03AA" w:rsidRPr="006963E5" w:rsidRDefault="006963E5" w:rsidP="004C03AA">
      <w:pPr>
        <w:pStyle w:val="a4"/>
        <w:spacing w:line="36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УВНИР</w:t>
      </w:r>
    </w:p>
    <w:p w:rsidR="004C03AA" w:rsidRDefault="004C03AA" w:rsidP="004C03AA">
      <w:pPr>
        <w:pStyle w:val="a4"/>
        <w:spacing w:line="36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48313D">
        <w:rPr>
          <w:rFonts w:ascii="Times New Roman" w:hAnsi="Times New Roman"/>
          <w:sz w:val="28"/>
          <w:szCs w:val="28"/>
        </w:rPr>
        <w:t>С.Ю. Голиков</w:t>
      </w:r>
    </w:p>
    <w:p w:rsidR="004C03AA" w:rsidRPr="00BA7511" w:rsidRDefault="004C03AA" w:rsidP="004C03AA">
      <w:pPr>
        <w:pStyle w:val="a4"/>
        <w:spacing w:line="36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_____________________20</w:t>
      </w:r>
      <w:r w:rsidR="004831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C03AA" w:rsidRDefault="004C03AA" w:rsidP="004C03A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11F" w:rsidRPr="00996DA6" w:rsidRDefault="00175DEF" w:rsidP="002001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D5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20011F" w:rsidRPr="006F02D5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996DA6">
        <w:rPr>
          <w:rFonts w:ascii="Times New Roman" w:hAnsi="Times New Roman" w:cs="Times New Roman"/>
          <w:b/>
          <w:sz w:val="28"/>
          <w:szCs w:val="28"/>
        </w:rPr>
        <w:t>НА ФИНАНСИРОВАНИЕ ПРОЕКТОВ</w:t>
      </w:r>
      <w:r w:rsidR="008D570C" w:rsidRPr="008D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70C">
        <w:rPr>
          <w:rFonts w:ascii="Times New Roman" w:hAnsi="Times New Roman" w:cs="Times New Roman"/>
          <w:b/>
          <w:sz w:val="28"/>
          <w:szCs w:val="28"/>
        </w:rPr>
        <w:t>В СФЕРЕ МОЛОДЕЖНОЙ ПОЛИТИКИ ВГУЭС</w:t>
      </w:r>
    </w:p>
    <w:p w:rsidR="0020011F" w:rsidRPr="006F02D5" w:rsidRDefault="0020011F" w:rsidP="002001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D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B7EEA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175DEF" w:rsidRPr="006F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A76" w:rsidRPr="006F02D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F02D5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  <w:r w:rsidR="00F43A76" w:rsidRPr="006F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EF" w:rsidRPr="006F02D5">
        <w:rPr>
          <w:rFonts w:ascii="Times New Roman" w:hAnsi="Times New Roman" w:cs="Times New Roman"/>
          <w:b/>
          <w:sz w:val="28"/>
          <w:szCs w:val="28"/>
        </w:rPr>
        <w:t>ВГУЭС</w:t>
      </w:r>
    </w:p>
    <w:p w:rsidR="00175DEF" w:rsidRDefault="00175DEF" w:rsidP="00175D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932" w:rsidRPr="0048313D" w:rsidRDefault="00A54932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1. </w:t>
      </w:r>
      <w:r w:rsidR="00E83CD0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Цель и задачи</w:t>
      </w:r>
    </w:p>
    <w:p w:rsidR="00A54932" w:rsidRPr="0048313D" w:rsidRDefault="00581C54" w:rsidP="00A5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48313D"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="00996DA6" w:rsidRPr="0048313D">
        <w:rPr>
          <w:rFonts w:ascii="Times New Roman" w:hAnsi="Times New Roman" w:cs="Times New Roman"/>
          <w:sz w:val="26"/>
          <w:szCs w:val="26"/>
        </w:rPr>
        <w:t>на финансирование проектов</w:t>
      </w:r>
      <w:r w:rsidRPr="0048313D">
        <w:rPr>
          <w:rFonts w:ascii="Times New Roman" w:hAnsi="Times New Roman" w:cs="Times New Roman"/>
          <w:sz w:val="26"/>
          <w:szCs w:val="26"/>
        </w:rPr>
        <w:t xml:space="preserve"> среди </w:t>
      </w:r>
      <w:r w:rsidR="000B7EEA" w:rsidRPr="0048313D">
        <w:rPr>
          <w:rFonts w:ascii="Times New Roman" w:hAnsi="Times New Roman" w:cs="Times New Roman"/>
          <w:sz w:val="26"/>
          <w:szCs w:val="26"/>
        </w:rPr>
        <w:t>студентов</w:t>
      </w:r>
      <w:r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F43A76" w:rsidRPr="0048313D">
        <w:rPr>
          <w:rFonts w:ascii="Times New Roman" w:hAnsi="Times New Roman" w:cs="Times New Roman"/>
          <w:sz w:val="26"/>
          <w:szCs w:val="26"/>
        </w:rPr>
        <w:t>и с</w:t>
      </w:r>
      <w:r w:rsidR="004E5774" w:rsidRPr="0048313D">
        <w:rPr>
          <w:rFonts w:ascii="Times New Roman" w:hAnsi="Times New Roman" w:cs="Times New Roman"/>
          <w:sz w:val="26"/>
          <w:szCs w:val="26"/>
        </w:rPr>
        <w:t>труктурных подразделений</w:t>
      </w:r>
      <w:r w:rsidR="00F43A76"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Pr="0048313D">
        <w:rPr>
          <w:rFonts w:ascii="Times New Roman" w:hAnsi="Times New Roman" w:cs="Times New Roman"/>
          <w:sz w:val="26"/>
          <w:szCs w:val="26"/>
        </w:rPr>
        <w:t>ВГУЭС (далее - Конкурс) проводит</w:t>
      </w:r>
      <w:r w:rsidR="00F43A76" w:rsidRPr="0048313D">
        <w:rPr>
          <w:rFonts w:ascii="Times New Roman" w:hAnsi="Times New Roman" w:cs="Times New Roman"/>
          <w:sz w:val="26"/>
          <w:szCs w:val="26"/>
        </w:rPr>
        <w:t xml:space="preserve">ся с целью выявления и поддержки </w:t>
      </w:r>
      <w:r w:rsidR="00200521" w:rsidRPr="0048313D">
        <w:rPr>
          <w:rFonts w:ascii="Times New Roman" w:hAnsi="Times New Roman" w:cs="Times New Roman"/>
          <w:sz w:val="26"/>
          <w:szCs w:val="26"/>
        </w:rPr>
        <w:t>проектов в сфере молодежной политики</w:t>
      </w:r>
      <w:r w:rsidR="00F54B20" w:rsidRPr="0048313D">
        <w:rPr>
          <w:rFonts w:ascii="Times New Roman" w:hAnsi="Times New Roman" w:cs="Times New Roman"/>
          <w:sz w:val="26"/>
          <w:szCs w:val="26"/>
        </w:rPr>
        <w:t xml:space="preserve"> на базе ВГУЭС.</w:t>
      </w:r>
    </w:p>
    <w:p w:rsidR="00200521" w:rsidRPr="0048313D" w:rsidRDefault="00581C54" w:rsidP="00827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1.2</w:t>
      </w:r>
      <w:r w:rsidR="00E83CD0" w:rsidRPr="0048313D">
        <w:rPr>
          <w:rFonts w:ascii="Times New Roman" w:hAnsi="Times New Roman" w:cs="Times New Roman"/>
          <w:sz w:val="26"/>
          <w:szCs w:val="26"/>
        </w:rPr>
        <w:t xml:space="preserve"> Задачи К</w:t>
      </w:r>
      <w:r w:rsidR="00200521" w:rsidRPr="0048313D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F54B20" w:rsidRPr="0048313D">
        <w:rPr>
          <w:rFonts w:ascii="Times New Roman" w:hAnsi="Times New Roman" w:cs="Times New Roman"/>
          <w:sz w:val="26"/>
          <w:szCs w:val="26"/>
        </w:rPr>
        <w:t>–</w:t>
      </w:r>
      <w:r w:rsidR="00200521"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F54B20" w:rsidRPr="0048313D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926A4D" w:rsidRPr="0048313D">
        <w:rPr>
          <w:rFonts w:ascii="Times New Roman" w:hAnsi="Times New Roman" w:cs="Times New Roman"/>
          <w:sz w:val="26"/>
          <w:szCs w:val="26"/>
        </w:rPr>
        <w:t>студентов</w:t>
      </w:r>
      <w:r w:rsidR="00F54B20"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4D6781" w:rsidRPr="0048313D">
        <w:rPr>
          <w:rFonts w:ascii="Times New Roman" w:hAnsi="Times New Roman" w:cs="Times New Roman"/>
          <w:sz w:val="26"/>
          <w:szCs w:val="26"/>
        </w:rPr>
        <w:t xml:space="preserve">и структурных подразделений </w:t>
      </w:r>
      <w:r w:rsidR="00031E56" w:rsidRPr="0048313D">
        <w:rPr>
          <w:rFonts w:ascii="Times New Roman" w:hAnsi="Times New Roman" w:cs="Times New Roman"/>
          <w:sz w:val="26"/>
          <w:szCs w:val="26"/>
        </w:rPr>
        <w:t xml:space="preserve">ВГУЭС </w:t>
      </w:r>
      <w:r w:rsidR="00F43A76" w:rsidRPr="0048313D">
        <w:rPr>
          <w:rFonts w:ascii="Times New Roman" w:hAnsi="Times New Roman" w:cs="Times New Roman"/>
          <w:sz w:val="26"/>
          <w:szCs w:val="26"/>
        </w:rPr>
        <w:t xml:space="preserve">к разработке и внедрению </w:t>
      </w:r>
      <w:r w:rsidR="00F54B20" w:rsidRPr="0048313D">
        <w:rPr>
          <w:rFonts w:ascii="Times New Roman" w:hAnsi="Times New Roman" w:cs="Times New Roman"/>
          <w:sz w:val="26"/>
          <w:szCs w:val="26"/>
        </w:rPr>
        <w:t>проектов в сфере</w:t>
      </w:r>
      <w:r w:rsidR="0014584B" w:rsidRPr="0048313D">
        <w:rPr>
          <w:rFonts w:ascii="Times New Roman" w:hAnsi="Times New Roman" w:cs="Times New Roman"/>
          <w:sz w:val="26"/>
          <w:szCs w:val="26"/>
        </w:rPr>
        <w:t xml:space="preserve"> молодежной политики; </w:t>
      </w:r>
      <w:r w:rsidR="0024278A" w:rsidRPr="0048313D">
        <w:rPr>
          <w:rFonts w:ascii="Times New Roman" w:hAnsi="Times New Roman" w:cs="Times New Roman"/>
          <w:sz w:val="26"/>
          <w:szCs w:val="26"/>
        </w:rPr>
        <w:t>отбор</w:t>
      </w:r>
      <w:r w:rsidR="008F0BC9" w:rsidRPr="0048313D">
        <w:rPr>
          <w:rFonts w:ascii="Times New Roman" w:hAnsi="Times New Roman" w:cs="Times New Roman"/>
          <w:sz w:val="26"/>
          <w:szCs w:val="26"/>
        </w:rPr>
        <w:t xml:space="preserve"> и </w:t>
      </w:r>
      <w:r w:rsidR="00891F26" w:rsidRPr="0048313D">
        <w:rPr>
          <w:rFonts w:ascii="Times New Roman" w:hAnsi="Times New Roman" w:cs="Times New Roman"/>
          <w:sz w:val="26"/>
          <w:szCs w:val="26"/>
        </w:rPr>
        <w:t>финансовая</w:t>
      </w:r>
      <w:r w:rsidR="008F0BC9" w:rsidRPr="0048313D">
        <w:rPr>
          <w:rFonts w:ascii="Times New Roman" w:hAnsi="Times New Roman" w:cs="Times New Roman"/>
          <w:sz w:val="26"/>
          <w:szCs w:val="26"/>
        </w:rPr>
        <w:t xml:space="preserve"> поддержка</w:t>
      </w:r>
      <w:r w:rsidR="0024278A"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F54B20" w:rsidRPr="0048313D">
        <w:rPr>
          <w:rFonts w:ascii="Times New Roman" w:hAnsi="Times New Roman" w:cs="Times New Roman"/>
          <w:sz w:val="26"/>
          <w:szCs w:val="26"/>
        </w:rPr>
        <w:t>лучших проектов</w:t>
      </w:r>
      <w:r w:rsidR="0014584B" w:rsidRPr="0048313D">
        <w:rPr>
          <w:rFonts w:ascii="Times New Roman" w:hAnsi="Times New Roman" w:cs="Times New Roman"/>
          <w:sz w:val="26"/>
          <w:szCs w:val="26"/>
        </w:rPr>
        <w:t xml:space="preserve"> в сфере молодежной политики; повышение эффективности реализ</w:t>
      </w:r>
      <w:r w:rsidR="00031E56" w:rsidRPr="0048313D">
        <w:rPr>
          <w:rFonts w:ascii="Times New Roman" w:hAnsi="Times New Roman" w:cs="Times New Roman"/>
          <w:sz w:val="26"/>
          <w:szCs w:val="26"/>
        </w:rPr>
        <w:t>ации проектов в сфере молодежной политики.</w:t>
      </w:r>
    </w:p>
    <w:p w:rsidR="00827612" w:rsidRPr="0048313D" w:rsidRDefault="00827612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2. Организационный комитет</w:t>
      </w:r>
    </w:p>
    <w:p w:rsidR="00827612" w:rsidRPr="0048313D" w:rsidRDefault="0048313D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827612" w:rsidRPr="0048313D">
        <w:rPr>
          <w:rFonts w:ascii="Times New Roman" w:hAnsi="Times New Roman" w:cs="Times New Roman"/>
          <w:sz w:val="26"/>
          <w:szCs w:val="26"/>
        </w:rPr>
        <w:t>Организационный комитет (далее - Оргкомитет) представляет собой коллегиальный орган, осуществляющий организацию и проведение Конкурса.</w:t>
      </w:r>
    </w:p>
    <w:p w:rsidR="00827612" w:rsidRPr="0048313D" w:rsidRDefault="00827612" w:rsidP="00827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FF604B" w:rsidRPr="0048313D">
        <w:rPr>
          <w:rFonts w:ascii="Times New Roman" w:hAnsi="Times New Roman" w:cs="Times New Roman"/>
          <w:sz w:val="26"/>
          <w:szCs w:val="26"/>
        </w:rPr>
        <w:t>образован из числа сотрудников</w:t>
      </w:r>
      <w:r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0B7EEA" w:rsidRPr="0048313D">
        <w:rPr>
          <w:rFonts w:ascii="Times New Roman" w:hAnsi="Times New Roman" w:cs="Times New Roman"/>
          <w:sz w:val="26"/>
          <w:szCs w:val="26"/>
        </w:rPr>
        <w:t>ВГУЭС</w:t>
      </w:r>
      <w:r w:rsidR="001F785A" w:rsidRPr="0048313D">
        <w:rPr>
          <w:rFonts w:ascii="Times New Roman" w:hAnsi="Times New Roman" w:cs="Times New Roman"/>
          <w:sz w:val="26"/>
          <w:szCs w:val="26"/>
        </w:rPr>
        <w:t>. Состав Оргкомитета</w:t>
      </w:r>
      <w:r w:rsidR="000B7EEA" w:rsidRPr="0048313D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1F785A" w:rsidRPr="0048313D">
        <w:rPr>
          <w:rFonts w:ascii="Times New Roman" w:hAnsi="Times New Roman" w:cs="Times New Roman"/>
          <w:sz w:val="26"/>
          <w:szCs w:val="26"/>
        </w:rPr>
        <w:t>ается</w:t>
      </w:r>
      <w:r w:rsidR="000B7EEA" w:rsidRPr="0048313D">
        <w:rPr>
          <w:rFonts w:ascii="Times New Roman" w:hAnsi="Times New Roman" w:cs="Times New Roman"/>
          <w:sz w:val="26"/>
          <w:szCs w:val="26"/>
        </w:rPr>
        <w:t xml:space="preserve"> приказом ректора</w:t>
      </w:r>
      <w:r w:rsidRPr="0048313D">
        <w:rPr>
          <w:rFonts w:ascii="Times New Roman" w:hAnsi="Times New Roman" w:cs="Times New Roman"/>
          <w:sz w:val="26"/>
          <w:szCs w:val="26"/>
        </w:rPr>
        <w:t>.</w:t>
      </w:r>
    </w:p>
    <w:p w:rsidR="000B7EEA" w:rsidRPr="0048313D" w:rsidRDefault="000B7EEA" w:rsidP="00827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 xml:space="preserve">Координацию реализации Конкурса осуществляет Управление молодежной политики ВГУЭС. </w:t>
      </w:r>
    </w:p>
    <w:p w:rsidR="00827612" w:rsidRPr="0048313D" w:rsidRDefault="00827612" w:rsidP="00827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 xml:space="preserve">Адрес оргкомитета: г. Владивосток, ул. </w:t>
      </w:r>
      <w:r w:rsidR="00F43A76" w:rsidRPr="0048313D">
        <w:rPr>
          <w:rFonts w:ascii="Times New Roman" w:hAnsi="Times New Roman" w:cs="Times New Roman"/>
          <w:sz w:val="26"/>
          <w:szCs w:val="26"/>
        </w:rPr>
        <w:t>Гоголя, 41</w:t>
      </w:r>
      <w:r w:rsidRPr="0048313D">
        <w:rPr>
          <w:rFonts w:ascii="Times New Roman" w:hAnsi="Times New Roman" w:cs="Times New Roman"/>
          <w:sz w:val="26"/>
          <w:szCs w:val="26"/>
        </w:rPr>
        <w:t>, ауд. 8301.</w:t>
      </w:r>
    </w:p>
    <w:p w:rsidR="00827612" w:rsidRPr="0048313D" w:rsidRDefault="00827612" w:rsidP="00827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Телефон:</w:t>
      </w:r>
      <w:r w:rsidR="000B7EEA" w:rsidRPr="0048313D">
        <w:rPr>
          <w:rFonts w:ascii="Times New Roman" w:hAnsi="Times New Roman" w:cs="Times New Roman"/>
          <w:sz w:val="26"/>
          <w:szCs w:val="26"/>
        </w:rPr>
        <w:t xml:space="preserve"> 8 423 (2404-088)</w:t>
      </w:r>
    </w:p>
    <w:p w:rsidR="00827612" w:rsidRPr="0048313D" w:rsidRDefault="000B7EEA" w:rsidP="00FF6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e-mail</w:t>
      </w:r>
      <w:r w:rsidR="00827612" w:rsidRPr="0048313D">
        <w:rPr>
          <w:rFonts w:ascii="Times New Roman" w:hAnsi="Times New Roman" w:cs="Times New Roman"/>
          <w:sz w:val="26"/>
          <w:szCs w:val="26"/>
        </w:rPr>
        <w:t>:</w:t>
      </w:r>
      <w:r w:rsidRPr="0048313D">
        <w:rPr>
          <w:rFonts w:ascii="Times New Roman" w:hAnsi="Times New Roman" w:cs="Times New Roman"/>
          <w:sz w:val="26"/>
          <w:szCs w:val="26"/>
        </w:rPr>
        <w:t xml:space="preserve"> molodvgues@gmail.com</w:t>
      </w:r>
    </w:p>
    <w:p w:rsidR="00031E56" w:rsidRPr="0048313D" w:rsidRDefault="00827612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="00E83CD0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  <w:r w:rsidR="00581C54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Условия участия</w:t>
      </w:r>
    </w:p>
    <w:p w:rsidR="00031E56" w:rsidRPr="0048313D" w:rsidRDefault="00BF23D7" w:rsidP="00A5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CD0" w:rsidRPr="0048313D">
        <w:rPr>
          <w:rFonts w:ascii="Times New Roman" w:hAnsi="Times New Roman" w:cs="Times New Roman"/>
          <w:sz w:val="26"/>
          <w:szCs w:val="26"/>
        </w:rPr>
        <w:t xml:space="preserve">.1 </w:t>
      </w:r>
      <w:r w:rsidR="00D730FE" w:rsidRPr="0048313D">
        <w:rPr>
          <w:rFonts w:ascii="Times New Roman" w:hAnsi="Times New Roman" w:cs="Times New Roman"/>
          <w:sz w:val="26"/>
          <w:szCs w:val="26"/>
        </w:rPr>
        <w:t>Участие в Конкурсе является бесплатным.</w:t>
      </w:r>
    </w:p>
    <w:p w:rsidR="00E83CD0" w:rsidRPr="0048313D" w:rsidRDefault="00BF23D7" w:rsidP="00A5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3</w:t>
      </w:r>
      <w:r w:rsidR="00E83CD0" w:rsidRPr="0048313D">
        <w:rPr>
          <w:rFonts w:ascii="Times New Roman" w:hAnsi="Times New Roman" w:cs="Times New Roman"/>
          <w:sz w:val="26"/>
          <w:szCs w:val="26"/>
        </w:rPr>
        <w:t>.2</w:t>
      </w:r>
      <w:r w:rsidR="00D730FE" w:rsidRPr="0048313D">
        <w:rPr>
          <w:rFonts w:ascii="Times New Roman" w:hAnsi="Times New Roman" w:cs="Times New Roman"/>
          <w:sz w:val="26"/>
          <w:szCs w:val="26"/>
        </w:rPr>
        <w:t xml:space="preserve"> К участию в Конкурсе приглашаются </w:t>
      </w:r>
      <w:r w:rsidR="00926A4D" w:rsidRPr="0048313D">
        <w:rPr>
          <w:rFonts w:ascii="Times New Roman" w:hAnsi="Times New Roman" w:cs="Times New Roman"/>
          <w:sz w:val="26"/>
          <w:szCs w:val="26"/>
        </w:rPr>
        <w:t>студенты</w:t>
      </w:r>
      <w:r w:rsidR="00D730FE" w:rsidRPr="0048313D">
        <w:rPr>
          <w:rFonts w:ascii="Times New Roman" w:hAnsi="Times New Roman" w:cs="Times New Roman"/>
          <w:sz w:val="26"/>
          <w:szCs w:val="26"/>
        </w:rPr>
        <w:t xml:space="preserve"> все</w:t>
      </w:r>
      <w:r w:rsidR="00BF51F9" w:rsidRPr="0048313D">
        <w:rPr>
          <w:rFonts w:ascii="Times New Roman" w:hAnsi="Times New Roman" w:cs="Times New Roman"/>
          <w:sz w:val="26"/>
          <w:szCs w:val="26"/>
        </w:rPr>
        <w:t xml:space="preserve">х уровней и форм обучения ВГУЭС; </w:t>
      </w:r>
      <w:r w:rsidR="004D6781" w:rsidRPr="0048313D">
        <w:rPr>
          <w:rFonts w:ascii="Times New Roman" w:hAnsi="Times New Roman" w:cs="Times New Roman"/>
          <w:sz w:val="26"/>
          <w:szCs w:val="26"/>
        </w:rPr>
        <w:t>структурные подразделения</w:t>
      </w:r>
      <w:r w:rsidR="00BF51F9" w:rsidRPr="0048313D">
        <w:rPr>
          <w:rFonts w:ascii="Times New Roman" w:hAnsi="Times New Roman" w:cs="Times New Roman"/>
          <w:sz w:val="26"/>
          <w:szCs w:val="26"/>
        </w:rPr>
        <w:t xml:space="preserve"> ВГУЭС.</w:t>
      </w:r>
    </w:p>
    <w:p w:rsidR="00D730FE" w:rsidRPr="0048313D" w:rsidRDefault="00BF23D7" w:rsidP="00A5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730FE" w:rsidRPr="0048313D">
        <w:rPr>
          <w:rFonts w:ascii="Times New Roman" w:hAnsi="Times New Roman" w:cs="Times New Roman"/>
          <w:sz w:val="26"/>
          <w:szCs w:val="26"/>
        </w:rPr>
        <w:t>.3 Участникам Конкурса не</w:t>
      </w:r>
      <w:r w:rsidR="006408B8" w:rsidRPr="0048313D">
        <w:rPr>
          <w:rFonts w:ascii="Times New Roman" w:hAnsi="Times New Roman" w:cs="Times New Roman"/>
          <w:sz w:val="26"/>
          <w:szCs w:val="26"/>
        </w:rPr>
        <w:t>обходимо подготовить заявку (Приложение 1) с описание</w:t>
      </w:r>
      <w:r w:rsidR="00827612" w:rsidRPr="0048313D">
        <w:rPr>
          <w:rFonts w:ascii="Times New Roman" w:hAnsi="Times New Roman" w:cs="Times New Roman"/>
          <w:sz w:val="26"/>
          <w:szCs w:val="26"/>
        </w:rPr>
        <w:t>м своего проекта и направить в О</w:t>
      </w:r>
      <w:r w:rsidR="006408B8" w:rsidRPr="0048313D">
        <w:rPr>
          <w:rFonts w:ascii="Times New Roman" w:hAnsi="Times New Roman" w:cs="Times New Roman"/>
          <w:sz w:val="26"/>
          <w:szCs w:val="26"/>
        </w:rPr>
        <w:t>ргкомитет по адресу электронной почты</w:t>
      </w:r>
      <w:r w:rsidR="000B7EEA" w:rsidRPr="0048313D">
        <w:rPr>
          <w:rFonts w:ascii="Times New Roman" w:hAnsi="Times New Roman" w:cs="Times New Roman"/>
          <w:sz w:val="26"/>
          <w:szCs w:val="26"/>
        </w:rPr>
        <w:t>.</w:t>
      </w:r>
    </w:p>
    <w:p w:rsidR="00BF23D7" w:rsidRPr="0048313D" w:rsidRDefault="00BF23D7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4. Категории участников и номинации</w:t>
      </w:r>
    </w:p>
    <w:p w:rsidR="00971F3C" w:rsidRPr="0048313D" w:rsidRDefault="0048313D" w:rsidP="0097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 </w:t>
      </w:r>
      <w:r w:rsidR="00BF23D7" w:rsidRPr="0048313D">
        <w:rPr>
          <w:rFonts w:ascii="Times New Roman" w:hAnsi="Times New Roman" w:cs="Times New Roman"/>
          <w:sz w:val="26"/>
          <w:szCs w:val="26"/>
        </w:rPr>
        <w:t xml:space="preserve">Конкурс проходит для </w:t>
      </w:r>
      <w:r w:rsidR="00971F3C" w:rsidRPr="0048313D">
        <w:rPr>
          <w:rFonts w:ascii="Times New Roman" w:hAnsi="Times New Roman" w:cs="Times New Roman"/>
          <w:sz w:val="26"/>
          <w:szCs w:val="26"/>
        </w:rPr>
        <w:t>трех</w:t>
      </w:r>
      <w:r w:rsidR="00BF23D7" w:rsidRPr="0048313D">
        <w:rPr>
          <w:rFonts w:ascii="Times New Roman" w:hAnsi="Times New Roman" w:cs="Times New Roman"/>
          <w:sz w:val="26"/>
          <w:szCs w:val="26"/>
        </w:rPr>
        <w:t xml:space="preserve"> категорий участников:</w:t>
      </w:r>
    </w:p>
    <w:p w:rsidR="000B7EEA" w:rsidRPr="0048313D" w:rsidRDefault="00BF23D7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 xml:space="preserve">1 </w:t>
      </w:r>
      <w:r w:rsidR="004D6781" w:rsidRPr="0048313D"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Pr="0048313D">
        <w:rPr>
          <w:rFonts w:ascii="Times New Roman" w:hAnsi="Times New Roman" w:cs="Times New Roman"/>
          <w:sz w:val="26"/>
          <w:szCs w:val="26"/>
        </w:rPr>
        <w:t xml:space="preserve">– Индивидуальные проекты от </w:t>
      </w:r>
      <w:r w:rsidR="00926A4D" w:rsidRPr="0048313D">
        <w:rPr>
          <w:rFonts w:ascii="Times New Roman" w:hAnsi="Times New Roman" w:cs="Times New Roman"/>
          <w:sz w:val="26"/>
          <w:szCs w:val="26"/>
        </w:rPr>
        <w:t>студентов</w:t>
      </w:r>
      <w:r w:rsidRPr="0048313D">
        <w:rPr>
          <w:rFonts w:ascii="Times New Roman" w:hAnsi="Times New Roman" w:cs="Times New Roman"/>
          <w:sz w:val="26"/>
          <w:szCs w:val="26"/>
        </w:rPr>
        <w:t xml:space="preserve"> всех уровней и форм обучения ВГУЭС</w:t>
      </w:r>
      <w:r w:rsidR="000B7EEA" w:rsidRPr="0048313D">
        <w:rPr>
          <w:rFonts w:ascii="Times New Roman" w:hAnsi="Times New Roman" w:cs="Times New Roman"/>
          <w:sz w:val="26"/>
          <w:szCs w:val="26"/>
        </w:rPr>
        <w:t>;</w:t>
      </w:r>
    </w:p>
    <w:p w:rsidR="000B7EEA" w:rsidRPr="0048313D" w:rsidRDefault="000B7EEA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 xml:space="preserve">2 категория – Групповые проекты от </w:t>
      </w:r>
      <w:r w:rsidR="00926A4D" w:rsidRPr="0048313D">
        <w:rPr>
          <w:rFonts w:ascii="Times New Roman" w:hAnsi="Times New Roman" w:cs="Times New Roman"/>
          <w:sz w:val="26"/>
          <w:szCs w:val="26"/>
        </w:rPr>
        <w:t>студентов</w:t>
      </w:r>
      <w:r w:rsidRPr="0048313D">
        <w:rPr>
          <w:rFonts w:ascii="Times New Roman" w:hAnsi="Times New Roman" w:cs="Times New Roman"/>
          <w:sz w:val="26"/>
          <w:szCs w:val="26"/>
        </w:rPr>
        <w:t xml:space="preserve"> всех уровней и форм обучения ВГУЭС, объединенных в коллективы от 3 человек;</w:t>
      </w:r>
    </w:p>
    <w:p w:rsidR="000B7EEA" w:rsidRPr="0048313D" w:rsidRDefault="000B7EEA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3 категория – Проекты от структурных подразделений ВГУЭС.</w:t>
      </w:r>
    </w:p>
    <w:p w:rsidR="00BF23D7" w:rsidRPr="0048313D" w:rsidRDefault="00BF23D7" w:rsidP="00BF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Номинации: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Студенческое самоуправление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Студенческие отряды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Развитие студенческих клубов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Добровольчество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Спорт, ЗОЖ, туризм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Инициативы творческой молодежи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Развитие социальных лифтов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Патриотическое воспитание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Молодежные медиа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Профилактика негативных проявлений в молодежной среде и межнациональное взаимодействие</w:t>
      </w:r>
    </w:p>
    <w:p w:rsidR="0048313D" w:rsidRPr="0048313D" w:rsidRDefault="0048313D" w:rsidP="0048313D">
      <w:pPr>
        <w:pStyle w:val="FR2"/>
        <w:numPr>
          <w:ilvl w:val="0"/>
          <w:numId w:val="8"/>
        </w:numPr>
        <w:suppressAutoHyphens/>
        <w:spacing w:before="0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Укрепление семейных ценностей</w:t>
      </w:r>
    </w:p>
    <w:p w:rsidR="00BF23D7" w:rsidRPr="0048313D" w:rsidRDefault="0048313D" w:rsidP="0048313D">
      <w:pPr>
        <w:pStyle w:val="FR2"/>
        <w:numPr>
          <w:ilvl w:val="0"/>
          <w:numId w:val="8"/>
        </w:numPr>
        <w:suppressAutoHyphens/>
        <w:spacing w:before="0" w:line="360" w:lineRule="auto"/>
        <w:ind w:hanging="357"/>
        <w:jc w:val="both"/>
        <w:rPr>
          <w:sz w:val="26"/>
          <w:szCs w:val="26"/>
        </w:rPr>
      </w:pPr>
      <w:r w:rsidRPr="0048313D">
        <w:rPr>
          <w:sz w:val="26"/>
          <w:szCs w:val="26"/>
        </w:rPr>
        <w:t>Мероприятия, направленные на развитие надпрофессиональных навыков</w:t>
      </w:r>
    </w:p>
    <w:p w:rsidR="008F0BC9" w:rsidRPr="0048313D" w:rsidRDefault="00BF23D7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084B27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С</w:t>
      </w:r>
      <w:r w:rsidR="008F0BC9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роки проведения</w:t>
      </w:r>
    </w:p>
    <w:p w:rsidR="00E83CD0" w:rsidRPr="0048313D" w:rsidRDefault="0048313D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 </w:t>
      </w:r>
      <w:r w:rsidR="000B7EEA" w:rsidRPr="0048313D">
        <w:rPr>
          <w:rFonts w:ascii="Times New Roman" w:hAnsi="Times New Roman" w:cs="Times New Roman"/>
          <w:sz w:val="26"/>
          <w:szCs w:val="26"/>
        </w:rPr>
        <w:t>П</w:t>
      </w:r>
      <w:r w:rsidR="00084B27" w:rsidRPr="0048313D">
        <w:rPr>
          <w:rFonts w:ascii="Times New Roman" w:hAnsi="Times New Roman" w:cs="Times New Roman"/>
          <w:sz w:val="26"/>
          <w:szCs w:val="26"/>
        </w:rPr>
        <w:t>одач</w:t>
      </w:r>
      <w:r w:rsidR="000B7EEA" w:rsidRPr="0048313D">
        <w:rPr>
          <w:rFonts w:ascii="Times New Roman" w:hAnsi="Times New Roman" w:cs="Times New Roman"/>
          <w:sz w:val="26"/>
          <w:szCs w:val="26"/>
        </w:rPr>
        <w:t>а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заявок на Конкурс</w:t>
      </w:r>
      <w:r w:rsidR="000B7EEA" w:rsidRPr="0048313D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D462BF">
        <w:rPr>
          <w:rFonts w:ascii="Times New Roman" w:hAnsi="Times New Roman" w:cs="Times New Roman"/>
          <w:sz w:val="26"/>
          <w:szCs w:val="26"/>
        </w:rPr>
        <w:t>один</w:t>
      </w:r>
      <w:r>
        <w:rPr>
          <w:rFonts w:ascii="Times New Roman" w:hAnsi="Times New Roman" w:cs="Times New Roman"/>
          <w:sz w:val="26"/>
          <w:szCs w:val="26"/>
        </w:rPr>
        <w:t xml:space="preserve"> раза в год</w:t>
      </w:r>
      <w:r w:rsidR="00281251" w:rsidRPr="0048313D">
        <w:rPr>
          <w:rFonts w:ascii="Times New Roman" w:hAnsi="Times New Roman" w:cs="Times New Roman"/>
          <w:sz w:val="26"/>
          <w:szCs w:val="26"/>
        </w:rPr>
        <w:t>:</w:t>
      </w:r>
    </w:p>
    <w:p w:rsidR="000B7EEA" w:rsidRPr="0048313D" w:rsidRDefault="00D462BF" w:rsidP="00D46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Приё</w:t>
      </w:r>
      <w:r w:rsidR="00281251" w:rsidRPr="0048313D">
        <w:rPr>
          <w:rFonts w:ascii="Times New Roman" w:hAnsi="Times New Roman" w:cs="Times New Roman"/>
          <w:sz w:val="26"/>
          <w:szCs w:val="26"/>
        </w:rPr>
        <w:t xml:space="preserve">м заявок </w:t>
      </w:r>
      <w:r w:rsidR="006963E5">
        <w:rPr>
          <w:rFonts w:ascii="Times New Roman" w:hAnsi="Times New Roman" w:cs="Times New Roman"/>
          <w:sz w:val="26"/>
          <w:szCs w:val="26"/>
        </w:rPr>
        <w:t>до 18 октября</w:t>
      </w:r>
      <w:r w:rsidR="0048313D">
        <w:rPr>
          <w:rFonts w:ascii="Times New Roman" w:hAnsi="Times New Roman" w:cs="Times New Roman"/>
          <w:sz w:val="26"/>
          <w:szCs w:val="26"/>
        </w:rPr>
        <w:t xml:space="preserve"> 2020</w:t>
      </w:r>
      <w:r w:rsidR="004D6781" w:rsidRPr="0048313D">
        <w:rPr>
          <w:rFonts w:ascii="Times New Roman" w:hAnsi="Times New Roman" w:cs="Times New Roman"/>
          <w:sz w:val="26"/>
          <w:szCs w:val="26"/>
        </w:rPr>
        <w:t xml:space="preserve"> г</w:t>
      </w:r>
      <w:r w:rsidR="0048313D">
        <w:rPr>
          <w:rFonts w:ascii="Times New Roman" w:hAnsi="Times New Roman" w:cs="Times New Roman"/>
          <w:sz w:val="26"/>
          <w:szCs w:val="26"/>
        </w:rPr>
        <w:t>ода</w:t>
      </w:r>
      <w:r w:rsidR="004D6781" w:rsidRPr="0048313D">
        <w:rPr>
          <w:rFonts w:ascii="Times New Roman" w:hAnsi="Times New Roman" w:cs="Times New Roman"/>
          <w:sz w:val="26"/>
          <w:szCs w:val="26"/>
        </w:rPr>
        <w:t xml:space="preserve"> включительно</w:t>
      </w:r>
    </w:p>
    <w:p w:rsidR="005C1561" w:rsidRPr="0048313D" w:rsidRDefault="00BF23D7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</w:t>
      </w:r>
      <w:r w:rsidR="00084B27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Критерии оценки </w:t>
      </w:r>
      <w:r w:rsidR="005C1561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проектов</w:t>
      </w:r>
    </w:p>
    <w:p w:rsidR="0052557D" w:rsidRPr="0048313D" w:rsidRDefault="00BF23D7" w:rsidP="00525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6</w:t>
      </w:r>
      <w:r w:rsidR="0026747F" w:rsidRPr="0048313D">
        <w:rPr>
          <w:rFonts w:ascii="Times New Roman" w:hAnsi="Times New Roman" w:cs="Times New Roman"/>
          <w:sz w:val="26"/>
          <w:szCs w:val="26"/>
        </w:rPr>
        <w:t xml:space="preserve">.1. </w:t>
      </w:r>
      <w:r w:rsidR="0052557D" w:rsidRPr="0048313D">
        <w:rPr>
          <w:rFonts w:ascii="Times New Roman" w:hAnsi="Times New Roman" w:cs="Times New Roman"/>
          <w:sz w:val="26"/>
          <w:szCs w:val="26"/>
        </w:rPr>
        <w:t xml:space="preserve">Конкурсная комиссия оценивает проекты участников по следующим </w:t>
      </w:r>
      <w:r w:rsidR="00BF51F9" w:rsidRPr="0048313D">
        <w:rPr>
          <w:rFonts w:ascii="Times New Roman" w:hAnsi="Times New Roman" w:cs="Times New Roman"/>
          <w:sz w:val="26"/>
          <w:szCs w:val="26"/>
        </w:rPr>
        <w:t>критериям</w:t>
      </w:r>
      <w:r w:rsidR="0052557D" w:rsidRPr="0048313D">
        <w:rPr>
          <w:rFonts w:ascii="Times New Roman" w:hAnsi="Times New Roman" w:cs="Times New Roman"/>
          <w:sz w:val="26"/>
          <w:szCs w:val="26"/>
        </w:rPr>
        <w:t>: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актуальность и социальная значимость проекта;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соответствие мероприятий проекта его целям, задачам и ожидаемым результатам;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инновационность, уникальность проекта;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соотношение планируемых расходов на реализацию проекта и его ожидаемых результатов, измеримость и достижимость таких результатов;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lastRenderedPageBreak/>
        <w:t>обоснованность бюджета проекта и обоснованность планируемых расходов на реализацию проекта;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масштаб реализации проекта;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собственный вклад и дополнительные ресурсы, привлекаемые на реализацию проекта, перспективы его дальнейшего развития;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опыт успешной реализации проектов по соответствующему направлению деятельности;</w:t>
      </w:r>
    </w:p>
    <w:p w:rsidR="00BF51F9" w:rsidRPr="0048313D" w:rsidRDefault="00BF51F9" w:rsidP="004831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соответствие опыта и компетенций команды п</w:t>
      </w:r>
      <w:r w:rsidR="00084B27" w:rsidRPr="0048313D">
        <w:rPr>
          <w:rFonts w:ascii="Times New Roman" w:hAnsi="Times New Roman" w:cs="Times New Roman"/>
          <w:sz w:val="26"/>
          <w:szCs w:val="26"/>
        </w:rPr>
        <w:t>роекта планируемой деятельности.</w:t>
      </w:r>
    </w:p>
    <w:p w:rsidR="00084B27" w:rsidRPr="0048313D" w:rsidRDefault="00E34764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7. Порядок рассмотрения заявок</w:t>
      </w:r>
    </w:p>
    <w:p w:rsidR="00084B27" w:rsidRPr="0048313D" w:rsidRDefault="00E34764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7</w:t>
      </w:r>
      <w:r w:rsidR="00084B27" w:rsidRPr="0048313D">
        <w:rPr>
          <w:rFonts w:ascii="Times New Roman" w:hAnsi="Times New Roman" w:cs="Times New Roman"/>
          <w:sz w:val="26"/>
          <w:szCs w:val="26"/>
        </w:rPr>
        <w:t>.1</w:t>
      </w:r>
      <w:r w:rsidRPr="0048313D">
        <w:rPr>
          <w:rFonts w:ascii="Times New Roman" w:hAnsi="Times New Roman" w:cs="Times New Roman"/>
          <w:sz w:val="26"/>
          <w:szCs w:val="26"/>
        </w:rPr>
        <w:t xml:space="preserve"> Для оценки поступивших на К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онкурс проектов в университете создается </w:t>
      </w:r>
      <w:r w:rsidRPr="0048313D">
        <w:rPr>
          <w:rFonts w:ascii="Times New Roman" w:hAnsi="Times New Roman" w:cs="Times New Roman"/>
          <w:sz w:val="26"/>
          <w:szCs w:val="26"/>
        </w:rPr>
        <w:t>К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онкурсная комиссия, которая формируется по предложению </w:t>
      </w:r>
      <w:r w:rsidRPr="0048313D">
        <w:rPr>
          <w:rFonts w:ascii="Times New Roman" w:hAnsi="Times New Roman" w:cs="Times New Roman"/>
          <w:sz w:val="26"/>
          <w:szCs w:val="26"/>
        </w:rPr>
        <w:t>начальника Управления молодежной политики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736412" w:rsidRPr="0048313D">
        <w:rPr>
          <w:rFonts w:ascii="Times New Roman" w:hAnsi="Times New Roman" w:cs="Times New Roman"/>
          <w:sz w:val="26"/>
          <w:szCs w:val="26"/>
        </w:rPr>
        <w:t xml:space="preserve">ВГУЭС 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="00296A15" w:rsidRPr="0048313D">
        <w:rPr>
          <w:rFonts w:ascii="Times New Roman" w:hAnsi="Times New Roman" w:cs="Times New Roman"/>
          <w:sz w:val="26"/>
          <w:szCs w:val="26"/>
        </w:rPr>
        <w:t>сотрудников университета и представителей совета студенческих объединений</w:t>
      </w:r>
      <w:r w:rsidR="00084B27" w:rsidRPr="0048313D">
        <w:rPr>
          <w:rFonts w:ascii="Times New Roman" w:hAnsi="Times New Roman" w:cs="Times New Roman"/>
          <w:sz w:val="26"/>
          <w:szCs w:val="26"/>
        </w:rPr>
        <w:t>.</w:t>
      </w:r>
      <w:r w:rsidR="00296A15" w:rsidRPr="0048313D">
        <w:rPr>
          <w:rFonts w:ascii="Times New Roman" w:hAnsi="Times New Roman" w:cs="Times New Roman"/>
          <w:sz w:val="26"/>
          <w:szCs w:val="26"/>
        </w:rPr>
        <w:t xml:space="preserve"> Общее количество членов комиссии не менее 5 человек. </w:t>
      </w:r>
      <w:r w:rsidR="00DE774A" w:rsidRPr="0048313D">
        <w:rPr>
          <w:rFonts w:ascii="Times New Roman" w:hAnsi="Times New Roman" w:cs="Times New Roman"/>
          <w:sz w:val="26"/>
          <w:szCs w:val="26"/>
        </w:rPr>
        <w:t xml:space="preserve"> Конкурсная комиссия утверждается приказом ректора.</w:t>
      </w:r>
    </w:p>
    <w:p w:rsidR="00084B27" w:rsidRPr="0048313D" w:rsidRDefault="00E34764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7</w:t>
      </w:r>
      <w:r w:rsidR="00084B27" w:rsidRPr="0048313D">
        <w:rPr>
          <w:rFonts w:ascii="Times New Roman" w:hAnsi="Times New Roman" w:cs="Times New Roman"/>
          <w:sz w:val="26"/>
          <w:szCs w:val="26"/>
        </w:rPr>
        <w:t>.2 Конкурсная комиссия проводит экспертизу и оценивает проекты, поступившие на конкурс.</w:t>
      </w:r>
    </w:p>
    <w:p w:rsidR="00084B27" w:rsidRPr="0048313D" w:rsidRDefault="00E34764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7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.3 Конкурсная комиссия имеет право давать рекомендации соискателям по доработке проектов для их дальнейшей реализации. </w:t>
      </w:r>
    </w:p>
    <w:p w:rsidR="00084B27" w:rsidRPr="0048313D" w:rsidRDefault="00E34764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7</w:t>
      </w:r>
      <w:r w:rsidR="00084B27" w:rsidRPr="0048313D">
        <w:rPr>
          <w:rFonts w:ascii="Times New Roman" w:hAnsi="Times New Roman" w:cs="Times New Roman"/>
          <w:sz w:val="26"/>
          <w:szCs w:val="26"/>
        </w:rPr>
        <w:t>.4</w:t>
      </w:r>
      <w:r w:rsidR="0048313D">
        <w:rPr>
          <w:rFonts w:ascii="Times New Roman" w:hAnsi="Times New Roman" w:cs="Times New Roman"/>
          <w:sz w:val="26"/>
          <w:szCs w:val="26"/>
        </w:rPr>
        <w:t xml:space="preserve"> Р</w:t>
      </w:r>
      <w:r w:rsidRPr="0048313D">
        <w:rPr>
          <w:rFonts w:ascii="Times New Roman" w:hAnsi="Times New Roman" w:cs="Times New Roman"/>
          <w:sz w:val="26"/>
          <w:szCs w:val="26"/>
        </w:rPr>
        <w:t>ешение К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онкурсной комиссии </w:t>
      </w:r>
      <w:r w:rsidR="004E5774" w:rsidRPr="0048313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596D2A" w:rsidRPr="0048313D">
        <w:rPr>
          <w:rFonts w:ascii="Times New Roman" w:hAnsi="Times New Roman" w:cs="Times New Roman"/>
          <w:sz w:val="26"/>
          <w:szCs w:val="26"/>
        </w:rPr>
        <w:t>финансирования</w:t>
      </w:r>
      <w:r w:rsidR="004E5774"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оформляется протоколом, который подписывается всеми ее членами, присутствующими на заседании. Заседание считается правомочным, если в нем участвуют не менее 2/3 состава комиссии. При равном количестве голосов голос председателя комиссии является решающим. </w:t>
      </w:r>
    </w:p>
    <w:p w:rsidR="00084B27" w:rsidRPr="0048313D" w:rsidRDefault="00E34764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8. Порядок выплаты </w:t>
      </w:r>
      <w:r w:rsidR="00596D2A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финансирования проектов</w:t>
      </w:r>
    </w:p>
    <w:p w:rsidR="00084B27" w:rsidRPr="0048313D" w:rsidRDefault="00E34764" w:rsidP="0048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8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.1 </w:t>
      </w:r>
      <w:r w:rsidR="00596D2A" w:rsidRPr="0048313D">
        <w:rPr>
          <w:rFonts w:ascii="Times New Roman" w:hAnsi="Times New Roman" w:cs="Times New Roman"/>
          <w:sz w:val="26"/>
          <w:szCs w:val="26"/>
        </w:rPr>
        <w:t>Финансирование проектов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предусматривают выплаты в соответствии со сметой</w:t>
      </w:r>
      <w:r w:rsidR="00736412" w:rsidRPr="0048313D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084B27" w:rsidRPr="0048313D">
        <w:rPr>
          <w:rFonts w:ascii="Times New Roman" w:hAnsi="Times New Roman" w:cs="Times New Roman"/>
          <w:sz w:val="26"/>
          <w:szCs w:val="26"/>
        </w:rPr>
        <w:t>. Размер</w:t>
      </w:r>
      <w:r w:rsidR="00736412" w:rsidRPr="0048313D">
        <w:rPr>
          <w:rFonts w:ascii="Times New Roman" w:hAnsi="Times New Roman" w:cs="Times New Roman"/>
          <w:sz w:val="26"/>
          <w:szCs w:val="26"/>
        </w:rPr>
        <w:t xml:space="preserve"> каждого выделенного по итогам К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596D2A" w:rsidRPr="0048313D">
        <w:rPr>
          <w:rFonts w:ascii="Times New Roman" w:hAnsi="Times New Roman" w:cs="Times New Roman"/>
          <w:sz w:val="26"/>
          <w:szCs w:val="26"/>
        </w:rPr>
        <w:t>финансирования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не изменяется до конца срока выполнения работ</w:t>
      </w:r>
      <w:r w:rsidR="00736412" w:rsidRPr="0048313D"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="00084B27" w:rsidRPr="0048313D">
        <w:rPr>
          <w:rFonts w:ascii="Times New Roman" w:hAnsi="Times New Roman" w:cs="Times New Roman"/>
          <w:sz w:val="26"/>
          <w:szCs w:val="26"/>
        </w:rPr>
        <w:t>.</w:t>
      </w:r>
    </w:p>
    <w:p w:rsidR="00084B27" w:rsidRPr="0048313D" w:rsidRDefault="00E34764" w:rsidP="00084B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8.2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Оплата выполняемых по </w:t>
      </w:r>
      <w:r w:rsidR="00596D2A" w:rsidRPr="0048313D">
        <w:rPr>
          <w:rFonts w:ascii="Times New Roman" w:hAnsi="Times New Roman" w:cs="Times New Roman"/>
          <w:sz w:val="26"/>
          <w:szCs w:val="26"/>
        </w:rPr>
        <w:t>поддержанным проектам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работ производится </w:t>
      </w:r>
      <w:r w:rsidR="00296A15" w:rsidRPr="0048313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F785A" w:rsidRPr="0048313D">
        <w:rPr>
          <w:rFonts w:ascii="Times New Roman" w:hAnsi="Times New Roman" w:cs="Times New Roman"/>
          <w:sz w:val="26"/>
          <w:szCs w:val="26"/>
        </w:rPr>
        <w:t>действующим законодательством о закупках в РФ</w:t>
      </w:r>
      <w:r w:rsidR="00084B27" w:rsidRPr="0048313D">
        <w:rPr>
          <w:rFonts w:ascii="Times New Roman" w:hAnsi="Times New Roman" w:cs="Times New Roman"/>
          <w:sz w:val="26"/>
          <w:szCs w:val="26"/>
        </w:rPr>
        <w:t>.</w:t>
      </w:r>
      <w:r w:rsidR="00296A15" w:rsidRPr="004831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A15" w:rsidRPr="0048313D" w:rsidRDefault="00296A15" w:rsidP="00084B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lastRenderedPageBreak/>
        <w:t>8.3</w:t>
      </w:r>
      <w:r w:rsidR="00891F26"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Pr="0048313D">
        <w:rPr>
          <w:rFonts w:ascii="Times New Roman" w:hAnsi="Times New Roman" w:cs="Times New Roman"/>
          <w:sz w:val="26"/>
          <w:szCs w:val="26"/>
        </w:rPr>
        <w:t>Курирование проекта осуществляет структурное подразделение, к которому относится тематика проекта. Структурные подразделения, курирующие проекты</w:t>
      </w:r>
      <w:r w:rsidR="00891F26" w:rsidRPr="0048313D">
        <w:rPr>
          <w:rFonts w:ascii="Times New Roman" w:hAnsi="Times New Roman" w:cs="Times New Roman"/>
          <w:sz w:val="26"/>
          <w:szCs w:val="26"/>
        </w:rPr>
        <w:t>,</w:t>
      </w:r>
      <w:r w:rsidRP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891F26" w:rsidRPr="0048313D">
        <w:rPr>
          <w:rFonts w:ascii="Times New Roman" w:hAnsi="Times New Roman" w:cs="Times New Roman"/>
          <w:sz w:val="26"/>
          <w:szCs w:val="26"/>
        </w:rPr>
        <w:t>назначаются</w:t>
      </w:r>
      <w:r w:rsidRPr="0048313D">
        <w:rPr>
          <w:rFonts w:ascii="Times New Roman" w:hAnsi="Times New Roman" w:cs="Times New Roman"/>
          <w:sz w:val="26"/>
          <w:szCs w:val="26"/>
        </w:rPr>
        <w:t xml:space="preserve"> приказом ректора.</w:t>
      </w:r>
    </w:p>
    <w:p w:rsidR="00296A15" w:rsidRPr="0048313D" w:rsidRDefault="00296A15" w:rsidP="00084B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8.</w:t>
      </w:r>
      <w:r w:rsidR="00891F26" w:rsidRPr="0048313D">
        <w:rPr>
          <w:rFonts w:ascii="Times New Roman" w:hAnsi="Times New Roman" w:cs="Times New Roman"/>
          <w:sz w:val="26"/>
          <w:szCs w:val="26"/>
        </w:rPr>
        <w:t>4</w:t>
      </w:r>
      <w:r w:rsidR="0048313D">
        <w:rPr>
          <w:rFonts w:ascii="Times New Roman" w:hAnsi="Times New Roman" w:cs="Times New Roman"/>
          <w:sz w:val="26"/>
          <w:szCs w:val="26"/>
        </w:rPr>
        <w:t xml:space="preserve"> </w:t>
      </w:r>
      <w:r w:rsidRPr="0048313D">
        <w:rPr>
          <w:rFonts w:ascii="Times New Roman" w:hAnsi="Times New Roman" w:cs="Times New Roman"/>
          <w:sz w:val="26"/>
          <w:szCs w:val="26"/>
        </w:rPr>
        <w:t>При рассмотрении заявки комиссия имеет право сократить объем финансирования проекта.</w:t>
      </w:r>
    </w:p>
    <w:p w:rsidR="00084B27" w:rsidRPr="0048313D" w:rsidRDefault="00736412" w:rsidP="0048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9. Отчетность и ответственность получателей </w:t>
      </w:r>
      <w:r w:rsidR="00596D2A" w:rsidRPr="004831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финансирования проектов</w:t>
      </w:r>
    </w:p>
    <w:p w:rsidR="00084B27" w:rsidRPr="0048313D" w:rsidRDefault="00736412" w:rsidP="004831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9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.1 Не предоставление </w:t>
      </w:r>
      <w:r w:rsidR="00F735B0" w:rsidRPr="0048313D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проекта необходимых отчетных материалов в установленный срок без уважительных причин является основанием для прекращения финансирования данного проекта по решению </w:t>
      </w:r>
      <w:r w:rsidRPr="0048313D">
        <w:rPr>
          <w:rFonts w:ascii="Times New Roman" w:hAnsi="Times New Roman" w:cs="Times New Roman"/>
          <w:sz w:val="26"/>
          <w:szCs w:val="26"/>
        </w:rPr>
        <w:t>К</w:t>
      </w:r>
      <w:r w:rsidR="00084B27" w:rsidRPr="0048313D">
        <w:rPr>
          <w:rFonts w:ascii="Times New Roman" w:hAnsi="Times New Roman" w:cs="Times New Roman"/>
          <w:sz w:val="26"/>
          <w:szCs w:val="26"/>
        </w:rPr>
        <w:t>онкурсной комиссии.</w:t>
      </w:r>
    </w:p>
    <w:p w:rsidR="00084B27" w:rsidRPr="0048313D" w:rsidRDefault="00736412" w:rsidP="004831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9</w:t>
      </w:r>
      <w:r w:rsidR="00084B27" w:rsidRPr="0048313D">
        <w:rPr>
          <w:rFonts w:ascii="Times New Roman" w:hAnsi="Times New Roman" w:cs="Times New Roman"/>
          <w:sz w:val="26"/>
          <w:szCs w:val="26"/>
        </w:rPr>
        <w:t>.2</w:t>
      </w:r>
      <w:r w:rsidR="0048313D">
        <w:rPr>
          <w:rFonts w:ascii="Times New Roman" w:hAnsi="Times New Roman" w:cs="Times New Roman"/>
          <w:sz w:val="26"/>
          <w:szCs w:val="26"/>
        </w:rPr>
        <w:t xml:space="preserve"> 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В случае нарушения требований, предусмотренных настоящим Положением, в том числе невыполнении исполнителями работ по проекту, подтвержденном заявлением </w:t>
      </w:r>
      <w:r w:rsidRPr="0048313D">
        <w:rPr>
          <w:rFonts w:ascii="Times New Roman" w:hAnsi="Times New Roman" w:cs="Times New Roman"/>
          <w:sz w:val="26"/>
          <w:szCs w:val="26"/>
        </w:rPr>
        <w:t>руководителя проекта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, </w:t>
      </w:r>
      <w:r w:rsidR="00596D2A" w:rsidRPr="0048313D">
        <w:rPr>
          <w:rFonts w:ascii="Times New Roman" w:hAnsi="Times New Roman" w:cs="Times New Roman"/>
          <w:sz w:val="26"/>
          <w:szCs w:val="26"/>
        </w:rPr>
        <w:t>финансирование по проекту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прекращаются.</w:t>
      </w:r>
    </w:p>
    <w:p w:rsidR="00084B27" w:rsidRPr="0048313D" w:rsidRDefault="00736412" w:rsidP="00084B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9</w:t>
      </w:r>
      <w:r w:rsidR="00084B27" w:rsidRPr="0048313D">
        <w:rPr>
          <w:rFonts w:ascii="Times New Roman" w:hAnsi="Times New Roman" w:cs="Times New Roman"/>
          <w:sz w:val="26"/>
          <w:szCs w:val="26"/>
        </w:rPr>
        <w:t>.3 В случае возникновения обстоятельств, препятствующих выполнению проекта, решение о досрочном прекращении финансирования принимает проректор по УВ</w:t>
      </w:r>
      <w:r w:rsidRPr="0048313D">
        <w:rPr>
          <w:rFonts w:ascii="Times New Roman" w:hAnsi="Times New Roman" w:cs="Times New Roman"/>
          <w:sz w:val="26"/>
          <w:szCs w:val="26"/>
        </w:rPr>
        <w:t>НИ</w:t>
      </w:r>
      <w:r w:rsidR="00E76034" w:rsidRPr="0048313D">
        <w:rPr>
          <w:rFonts w:ascii="Times New Roman" w:hAnsi="Times New Roman" w:cs="Times New Roman"/>
          <w:sz w:val="26"/>
          <w:szCs w:val="26"/>
        </w:rPr>
        <w:t xml:space="preserve">Р 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на основании представления </w:t>
      </w:r>
      <w:r w:rsidRPr="0048313D">
        <w:rPr>
          <w:rFonts w:ascii="Times New Roman" w:hAnsi="Times New Roman" w:cs="Times New Roman"/>
          <w:sz w:val="26"/>
          <w:szCs w:val="26"/>
        </w:rPr>
        <w:t>руководителя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проекта. </w:t>
      </w:r>
    </w:p>
    <w:p w:rsidR="00084B27" w:rsidRPr="0048313D" w:rsidRDefault="00736412" w:rsidP="00084B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9</w:t>
      </w:r>
      <w:r w:rsidR="00084B27" w:rsidRPr="0048313D">
        <w:rPr>
          <w:rFonts w:ascii="Times New Roman" w:hAnsi="Times New Roman" w:cs="Times New Roman"/>
          <w:sz w:val="26"/>
          <w:szCs w:val="26"/>
        </w:rPr>
        <w:t>.4 Решен</w:t>
      </w:r>
      <w:r w:rsidRPr="0048313D">
        <w:rPr>
          <w:rFonts w:ascii="Times New Roman" w:hAnsi="Times New Roman" w:cs="Times New Roman"/>
          <w:sz w:val="26"/>
          <w:szCs w:val="26"/>
        </w:rPr>
        <w:t xml:space="preserve">ие о закрытии </w:t>
      </w:r>
      <w:r w:rsidR="00596D2A" w:rsidRPr="0048313D">
        <w:rPr>
          <w:rFonts w:ascii="Times New Roman" w:hAnsi="Times New Roman" w:cs="Times New Roman"/>
          <w:sz w:val="26"/>
          <w:szCs w:val="26"/>
        </w:rPr>
        <w:t>проекта</w:t>
      </w:r>
      <w:r w:rsidRPr="0048313D">
        <w:rPr>
          <w:rFonts w:ascii="Times New Roman" w:hAnsi="Times New Roman" w:cs="Times New Roman"/>
          <w:sz w:val="26"/>
          <w:szCs w:val="26"/>
        </w:rPr>
        <w:t xml:space="preserve"> принимает К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онкурсная комиссия после заслушивания итогового отчета руководителя </w:t>
      </w:r>
      <w:r w:rsidRPr="0048313D">
        <w:rPr>
          <w:rFonts w:ascii="Times New Roman" w:hAnsi="Times New Roman" w:cs="Times New Roman"/>
          <w:sz w:val="26"/>
          <w:szCs w:val="26"/>
        </w:rPr>
        <w:t>проекта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4B27" w:rsidRPr="0048313D" w:rsidRDefault="00736412" w:rsidP="00084B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9</w:t>
      </w:r>
      <w:r w:rsidR="00084B27" w:rsidRPr="0048313D">
        <w:rPr>
          <w:rFonts w:ascii="Times New Roman" w:hAnsi="Times New Roman" w:cs="Times New Roman"/>
          <w:sz w:val="26"/>
          <w:szCs w:val="26"/>
        </w:rPr>
        <w:t>.5 Руководитель проекта несет ответственность за целевое и рациональное использование средств, качество и сроки выполнения проекта.</w:t>
      </w:r>
    </w:p>
    <w:p w:rsidR="00084B27" w:rsidRPr="0048313D" w:rsidRDefault="00DA3109" w:rsidP="00084B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13D">
        <w:rPr>
          <w:rFonts w:ascii="Times New Roman" w:hAnsi="Times New Roman" w:cs="Times New Roman"/>
          <w:sz w:val="26"/>
          <w:szCs w:val="26"/>
        </w:rPr>
        <w:t>9.6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B0165C" w:rsidRPr="0048313D">
        <w:rPr>
          <w:rFonts w:ascii="Times New Roman" w:hAnsi="Times New Roman" w:cs="Times New Roman"/>
          <w:sz w:val="26"/>
          <w:szCs w:val="26"/>
        </w:rPr>
        <w:t>пред</w:t>
      </w:r>
      <w:r w:rsidR="00084B27" w:rsidRPr="0048313D">
        <w:rPr>
          <w:rFonts w:ascii="Times New Roman" w:hAnsi="Times New Roman" w:cs="Times New Roman"/>
          <w:sz w:val="26"/>
          <w:szCs w:val="26"/>
        </w:rPr>
        <w:t xml:space="preserve">оставления отчета </w:t>
      </w:r>
      <w:r w:rsidR="00B0165C" w:rsidRPr="0048313D">
        <w:rPr>
          <w:rFonts w:ascii="Times New Roman" w:hAnsi="Times New Roman" w:cs="Times New Roman"/>
          <w:sz w:val="26"/>
          <w:szCs w:val="26"/>
        </w:rPr>
        <w:t xml:space="preserve">(Приложение 2) </w:t>
      </w:r>
      <w:r w:rsidRPr="0048313D">
        <w:rPr>
          <w:rFonts w:ascii="Times New Roman" w:hAnsi="Times New Roman" w:cs="Times New Roman"/>
          <w:sz w:val="26"/>
          <w:szCs w:val="26"/>
        </w:rPr>
        <w:t xml:space="preserve">по реализованному проекту </w:t>
      </w:r>
      <w:r w:rsidR="00084B27" w:rsidRPr="0048313D">
        <w:rPr>
          <w:rFonts w:ascii="Times New Roman" w:hAnsi="Times New Roman" w:cs="Times New Roman"/>
          <w:sz w:val="26"/>
          <w:szCs w:val="26"/>
        </w:rPr>
        <w:t>– две недели с момента завершения проекта.</w:t>
      </w:r>
    </w:p>
    <w:p w:rsidR="005C1561" w:rsidRDefault="005C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65C" w:rsidRPr="00175DEF" w:rsidRDefault="00B0165C" w:rsidP="00DE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65C" w:rsidRPr="0017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16" w:rsidRDefault="00225F16" w:rsidP="0001789B">
      <w:pPr>
        <w:spacing w:after="0" w:line="240" w:lineRule="auto"/>
      </w:pPr>
      <w:r>
        <w:separator/>
      </w:r>
    </w:p>
  </w:endnote>
  <w:endnote w:type="continuationSeparator" w:id="0">
    <w:p w:rsidR="00225F16" w:rsidRDefault="00225F16" w:rsidP="0001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16" w:rsidRDefault="00225F16" w:rsidP="0001789B">
      <w:pPr>
        <w:spacing w:after="0" w:line="240" w:lineRule="auto"/>
      </w:pPr>
      <w:r>
        <w:separator/>
      </w:r>
    </w:p>
  </w:footnote>
  <w:footnote w:type="continuationSeparator" w:id="0">
    <w:p w:rsidR="00225F16" w:rsidRDefault="00225F16" w:rsidP="0001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62F"/>
    <w:multiLevelType w:val="hybridMultilevel"/>
    <w:tmpl w:val="9672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6B3"/>
    <w:multiLevelType w:val="hybridMultilevel"/>
    <w:tmpl w:val="E488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B3E49"/>
    <w:multiLevelType w:val="hybridMultilevel"/>
    <w:tmpl w:val="83FC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44914"/>
    <w:multiLevelType w:val="hybridMultilevel"/>
    <w:tmpl w:val="99E20956"/>
    <w:lvl w:ilvl="0" w:tplc="D14E4B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5730F"/>
    <w:multiLevelType w:val="hybridMultilevel"/>
    <w:tmpl w:val="B96ACCA4"/>
    <w:lvl w:ilvl="0" w:tplc="FEFA6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824C55"/>
    <w:multiLevelType w:val="hybridMultilevel"/>
    <w:tmpl w:val="1690E7BA"/>
    <w:lvl w:ilvl="0" w:tplc="FEFA6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9C3573D"/>
    <w:multiLevelType w:val="hybridMultilevel"/>
    <w:tmpl w:val="3654BEFC"/>
    <w:lvl w:ilvl="0" w:tplc="73BC4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BF564E"/>
    <w:multiLevelType w:val="hybridMultilevel"/>
    <w:tmpl w:val="66E87172"/>
    <w:lvl w:ilvl="0" w:tplc="C73E2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F02887"/>
    <w:multiLevelType w:val="hybridMultilevel"/>
    <w:tmpl w:val="1C0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B100A"/>
    <w:multiLevelType w:val="hybridMultilevel"/>
    <w:tmpl w:val="1AAC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6B69"/>
    <w:multiLevelType w:val="multilevel"/>
    <w:tmpl w:val="E72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9066A"/>
    <w:multiLevelType w:val="hybridMultilevel"/>
    <w:tmpl w:val="67DE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E070B"/>
    <w:multiLevelType w:val="hybridMultilevel"/>
    <w:tmpl w:val="9A10EBE4"/>
    <w:lvl w:ilvl="0" w:tplc="45AC4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95"/>
    <w:rsid w:val="0001789B"/>
    <w:rsid w:val="00031E56"/>
    <w:rsid w:val="000621C0"/>
    <w:rsid w:val="00084B27"/>
    <w:rsid w:val="000B7EEA"/>
    <w:rsid w:val="000F2968"/>
    <w:rsid w:val="0014584B"/>
    <w:rsid w:val="00175DEF"/>
    <w:rsid w:val="001F785A"/>
    <w:rsid w:val="0020011F"/>
    <w:rsid w:val="00200521"/>
    <w:rsid w:val="00225F16"/>
    <w:rsid w:val="002412EB"/>
    <w:rsid w:val="00242273"/>
    <w:rsid w:val="0024278A"/>
    <w:rsid w:val="0026747F"/>
    <w:rsid w:val="00281251"/>
    <w:rsid w:val="0029197E"/>
    <w:rsid w:val="00296A15"/>
    <w:rsid w:val="00334C9E"/>
    <w:rsid w:val="00384D36"/>
    <w:rsid w:val="003D18A3"/>
    <w:rsid w:val="0040253D"/>
    <w:rsid w:val="00471E8F"/>
    <w:rsid w:val="0048313D"/>
    <w:rsid w:val="004C03AA"/>
    <w:rsid w:val="004D6781"/>
    <w:rsid w:val="004E5774"/>
    <w:rsid w:val="004F1263"/>
    <w:rsid w:val="0050244A"/>
    <w:rsid w:val="0052557D"/>
    <w:rsid w:val="00581C54"/>
    <w:rsid w:val="00596D2A"/>
    <w:rsid w:val="005C1561"/>
    <w:rsid w:val="00627B5F"/>
    <w:rsid w:val="006408B8"/>
    <w:rsid w:val="006963E5"/>
    <w:rsid w:val="006F02D5"/>
    <w:rsid w:val="00706073"/>
    <w:rsid w:val="00736412"/>
    <w:rsid w:val="007660C8"/>
    <w:rsid w:val="007724D6"/>
    <w:rsid w:val="00827612"/>
    <w:rsid w:val="00853DD5"/>
    <w:rsid w:val="00891F26"/>
    <w:rsid w:val="00894DC4"/>
    <w:rsid w:val="008C49F7"/>
    <w:rsid w:val="008D570C"/>
    <w:rsid w:val="008F0BC9"/>
    <w:rsid w:val="00926A4D"/>
    <w:rsid w:val="00971F3C"/>
    <w:rsid w:val="00996DA6"/>
    <w:rsid w:val="009D13C8"/>
    <w:rsid w:val="009D1427"/>
    <w:rsid w:val="009F6ABC"/>
    <w:rsid w:val="00A13333"/>
    <w:rsid w:val="00A5263B"/>
    <w:rsid w:val="00A54932"/>
    <w:rsid w:val="00A90C58"/>
    <w:rsid w:val="00B0165C"/>
    <w:rsid w:val="00B2669C"/>
    <w:rsid w:val="00B40164"/>
    <w:rsid w:val="00B7728F"/>
    <w:rsid w:val="00B946C4"/>
    <w:rsid w:val="00BB688C"/>
    <w:rsid w:val="00BE4F39"/>
    <w:rsid w:val="00BF23D7"/>
    <w:rsid w:val="00BF51F9"/>
    <w:rsid w:val="00C876A1"/>
    <w:rsid w:val="00C90ECF"/>
    <w:rsid w:val="00CB0001"/>
    <w:rsid w:val="00CD2395"/>
    <w:rsid w:val="00D05AB1"/>
    <w:rsid w:val="00D357CB"/>
    <w:rsid w:val="00D462BF"/>
    <w:rsid w:val="00D649AF"/>
    <w:rsid w:val="00D730FE"/>
    <w:rsid w:val="00DA3109"/>
    <w:rsid w:val="00DE774A"/>
    <w:rsid w:val="00E33CB7"/>
    <w:rsid w:val="00E34764"/>
    <w:rsid w:val="00E76034"/>
    <w:rsid w:val="00E83CD0"/>
    <w:rsid w:val="00F36012"/>
    <w:rsid w:val="00F40434"/>
    <w:rsid w:val="00F43A76"/>
    <w:rsid w:val="00F43A7A"/>
    <w:rsid w:val="00F44346"/>
    <w:rsid w:val="00F54B20"/>
    <w:rsid w:val="00F735B0"/>
    <w:rsid w:val="00FA38F9"/>
    <w:rsid w:val="00FC7A61"/>
    <w:rsid w:val="00FE085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AA21-3B0F-431F-A443-6300C62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32"/>
    <w:pPr>
      <w:ind w:left="720"/>
      <w:contextualSpacing/>
    </w:pPr>
  </w:style>
  <w:style w:type="paragraph" w:styleId="a4">
    <w:name w:val="No Spacing"/>
    <w:uiPriority w:val="1"/>
    <w:qFormat/>
    <w:rsid w:val="004C03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276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8276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01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89B"/>
  </w:style>
  <w:style w:type="paragraph" w:styleId="a9">
    <w:name w:val="footer"/>
    <w:basedOn w:val="a"/>
    <w:link w:val="aa"/>
    <w:uiPriority w:val="99"/>
    <w:unhideWhenUsed/>
    <w:rsid w:val="0001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89B"/>
  </w:style>
  <w:style w:type="table" w:styleId="ab">
    <w:name w:val="Table Grid"/>
    <w:basedOn w:val="a1"/>
    <w:uiPriority w:val="39"/>
    <w:rsid w:val="00DE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DC4"/>
    <w:rPr>
      <w:rFonts w:ascii="Tahoma" w:hAnsi="Tahoma" w:cs="Tahoma"/>
      <w:sz w:val="16"/>
      <w:szCs w:val="16"/>
    </w:rPr>
  </w:style>
  <w:style w:type="paragraph" w:customStyle="1" w:styleId="FR2">
    <w:name w:val="FR2"/>
    <w:rsid w:val="0048313D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e">
    <w:name w:val="Plain Text"/>
    <w:basedOn w:val="a"/>
    <w:link w:val="af"/>
    <w:uiPriority w:val="99"/>
    <w:rsid w:val="004F12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Theme="minorEastAsia" w:hAnsi="Helvetica Neue" w:cs="Arial Unicode MS"/>
      <w:color w:val="000000"/>
      <w:u w:color="000000"/>
      <w:lang w:eastAsia="ru-RU"/>
    </w:rPr>
  </w:style>
  <w:style w:type="character" w:customStyle="1" w:styleId="af">
    <w:name w:val="Текст Знак"/>
    <w:basedOn w:val="a0"/>
    <w:link w:val="ae"/>
    <w:uiPriority w:val="99"/>
    <w:rsid w:val="004F1263"/>
    <w:rPr>
      <w:rFonts w:ascii="Helvetica Neue" w:eastAsiaTheme="minorEastAsia" w:hAnsi="Helvetica Neue" w:cs="Arial Unicode MS"/>
      <w:color w:val="000000"/>
      <w:u w:color="000000"/>
      <w:lang w:eastAsia="ru-RU"/>
    </w:rPr>
  </w:style>
  <w:style w:type="character" w:styleId="af0">
    <w:name w:val="Hyperlink"/>
    <w:basedOn w:val="a0"/>
    <w:uiPriority w:val="99"/>
    <w:unhideWhenUsed/>
    <w:rsid w:val="004F126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VVSU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 Кирилл</dc:creator>
  <cp:keywords/>
  <dc:description/>
  <cp:lastModifiedBy>Чернявина Юлия</cp:lastModifiedBy>
  <cp:revision>3</cp:revision>
  <cp:lastPrinted>2020-10-06T01:10:00Z</cp:lastPrinted>
  <dcterms:created xsi:type="dcterms:W3CDTF">2020-10-07T07:12:00Z</dcterms:created>
  <dcterms:modified xsi:type="dcterms:W3CDTF">2020-10-07T07:14:00Z</dcterms:modified>
</cp:coreProperties>
</file>