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78" w:rsidRPr="002457C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</w:t>
      </w:r>
      <w:r w:rsidR="00EB7FBE" w:rsidRPr="00810354">
        <w:rPr>
          <w:rFonts w:ascii="Times New Roman" w:hAnsi="Times New Roman"/>
          <w:sz w:val="28"/>
          <w:szCs w:val="24"/>
        </w:rPr>
        <w:t>рабочей</w:t>
      </w:r>
      <w:r w:rsidR="00EB7FBE" w:rsidRPr="00810354">
        <w:rPr>
          <w:rFonts w:ascii="Times New Roman" w:hAnsi="Times New Roman" w:cs="Times New Roman"/>
          <w:sz w:val="28"/>
          <w:szCs w:val="24"/>
        </w:rPr>
        <w:t xml:space="preserve"> </w:t>
      </w:r>
      <w:r w:rsidRPr="00810354">
        <w:rPr>
          <w:rFonts w:ascii="Times New Roman" w:hAnsi="Times New Roman" w:cs="Times New Roman"/>
          <w:sz w:val="28"/>
          <w:szCs w:val="24"/>
        </w:rPr>
        <w:t xml:space="preserve">программе </w:t>
      </w:r>
      <w:r w:rsidR="007D34D0">
        <w:rPr>
          <w:rFonts w:ascii="Times New Roman" w:hAnsi="Times New Roman" w:cs="Times New Roman"/>
          <w:sz w:val="28"/>
          <w:szCs w:val="24"/>
        </w:rPr>
        <w:t>дисциплины</w:t>
      </w:r>
    </w:p>
    <w:p w:rsidR="00664064" w:rsidRDefault="00D80F78" w:rsidP="00D80F7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35811">
        <w:rPr>
          <w:rFonts w:ascii="Times New Roman" w:hAnsi="Times New Roman" w:cs="Times New Roman"/>
          <w:sz w:val="28"/>
          <w:szCs w:val="28"/>
        </w:rPr>
        <w:t>«</w:t>
      </w:r>
      <w:r w:rsidR="00664064">
        <w:rPr>
          <w:rFonts w:ascii="Times New Roman" w:hAnsi="Times New Roman"/>
          <w:sz w:val="28"/>
          <w:szCs w:val="28"/>
          <w:lang w:eastAsia="ar-SA"/>
        </w:rPr>
        <w:t>Производственная</w:t>
      </w:r>
      <w:r w:rsidR="00664064" w:rsidRPr="00664064">
        <w:rPr>
          <w:rFonts w:ascii="Times New Roman" w:hAnsi="Times New Roman"/>
          <w:sz w:val="28"/>
          <w:szCs w:val="28"/>
          <w:lang w:eastAsia="ar-SA"/>
        </w:rPr>
        <w:t xml:space="preserve"> практик</w:t>
      </w:r>
      <w:r w:rsidR="00664064">
        <w:rPr>
          <w:rFonts w:ascii="Times New Roman" w:hAnsi="Times New Roman"/>
          <w:sz w:val="28"/>
          <w:szCs w:val="28"/>
          <w:lang w:eastAsia="ar-SA"/>
        </w:rPr>
        <w:t>а</w:t>
      </w:r>
      <w:r w:rsidR="00664064" w:rsidRPr="00664064">
        <w:rPr>
          <w:rFonts w:ascii="Times New Roman" w:hAnsi="Times New Roman"/>
          <w:sz w:val="28"/>
          <w:szCs w:val="28"/>
          <w:lang w:eastAsia="ar-SA"/>
        </w:rPr>
        <w:t xml:space="preserve"> по получению профессиональных </w:t>
      </w:r>
    </w:p>
    <w:p w:rsidR="00D80F78" w:rsidRPr="00235811" w:rsidRDefault="00664064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4064">
        <w:rPr>
          <w:rFonts w:ascii="Times New Roman" w:hAnsi="Times New Roman"/>
          <w:sz w:val="28"/>
          <w:szCs w:val="28"/>
          <w:lang w:eastAsia="ar-SA"/>
        </w:rPr>
        <w:t>умений и опыта профессиональной деятельности</w:t>
      </w:r>
      <w:r w:rsidR="00D80F78" w:rsidRPr="00235811">
        <w:rPr>
          <w:rFonts w:ascii="Times New Roman" w:hAnsi="Times New Roman" w:cs="Times New Roman"/>
          <w:sz w:val="28"/>
          <w:szCs w:val="28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D464D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4D5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D464D5" w:rsidRPr="00D464D5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Pr="00D464D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0F78" w:rsidRPr="00D464D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D464D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4D5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:rsidR="00D80F78" w:rsidRPr="00D464D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4D5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D80F78" w:rsidRPr="00D464D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D464D5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4D5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E5CE2" w:rsidRPr="00D464D5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1D59" w:rsidRDefault="00CB1D5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1D59" w:rsidRPr="00810354" w:rsidRDefault="00CB1D5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1D59" w:rsidRDefault="00CB1D59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59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D80F78" w:rsidRDefault="00CB1D59" w:rsidP="00D80F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D5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</w:t>
      </w:r>
      <w:r w:rsidRPr="00CB1D59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</w:p>
    <w:p w:rsidR="00BF7608" w:rsidRPr="00810354" w:rsidRDefault="00BF760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5FB" w:rsidRDefault="00664064" w:rsidP="00D80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D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ПРОИЗВОДСТВЕННАЯ ПРАКТИКА ПО ПОЛУЧЕНИЮ ПРОФЕССИОНАЛЬНЫХ </w:t>
      </w:r>
    </w:p>
    <w:p w:rsidR="00D80F78" w:rsidRPr="00CB1D59" w:rsidRDefault="0066406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D59">
        <w:rPr>
          <w:rFonts w:ascii="Times New Roman" w:eastAsia="Times New Roman" w:hAnsi="Times New Roman" w:cs="Times New Roman"/>
          <w:b/>
          <w:sz w:val="24"/>
          <w:szCs w:val="24"/>
        </w:rPr>
        <w:t>УМЕНИЙ И ОПЫТА ПРОФЕССИОНАЛЬНОЙ ДЕЯТЕЛЬНОСТИ</w:t>
      </w:r>
    </w:p>
    <w:p w:rsidR="00D80F78" w:rsidRPr="00CB1D59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CB1D59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026" w:rsidRDefault="001615FB" w:rsidP="00172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1615FB" w:rsidRPr="00CB1D59" w:rsidRDefault="001615FB" w:rsidP="00172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2026" w:rsidRPr="00CB1D59" w:rsidRDefault="00172026" w:rsidP="00172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D59">
        <w:rPr>
          <w:rFonts w:ascii="Times New Roman" w:hAnsi="Times New Roman"/>
          <w:sz w:val="24"/>
          <w:szCs w:val="24"/>
        </w:rPr>
        <w:t>38.03.05 Бизнес-информатика</w:t>
      </w:r>
      <w:r w:rsidR="00E947FB">
        <w:rPr>
          <w:rFonts w:ascii="Times New Roman" w:hAnsi="Times New Roman"/>
          <w:sz w:val="24"/>
          <w:szCs w:val="24"/>
        </w:rPr>
        <w:t xml:space="preserve">. </w:t>
      </w:r>
      <w:r w:rsidR="00E947FB" w:rsidRPr="00CB1D59">
        <w:rPr>
          <w:rFonts w:ascii="Times New Roman" w:hAnsi="Times New Roman"/>
          <w:sz w:val="24"/>
          <w:szCs w:val="24"/>
        </w:rPr>
        <w:t>Бизнес-аналитика</w:t>
      </w:r>
    </w:p>
    <w:p w:rsidR="000C7F27" w:rsidRPr="00CB1D59" w:rsidRDefault="000C7F27" w:rsidP="00172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F27" w:rsidRDefault="000C7F27" w:rsidP="00172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608" w:rsidRDefault="00BF7608" w:rsidP="00172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608" w:rsidRDefault="00BF7608" w:rsidP="00172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608" w:rsidRPr="00CB1D59" w:rsidRDefault="00BF7608" w:rsidP="00172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E21" w:rsidRDefault="00BF7608" w:rsidP="00AD0E21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F7608" w:rsidRPr="00CB1D59" w:rsidRDefault="00BF7608" w:rsidP="00AD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0C7F27" w:rsidRDefault="000C7F27" w:rsidP="00AD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72026" w:rsidRPr="00810354" w:rsidRDefault="00172026" w:rsidP="00AD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D0E21" w:rsidRDefault="00AD0E2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84AD9" w:rsidRDefault="00684AD9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BF7608" w:rsidRDefault="00D80F78" w:rsidP="003E1248">
      <w:pPr>
        <w:jc w:val="center"/>
        <w:rPr>
          <w:rFonts w:ascii="Times New Roman" w:hAnsi="Times New Roman" w:cs="Times New Roman"/>
          <w:sz w:val="24"/>
        </w:rPr>
      </w:pPr>
      <w:r w:rsidRPr="00BF7608">
        <w:rPr>
          <w:rFonts w:ascii="Times New Roman" w:hAnsi="Times New Roman" w:cs="Times New Roman"/>
          <w:sz w:val="24"/>
          <w:szCs w:val="24"/>
        </w:rPr>
        <w:t>Владивосток 201</w:t>
      </w:r>
      <w:r w:rsidR="00BF7608" w:rsidRPr="00BF7608">
        <w:rPr>
          <w:rFonts w:ascii="Times New Roman" w:hAnsi="Times New Roman" w:cs="Times New Roman"/>
          <w:sz w:val="24"/>
          <w:szCs w:val="24"/>
        </w:rPr>
        <w:t>9</w:t>
      </w:r>
      <w:r w:rsidR="003F0AE5" w:rsidRPr="00BF7608">
        <w:rPr>
          <w:rFonts w:ascii="Times New Roman" w:hAnsi="Times New Roman" w:cs="Times New Roman"/>
          <w:sz w:val="24"/>
        </w:rPr>
        <w:br w:type="page"/>
      </w:r>
    </w:p>
    <w:p w:rsidR="00AD0E21" w:rsidRPr="007160D4" w:rsidRDefault="00AD0E21" w:rsidP="006640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</w:t>
      </w:r>
      <w:r w:rsidR="00FC7EB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7EB4"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</w:t>
      </w:r>
      <w:r w:rsidR="00FC7EB4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промежуточной аттестации обучающихся по дисциплине </w:t>
      </w:r>
      <w:r w:rsidR="00664064" w:rsidRPr="00664064">
        <w:rPr>
          <w:rFonts w:ascii="Times New Roman" w:hAnsi="Times New Roman" w:cs="Times New Roman"/>
          <w:sz w:val="24"/>
        </w:rPr>
        <w:t>«Производственная практика по получению профессиональных</w:t>
      </w:r>
      <w:r w:rsidR="00664064">
        <w:rPr>
          <w:rFonts w:ascii="Times New Roman" w:hAnsi="Times New Roman" w:cs="Times New Roman"/>
          <w:sz w:val="24"/>
        </w:rPr>
        <w:t xml:space="preserve"> </w:t>
      </w:r>
      <w:r w:rsidR="00664064" w:rsidRPr="00664064">
        <w:rPr>
          <w:rFonts w:ascii="Times New Roman" w:hAnsi="Times New Roman" w:cs="Times New Roman"/>
          <w:sz w:val="24"/>
        </w:rPr>
        <w:t>умений и опыта профессиональной деятельности»</w:t>
      </w:r>
      <w:r w:rsidR="0066406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разработан в соответствии с требованиями ФГОС ВО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38.03.05</w:t>
      </w:r>
      <w:r w:rsidR="00E3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71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</w:t>
      </w:r>
      <w:r w:rsidR="00E311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 России от </w:t>
      </w:r>
      <w:r w:rsidR="00DE7687">
        <w:rPr>
          <w:rFonts w:ascii="Times New Roman" w:hAnsi="Times New Roman" w:cs="Times New Roman"/>
          <w:sz w:val="24"/>
        </w:rPr>
        <w:t>5</w:t>
      </w:r>
      <w:r w:rsidRPr="00810354">
        <w:rPr>
          <w:rFonts w:ascii="Times New Roman" w:hAnsi="Times New Roman" w:cs="Times New Roman"/>
          <w:sz w:val="24"/>
        </w:rPr>
        <w:t xml:space="preserve"> </w:t>
      </w:r>
      <w:r w:rsidR="00DE7687">
        <w:rPr>
          <w:rFonts w:ascii="Times New Roman" w:hAnsi="Times New Roman" w:cs="Times New Roman"/>
          <w:sz w:val="24"/>
        </w:rPr>
        <w:t>апреля</w:t>
      </w:r>
      <w:r w:rsidRPr="00810354">
        <w:rPr>
          <w:rFonts w:ascii="Times New Roman" w:hAnsi="Times New Roman" w:cs="Times New Roman"/>
          <w:sz w:val="24"/>
        </w:rPr>
        <w:t xml:space="preserve"> 201</w:t>
      </w:r>
      <w:r w:rsidR="00DE7687">
        <w:rPr>
          <w:rFonts w:ascii="Times New Roman" w:hAnsi="Times New Roman" w:cs="Times New Roman"/>
          <w:sz w:val="24"/>
        </w:rPr>
        <w:t>7</w:t>
      </w:r>
      <w:r w:rsidRPr="00810354">
        <w:rPr>
          <w:rFonts w:ascii="Times New Roman" w:hAnsi="Times New Roman" w:cs="Times New Roman"/>
          <w:sz w:val="24"/>
        </w:rPr>
        <w:t xml:space="preserve"> г. N 3</w:t>
      </w:r>
      <w:r w:rsidR="00DE7687">
        <w:rPr>
          <w:rFonts w:ascii="Times New Roman" w:hAnsi="Times New Roman" w:cs="Times New Roman"/>
          <w:sz w:val="24"/>
        </w:rPr>
        <w:t>01</w:t>
      </w:r>
      <w:r w:rsidRPr="00810354">
        <w:rPr>
          <w:rFonts w:ascii="Times New Roman" w:hAnsi="Times New Roman" w:cs="Times New Roman"/>
          <w:sz w:val="24"/>
        </w:rPr>
        <w:t>).</w:t>
      </w:r>
    </w:p>
    <w:p w:rsidR="00AD0E21" w:rsidRPr="00810354" w:rsidRDefault="00AD0E21" w:rsidP="00AD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D0E21" w:rsidRDefault="00AD0E21" w:rsidP="00AD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745D5" w:rsidRDefault="004745D5" w:rsidP="00AD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7EB4" w:rsidRDefault="00E231C9" w:rsidP="00777E7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 w:rsidR="00DE7687">
        <w:rPr>
          <w:rFonts w:ascii="Times New Roman" w:hAnsi="Times New Roman" w:cs="Times New Roman"/>
          <w:sz w:val="24"/>
        </w:rPr>
        <w:t>ь</w:t>
      </w:r>
      <w:r w:rsidRPr="00810354">
        <w:rPr>
          <w:rFonts w:ascii="Times New Roman" w:hAnsi="Times New Roman" w:cs="Times New Roman"/>
          <w:sz w:val="24"/>
        </w:rPr>
        <w:t>:</w:t>
      </w:r>
      <w:r w:rsidR="00D57730">
        <w:rPr>
          <w:rFonts w:ascii="Times New Roman" w:hAnsi="Times New Roman" w:cs="Times New Roman"/>
          <w:sz w:val="24"/>
        </w:rPr>
        <w:t xml:space="preserve"> </w:t>
      </w:r>
    </w:p>
    <w:p w:rsidR="00235811" w:rsidRPr="00C11112" w:rsidRDefault="00DE7687" w:rsidP="00777E71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F97261">
        <w:rPr>
          <w:rFonts w:ascii="Times New Roman" w:hAnsi="Times New Roman"/>
          <w:iCs/>
          <w:sz w:val="24"/>
          <w:szCs w:val="24"/>
          <w:lang w:eastAsia="ar-SA"/>
        </w:rPr>
        <w:t xml:space="preserve">Гузенко А.Г., канд. тех. наук, </w:t>
      </w:r>
      <w:r w:rsidR="00FC7EB4">
        <w:rPr>
          <w:rFonts w:ascii="Times New Roman" w:hAnsi="Times New Roman"/>
          <w:iCs/>
          <w:sz w:val="24"/>
          <w:szCs w:val="24"/>
          <w:lang w:eastAsia="ar-SA"/>
        </w:rPr>
        <w:t xml:space="preserve">доцент по кафедре математике и моделирования, </w:t>
      </w:r>
      <w:r w:rsidRPr="00F97261">
        <w:rPr>
          <w:rFonts w:ascii="Times New Roman" w:hAnsi="Times New Roman"/>
          <w:iCs/>
          <w:sz w:val="24"/>
          <w:szCs w:val="24"/>
          <w:lang w:eastAsia="ar-SA"/>
        </w:rPr>
        <w:t>доцент</w:t>
      </w:r>
      <w:r w:rsidR="00FC7EB4">
        <w:rPr>
          <w:rFonts w:ascii="Times New Roman" w:hAnsi="Times New Roman"/>
          <w:iCs/>
          <w:sz w:val="24"/>
          <w:szCs w:val="24"/>
          <w:lang w:eastAsia="ar-SA"/>
        </w:rPr>
        <w:t>,</w:t>
      </w:r>
      <w:r w:rsidR="00FC7EB4" w:rsidRPr="00FC7EB4">
        <w:rPr>
          <w:rFonts w:ascii="Arial" w:hAnsi="Arial" w:cs="Arial"/>
          <w:color w:val="333333"/>
          <w:sz w:val="18"/>
          <w:szCs w:val="18"/>
          <w:shd w:val="clear" w:color="auto" w:fill="F6F6F6"/>
        </w:rPr>
        <w:t xml:space="preserve"> </w:t>
      </w:r>
      <w:r w:rsidR="00FC7EB4" w:rsidRPr="00FC7EB4">
        <w:rPr>
          <w:rFonts w:ascii="Times New Roman" w:hAnsi="Times New Roman" w:cs="Times New Roman"/>
          <w:sz w:val="24"/>
          <w:szCs w:val="24"/>
        </w:rPr>
        <w:t>anna.guzenko@vvsu.ru</w:t>
      </w:r>
      <w:r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E231C9" w:rsidRPr="00810354" w:rsidRDefault="00E231C9" w:rsidP="00235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AD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42C06" w:rsidRPr="00216F2E" w:rsidRDefault="00342C06" w:rsidP="00342C0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16F2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Утвержден на заседании кафедры математики и моделирования от </w:t>
      </w:r>
      <w:r w:rsidR="004745D5" w:rsidRPr="004745D5">
        <w:rPr>
          <w:rFonts w:ascii="Times New Roman" w:hAnsi="Times New Roman" w:cs="Times New Roman"/>
        </w:rPr>
        <w:t>13.05.</w:t>
      </w:r>
      <w:r w:rsidR="004745D5">
        <w:rPr>
          <w:rFonts w:ascii="Times New Roman" w:hAnsi="Times New Roman" w:cs="Times New Roman"/>
        </w:rPr>
        <w:t>20</w:t>
      </w:r>
      <w:r w:rsidR="004745D5" w:rsidRPr="004745D5">
        <w:rPr>
          <w:rFonts w:ascii="Times New Roman" w:hAnsi="Times New Roman" w:cs="Times New Roman"/>
        </w:rPr>
        <w:t>19</w:t>
      </w:r>
      <w:r w:rsidR="004745D5">
        <w:rPr>
          <w:rFonts w:ascii="Times New Roman" w:hAnsi="Times New Roman" w:cs="Times New Roman"/>
        </w:rPr>
        <w:t>г</w:t>
      </w:r>
      <w:r w:rsidRPr="00216F2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., </w:t>
      </w:r>
    </w:p>
    <w:p w:rsidR="00342C06" w:rsidRPr="002457CE" w:rsidRDefault="00342C06" w:rsidP="00342C0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16F2E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протокол № </w:t>
      </w:r>
      <w:r w:rsidRPr="00216F2E"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  <w:t>1</w:t>
      </w:r>
      <w:r w:rsidR="004745D5">
        <w:rPr>
          <w:rFonts w:ascii="Times New Roman" w:eastAsia="Times New Roman" w:hAnsi="Times New Roman"/>
          <w:iCs/>
          <w:sz w:val="24"/>
          <w:szCs w:val="24"/>
          <w:u w:val="single"/>
          <w:lang w:eastAsia="ar-SA"/>
        </w:rPr>
        <w:t>2</w:t>
      </w:r>
      <w:r w:rsidR="002457CE" w:rsidRPr="002457CE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</w:p>
    <w:p w:rsidR="00342C06" w:rsidRPr="00216F2E" w:rsidRDefault="00342C06" w:rsidP="00342C0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AD0E21" w:rsidRPr="00AD0E21" w:rsidRDefault="00AD0E21" w:rsidP="00AD0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10BC" w:rsidRDefault="00104729" w:rsidP="007D34D0">
      <w:pPr>
        <w:spacing w:after="10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0395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="005D0395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A011E1" w:rsidRPr="005D0395" w:rsidRDefault="00A011E1" w:rsidP="00D910BC">
      <w:pPr>
        <w:spacing w:after="10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</w:t>
      </w:r>
      <w:r w:rsidR="00CC040A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D910BC" w:rsidRPr="00EA350A" w:rsidTr="00D910BC">
        <w:tc>
          <w:tcPr>
            <w:tcW w:w="593" w:type="dxa"/>
            <w:vAlign w:val="center"/>
          </w:tcPr>
          <w:p w:rsidR="00D910BC" w:rsidRPr="00B41BE9" w:rsidRDefault="00D910BC" w:rsidP="00D910BC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№</w:t>
            </w:r>
          </w:p>
          <w:p w:rsidR="00D910BC" w:rsidRPr="00B41BE9" w:rsidRDefault="00D910BC" w:rsidP="00D910BC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5" w:type="dxa"/>
            <w:vAlign w:val="center"/>
          </w:tcPr>
          <w:p w:rsidR="00D910BC" w:rsidRPr="00B41BE9" w:rsidRDefault="00D910BC" w:rsidP="00D910BC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D910BC" w:rsidRPr="00B41BE9" w:rsidRDefault="00D910BC" w:rsidP="00D910BC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D910BC" w:rsidRPr="00B41BE9" w:rsidRDefault="00D910BC" w:rsidP="00D910BC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Номер</w:t>
            </w:r>
          </w:p>
          <w:p w:rsidR="00D910BC" w:rsidRPr="00B41BE9" w:rsidRDefault="00D910BC" w:rsidP="002457CE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этапа</w:t>
            </w:r>
          </w:p>
        </w:tc>
      </w:tr>
      <w:tr w:rsidR="00D910BC" w:rsidRPr="00EA350A" w:rsidTr="00EA418C">
        <w:tc>
          <w:tcPr>
            <w:tcW w:w="593" w:type="dxa"/>
            <w:vAlign w:val="center"/>
          </w:tcPr>
          <w:p w:rsidR="00D910BC" w:rsidRPr="00B41BE9" w:rsidRDefault="00D910BC" w:rsidP="00D910BC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D910BC" w:rsidRPr="00B41BE9" w:rsidRDefault="00D171B5" w:rsidP="00D171B5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eastAsia="Calibri" w:hAnsi="Times New Roman" w:cs="Times New Roman"/>
              </w:rPr>
              <w:t>ПК</w:t>
            </w:r>
            <w:r w:rsidR="00B363C3" w:rsidRPr="00B41BE9">
              <w:rPr>
                <w:rFonts w:ascii="Times New Roman" w:eastAsia="Calibri" w:hAnsi="Times New Roman" w:cs="Times New Roman"/>
              </w:rPr>
              <w:t>-</w:t>
            </w:r>
            <w:r w:rsidRPr="00B41B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012" w:type="dxa"/>
          </w:tcPr>
          <w:p w:rsidR="00D910BC" w:rsidRPr="00B41BE9" w:rsidRDefault="00E431C6" w:rsidP="00E431C6">
            <w:pPr>
              <w:jc w:val="both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П</w:t>
            </w:r>
            <w:r w:rsidR="00D171B5" w:rsidRPr="00B41BE9">
              <w:rPr>
                <w:rFonts w:ascii="Times New Roman" w:hAnsi="Times New Roman" w:cs="Times New Roman"/>
              </w:rPr>
              <w:t>роведени</w:t>
            </w:r>
            <w:r w:rsidRPr="00B41BE9">
              <w:rPr>
                <w:rFonts w:ascii="Times New Roman" w:hAnsi="Times New Roman" w:cs="Times New Roman"/>
              </w:rPr>
              <w:t>е</w:t>
            </w:r>
            <w:r w:rsidR="00D171B5" w:rsidRPr="00B41BE9">
              <w:rPr>
                <w:rFonts w:ascii="Times New Roman" w:hAnsi="Times New Roman" w:cs="Times New Roman"/>
              </w:rPr>
              <w:t xml:space="preserve"> анализа инноваций в экономике, управлении и информационно-коммуникативных технологиях</w:t>
            </w:r>
            <w:r w:rsidRPr="00B41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910BC" w:rsidRPr="00B41BE9" w:rsidRDefault="006B51EA" w:rsidP="00EA4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46FA" w:rsidRPr="00EA350A" w:rsidTr="000C7B16">
        <w:tc>
          <w:tcPr>
            <w:tcW w:w="593" w:type="dxa"/>
            <w:vAlign w:val="center"/>
          </w:tcPr>
          <w:p w:rsidR="008B46FA" w:rsidRPr="00B41BE9" w:rsidRDefault="008B46FA" w:rsidP="008B46FA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  <w:vAlign w:val="center"/>
          </w:tcPr>
          <w:p w:rsidR="008B46FA" w:rsidRPr="00B41BE9" w:rsidRDefault="008B46FA" w:rsidP="00D171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1BE9">
              <w:rPr>
                <w:rFonts w:ascii="Times New Roman" w:eastAsia="Calibri" w:hAnsi="Times New Roman" w:cs="Times New Roman"/>
              </w:rPr>
              <w:t>ПК-</w:t>
            </w:r>
            <w:r w:rsidR="00D171B5" w:rsidRPr="00B41BE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012" w:type="dxa"/>
          </w:tcPr>
          <w:p w:rsidR="008B46FA" w:rsidRPr="00B41BE9" w:rsidRDefault="00E431C6" w:rsidP="00E431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О</w:t>
            </w:r>
            <w:r w:rsidR="00D171B5" w:rsidRPr="00B41BE9">
              <w:rPr>
                <w:rFonts w:ascii="Times New Roman" w:hAnsi="Times New Roman" w:cs="Times New Roman"/>
              </w:rPr>
              <w:t>рганизаци</w:t>
            </w:r>
            <w:r w:rsidRPr="00B41BE9">
              <w:rPr>
                <w:rFonts w:ascii="Times New Roman" w:hAnsi="Times New Roman" w:cs="Times New Roman"/>
              </w:rPr>
              <w:t>я</w:t>
            </w:r>
            <w:r w:rsidR="00D171B5" w:rsidRPr="00B41BE9">
              <w:rPr>
                <w:rFonts w:ascii="Times New Roman" w:hAnsi="Times New Roman" w:cs="Times New Roman"/>
              </w:rPr>
              <w:t xml:space="preserve"> взаимодействия с клиентами и партнерами в процессе решения задач управления жизненным циклом ИТ-инфраструктуры предприятия</w:t>
            </w:r>
            <w:r w:rsidRPr="00B41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6FA" w:rsidRPr="00B41BE9" w:rsidRDefault="006B51EA" w:rsidP="000C7B1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46FA" w:rsidRPr="00EA350A" w:rsidTr="000C7B16">
        <w:tc>
          <w:tcPr>
            <w:tcW w:w="593" w:type="dxa"/>
            <w:vAlign w:val="center"/>
          </w:tcPr>
          <w:p w:rsidR="008B46FA" w:rsidRPr="00B41BE9" w:rsidRDefault="008B46FA" w:rsidP="008B46FA">
            <w:pPr>
              <w:jc w:val="center"/>
              <w:rPr>
                <w:rFonts w:ascii="Times New Roman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vAlign w:val="center"/>
          </w:tcPr>
          <w:p w:rsidR="008B46FA" w:rsidRPr="00B41BE9" w:rsidRDefault="008B46FA" w:rsidP="00D171B5">
            <w:pPr>
              <w:jc w:val="center"/>
            </w:pPr>
            <w:r w:rsidRPr="00B41BE9">
              <w:rPr>
                <w:rFonts w:ascii="Times New Roman" w:eastAsia="Calibri" w:hAnsi="Times New Roman" w:cs="Times New Roman"/>
              </w:rPr>
              <w:t>ПК-</w:t>
            </w:r>
            <w:r w:rsidR="00D171B5" w:rsidRPr="00B41BE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012" w:type="dxa"/>
          </w:tcPr>
          <w:p w:rsidR="008B46FA" w:rsidRPr="00B41BE9" w:rsidRDefault="00E431C6" w:rsidP="00E431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BE9">
              <w:rPr>
                <w:rFonts w:ascii="Times New Roman" w:hAnsi="Times New Roman" w:cs="Times New Roman"/>
              </w:rPr>
              <w:t>О</w:t>
            </w:r>
            <w:r w:rsidR="00D171B5" w:rsidRPr="00B41BE9">
              <w:rPr>
                <w:rFonts w:ascii="Times New Roman" w:hAnsi="Times New Roman" w:cs="Times New Roman"/>
              </w:rPr>
              <w:t>рганизаци</w:t>
            </w:r>
            <w:r w:rsidRPr="00B41BE9">
              <w:rPr>
                <w:rFonts w:ascii="Times New Roman" w:hAnsi="Times New Roman" w:cs="Times New Roman"/>
              </w:rPr>
              <w:t>я</w:t>
            </w:r>
            <w:r w:rsidR="00D171B5" w:rsidRPr="00B41BE9">
              <w:rPr>
                <w:rFonts w:ascii="Times New Roman" w:hAnsi="Times New Roman" w:cs="Times New Roman"/>
              </w:rPr>
              <w:t xml:space="preserve"> взаимодействия с клиентами и партнерами в процессе решения задач управления информационной безопасностью ИТ-инфраструктуры предприятия</w:t>
            </w:r>
            <w:r w:rsidRPr="00B41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46FA" w:rsidRPr="00B41BE9" w:rsidRDefault="006B51EA" w:rsidP="000C7B16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52378" w:rsidRDefault="00E52378" w:rsidP="00E52378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A4AB4" w:rsidRPr="00664064" w:rsidRDefault="00DC25B1" w:rsidP="007D34D0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84B9F" w:rsidRPr="00E23B9E" w:rsidRDefault="003609C3" w:rsidP="00CC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B9E">
        <w:rPr>
          <w:rFonts w:ascii="Times New Roman" w:hAnsi="Times New Roman" w:cs="Times New Roman"/>
          <w:b/>
          <w:sz w:val="24"/>
          <w:szCs w:val="24"/>
        </w:rPr>
        <w:t>П</w:t>
      </w:r>
      <w:r w:rsidR="00D126BF" w:rsidRPr="00E23B9E">
        <w:rPr>
          <w:rFonts w:ascii="Times New Roman" w:hAnsi="Times New Roman" w:cs="Times New Roman"/>
          <w:b/>
          <w:sz w:val="24"/>
          <w:szCs w:val="24"/>
        </w:rPr>
        <w:t>К-</w:t>
      </w:r>
      <w:r w:rsidR="00D171B5" w:rsidRPr="00E23B9E">
        <w:rPr>
          <w:rFonts w:ascii="Times New Roman" w:hAnsi="Times New Roman" w:cs="Times New Roman"/>
          <w:b/>
          <w:sz w:val="24"/>
          <w:szCs w:val="24"/>
        </w:rPr>
        <w:t>4</w:t>
      </w:r>
      <w:r w:rsidR="00D126BF" w:rsidRPr="00E2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ED3" w:rsidRPr="00E23B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71B5" w:rsidRPr="00E23B9E">
        <w:rPr>
          <w:rFonts w:ascii="Times New Roman" w:eastAsia="Times New Roman" w:hAnsi="Times New Roman" w:cs="Times New Roman"/>
          <w:b/>
          <w:sz w:val="24"/>
          <w:szCs w:val="24"/>
        </w:rPr>
        <w:t>проведение анализа инноваций в экономике, управлении и информационно-коммуникативных технологиях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6"/>
        <w:gridCol w:w="6093"/>
        <w:gridCol w:w="6237"/>
      </w:tblGrid>
      <w:tr w:rsidR="000A13B2" w:rsidRPr="00F55E52" w:rsidTr="000A13B2">
        <w:trPr>
          <w:trHeight w:val="828"/>
        </w:trPr>
        <w:tc>
          <w:tcPr>
            <w:tcW w:w="9209" w:type="dxa"/>
            <w:gridSpan w:val="2"/>
          </w:tcPr>
          <w:p w:rsidR="000A13B2" w:rsidRPr="00D751CD" w:rsidRDefault="000A13B2" w:rsidP="00D12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0A13B2" w:rsidRPr="00D751CD" w:rsidRDefault="000A13B2" w:rsidP="00D12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1CD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237" w:type="dxa"/>
          </w:tcPr>
          <w:p w:rsidR="000A13B2" w:rsidRPr="00D751CD" w:rsidRDefault="000A13B2" w:rsidP="00B36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A13B2" w:rsidRPr="00F55E52" w:rsidTr="000A13B2">
        <w:trPr>
          <w:trHeight w:val="1697"/>
        </w:trPr>
        <w:tc>
          <w:tcPr>
            <w:tcW w:w="3116" w:type="dxa"/>
          </w:tcPr>
          <w:p w:rsidR="000A13B2" w:rsidRPr="00D751CD" w:rsidRDefault="000A13B2" w:rsidP="00360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1CD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</w:t>
            </w:r>
          </w:p>
        </w:tc>
        <w:tc>
          <w:tcPr>
            <w:tcW w:w="6093" w:type="dxa"/>
          </w:tcPr>
          <w:p w:rsidR="000A13B2" w:rsidRPr="00044F8F" w:rsidRDefault="00641529" w:rsidP="009D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выявления, сбора и </w:t>
            </w:r>
            <w:r w:rsidR="00044F8F" w:rsidRPr="00044F8F">
              <w:rPr>
                <w:rFonts w:ascii="Times New Roman" w:hAnsi="Times New Roman" w:cs="Times New Roman"/>
                <w:sz w:val="24"/>
                <w:szCs w:val="24"/>
              </w:rPr>
              <w:t>анализа инноваций в экономике, управлении и информационно-коммуникативных технологиях для формирования возможных решений</w:t>
            </w:r>
          </w:p>
        </w:tc>
        <w:tc>
          <w:tcPr>
            <w:tcW w:w="6237" w:type="dxa"/>
          </w:tcPr>
          <w:p w:rsidR="000A13B2" w:rsidRPr="00BC0B76" w:rsidRDefault="00BC0B76" w:rsidP="00B40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C0B76">
              <w:rPr>
                <w:rFonts w:ascii="Times New Roman" w:hAnsi="Times New Roman"/>
                <w:sz w:val="24"/>
              </w:rPr>
              <w:t>олнота освоения материала; корректность использовани</w:t>
            </w:r>
            <w:r w:rsidR="00B40FF9">
              <w:rPr>
                <w:rFonts w:ascii="Times New Roman" w:hAnsi="Times New Roman"/>
                <w:sz w:val="24"/>
              </w:rPr>
              <w:t xml:space="preserve">я профессиональной терминологии; </w:t>
            </w:r>
            <w:r w:rsidR="00B40FF9" w:rsidRPr="00BC0B76">
              <w:rPr>
                <w:rFonts w:ascii="Times New Roman" w:hAnsi="Times New Roman"/>
                <w:sz w:val="24"/>
              </w:rPr>
              <w:t>корректность выбора метод</w:t>
            </w:r>
            <w:r w:rsidR="00B40FF9">
              <w:rPr>
                <w:rFonts w:ascii="Times New Roman" w:hAnsi="Times New Roman"/>
                <w:sz w:val="24"/>
              </w:rPr>
              <w:t>ов (инструментов) решения задач</w:t>
            </w:r>
            <w:r w:rsidR="000A13B2" w:rsidRPr="00BC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040A" w:rsidRDefault="003609C3" w:rsidP="00CC040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B9E">
        <w:rPr>
          <w:rFonts w:ascii="Times New Roman" w:hAnsi="Times New Roman"/>
          <w:b/>
          <w:sz w:val="24"/>
          <w:szCs w:val="24"/>
        </w:rPr>
        <w:t>ПК-</w:t>
      </w:r>
      <w:r w:rsidR="00D171B5" w:rsidRPr="00E23B9E">
        <w:rPr>
          <w:rFonts w:ascii="Times New Roman" w:hAnsi="Times New Roman"/>
          <w:b/>
          <w:sz w:val="24"/>
          <w:szCs w:val="24"/>
        </w:rPr>
        <w:t>8</w:t>
      </w:r>
      <w:r w:rsidR="00D126BF" w:rsidRPr="00E23B9E">
        <w:rPr>
          <w:rFonts w:ascii="Times New Roman" w:hAnsi="Times New Roman"/>
          <w:b/>
          <w:sz w:val="24"/>
          <w:szCs w:val="24"/>
        </w:rPr>
        <w:t xml:space="preserve"> </w:t>
      </w:r>
      <w:r w:rsidR="00D37ED3" w:rsidRPr="00E23B9E">
        <w:rPr>
          <w:rFonts w:ascii="Times New Roman" w:hAnsi="Times New Roman"/>
          <w:b/>
          <w:sz w:val="24"/>
          <w:szCs w:val="24"/>
        </w:rPr>
        <w:t xml:space="preserve">- </w:t>
      </w:r>
      <w:r w:rsidR="00D171B5" w:rsidRPr="00E23B9E">
        <w:rPr>
          <w:rFonts w:ascii="Times New Roman" w:hAnsi="Times New Roman"/>
          <w:b/>
          <w:sz w:val="24"/>
          <w:szCs w:val="24"/>
        </w:rPr>
        <w:t xml:space="preserve">организация взаимодействия с клиентами и партнерами в процессе решения задач управления жизненным </w:t>
      </w:r>
    </w:p>
    <w:p w:rsidR="003609C3" w:rsidRPr="00E23B9E" w:rsidRDefault="00D171B5" w:rsidP="00CC040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9E">
        <w:rPr>
          <w:rFonts w:ascii="Times New Roman" w:hAnsi="Times New Roman"/>
          <w:b/>
          <w:sz w:val="24"/>
          <w:szCs w:val="24"/>
        </w:rPr>
        <w:t>циклом ИТ-инфраструктуры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6"/>
        <w:gridCol w:w="6093"/>
        <w:gridCol w:w="6237"/>
      </w:tblGrid>
      <w:tr w:rsidR="000A13B2" w:rsidRPr="000C7B16" w:rsidTr="000A13B2">
        <w:trPr>
          <w:trHeight w:val="828"/>
        </w:trPr>
        <w:tc>
          <w:tcPr>
            <w:tcW w:w="9209" w:type="dxa"/>
            <w:gridSpan w:val="2"/>
          </w:tcPr>
          <w:p w:rsidR="000A13B2" w:rsidRPr="00D751CD" w:rsidRDefault="000A13B2" w:rsidP="00D12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0A13B2" w:rsidRPr="00D751CD" w:rsidRDefault="000A13B2" w:rsidP="00D12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1CD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237" w:type="dxa"/>
          </w:tcPr>
          <w:p w:rsidR="000A13B2" w:rsidRPr="00D751CD" w:rsidRDefault="000A13B2" w:rsidP="00B36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A13B2" w:rsidRPr="00FB21B6" w:rsidTr="000A13B2">
        <w:trPr>
          <w:trHeight w:val="557"/>
        </w:trPr>
        <w:tc>
          <w:tcPr>
            <w:tcW w:w="3116" w:type="dxa"/>
          </w:tcPr>
          <w:p w:rsidR="000A13B2" w:rsidRPr="00D751CD" w:rsidRDefault="009D39D6" w:rsidP="00B363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6093" w:type="dxa"/>
          </w:tcPr>
          <w:p w:rsidR="000A13B2" w:rsidRPr="00A16E59" w:rsidRDefault="00A16E59" w:rsidP="0015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E59">
              <w:rPr>
                <w:rFonts w:ascii="Times New Roman" w:hAnsi="Times New Roman" w:cs="Times New Roman"/>
                <w:sz w:val="24"/>
                <w:szCs w:val="24"/>
              </w:rPr>
              <w:t>анализировать внутренние (внешние) факторы и условия, влияющие на управление жизненным циклом ИТ-инфраструктуры предприятия</w:t>
            </w:r>
          </w:p>
        </w:tc>
        <w:tc>
          <w:tcPr>
            <w:tcW w:w="6237" w:type="dxa"/>
          </w:tcPr>
          <w:p w:rsidR="00193328" w:rsidRPr="008C0F7A" w:rsidRDefault="008C0F7A" w:rsidP="00E43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F7A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193328" w:rsidRPr="008C0F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Pr="008C0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3328" w:rsidRPr="008C0F7A">
              <w:rPr>
                <w:rFonts w:ascii="Times New Roman" w:hAnsi="Times New Roman" w:cs="Times New Roman"/>
                <w:sz w:val="24"/>
                <w:szCs w:val="24"/>
              </w:rPr>
              <w:t>, пров</w:t>
            </w:r>
            <w:r w:rsidRPr="008C0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3328" w:rsidRPr="008C0F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0F7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93328" w:rsidRPr="008C0F7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в области управления ИТ-сервисов, </w:t>
            </w:r>
            <w:r w:rsidR="00E4334F" w:rsidRPr="008C0F7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93328" w:rsidRPr="008C0F7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AC24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3328" w:rsidRPr="008C0F7A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040A" w:rsidRDefault="008B46FA" w:rsidP="00CC040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B9E">
        <w:rPr>
          <w:rFonts w:ascii="Times New Roman" w:hAnsi="Times New Roman"/>
          <w:b/>
          <w:sz w:val="24"/>
          <w:szCs w:val="24"/>
        </w:rPr>
        <w:t>ПК</w:t>
      </w:r>
      <w:r w:rsidR="00D126BF" w:rsidRPr="00E23B9E">
        <w:rPr>
          <w:rFonts w:ascii="Times New Roman" w:hAnsi="Times New Roman"/>
          <w:b/>
          <w:sz w:val="24"/>
          <w:szCs w:val="24"/>
        </w:rPr>
        <w:t>-</w:t>
      </w:r>
      <w:r w:rsidR="00D171B5" w:rsidRPr="00E23B9E">
        <w:rPr>
          <w:rFonts w:ascii="Times New Roman" w:hAnsi="Times New Roman"/>
          <w:b/>
          <w:sz w:val="24"/>
          <w:szCs w:val="24"/>
        </w:rPr>
        <w:t>9</w:t>
      </w:r>
      <w:r w:rsidR="00D37ED3" w:rsidRPr="00E23B9E">
        <w:rPr>
          <w:rFonts w:ascii="Times New Roman" w:hAnsi="Times New Roman"/>
          <w:b/>
          <w:sz w:val="24"/>
          <w:szCs w:val="24"/>
        </w:rPr>
        <w:t xml:space="preserve"> -</w:t>
      </w:r>
      <w:r w:rsidRPr="00E23B9E">
        <w:rPr>
          <w:rFonts w:ascii="Times New Roman" w:hAnsi="Times New Roman"/>
          <w:b/>
          <w:sz w:val="24"/>
          <w:szCs w:val="24"/>
        </w:rPr>
        <w:t xml:space="preserve"> </w:t>
      </w:r>
      <w:r w:rsidR="00D171B5" w:rsidRPr="00E23B9E">
        <w:rPr>
          <w:rFonts w:ascii="Times New Roman" w:hAnsi="Times New Roman"/>
          <w:b/>
          <w:sz w:val="24"/>
          <w:szCs w:val="24"/>
        </w:rPr>
        <w:t xml:space="preserve">организация взаимодействия с клиентами и партнерами в процессе решения задач управления информационной безопасностью </w:t>
      </w:r>
    </w:p>
    <w:p w:rsidR="00D126BF" w:rsidRPr="00E23B9E" w:rsidRDefault="00D171B5" w:rsidP="00CC040A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9E">
        <w:rPr>
          <w:rFonts w:ascii="Times New Roman" w:hAnsi="Times New Roman"/>
          <w:b/>
          <w:sz w:val="24"/>
          <w:szCs w:val="24"/>
        </w:rPr>
        <w:t>ИТ-инфраструктуры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5"/>
        <w:gridCol w:w="6164"/>
        <w:gridCol w:w="6237"/>
      </w:tblGrid>
      <w:tr w:rsidR="000A13B2" w:rsidRPr="00F55E52" w:rsidTr="000A13B2">
        <w:trPr>
          <w:trHeight w:val="805"/>
        </w:trPr>
        <w:tc>
          <w:tcPr>
            <w:tcW w:w="9209" w:type="dxa"/>
            <w:gridSpan w:val="2"/>
          </w:tcPr>
          <w:p w:rsidR="000A13B2" w:rsidRPr="000A13B2" w:rsidRDefault="000A13B2" w:rsidP="00F44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  <w:p w:rsidR="000A13B2" w:rsidRPr="000A13B2" w:rsidRDefault="000A13B2" w:rsidP="00F44D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3B2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6237" w:type="dxa"/>
          </w:tcPr>
          <w:p w:rsidR="000A13B2" w:rsidRPr="000A13B2" w:rsidRDefault="000A13B2" w:rsidP="00B36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3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0A13B2" w:rsidRPr="00F55E52" w:rsidTr="000A13B2">
        <w:trPr>
          <w:trHeight w:val="1697"/>
        </w:trPr>
        <w:tc>
          <w:tcPr>
            <w:tcW w:w="3045" w:type="dxa"/>
          </w:tcPr>
          <w:p w:rsidR="000A13B2" w:rsidRPr="00FB21B6" w:rsidRDefault="000A13B2" w:rsidP="00B363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6164" w:type="dxa"/>
          </w:tcPr>
          <w:p w:rsidR="000A13B2" w:rsidRPr="00C23D50" w:rsidRDefault="00C23D50" w:rsidP="00D17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50">
              <w:rPr>
                <w:rFonts w:ascii="Times New Roman" w:hAnsi="Times New Roman" w:cs="Times New Roman"/>
                <w:sz w:val="24"/>
                <w:szCs w:val="24"/>
              </w:rPr>
              <w:t>оценки взаимодействия с клиентами и партнерами, необходимой для реализации решений управления информационной безопасностью ИТ-инфраструктуры предприятия</w:t>
            </w:r>
          </w:p>
        </w:tc>
        <w:tc>
          <w:tcPr>
            <w:tcW w:w="6237" w:type="dxa"/>
          </w:tcPr>
          <w:p w:rsidR="000A13B2" w:rsidRPr="000A13B2" w:rsidRDefault="00DA24D0" w:rsidP="00D53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C0B76">
              <w:rPr>
                <w:rFonts w:ascii="Times New Roman" w:hAnsi="Times New Roman"/>
                <w:sz w:val="24"/>
              </w:rPr>
              <w:t>олнота освоения материала;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C0B76">
              <w:rPr>
                <w:rFonts w:ascii="Times New Roman" w:hAnsi="Times New Roman"/>
                <w:sz w:val="24"/>
              </w:rPr>
              <w:t>самостоятельность решения поставленных задач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="00D53FE0" w:rsidRPr="008C0F7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C0F7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D53F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0F7A">
              <w:rPr>
                <w:rFonts w:ascii="Times New Roman" w:hAnsi="Times New Roman" w:cs="Times New Roman"/>
                <w:sz w:val="24"/>
                <w:szCs w:val="24"/>
              </w:rPr>
              <w:t xml:space="preserve"> с клиентами 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26BF" w:rsidRDefault="00D126BF" w:rsidP="00D126BF">
      <w:pPr>
        <w:tabs>
          <w:tab w:val="left" w:pos="3315"/>
        </w:tabs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44D9E" w:rsidRDefault="00F44D9E" w:rsidP="00D126BF">
      <w:pPr>
        <w:tabs>
          <w:tab w:val="left" w:pos="3315"/>
        </w:tabs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126BF" w:rsidRPr="00F44D9E" w:rsidRDefault="00D126BF" w:rsidP="00F44D9E">
      <w:pPr>
        <w:rPr>
          <w:rFonts w:ascii="Times New Roman" w:hAnsi="Times New Roman" w:cs="Times New Roman"/>
          <w:sz w:val="24"/>
        </w:rPr>
        <w:sectPr w:rsidR="00D126BF" w:rsidRPr="00F44D9E" w:rsidSect="00C72F8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104729" w:rsidRDefault="007439A1" w:rsidP="007D34D0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Pr="00D3672A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269"/>
        <w:gridCol w:w="2395"/>
        <w:gridCol w:w="2426"/>
        <w:gridCol w:w="1977"/>
      </w:tblGrid>
      <w:tr w:rsidR="007439A1" w:rsidRPr="00771A43" w:rsidTr="006F1DA1">
        <w:trPr>
          <w:trHeight w:val="315"/>
          <w:jc w:val="center"/>
        </w:trPr>
        <w:tc>
          <w:tcPr>
            <w:tcW w:w="1665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9A1" w:rsidRPr="00771A43" w:rsidRDefault="007439A1" w:rsidP="00D0145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7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39A1" w:rsidRPr="007B6E5D" w:rsidRDefault="007439A1" w:rsidP="00D0145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439A1" w:rsidRPr="00771A43" w:rsidRDefault="007439A1" w:rsidP="00D0145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7439A1" w:rsidRPr="00771A43" w:rsidTr="006F1DA1">
        <w:trPr>
          <w:trHeight w:val="791"/>
          <w:jc w:val="center"/>
        </w:trPr>
        <w:tc>
          <w:tcPr>
            <w:tcW w:w="1665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9A1" w:rsidRPr="00771A43" w:rsidRDefault="007439A1" w:rsidP="00D0145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9A1" w:rsidRPr="00C03216" w:rsidRDefault="007439A1" w:rsidP="00D0145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39A1" w:rsidRPr="00C03216" w:rsidRDefault="007439A1" w:rsidP="00E72C9D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439A1" w:rsidRPr="00C03216" w:rsidRDefault="007439A1" w:rsidP="00D0145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439A1" w:rsidRPr="00771A43" w:rsidTr="006F1DA1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39A1" w:rsidRPr="00E7342D" w:rsidRDefault="00E72C9D" w:rsidP="00D0145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="007439A1" w:rsidRPr="00E73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39A1" w:rsidRPr="00E7342D" w:rsidRDefault="006F1DA1" w:rsidP="00997D5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выявления, сбора и </w:t>
            </w:r>
            <w:r w:rsidRPr="00044F8F">
              <w:rPr>
                <w:rFonts w:ascii="Times New Roman" w:hAnsi="Times New Roman" w:cs="Times New Roman"/>
                <w:sz w:val="24"/>
                <w:szCs w:val="24"/>
              </w:rPr>
              <w:t>анализа инноваций в экономике, управлении и информационно-коммуникативных технологиях для формирования возможных решений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39A1" w:rsidRPr="00E7342D" w:rsidRDefault="00520D2D" w:rsidP="006F1DA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9A1" w:rsidRPr="00E7342D" w:rsidRDefault="00520D2D" w:rsidP="002A4CB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Отметка в календарный план-график</w:t>
            </w:r>
            <w:r w:rsidR="00D3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 w:rsidR="002C3F4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="002C3F4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672A" w:rsidRPr="00B80D87" w:rsidRDefault="00D3672A" w:rsidP="00B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</w:t>
            </w:r>
          </w:p>
          <w:p w:rsidR="007439A1" w:rsidRPr="00B80D87" w:rsidRDefault="00D3672A" w:rsidP="00754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0D8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  <w:r w:rsidR="0075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A3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 w:rsidR="007548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548A3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="007548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7548A3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7342D" w:rsidRPr="00771A43" w:rsidTr="006F1DA1">
        <w:trPr>
          <w:trHeight w:val="23"/>
          <w:jc w:val="center"/>
        </w:trPr>
        <w:tc>
          <w:tcPr>
            <w:tcW w:w="552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342D" w:rsidRPr="00E7342D" w:rsidRDefault="00E7342D" w:rsidP="00E7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342D" w:rsidRPr="00E7342D" w:rsidRDefault="00E7342D" w:rsidP="00E7342D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342D" w:rsidRPr="00E7342D" w:rsidRDefault="00E7342D" w:rsidP="006F1D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4CBF" w:rsidRDefault="00E7342D" w:rsidP="002A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7342D" w:rsidRDefault="00E7342D" w:rsidP="002A4CBF">
            <w:pPr>
              <w:spacing w:after="0" w:line="240" w:lineRule="auto"/>
              <w:jc w:val="center"/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>в календарный план-график</w:t>
            </w:r>
            <w:r w:rsidR="00D3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 w:rsidR="002C3F4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5.2)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C0FD2" w:rsidRDefault="007548A3" w:rsidP="003C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A3">
              <w:rPr>
                <w:rFonts w:ascii="Times New Roman" w:hAnsi="Times New Roman"/>
                <w:sz w:val="24"/>
                <w:szCs w:val="24"/>
              </w:rPr>
              <w:t>Общее задание по практике</w:t>
            </w:r>
          </w:p>
          <w:p w:rsidR="00D3672A" w:rsidRPr="00B80D87" w:rsidRDefault="007548A3" w:rsidP="003C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5.2)</w:t>
            </w:r>
          </w:p>
        </w:tc>
      </w:tr>
      <w:tr w:rsidR="00E7342D" w:rsidRPr="00771A43" w:rsidTr="006F1DA1">
        <w:trPr>
          <w:trHeight w:val="84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342D" w:rsidRPr="00E7342D" w:rsidRDefault="00E7342D" w:rsidP="00E734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342D" w:rsidRPr="00E7342D" w:rsidRDefault="00837AC1" w:rsidP="00997D5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6E59">
              <w:rPr>
                <w:rFonts w:ascii="Times New Roman" w:hAnsi="Times New Roman" w:cs="Times New Roman"/>
                <w:sz w:val="24"/>
                <w:szCs w:val="24"/>
              </w:rPr>
              <w:t>анализировать внутренние (внешние) факторы и условия, влияющие на управление жизненным циклом ИТ-инфраструктуры предприятия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342D" w:rsidRPr="00E7342D" w:rsidRDefault="00E7342D" w:rsidP="006F1D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4CBF" w:rsidRDefault="00E7342D" w:rsidP="002A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7342D" w:rsidRDefault="00E7342D" w:rsidP="002A4CBF">
            <w:pPr>
              <w:spacing w:after="0" w:line="240" w:lineRule="auto"/>
              <w:jc w:val="center"/>
            </w:pPr>
            <w:r w:rsidRPr="000949D5">
              <w:rPr>
                <w:rFonts w:ascii="Times New Roman" w:hAnsi="Times New Roman" w:cs="Times New Roman"/>
                <w:sz w:val="24"/>
                <w:szCs w:val="24"/>
              </w:rPr>
              <w:t>в календарный план-график</w:t>
            </w:r>
            <w:r w:rsidR="002A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 w:rsidR="002C3F4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="002A4CB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D3672A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7342D" w:rsidRPr="00B80D87" w:rsidRDefault="007548A3" w:rsidP="00B80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A3">
              <w:rPr>
                <w:rFonts w:ascii="Times New Roman" w:hAnsi="Times New Roman"/>
                <w:sz w:val="24"/>
                <w:szCs w:val="24"/>
              </w:rPr>
              <w:t>Тематика ИДЗ на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E7342D" w:rsidRPr="00771A43" w:rsidTr="006F1DA1">
        <w:trPr>
          <w:trHeight w:val="849"/>
          <w:jc w:val="center"/>
        </w:trPr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7342D" w:rsidRPr="00E7342D" w:rsidRDefault="00E7342D" w:rsidP="00E7342D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Навыки: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342D" w:rsidRPr="00E7342D" w:rsidRDefault="00837AC1" w:rsidP="00997D58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D50">
              <w:rPr>
                <w:rFonts w:ascii="Times New Roman" w:hAnsi="Times New Roman" w:cs="Times New Roman"/>
                <w:sz w:val="24"/>
                <w:szCs w:val="24"/>
              </w:rPr>
              <w:t>оценки взаимодействия с клиентами и партнерами, необходимой для реализации решений управления информационной безопасностью ИТ-инфраструктуры предприятия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342D" w:rsidRPr="00E7342D" w:rsidRDefault="00E7342D" w:rsidP="00E734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Сдача и защита отчета по практике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A4CBF" w:rsidRDefault="00D3672A" w:rsidP="002A4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87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  <w:r w:rsidR="00B80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42D" w:rsidRDefault="00D3672A" w:rsidP="002A4CBF">
            <w:pPr>
              <w:spacing w:after="0" w:line="240" w:lineRule="auto"/>
              <w:jc w:val="center"/>
            </w:pP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 w:rsidR="002C3F4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="002A4CB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7342D" w:rsidRPr="00B80D87" w:rsidRDefault="003C0FD2" w:rsidP="003C0F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0D87" w:rsidRPr="00B80D87">
              <w:rPr>
                <w:rFonts w:ascii="Times New Roman" w:hAnsi="Times New Roman" w:cs="Times New Roman"/>
                <w:sz w:val="24"/>
                <w:szCs w:val="24"/>
              </w:rPr>
              <w:t>ащита отчета</w:t>
            </w:r>
            <w:r w:rsidR="0075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A3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(п.</w:t>
            </w:r>
            <w:r w:rsidR="007548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548A3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  <w:r w:rsidR="007548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  <w:r w:rsidR="007548A3" w:rsidRPr="00D3672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</w:tbl>
    <w:p w:rsidR="007439A1" w:rsidRDefault="007439A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E72C9D" w:rsidP="007D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04729" w:rsidRDefault="00A26F1D" w:rsidP="007C4B5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A26F1D" w:rsidRDefault="00A26F1D" w:rsidP="00A26F1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1"/>
        <w:gridCol w:w="4261"/>
        <w:gridCol w:w="851"/>
        <w:gridCol w:w="702"/>
      </w:tblGrid>
      <w:tr w:rsidR="00BA717A" w:rsidTr="00AF0AF7">
        <w:tc>
          <w:tcPr>
            <w:tcW w:w="4381" w:type="dxa"/>
            <w:vMerge w:val="restart"/>
            <w:vAlign w:val="center"/>
          </w:tcPr>
          <w:p w:rsidR="00BA717A" w:rsidRDefault="00BA717A" w:rsidP="00CE12AE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5814" w:type="dxa"/>
            <w:gridSpan w:val="3"/>
          </w:tcPr>
          <w:p w:rsidR="00BA717A" w:rsidRDefault="00BA717A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CE12AE" w:rsidTr="00AF0AF7">
        <w:trPr>
          <w:cantSplit/>
          <w:trHeight w:val="1134"/>
        </w:trPr>
        <w:tc>
          <w:tcPr>
            <w:tcW w:w="4381" w:type="dxa"/>
            <w:vMerge/>
          </w:tcPr>
          <w:p w:rsidR="00CE12AE" w:rsidRDefault="00CE12AE" w:rsidP="00A26F1D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extDirection w:val="btLr"/>
            <w:vAlign w:val="center"/>
          </w:tcPr>
          <w:p w:rsidR="00CE12AE" w:rsidRPr="00CE12AE" w:rsidRDefault="00CE12AE" w:rsidP="00CE12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E12AE">
              <w:rPr>
                <w:rFonts w:ascii="Times New Roman" w:hAnsi="Times New Roman" w:cs="Times New Roman"/>
              </w:rPr>
              <w:t>Отметка</w:t>
            </w:r>
          </w:p>
          <w:p w:rsidR="00CE12AE" w:rsidRPr="00CE12AE" w:rsidRDefault="00CE12AE" w:rsidP="00CE12AE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CE12AE">
              <w:rPr>
                <w:rFonts w:ascii="Times New Roman" w:hAnsi="Times New Roman" w:cs="Times New Roman"/>
              </w:rPr>
              <w:t>в календарный план-график</w:t>
            </w:r>
          </w:p>
        </w:tc>
        <w:tc>
          <w:tcPr>
            <w:tcW w:w="851" w:type="dxa"/>
            <w:textDirection w:val="btLr"/>
          </w:tcPr>
          <w:p w:rsidR="00CE12AE" w:rsidRPr="00CE12AE" w:rsidRDefault="00CE12AE" w:rsidP="00CE12AE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CE12AE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702" w:type="dxa"/>
            <w:textDirection w:val="btLr"/>
          </w:tcPr>
          <w:p w:rsidR="00CE12AE" w:rsidRPr="00BA717A" w:rsidRDefault="00BA717A" w:rsidP="00BA717A">
            <w:pPr>
              <w:tabs>
                <w:tab w:val="left" w:pos="1134"/>
              </w:tabs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BA717A">
              <w:rPr>
                <w:rFonts w:ascii="Times New Roman" w:hAnsi="Times New Roman"/>
              </w:rPr>
              <w:t>Итого</w:t>
            </w:r>
          </w:p>
        </w:tc>
      </w:tr>
      <w:tr w:rsidR="005F71E9" w:rsidTr="00AF0AF7">
        <w:tc>
          <w:tcPr>
            <w:tcW w:w="4381" w:type="dxa"/>
            <w:vAlign w:val="center"/>
          </w:tcPr>
          <w:p w:rsidR="005F71E9" w:rsidRPr="00614E67" w:rsidRDefault="005F71E9" w:rsidP="005F71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4261" w:type="dxa"/>
          </w:tcPr>
          <w:p w:rsidR="005F71E9" w:rsidRDefault="00BA717A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F71E9" w:rsidRDefault="005F71E9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F71E9" w:rsidRDefault="005F71E9" w:rsidP="005F71E9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E9" w:rsidTr="00AF0AF7">
        <w:tc>
          <w:tcPr>
            <w:tcW w:w="4381" w:type="dxa"/>
            <w:vAlign w:val="center"/>
          </w:tcPr>
          <w:p w:rsidR="005F71E9" w:rsidRPr="00614E67" w:rsidRDefault="005F71E9" w:rsidP="005F71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t>Исследовательский и практический этап</w:t>
            </w:r>
          </w:p>
        </w:tc>
        <w:tc>
          <w:tcPr>
            <w:tcW w:w="4261" w:type="dxa"/>
          </w:tcPr>
          <w:p w:rsidR="005F71E9" w:rsidRDefault="00BA717A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F71E9" w:rsidRDefault="005F71E9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F71E9" w:rsidRDefault="005F71E9" w:rsidP="005F71E9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E9" w:rsidTr="00AF0AF7">
        <w:tc>
          <w:tcPr>
            <w:tcW w:w="4381" w:type="dxa"/>
            <w:vAlign w:val="center"/>
          </w:tcPr>
          <w:p w:rsidR="005F71E9" w:rsidRPr="00614E67" w:rsidRDefault="005F71E9" w:rsidP="005F71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этап</w:t>
            </w:r>
          </w:p>
        </w:tc>
        <w:tc>
          <w:tcPr>
            <w:tcW w:w="4261" w:type="dxa"/>
          </w:tcPr>
          <w:p w:rsidR="005F71E9" w:rsidRDefault="00BA717A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F71E9" w:rsidRDefault="005F71E9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F71E9" w:rsidRDefault="005F71E9" w:rsidP="005F71E9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E9" w:rsidTr="00AF0AF7">
        <w:tc>
          <w:tcPr>
            <w:tcW w:w="4381" w:type="dxa"/>
            <w:vAlign w:val="center"/>
          </w:tcPr>
          <w:p w:rsidR="005F71E9" w:rsidRPr="00614E67" w:rsidRDefault="005F71E9" w:rsidP="005F71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61" w:type="dxa"/>
          </w:tcPr>
          <w:p w:rsidR="005F71E9" w:rsidRDefault="005F71E9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1E9" w:rsidRDefault="00BA717A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5F71E9" w:rsidRDefault="005F71E9" w:rsidP="005F71E9">
            <w:pPr>
              <w:tabs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E9" w:rsidTr="00AF0AF7">
        <w:tc>
          <w:tcPr>
            <w:tcW w:w="4381" w:type="dxa"/>
            <w:vAlign w:val="center"/>
          </w:tcPr>
          <w:p w:rsidR="005F71E9" w:rsidRPr="00614E67" w:rsidRDefault="005F71E9" w:rsidP="005F71E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61" w:type="dxa"/>
          </w:tcPr>
          <w:p w:rsidR="005F71E9" w:rsidRDefault="005F71E9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71E9" w:rsidRDefault="005F71E9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F71E9" w:rsidRDefault="00BA717A" w:rsidP="00BA717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26F1D" w:rsidRDefault="00A26F1D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758F0" w:rsidRDefault="00E758F0" w:rsidP="00E758F0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80"/>
        <w:gridCol w:w="6457"/>
      </w:tblGrid>
      <w:tr w:rsidR="00E758F0" w:rsidRPr="00D02CC8" w:rsidTr="00D5212A">
        <w:trPr>
          <w:trHeight w:val="1022"/>
        </w:trPr>
        <w:tc>
          <w:tcPr>
            <w:tcW w:w="1384" w:type="dxa"/>
            <w:vAlign w:val="center"/>
          </w:tcPr>
          <w:p w:rsidR="00D5212A" w:rsidRDefault="00E758F0" w:rsidP="00D01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D5212A" w:rsidRDefault="00D5212A" w:rsidP="00D521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</w:t>
            </w:r>
            <w:r w:rsidR="00E758F0" w:rsidRPr="00D02CC8">
              <w:rPr>
                <w:rFonts w:ascii="Times New Roman" w:hAnsi="Times New Roman"/>
                <w:color w:val="000000"/>
                <w:szCs w:val="24"/>
              </w:rPr>
              <w:t>аллов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758F0" w:rsidRPr="00D02CC8">
              <w:rPr>
                <w:rFonts w:ascii="Times New Roman" w:hAnsi="Times New Roman"/>
                <w:color w:val="000000"/>
                <w:szCs w:val="24"/>
              </w:rPr>
              <w:t xml:space="preserve">по </w:t>
            </w:r>
          </w:p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дисциплине</w:t>
            </w:r>
          </w:p>
        </w:tc>
        <w:tc>
          <w:tcPr>
            <w:tcW w:w="2580" w:type="dxa"/>
            <w:vAlign w:val="center"/>
          </w:tcPr>
          <w:p w:rsidR="00D5212A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Оценка по </w:t>
            </w:r>
          </w:p>
          <w:p w:rsidR="00D5212A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промежуточной </w:t>
            </w:r>
          </w:p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аттестации</w:t>
            </w:r>
          </w:p>
        </w:tc>
        <w:tc>
          <w:tcPr>
            <w:tcW w:w="6457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E758F0" w:rsidRPr="00D02CC8" w:rsidTr="00D5212A">
        <w:tc>
          <w:tcPr>
            <w:tcW w:w="1384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2580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6457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E758F0" w:rsidRPr="00D02CC8" w:rsidTr="00D5212A">
        <w:tc>
          <w:tcPr>
            <w:tcW w:w="1384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2580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6457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E758F0" w:rsidRPr="00D02CC8" w:rsidTr="00D5212A">
        <w:tc>
          <w:tcPr>
            <w:tcW w:w="1384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2580" w:type="dxa"/>
            <w:vAlign w:val="center"/>
          </w:tcPr>
          <w:p w:rsidR="00D5212A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«зачтено» / </w:t>
            </w:r>
          </w:p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6457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E758F0" w:rsidRPr="00D02CC8" w:rsidTr="00D5212A">
        <w:tc>
          <w:tcPr>
            <w:tcW w:w="1384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2580" w:type="dxa"/>
            <w:vAlign w:val="center"/>
          </w:tcPr>
          <w:p w:rsidR="00D5212A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/ </w:t>
            </w:r>
          </w:p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E758F0" w:rsidRPr="00D02CC8" w:rsidTr="00D5212A">
        <w:tc>
          <w:tcPr>
            <w:tcW w:w="1384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2580" w:type="dxa"/>
            <w:vAlign w:val="center"/>
          </w:tcPr>
          <w:p w:rsidR="00D5212A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«не зачтено» / </w:t>
            </w:r>
          </w:p>
          <w:p w:rsidR="00E758F0" w:rsidRPr="00D02CC8" w:rsidRDefault="00E758F0" w:rsidP="00D01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457" w:type="dxa"/>
            <w:vAlign w:val="center"/>
          </w:tcPr>
          <w:p w:rsidR="00E758F0" w:rsidRPr="00D02CC8" w:rsidRDefault="00E758F0" w:rsidP="00D014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9B4BD9" w:rsidRDefault="009B4BD9" w:rsidP="00C70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0B6" w:rsidRPr="00E60BCD" w:rsidRDefault="00E758F0" w:rsidP="007D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7E014E" w:rsidRDefault="0085439F" w:rsidP="007E0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7E014E" w:rsidRPr="007E014E">
        <w:rPr>
          <w:rFonts w:ascii="Times New Roman" w:hAnsi="Times New Roman" w:cs="Times New Roman"/>
          <w:b/>
          <w:sz w:val="24"/>
          <w:szCs w:val="24"/>
        </w:rPr>
        <w:t>Организационное собрание, инструктаж по технике безопасности</w:t>
      </w:r>
    </w:p>
    <w:p w:rsidR="007E014E" w:rsidRPr="007E014E" w:rsidRDefault="007E014E" w:rsidP="007E014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3C401E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3C401E">
        <w:rPr>
          <w:rFonts w:ascii="Times New Roman" w:hAnsi="Times New Roman"/>
          <w:sz w:val="24"/>
          <w:szCs w:val="24"/>
        </w:rPr>
        <w:t xml:space="preserve"> практики от кафедры </w:t>
      </w:r>
      <w:r>
        <w:rPr>
          <w:rFonts w:ascii="Times New Roman" w:hAnsi="Times New Roman"/>
          <w:sz w:val="24"/>
          <w:szCs w:val="24"/>
        </w:rPr>
        <w:t>информирует студентов о</w:t>
      </w:r>
      <w:r w:rsidR="00692D8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этапах практики</w:t>
      </w:r>
      <w:r w:rsidRPr="007E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014E" w:rsidRPr="007E014E" w:rsidRDefault="007E014E" w:rsidP="007E014E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программой практики.</w:t>
      </w:r>
    </w:p>
    <w:p w:rsidR="007E014E" w:rsidRPr="007E014E" w:rsidRDefault="007E014E" w:rsidP="007E014E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календарный план-график.</w:t>
      </w:r>
    </w:p>
    <w:p w:rsidR="007E014E" w:rsidRPr="007E014E" w:rsidRDefault="007E014E" w:rsidP="007E014E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документы, свидетельствующие о прохождении практики.</w:t>
      </w:r>
    </w:p>
    <w:p w:rsidR="007E014E" w:rsidRPr="007E014E" w:rsidRDefault="007E014E" w:rsidP="007E014E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Определиться с тематикой практики.</w:t>
      </w:r>
    </w:p>
    <w:p w:rsidR="007E014E" w:rsidRDefault="007E014E" w:rsidP="007E014E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отчет.</w:t>
      </w:r>
    </w:p>
    <w:p w:rsidR="002930CC" w:rsidRPr="007E014E" w:rsidRDefault="002930CC" w:rsidP="007E014E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404">
        <w:rPr>
          <w:rFonts w:ascii="Times New Roman" w:eastAsia="Times New Roman" w:hAnsi="Times New Roman"/>
          <w:sz w:val="24"/>
          <w:szCs w:val="24"/>
          <w:lang w:eastAsia="ru-RU"/>
        </w:rPr>
        <w:t>Подготовить доклад для защиты отчета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14E" w:rsidRPr="007E014E" w:rsidRDefault="007E014E" w:rsidP="007E014E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отчет.</w:t>
      </w:r>
    </w:p>
    <w:p w:rsidR="007548A3" w:rsidRDefault="007548A3" w:rsidP="00692D8B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C401E">
        <w:rPr>
          <w:rFonts w:ascii="Times New Roman" w:hAnsi="Times New Roman"/>
          <w:sz w:val="24"/>
          <w:szCs w:val="24"/>
        </w:rPr>
        <w:t xml:space="preserve">уководителем практики от </w:t>
      </w:r>
      <w:r>
        <w:rPr>
          <w:rFonts w:ascii="Times New Roman" w:hAnsi="Times New Roman"/>
          <w:sz w:val="24"/>
          <w:szCs w:val="24"/>
        </w:rPr>
        <w:t>предприятия проводит</w:t>
      </w:r>
      <w:r w:rsidR="00742784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F4D">
        <w:rPr>
          <w:rFonts w:ascii="Times New Roman" w:hAnsi="Times New Roman" w:cs="Times New Roman"/>
          <w:sz w:val="24"/>
          <w:szCs w:val="24"/>
        </w:rPr>
        <w:t>инструктаж по технике безопасности.</w:t>
      </w:r>
    </w:p>
    <w:p w:rsidR="00692D8B" w:rsidRPr="00692D8B" w:rsidRDefault="00692D8B" w:rsidP="00692D8B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D8B">
        <w:rPr>
          <w:rFonts w:ascii="Times New Roman" w:hAnsi="Times New Roman" w:cs="Times New Roman"/>
          <w:b/>
          <w:sz w:val="24"/>
          <w:szCs w:val="24"/>
        </w:rPr>
        <w:t>Краткие методические указания.</w:t>
      </w:r>
    </w:p>
    <w:p w:rsidR="00BA3F43" w:rsidRPr="00BA3F43" w:rsidRDefault="00BA3F43" w:rsidP="00BA3F43">
      <w:pPr>
        <w:spacing w:after="0" w:line="240" w:lineRule="auto"/>
        <w:ind w:firstLine="709"/>
        <w:rPr>
          <w:rFonts w:ascii="Times New Roman" w:hAnsi="Times New Roman" w:cs="Times New Roman"/>
          <w:spacing w:val="6"/>
          <w:sz w:val="24"/>
          <w:szCs w:val="24"/>
        </w:rPr>
      </w:pPr>
      <w:r w:rsidRPr="00BA3F43">
        <w:rPr>
          <w:rFonts w:ascii="Times New Roman" w:hAnsi="Times New Roman" w:cs="Times New Roman"/>
          <w:spacing w:val="6"/>
          <w:sz w:val="24"/>
          <w:szCs w:val="24"/>
        </w:rPr>
        <w:t>По всем вопросам организации и прохождения практики студент имеет право консультироваться у руководителя практики от кафедры (очно, по телефону, по электронной почте).</w:t>
      </w:r>
    </w:p>
    <w:p w:rsidR="00692D8B" w:rsidRPr="00BA3F43" w:rsidRDefault="00BA3F43" w:rsidP="00BA3F43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F43">
        <w:rPr>
          <w:rFonts w:ascii="Times New Roman" w:hAnsi="Times New Roman" w:cs="Times New Roman"/>
          <w:sz w:val="24"/>
          <w:szCs w:val="24"/>
        </w:rPr>
        <w:t>Студент имеет право вносить свои предложения по совершенствованию процесса прохождения практики.</w:t>
      </w:r>
    </w:p>
    <w:p w:rsidR="0085439F" w:rsidRDefault="00692D8B" w:rsidP="007E014E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="00AA73FC" w:rsidRPr="003F1404">
        <w:rPr>
          <w:rFonts w:ascii="Times New Roman" w:hAnsi="Times New Roman"/>
          <w:b/>
          <w:sz w:val="24"/>
          <w:szCs w:val="24"/>
        </w:rPr>
        <w:t>Общее задание по практике</w:t>
      </w:r>
    </w:p>
    <w:p w:rsidR="00AA73FC" w:rsidRPr="00AA73FC" w:rsidRDefault="00AA73FC" w:rsidP="00AA73FC">
      <w:pPr>
        <w:pStyle w:val="4"/>
        <w:spacing w:before="0" w:after="0"/>
        <w:ind w:firstLine="709"/>
        <w:rPr>
          <w:b w:val="0"/>
          <w:color w:val="000000"/>
          <w:sz w:val="24"/>
          <w:szCs w:val="24"/>
        </w:rPr>
      </w:pPr>
      <w:r w:rsidRPr="00AA73FC">
        <w:rPr>
          <w:b w:val="0"/>
          <w:color w:val="000000"/>
          <w:sz w:val="24"/>
          <w:szCs w:val="24"/>
        </w:rPr>
        <w:t xml:space="preserve">В ходе прохождения практики студент должен изучить следующие вопросы: </w:t>
      </w:r>
    </w:p>
    <w:p w:rsidR="00AA73FC" w:rsidRPr="00AA73FC" w:rsidRDefault="00AA73FC" w:rsidP="00AA73F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FC">
        <w:rPr>
          <w:rFonts w:ascii="Times New Roman" w:hAnsi="Times New Roman" w:cs="Times New Roman"/>
          <w:sz w:val="24"/>
          <w:szCs w:val="24"/>
        </w:rPr>
        <w:t>Провести обследование деятельности предприятия (структурного подразделения). Ознакомиться с нормативными и руководящими материалами по управлению производственными процессами предприятия (структурного подразделения).</w:t>
      </w:r>
    </w:p>
    <w:p w:rsidR="00AA73FC" w:rsidRPr="00AA73FC" w:rsidRDefault="00AA73FC" w:rsidP="00D3672A">
      <w:pPr>
        <w:shd w:val="clear" w:color="auto" w:fill="FFFFFF"/>
        <w:tabs>
          <w:tab w:val="left" w:pos="993"/>
          <w:tab w:val="left" w:pos="1267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FC">
        <w:rPr>
          <w:rFonts w:ascii="Times New Roman" w:hAnsi="Times New Roman" w:cs="Times New Roman"/>
          <w:sz w:val="24"/>
          <w:szCs w:val="24"/>
        </w:rPr>
        <w:lastRenderedPageBreak/>
        <w:t xml:space="preserve">Выявить особенности деятельности предприятия (организации), на котором проходит производственная практика. </w:t>
      </w:r>
      <w:r w:rsidRPr="00AA73F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организационную структуру </w:t>
      </w:r>
      <w:r w:rsidRPr="00AA73FC">
        <w:rPr>
          <w:rFonts w:ascii="Times New Roman" w:hAnsi="Times New Roman" w:cs="Times New Roman"/>
          <w:sz w:val="24"/>
          <w:szCs w:val="24"/>
        </w:rPr>
        <w:t xml:space="preserve">предприятия (организации) в рамках исследуемой задачи. Выявить структуру основных бизнес – процессов. Определить функции специалистов в соответствии с уровнями управления бизнес - процессами. </w:t>
      </w:r>
    </w:p>
    <w:p w:rsidR="00AA73FC" w:rsidRPr="00AA73FC" w:rsidRDefault="00AA73FC" w:rsidP="00AA73F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-28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FC">
        <w:rPr>
          <w:rFonts w:ascii="Times New Roman" w:hAnsi="Times New Roman" w:cs="Times New Roman"/>
          <w:sz w:val="24"/>
          <w:szCs w:val="24"/>
        </w:rPr>
        <w:t>Провести обследование IT-архитектуры предприятия (организации). Определить технические характеристики средств вычислительной техники, используемой в рамках исследуемой задачи</w:t>
      </w:r>
      <w:r w:rsidRPr="00AA73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73FC">
        <w:rPr>
          <w:rFonts w:ascii="Times New Roman" w:hAnsi="Times New Roman" w:cs="Times New Roman"/>
          <w:sz w:val="24"/>
          <w:szCs w:val="24"/>
        </w:rPr>
        <w:t xml:space="preserve">Обследовать информационное обеспечение экономического объекта, его структуру, состав и принципы функционирования программного обеспечения по уровням управления. Обследовать </w:t>
      </w:r>
      <w:r w:rsidRPr="00AA73FC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информационные технологии функционирования подразделений (организации в целом), выявить особенности применения традиционных технологий.  </w:t>
      </w:r>
      <w:r w:rsidRPr="00AA73FC">
        <w:rPr>
          <w:rFonts w:ascii="Times New Roman" w:hAnsi="Times New Roman" w:cs="Times New Roman"/>
          <w:sz w:val="24"/>
          <w:szCs w:val="24"/>
        </w:rPr>
        <w:t>Провести классификацию применяемых информационных систем и технологий.</w:t>
      </w:r>
    </w:p>
    <w:p w:rsidR="00AA73FC" w:rsidRPr="00AA73FC" w:rsidRDefault="00AA73FC" w:rsidP="00AA73FC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FC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</w:t>
      </w:r>
      <w:r w:rsidR="00DA7CE9" w:rsidRPr="00AA73FC">
        <w:rPr>
          <w:rFonts w:ascii="Times New Roman" w:hAnsi="Times New Roman" w:cs="Times New Roman"/>
          <w:sz w:val="24"/>
          <w:szCs w:val="24"/>
        </w:rPr>
        <w:t>исследование и</w:t>
      </w:r>
      <w:r w:rsidR="00DA7CE9" w:rsidRPr="00AA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3FC"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Pr="00AA73FC">
        <w:rPr>
          <w:rFonts w:ascii="Times New Roman" w:hAnsi="Times New Roman" w:cs="Times New Roman"/>
          <w:sz w:val="24"/>
          <w:szCs w:val="24"/>
        </w:rPr>
        <w:t xml:space="preserve">рынка ИС и ИКТ. Выявить критерии оценки эффективности информационных систем и технологий. Сформировать множество альтернативных ИС и ИКТ-решений для управления бизнес-процессами. </w:t>
      </w:r>
    </w:p>
    <w:p w:rsidR="00AA73FC" w:rsidRDefault="00AA73FC" w:rsidP="00AA73FC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FC">
        <w:rPr>
          <w:rFonts w:ascii="Times New Roman" w:hAnsi="Times New Roman" w:cs="Times New Roman"/>
          <w:sz w:val="24"/>
          <w:szCs w:val="24"/>
        </w:rPr>
        <w:t>Определить направление совершенствования информационной технологии управления бизнес-процессами. Ознакомиться с современными стандартами и методиками для организации управления процессами жизненного цикла ИТ-инфраструктуры предприятия. Определить направление совершенствования информационной технологии управления бизнес-процессами в рамках поставленной задачи.</w:t>
      </w:r>
    </w:p>
    <w:p w:rsidR="002C5470" w:rsidRPr="00DD5FE7" w:rsidRDefault="002C5470" w:rsidP="00AA73FC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470">
        <w:rPr>
          <w:rFonts w:ascii="Times New Roman" w:hAnsi="Times New Roman" w:cs="Times New Roman"/>
          <w:sz w:val="24"/>
          <w:szCs w:val="24"/>
        </w:rPr>
        <w:t xml:space="preserve">Определить набор стратегий </w:t>
      </w:r>
      <w:r w:rsidRPr="002C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организации с группами заинтересованных сторон</w:t>
      </w:r>
      <w:r w:rsidRPr="002C5470">
        <w:rPr>
          <w:rFonts w:ascii="Times New Roman" w:hAnsi="Times New Roman" w:cs="Times New Roman"/>
          <w:sz w:val="24"/>
          <w:szCs w:val="24"/>
        </w:rPr>
        <w:t xml:space="preserve">. </w:t>
      </w:r>
      <w:r w:rsidR="00AD56D4" w:rsidRPr="00DD5FE7">
        <w:rPr>
          <w:rFonts w:ascii="Times New Roman" w:hAnsi="Times New Roman" w:cs="Times New Roman"/>
          <w:sz w:val="24"/>
          <w:szCs w:val="24"/>
        </w:rPr>
        <w:t>Определиться с выбором многопериодных моделей, позволяющих учесть возможные изменения характеристик отношений в рамках различных сценариев. Определиться с выбором программного средства для автоматизации процесса выбора стратегии взаимодействия организации с каждой группой заинтересованных сторон</w:t>
      </w:r>
      <w:r w:rsidRPr="00DD5FE7">
        <w:rPr>
          <w:rFonts w:ascii="Times New Roman" w:hAnsi="Times New Roman" w:cs="Times New Roman"/>
          <w:sz w:val="24"/>
          <w:szCs w:val="24"/>
        </w:rPr>
        <w:t>.</w:t>
      </w:r>
    </w:p>
    <w:p w:rsidR="00B268A3" w:rsidRPr="00B268A3" w:rsidRDefault="00B268A3" w:rsidP="00B268A3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A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указания.</w:t>
      </w:r>
    </w:p>
    <w:p w:rsidR="00B268A3" w:rsidRPr="00084585" w:rsidRDefault="00084585" w:rsidP="00B268A3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85">
        <w:rPr>
          <w:rFonts w:ascii="Times New Roman" w:hAnsi="Times New Roman" w:cs="Times New Roman"/>
          <w:spacing w:val="6"/>
          <w:sz w:val="24"/>
          <w:szCs w:val="24"/>
        </w:rPr>
        <w:t>В процессе прохождения практики студент регулярно за</w:t>
      </w:r>
      <w:r w:rsidR="00863BA7">
        <w:rPr>
          <w:rFonts w:ascii="Times New Roman" w:hAnsi="Times New Roman" w:cs="Times New Roman"/>
          <w:spacing w:val="6"/>
          <w:sz w:val="24"/>
          <w:szCs w:val="24"/>
        </w:rPr>
        <w:t>полняет календарный план-график</w:t>
      </w:r>
      <w:r w:rsidRPr="00084585">
        <w:rPr>
          <w:rFonts w:ascii="Times New Roman" w:hAnsi="Times New Roman" w:cs="Times New Roman"/>
          <w:spacing w:val="6"/>
          <w:sz w:val="24"/>
          <w:szCs w:val="24"/>
        </w:rPr>
        <w:t xml:space="preserve">, в который заносит </w:t>
      </w:r>
      <w:r w:rsidRPr="00084585">
        <w:rPr>
          <w:rFonts w:ascii="Times New Roman" w:hAnsi="Times New Roman" w:cs="Times New Roman"/>
          <w:spacing w:val="-2"/>
          <w:sz w:val="24"/>
          <w:szCs w:val="24"/>
        </w:rPr>
        <w:t>описание и сроки выполняемых работ</w:t>
      </w:r>
      <w:r w:rsidRPr="00084585">
        <w:rPr>
          <w:rFonts w:ascii="Times New Roman" w:hAnsi="Times New Roman" w:cs="Times New Roman"/>
          <w:spacing w:val="6"/>
          <w:sz w:val="24"/>
          <w:szCs w:val="24"/>
        </w:rPr>
        <w:t>. В календарном плане-графике руководитель практики от предприятия (организации) оценивает качество работы студента и ставит подпись.</w:t>
      </w:r>
    </w:p>
    <w:p w:rsidR="00172026" w:rsidRPr="00692D8B" w:rsidRDefault="00692D8B" w:rsidP="00172026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2D8B">
        <w:rPr>
          <w:rFonts w:ascii="Times New Roman" w:hAnsi="Times New Roman"/>
          <w:b/>
          <w:sz w:val="24"/>
          <w:szCs w:val="24"/>
        </w:rPr>
        <w:t>5.3 Тематика ИДЗ на практику</w:t>
      </w:r>
    </w:p>
    <w:p w:rsidR="00692D8B" w:rsidRPr="000A2DCB" w:rsidRDefault="000A2DC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DCB">
        <w:rPr>
          <w:rStyle w:val="affa"/>
          <w:rFonts w:ascii="Times New Roman" w:hAnsi="Times New Roman" w:cs="Times New Roman"/>
          <w:b w:val="0"/>
          <w:sz w:val="24"/>
          <w:szCs w:val="24"/>
        </w:rPr>
        <w:t>Тематика индивидуальных заданий по практике</w:t>
      </w:r>
      <w:r w:rsidR="00692D8B" w:rsidRPr="000A2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аналитическая работа по подготовке и экспертному сопровождению решений по автоматизации деятельности предприятия;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компьютерного инструментария экономического анализа и маркетинговых исследований;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веб-представительства организации;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и внедрение систем автоматизации деятельности предприятия;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и эксплуатация интегрированных информационно-управляющих систем;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системный анализ проблем организационного проектирования;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поддержка стратегии экономической безопасности;</w:t>
      </w:r>
    </w:p>
    <w:p w:rsid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моделирование бизнес-процессов предприятия;</w:t>
      </w:r>
    </w:p>
    <w:p w:rsidR="00DD32F8" w:rsidRDefault="00DD32F8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DC2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митационное моделирование производственных процессов предприяти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я;</w:t>
      </w:r>
    </w:p>
    <w:p w:rsidR="00B60729" w:rsidRDefault="00B60729" w:rsidP="00692D8B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оценка проектных рисков и разработка комплекса мероприятий по их минимизации;</w:t>
      </w:r>
    </w:p>
    <w:p w:rsidR="00E479FD" w:rsidRPr="00692D8B" w:rsidRDefault="00E479FD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автоматизация процесса выбора типов стратегий взаимодействия организации с группами заинтересованных сторон;</w:t>
      </w:r>
    </w:p>
    <w:p w:rsidR="00692D8B" w:rsidRPr="00692D8B" w:rsidRDefault="00692D8B" w:rsidP="00692D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компьютерное моделирование экономической динамики фирмы и др.</w:t>
      </w:r>
    </w:p>
    <w:p w:rsidR="00D30C74" w:rsidRDefault="00D30C74" w:rsidP="00692D8B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A02">
        <w:rPr>
          <w:rFonts w:ascii="Times New Roman" w:hAnsi="Times New Roman" w:cs="Times New Roman"/>
          <w:sz w:val="24"/>
          <w:szCs w:val="24"/>
        </w:rPr>
        <w:t>Заключительным этапом практики является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A02" w:rsidRPr="00AC5A02">
        <w:rPr>
          <w:rFonts w:ascii="Times New Roman" w:hAnsi="Times New Roman" w:cs="Times New Roman"/>
          <w:sz w:val="24"/>
          <w:szCs w:val="24"/>
        </w:rPr>
        <w:t>с</w:t>
      </w:r>
      <w:r w:rsidRPr="00E7342D">
        <w:rPr>
          <w:rFonts w:ascii="Times New Roman" w:hAnsi="Times New Roman" w:cs="Times New Roman"/>
          <w:sz w:val="24"/>
          <w:szCs w:val="24"/>
        </w:rPr>
        <w:t xml:space="preserve">дача и защита отчета по </w:t>
      </w:r>
      <w:r w:rsidR="00CE000C">
        <w:rPr>
          <w:rFonts w:ascii="Times New Roman" w:hAnsi="Times New Roman" w:cs="Times New Roman"/>
          <w:sz w:val="24"/>
          <w:szCs w:val="24"/>
        </w:rPr>
        <w:t>исследуемой теме</w:t>
      </w:r>
      <w:r w:rsidR="00AC5A02">
        <w:rPr>
          <w:rFonts w:ascii="Times New Roman" w:hAnsi="Times New Roman" w:cs="Times New Roman"/>
          <w:sz w:val="24"/>
          <w:szCs w:val="24"/>
        </w:rPr>
        <w:t>.</w:t>
      </w:r>
    </w:p>
    <w:p w:rsidR="00692D8B" w:rsidRPr="00B268A3" w:rsidRDefault="00692D8B" w:rsidP="00692D8B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8A3">
        <w:rPr>
          <w:rFonts w:ascii="Times New Roman" w:hAnsi="Times New Roman" w:cs="Times New Roman"/>
          <w:b/>
          <w:sz w:val="24"/>
          <w:szCs w:val="24"/>
        </w:rPr>
        <w:t>Краткие методические указания.</w:t>
      </w:r>
    </w:p>
    <w:p w:rsidR="00E368C6" w:rsidRDefault="00692D8B" w:rsidP="00692D8B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268A3">
        <w:rPr>
          <w:rFonts w:ascii="Times New Roman" w:hAnsi="Times New Roman" w:cs="Times New Roman"/>
          <w:sz w:val="24"/>
          <w:szCs w:val="24"/>
        </w:rPr>
        <w:t xml:space="preserve">уководитель от кафедры совместно с руководителем </w:t>
      </w:r>
      <w:r w:rsidR="00E368C6">
        <w:rPr>
          <w:rFonts w:ascii="Times New Roman" w:hAnsi="Times New Roman" w:cs="Times New Roman"/>
          <w:sz w:val="24"/>
          <w:szCs w:val="24"/>
        </w:rPr>
        <w:t xml:space="preserve">от </w:t>
      </w:r>
      <w:r w:rsidRPr="00B268A3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785EA5" w:rsidRPr="00785EA5">
        <w:rPr>
          <w:rFonts w:ascii="Times New Roman" w:hAnsi="Times New Roman" w:cs="Times New Roman"/>
          <w:sz w:val="24"/>
          <w:szCs w:val="24"/>
        </w:rPr>
        <w:t>(организации)</w:t>
      </w:r>
      <w:r w:rsidR="00785EA5">
        <w:t xml:space="preserve"> </w:t>
      </w:r>
      <w:r w:rsidRPr="00B268A3">
        <w:rPr>
          <w:rFonts w:ascii="Times New Roman" w:hAnsi="Times New Roman" w:cs="Times New Roman"/>
          <w:sz w:val="24"/>
          <w:szCs w:val="24"/>
        </w:rPr>
        <w:t>определяется с тематикой практики</w:t>
      </w:r>
      <w:r w:rsidR="00E368C6">
        <w:rPr>
          <w:rFonts w:ascii="Times New Roman" w:hAnsi="Times New Roman" w:cs="Times New Roman"/>
          <w:sz w:val="24"/>
          <w:szCs w:val="24"/>
        </w:rPr>
        <w:t xml:space="preserve">, </w:t>
      </w:r>
      <w:r w:rsidR="00E368C6" w:rsidRPr="003C401E">
        <w:rPr>
          <w:rFonts w:ascii="Times New Roman" w:hAnsi="Times New Roman"/>
          <w:sz w:val="24"/>
          <w:szCs w:val="24"/>
        </w:rPr>
        <w:t>а также методика выполнения индивидуального задания по практике.</w:t>
      </w:r>
    </w:p>
    <w:p w:rsidR="00692D8B" w:rsidRPr="00B268A3" w:rsidRDefault="00692D8B" w:rsidP="00692D8B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01E">
        <w:rPr>
          <w:rFonts w:ascii="Times New Roman" w:hAnsi="Times New Roman"/>
          <w:sz w:val="24"/>
          <w:szCs w:val="24"/>
        </w:rPr>
        <w:t>Если практика проводится на кафедре или в других подразделениях университета, то индивидуальное задание определяется руководителем практики от кафедры / иного подразделения.</w:t>
      </w:r>
    </w:p>
    <w:p w:rsidR="00692D8B" w:rsidRPr="00B268A3" w:rsidRDefault="00692D8B" w:rsidP="00692D8B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 xml:space="preserve">Тема отчета формулируется четко, исходя из поставленной цели. </w:t>
      </w:r>
    </w:p>
    <w:p w:rsidR="00692D8B" w:rsidRPr="00B268A3" w:rsidRDefault="00692D8B" w:rsidP="00692D8B">
      <w:pPr>
        <w:pStyle w:val="a6"/>
        <w:tabs>
          <w:tab w:val="left" w:pos="708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8A3">
        <w:rPr>
          <w:rFonts w:ascii="Times New Roman" w:hAnsi="Times New Roman" w:cs="Times New Roman"/>
          <w:sz w:val="24"/>
          <w:szCs w:val="24"/>
        </w:rPr>
        <w:t>Отчет оформляется в соответствии с требованиями стандарта СК-СТО-ТР-04-1.005-2015.</w:t>
      </w:r>
    </w:p>
    <w:p w:rsidR="00692D8B" w:rsidRDefault="00692D8B" w:rsidP="00692D8B">
      <w:pPr>
        <w:tabs>
          <w:tab w:val="left" w:pos="70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976"/>
        <w:gridCol w:w="1267"/>
        <w:gridCol w:w="7952"/>
      </w:tblGrid>
      <w:tr w:rsidR="00692D8B" w:rsidRPr="003C401E" w:rsidTr="00E43052">
        <w:tc>
          <w:tcPr>
            <w:tcW w:w="976" w:type="dxa"/>
          </w:tcPr>
          <w:p w:rsidR="00692D8B" w:rsidRPr="003C401E" w:rsidRDefault="00DB5413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C8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267" w:type="dxa"/>
          </w:tcPr>
          <w:p w:rsidR="00692D8B" w:rsidRPr="003C401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52" w:type="dxa"/>
          </w:tcPr>
          <w:p w:rsidR="00692D8B" w:rsidRPr="003C401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92D8B" w:rsidRPr="003C401E" w:rsidTr="00E43052">
        <w:tc>
          <w:tcPr>
            <w:tcW w:w="976" w:type="dxa"/>
          </w:tcPr>
          <w:p w:rsidR="00692D8B" w:rsidRPr="003C401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692D8B" w:rsidRPr="0064087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7E">
              <w:rPr>
                <w:rFonts w:ascii="Times New Roman" w:hAnsi="Times New Roman"/>
                <w:sz w:val="24"/>
                <w:szCs w:val="24"/>
              </w:rPr>
              <w:t>91–100</w:t>
            </w:r>
          </w:p>
        </w:tc>
        <w:tc>
          <w:tcPr>
            <w:tcW w:w="7952" w:type="dxa"/>
          </w:tcPr>
          <w:p w:rsidR="00692D8B" w:rsidRPr="003C401E" w:rsidRDefault="00692D8B" w:rsidP="00227B89">
            <w:pPr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 xml:space="preserve">Обучающийся в полном объеме владеет умениями и </w:t>
            </w:r>
            <w:r w:rsidR="00F873E0" w:rsidRPr="00F873E0">
              <w:rPr>
                <w:rFonts w:ascii="Times New Roman" w:hAnsi="Times New Roman"/>
                <w:sz w:val="24"/>
              </w:rPr>
              <w:t>опытом деятельности</w:t>
            </w:r>
            <w:r w:rsidRPr="003C401E">
              <w:rPr>
                <w:rFonts w:ascii="Times New Roman" w:hAnsi="Times New Roman"/>
                <w:sz w:val="24"/>
                <w:szCs w:val="24"/>
              </w:rPr>
              <w:t>, представил полный правильно оформленный отчет и успешно его защитил, уверенно ответив на все вопросы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2D8B" w:rsidRPr="003C401E" w:rsidTr="00E43052">
        <w:tc>
          <w:tcPr>
            <w:tcW w:w="976" w:type="dxa"/>
          </w:tcPr>
          <w:p w:rsidR="00692D8B" w:rsidRPr="003C401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692D8B" w:rsidRPr="0064087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7E">
              <w:rPr>
                <w:rFonts w:ascii="Times New Roman" w:hAnsi="Times New Roman"/>
                <w:sz w:val="24"/>
                <w:szCs w:val="24"/>
              </w:rPr>
              <w:t>76-90</w:t>
            </w:r>
          </w:p>
        </w:tc>
        <w:tc>
          <w:tcPr>
            <w:tcW w:w="7952" w:type="dxa"/>
          </w:tcPr>
          <w:p w:rsidR="00692D8B" w:rsidRPr="003C401E" w:rsidRDefault="00692D8B" w:rsidP="00227B89">
            <w:pPr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 xml:space="preserve">Обучающийся владеет умениями и </w:t>
            </w:r>
            <w:r w:rsidR="00F873E0" w:rsidRPr="00F873E0">
              <w:rPr>
                <w:rFonts w:ascii="Times New Roman" w:hAnsi="Times New Roman"/>
                <w:sz w:val="24"/>
              </w:rPr>
              <w:t>опытом деятельности</w:t>
            </w:r>
            <w:r w:rsidRPr="003C401E">
              <w:rPr>
                <w:rFonts w:ascii="Times New Roman" w:hAnsi="Times New Roman"/>
                <w:sz w:val="24"/>
                <w:szCs w:val="24"/>
              </w:rPr>
              <w:t>, представил полный правильно оформленный отчет и защитил его, но не показал уверенное владение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2D8B" w:rsidRPr="003C401E" w:rsidTr="00E43052">
        <w:tc>
          <w:tcPr>
            <w:tcW w:w="976" w:type="dxa"/>
          </w:tcPr>
          <w:p w:rsidR="00692D8B" w:rsidRPr="003C401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692D8B" w:rsidRPr="0064087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87E">
              <w:rPr>
                <w:rFonts w:ascii="Times New Roman" w:hAnsi="Times New Roman"/>
                <w:sz w:val="24"/>
                <w:szCs w:val="24"/>
              </w:rPr>
              <w:t>61-75</w:t>
            </w:r>
          </w:p>
        </w:tc>
        <w:tc>
          <w:tcPr>
            <w:tcW w:w="7952" w:type="dxa"/>
          </w:tcPr>
          <w:p w:rsidR="00692D8B" w:rsidRPr="003C401E" w:rsidRDefault="00692D8B" w:rsidP="00227B89">
            <w:pPr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 xml:space="preserve">Обучающийся представил не вполне полный и правильно оформленный отчет, при защите отчета показал неуверенное владение материалом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2D8B" w:rsidRPr="003C401E" w:rsidTr="00E43052">
        <w:tc>
          <w:tcPr>
            <w:tcW w:w="976" w:type="dxa"/>
          </w:tcPr>
          <w:p w:rsidR="00692D8B" w:rsidRPr="003C401E" w:rsidRDefault="00692D8B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92D8B" w:rsidRPr="0064087E" w:rsidRDefault="00DB5413" w:rsidP="00227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2D8B" w:rsidRPr="0064087E">
              <w:rPr>
                <w:rFonts w:ascii="Times New Roman" w:hAnsi="Times New Roman"/>
                <w:sz w:val="24"/>
                <w:szCs w:val="24"/>
              </w:rPr>
              <w:t>–60</w:t>
            </w:r>
          </w:p>
        </w:tc>
        <w:tc>
          <w:tcPr>
            <w:tcW w:w="7952" w:type="dxa"/>
          </w:tcPr>
          <w:p w:rsidR="00692D8B" w:rsidRDefault="00692D8B" w:rsidP="00227B89">
            <w:pPr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 xml:space="preserve">Обучающийся представил отчет в сформированном виде, но со значительными </w:t>
            </w:r>
            <w:r w:rsidR="00A63459">
              <w:rPr>
                <w:rFonts w:ascii="Times New Roman" w:hAnsi="Times New Roman"/>
                <w:sz w:val="24"/>
                <w:szCs w:val="24"/>
              </w:rPr>
              <w:t>недочетами</w:t>
            </w:r>
            <w:r w:rsidRPr="003C401E">
              <w:rPr>
                <w:rFonts w:ascii="Times New Roman" w:hAnsi="Times New Roman"/>
                <w:sz w:val="24"/>
                <w:szCs w:val="24"/>
              </w:rPr>
              <w:t>, при защите отчета показал неуверенное владение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052" w:rsidRPr="003C401E" w:rsidRDefault="00E43052" w:rsidP="00227B89">
            <w:pPr>
              <w:rPr>
                <w:rFonts w:ascii="Times New Roman" w:hAnsi="Times New Roman"/>
                <w:sz w:val="24"/>
                <w:szCs w:val="24"/>
              </w:rPr>
            </w:pPr>
            <w:r w:rsidRPr="003C401E">
              <w:rPr>
                <w:rFonts w:ascii="Times New Roman" w:hAnsi="Times New Roman"/>
                <w:sz w:val="24"/>
                <w:szCs w:val="24"/>
              </w:rPr>
              <w:t>Обучающийся не представил отчет в сформированном виде, слабо отвечал на вопросы комиссии, не сумел подтвердить знание материала.</w:t>
            </w:r>
          </w:p>
        </w:tc>
      </w:tr>
    </w:tbl>
    <w:p w:rsidR="00692D8B" w:rsidRPr="003C401E" w:rsidRDefault="00692D8B" w:rsidP="00172026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</w:p>
    <w:p w:rsidR="00172026" w:rsidRPr="003C401E" w:rsidRDefault="00172026" w:rsidP="00172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026" w:rsidRPr="00FC4405" w:rsidRDefault="00172026" w:rsidP="0085439F">
      <w:pPr>
        <w:tabs>
          <w:tab w:val="left" w:pos="70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172026" w:rsidRPr="00FC4405" w:rsidSect="00C72F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98" w:rsidRDefault="00470D98" w:rsidP="00C8013F">
      <w:pPr>
        <w:spacing w:after="0" w:line="240" w:lineRule="auto"/>
      </w:pPr>
      <w:r>
        <w:separator/>
      </w:r>
    </w:p>
  </w:endnote>
  <w:endnote w:type="continuationSeparator" w:id="0">
    <w:p w:rsidR="00470D98" w:rsidRDefault="00470D98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C3" w:rsidRDefault="00B363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98" w:rsidRDefault="00470D98" w:rsidP="00C8013F">
      <w:pPr>
        <w:spacing w:after="0" w:line="240" w:lineRule="auto"/>
      </w:pPr>
      <w:r>
        <w:separator/>
      </w:r>
    </w:p>
  </w:footnote>
  <w:footnote w:type="continuationSeparator" w:id="0">
    <w:p w:rsidR="00470D98" w:rsidRDefault="00470D98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A0052D"/>
    <w:multiLevelType w:val="multilevel"/>
    <w:tmpl w:val="A0D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6" w15:restartNumberingAfterBreak="0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F020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21E79"/>
    <w:multiLevelType w:val="hybridMultilevel"/>
    <w:tmpl w:val="6040FC44"/>
    <w:lvl w:ilvl="0" w:tplc="82020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70F39"/>
    <w:multiLevelType w:val="hybridMultilevel"/>
    <w:tmpl w:val="4154A22C"/>
    <w:lvl w:ilvl="0" w:tplc="6382ED1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C10C1"/>
    <w:multiLevelType w:val="hybridMultilevel"/>
    <w:tmpl w:val="7340D778"/>
    <w:lvl w:ilvl="0" w:tplc="3A2E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905213"/>
    <w:multiLevelType w:val="hybridMultilevel"/>
    <w:tmpl w:val="C024E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D00D8D"/>
    <w:multiLevelType w:val="hybridMultilevel"/>
    <w:tmpl w:val="0F963C36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83405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D27EF"/>
    <w:multiLevelType w:val="hybridMultilevel"/>
    <w:tmpl w:val="DE9EEE66"/>
    <w:lvl w:ilvl="0" w:tplc="2758B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C248AB"/>
    <w:multiLevelType w:val="hybridMultilevel"/>
    <w:tmpl w:val="7E46A16C"/>
    <w:lvl w:ilvl="0" w:tplc="159071E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9273E2"/>
    <w:multiLevelType w:val="hybridMultilevel"/>
    <w:tmpl w:val="48D43B9A"/>
    <w:lvl w:ilvl="0" w:tplc="8BB2A8A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58185B"/>
    <w:multiLevelType w:val="hybridMultilevel"/>
    <w:tmpl w:val="D20E1180"/>
    <w:lvl w:ilvl="0" w:tplc="26D4025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A1752F"/>
    <w:multiLevelType w:val="hybridMultilevel"/>
    <w:tmpl w:val="CC78B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FD2453"/>
    <w:multiLevelType w:val="hybridMultilevel"/>
    <w:tmpl w:val="85708940"/>
    <w:lvl w:ilvl="0" w:tplc="4558B2A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3362BF"/>
    <w:multiLevelType w:val="hybridMultilevel"/>
    <w:tmpl w:val="60865554"/>
    <w:lvl w:ilvl="0" w:tplc="8D185CE6">
      <w:start w:val="1"/>
      <w:numFmt w:val="decimal"/>
      <w:suff w:val="space"/>
      <w:lvlText w:val="%1."/>
      <w:lvlJc w:val="left"/>
      <w:pPr>
        <w:ind w:left="3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2" w15:restartNumberingAfterBreak="0">
    <w:nsid w:val="614434DF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2988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26055"/>
    <w:multiLevelType w:val="hybridMultilevel"/>
    <w:tmpl w:val="AAB69A5C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ED3D35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6E4E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4FB8"/>
    <w:multiLevelType w:val="hybridMultilevel"/>
    <w:tmpl w:val="A4D29792"/>
    <w:lvl w:ilvl="0" w:tplc="3B62AFC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23A7B70"/>
    <w:multiLevelType w:val="hybridMultilevel"/>
    <w:tmpl w:val="BA829CCA"/>
    <w:lvl w:ilvl="0" w:tplc="3ACCEC4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AAF629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5"/>
  </w:num>
  <w:num w:numId="5">
    <w:abstractNumId w:val="7"/>
  </w:num>
  <w:num w:numId="6">
    <w:abstractNumId w:val="23"/>
  </w:num>
  <w:num w:numId="7">
    <w:abstractNumId w:val="12"/>
  </w:num>
  <w:num w:numId="8">
    <w:abstractNumId w:val="15"/>
  </w:num>
  <w:num w:numId="9">
    <w:abstractNumId w:val="6"/>
  </w:num>
  <w:num w:numId="10">
    <w:abstractNumId w:val="10"/>
  </w:num>
  <w:num w:numId="11">
    <w:abstractNumId w:val="24"/>
  </w:num>
  <w:num w:numId="12">
    <w:abstractNumId w:val="13"/>
  </w:num>
  <w:num w:numId="13">
    <w:abstractNumId w:val="26"/>
  </w:num>
  <w:num w:numId="14">
    <w:abstractNumId w:val="2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9"/>
  </w:num>
  <w:num w:numId="21">
    <w:abstractNumId w:val="16"/>
  </w:num>
  <w:num w:numId="22">
    <w:abstractNumId w:val="27"/>
  </w:num>
  <w:num w:numId="23">
    <w:abstractNumId w:val="28"/>
  </w:num>
  <w:num w:numId="24">
    <w:abstractNumId w:val="17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14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581A"/>
    <w:rsid w:val="000108AE"/>
    <w:rsid w:val="0001143B"/>
    <w:rsid w:val="00011BE3"/>
    <w:rsid w:val="0002138D"/>
    <w:rsid w:val="00036155"/>
    <w:rsid w:val="00036EE4"/>
    <w:rsid w:val="00044F8F"/>
    <w:rsid w:val="000468F8"/>
    <w:rsid w:val="00060E37"/>
    <w:rsid w:val="00063013"/>
    <w:rsid w:val="00065453"/>
    <w:rsid w:val="00065661"/>
    <w:rsid w:val="000673DA"/>
    <w:rsid w:val="000717AD"/>
    <w:rsid w:val="00071DFF"/>
    <w:rsid w:val="0007357D"/>
    <w:rsid w:val="00080CB7"/>
    <w:rsid w:val="00084585"/>
    <w:rsid w:val="00087AC7"/>
    <w:rsid w:val="000917E5"/>
    <w:rsid w:val="00092B6F"/>
    <w:rsid w:val="000A0177"/>
    <w:rsid w:val="000A13B2"/>
    <w:rsid w:val="000A18A4"/>
    <w:rsid w:val="000A264D"/>
    <w:rsid w:val="000A2DCB"/>
    <w:rsid w:val="000A34C8"/>
    <w:rsid w:val="000A6567"/>
    <w:rsid w:val="000A7F65"/>
    <w:rsid w:val="000C365E"/>
    <w:rsid w:val="000C4C20"/>
    <w:rsid w:val="000C5304"/>
    <w:rsid w:val="000C58B2"/>
    <w:rsid w:val="000C7B16"/>
    <w:rsid w:val="000C7F27"/>
    <w:rsid w:val="000D771C"/>
    <w:rsid w:val="000E74A6"/>
    <w:rsid w:val="000F69B2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385C"/>
    <w:rsid w:val="00126E2F"/>
    <w:rsid w:val="0012736A"/>
    <w:rsid w:val="00127AF8"/>
    <w:rsid w:val="00135AB1"/>
    <w:rsid w:val="001366DB"/>
    <w:rsid w:val="00140759"/>
    <w:rsid w:val="001439C0"/>
    <w:rsid w:val="001458E8"/>
    <w:rsid w:val="001519F7"/>
    <w:rsid w:val="00154975"/>
    <w:rsid w:val="00154F3A"/>
    <w:rsid w:val="00156214"/>
    <w:rsid w:val="001615FB"/>
    <w:rsid w:val="001637E8"/>
    <w:rsid w:val="0016587A"/>
    <w:rsid w:val="001700B4"/>
    <w:rsid w:val="00171707"/>
    <w:rsid w:val="00172026"/>
    <w:rsid w:val="00173379"/>
    <w:rsid w:val="00184B9F"/>
    <w:rsid w:val="0019201A"/>
    <w:rsid w:val="00193328"/>
    <w:rsid w:val="00193E03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C773D"/>
    <w:rsid w:val="001D01A5"/>
    <w:rsid w:val="001D4B23"/>
    <w:rsid w:val="001D768A"/>
    <w:rsid w:val="001E3764"/>
    <w:rsid w:val="001E7320"/>
    <w:rsid w:val="001F5A10"/>
    <w:rsid w:val="00200DBB"/>
    <w:rsid w:val="00203DF2"/>
    <w:rsid w:val="00207231"/>
    <w:rsid w:val="00210431"/>
    <w:rsid w:val="0021376E"/>
    <w:rsid w:val="002175E5"/>
    <w:rsid w:val="002279FD"/>
    <w:rsid w:val="00231355"/>
    <w:rsid w:val="00235811"/>
    <w:rsid w:val="00236F7A"/>
    <w:rsid w:val="00240DF2"/>
    <w:rsid w:val="002457CE"/>
    <w:rsid w:val="00255288"/>
    <w:rsid w:val="0026008A"/>
    <w:rsid w:val="0026298B"/>
    <w:rsid w:val="00265B87"/>
    <w:rsid w:val="00267734"/>
    <w:rsid w:val="00277458"/>
    <w:rsid w:val="002909DA"/>
    <w:rsid w:val="00291C1B"/>
    <w:rsid w:val="002925CC"/>
    <w:rsid w:val="002930CC"/>
    <w:rsid w:val="0029448F"/>
    <w:rsid w:val="002A2EF2"/>
    <w:rsid w:val="002A3678"/>
    <w:rsid w:val="002A3D84"/>
    <w:rsid w:val="002A4CBF"/>
    <w:rsid w:val="002B1154"/>
    <w:rsid w:val="002C09E3"/>
    <w:rsid w:val="002C13F1"/>
    <w:rsid w:val="002C1F47"/>
    <w:rsid w:val="002C35AF"/>
    <w:rsid w:val="002C3F4D"/>
    <w:rsid w:val="002C48C3"/>
    <w:rsid w:val="002C5470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5725"/>
    <w:rsid w:val="003273F9"/>
    <w:rsid w:val="00332AB1"/>
    <w:rsid w:val="00333806"/>
    <w:rsid w:val="00333F02"/>
    <w:rsid w:val="003367A4"/>
    <w:rsid w:val="00340ABB"/>
    <w:rsid w:val="00342C06"/>
    <w:rsid w:val="00351691"/>
    <w:rsid w:val="003554EF"/>
    <w:rsid w:val="00357427"/>
    <w:rsid w:val="003609C3"/>
    <w:rsid w:val="00362EB0"/>
    <w:rsid w:val="00371674"/>
    <w:rsid w:val="00374D43"/>
    <w:rsid w:val="003833B6"/>
    <w:rsid w:val="00387FF3"/>
    <w:rsid w:val="003909CD"/>
    <w:rsid w:val="00391097"/>
    <w:rsid w:val="00396D48"/>
    <w:rsid w:val="003B3A09"/>
    <w:rsid w:val="003B40B3"/>
    <w:rsid w:val="003B4D4B"/>
    <w:rsid w:val="003B753E"/>
    <w:rsid w:val="003C0E78"/>
    <w:rsid w:val="003C0FD2"/>
    <w:rsid w:val="003C18F9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14E7"/>
    <w:rsid w:val="004630EB"/>
    <w:rsid w:val="0046698B"/>
    <w:rsid w:val="00467606"/>
    <w:rsid w:val="00470D98"/>
    <w:rsid w:val="00471FEE"/>
    <w:rsid w:val="004745D5"/>
    <w:rsid w:val="00484A39"/>
    <w:rsid w:val="00485D1C"/>
    <w:rsid w:val="00487A46"/>
    <w:rsid w:val="00490F1B"/>
    <w:rsid w:val="00491E81"/>
    <w:rsid w:val="0049553D"/>
    <w:rsid w:val="004A1090"/>
    <w:rsid w:val="004A4AB4"/>
    <w:rsid w:val="004B6071"/>
    <w:rsid w:val="004C062C"/>
    <w:rsid w:val="004C1919"/>
    <w:rsid w:val="004C6D1B"/>
    <w:rsid w:val="004C7255"/>
    <w:rsid w:val="004D173E"/>
    <w:rsid w:val="004D42FB"/>
    <w:rsid w:val="004D4C0B"/>
    <w:rsid w:val="004D59C1"/>
    <w:rsid w:val="004E0B91"/>
    <w:rsid w:val="004E1D22"/>
    <w:rsid w:val="004E216C"/>
    <w:rsid w:val="004E2EAA"/>
    <w:rsid w:val="004E50D3"/>
    <w:rsid w:val="004E6B78"/>
    <w:rsid w:val="004F1C1D"/>
    <w:rsid w:val="004F5762"/>
    <w:rsid w:val="004F79E0"/>
    <w:rsid w:val="00500AB3"/>
    <w:rsid w:val="00502DBE"/>
    <w:rsid w:val="00506E14"/>
    <w:rsid w:val="00510AC5"/>
    <w:rsid w:val="00512CF0"/>
    <w:rsid w:val="00513515"/>
    <w:rsid w:val="00520D2D"/>
    <w:rsid w:val="0052134E"/>
    <w:rsid w:val="00526774"/>
    <w:rsid w:val="00533A8A"/>
    <w:rsid w:val="005352CE"/>
    <w:rsid w:val="005360F8"/>
    <w:rsid w:val="0053690D"/>
    <w:rsid w:val="00547663"/>
    <w:rsid w:val="00547DDB"/>
    <w:rsid w:val="00552F6D"/>
    <w:rsid w:val="00553120"/>
    <w:rsid w:val="00557C87"/>
    <w:rsid w:val="00562B69"/>
    <w:rsid w:val="00563347"/>
    <w:rsid w:val="00564556"/>
    <w:rsid w:val="00564F87"/>
    <w:rsid w:val="00572DC6"/>
    <w:rsid w:val="00573FDC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4D3"/>
    <w:rsid w:val="005A7ADE"/>
    <w:rsid w:val="005A7AEE"/>
    <w:rsid w:val="005B07FD"/>
    <w:rsid w:val="005B094A"/>
    <w:rsid w:val="005D0395"/>
    <w:rsid w:val="005D133A"/>
    <w:rsid w:val="005D2C50"/>
    <w:rsid w:val="005D2D97"/>
    <w:rsid w:val="005E19A2"/>
    <w:rsid w:val="005E33C4"/>
    <w:rsid w:val="005F55B1"/>
    <w:rsid w:val="005F71E9"/>
    <w:rsid w:val="00604146"/>
    <w:rsid w:val="00605D4F"/>
    <w:rsid w:val="0060645D"/>
    <w:rsid w:val="00607507"/>
    <w:rsid w:val="00613F6F"/>
    <w:rsid w:val="006230E0"/>
    <w:rsid w:val="0062323C"/>
    <w:rsid w:val="00627B28"/>
    <w:rsid w:val="00635163"/>
    <w:rsid w:val="00637744"/>
    <w:rsid w:val="0064087E"/>
    <w:rsid w:val="006414ED"/>
    <w:rsid w:val="00641529"/>
    <w:rsid w:val="00642184"/>
    <w:rsid w:val="006465A4"/>
    <w:rsid w:val="0064761E"/>
    <w:rsid w:val="006560AD"/>
    <w:rsid w:val="006574B8"/>
    <w:rsid w:val="006638B9"/>
    <w:rsid w:val="00664064"/>
    <w:rsid w:val="00666A5A"/>
    <w:rsid w:val="006746E3"/>
    <w:rsid w:val="006804C5"/>
    <w:rsid w:val="0068135D"/>
    <w:rsid w:val="00684AD9"/>
    <w:rsid w:val="00687A5C"/>
    <w:rsid w:val="00692D8B"/>
    <w:rsid w:val="00694888"/>
    <w:rsid w:val="006953AF"/>
    <w:rsid w:val="00695C73"/>
    <w:rsid w:val="006A2950"/>
    <w:rsid w:val="006A454A"/>
    <w:rsid w:val="006A52F3"/>
    <w:rsid w:val="006B301A"/>
    <w:rsid w:val="006B4A0E"/>
    <w:rsid w:val="006B4BFB"/>
    <w:rsid w:val="006B51EA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1DA1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651F"/>
    <w:rsid w:val="0073058F"/>
    <w:rsid w:val="0073174C"/>
    <w:rsid w:val="00732F29"/>
    <w:rsid w:val="007330B8"/>
    <w:rsid w:val="00735DF6"/>
    <w:rsid w:val="00742784"/>
    <w:rsid w:val="007439A1"/>
    <w:rsid w:val="0074460F"/>
    <w:rsid w:val="00744AB3"/>
    <w:rsid w:val="007548A3"/>
    <w:rsid w:val="00755BDC"/>
    <w:rsid w:val="00762368"/>
    <w:rsid w:val="00763614"/>
    <w:rsid w:val="00764D5E"/>
    <w:rsid w:val="00765A7D"/>
    <w:rsid w:val="007662CC"/>
    <w:rsid w:val="00766CA0"/>
    <w:rsid w:val="00773066"/>
    <w:rsid w:val="00773E11"/>
    <w:rsid w:val="00777E71"/>
    <w:rsid w:val="00783E73"/>
    <w:rsid w:val="00785EA5"/>
    <w:rsid w:val="007908DE"/>
    <w:rsid w:val="00794DD5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B52"/>
    <w:rsid w:val="007C4F74"/>
    <w:rsid w:val="007C5040"/>
    <w:rsid w:val="007D1DF1"/>
    <w:rsid w:val="007D34D0"/>
    <w:rsid w:val="007D3DDF"/>
    <w:rsid w:val="007D3EAB"/>
    <w:rsid w:val="007E014E"/>
    <w:rsid w:val="007E3FE2"/>
    <w:rsid w:val="007E7127"/>
    <w:rsid w:val="007E765B"/>
    <w:rsid w:val="007F08C5"/>
    <w:rsid w:val="007F46F3"/>
    <w:rsid w:val="007F52FC"/>
    <w:rsid w:val="007F74AC"/>
    <w:rsid w:val="00802B6E"/>
    <w:rsid w:val="00803976"/>
    <w:rsid w:val="00810354"/>
    <w:rsid w:val="00812B05"/>
    <w:rsid w:val="008153B3"/>
    <w:rsid w:val="008158FF"/>
    <w:rsid w:val="00821852"/>
    <w:rsid w:val="0082692E"/>
    <w:rsid w:val="00827C28"/>
    <w:rsid w:val="00830C22"/>
    <w:rsid w:val="008346C6"/>
    <w:rsid w:val="00834788"/>
    <w:rsid w:val="00837AC1"/>
    <w:rsid w:val="0084269C"/>
    <w:rsid w:val="0084426F"/>
    <w:rsid w:val="00846A06"/>
    <w:rsid w:val="0084785C"/>
    <w:rsid w:val="008501CF"/>
    <w:rsid w:val="0085121D"/>
    <w:rsid w:val="00852325"/>
    <w:rsid w:val="00853F35"/>
    <w:rsid w:val="0085439F"/>
    <w:rsid w:val="00860008"/>
    <w:rsid w:val="00860D20"/>
    <w:rsid w:val="0086130F"/>
    <w:rsid w:val="00863BA7"/>
    <w:rsid w:val="00864E64"/>
    <w:rsid w:val="008652F0"/>
    <w:rsid w:val="008671BD"/>
    <w:rsid w:val="00870D94"/>
    <w:rsid w:val="00877003"/>
    <w:rsid w:val="00880407"/>
    <w:rsid w:val="008856EF"/>
    <w:rsid w:val="00885A7A"/>
    <w:rsid w:val="00887EE2"/>
    <w:rsid w:val="0089154D"/>
    <w:rsid w:val="008918DF"/>
    <w:rsid w:val="00896985"/>
    <w:rsid w:val="008A1368"/>
    <w:rsid w:val="008A1C89"/>
    <w:rsid w:val="008B46FA"/>
    <w:rsid w:val="008B7010"/>
    <w:rsid w:val="008C0F7A"/>
    <w:rsid w:val="008C2A9A"/>
    <w:rsid w:val="008C389B"/>
    <w:rsid w:val="008C4C7A"/>
    <w:rsid w:val="008C59DB"/>
    <w:rsid w:val="008D45CE"/>
    <w:rsid w:val="008E5CE2"/>
    <w:rsid w:val="008F29D2"/>
    <w:rsid w:val="008F3B11"/>
    <w:rsid w:val="008F3F9E"/>
    <w:rsid w:val="008F4D11"/>
    <w:rsid w:val="008F5043"/>
    <w:rsid w:val="008F614F"/>
    <w:rsid w:val="00902458"/>
    <w:rsid w:val="00902B6B"/>
    <w:rsid w:val="00903522"/>
    <w:rsid w:val="009076D4"/>
    <w:rsid w:val="009077FF"/>
    <w:rsid w:val="009103D0"/>
    <w:rsid w:val="00912E4B"/>
    <w:rsid w:val="009142DD"/>
    <w:rsid w:val="00915E5E"/>
    <w:rsid w:val="00917734"/>
    <w:rsid w:val="00917CA0"/>
    <w:rsid w:val="009302B5"/>
    <w:rsid w:val="00930DAE"/>
    <w:rsid w:val="009316D5"/>
    <w:rsid w:val="00933314"/>
    <w:rsid w:val="00934861"/>
    <w:rsid w:val="00955747"/>
    <w:rsid w:val="00960790"/>
    <w:rsid w:val="00963375"/>
    <w:rsid w:val="0096491F"/>
    <w:rsid w:val="00981BEB"/>
    <w:rsid w:val="00983248"/>
    <w:rsid w:val="009866DD"/>
    <w:rsid w:val="009916D5"/>
    <w:rsid w:val="0099628A"/>
    <w:rsid w:val="00997D58"/>
    <w:rsid w:val="009A5828"/>
    <w:rsid w:val="009B14A3"/>
    <w:rsid w:val="009B4BD9"/>
    <w:rsid w:val="009C2817"/>
    <w:rsid w:val="009C5C7B"/>
    <w:rsid w:val="009D0E5D"/>
    <w:rsid w:val="009D39D6"/>
    <w:rsid w:val="009E0836"/>
    <w:rsid w:val="009E0D66"/>
    <w:rsid w:val="009E4A5C"/>
    <w:rsid w:val="009E7039"/>
    <w:rsid w:val="009F0AAB"/>
    <w:rsid w:val="009F293B"/>
    <w:rsid w:val="00A00543"/>
    <w:rsid w:val="00A011E1"/>
    <w:rsid w:val="00A058DD"/>
    <w:rsid w:val="00A10ACC"/>
    <w:rsid w:val="00A12C27"/>
    <w:rsid w:val="00A13B28"/>
    <w:rsid w:val="00A159AC"/>
    <w:rsid w:val="00A16E59"/>
    <w:rsid w:val="00A209C2"/>
    <w:rsid w:val="00A266E1"/>
    <w:rsid w:val="00A26F1D"/>
    <w:rsid w:val="00A31F35"/>
    <w:rsid w:val="00A36923"/>
    <w:rsid w:val="00A37B43"/>
    <w:rsid w:val="00A41EFB"/>
    <w:rsid w:val="00A51B76"/>
    <w:rsid w:val="00A51BD0"/>
    <w:rsid w:val="00A558A6"/>
    <w:rsid w:val="00A5630D"/>
    <w:rsid w:val="00A56B37"/>
    <w:rsid w:val="00A56C08"/>
    <w:rsid w:val="00A57C71"/>
    <w:rsid w:val="00A63459"/>
    <w:rsid w:val="00A65526"/>
    <w:rsid w:val="00A675A2"/>
    <w:rsid w:val="00A74FF2"/>
    <w:rsid w:val="00A77C98"/>
    <w:rsid w:val="00A81E11"/>
    <w:rsid w:val="00A86649"/>
    <w:rsid w:val="00A913C6"/>
    <w:rsid w:val="00A92DE8"/>
    <w:rsid w:val="00A932C5"/>
    <w:rsid w:val="00A96B40"/>
    <w:rsid w:val="00AA0623"/>
    <w:rsid w:val="00AA4702"/>
    <w:rsid w:val="00AA73FC"/>
    <w:rsid w:val="00AB6462"/>
    <w:rsid w:val="00AB69A9"/>
    <w:rsid w:val="00AB6BCC"/>
    <w:rsid w:val="00AC1DBE"/>
    <w:rsid w:val="00AC24D3"/>
    <w:rsid w:val="00AC47A9"/>
    <w:rsid w:val="00AC5A02"/>
    <w:rsid w:val="00AC7088"/>
    <w:rsid w:val="00AD0E21"/>
    <w:rsid w:val="00AD1288"/>
    <w:rsid w:val="00AD19E0"/>
    <w:rsid w:val="00AD56D4"/>
    <w:rsid w:val="00AD6807"/>
    <w:rsid w:val="00AE0FFD"/>
    <w:rsid w:val="00AE1A78"/>
    <w:rsid w:val="00AE4027"/>
    <w:rsid w:val="00AE70DF"/>
    <w:rsid w:val="00AE7BEE"/>
    <w:rsid w:val="00AF0AF7"/>
    <w:rsid w:val="00AF614E"/>
    <w:rsid w:val="00B00A66"/>
    <w:rsid w:val="00B01246"/>
    <w:rsid w:val="00B14E93"/>
    <w:rsid w:val="00B268A3"/>
    <w:rsid w:val="00B30CFF"/>
    <w:rsid w:val="00B311BE"/>
    <w:rsid w:val="00B3166F"/>
    <w:rsid w:val="00B32D17"/>
    <w:rsid w:val="00B33B6B"/>
    <w:rsid w:val="00B34097"/>
    <w:rsid w:val="00B34E6A"/>
    <w:rsid w:val="00B35A23"/>
    <w:rsid w:val="00B363C3"/>
    <w:rsid w:val="00B36759"/>
    <w:rsid w:val="00B405CF"/>
    <w:rsid w:val="00B40FF9"/>
    <w:rsid w:val="00B41BE9"/>
    <w:rsid w:val="00B4261F"/>
    <w:rsid w:val="00B46AAC"/>
    <w:rsid w:val="00B60729"/>
    <w:rsid w:val="00B617BF"/>
    <w:rsid w:val="00B6503A"/>
    <w:rsid w:val="00B65F66"/>
    <w:rsid w:val="00B66085"/>
    <w:rsid w:val="00B66173"/>
    <w:rsid w:val="00B67479"/>
    <w:rsid w:val="00B75700"/>
    <w:rsid w:val="00B80D87"/>
    <w:rsid w:val="00B82CA6"/>
    <w:rsid w:val="00B90D80"/>
    <w:rsid w:val="00B91098"/>
    <w:rsid w:val="00B91763"/>
    <w:rsid w:val="00BA154F"/>
    <w:rsid w:val="00BA31EA"/>
    <w:rsid w:val="00BA34D0"/>
    <w:rsid w:val="00BA35D8"/>
    <w:rsid w:val="00BA3F43"/>
    <w:rsid w:val="00BA50F4"/>
    <w:rsid w:val="00BA717A"/>
    <w:rsid w:val="00BA7D7F"/>
    <w:rsid w:val="00BB00E3"/>
    <w:rsid w:val="00BB3A8C"/>
    <w:rsid w:val="00BB66F3"/>
    <w:rsid w:val="00BB69FA"/>
    <w:rsid w:val="00BB7F1D"/>
    <w:rsid w:val="00BC0B76"/>
    <w:rsid w:val="00BC1669"/>
    <w:rsid w:val="00BC1E19"/>
    <w:rsid w:val="00BC1E81"/>
    <w:rsid w:val="00BC3CFE"/>
    <w:rsid w:val="00BC44AC"/>
    <w:rsid w:val="00BC65E2"/>
    <w:rsid w:val="00BD405E"/>
    <w:rsid w:val="00BD4419"/>
    <w:rsid w:val="00BD4884"/>
    <w:rsid w:val="00BD64E1"/>
    <w:rsid w:val="00BD6553"/>
    <w:rsid w:val="00BE0A5B"/>
    <w:rsid w:val="00BE0B73"/>
    <w:rsid w:val="00BE66A8"/>
    <w:rsid w:val="00BF2B17"/>
    <w:rsid w:val="00BF7608"/>
    <w:rsid w:val="00C0169A"/>
    <w:rsid w:val="00C056D6"/>
    <w:rsid w:val="00C05E7B"/>
    <w:rsid w:val="00C07043"/>
    <w:rsid w:val="00C12F69"/>
    <w:rsid w:val="00C22F01"/>
    <w:rsid w:val="00C23D50"/>
    <w:rsid w:val="00C25567"/>
    <w:rsid w:val="00C33585"/>
    <w:rsid w:val="00C36A86"/>
    <w:rsid w:val="00C36E1B"/>
    <w:rsid w:val="00C405DA"/>
    <w:rsid w:val="00C432EB"/>
    <w:rsid w:val="00C46C44"/>
    <w:rsid w:val="00C47641"/>
    <w:rsid w:val="00C55FB0"/>
    <w:rsid w:val="00C700B6"/>
    <w:rsid w:val="00C712F4"/>
    <w:rsid w:val="00C72F85"/>
    <w:rsid w:val="00C74081"/>
    <w:rsid w:val="00C765D2"/>
    <w:rsid w:val="00C76852"/>
    <w:rsid w:val="00C76DF9"/>
    <w:rsid w:val="00C8013F"/>
    <w:rsid w:val="00C87970"/>
    <w:rsid w:val="00C949A4"/>
    <w:rsid w:val="00CA2B6B"/>
    <w:rsid w:val="00CA3D69"/>
    <w:rsid w:val="00CA61A8"/>
    <w:rsid w:val="00CB1D59"/>
    <w:rsid w:val="00CB361A"/>
    <w:rsid w:val="00CB77B0"/>
    <w:rsid w:val="00CC040A"/>
    <w:rsid w:val="00CC2639"/>
    <w:rsid w:val="00CD1061"/>
    <w:rsid w:val="00CD2F85"/>
    <w:rsid w:val="00CD7411"/>
    <w:rsid w:val="00CE000C"/>
    <w:rsid w:val="00CE054C"/>
    <w:rsid w:val="00CE12AE"/>
    <w:rsid w:val="00CE1365"/>
    <w:rsid w:val="00CE2232"/>
    <w:rsid w:val="00CE5125"/>
    <w:rsid w:val="00CF29C7"/>
    <w:rsid w:val="00CF5138"/>
    <w:rsid w:val="00D06068"/>
    <w:rsid w:val="00D06866"/>
    <w:rsid w:val="00D104DF"/>
    <w:rsid w:val="00D126BF"/>
    <w:rsid w:val="00D14B40"/>
    <w:rsid w:val="00D171B5"/>
    <w:rsid w:val="00D25EA3"/>
    <w:rsid w:val="00D27FC3"/>
    <w:rsid w:val="00D30C74"/>
    <w:rsid w:val="00D3672A"/>
    <w:rsid w:val="00D37ED3"/>
    <w:rsid w:val="00D40654"/>
    <w:rsid w:val="00D406CA"/>
    <w:rsid w:val="00D464D5"/>
    <w:rsid w:val="00D5212A"/>
    <w:rsid w:val="00D53DE6"/>
    <w:rsid w:val="00D53FE0"/>
    <w:rsid w:val="00D54CB9"/>
    <w:rsid w:val="00D57730"/>
    <w:rsid w:val="00D57E6B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1CD"/>
    <w:rsid w:val="00D770A6"/>
    <w:rsid w:val="00D80F78"/>
    <w:rsid w:val="00D85C6A"/>
    <w:rsid w:val="00D91043"/>
    <w:rsid w:val="00D910BC"/>
    <w:rsid w:val="00D9712C"/>
    <w:rsid w:val="00DA0882"/>
    <w:rsid w:val="00DA24D0"/>
    <w:rsid w:val="00DA4B06"/>
    <w:rsid w:val="00DA67EC"/>
    <w:rsid w:val="00DA6A2F"/>
    <w:rsid w:val="00DA7A2E"/>
    <w:rsid w:val="00DA7CC0"/>
    <w:rsid w:val="00DA7CE9"/>
    <w:rsid w:val="00DB0D39"/>
    <w:rsid w:val="00DB3A89"/>
    <w:rsid w:val="00DB4633"/>
    <w:rsid w:val="00DB5413"/>
    <w:rsid w:val="00DB5F3B"/>
    <w:rsid w:val="00DB7770"/>
    <w:rsid w:val="00DB7A12"/>
    <w:rsid w:val="00DC08C8"/>
    <w:rsid w:val="00DC25B1"/>
    <w:rsid w:val="00DC48C8"/>
    <w:rsid w:val="00DC4D62"/>
    <w:rsid w:val="00DD32F8"/>
    <w:rsid w:val="00DD5FE7"/>
    <w:rsid w:val="00DD77A1"/>
    <w:rsid w:val="00DE54F1"/>
    <w:rsid w:val="00DE7493"/>
    <w:rsid w:val="00DE7687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3B9E"/>
    <w:rsid w:val="00E2665D"/>
    <w:rsid w:val="00E27485"/>
    <w:rsid w:val="00E27BB5"/>
    <w:rsid w:val="00E30AB3"/>
    <w:rsid w:val="00E31174"/>
    <w:rsid w:val="00E368C6"/>
    <w:rsid w:val="00E43052"/>
    <w:rsid w:val="00E431C6"/>
    <w:rsid w:val="00E4334F"/>
    <w:rsid w:val="00E46B53"/>
    <w:rsid w:val="00E46F41"/>
    <w:rsid w:val="00E479FD"/>
    <w:rsid w:val="00E520EF"/>
    <w:rsid w:val="00E522C5"/>
    <w:rsid w:val="00E52378"/>
    <w:rsid w:val="00E538FD"/>
    <w:rsid w:val="00E54EB1"/>
    <w:rsid w:val="00E5562A"/>
    <w:rsid w:val="00E561B7"/>
    <w:rsid w:val="00E61905"/>
    <w:rsid w:val="00E624A5"/>
    <w:rsid w:val="00E62EDC"/>
    <w:rsid w:val="00E67D4F"/>
    <w:rsid w:val="00E70A69"/>
    <w:rsid w:val="00E72C9D"/>
    <w:rsid w:val="00E7342D"/>
    <w:rsid w:val="00E758F0"/>
    <w:rsid w:val="00E77E50"/>
    <w:rsid w:val="00E80F12"/>
    <w:rsid w:val="00E83403"/>
    <w:rsid w:val="00E9001A"/>
    <w:rsid w:val="00E9056A"/>
    <w:rsid w:val="00E947FB"/>
    <w:rsid w:val="00E9560E"/>
    <w:rsid w:val="00E958FC"/>
    <w:rsid w:val="00EA233A"/>
    <w:rsid w:val="00EA2D70"/>
    <w:rsid w:val="00EA418C"/>
    <w:rsid w:val="00EA60EE"/>
    <w:rsid w:val="00EA7FCF"/>
    <w:rsid w:val="00EB1895"/>
    <w:rsid w:val="00EB3D9B"/>
    <w:rsid w:val="00EB5C25"/>
    <w:rsid w:val="00EB62C8"/>
    <w:rsid w:val="00EB7FBE"/>
    <w:rsid w:val="00EC18B6"/>
    <w:rsid w:val="00ED49FF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9C1"/>
    <w:rsid w:val="00EF412A"/>
    <w:rsid w:val="00F0048C"/>
    <w:rsid w:val="00F025BD"/>
    <w:rsid w:val="00F13F9F"/>
    <w:rsid w:val="00F15297"/>
    <w:rsid w:val="00F17A7B"/>
    <w:rsid w:val="00F2015C"/>
    <w:rsid w:val="00F22536"/>
    <w:rsid w:val="00F23C7D"/>
    <w:rsid w:val="00F24E80"/>
    <w:rsid w:val="00F25CE5"/>
    <w:rsid w:val="00F26B0E"/>
    <w:rsid w:val="00F2755D"/>
    <w:rsid w:val="00F30020"/>
    <w:rsid w:val="00F32552"/>
    <w:rsid w:val="00F3490A"/>
    <w:rsid w:val="00F353DB"/>
    <w:rsid w:val="00F36D4A"/>
    <w:rsid w:val="00F40752"/>
    <w:rsid w:val="00F424CB"/>
    <w:rsid w:val="00F43A98"/>
    <w:rsid w:val="00F44D9E"/>
    <w:rsid w:val="00F54583"/>
    <w:rsid w:val="00F65EAD"/>
    <w:rsid w:val="00F77102"/>
    <w:rsid w:val="00F85F80"/>
    <w:rsid w:val="00F873E0"/>
    <w:rsid w:val="00FA0AF2"/>
    <w:rsid w:val="00FA0B8F"/>
    <w:rsid w:val="00FA0B98"/>
    <w:rsid w:val="00FA22A9"/>
    <w:rsid w:val="00FA419B"/>
    <w:rsid w:val="00FA5A28"/>
    <w:rsid w:val="00FA729B"/>
    <w:rsid w:val="00FB02DA"/>
    <w:rsid w:val="00FB0C35"/>
    <w:rsid w:val="00FB21B6"/>
    <w:rsid w:val="00FB354F"/>
    <w:rsid w:val="00FB6C8F"/>
    <w:rsid w:val="00FC190B"/>
    <w:rsid w:val="00FC3AD4"/>
    <w:rsid w:val="00FC4405"/>
    <w:rsid w:val="00FC5456"/>
    <w:rsid w:val="00FC7EB4"/>
    <w:rsid w:val="00FD3F00"/>
    <w:rsid w:val="00FE2739"/>
    <w:rsid w:val="00FE5B98"/>
    <w:rsid w:val="00FF044E"/>
    <w:rsid w:val="00FF1EC9"/>
    <w:rsid w:val="00FF25FB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6B3F"/>
  <w15:docId w15:val="{22FE8F44-9C38-4D82-8C4E-530DE7A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4064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semiHidden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ConsPlusNonformat">
    <w:name w:val="ConsPlusNonformat"/>
    <w:rsid w:val="00E55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basedOn w:val="a2"/>
    <w:uiPriority w:val="22"/>
    <w:qFormat/>
    <w:rsid w:val="00207231"/>
    <w:rPr>
      <w:b/>
      <w:bCs/>
    </w:rPr>
  </w:style>
  <w:style w:type="character" w:customStyle="1" w:styleId="FontStyle14">
    <w:name w:val="Font Style14"/>
    <w:basedOn w:val="a2"/>
    <w:uiPriority w:val="99"/>
    <w:rsid w:val="00830C2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">
    <w:name w:val="Font Style19"/>
    <w:basedOn w:val="a2"/>
    <w:uiPriority w:val="99"/>
    <w:rsid w:val="00830C22"/>
    <w:rPr>
      <w:rFonts w:ascii="Times New Roman" w:hAnsi="Times New Roman" w:cs="Times New Roman" w:hint="default"/>
      <w:sz w:val="18"/>
      <w:szCs w:val="18"/>
    </w:rPr>
  </w:style>
  <w:style w:type="paragraph" w:customStyle="1" w:styleId="affb">
    <w:name w:val="Таблицы (моноширинный)"/>
    <w:basedOn w:val="a1"/>
    <w:next w:val="a1"/>
    <w:rsid w:val="00D126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7">
    <w:name w:val="Сетка таблицы2"/>
    <w:basedOn w:val="a3"/>
    <w:next w:val="a5"/>
    <w:uiPriority w:val="39"/>
    <w:rsid w:val="00E3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5"/>
    <w:uiPriority w:val="39"/>
    <w:rsid w:val="00FC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5"/>
    <w:uiPriority w:val="39"/>
    <w:rsid w:val="00172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8B79-F529-4EF5-844C-93766C00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User</cp:lastModifiedBy>
  <cp:revision>115</cp:revision>
  <cp:lastPrinted>2015-09-11T07:13:00Z</cp:lastPrinted>
  <dcterms:created xsi:type="dcterms:W3CDTF">2018-11-30T12:25:00Z</dcterms:created>
  <dcterms:modified xsi:type="dcterms:W3CDTF">2019-06-20T12:31:00Z</dcterms:modified>
</cp:coreProperties>
</file>