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D2F36" w14:textId="77777777"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14:paraId="44B901D5"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к рабочей программе дисциплины</w:t>
      </w:r>
    </w:p>
    <w:p w14:paraId="088832B5"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w:t>
      </w:r>
      <w:r w:rsidR="007174DF" w:rsidRPr="007174DF">
        <w:rPr>
          <w:rFonts w:ascii="Times New Roman" w:hAnsi="Times New Roman"/>
          <w:sz w:val="28"/>
          <w:szCs w:val="24"/>
        </w:rPr>
        <w:t>Государственная и муниципальная служба</w:t>
      </w:r>
      <w:r w:rsidRPr="00647AC9">
        <w:rPr>
          <w:rFonts w:ascii="Times New Roman" w:hAnsi="Times New Roman"/>
          <w:sz w:val="28"/>
          <w:szCs w:val="24"/>
        </w:rPr>
        <w:t>»</w:t>
      </w:r>
    </w:p>
    <w:p w14:paraId="6C0DF390" w14:textId="77777777" w:rsidR="007C5F02" w:rsidRPr="00810354" w:rsidRDefault="007C5F02" w:rsidP="00B6405B">
      <w:pPr>
        <w:spacing w:after="0" w:line="240" w:lineRule="auto"/>
        <w:rPr>
          <w:rFonts w:ascii="Times New Roman" w:hAnsi="Times New Roman"/>
          <w:sz w:val="28"/>
          <w:szCs w:val="24"/>
        </w:rPr>
      </w:pPr>
    </w:p>
    <w:p w14:paraId="6E45C2C9"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054E9362"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3278BB8B"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14:paraId="5CBF8C06"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B6BBBCA"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14:paraId="2F1006A8" w14:textId="77777777"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14:paraId="14DC1F72"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BAF05AB" w14:textId="77777777" w:rsidR="00B6405B" w:rsidRPr="00647AC9" w:rsidRDefault="00647AC9" w:rsidP="00647AC9">
      <w:pPr>
        <w:spacing w:before="120" w:after="0" w:line="240" w:lineRule="auto"/>
        <w:jc w:val="center"/>
        <w:rPr>
          <w:rFonts w:ascii="Times New Roman" w:eastAsia="Times New Roman" w:hAnsi="Times New Roman"/>
          <w:caps/>
          <w:sz w:val="24"/>
          <w:szCs w:val="24"/>
          <w:lang w:eastAsia="ru-RU"/>
        </w:rPr>
      </w:pPr>
      <w:r w:rsidRPr="00647AC9">
        <w:rPr>
          <w:rFonts w:ascii="Times New Roman" w:eastAsia="Times New Roman" w:hAnsi="Times New Roman"/>
          <w:caps/>
          <w:sz w:val="24"/>
          <w:szCs w:val="24"/>
          <w:lang w:eastAsia="ru-RU"/>
        </w:rPr>
        <w:t>Кафедра экономики и управления</w:t>
      </w:r>
    </w:p>
    <w:p w14:paraId="6479663B" w14:textId="77777777"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14:paraId="2053E1F7"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4D109639"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105FEC3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AF5B5D9"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F4E24B1"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03E2727F"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14F1D99" w14:textId="77777777" w:rsidR="00B6405B" w:rsidRPr="00B6405B" w:rsidRDefault="00B6405B" w:rsidP="00B6405B">
      <w:pPr>
        <w:spacing w:after="0" w:line="240" w:lineRule="auto"/>
        <w:ind w:firstLine="720"/>
        <w:rPr>
          <w:rFonts w:ascii="Times New Roman" w:eastAsia="Times New Roman" w:hAnsi="Times New Roman"/>
          <w:sz w:val="24"/>
          <w:szCs w:val="24"/>
          <w:lang w:eastAsia="ru-RU"/>
        </w:rPr>
      </w:pPr>
    </w:p>
    <w:p w14:paraId="732F378B" w14:textId="77777777"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14:paraId="7572BBD7"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14:paraId="4D9D1A1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EFFEA36" w14:textId="77777777" w:rsidR="00B6405B" w:rsidRPr="00917E78" w:rsidRDefault="007174DF" w:rsidP="00B6405B">
      <w:pPr>
        <w:spacing w:after="0" w:line="240" w:lineRule="auto"/>
        <w:jc w:val="center"/>
        <w:rPr>
          <w:rFonts w:ascii="Times New Roman" w:eastAsia="Times New Roman" w:hAnsi="Times New Roman"/>
          <w:i/>
          <w:color w:val="FF0000"/>
          <w:sz w:val="24"/>
          <w:szCs w:val="24"/>
          <w:lang w:eastAsia="ru-RU"/>
        </w:rPr>
      </w:pPr>
      <w:r w:rsidRPr="007174DF">
        <w:rPr>
          <w:rFonts w:ascii="Times New Roman" w:eastAsia="Times New Roman" w:hAnsi="Times New Roman"/>
          <w:b/>
          <w:sz w:val="24"/>
          <w:szCs w:val="24"/>
          <w:lang w:eastAsia="ru-RU"/>
        </w:rPr>
        <w:t>Государственная и муниципальная служба</w:t>
      </w:r>
      <w:r w:rsidR="00647AC9" w:rsidRPr="00647AC9">
        <w:rPr>
          <w:rFonts w:ascii="Times New Roman" w:eastAsia="Times New Roman" w:hAnsi="Times New Roman"/>
          <w:b/>
          <w:sz w:val="24"/>
          <w:szCs w:val="24"/>
          <w:lang w:eastAsia="ru-RU"/>
        </w:rPr>
        <w:t xml:space="preserve"> </w:t>
      </w:r>
    </w:p>
    <w:p w14:paraId="5AC8D00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64E0FE58"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68A6E75" w14:textId="77777777" w:rsidR="007174DF" w:rsidRDefault="007174DF" w:rsidP="007174DF">
      <w:pPr>
        <w:pStyle w:val="af4"/>
        <w:spacing w:line="276" w:lineRule="auto"/>
        <w:jc w:val="center"/>
      </w:pPr>
      <w:r>
        <w:t>Направление и профиль(и) подготовки</w:t>
      </w:r>
    </w:p>
    <w:p w14:paraId="27BC34FB" w14:textId="77777777" w:rsidR="007174DF" w:rsidRDefault="007174DF" w:rsidP="007174DF">
      <w:pPr>
        <w:pStyle w:val="af4"/>
        <w:spacing w:line="276" w:lineRule="auto"/>
        <w:jc w:val="center"/>
      </w:pPr>
      <w:r>
        <w:t>38.03.04 Государственное и муниципальное управление</w:t>
      </w:r>
    </w:p>
    <w:p w14:paraId="7A4936AE" w14:textId="77777777" w:rsidR="00B6405B" w:rsidRPr="001709AC" w:rsidRDefault="00B6405B" w:rsidP="00B6405B">
      <w:pPr>
        <w:spacing w:after="0" w:line="240" w:lineRule="auto"/>
        <w:jc w:val="center"/>
        <w:rPr>
          <w:rFonts w:ascii="Times New Roman" w:eastAsia="Times New Roman" w:hAnsi="Times New Roman"/>
          <w:i/>
          <w:color w:val="FF0000"/>
          <w:sz w:val="24"/>
          <w:szCs w:val="24"/>
          <w:lang w:eastAsia="ru-RU"/>
        </w:rPr>
      </w:pPr>
    </w:p>
    <w:p w14:paraId="65C3A593"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1DB3D5B1"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1719A040"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4D256C86" w14:textId="77777777" w:rsidR="00B6405B" w:rsidRPr="00B6405B" w:rsidRDefault="00B6405B" w:rsidP="00B6405B">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bookmarkStart w:id="0" w:name="_GoBack"/>
      <w:bookmarkEnd w:id="0"/>
    </w:p>
    <w:p w14:paraId="2FC13024" w14:textId="19EDC20E" w:rsidR="00B6405B" w:rsidRPr="0074719B" w:rsidRDefault="00E83EA9" w:rsidP="00B6405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очная</w:t>
      </w:r>
    </w:p>
    <w:p w14:paraId="2160984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11BF261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6D25776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162A0F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FC5984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A6F4A8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4A8C325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F73AD4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3CCA60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D0993BD"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63757A8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CEB323D"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5F31EC8"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AF0C99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2721453"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D827ACF" w14:textId="77777777" w:rsidR="00B16459" w:rsidRDefault="0074719B" w:rsidP="00B164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2020</w:t>
      </w:r>
      <w:r w:rsidR="00B16459">
        <w:rPr>
          <w:rFonts w:ascii="Times New Roman" w:eastAsia="Times New Roman" w:hAnsi="Times New Roman"/>
          <w:sz w:val="24"/>
          <w:szCs w:val="24"/>
          <w:lang w:eastAsia="ru-RU"/>
        </w:rPr>
        <w:br w:type="page"/>
      </w:r>
    </w:p>
    <w:p w14:paraId="338600AA" w14:textId="77777777"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14:paraId="36D44EBA" w14:textId="77777777"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14:paraId="09DD0EAA" w14:textId="77777777"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9784"/>
        <w:gridCol w:w="1496"/>
      </w:tblGrid>
      <w:tr w:rsidR="00E30F25" w:rsidRPr="00924669" w14:paraId="266CC654" w14:textId="77777777" w:rsidTr="00BD7A51">
        <w:trPr>
          <w:trHeight w:val="630"/>
        </w:trPr>
        <w:tc>
          <w:tcPr>
            <w:tcW w:w="1457" w:type="pct"/>
            <w:vMerge w:val="restart"/>
            <w:vAlign w:val="center"/>
            <w:hideMark/>
          </w:tcPr>
          <w:p w14:paraId="0088421D"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Код </w:t>
            </w:r>
          </w:p>
          <w:p w14:paraId="065D086A"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компетенции</w:t>
            </w:r>
          </w:p>
        </w:tc>
        <w:tc>
          <w:tcPr>
            <w:tcW w:w="3073" w:type="pct"/>
            <w:vMerge w:val="restart"/>
            <w:vAlign w:val="center"/>
          </w:tcPr>
          <w:p w14:paraId="3A186EA0"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Формулировка компетенции</w:t>
            </w:r>
          </w:p>
        </w:tc>
        <w:tc>
          <w:tcPr>
            <w:tcW w:w="470" w:type="pct"/>
            <w:vMerge w:val="restart"/>
            <w:vAlign w:val="center"/>
          </w:tcPr>
          <w:p w14:paraId="5658C43A"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Номер </w:t>
            </w:r>
            <w:r w:rsidR="006B54A6" w:rsidRPr="00924669">
              <w:rPr>
                <w:rFonts w:ascii="Times New Roman" w:eastAsia="Times New Roman" w:hAnsi="Times New Roman"/>
                <w:sz w:val="20"/>
                <w:szCs w:val="20"/>
                <w:lang w:eastAsia="ru-RU"/>
              </w:rPr>
              <w:br/>
            </w:r>
            <w:r w:rsidRPr="00924669">
              <w:rPr>
                <w:rFonts w:ascii="Times New Roman" w:eastAsia="Times New Roman" w:hAnsi="Times New Roman"/>
                <w:sz w:val="20"/>
                <w:szCs w:val="20"/>
                <w:lang w:eastAsia="ru-RU"/>
              </w:rPr>
              <w:t>этапа</w:t>
            </w:r>
          </w:p>
        </w:tc>
      </w:tr>
      <w:tr w:rsidR="00E30F25" w:rsidRPr="00924669" w14:paraId="79BF3386" w14:textId="77777777" w:rsidTr="006B54A6">
        <w:trPr>
          <w:trHeight w:val="317"/>
        </w:trPr>
        <w:tc>
          <w:tcPr>
            <w:tcW w:w="1457" w:type="pct"/>
            <w:vMerge/>
            <w:vAlign w:val="center"/>
          </w:tcPr>
          <w:p w14:paraId="36015584"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3073" w:type="pct"/>
            <w:vMerge/>
            <w:vAlign w:val="center"/>
          </w:tcPr>
          <w:p w14:paraId="6C3A69FD"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470" w:type="pct"/>
            <w:vMerge/>
            <w:vAlign w:val="center"/>
          </w:tcPr>
          <w:p w14:paraId="1801023A"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r>
      <w:tr w:rsidR="00EC7037" w:rsidRPr="00924669" w14:paraId="7353DAD2" w14:textId="77777777" w:rsidTr="00EA274D">
        <w:trPr>
          <w:trHeight w:val="974"/>
        </w:trPr>
        <w:tc>
          <w:tcPr>
            <w:tcW w:w="1457" w:type="pct"/>
            <w:vAlign w:val="center"/>
            <w:hideMark/>
          </w:tcPr>
          <w:p w14:paraId="37288E52" w14:textId="77777777" w:rsidR="00EC7037" w:rsidRPr="00924669" w:rsidRDefault="00EC7037"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ПК-1</w:t>
            </w:r>
          </w:p>
          <w:p w14:paraId="29E8B655" w14:textId="77777777" w:rsidR="00EC7037" w:rsidRPr="00924669" w:rsidRDefault="00EC7037" w:rsidP="006B54A6">
            <w:pPr>
              <w:suppressAutoHyphens/>
              <w:spacing w:after="0" w:line="240" w:lineRule="auto"/>
              <w:rPr>
                <w:rFonts w:ascii="Times New Roman" w:eastAsia="Times New Roman" w:hAnsi="Times New Roman"/>
                <w:sz w:val="20"/>
                <w:szCs w:val="20"/>
                <w:lang w:eastAsia="ru-RU"/>
              </w:rPr>
            </w:pPr>
          </w:p>
        </w:tc>
        <w:tc>
          <w:tcPr>
            <w:tcW w:w="3073" w:type="pct"/>
            <w:vAlign w:val="center"/>
          </w:tcPr>
          <w:p w14:paraId="5FA7ACD9" w14:textId="77777777" w:rsidR="00EC7037" w:rsidRPr="00924669" w:rsidRDefault="00545936" w:rsidP="001A57F4">
            <w:pPr>
              <w:suppressAutoHyphens/>
              <w:spacing w:after="0" w:line="240" w:lineRule="auto"/>
              <w:rPr>
                <w:rFonts w:ascii="Times New Roman" w:eastAsia="Times New Roman" w:hAnsi="Times New Roman"/>
                <w:sz w:val="20"/>
                <w:szCs w:val="20"/>
                <w:lang w:eastAsia="ru-RU"/>
              </w:rPr>
            </w:pPr>
            <w:r w:rsidRPr="00545936">
              <w:rPr>
                <w:rFonts w:ascii="Times New Roman" w:eastAsia="Times New Roman" w:hAnsi="Times New Roman"/>
                <w:sz w:val="20"/>
                <w:szCs w:val="20"/>
                <w:lang w:eastAsia="ru-RU"/>
              </w:rPr>
              <w:t>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470" w:type="pct"/>
            <w:vAlign w:val="center"/>
          </w:tcPr>
          <w:p w14:paraId="3E9EF618" w14:textId="77777777" w:rsidR="00EC7037" w:rsidRPr="00924669" w:rsidRDefault="009D59DB"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9D59DB" w:rsidRPr="00924669" w14:paraId="6F9B95D0" w14:textId="77777777" w:rsidTr="00EA274D">
        <w:trPr>
          <w:trHeight w:val="974"/>
        </w:trPr>
        <w:tc>
          <w:tcPr>
            <w:tcW w:w="1457" w:type="pct"/>
            <w:vAlign w:val="center"/>
          </w:tcPr>
          <w:p w14:paraId="72FE9DE7" w14:textId="77777777" w:rsidR="009D59DB" w:rsidRPr="00924669" w:rsidRDefault="009D59DB" w:rsidP="009D59DB">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ПК-5</w:t>
            </w:r>
          </w:p>
          <w:p w14:paraId="2CFC8B40" w14:textId="77777777" w:rsidR="009D59DB" w:rsidRPr="00924669" w:rsidRDefault="009D59DB" w:rsidP="006B54A6">
            <w:pPr>
              <w:suppressAutoHyphens/>
              <w:spacing w:after="0" w:line="240" w:lineRule="auto"/>
              <w:jc w:val="center"/>
              <w:rPr>
                <w:rFonts w:ascii="Times New Roman" w:eastAsia="Times New Roman" w:hAnsi="Times New Roman"/>
                <w:sz w:val="20"/>
                <w:szCs w:val="20"/>
                <w:lang w:eastAsia="ru-RU"/>
              </w:rPr>
            </w:pPr>
          </w:p>
        </w:tc>
        <w:tc>
          <w:tcPr>
            <w:tcW w:w="3073" w:type="pct"/>
            <w:vAlign w:val="center"/>
          </w:tcPr>
          <w:p w14:paraId="6F76D21D" w14:textId="77777777" w:rsidR="009D59DB" w:rsidRPr="00924669" w:rsidRDefault="00545936" w:rsidP="001A57F4">
            <w:pPr>
              <w:suppressAutoHyphens/>
              <w:spacing w:after="0" w:line="240" w:lineRule="auto"/>
              <w:rPr>
                <w:rFonts w:ascii="Times New Roman" w:eastAsia="Times New Roman" w:hAnsi="Times New Roman"/>
                <w:sz w:val="20"/>
                <w:szCs w:val="20"/>
                <w:lang w:eastAsia="ru-RU"/>
              </w:rPr>
            </w:pPr>
            <w:r w:rsidRPr="00545936">
              <w:rPr>
                <w:rFonts w:ascii="Times New Roman" w:eastAsia="Times New Roman" w:hAnsi="Times New Roman"/>
                <w:sz w:val="20"/>
                <w:szCs w:val="20"/>
                <w:lang w:eastAsia="ru-RU"/>
              </w:rPr>
              <w:t>Умение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470" w:type="pct"/>
            <w:vAlign w:val="center"/>
          </w:tcPr>
          <w:p w14:paraId="3C67A7C2" w14:textId="537DF4CF" w:rsidR="009D59DB" w:rsidRPr="00DE70AA" w:rsidRDefault="00DE70AA"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bl>
    <w:p w14:paraId="3ECF52AF" w14:textId="77777777" w:rsidR="00924669" w:rsidRDefault="00924669" w:rsidP="006B54A6">
      <w:pPr>
        <w:suppressAutoHyphens/>
        <w:spacing w:after="0" w:line="240" w:lineRule="auto"/>
        <w:ind w:firstLine="709"/>
        <w:jc w:val="both"/>
        <w:rPr>
          <w:rFonts w:ascii="Times New Roman" w:hAnsi="Times New Roman"/>
          <w:sz w:val="24"/>
        </w:rPr>
      </w:pPr>
    </w:p>
    <w:p w14:paraId="32A3E2CF" w14:textId="77777777" w:rsidR="00F17638" w:rsidRPr="00F17638" w:rsidRDefault="00F17638" w:rsidP="006B54A6">
      <w:pPr>
        <w:suppressAutoHyphens/>
        <w:spacing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w:t>
      </w:r>
      <w:r w:rsidR="00D85A39">
        <w:rPr>
          <w:rFonts w:ascii="Times New Roman" w:hAnsi="Times New Roman"/>
          <w:sz w:val="24"/>
        </w:rPr>
        <w:t>таблица 1 ФОС)</w:t>
      </w:r>
      <w:r>
        <w:rPr>
          <w:rFonts w:ascii="Times New Roman" w:hAnsi="Times New Roman"/>
          <w:sz w:val="24"/>
        </w:rPr>
        <w:t xml:space="preserve"> в случае</w:t>
      </w:r>
      <w:r w:rsidR="00046EDD">
        <w:rPr>
          <w:rFonts w:ascii="Times New Roman" w:hAnsi="Times New Roman"/>
          <w:sz w:val="24"/>
        </w:rPr>
        <w:t>,</w:t>
      </w:r>
      <w:r>
        <w:rPr>
          <w:rFonts w:ascii="Times New Roman" w:hAnsi="Times New Roman"/>
          <w:sz w:val="24"/>
        </w:rPr>
        <w:t xml:space="preserve"> если полученные результаты обучения по дисциплине оценены </w:t>
      </w:r>
      <w:r w:rsidRPr="008C5023">
        <w:rPr>
          <w:rFonts w:ascii="Times New Roman" w:hAnsi="Times New Roman"/>
          <w:sz w:val="24"/>
        </w:rPr>
        <w:t xml:space="preserve">положительно (диапазон критериев оценивания </w:t>
      </w:r>
      <w:r w:rsidR="008C5023" w:rsidRPr="008C5023">
        <w:rPr>
          <w:rFonts w:ascii="Times New Roman" w:hAnsi="Times New Roman"/>
          <w:sz w:val="24"/>
        </w:rPr>
        <w:t>результатов обучения</w:t>
      </w:r>
      <w:r w:rsidR="00917E78">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14:paraId="5440F3DE" w14:textId="77777777" w:rsidR="00104729" w:rsidRPr="003A17E6" w:rsidRDefault="00104729" w:rsidP="006B54A6">
      <w:pPr>
        <w:suppressAutoHyphens/>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14:paraId="5AD86F3A" w14:textId="77777777" w:rsidR="00104729" w:rsidRDefault="00104729" w:rsidP="006B54A6">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w:t>
      </w:r>
      <w:r w:rsidR="00EC7037" w:rsidRPr="00EC7037">
        <w:rPr>
          <w:rFonts w:ascii="Times New Roman" w:hAnsi="Times New Roman"/>
          <w:b/>
          <w:i/>
          <w:sz w:val="24"/>
          <w:szCs w:val="24"/>
        </w:rPr>
        <w:t>ПК-1</w:t>
      </w:r>
      <w:r w:rsidRPr="00EC7037">
        <w:rPr>
          <w:rFonts w:ascii="Times New Roman" w:hAnsi="Times New Roman"/>
          <w:b/>
          <w:i/>
          <w:sz w:val="24"/>
          <w:szCs w:val="24"/>
        </w:rPr>
        <w:t>&gt; &lt;</w:t>
      </w:r>
      <w:r w:rsidR="001A57F4" w:rsidRPr="001A57F4">
        <w:rPr>
          <w:rFonts w:ascii="Times New Roman" w:hAnsi="Times New Roman"/>
          <w:b/>
          <w:i/>
          <w:sz w:val="24"/>
          <w:szCs w:val="24"/>
        </w:rPr>
        <w:t>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r w:rsidRPr="00EC7037">
        <w:rPr>
          <w:rFonts w:ascii="Times New Roman" w:hAnsi="Times New Roman"/>
          <w:b/>
          <w:i/>
          <w:sz w:val="24"/>
          <w:szCs w:val="24"/>
        </w:rPr>
        <w:t>&gt;</w:t>
      </w:r>
    </w:p>
    <w:p w14:paraId="3C2FED45" w14:textId="77777777" w:rsidR="00924669" w:rsidRPr="00EC7037" w:rsidRDefault="00924669" w:rsidP="006B54A6">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C27F60" w:rsidRPr="00924669" w14:paraId="5E1DAF90" w14:textId="77777777" w:rsidTr="00C27F60">
        <w:trPr>
          <w:trHeight w:val="631"/>
        </w:trPr>
        <w:tc>
          <w:tcPr>
            <w:tcW w:w="3417" w:type="pct"/>
            <w:gridSpan w:val="2"/>
          </w:tcPr>
          <w:p w14:paraId="15AE4ACF" w14:textId="77777777" w:rsidR="00C27F60" w:rsidRPr="00924669" w:rsidRDefault="00C807C8"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5A789966"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5FA1D2B7"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00EC7037" w:rsidRPr="00924669">
              <w:rPr>
                <w:rFonts w:ascii="Times New Roman" w:hAnsi="Times New Roman"/>
                <w:b/>
                <w:sz w:val="20"/>
                <w:szCs w:val="20"/>
              </w:rPr>
              <w:br/>
            </w:r>
            <w:r w:rsidRPr="00924669">
              <w:rPr>
                <w:rFonts w:ascii="Times New Roman" w:hAnsi="Times New Roman"/>
                <w:b/>
                <w:sz w:val="20"/>
                <w:szCs w:val="20"/>
              </w:rPr>
              <w:t>обучения</w:t>
            </w:r>
          </w:p>
        </w:tc>
      </w:tr>
      <w:tr w:rsidR="00E703AC" w:rsidRPr="00924669" w14:paraId="0AC6F098" w14:textId="77777777" w:rsidTr="00E703AC">
        <w:trPr>
          <w:trHeight w:val="273"/>
        </w:trPr>
        <w:tc>
          <w:tcPr>
            <w:tcW w:w="835" w:type="pct"/>
            <w:vMerge w:val="restart"/>
          </w:tcPr>
          <w:p w14:paraId="33E51588" w14:textId="77777777" w:rsidR="00E703AC" w:rsidRPr="00924669" w:rsidRDefault="00E703AC" w:rsidP="00E703AC">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14:paraId="7677E3A9" w14:textId="77777777" w:rsidR="00E703AC"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нормативно-правово</w:t>
            </w:r>
            <w:r>
              <w:rPr>
                <w:rFonts w:ascii="Times New Roman" w:hAnsi="Times New Roman"/>
                <w:sz w:val="20"/>
                <w:szCs w:val="20"/>
              </w:rPr>
              <w:t>е</w:t>
            </w:r>
            <w:r w:rsidRPr="00263069">
              <w:rPr>
                <w:rFonts w:ascii="Times New Roman" w:hAnsi="Times New Roman"/>
                <w:sz w:val="20"/>
                <w:szCs w:val="20"/>
              </w:rPr>
              <w:t xml:space="preserve"> обеспечени</w:t>
            </w:r>
            <w:r>
              <w:rPr>
                <w:rFonts w:ascii="Times New Roman" w:hAnsi="Times New Roman"/>
                <w:sz w:val="20"/>
                <w:szCs w:val="20"/>
              </w:rPr>
              <w:t>е</w:t>
            </w:r>
            <w:r w:rsidRPr="00263069">
              <w:rPr>
                <w:rFonts w:ascii="Times New Roman" w:hAnsi="Times New Roman"/>
                <w:sz w:val="20"/>
                <w:szCs w:val="20"/>
              </w:rPr>
              <w:t xml:space="preserve"> государственной и муниципальной службы как профессиональной деятельности;</w:t>
            </w:r>
          </w:p>
        </w:tc>
        <w:tc>
          <w:tcPr>
            <w:tcW w:w="1583" w:type="pct"/>
          </w:tcPr>
          <w:p w14:paraId="7065C1C1" w14:textId="77777777" w:rsidR="00E703AC" w:rsidRPr="00924669" w:rsidRDefault="00C57F3C" w:rsidP="00E703AC">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Полнота и обширность знаний НПА, регулирующих все сферы деятельности </w:t>
            </w:r>
            <w:r w:rsidR="00301B26">
              <w:rPr>
                <w:rFonts w:ascii="Times New Roman" w:hAnsi="Times New Roman"/>
                <w:sz w:val="20"/>
                <w:szCs w:val="20"/>
              </w:rPr>
              <w:t>государственных и муниципальных служащих.</w:t>
            </w:r>
          </w:p>
        </w:tc>
      </w:tr>
      <w:tr w:rsidR="00E703AC" w:rsidRPr="00924669" w14:paraId="64293142" w14:textId="77777777" w:rsidTr="00C27F60">
        <w:tc>
          <w:tcPr>
            <w:tcW w:w="835" w:type="pct"/>
            <w:vMerge/>
          </w:tcPr>
          <w:p w14:paraId="0D08A4DB" w14:textId="77777777" w:rsidR="00E703AC" w:rsidRPr="00924669" w:rsidRDefault="00E703AC"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1FA90A6D" w14:textId="1ED7E8B9" w:rsidR="00E703AC" w:rsidRPr="005F4207" w:rsidRDefault="00263069" w:rsidP="00E703AC">
            <w:pPr>
              <w:suppressAutoHyphens/>
              <w:spacing w:after="0" w:line="240" w:lineRule="auto"/>
              <w:jc w:val="both"/>
              <w:rPr>
                <w:rFonts w:ascii="Times New Roman" w:hAnsi="Times New Roman"/>
                <w:sz w:val="20"/>
                <w:szCs w:val="20"/>
              </w:rPr>
            </w:pPr>
            <w:r>
              <w:rPr>
                <w:rFonts w:ascii="Times New Roman" w:hAnsi="Times New Roman"/>
                <w:sz w:val="20"/>
                <w:szCs w:val="20"/>
              </w:rPr>
              <w:t>правовые</w:t>
            </w:r>
            <w:r w:rsidRPr="00263069">
              <w:rPr>
                <w:rFonts w:ascii="Times New Roman" w:hAnsi="Times New Roman"/>
                <w:sz w:val="20"/>
                <w:szCs w:val="20"/>
              </w:rPr>
              <w:t xml:space="preserve"> и нравственно-этически</w:t>
            </w:r>
            <w:r>
              <w:rPr>
                <w:rFonts w:ascii="Times New Roman" w:hAnsi="Times New Roman"/>
                <w:sz w:val="20"/>
                <w:szCs w:val="20"/>
              </w:rPr>
              <w:t>е</w:t>
            </w:r>
            <w:r w:rsidRPr="00263069">
              <w:rPr>
                <w:rFonts w:ascii="Times New Roman" w:hAnsi="Times New Roman"/>
                <w:sz w:val="20"/>
                <w:szCs w:val="20"/>
              </w:rPr>
              <w:t xml:space="preserve"> норм</w:t>
            </w:r>
            <w:r>
              <w:rPr>
                <w:rFonts w:ascii="Times New Roman" w:hAnsi="Times New Roman"/>
                <w:sz w:val="20"/>
                <w:szCs w:val="20"/>
              </w:rPr>
              <w:t>ы</w:t>
            </w:r>
            <w:r w:rsidRPr="00263069">
              <w:rPr>
                <w:rFonts w:ascii="Times New Roman" w:hAnsi="Times New Roman"/>
                <w:sz w:val="20"/>
                <w:szCs w:val="20"/>
              </w:rPr>
              <w:t xml:space="preserve"> в сфере профессиональной </w:t>
            </w:r>
            <w:r w:rsidR="00DE70AA" w:rsidRPr="00263069">
              <w:rPr>
                <w:rFonts w:ascii="Times New Roman" w:hAnsi="Times New Roman"/>
                <w:sz w:val="20"/>
                <w:szCs w:val="20"/>
              </w:rPr>
              <w:t>деятельности государственных</w:t>
            </w:r>
            <w:r w:rsidRPr="00263069">
              <w:rPr>
                <w:rFonts w:ascii="Times New Roman" w:hAnsi="Times New Roman"/>
                <w:sz w:val="20"/>
                <w:szCs w:val="20"/>
              </w:rPr>
              <w:t xml:space="preserve">  и муниципальных служащих;</w:t>
            </w:r>
          </w:p>
        </w:tc>
        <w:tc>
          <w:tcPr>
            <w:tcW w:w="1583" w:type="pct"/>
          </w:tcPr>
          <w:p w14:paraId="3301B929" w14:textId="77777777" w:rsidR="00E703AC" w:rsidRPr="00924669" w:rsidRDefault="00301B26" w:rsidP="00E703AC">
            <w:pPr>
              <w:suppressAutoHyphens/>
              <w:spacing w:after="0" w:line="240" w:lineRule="auto"/>
              <w:jc w:val="both"/>
              <w:rPr>
                <w:rFonts w:ascii="Times New Roman" w:hAnsi="Times New Roman"/>
                <w:sz w:val="20"/>
                <w:szCs w:val="20"/>
              </w:rPr>
            </w:pPr>
            <w:r>
              <w:rPr>
                <w:rFonts w:ascii="Times New Roman" w:hAnsi="Times New Roman"/>
                <w:sz w:val="20"/>
                <w:szCs w:val="20"/>
              </w:rPr>
              <w:t>Глубокое понимание и осознание важности правовых и нравственно-этических норм, формирующих статус государственных и муниципальных служащих.</w:t>
            </w:r>
          </w:p>
        </w:tc>
      </w:tr>
      <w:tr w:rsidR="00E703AC" w:rsidRPr="00924669" w14:paraId="148C6C15" w14:textId="77777777" w:rsidTr="00C27F60">
        <w:tc>
          <w:tcPr>
            <w:tcW w:w="835" w:type="pct"/>
            <w:vMerge/>
          </w:tcPr>
          <w:p w14:paraId="1B53A93D" w14:textId="77777777" w:rsidR="00E703AC" w:rsidRPr="00924669" w:rsidRDefault="00E703AC"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73905117" w14:textId="77777777" w:rsidR="00E703AC"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583" w:type="pct"/>
          </w:tcPr>
          <w:p w14:paraId="0283C796" w14:textId="77777777" w:rsidR="00E703AC" w:rsidRPr="00924669" w:rsidRDefault="00301B26" w:rsidP="00E703AC">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Сознание и умение определить будущее государственности РФ и влияние на него государственных и муниципальных служащих. </w:t>
            </w:r>
          </w:p>
        </w:tc>
      </w:tr>
      <w:tr w:rsidR="00C954B8" w:rsidRPr="00924669" w14:paraId="110F2223" w14:textId="77777777" w:rsidTr="00C27F60">
        <w:tc>
          <w:tcPr>
            <w:tcW w:w="835" w:type="pct"/>
            <w:vMerge w:val="restart"/>
          </w:tcPr>
          <w:p w14:paraId="6A1B2A02" w14:textId="77777777" w:rsidR="00C954B8" w:rsidRPr="00924669" w:rsidRDefault="00C954B8" w:rsidP="00C954B8">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lastRenderedPageBreak/>
              <w:t>Умеет</w:t>
            </w:r>
          </w:p>
        </w:tc>
        <w:tc>
          <w:tcPr>
            <w:tcW w:w="2582" w:type="pct"/>
            <w:tcBorders>
              <w:top w:val="single" w:sz="4" w:space="0" w:color="auto"/>
            </w:tcBorders>
          </w:tcPr>
          <w:p w14:paraId="2F279167" w14:textId="77777777" w:rsidR="00C954B8"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диагностировать этические и социальные проблемы и применять основные модели принятия управленческих решений в случае девиаций на государственной и муниципальной службе;</w:t>
            </w:r>
          </w:p>
        </w:tc>
        <w:tc>
          <w:tcPr>
            <w:tcW w:w="1583" w:type="pct"/>
          </w:tcPr>
          <w:p w14:paraId="1C01EDDE" w14:textId="77777777" w:rsidR="00C954B8" w:rsidRPr="00924669" w:rsidRDefault="00301B26" w:rsidP="00301B26">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Корректность и точность применения имеющихся знаний в диагностировании проблем реализации управленческих функции служащими и полнота предлагаемых методов и инструментов их разрешения. </w:t>
            </w:r>
          </w:p>
        </w:tc>
      </w:tr>
      <w:tr w:rsidR="00263069" w:rsidRPr="00924669" w14:paraId="32242296" w14:textId="77777777" w:rsidTr="00C27F60">
        <w:tc>
          <w:tcPr>
            <w:tcW w:w="835" w:type="pct"/>
            <w:vMerge/>
          </w:tcPr>
          <w:p w14:paraId="0C9D4CF1"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99D842F"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tc>
        <w:tc>
          <w:tcPr>
            <w:tcW w:w="1583" w:type="pct"/>
          </w:tcPr>
          <w:p w14:paraId="7AE4AF40" w14:textId="77777777" w:rsidR="00263069" w:rsidRPr="00924669" w:rsidRDefault="0069040D" w:rsidP="0026306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Точность и правильность диагностирования существующих проблем ГМУ на основании актуальных НПА, регулирующих вопросы ГМС. </w:t>
            </w:r>
          </w:p>
        </w:tc>
      </w:tr>
      <w:tr w:rsidR="00263069" w:rsidRPr="00924669" w14:paraId="540FEE10" w14:textId="77777777" w:rsidTr="00C27F60">
        <w:tc>
          <w:tcPr>
            <w:tcW w:w="835" w:type="pct"/>
            <w:vMerge/>
          </w:tcPr>
          <w:p w14:paraId="2F4FA38B"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1D41D72D"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sidR="0069040D">
              <w:rPr>
                <w:rFonts w:ascii="Times New Roman" w:hAnsi="Times New Roman"/>
                <w:sz w:val="20"/>
                <w:szCs w:val="20"/>
              </w:rPr>
              <w:t>венным и муниципальным служащим;</w:t>
            </w:r>
          </w:p>
        </w:tc>
        <w:tc>
          <w:tcPr>
            <w:tcW w:w="1583" w:type="pct"/>
          </w:tcPr>
          <w:p w14:paraId="01E89E5C" w14:textId="77777777" w:rsidR="00263069" w:rsidRPr="00924669" w:rsidRDefault="0069040D" w:rsidP="00263069">
            <w:pPr>
              <w:suppressAutoHyphens/>
              <w:spacing w:after="0" w:line="240" w:lineRule="auto"/>
              <w:jc w:val="both"/>
              <w:rPr>
                <w:rFonts w:ascii="Times New Roman" w:hAnsi="Times New Roman"/>
                <w:sz w:val="20"/>
                <w:szCs w:val="20"/>
              </w:rPr>
            </w:pPr>
            <w:r>
              <w:rPr>
                <w:rFonts w:ascii="Times New Roman" w:hAnsi="Times New Roman"/>
                <w:sz w:val="20"/>
                <w:szCs w:val="20"/>
              </w:rPr>
              <w:t>Точность следования нормам и требованиям НПА в области ГМС.</w:t>
            </w:r>
          </w:p>
        </w:tc>
      </w:tr>
      <w:tr w:rsidR="00263069" w:rsidRPr="00924669" w14:paraId="1F6583E2" w14:textId="77777777" w:rsidTr="00C27F60">
        <w:tc>
          <w:tcPr>
            <w:tcW w:w="835" w:type="pct"/>
            <w:vMerge/>
          </w:tcPr>
          <w:p w14:paraId="022CAFF7"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7673A2D"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составлять, согласовывать и исполнять административные и должностные регламенты;</w:t>
            </w:r>
          </w:p>
        </w:tc>
        <w:tc>
          <w:tcPr>
            <w:tcW w:w="1583" w:type="pct"/>
          </w:tcPr>
          <w:p w14:paraId="1E2F809B" w14:textId="77777777" w:rsidR="00263069" w:rsidRPr="00924669" w:rsidRDefault="0069040D" w:rsidP="0069040D">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Полнота отражения требований НПА в проектах документов и следовании процедур их реализации.  </w:t>
            </w:r>
          </w:p>
        </w:tc>
      </w:tr>
      <w:tr w:rsidR="00263069" w:rsidRPr="00924669" w14:paraId="19DC6BB8" w14:textId="77777777" w:rsidTr="0023197D">
        <w:tc>
          <w:tcPr>
            <w:tcW w:w="835" w:type="pct"/>
            <w:vMerge w:val="restart"/>
          </w:tcPr>
          <w:p w14:paraId="14812792" w14:textId="77777777" w:rsidR="00263069" w:rsidRPr="00924669" w:rsidRDefault="00263069" w:rsidP="00263069">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14:paraId="39D7B92F" w14:textId="77777777" w:rsidR="00263069" w:rsidRPr="00924669"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tc>
        <w:tc>
          <w:tcPr>
            <w:tcW w:w="1583" w:type="pct"/>
          </w:tcPr>
          <w:p w14:paraId="23E8178E" w14:textId="77777777" w:rsidR="00263069" w:rsidRPr="00924669" w:rsidRDefault="0069040D" w:rsidP="0069040D">
            <w:pPr>
              <w:suppressAutoHyphens/>
              <w:spacing w:after="0" w:line="240" w:lineRule="auto"/>
              <w:jc w:val="both"/>
              <w:rPr>
                <w:rFonts w:ascii="Times New Roman" w:hAnsi="Times New Roman"/>
                <w:sz w:val="20"/>
                <w:szCs w:val="20"/>
              </w:rPr>
            </w:pPr>
            <w:r>
              <w:rPr>
                <w:rFonts w:ascii="Times New Roman" w:hAnsi="Times New Roman"/>
                <w:sz w:val="20"/>
                <w:szCs w:val="20"/>
              </w:rPr>
              <w:t>Точность анализа и сопоставления требований НПА с реальными функциями и задачами органов государственной власти и местного самоуправления.</w:t>
            </w:r>
          </w:p>
        </w:tc>
      </w:tr>
      <w:tr w:rsidR="00263069" w:rsidRPr="00924669" w14:paraId="296A2367" w14:textId="77777777" w:rsidTr="0023197D">
        <w:tc>
          <w:tcPr>
            <w:tcW w:w="835" w:type="pct"/>
            <w:vMerge/>
          </w:tcPr>
          <w:p w14:paraId="381D301C"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14:paraId="52CB79D6"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применения нравственных и этических норм в профессиональной деятельности государственных и муниципальных служащих;</w:t>
            </w:r>
          </w:p>
        </w:tc>
        <w:tc>
          <w:tcPr>
            <w:tcW w:w="1583" w:type="pct"/>
          </w:tcPr>
          <w:p w14:paraId="630DF483" w14:textId="77777777" w:rsidR="00263069" w:rsidRPr="00924669" w:rsidRDefault="0069040D" w:rsidP="0026306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Скорость реакции на примеры рассогласования </w:t>
            </w:r>
            <w:r w:rsidR="00D9035B" w:rsidRPr="00263069">
              <w:rPr>
                <w:rFonts w:ascii="Times New Roman" w:hAnsi="Times New Roman"/>
                <w:sz w:val="20"/>
                <w:szCs w:val="20"/>
              </w:rPr>
              <w:t>нравственных и этических норм в профессиональной деятельности государственных и муниципальных служащих</w:t>
            </w:r>
            <w:r w:rsidR="00D9035B">
              <w:rPr>
                <w:rFonts w:ascii="Times New Roman" w:hAnsi="Times New Roman"/>
                <w:sz w:val="20"/>
                <w:szCs w:val="20"/>
              </w:rPr>
              <w:t>.</w:t>
            </w:r>
          </w:p>
        </w:tc>
      </w:tr>
      <w:tr w:rsidR="00263069" w:rsidRPr="00924669" w14:paraId="76A9D00E" w14:textId="77777777" w:rsidTr="0023197D">
        <w:tc>
          <w:tcPr>
            <w:tcW w:w="835" w:type="pct"/>
            <w:vMerge/>
          </w:tcPr>
          <w:p w14:paraId="67DCE9C7"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14:paraId="21015C73" w14:textId="32B640B1"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 xml:space="preserve">работы с нормативными документами, регламентирующими </w:t>
            </w:r>
            <w:r w:rsidR="00DE70AA" w:rsidRPr="00263069">
              <w:rPr>
                <w:rFonts w:ascii="Times New Roman" w:hAnsi="Times New Roman"/>
                <w:sz w:val="20"/>
                <w:szCs w:val="20"/>
              </w:rPr>
              <w:t>профессиональную деятельность</w:t>
            </w:r>
            <w:r w:rsidRPr="00263069">
              <w:rPr>
                <w:rFonts w:ascii="Times New Roman" w:hAnsi="Times New Roman"/>
                <w:sz w:val="20"/>
                <w:szCs w:val="20"/>
              </w:rPr>
              <w:t>;</w:t>
            </w:r>
          </w:p>
        </w:tc>
        <w:tc>
          <w:tcPr>
            <w:tcW w:w="1583" w:type="pct"/>
          </w:tcPr>
          <w:p w14:paraId="4C44637F" w14:textId="77777777" w:rsidR="00263069" w:rsidRPr="00924669" w:rsidRDefault="00D9035B" w:rsidP="0026306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Самостоятельность и глубина проработки проектов НПА на основании требований действующего законодательства в сфере ГМУ. </w:t>
            </w:r>
          </w:p>
        </w:tc>
      </w:tr>
      <w:tr w:rsidR="00263069" w:rsidRPr="00924669" w14:paraId="3D1035A7" w14:textId="77777777" w:rsidTr="00C27F60">
        <w:tc>
          <w:tcPr>
            <w:tcW w:w="835" w:type="pct"/>
            <w:vMerge/>
          </w:tcPr>
          <w:p w14:paraId="6B9FAFE1"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682B423F"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tc>
        <w:tc>
          <w:tcPr>
            <w:tcW w:w="1583" w:type="pct"/>
          </w:tcPr>
          <w:p w14:paraId="5E99604C" w14:textId="77777777" w:rsidR="00263069" w:rsidRPr="00924669" w:rsidRDefault="00D9035B" w:rsidP="00D9035B">
            <w:pPr>
              <w:suppressAutoHyphens/>
              <w:spacing w:after="0" w:line="240" w:lineRule="auto"/>
              <w:jc w:val="both"/>
              <w:rPr>
                <w:rFonts w:ascii="Times New Roman" w:hAnsi="Times New Roman"/>
                <w:sz w:val="20"/>
                <w:szCs w:val="20"/>
              </w:rPr>
            </w:pPr>
            <w:r>
              <w:rPr>
                <w:rFonts w:ascii="Times New Roman" w:hAnsi="Times New Roman"/>
                <w:sz w:val="20"/>
                <w:szCs w:val="20"/>
              </w:rPr>
              <w:t>Следование существующим процедурам и алгоритмам  анализа полномочий ГМС и приведения их в соответствие с направлениями развития государственности в РФ.</w:t>
            </w:r>
          </w:p>
        </w:tc>
      </w:tr>
    </w:tbl>
    <w:p w14:paraId="31E70CAE" w14:textId="77777777" w:rsidR="006B54A6" w:rsidRDefault="006B54A6" w:rsidP="00104729">
      <w:pPr>
        <w:spacing w:after="100" w:line="240" w:lineRule="auto"/>
        <w:jc w:val="both"/>
        <w:rPr>
          <w:rFonts w:ascii="Times New Roman" w:hAnsi="Times New Roman"/>
          <w:i/>
          <w:color w:val="FF0000"/>
          <w:sz w:val="24"/>
        </w:rPr>
      </w:pPr>
    </w:p>
    <w:p w14:paraId="07DE2DDB" w14:textId="77777777" w:rsidR="001A57F4" w:rsidRDefault="001A57F4" w:rsidP="001A57F4">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&lt;ПК-</w:t>
      </w:r>
      <w:r w:rsidRPr="001A57F4">
        <w:rPr>
          <w:rFonts w:ascii="Times New Roman" w:hAnsi="Times New Roman"/>
          <w:b/>
          <w:i/>
          <w:sz w:val="24"/>
          <w:szCs w:val="24"/>
        </w:rPr>
        <w:t>5</w:t>
      </w:r>
      <w:r w:rsidRPr="00EC7037">
        <w:rPr>
          <w:rFonts w:ascii="Times New Roman" w:hAnsi="Times New Roman"/>
          <w:b/>
          <w:i/>
          <w:sz w:val="24"/>
          <w:szCs w:val="24"/>
        </w:rPr>
        <w:t>&gt; &lt;</w:t>
      </w:r>
      <w:r w:rsidRPr="001A57F4">
        <w:rPr>
          <w:rFonts w:ascii="Times New Roman" w:hAnsi="Times New Roman"/>
          <w:b/>
          <w:i/>
          <w:sz w:val="24"/>
          <w:szCs w:val="24"/>
        </w:rPr>
        <w:t>Умение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r w:rsidRPr="00EC7037">
        <w:rPr>
          <w:rFonts w:ascii="Times New Roman" w:hAnsi="Times New Roman"/>
          <w:b/>
          <w:i/>
          <w:sz w:val="24"/>
          <w:szCs w:val="24"/>
        </w:rPr>
        <w:t>&gt;</w:t>
      </w:r>
    </w:p>
    <w:p w14:paraId="7191D856" w14:textId="77777777" w:rsidR="001A57F4" w:rsidRPr="00EC7037" w:rsidRDefault="001A57F4" w:rsidP="001A57F4">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1A57F4" w:rsidRPr="00924669" w14:paraId="0B2D2DCA" w14:textId="77777777" w:rsidTr="007C2653">
        <w:trPr>
          <w:trHeight w:val="631"/>
        </w:trPr>
        <w:tc>
          <w:tcPr>
            <w:tcW w:w="3417" w:type="pct"/>
            <w:gridSpan w:val="2"/>
          </w:tcPr>
          <w:p w14:paraId="03255AC6" w14:textId="77777777" w:rsidR="001A57F4" w:rsidRPr="00924669" w:rsidRDefault="001A57F4" w:rsidP="007C2653">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4B181766" w14:textId="77777777" w:rsidR="001A57F4" w:rsidRPr="00924669" w:rsidRDefault="001A57F4" w:rsidP="007C2653">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76468A1B" w14:textId="77777777" w:rsidR="001A57F4" w:rsidRPr="00924669" w:rsidRDefault="001A57F4" w:rsidP="007C2653">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Pr="00924669">
              <w:rPr>
                <w:rFonts w:ascii="Times New Roman" w:hAnsi="Times New Roman"/>
                <w:b/>
                <w:sz w:val="20"/>
                <w:szCs w:val="20"/>
              </w:rPr>
              <w:br/>
              <w:t>обучения</w:t>
            </w:r>
          </w:p>
        </w:tc>
      </w:tr>
      <w:tr w:rsidR="000E04B4" w:rsidRPr="00924669" w14:paraId="63B78E0A" w14:textId="77777777" w:rsidTr="007C2653">
        <w:tc>
          <w:tcPr>
            <w:tcW w:w="835" w:type="pct"/>
            <w:vMerge w:val="restart"/>
          </w:tcPr>
          <w:p w14:paraId="5F425B26" w14:textId="77777777" w:rsidR="000E04B4" w:rsidRPr="00924669" w:rsidRDefault="000E04B4" w:rsidP="000E04B4">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Знает</w:t>
            </w:r>
          </w:p>
        </w:tc>
        <w:tc>
          <w:tcPr>
            <w:tcW w:w="2582" w:type="pct"/>
            <w:tcBorders>
              <w:top w:val="single" w:sz="4" w:space="0" w:color="auto"/>
            </w:tcBorders>
          </w:tcPr>
          <w:p w14:paraId="0FAFA690" w14:textId="77777777" w:rsidR="000E04B4" w:rsidRPr="00FF6FC2" w:rsidRDefault="00FF6FC2" w:rsidP="000A0C42">
            <w:pPr>
              <w:spacing w:after="0" w:line="240" w:lineRule="auto"/>
              <w:rPr>
                <w:rFonts w:ascii="Times New Roman" w:eastAsia="Times New Roman" w:hAnsi="Times New Roman"/>
                <w:sz w:val="20"/>
                <w:szCs w:val="24"/>
                <w:lang w:eastAsia="ru-RU"/>
              </w:rPr>
            </w:pPr>
            <w:r w:rsidRPr="00FF6FC2">
              <w:rPr>
                <w:rFonts w:ascii="Times New Roman" w:eastAsia="Times New Roman" w:hAnsi="Times New Roman"/>
                <w:sz w:val="20"/>
                <w:szCs w:val="24"/>
                <w:lang w:eastAsia="ru-RU"/>
              </w:rPr>
              <w:t>метод</w:t>
            </w:r>
            <w:r w:rsidR="000A0C42">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критери</w:t>
            </w:r>
            <w:r w:rsidR="000A0C42">
              <w:rPr>
                <w:rFonts w:ascii="Times New Roman" w:eastAsia="Times New Roman" w:hAnsi="Times New Roman"/>
                <w:sz w:val="20"/>
                <w:szCs w:val="24"/>
                <w:lang w:eastAsia="ru-RU"/>
              </w:rPr>
              <w:t>и</w:t>
            </w:r>
            <w:r w:rsidRPr="00FF6FC2">
              <w:rPr>
                <w:rFonts w:ascii="Times New Roman" w:eastAsia="Times New Roman" w:hAnsi="Times New Roman"/>
                <w:sz w:val="20"/>
                <w:szCs w:val="24"/>
                <w:lang w:eastAsia="ru-RU"/>
              </w:rPr>
              <w:t xml:space="preserve"> и технологии оценки управленческой деятельности; </w:t>
            </w:r>
          </w:p>
        </w:tc>
        <w:tc>
          <w:tcPr>
            <w:tcW w:w="1583" w:type="pct"/>
          </w:tcPr>
          <w:p w14:paraId="6095890C" w14:textId="77777777" w:rsidR="000E04B4" w:rsidRPr="002328D5" w:rsidRDefault="00165BFA" w:rsidP="000E04B4">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Способность точно описать и объяснить необходимые и достаточные </w:t>
            </w:r>
            <w:r w:rsidRPr="00165BFA">
              <w:rPr>
                <w:rFonts w:ascii="Times New Roman" w:hAnsi="Times New Roman"/>
                <w:sz w:val="20"/>
                <w:szCs w:val="20"/>
              </w:rPr>
              <w:t>методы, критерии и технологии оценки управленческой деятельности</w:t>
            </w:r>
            <w:r>
              <w:rPr>
                <w:rFonts w:ascii="Times New Roman" w:hAnsi="Times New Roman"/>
                <w:sz w:val="20"/>
                <w:szCs w:val="20"/>
              </w:rPr>
              <w:t>.</w:t>
            </w:r>
          </w:p>
        </w:tc>
      </w:tr>
      <w:tr w:rsidR="000E04B4" w:rsidRPr="00924669" w14:paraId="273B8AEB" w14:textId="77777777" w:rsidTr="007C2653">
        <w:tc>
          <w:tcPr>
            <w:tcW w:w="835" w:type="pct"/>
            <w:vMerge/>
          </w:tcPr>
          <w:p w14:paraId="13D0F911"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52EFB613" w14:textId="77777777" w:rsidR="000E04B4" w:rsidRPr="00EF57AF" w:rsidRDefault="000A0C42" w:rsidP="000E04B4">
            <w:pPr>
              <w:spacing w:after="0" w:line="240" w:lineRule="auto"/>
              <w:rPr>
                <w:rFonts w:ascii="Times New Roman" w:eastAsia="Times New Roman" w:hAnsi="Times New Roman"/>
                <w:sz w:val="20"/>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tc>
        <w:tc>
          <w:tcPr>
            <w:tcW w:w="1583" w:type="pct"/>
          </w:tcPr>
          <w:p w14:paraId="5128D9E2" w14:textId="77777777" w:rsidR="000E04B4" w:rsidRPr="007144AE" w:rsidRDefault="007144AE" w:rsidP="007144AE">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Глубокое понимание и умение объяснить и дать комментарии относительно </w:t>
            </w:r>
            <w:r>
              <w:rPr>
                <w:rFonts w:ascii="Times New Roman" w:eastAsia="Times New Roman" w:hAnsi="Times New Roman"/>
                <w:sz w:val="20"/>
                <w:szCs w:val="24"/>
                <w:lang w:eastAsia="ru-RU"/>
              </w:rPr>
              <w:t>понятий, целей</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 xml:space="preserve"> и функций</w:t>
            </w:r>
            <w:r w:rsidRPr="00FF6FC2">
              <w:rPr>
                <w:rFonts w:ascii="Times New Roman" w:eastAsia="Times New Roman" w:hAnsi="Times New Roman"/>
                <w:sz w:val="20"/>
                <w:szCs w:val="24"/>
                <w:lang w:eastAsia="ru-RU"/>
              </w:rPr>
              <w:t xml:space="preserve"> государственной и муниципальной службы;</w:t>
            </w:r>
          </w:p>
        </w:tc>
      </w:tr>
      <w:tr w:rsidR="000E04B4" w:rsidRPr="00924669" w14:paraId="19509F7E" w14:textId="77777777" w:rsidTr="007C2653">
        <w:tc>
          <w:tcPr>
            <w:tcW w:w="835" w:type="pct"/>
            <w:vMerge/>
          </w:tcPr>
          <w:p w14:paraId="324D2EB7"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5605F80C" w14:textId="77777777" w:rsidR="000E04B4" w:rsidRPr="00EF57AF" w:rsidRDefault="000A0C42" w:rsidP="000E04B4">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w:t>
            </w:r>
            <w:r>
              <w:rPr>
                <w:rFonts w:ascii="Times New Roman" w:eastAsia="Times New Roman" w:hAnsi="Times New Roman"/>
                <w:sz w:val="20"/>
                <w:szCs w:val="24"/>
                <w:lang w:eastAsia="ru-RU"/>
              </w:rPr>
              <w:t>равовые и организационные</w:t>
            </w:r>
            <w:r w:rsidRPr="00FF6FC2">
              <w:rPr>
                <w:rFonts w:ascii="Times New Roman" w:eastAsia="Times New Roman" w:hAnsi="Times New Roman"/>
                <w:sz w:val="20"/>
                <w:szCs w:val="24"/>
                <w:lang w:eastAsia="ru-RU"/>
              </w:rPr>
              <w:t xml:space="preserve"> основ</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государственной службы;</w:t>
            </w:r>
          </w:p>
        </w:tc>
        <w:tc>
          <w:tcPr>
            <w:tcW w:w="1583" w:type="pct"/>
          </w:tcPr>
          <w:p w14:paraId="3E09CED5" w14:textId="77777777" w:rsidR="000E04B4" w:rsidRPr="00924669" w:rsidRDefault="009B5FAB" w:rsidP="009B5FAB">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Знание НПА, устанавливающих </w:t>
            </w:r>
            <w:r w:rsidRPr="00FF6FC2">
              <w:rPr>
                <w:rFonts w:ascii="Times New Roman" w:eastAsia="Times New Roman" w:hAnsi="Times New Roman"/>
                <w:sz w:val="20"/>
                <w:szCs w:val="24"/>
                <w:lang w:eastAsia="ru-RU"/>
              </w:rPr>
              <w:t>п</w:t>
            </w:r>
            <w:r>
              <w:rPr>
                <w:rFonts w:ascii="Times New Roman" w:eastAsia="Times New Roman" w:hAnsi="Times New Roman"/>
                <w:sz w:val="20"/>
                <w:szCs w:val="24"/>
                <w:lang w:eastAsia="ru-RU"/>
              </w:rPr>
              <w:t xml:space="preserve">равовые и </w:t>
            </w:r>
            <w:r>
              <w:rPr>
                <w:rFonts w:ascii="Times New Roman" w:eastAsia="Times New Roman" w:hAnsi="Times New Roman"/>
                <w:sz w:val="20"/>
                <w:szCs w:val="24"/>
                <w:lang w:eastAsia="ru-RU"/>
              </w:rPr>
              <w:lastRenderedPageBreak/>
              <w:t>организационные</w:t>
            </w:r>
            <w:r w:rsidRPr="00FF6FC2">
              <w:rPr>
                <w:rFonts w:ascii="Times New Roman" w:eastAsia="Times New Roman" w:hAnsi="Times New Roman"/>
                <w:sz w:val="20"/>
                <w:szCs w:val="24"/>
                <w:lang w:eastAsia="ru-RU"/>
              </w:rPr>
              <w:t xml:space="preserve"> основ</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государственной </w:t>
            </w:r>
            <w:r>
              <w:rPr>
                <w:rFonts w:ascii="Times New Roman" w:eastAsia="Times New Roman" w:hAnsi="Times New Roman"/>
                <w:sz w:val="20"/>
                <w:szCs w:val="24"/>
                <w:lang w:eastAsia="ru-RU"/>
              </w:rPr>
              <w:t xml:space="preserve">и муниципальной </w:t>
            </w:r>
            <w:r w:rsidRPr="00FF6FC2">
              <w:rPr>
                <w:rFonts w:ascii="Times New Roman" w:eastAsia="Times New Roman" w:hAnsi="Times New Roman"/>
                <w:sz w:val="20"/>
                <w:szCs w:val="24"/>
                <w:lang w:eastAsia="ru-RU"/>
              </w:rPr>
              <w:t>служе</w:t>
            </w:r>
            <w:r>
              <w:rPr>
                <w:rFonts w:ascii="Times New Roman" w:eastAsia="Times New Roman" w:hAnsi="Times New Roman"/>
                <w:sz w:val="20"/>
                <w:szCs w:val="24"/>
                <w:lang w:eastAsia="ru-RU"/>
              </w:rPr>
              <w:t>бной деятельности.</w:t>
            </w:r>
          </w:p>
        </w:tc>
      </w:tr>
      <w:tr w:rsidR="000E04B4" w:rsidRPr="00924669" w14:paraId="76668372" w14:textId="77777777" w:rsidTr="007C2653">
        <w:tc>
          <w:tcPr>
            <w:tcW w:w="835" w:type="pct"/>
            <w:vMerge/>
          </w:tcPr>
          <w:p w14:paraId="45035DA5"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2D2C579D" w14:textId="77777777" w:rsidR="000E04B4" w:rsidRPr="00EF57AF" w:rsidRDefault="000A0C42" w:rsidP="000A0C42">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583" w:type="pct"/>
          </w:tcPr>
          <w:p w14:paraId="1929DF41" w14:textId="77777777" w:rsidR="000E04B4" w:rsidRPr="00924669" w:rsidRDefault="009B5FAB" w:rsidP="000E04B4">
            <w:pPr>
              <w:suppressAutoHyphens/>
              <w:spacing w:after="0" w:line="240" w:lineRule="auto"/>
              <w:jc w:val="both"/>
              <w:rPr>
                <w:rFonts w:ascii="Times New Roman" w:hAnsi="Times New Roman"/>
                <w:sz w:val="20"/>
                <w:szCs w:val="20"/>
              </w:rPr>
            </w:pPr>
            <w:r>
              <w:rPr>
                <w:rFonts w:ascii="Times New Roman" w:eastAsia="Times New Roman" w:hAnsi="Times New Roman"/>
                <w:sz w:val="20"/>
                <w:szCs w:val="24"/>
                <w:lang w:eastAsia="ru-RU"/>
              </w:rPr>
              <w:t xml:space="preserve">Способность доказать существование и дать обоснование наличия НПА, устанавливающих </w:t>
            </w: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w:t>
            </w:r>
            <w:r>
              <w:rPr>
                <w:rFonts w:ascii="Times New Roman" w:eastAsia="Times New Roman" w:hAnsi="Times New Roman"/>
                <w:sz w:val="20"/>
                <w:szCs w:val="24"/>
                <w:lang w:eastAsia="ru-RU"/>
              </w:rPr>
              <w:t xml:space="preserve"> муниципальной кадровой службой.</w:t>
            </w:r>
          </w:p>
        </w:tc>
      </w:tr>
      <w:tr w:rsidR="000E04B4" w:rsidRPr="00924669" w14:paraId="76213702" w14:textId="77777777" w:rsidTr="007C2653">
        <w:tc>
          <w:tcPr>
            <w:tcW w:w="835" w:type="pct"/>
            <w:vMerge/>
          </w:tcPr>
          <w:p w14:paraId="55CDAD84"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4E867998" w14:textId="77777777" w:rsidR="000E04B4" w:rsidRPr="00EF57AF" w:rsidRDefault="000A0C42" w:rsidP="000A0C42">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составляющи</w:t>
            </w:r>
            <w:r>
              <w:rPr>
                <w:rFonts w:ascii="Times New Roman" w:eastAsia="Times New Roman" w:hAnsi="Times New Roman"/>
                <w:sz w:val="20"/>
                <w:szCs w:val="24"/>
                <w:lang w:eastAsia="ru-RU"/>
              </w:rPr>
              <w:t>е</w:t>
            </w:r>
            <w:r w:rsidRPr="00FF6FC2">
              <w:rPr>
                <w:rFonts w:ascii="Times New Roman" w:eastAsia="Times New Roman" w:hAnsi="Times New Roman"/>
                <w:sz w:val="20"/>
                <w:szCs w:val="24"/>
                <w:lang w:eastAsia="ru-RU"/>
              </w:rPr>
              <w:t xml:space="preserve"> и фактор</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имиджа государственной и муниципальной службы;</w:t>
            </w:r>
          </w:p>
        </w:tc>
        <w:tc>
          <w:tcPr>
            <w:tcW w:w="1583" w:type="pct"/>
          </w:tcPr>
          <w:p w14:paraId="17F3917D" w14:textId="77777777" w:rsidR="000E04B4" w:rsidRPr="00924669" w:rsidRDefault="009B5FAB" w:rsidP="009B5FAB">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Способность объяснить понятие имиджа ГМС и описать факторы его формирующие.  </w:t>
            </w:r>
          </w:p>
        </w:tc>
      </w:tr>
      <w:tr w:rsidR="00FC02A9" w:rsidRPr="00924669" w14:paraId="78E7D377" w14:textId="77777777" w:rsidTr="007C2653">
        <w:tc>
          <w:tcPr>
            <w:tcW w:w="835" w:type="pct"/>
            <w:vMerge w:val="restart"/>
          </w:tcPr>
          <w:p w14:paraId="73483651" w14:textId="77777777" w:rsidR="00FC02A9" w:rsidRPr="00924669" w:rsidRDefault="00FC02A9" w:rsidP="00FC02A9">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14:paraId="3458C587" w14:textId="77777777" w:rsidR="00FC02A9" w:rsidRPr="00924669" w:rsidRDefault="000A0C42" w:rsidP="00C57F3C">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формулировать интересы и предоставлять официальную информацию органов государственной власти и местного самоуправления по вопросам государственной и муниципальной службы;</w:t>
            </w:r>
          </w:p>
        </w:tc>
        <w:tc>
          <w:tcPr>
            <w:tcW w:w="1583" w:type="pct"/>
          </w:tcPr>
          <w:p w14:paraId="4C9E8882" w14:textId="77777777" w:rsidR="00FC02A9" w:rsidRPr="00924669" w:rsidRDefault="009B5FAB" w:rsidP="00FC02A9">
            <w:pPr>
              <w:suppressAutoHyphens/>
              <w:spacing w:after="0" w:line="240" w:lineRule="auto"/>
              <w:jc w:val="both"/>
              <w:rPr>
                <w:rFonts w:ascii="Times New Roman" w:hAnsi="Times New Roman"/>
                <w:sz w:val="20"/>
                <w:szCs w:val="20"/>
              </w:rPr>
            </w:pPr>
            <w:r>
              <w:rPr>
                <w:rFonts w:ascii="Times New Roman" w:hAnsi="Times New Roman"/>
                <w:sz w:val="20"/>
                <w:szCs w:val="20"/>
              </w:rPr>
              <w:t>Наличие возможностей правильно сформулировать и точно отразить в соответствующих документах фактографическую информацию о деятельности органов государственной власти и местного самоуправления.</w:t>
            </w:r>
          </w:p>
        </w:tc>
      </w:tr>
      <w:tr w:rsidR="00FC02A9" w:rsidRPr="00924669" w14:paraId="015C55AC" w14:textId="77777777" w:rsidTr="007C2653">
        <w:tc>
          <w:tcPr>
            <w:tcW w:w="835" w:type="pct"/>
            <w:vMerge/>
          </w:tcPr>
          <w:p w14:paraId="70A8802D"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B4A399C"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583" w:type="pct"/>
          </w:tcPr>
          <w:p w14:paraId="3990C181" w14:textId="77777777" w:rsidR="00FC02A9" w:rsidRPr="00924669" w:rsidRDefault="009B5FAB"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Точное понимание или исполнение требований НПА, регулирующих деятельность ГМС. </w:t>
            </w:r>
          </w:p>
        </w:tc>
      </w:tr>
      <w:tr w:rsidR="00FC02A9" w:rsidRPr="00924669" w14:paraId="02EB38F2" w14:textId="77777777" w:rsidTr="007C2653">
        <w:tc>
          <w:tcPr>
            <w:tcW w:w="835" w:type="pct"/>
            <w:vMerge/>
          </w:tcPr>
          <w:p w14:paraId="4E4F58DD"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5510E4A9"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583" w:type="pct"/>
          </w:tcPr>
          <w:p w14:paraId="04210C8D" w14:textId="77777777" w:rsidR="00FC02A9" w:rsidRPr="00924669" w:rsidRDefault="009B5FAB"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Умение объяснить и обосновать важность соблюдения и сохранения статуса ГМС </w:t>
            </w:r>
            <w:r w:rsidR="00F76030">
              <w:rPr>
                <w:rFonts w:ascii="Times New Roman" w:hAnsi="Times New Roman"/>
                <w:sz w:val="20"/>
                <w:szCs w:val="20"/>
              </w:rPr>
              <w:t>посредством формирования</w:t>
            </w:r>
            <w:r>
              <w:rPr>
                <w:rFonts w:ascii="Times New Roman" w:hAnsi="Times New Roman"/>
                <w:sz w:val="20"/>
                <w:szCs w:val="20"/>
              </w:rPr>
              <w:t xml:space="preserve"> имиджа.  </w:t>
            </w:r>
          </w:p>
        </w:tc>
      </w:tr>
      <w:tr w:rsidR="00FC02A9" w:rsidRPr="00924669" w14:paraId="375E18CC" w14:textId="77777777" w:rsidTr="007C2653">
        <w:tc>
          <w:tcPr>
            <w:tcW w:w="835" w:type="pct"/>
            <w:vMerge w:val="restart"/>
          </w:tcPr>
          <w:p w14:paraId="14F4467A" w14:textId="77777777" w:rsidR="00FC02A9" w:rsidRPr="00924669" w:rsidRDefault="00FC02A9" w:rsidP="00FC02A9">
            <w:pPr>
              <w:suppressAutoHyphens/>
              <w:spacing w:after="0" w:line="240" w:lineRule="auto"/>
              <w:jc w:val="both"/>
              <w:rPr>
                <w:rFonts w:ascii="Times New Roman" w:hAnsi="Times New Roman"/>
                <w:b/>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tcBorders>
          </w:tcPr>
          <w:p w14:paraId="7A407064" w14:textId="77777777" w:rsidR="00FC02A9" w:rsidRPr="004E4FBC" w:rsidRDefault="000A0C42" w:rsidP="00C57F3C">
            <w:pPr>
              <w:suppressAutoHyphens/>
              <w:spacing w:after="0" w:line="240" w:lineRule="auto"/>
              <w:jc w:val="both"/>
              <w:rPr>
                <w:rFonts w:ascii="Times New Roman" w:hAnsi="Times New Roman"/>
                <w:sz w:val="20"/>
                <w:szCs w:val="20"/>
              </w:rPr>
            </w:pPr>
            <w:r w:rsidRPr="000A0C42">
              <w:rPr>
                <w:rFonts w:ascii="Times New Roman" w:hAnsi="Times New Roman"/>
                <w:sz w:val="20"/>
                <w:szCs w:val="20"/>
              </w:rPr>
              <w:t>определения содержания компетенции органов государственной, муниципальной и кадровой службы;</w:t>
            </w:r>
          </w:p>
        </w:tc>
        <w:tc>
          <w:tcPr>
            <w:tcW w:w="1583" w:type="pct"/>
          </w:tcPr>
          <w:p w14:paraId="15249468" w14:textId="77777777" w:rsidR="00FC02A9" w:rsidRPr="00924669" w:rsidRDefault="00F76030" w:rsidP="00FC02A9">
            <w:pPr>
              <w:suppressAutoHyphens/>
              <w:spacing w:after="0" w:line="240" w:lineRule="auto"/>
              <w:jc w:val="both"/>
              <w:rPr>
                <w:rFonts w:ascii="Times New Roman" w:hAnsi="Times New Roman"/>
                <w:sz w:val="20"/>
                <w:szCs w:val="20"/>
              </w:rPr>
            </w:pPr>
            <w:r>
              <w:rPr>
                <w:rFonts w:ascii="Times New Roman" w:hAnsi="Times New Roman"/>
                <w:sz w:val="20"/>
                <w:szCs w:val="20"/>
              </w:rPr>
              <w:t>Уровень самостоятельности формулирования компетенций органов ГМС на основании действующих НПА и сложившейся практики.</w:t>
            </w:r>
          </w:p>
        </w:tc>
      </w:tr>
      <w:tr w:rsidR="00FC02A9" w:rsidRPr="00924669" w14:paraId="21743E68" w14:textId="77777777" w:rsidTr="007C2653">
        <w:tc>
          <w:tcPr>
            <w:tcW w:w="835" w:type="pct"/>
            <w:vMerge/>
          </w:tcPr>
          <w:p w14:paraId="2FEA1ABC"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431062DB"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583" w:type="pct"/>
          </w:tcPr>
          <w:p w14:paraId="66AD4D1D" w14:textId="77777777" w:rsidR="00FC02A9" w:rsidRPr="00924669" w:rsidRDefault="00F76030"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Степень понимания и отражения в проектах формируемых документов предложений по оптимизации системы управления в органах государственной власти и местного самоуправления. </w:t>
            </w:r>
          </w:p>
        </w:tc>
      </w:tr>
      <w:tr w:rsidR="00FC02A9" w:rsidRPr="00924669" w14:paraId="5D3507CC" w14:textId="77777777" w:rsidTr="007C2653">
        <w:tc>
          <w:tcPr>
            <w:tcW w:w="835" w:type="pct"/>
            <w:vMerge/>
          </w:tcPr>
          <w:p w14:paraId="038AF2B4"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48D8B7B"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создания доверительного имиджа государственных и муниципальных служащих;</w:t>
            </w:r>
          </w:p>
        </w:tc>
        <w:tc>
          <w:tcPr>
            <w:tcW w:w="1583" w:type="pct"/>
          </w:tcPr>
          <w:p w14:paraId="452CA7FA" w14:textId="77777777" w:rsidR="00FC02A9" w:rsidRPr="00924669" w:rsidRDefault="00F76030"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Умение просто и логично отразить в проектах формулируемых документов, ориентированных на внешнюю среду, значимость системы </w:t>
            </w:r>
            <w:r w:rsidR="002328D5">
              <w:rPr>
                <w:rFonts w:ascii="Times New Roman" w:hAnsi="Times New Roman"/>
                <w:sz w:val="20"/>
                <w:szCs w:val="20"/>
              </w:rPr>
              <w:t xml:space="preserve">и статуса </w:t>
            </w:r>
            <w:r>
              <w:rPr>
                <w:rFonts w:ascii="Times New Roman" w:hAnsi="Times New Roman"/>
                <w:sz w:val="20"/>
                <w:szCs w:val="20"/>
              </w:rPr>
              <w:t xml:space="preserve">ГМС. </w:t>
            </w:r>
          </w:p>
        </w:tc>
      </w:tr>
    </w:tbl>
    <w:p w14:paraId="5678FF1D" w14:textId="77777777" w:rsidR="001A57F4" w:rsidRDefault="001A57F4" w:rsidP="00104729">
      <w:pPr>
        <w:spacing w:after="100" w:line="240" w:lineRule="auto"/>
        <w:jc w:val="both"/>
        <w:rPr>
          <w:rFonts w:ascii="Times New Roman" w:hAnsi="Times New Roman"/>
          <w:i/>
          <w:color w:val="FF0000"/>
          <w:sz w:val="24"/>
        </w:rPr>
      </w:pPr>
    </w:p>
    <w:p w14:paraId="7ADFEBD9" w14:textId="77777777" w:rsidR="006B54A6" w:rsidRDefault="006B54A6" w:rsidP="00C27F60">
      <w:pPr>
        <w:spacing w:after="0" w:line="240" w:lineRule="auto"/>
        <w:jc w:val="both"/>
        <w:rPr>
          <w:rFonts w:ascii="Times New Roman" w:hAnsi="Times New Roman"/>
          <w:i/>
          <w:color w:val="FF0000"/>
          <w:sz w:val="24"/>
        </w:rPr>
      </w:pPr>
    </w:p>
    <w:p w14:paraId="7B67EEBF" w14:textId="77777777" w:rsidR="00104729" w:rsidRPr="00EA350A" w:rsidRDefault="00104729" w:rsidP="00104729">
      <w:pPr>
        <w:spacing w:after="0" w:line="240" w:lineRule="auto"/>
        <w:jc w:val="both"/>
        <w:rPr>
          <w:rFonts w:ascii="Times New Roman" w:hAnsi="Times New Roman"/>
          <w:sz w:val="24"/>
        </w:rPr>
        <w:sectPr w:rsidR="00104729" w:rsidRPr="00EA350A" w:rsidSect="003076B7">
          <w:pgSz w:w="16838" w:h="11906" w:orient="landscape"/>
          <w:pgMar w:top="1134" w:right="567" w:bottom="567" w:left="567" w:header="709" w:footer="709" w:gutter="0"/>
          <w:cols w:space="708"/>
          <w:docGrid w:linePitch="360"/>
        </w:sectPr>
      </w:pPr>
    </w:p>
    <w:p w14:paraId="5D3F0C99" w14:textId="77777777"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427"/>
        <w:gridCol w:w="2803"/>
        <w:gridCol w:w="2689"/>
        <w:gridCol w:w="2334"/>
        <w:gridCol w:w="2168"/>
      </w:tblGrid>
      <w:tr w:rsidR="00461353" w:rsidRPr="00924669" w14:paraId="30CC0BFA" w14:textId="77777777"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14:paraId="56D3231F" w14:textId="77777777" w:rsidR="00461353" w:rsidRPr="00924669" w:rsidRDefault="00461353" w:rsidP="00461353">
            <w:pPr>
              <w:suppressAutoHyphens/>
              <w:snapToGrid w:val="0"/>
              <w:spacing w:after="0" w:line="220" w:lineRule="exact"/>
              <w:jc w:val="center"/>
              <w:rPr>
                <w:rFonts w:ascii="Times New Roman" w:hAnsi="Times New Roman"/>
                <w:sz w:val="20"/>
                <w:szCs w:val="20"/>
                <w:lang w:eastAsia="ar-SA"/>
              </w:rPr>
            </w:pPr>
            <w:r w:rsidRPr="00924669">
              <w:rPr>
                <w:rFonts w:ascii="Times New Roman" w:hAnsi="Times New Roman"/>
                <w:sz w:val="20"/>
                <w:szCs w:val="20"/>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14:paraId="7CF7386C"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14:paraId="333C711C"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Наименование оценочного средства и представление его в ФОС*</w:t>
            </w:r>
          </w:p>
        </w:tc>
      </w:tr>
      <w:tr w:rsidR="00461353" w:rsidRPr="00924669" w14:paraId="7A35D70F" w14:textId="77777777" w:rsidTr="00F7478D">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14:paraId="1EF43044" w14:textId="77777777" w:rsidR="00461353" w:rsidRPr="00924669" w:rsidRDefault="00461353" w:rsidP="006D199B">
            <w:pPr>
              <w:spacing w:after="0" w:line="220" w:lineRule="exact"/>
              <w:jc w:val="center"/>
              <w:rPr>
                <w:rFonts w:ascii="Times New Roman" w:hAnsi="Times New Roman"/>
                <w:sz w:val="20"/>
                <w:szCs w:val="20"/>
                <w:lang w:eastAsia="ar-SA"/>
              </w:rPr>
            </w:pPr>
          </w:p>
        </w:tc>
        <w:tc>
          <w:tcPr>
            <w:tcW w:w="1290" w:type="pct"/>
            <w:vMerge/>
            <w:tcBorders>
              <w:left w:val="single" w:sz="6" w:space="0" w:color="000000"/>
              <w:bottom w:val="single" w:sz="6" w:space="0" w:color="000000"/>
              <w:right w:val="single" w:sz="6" w:space="0" w:color="000000"/>
            </w:tcBorders>
            <w:vAlign w:val="center"/>
          </w:tcPr>
          <w:p w14:paraId="18EC6E42"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p>
        </w:tc>
        <w:tc>
          <w:tcPr>
            <w:tcW w:w="1120" w:type="pct"/>
            <w:tcBorders>
              <w:top w:val="single" w:sz="4" w:space="0" w:color="000000"/>
              <w:left w:val="single" w:sz="6" w:space="0" w:color="000000"/>
              <w:bottom w:val="single" w:sz="6" w:space="0" w:color="000000"/>
              <w:right w:val="single" w:sz="6" w:space="0" w:color="000000"/>
            </w:tcBorders>
            <w:vAlign w:val="center"/>
            <w:hideMark/>
          </w:tcPr>
          <w:p w14:paraId="414E8D61"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r w:rsidRPr="00924669">
              <w:rPr>
                <w:rFonts w:ascii="Times New Roman" w:hAnsi="Times New Roman"/>
                <w:b/>
                <w:sz w:val="20"/>
                <w:szCs w:val="20"/>
                <w:lang w:eastAsia="ar-SA"/>
              </w:rPr>
              <w:t>текущий контроль</w:t>
            </w:r>
          </w:p>
        </w:tc>
        <w:tc>
          <w:tcPr>
            <w:tcW w:w="1040" w:type="pct"/>
            <w:tcBorders>
              <w:top w:val="single" w:sz="4" w:space="0" w:color="000000"/>
              <w:left w:val="single" w:sz="6" w:space="0" w:color="000000"/>
              <w:bottom w:val="single" w:sz="6" w:space="0" w:color="000000"/>
              <w:right w:val="single" w:sz="4" w:space="0" w:color="000000"/>
            </w:tcBorders>
            <w:vAlign w:val="center"/>
            <w:hideMark/>
          </w:tcPr>
          <w:p w14:paraId="7D928CF0" w14:textId="77777777" w:rsidR="00461353" w:rsidRPr="00924669" w:rsidRDefault="00461353" w:rsidP="006D199B">
            <w:pPr>
              <w:suppressAutoHyphens/>
              <w:snapToGrid w:val="0"/>
              <w:spacing w:after="0" w:line="220" w:lineRule="exact"/>
              <w:jc w:val="center"/>
              <w:rPr>
                <w:rFonts w:ascii="Times New Roman" w:hAnsi="Times New Roman"/>
                <w:b/>
                <w:color w:val="000000"/>
                <w:sz w:val="20"/>
                <w:szCs w:val="20"/>
                <w:lang w:eastAsia="ar-SA"/>
              </w:rPr>
            </w:pPr>
            <w:r w:rsidRPr="00924669">
              <w:rPr>
                <w:rFonts w:ascii="Times New Roman" w:hAnsi="Times New Roman"/>
                <w:b/>
                <w:color w:val="000000"/>
                <w:sz w:val="20"/>
                <w:szCs w:val="20"/>
                <w:lang w:eastAsia="ar-SA"/>
              </w:rPr>
              <w:t>промежуточная аттестация</w:t>
            </w:r>
          </w:p>
        </w:tc>
      </w:tr>
      <w:tr w:rsidR="00F7478D" w:rsidRPr="006F1837" w14:paraId="72AFDC26" w14:textId="77777777" w:rsidTr="00F7478D">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7E884EA9"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r w:rsidRPr="006F1837">
              <w:rPr>
                <w:rFonts w:ascii="Times New Roman" w:eastAsia="Times New Roman" w:hAnsi="Times New Roman"/>
                <w:sz w:val="20"/>
                <w:szCs w:val="20"/>
                <w:lang w:eastAsia="ru-RU"/>
              </w:rPr>
              <w:t xml:space="preserve">Знания: </w:t>
            </w:r>
          </w:p>
        </w:tc>
        <w:tc>
          <w:tcPr>
            <w:tcW w:w="1345" w:type="pct"/>
            <w:vMerge w:val="restart"/>
            <w:tcBorders>
              <w:top w:val="single" w:sz="6" w:space="0" w:color="000000"/>
              <w:left w:val="single" w:sz="6" w:space="0" w:color="000000"/>
              <w:right w:val="single" w:sz="6" w:space="0" w:color="000000"/>
            </w:tcBorders>
          </w:tcPr>
          <w:p w14:paraId="4E3E9F1B" w14:textId="77777777" w:rsidR="00F7478D" w:rsidRPr="005F4207" w:rsidRDefault="00F7478D" w:rsidP="00CD6268">
            <w:pPr>
              <w:suppressAutoHyphens/>
              <w:spacing w:after="0" w:line="240" w:lineRule="auto"/>
              <w:rPr>
                <w:rFonts w:ascii="Times New Roman" w:hAnsi="Times New Roman"/>
                <w:sz w:val="20"/>
                <w:szCs w:val="20"/>
              </w:rPr>
            </w:pPr>
            <w:r w:rsidRPr="00263069">
              <w:rPr>
                <w:rFonts w:ascii="Times New Roman" w:hAnsi="Times New Roman"/>
                <w:sz w:val="20"/>
                <w:szCs w:val="20"/>
              </w:rPr>
              <w:t>нормативно-правово</w:t>
            </w:r>
            <w:r>
              <w:rPr>
                <w:rFonts w:ascii="Times New Roman" w:hAnsi="Times New Roman"/>
                <w:sz w:val="20"/>
                <w:szCs w:val="20"/>
              </w:rPr>
              <w:t>е</w:t>
            </w:r>
            <w:r w:rsidRPr="00263069">
              <w:rPr>
                <w:rFonts w:ascii="Times New Roman" w:hAnsi="Times New Roman"/>
                <w:sz w:val="20"/>
                <w:szCs w:val="20"/>
              </w:rPr>
              <w:t xml:space="preserve"> обеспечени</w:t>
            </w:r>
            <w:r>
              <w:rPr>
                <w:rFonts w:ascii="Times New Roman" w:hAnsi="Times New Roman"/>
                <w:sz w:val="20"/>
                <w:szCs w:val="20"/>
              </w:rPr>
              <w:t>е</w:t>
            </w:r>
            <w:r w:rsidRPr="00263069">
              <w:rPr>
                <w:rFonts w:ascii="Times New Roman" w:hAnsi="Times New Roman"/>
                <w:sz w:val="20"/>
                <w:szCs w:val="20"/>
              </w:rPr>
              <w:t xml:space="preserve"> государственной и муниципальной службы как профессиональной деятельности;</w:t>
            </w:r>
          </w:p>
        </w:tc>
        <w:tc>
          <w:tcPr>
            <w:tcW w:w="1290" w:type="pct"/>
            <w:vMerge w:val="restart"/>
            <w:tcBorders>
              <w:top w:val="single" w:sz="6" w:space="0" w:color="000000"/>
              <w:left w:val="single" w:sz="6" w:space="0" w:color="000000"/>
              <w:right w:val="single" w:sz="6" w:space="0" w:color="000000"/>
            </w:tcBorders>
          </w:tcPr>
          <w:p w14:paraId="536AB66F" w14:textId="77777777" w:rsidR="00F7478D" w:rsidRPr="006F1837" w:rsidRDefault="00F7478D" w:rsidP="000C12BB">
            <w:pPr>
              <w:numPr>
                <w:ilvl w:val="0"/>
                <w:numId w:val="9"/>
              </w:numPr>
              <w:ind w:left="0" w:firstLine="37"/>
              <w:rPr>
                <w:rFonts w:ascii="Times New Roman" w:hAnsi="Times New Roman"/>
                <w:sz w:val="20"/>
                <w:szCs w:val="20"/>
              </w:rPr>
            </w:pPr>
            <w:r w:rsidRPr="006F1837">
              <w:rPr>
                <w:rFonts w:ascii="Times New Roman" w:hAnsi="Times New Roman"/>
                <w:sz w:val="20"/>
                <w:szCs w:val="20"/>
              </w:rPr>
              <w:t>Государственное управление и государственная служба как профессиональная деятельность и система.</w:t>
            </w:r>
          </w:p>
        </w:tc>
        <w:tc>
          <w:tcPr>
            <w:tcW w:w="1120" w:type="pct"/>
            <w:tcBorders>
              <w:top w:val="single" w:sz="6" w:space="0" w:color="000000"/>
              <w:left w:val="single" w:sz="6" w:space="0" w:color="000000"/>
              <w:bottom w:val="single" w:sz="4" w:space="0" w:color="auto"/>
              <w:right w:val="single" w:sz="6" w:space="0" w:color="000000"/>
            </w:tcBorders>
          </w:tcPr>
          <w:p w14:paraId="3FE5A22E"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6" w:space="0" w:color="000000"/>
              <w:left w:val="single" w:sz="6" w:space="0" w:color="000000"/>
              <w:right w:val="single" w:sz="4" w:space="0" w:color="000000"/>
            </w:tcBorders>
          </w:tcPr>
          <w:p w14:paraId="678BA117"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3B930C93" w14:textId="77777777" w:rsidTr="00F7478D">
        <w:trPr>
          <w:trHeight w:val="279"/>
          <w:jc w:val="center"/>
        </w:trPr>
        <w:tc>
          <w:tcPr>
            <w:tcW w:w="205" w:type="pct"/>
            <w:vMerge/>
            <w:tcBorders>
              <w:left w:val="single" w:sz="6" w:space="0" w:color="000000"/>
              <w:right w:val="single" w:sz="6" w:space="0" w:color="000000"/>
            </w:tcBorders>
            <w:textDirection w:val="btLr"/>
          </w:tcPr>
          <w:p w14:paraId="5F9D941D"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B48158C"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76F5CBF"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6645F0C3"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4325FD4"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1877FAA4" w14:textId="77777777" w:rsidTr="00F7478D">
        <w:trPr>
          <w:trHeight w:val="279"/>
          <w:jc w:val="center"/>
        </w:trPr>
        <w:tc>
          <w:tcPr>
            <w:tcW w:w="205" w:type="pct"/>
            <w:vMerge/>
            <w:tcBorders>
              <w:left w:val="single" w:sz="6" w:space="0" w:color="000000"/>
              <w:right w:val="single" w:sz="6" w:space="0" w:color="000000"/>
            </w:tcBorders>
            <w:textDirection w:val="btLr"/>
          </w:tcPr>
          <w:p w14:paraId="135644F6"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6FA057DF"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558034A"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4C8322B2"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5DD6E765"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3F004BA8" w14:textId="77777777" w:rsidTr="00F7478D">
        <w:trPr>
          <w:trHeight w:val="279"/>
          <w:jc w:val="center"/>
        </w:trPr>
        <w:tc>
          <w:tcPr>
            <w:tcW w:w="205" w:type="pct"/>
            <w:vMerge/>
            <w:tcBorders>
              <w:left w:val="single" w:sz="6" w:space="0" w:color="000000"/>
              <w:right w:val="single" w:sz="6" w:space="0" w:color="000000"/>
            </w:tcBorders>
            <w:textDirection w:val="btLr"/>
          </w:tcPr>
          <w:p w14:paraId="4DD71D19"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508438C6"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B82E4F5"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679693D2"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6B1D335"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717A5D17" w14:textId="77777777" w:rsidTr="00F7478D">
        <w:trPr>
          <w:trHeight w:val="279"/>
          <w:jc w:val="center"/>
        </w:trPr>
        <w:tc>
          <w:tcPr>
            <w:tcW w:w="205" w:type="pct"/>
            <w:vMerge/>
            <w:tcBorders>
              <w:left w:val="single" w:sz="6" w:space="0" w:color="000000"/>
              <w:right w:val="single" w:sz="6" w:space="0" w:color="000000"/>
            </w:tcBorders>
            <w:textDirection w:val="btLr"/>
          </w:tcPr>
          <w:p w14:paraId="096336BD"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E37A7CF"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14:paraId="782D7E0C"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04498800" w14:textId="77777777" w:rsidR="00F7478D" w:rsidRPr="006F1837" w:rsidRDefault="00F7478D" w:rsidP="00D7121C">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13F3225F"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4CEB60FC" w14:textId="77777777" w:rsidTr="00F7478D">
        <w:trPr>
          <w:trHeight w:val="183"/>
          <w:jc w:val="center"/>
        </w:trPr>
        <w:tc>
          <w:tcPr>
            <w:tcW w:w="205" w:type="pct"/>
            <w:vMerge/>
            <w:tcBorders>
              <w:left w:val="single" w:sz="6" w:space="0" w:color="000000"/>
              <w:right w:val="single" w:sz="6" w:space="0" w:color="000000"/>
            </w:tcBorders>
          </w:tcPr>
          <w:p w14:paraId="7E523F9A"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45EE7B7" w14:textId="77777777" w:rsidR="00F7478D" w:rsidRPr="00EF57AF" w:rsidRDefault="00F7478D" w:rsidP="00F7478D">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37EC1932" w14:textId="77777777" w:rsidR="00F7478D" w:rsidRPr="006F1837" w:rsidRDefault="00F7478D" w:rsidP="00F7478D">
            <w:pPr>
              <w:numPr>
                <w:ilvl w:val="0"/>
                <w:numId w:val="9"/>
              </w:numPr>
              <w:ind w:left="0" w:firstLine="37"/>
              <w:rPr>
                <w:rFonts w:ascii="Times New Roman" w:hAnsi="Times New Roman"/>
                <w:sz w:val="20"/>
                <w:szCs w:val="20"/>
              </w:rPr>
            </w:pPr>
            <w:r w:rsidRPr="006F1837">
              <w:rPr>
                <w:rFonts w:ascii="Times New Roman" w:hAnsi="Times New Roman"/>
                <w:sz w:val="20"/>
                <w:szCs w:val="20"/>
              </w:rPr>
              <w:t>Организация и функционирование государственной службы.</w:t>
            </w:r>
          </w:p>
        </w:tc>
        <w:tc>
          <w:tcPr>
            <w:tcW w:w="1120" w:type="pct"/>
            <w:tcBorders>
              <w:top w:val="single" w:sz="4" w:space="0" w:color="auto"/>
              <w:left w:val="single" w:sz="6" w:space="0" w:color="000000"/>
              <w:bottom w:val="single" w:sz="4" w:space="0" w:color="auto"/>
              <w:right w:val="single" w:sz="6" w:space="0" w:color="000000"/>
            </w:tcBorders>
          </w:tcPr>
          <w:p w14:paraId="778F521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04D9F76"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7BAAF8FD" w14:textId="77777777" w:rsidTr="00F7478D">
        <w:trPr>
          <w:trHeight w:val="183"/>
          <w:jc w:val="center"/>
        </w:trPr>
        <w:tc>
          <w:tcPr>
            <w:tcW w:w="205" w:type="pct"/>
            <w:vMerge/>
            <w:tcBorders>
              <w:left w:val="single" w:sz="6" w:space="0" w:color="000000"/>
              <w:right w:val="single" w:sz="6" w:space="0" w:color="000000"/>
            </w:tcBorders>
          </w:tcPr>
          <w:p w14:paraId="7CF48BB2"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CA017EF"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4C317CC"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B74BD22"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08889AE5"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00EB2B1B" w14:textId="77777777" w:rsidTr="00F7478D">
        <w:trPr>
          <w:trHeight w:val="183"/>
          <w:jc w:val="center"/>
        </w:trPr>
        <w:tc>
          <w:tcPr>
            <w:tcW w:w="205" w:type="pct"/>
            <w:vMerge/>
            <w:tcBorders>
              <w:left w:val="single" w:sz="6" w:space="0" w:color="000000"/>
              <w:right w:val="single" w:sz="6" w:space="0" w:color="000000"/>
            </w:tcBorders>
          </w:tcPr>
          <w:p w14:paraId="691EEBC8"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2484AD2"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0A6B3B1A"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EC6FBA2"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2B04F9E"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1A0A9807" w14:textId="77777777" w:rsidTr="00F7478D">
        <w:trPr>
          <w:trHeight w:val="183"/>
          <w:jc w:val="center"/>
        </w:trPr>
        <w:tc>
          <w:tcPr>
            <w:tcW w:w="205" w:type="pct"/>
            <w:vMerge/>
            <w:tcBorders>
              <w:left w:val="single" w:sz="6" w:space="0" w:color="000000"/>
              <w:right w:val="single" w:sz="6" w:space="0" w:color="000000"/>
            </w:tcBorders>
          </w:tcPr>
          <w:p w14:paraId="58E161F4"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977C1DB"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254C94C"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69BB412C"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4FC029A6"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55B0542F" w14:textId="77777777" w:rsidTr="00F7478D">
        <w:trPr>
          <w:trHeight w:val="183"/>
          <w:jc w:val="center"/>
        </w:trPr>
        <w:tc>
          <w:tcPr>
            <w:tcW w:w="205" w:type="pct"/>
            <w:vMerge/>
            <w:tcBorders>
              <w:left w:val="single" w:sz="6" w:space="0" w:color="000000"/>
              <w:right w:val="single" w:sz="6" w:space="0" w:color="000000"/>
            </w:tcBorders>
          </w:tcPr>
          <w:p w14:paraId="23770C67"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9238650"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52E47C0F"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27832D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7843A225"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352B8C2B" w14:textId="77777777" w:rsidTr="00F7478D">
        <w:trPr>
          <w:trHeight w:val="321"/>
          <w:jc w:val="center"/>
        </w:trPr>
        <w:tc>
          <w:tcPr>
            <w:tcW w:w="205" w:type="pct"/>
            <w:vMerge/>
            <w:tcBorders>
              <w:left w:val="single" w:sz="6" w:space="0" w:color="000000"/>
              <w:right w:val="single" w:sz="6" w:space="0" w:color="000000"/>
            </w:tcBorders>
          </w:tcPr>
          <w:p w14:paraId="689A7AE5"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09698BA5" w14:textId="77777777" w:rsidR="00F7478D" w:rsidRDefault="00F7478D" w:rsidP="00F7478D">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311EF45C" w14:textId="77777777" w:rsidR="00F7478D" w:rsidRPr="00EF57AF" w:rsidRDefault="00F7478D" w:rsidP="00F7478D">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0B9148D7" w14:textId="77777777" w:rsidR="00F7478D" w:rsidRPr="006F1837" w:rsidRDefault="00F7478D" w:rsidP="00F7478D">
            <w:pPr>
              <w:numPr>
                <w:ilvl w:val="0"/>
                <w:numId w:val="9"/>
              </w:numPr>
              <w:ind w:left="0" w:firstLine="37"/>
              <w:rPr>
                <w:rFonts w:ascii="Times New Roman" w:hAnsi="Times New Roman"/>
                <w:sz w:val="20"/>
                <w:szCs w:val="20"/>
              </w:rPr>
            </w:pPr>
            <w:r w:rsidRPr="006F1837">
              <w:rPr>
                <w:rFonts w:ascii="Times New Roman" w:hAnsi="Times New Roman"/>
                <w:sz w:val="20"/>
                <w:szCs w:val="20"/>
              </w:rPr>
              <w:t>Прохождение государственной гражданской службы.</w:t>
            </w:r>
          </w:p>
        </w:tc>
        <w:tc>
          <w:tcPr>
            <w:tcW w:w="1120" w:type="pct"/>
            <w:tcBorders>
              <w:top w:val="single" w:sz="4" w:space="0" w:color="auto"/>
              <w:left w:val="single" w:sz="6" w:space="0" w:color="000000"/>
              <w:bottom w:val="single" w:sz="4" w:space="0" w:color="auto"/>
              <w:right w:val="single" w:sz="6" w:space="0" w:color="000000"/>
            </w:tcBorders>
          </w:tcPr>
          <w:p w14:paraId="5FA4044B"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3245A72F"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7486AE5F" w14:textId="77777777" w:rsidTr="00F7478D">
        <w:trPr>
          <w:trHeight w:val="321"/>
          <w:jc w:val="center"/>
        </w:trPr>
        <w:tc>
          <w:tcPr>
            <w:tcW w:w="205" w:type="pct"/>
            <w:vMerge/>
            <w:tcBorders>
              <w:left w:val="single" w:sz="6" w:space="0" w:color="000000"/>
              <w:right w:val="single" w:sz="6" w:space="0" w:color="000000"/>
            </w:tcBorders>
          </w:tcPr>
          <w:p w14:paraId="62AD1C25"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61D9F12"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596C3108"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6A1E24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2B72F751"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07E13184" w14:textId="77777777" w:rsidTr="00F7478D">
        <w:trPr>
          <w:trHeight w:val="321"/>
          <w:jc w:val="center"/>
        </w:trPr>
        <w:tc>
          <w:tcPr>
            <w:tcW w:w="205" w:type="pct"/>
            <w:vMerge/>
            <w:tcBorders>
              <w:left w:val="single" w:sz="6" w:space="0" w:color="000000"/>
              <w:right w:val="single" w:sz="6" w:space="0" w:color="000000"/>
            </w:tcBorders>
          </w:tcPr>
          <w:p w14:paraId="6DDC6B72"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C12D4D9"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97C59FB"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294C128"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4FC3069A"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6050BBAA" w14:textId="77777777" w:rsidTr="00F7478D">
        <w:trPr>
          <w:trHeight w:val="321"/>
          <w:jc w:val="center"/>
        </w:trPr>
        <w:tc>
          <w:tcPr>
            <w:tcW w:w="205" w:type="pct"/>
            <w:vMerge/>
            <w:tcBorders>
              <w:left w:val="single" w:sz="6" w:space="0" w:color="000000"/>
              <w:right w:val="single" w:sz="6" w:space="0" w:color="000000"/>
            </w:tcBorders>
          </w:tcPr>
          <w:p w14:paraId="65355A2F"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AD1B6FB"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A65A953"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91DD5CE"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68A014F4"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69A31D71" w14:textId="77777777" w:rsidTr="00F7478D">
        <w:trPr>
          <w:trHeight w:val="321"/>
          <w:jc w:val="center"/>
        </w:trPr>
        <w:tc>
          <w:tcPr>
            <w:tcW w:w="205" w:type="pct"/>
            <w:vMerge/>
            <w:tcBorders>
              <w:left w:val="single" w:sz="6" w:space="0" w:color="000000"/>
              <w:right w:val="single" w:sz="6" w:space="0" w:color="000000"/>
            </w:tcBorders>
          </w:tcPr>
          <w:p w14:paraId="143C5F99"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2C2734"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17E8DFB1"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BDA4F0F"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6117D068"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D856603" w14:textId="77777777" w:rsidTr="00F7478D">
        <w:trPr>
          <w:trHeight w:val="276"/>
          <w:jc w:val="center"/>
        </w:trPr>
        <w:tc>
          <w:tcPr>
            <w:tcW w:w="205" w:type="pct"/>
            <w:vMerge/>
            <w:tcBorders>
              <w:left w:val="single" w:sz="6" w:space="0" w:color="000000"/>
              <w:right w:val="single" w:sz="6" w:space="0" w:color="000000"/>
            </w:tcBorders>
          </w:tcPr>
          <w:p w14:paraId="31AD54F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61A14432" w14:textId="77777777" w:rsidR="009C2776" w:rsidRDefault="009C2776" w:rsidP="009C277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02C22269" w14:textId="77777777" w:rsidR="009C2776" w:rsidRPr="00EF57AF" w:rsidRDefault="009C2776" w:rsidP="009C2776">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w:t>
            </w:r>
            <w:r>
              <w:rPr>
                <w:rFonts w:ascii="Times New Roman" w:eastAsia="Times New Roman" w:hAnsi="Times New Roman"/>
                <w:sz w:val="20"/>
                <w:szCs w:val="24"/>
                <w:lang w:eastAsia="ru-RU"/>
              </w:rPr>
              <w:t>равовые и организационные</w:t>
            </w:r>
            <w:r w:rsidRPr="00FF6FC2">
              <w:rPr>
                <w:rFonts w:ascii="Times New Roman" w:eastAsia="Times New Roman" w:hAnsi="Times New Roman"/>
                <w:sz w:val="20"/>
                <w:szCs w:val="24"/>
                <w:lang w:eastAsia="ru-RU"/>
              </w:rPr>
              <w:t xml:space="preserve"> основ</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государственной службы;</w:t>
            </w:r>
          </w:p>
        </w:tc>
        <w:tc>
          <w:tcPr>
            <w:tcW w:w="1290" w:type="pct"/>
            <w:vMerge w:val="restart"/>
            <w:tcBorders>
              <w:top w:val="single" w:sz="4" w:space="0" w:color="auto"/>
              <w:left w:val="single" w:sz="6" w:space="0" w:color="000000"/>
              <w:right w:val="single" w:sz="6" w:space="0" w:color="000000"/>
            </w:tcBorders>
          </w:tcPr>
          <w:p w14:paraId="6CAECD5D"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Государственная служба субъектов Российской Федерации.</w:t>
            </w:r>
          </w:p>
        </w:tc>
        <w:tc>
          <w:tcPr>
            <w:tcW w:w="1120" w:type="pct"/>
            <w:tcBorders>
              <w:top w:val="single" w:sz="4" w:space="0" w:color="auto"/>
              <w:left w:val="single" w:sz="6" w:space="0" w:color="000000"/>
              <w:bottom w:val="single" w:sz="4" w:space="0" w:color="auto"/>
              <w:right w:val="single" w:sz="6" w:space="0" w:color="000000"/>
            </w:tcBorders>
          </w:tcPr>
          <w:p w14:paraId="090963F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484D035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1F0C2B67" w14:textId="77777777" w:rsidTr="00F7478D">
        <w:trPr>
          <w:trHeight w:val="276"/>
          <w:jc w:val="center"/>
        </w:trPr>
        <w:tc>
          <w:tcPr>
            <w:tcW w:w="205" w:type="pct"/>
            <w:vMerge/>
            <w:tcBorders>
              <w:left w:val="single" w:sz="6" w:space="0" w:color="000000"/>
              <w:right w:val="single" w:sz="6" w:space="0" w:color="000000"/>
            </w:tcBorders>
          </w:tcPr>
          <w:p w14:paraId="11A7594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C18F0FA"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3E18E2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F170DC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7278CAE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52D44C6" w14:textId="77777777" w:rsidTr="00F7478D">
        <w:trPr>
          <w:trHeight w:val="276"/>
          <w:jc w:val="center"/>
        </w:trPr>
        <w:tc>
          <w:tcPr>
            <w:tcW w:w="205" w:type="pct"/>
            <w:vMerge/>
            <w:tcBorders>
              <w:left w:val="single" w:sz="6" w:space="0" w:color="000000"/>
              <w:right w:val="single" w:sz="6" w:space="0" w:color="000000"/>
            </w:tcBorders>
          </w:tcPr>
          <w:p w14:paraId="30E9C61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36138A0"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3C6048E"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EA9786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367DDA5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2E3B524B" w14:textId="77777777" w:rsidTr="00F7478D">
        <w:trPr>
          <w:trHeight w:val="276"/>
          <w:jc w:val="center"/>
        </w:trPr>
        <w:tc>
          <w:tcPr>
            <w:tcW w:w="205" w:type="pct"/>
            <w:vMerge/>
            <w:tcBorders>
              <w:left w:val="single" w:sz="6" w:space="0" w:color="000000"/>
              <w:right w:val="single" w:sz="6" w:space="0" w:color="000000"/>
            </w:tcBorders>
          </w:tcPr>
          <w:p w14:paraId="04B4104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AE093E3"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496321F"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10DB41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35C3A91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76C6C235" w14:textId="77777777" w:rsidTr="00F7478D">
        <w:trPr>
          <w:trHeight w:val="276"/>
          <w:jc w:val="center"/>
        </w:trPr>
        <w:tc>
          <w:tcPr>
            <w:tcW w:w="205" w:type="pct"/>
            <w:vMerge/>
            <w:tcBorders>
              <w:left w:val="single" w:sz="6" w:space="0" w:color="000000"/>
              <w:right w:val="single" w:sz="6" w:space="0" w:color="000000"/>
            </w:tcBorders>
          </w:tcPr>
          <w:p w14:paraId="34D0C6C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866E80F"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2EE1558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159AD9D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70A4A12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95ADD5C" w14:textId="77777777" w:rsidTr="00F7478D">
        <w:trPr>
          <w:trHeight w:val="276"/>
          <w:jc w:val="center"/>
        </w:trPr>
        <w:tc>
          <w:tcPr>
            <w:tcW w:w="205" w:type="pct"/>
            <w:vMerge/>
            <w:tcBorders>
              <w:left w:val="single" w:sz="6" w:space="0" w:color="000000"/>
              <w:right w:val="single" w:sz="6" w:space="0" w:color="000000"/>
            </w:tcBorders>
          </w:tcPr>
          <w:p w14:paraId="42156D4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4B0D3626"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p w14:paraId="54E319FC" w14:textId="77777777" w:rsidR="009C2776" w:rsidRPr="005F4207" w:rsidRDefault="009C2776" w:rsidP="009C2776">
            <w:pPr>
              <w:suppressAutoHyphens/>
              <w:spacing w:after="0" w:line="240" w:lineRule="auto"/>
              <w:rPr>
                <w:rFonts w:ascii="Times New Roman" w:hAnsi="Times New Roman"/>
                <w:sz w:val="20"/>
                <w:szCs w:val="20"/>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tc>
        <w:tc>
          <w:tcPr>
            <w:tcW w:w="1290" w:type="pct"/>
            <w:vMerge w:val="restart"/>
            <w:tcBorders>
              <w:top w:val="single" w:sz="4" w:space="0" w:color="auto"/>
              <w:left w:val="single" w:sz="6" w:space="0" w:color="000000"/>
              <w:right w:val="single" w:sz="6" w:space="0" w:color="000000"/>
            </w:tcBorders>
          </w:tcPr>
          <w:p w14:paraId="2768ABA5"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Реформирование и развитие системы государственной гражданской службы РФ.</w:t>
            </w:r>
          </w:p>
        </w:tc>
        <w:tc>
          <w:tcPr>
            <w:tcW w:w="1120" w:type="pct"/>
            <w:tcBorders>
              <w:top w:val="single" w:sz="4" w:space="0" w:color="auto"/>
              <w:left w:val="single" w:sz="6" w:space="0" w:color="000000"/>
              <w:right w:val="single" w:sz="6" w:space="0" w:color="000000"/>
            </w:tcBorders>
          </w:tcPr>
          <w:p w14:paraId="758D9D4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4D7797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5781461" w14:textId="77777777" w:rsidTr="00F7478D">
        <w:trPr>
          <w:trHeight w:val="276"/>
          <w:jc w:val="center"/>
        </w:trPr>
        <w:tc>
          <w:tcPr>
            <w:tcW w:w="205" w:type="pct"/>
            <w:vMerge/>
            <w:tcBorders>
              <w:left w:val="single" w:sz="6" w:space="0" w:color="000000"/>
              <w:right w:val="single" w:sz="6" w:space="0" w:color="000000"/>
            </w:tcBorders>
          </w:tcPr>
          <w:p w14:paraId="5DEAEF2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8E6B2F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56CA63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43168D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468EF5C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718AE568" w14:textId="77777777" w:rsidTr="00F7478D">
        <w:trPr>
          <w:trHeight w:val="276"/>
          <w:jc w:val="center"/>
        </w:trPr>
        <w:tc>
          <w:tcPr>
            <w:tcW w:w="205" w:type="pct"/>
            <w:vMerge/>
            <w:tcBorders>
              <w:left w:val="single" w:sz="6" w:space="0" w:color="000000"/>
              <w:right w:val="single" w:sz="6" w:space="0" w:color="000000"/>
            </w:tcBorders>
          </w:tcPr>
          <w:p w14:paraId="1AB2D0D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90193E7"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C93E4AE"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40B89FE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05DC5A8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5D321A5" w14:textId="77777777" w:rsidTr="00F7478D">
        <w:trPr>
          <w:trHeight w:val="276"/>
          <w:jc w:val="center"/>
        </w:trPr>
        <w:tc>
          <w:tcPr>
            <w:tcW w:w="205" w:type="pct"/>
            <w:vMerge/>
            <w:tcBorders>
              <w:left w:val="single" w:sz="6" w:space="0" w:color="000000"/>
              <w:right w:val="single" w:sz="6" w:space="0" w:color="000000"/>
            </w:tcBorders>
          </w:tcPr>
          <w:p w14:paraId="788FAF3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B424C5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9787535"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D3561E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3F980E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8D4709B" w14:textId="77777777" w:rsidTr="00F7478D">
        <w:trPr>
          <w:trHeight w:val="276"/>
          <w:jc w:val="center"/>
        </w:trPr>
        <w:tc>
          <w:tcPr>
            <w:tcW w:w="205" w:type="pct"/>
            <w:vMerge/>
            <w:tcBorders>
              <w:left w:val="single" w:sz="6" w:space="0" w:color="000000"/>
              <w:right w:val="single" w:sz="6" w:space="0" w:color="000000"/>
            </w:tcBorders>
          </w:tcPr>
          <w:p w14:paraId="7FBE76D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8E2871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564C3B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5B5E95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right w:val="single" w:sz="4" w:space="0" w:color="000000"/>
            </w:tcBorders>
          </w:tcPr>
          <w:p w14:paraId="5EC5E44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24F9C8FE" w14:textId="77777777" w:rsidTr="00F7478D">
        <w:trPr>
          <w:trHeight w:val="348"/>
          <w:jc w:val="center"/>
        </w:trPr>
        <w:tc>
          <w:tcPr>
            <w:tcW w:w="205" w:type="pct"/>
            <w:vMerge/>
            <w:tcBorders>
              <w:left w:val="single" w:sz="6" w:space="0" w:color="000000"/>
              <w:right w:val="single" w:sz="6" w:space="0" w:color="000000"/>
            </w:tcBorders>
          </w:tcPr>
          <w:p w14:paraId="38F0D63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0A567850" w14:textId="77777777" w:rsidR="009C2776" w:rsidRDefault="009C2776" w:rsidP="009C2776">
            <w:pPr>
              <w:suppressAutoHyphens/>
              <w:snapToGrid w:val="0"/>
              <w:spacing w:after="0"/>
              <w:rPr>
                <w:rFonts w:ascii="Times New Roman" w:eastAsia="Times New Roman" w:hAnsi="Times New Roman"/>
                <w:sz w:val="20"/>
                <w:szCs w:val="24"/>
                <w:lang w:eastAsia="ru-RU"/>
              </w:rPr>
            </w:pPr>
            <w:r w:rsidRPr="00FF6FC2">
              <w:rPr>
                <w:rFonts w:ascii="Times New Roman" w:eastAsia="Times New Roman" w:hAnsi="Times New Roman"/>
                <w:sz w:val="20"/>
                <w:szCs w:val="24"/>
                <w:lang w:eastAsia="ru-RU"/>
              </w:rPr>
              <w:t>составляющи</w:t>
            </w:r>
            <w:r>
              <w:rPr>
                <w:rFonts w:ascii="Times New Roman" w:eastAsia="Times New Roman" w:hAnsi="Times New Roman"/>
                <w:sz w:val="20"/>
                <w:szCs w:val="24"/>
                <w:lang w:eastAsia="ru-RU"/>
              </w:rPr>
              <w:t>е</w:t>
            </w:r>
            <w:r w:rsidRPr="00FF6FC2">
              <w:rPr>
                <w:rFonts w:ascii="Times New Roman" w:eastAsia="Times New Roman" w:hAnsi="Times New Roman"/>
                <w:sz w:val="20"/>
                <w:szCs w:val="24"/>
                <w:lang w:eastAsia="ru-RU"/>
              </w:rPr>
              <w:t xml:space="preserve"> и фактор</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имиджа государственной и муниципальной службы;</w:t>
            </w:r>
          </w:p>
          <w:p w14:paraId="32524C5C" w14:textId="77777777" w:rsidR="009C2776" w:rsidRDefault="009C2776" w:rsidP="009C2776">
            <w:pPr>
              <w:suppressAutoHyphens/>
              <w:snapToGrid w:val="0"/>
              <w:spacing w:after="0"/>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1A484136" w14:textId="77777777" w:rsidR="009C2776" w:rsidRPr="00D17480" w:rsidRDefault="009C2776" w:rsidP="009C2776">
            <w:pPr>
              <w:suppressAutoHyphens/>
              <w:snapToGrid w:val="0"/>
              <w:spacing w:after="0"/>
              <w:rPr>
                <w:rFonts w:ascii="Times New Roman" w:eastAsia="Times New Roman" w:hAnsi="Times New Roman"/>
                <w:color w:val="000000"/>
                <w:sz w:val="20"/>
                <w:lang w:eastAsia="ru-RU"/>
              </w:rPr>
            </w:pPr>
          </w:p>
        </w:tc>
        <w:tc>
          <w:tcPr>
            <w:tcW w:w="1290" w:type="pct"/>
            <w:vMerge w:val="restart"/>
            <w:tcBorders>
              <w:top w:val="single" w:sz="4" w:space="0" w:color="auto"/>
              <w:left w:val="single" w:sz="6" w:space="0" w:color="000000"/>
              <w:right w:val="single" w:sz="6" w:space="0" w:color="000000"/>
            </w:tcBorders>
          </w:tcPr>
          <w:p w14:paraId="60FA7BA6"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Исторический (российский) и зарубежный опыт государственной кадровой политики.</w:t>
            </w:r>
          </w:p>
        </w:tc>
        <w:tc>
          <w:tcPr>
            <w:tcW w:w="1120" w:type="pct"/>
            <w:tcBorders>
              <w:top w:val="single" w:sz="4" w:space="0" w:color="auto"/>
              <w:left w:val="single" w:sz="6" w:space="0" w:color="000000"/>
              <w:right w:val="single" w:sz="6" w:space="0" w:color="000000"/>
            </w:tcBorders>
          </w:tcPr>
          <w:p w14:paraId="046670A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8FBF52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2850E07A" w14:textId="77777777" w:rsidTr="00F7478D">
        <w:trPr>
          <w:trHeight w:val="348"/>
          <w:jc w:val="center"/>
        </w:trPr>
        <w:tc>
          <w:tcPr>
            <w:tcW w:w="205" w:type="pct"/>
            <w:vMerge/>
            <w:tcBorders>
              <w:left w:val="single" w:sz="6" w:space="0" w:color="000000"/>
              <w:right w:val="single" w:sz="6" w:space="0" w:color="000000"/>
            </w:tcBorders>
          </w:tcPr>
          <w:p w14:paraId="1DA0859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23229CE"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97A9AE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F956C4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2268C4C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3B095C6E" w14:textId="77777777" w:rsidTr="00F7478D">
        <w:trPr>
          <w:trHeight w:val="348"/>
          <w:jc w:val="center"/>
        </w:trPr>
        <w:tc>
          <w:tcPr>
            <w:tcW w:w="205" w:type="pct"/>
            <w:vMerge/>
            <w:tcBorders>
              <w:left w:val="single" w:sz="6" w:space="0" w:color="000000"/>
              <w:right w:val="single" w:sz="6" w:space="0" w:color="000000"/>
            </w:tcBorders>
          </w:tcPr>
          <w:p w14:paraId="41C0834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1794EA1"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75CA386C"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9E3817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57E9AFC7"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54614EF5" w14:textId="77777777" w:rsidTr="00F7478D">
        <w:trPr>
          <w:trHeight w:val="348"/>
          <w:jc w:val="center"/>
        </w:trPr>
        <w:tc>
          <w:tcPr>
            <w:tcW w:w="205" w:type="pct"/>
            <w:vMerge/>
            <w:tcBorders>
              <w:left w:val="single" w:sz="6" w:space="0" w:color="000000"/>
              <w:right w:val="single" w:sz="6" w:space="0" w:color="000000"/>
            </w:tcBorders>
          </w:tcPr>
          <w:p w14:paraId="712BBA7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59CF3D2"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142868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03078B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6E948FE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FCB9BE3" w14:textId="77777777" w:rsidTr="00F7478D">
        <w:trPr>
          <w:trHeight w:val="348"/>
          <w:jc w:val="center"/>
        </w:trPr>
        <w:tc>
          <w:tcPr>
            <w:tcW w:w="205" w:type="pct"/>
            <w:vMerge/>
            <w:tcBorders>
              <w:left w:val="single" w:sz="6" w:space="0" w:color="000000"/>
              <w:right w:val="single" w:sz="6" w:space="0" w:color="000000"/>
            </w:tcBorders>
          </w:tcPr>
          <w:p w14:paraId="341EF62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2D523C3"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5C9A62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3F8673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6B9B4C5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CD80807" w14:textId="77777777" w:rsidTr="00F7478D">
        <w:trPr>
          <w:trHeight w:val="231"/>
          <w:jc w:val="center"/>
        </w:trPr>
        <w:tc>
          <w:tcPr>
            <w:tcW w:w="205" w:type="pct"/>
            <w:vMerge/>
            <w:tcBorders>
              <w:left w:val="single" w:sz="6" w:space="0" w:color="000000"/>
              <w:right w:val="single" w:sz="6" w:space="0" w:color="000000"/>
            </w:tcBorders>
          </w:tcPr>
          <w:p w14:paraId="0128330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7E39512D" w14:textId="77777777" w:rsidR="009C2776" w:rsidRPr="005F4207"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14:paraId="77EC24CE"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Кадровая политика и кадровая работа в государственных органах власти.</w:t>
            </w:r>
          </w:p>
        </w:tc>
        <w:tc>
          <w:tcPr>
            <w:tcW w:w="1120" w:type="pct"/>
            <w:tcBorders>
              <w:top w:val="single" w:sz="4" w:space="0" w:color="auto"/>
              <w:left w:val="single" w:sz="6" w:space="0" w:color="000000"/>
              <w:right w:val="single" w:sz="6" w:space="0" w:color="000000"/>
            </w:tcBorders>
          </w:tcPr>
          <w:p w14:paraId="394CE92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699297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4233D52" w14:textId="77777777" w:rsidTr="00F7478D">
        <w:trPr>
          <w:trHeight w:val="231"/>
          <w:jc w:val="center"/>
        </w:trPr>
        <w:tc>
          <w:tcPr>
            <w:tcW w:w="205" w:type="pct"/>
            <w:vMerge/>
            <w:tcBorders>
              <w:left w:val="single" w:sz="6" w:space="0" w:color="000000"/>
              <w:right w:val="single" w:sz="6" w:space="0" w:color="000000"/>
            </w:tcBorders>
          </w:tcPr>
          <w:p w14:paraId="16B8D9E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C8D035B"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8C6A4F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7B412B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323FC98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5C09385F" w14:textId="77777777" w:rsidTr="00F7478D">
        <w:trPr>
          <w:trHeight w:val="231"/>
          <w:jc w:val="center"/>
        </w:trPr>
        <w:tc>
          <w:tcPr>
            <w:tcW w:w="205" w:type="pct"/>
            <w:vMerge/>
            <w:tcBorders>
              <w:left w:val="single" w:sz="6" w:space="0" w:color="000000"/>
              <w:right w:val="single" w:sz="6" w:space="0" w:color="000000"/>
            </w:tcBorders>
          </w:tcPr>
          <w:p w14:paraId="66F4679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9375F9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C5B7CEC"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CD44BB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476A81F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433623D6" w14:textId="77777777" w:rsidTr="00F7478D">
        <w:trPr>
          <w:trHeight w:val="231"/>
          <w:jc w:val="center"/>
        </w:trPr>
        <w:tc>
          <w:tcPr>
            <w:tcW w:w="205" w:type="pct"/>
            <w:vMerge/>
            <w:tcBorders>
              <w:left w:val="single" w:sz="6" w:space="0" w:color="000000"/>
              <w:right w:val="single" w:sz="6" w:space="0" w:color="000000"/>
            </w:tcBorders>
          </w:tcPr>
          <w:p w14:paraId="68C48B9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72B51E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3F2F4E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AA9E27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3260B61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0303E22E" w14:textId="77777777" w:rsidTr="00F7478D">
        <w:trPr>
          <w:trHeight w:val="231"/>
          <w:jc w:val="center"/>
        </w:trPr>
        <w:tc>
          <w:tcPr>
            <w:tcW w:w="205" w:type="pct"/>
            <w:vMerge/>
            <w:tcBorders>
              <w:left w:val="single" w:sz="6" w:space="0" w:color="000000"/>
              <w:right w:val="single" w:sz="6" w:space="0" w:color="000000"/>
            </w:tcBorders>
          </w:tcPr>
          <w:p w14:paraId="0F09AB4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FC70C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F80302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23C5280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5D9D9FA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2B91F18" w14:textId="77777777" w:rsidTr="00F7478D">
        <w:trPr>
          <w:trHeight w:val="180"/>
          <w:jc w:val="center"/>
        </w:trPr>
        <w:tc>
          <w:tcPr>
            <w:tcW w:w="205" w:type="pct"/>
            <w:vMerge/>
            <w:tcBorders>
              <w:left w:val="single" w:sz="6" w:space="0" w:color="000000"/>
              <w:right w:val="single" w:sz="6" w:space="0" w:color="000000"/>
            </w:tcBorders>
          </w:tcPr>
          <w:p w14:paraId="4708BDE0"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56918F0" w14:textId="77777777" w:rsidR="009C2776" w:rsidRPr="005F4207"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14:paraId="1BEE8283"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Кадровые технологии и кадровый аудит в сфере государственной службы.</w:t>
            </w:r>
          </w:p>
        </w:tc>
        <w:tc>
          <w:tcPr>
            <w:tcW w:w="1120" w:type="pct"/>
            <w:tcBorders>
              <w:top w:val="single" w:sz="4" w:space="0" w:color="auto"/>
              <w:left w:val="single" w:sz="6" w:space="0" w:color="000000"/>
              <w:right w:val="single" w:sz="6" w:space="0" w:color="000000"/>
            </w:tcBorders>
          </w:tcPr>
          <w:p w14:paraId="28118E7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449351E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E1A37EF" w14:textId="77777777" w:rsidTr="00F7478D">
        <w:trPr>
          <w:trHeight w:val="180"/>
          <w:jc w:val="center"/>
        </w:trPr>
        <w:tc>
          <w:tcPr>
            <w:tcW w:w="205" w:type="pct"/>
            <w:vMerge/>
            <w:tcBorders>
              <w:left w:val="single" w:sz="6" w:space="0" w:color="000000"/>
              <w:right w:val="single" w:sz="6" w:space="0" w:color="000000"/>
            </w:tcBorders>
          </w:tcPr>
          <w:p w14:paraId="72EACD4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4D337A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609CC91"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0F9AF8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65D02B4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3BCF5370" w14:textId="77777777" w:rsidTr="00F7478D">
        <w:trPr>
          <w:trHeight w:val="180"/>
          <w:jc w:val="center"/>
        </w:trPr>
        <w:tc>
          <w:tcPr>
            <w:tcW w:w="205" w:type="pct"/>
            <w:vMerge/>
            <w:tcBorders>
              <w:left w:val="single" w:sz="6" w:space="0" w:color="000000"/>
              <w:right w:val="single" w:sz="6" w:space="0" w:color="000000"/>
            </w:tcBorders>
          </w:tcPr>
          <w:p w14:paraId="4EE0BB8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E8796B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2AEC94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66D2D0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7564EC6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506B1F7A" w14:textId="77777777" w:rsidTr="00F7478D">
        <w:trPr>
          <w:trHeight w:val="180"/>
          <w:jc w:val="center"/>
        </w:trPr>
        <w:tc>
          <w:tcPr>
            <w:tcW w:w="205" w:type="pct"/>
            <w:vMerge/>
            <w:tcBorders>
              <w:left w:val="single" w:sz="6" w:space="0" w:color="000000"/>
              <w:right w:val="single" w:sz="6" w:space="0" w:color="000000"/>
            </w:tcBorders>
          </w:tcPr>
          <w:p w14:paraId="1BC0C5E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7617EC"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680981E"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4E58998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3805C53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34DB386" w14:textId="77777777" w:rsidTr="00F7478D">
        <w:trPr>
          <w:trHeight w:val="180"/>
          <w:jc w:val="center"/>
        </w:trPr>
        <w:tc>
          <w:tcPr>
            <w:tcW w:w="205" w:type="pct"/>
            <w:vMerge/>
            <w:tcBorders>
              <w:left w:val="single" w:sz="6" w:space="0" w:color="000000"/>
              <w:right w:val="single" w:sz="6" w:space="0" w:color="000000"/>
            </w:tcBorders>
          </w:tcPr>
          <w:p w14:paraId="38A35F0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80F22B"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3D7540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6BF8CD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0D8B47C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D68E137" w14:textId="77777777" w:rsidTr="00F7478D">
        <w:trPr>
          <w:trHeight w:val="348"/>
          <w:jc w:val="center"/>
        </w:trPr>
        <w:tc>
          <w:tcPr>
            <w:tcW w:w="205" w:type="pct"/>
            <w:vMerge/>
            <w:tcBorders>
              <w:left w:val="single" w:sz="6" w:space="0" w:color="000000"/>
              <w:right w:val="single" w:sz="6" w:space="0" w:color="000000"/>
            </w:tcBorders>
          </w:tcPr>
          <w:p w14:paraId="46ECFCC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0CAA9472" w14:textId="77777777" w:rsidR="009C2776" w:rsidRDefault="009C2776" w:rsidP="009C2776">
            <w:pPr>
              <w:suppressAutoHyphens/>
              <w:snapToGrid w:val="0"/>
              <w:spacing w:after="0"/>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070DA2B3" w14:textId="77777777" w:rsidR="009C2776" w:rsidRPr="00E96481" w:rsidRDefault="009C2776" w:rsidP="009C2776">
            <w:pPr>
              <w:suppressAutoHyphens/>
              <w:snapToGrid w:val="0"/>
              <w:spacing w:after="0"/>
              <w:rPr>
                <w:rFonts w:ascii="Times New Roman" w:eastAsia="Times New Roman" w:hAnsi="Times New Roman"/>
                <w:color w:val="000000"/>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312752DE"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Организация системы муниципальной службы и ее особенности как профессиональной деятельности.</w:t>
            </w:r>
          </w:p>
        </w:tc>
        <w:tc>
          <w:tcPr>
            <w:tcW w:w="1120" w:type="pct"/>
            <w:tcBorders>
              <w:top w:val="single" w:sz="4" w:space="0" w:color="auto"/>
              <w:left w:val="single" w:sz="6" w:space="0" w:color="000000"/>
              <w:right w:val="single" w:sz="6" w:space="0" w:color="000000"/>
            </w:tcBorders>
          </w:tcPr>
          <w:p w14:paraId="4CA2DE1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F2E471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0ACAD24" w14:textId="77777777" w:rsidTr="00F7478D">
        <w:trPr>
          <w:trHeight w:val="348"/>
          <w:jc w:val="center"/>
        </w:trPr>
        <w:tc>
          <w:tcPr>
            <w:tcW w:w="205" w:type="pct"/>
            <w:vMerge/>
            <w:tcBorders>
              <w:left w:val="single" w:sz="6" w:space="0" w:color="000000"/>
              <w:right w:val="single" w:sz="6" w:space="0" w:color="000000"/>
            </w:tcBorders>
          </w:tcPr>
          <w:p w14:paraId="4B94E1D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9A97776"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558A8B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54DF6F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6B08EE5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F18D0E8" w14:textId="77777777" w:rsidTr="00F7478D">
        <w:trPr>
          <w:trHeight w:val="348"/>
          <w:jc w:val="center"/>
        </w:trPr>
        <w:tc>
          <w:tcPr>
            <w:tcW w:w="205" w:type="pct"/>
            <w:vMerge/>
            <w:tcBorders>
              <w:left w:val="single" w:sz="6" w:space="0" w:color="000000"/>
              <w:right w:val="single" w:sz="6" w:space="0" w:color="000000"/>
            </w:tcBorders>
          </w:tcPr>
          <w:p w14:paraId="0B7B0BA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A79F942"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045BFD52"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811E9E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42486A0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65A2C8A7" w14:textId="77777777" w:rsidTr="00F7478D">
        <w:trPr>
          <w:trHeight w:val="348"/>
          <w:jc w:val="center"/>
        </w:trPr>
        <w:tc>
          <w:tcPr>
            <w:tcW w:w="205" w:type="pct"/>
            <w:vMerge/>
            <w:tcBorders>
              <w:left w:val="single" w:sz="6" w:space="0" w:color="000000"/>
              <w:right w:val="single" w:sz="6" w:space="0" w:color="000000"/>
            </w:tcBorders>
          </w:tcPr>
          <w:p w14:paraId="261334D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9DFE15E"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CD5C03F"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F3CF65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00C3766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89201D8" w14:textId="77777777" w:rsidTr="00F7478D">
        <w:trPr>
          <w:trHeight w:val="348"/>
          <w:jc w:val="center"/>
        </w:trPr>
        <w:tc>
          <w:tcPr>
            <w:tcW w:w="205" w:type="pct"/>
            <w:vMerge/>
            <w:tcBorders>
              <w:left w:val="single" w:sz="6" w:space="0" w:color="000000"/>
              <w:right w:val="single" w:sz="6" w:space="0" w:color="000000"/>
            </w:tcBorders>
          </w:tcPr>
          <w:p w14:paraId="30F88A1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9D61DA5"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63C30D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3E2B53A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1F35A89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3F4131BE" w14:textId="77777777" w:rsidTr="00F7478D">
        <w:trPr>
          <w:trHeight w:val="231"/>
          <w:jc w:val="center"/>
        </w:trPr>
        <w:tc>
          <w:tcPr>
            <w:tcW w:w="205" w:type="pct"/>
            <w:vMerge/>
            <w:tcBorders>
              <w:left w:val="single" w:sz="6" w:space="0" w:color="000000"/>
              <w:right w:val="single" w:sz="6" w:space="0" w:color="000000"/>
            </w:tcBorders>
          </w:tcPr>
          <w:p w14:paraId="445DBCD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5B238516" w14:textId="77777777" w:rsidR="009C2776" w:rsidRPr="005F4207"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14:paraId="7CB5812B"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Теория и практика функционирования и развития муниципальной службы в России.</w:t>
            </w:r>
          </w:p>
        </w:tc>
        <w:tc>
          <w:tcPr>
            <w:tcW w:w="1120" w:type="pct"/>
            <w:tcBorders>
              <w:top w:val="single" w:sz="4" w:space="0" w:color="auto"/>
              <w:left w:val="single" w:sz="6" w:space="0" w:color="000000"/>
              <w:right w:val="single" w:sz="6" w:space="0" w:color="000000"/>
            </w:tcBorders>
          </w:tcPr>
          <w:p w14:paraId="5A29493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7CEA300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4CC0DBDC" w14:textId="77777777" w:rsidTr="00F7478D">
        <w:trPr>
          <w:trHeight w:val="231"/>
          <w:jc w:val="center"/>
        </w:trPr>
        <w:tc>
          <w:tcPr>
            <w:tcW w:w="205" w:type="pct"/>
            <w:vMerge/>
            <w:tcBorders>
              <w:left w:val="single" w:sz="6" w:space="0" w:color="000000"/>
              <w:right w:val="single" w:sz="6" w:space="0" w:color="000000"/>
            </w:tcBorders>
          </w:tcPr>
          <w:p w14:paraId="431E1EA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58B350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87E1C24"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90A7FC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42D3A72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587282F0" w14:textId="77777777" w:rsidTr="00F7478D">
        <w:trPr>
          <w:trHeight w:val="231"/>
          <w:jc w:val="center"/>
        </w:trPr>
        <w:tc>
          <w:tcPr>
            <w:tcW w:w="205" w:type="pct"/>
            <w:vMerge/>
            <w:tcBorders>
              <w:left w:val="single" w:sz="6" w:space="0" w:color="000000"/>
              <w:right w:val="single" w:sz="6" w:space="0" w:color="000000"/>
            </w:tcBorders>
          </w:tcPr>
          <w:p w14:paraId="1DBF6C7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B0565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EED03E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5BC570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3564007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1AE0A608" w14:textId="77777777" w:rsidTr="00F7478D">
        <w:trPr>
          <w:trHeight w:val="231"/>
          <w:jc w:val="center"/>
        </w:trPr>
        <w:tc>
          <w:tcPr>
            <w:tcW w:w="205" w:type="pct"/>
            <w:vMerge/>
            <w:tcBorders>
              <w:left w:val="single" w:sz="6" w:space="0" w:color="000000"/>
              <w:right w:val="single" w:sz="6" w:space="0" w:color="000000"/>
            </w:tcBorders>
          </w:tcPr>
          <w:p w14:paraId="3C16036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38CAA6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6722F8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595F60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750D50C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5619A00" w14:textId="77777777" w:rsidTr="00F7478D">
        <w:trPr>
          <w:trHeight w:val="231"/>
          <w:jc w:val="center"/>
        </w:trPr>
        <w:tc>
          <w:tcPr>
            <w:tcW w:w="205" w:type="pct"/>
            <w:vMerge/>
            <w:tcBorders>
              <w:left w:val="single" w:sz="6" w:space="0" w:color="000000"/>
              <w:right w:val="single" w:sz="6" w:space="0" w:color="000000"/>
            </w:tcBorders>
          </w:tcPr>
          <w:p w14:paraId="374E3C2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F6757D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AA10C73"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F67669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5CD7FF1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1A8C9483" w14:textId="77777777" w:rsidTr="00F7478D">
        <w:trPr>
          <w:trHeight w:val="378"/>
          <w:jc w:val="center"/>
        </w:trPr>
        <w:tc>
          <w:tcPr>
            <w:tcW w:w="205" w:type="pct"/>
            <w:vMerge/>
            <w:tcBorders>
              <w:left w:val="single" w:sz="6" w:space="0" w:color="000000"/>
              <w:right w:val="single" w:sz="6" w:space="0" w:color="000000"/>
            </w:tcBorders>
          </w:tcPr>
          <w:p w14:paraId="6C5DD5E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66E2F772" w14:textId="77777777" w:rsidR="009C2776" w:rsidRPr="009848B8" w:rsidRDefault="009C2776" w:rsidP="009C2776">
            <w:pPr>
              <w:suppressAutoHyphens/>
              <w:snapToGrid w:val="0"/>
              <w:spacing w:after="0"/>
              <w:rPr>
                <w:rFonts w:ascii="Times New Roman" w:eastAsia="Times New Roman" w:hAnsi="Times New Roman"/>
                <w:color w:val="000000"/>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2C3BC108"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Порядок поступления, прохождения и прекращения муниципальной службы. Кадровая работа в муниципальном образовании.</w:t>
            </w:r>
          </w:p>
        </w:tc>
        <w:tc>
          <w:tcPr>
            <w:tcW w:w="1120" w:type="pct"/>
            <w:tcBorders>
              <w:top w:val="single" w:sz="4" w:space="0" w:color="auto"/>
              <w:left w:val="single" w:sz="6" w:space="0" w:color="000000"/>
              <w:right w:val="single" w:sz="6" w:space="0" w:color="000000"/>
            </w:tcBorders>
          </w:tcPr>
          <w:p w14:paraId="0B6929F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C7BF5A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43E4DEF0" w14:textId="77777777" w:rsidTr="00F7478D">
        <w:trPr>
          <w:trHeight w:val="378"/>
          <w:jc w:val="center"/>
        </w:trPr>
        <w:tc>
          <w:tcPr>
            <w:tcW w:w="205" w:type="pct"/>
            <w:vMerge/>
            <w:tcBorders>
              <w:left w:val="single" w:sz="6" w:space="0" w:color="000000"/>
              <w:right w:val="single" w:sz="6" w:space="0" w:color="000000"/>
            </w:tcBorders>
          </w:tcPr>
          <w:p w14:paraId="1E2A34F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43DC2BD"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064A78C"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07C8C5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152191D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7FA4CFD4" w14:textId="77777777" w:rsidTr="00F7478D">
        <w:trPr>
          <w:trHeight w:val="378"/>
          <w:jc w:val="center"/>
        </w:trPr>
        <w:tc>
          <w:tcPr>
            <w:tcW w:w="205" w:type="pct"/>
            <w:vMerge/>
            <w:tcBorders>
              <w:left w:val="single" w:sz="6" w:space="0" w:color="000000"/>
              <w:right w:val="single" w:sz="6" w:space="0" w:color="000000"/>
            </w:tcBorders>
          </w:tcPr>
          <w:p w14:paraId="3E49845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567C232"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891CCE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2C6ECAD5"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31680C1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39EB84C" w14:textId="77777777" w:rsidTr="00F7478D">
        <w:trPr>
          <w:trHeight w:val="378"/>
          <w:jc w:val="center"/>
        </w:trPr>
        <w:tc>
          <w:tcPr>
            <w:tcW w:w="205" w:type="pct"/>
            <w:vMerge/>
            <w:tcBorders>
              <w:left w:val="single" w:sz="6" w:space="0" w:color="000000"/>
              <w:right w:val="single" w:sz="6" w:space="0" w:color="000000"/>
            </w:tcBorders>
          </w:tcPr>
          <w:p w14:paraId="70C5F36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518565D"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1B62FC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554118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05323EC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0FAF25E" w14:textId="77777777" w:rsidTr="00F7478D">
        <w:trPr>
          <w:trHeight w:val="378"/>
          <w:jc w:val="center"/>
        </w:trPr>
        <w:tc>
          <w:tcPr>
            <w:tcW w:w="205" w:type="pct"/>
            <w:vMerge/>
            <w:tcBorders>
              <w:left w:val="single" w:sz="6" w:space="0" w:color="000000"/>
              <w:right w:val="single" w:sz="6" w:space="0" w:color="000000"/>
            </w:tcBorders>
          </w:tcPr>
          <w:p w14:paraId="2B11264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BF7715A"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EC45C90"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E1FFC7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2C2560A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3C8662D" w14:textId="77777777" w:rsidTr="00F7478D">
        <w:trPr>
          <w:trHeight w:val="429"/>
          <w:jc w:val="center"/>
        </w:trPr>
        <w:tc>
          <w:tcPr>
            <w:tcW w:w="205" w:type="pct"/>
            <w:vMerge/>
            <w:tcBorders>
              <w:left w:val="single" w:sz="6" w:space="0" w:color="000000"/>
              <w:right w:val="single" w:sz="6" w:space="0" w:color="000000"/>
            </w:tcBorders>
          </w:tcPr>
          <w:p w14:paraId="2630BCF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6CF22A2" w14:textId="77777777" w:rsidR="009C2776" w:rsidRDefault="009C2776" w:rsidP="009C2776">
            <w:pPr>
              <w:suppressAutoHyphens/>
              <w:spacing w:after="0" w:line="240" w:lineRule="auto"/>
              <w:rPr>
                <w:rFonts w:ascii="Times New Roman" w:hAnsi="Times New Roman"/>
                <w:sz w:val="20"/>
                <w:szCs w:val="20"/>
              </w:rPr>
            </w:pPr>
            <w:r>
              <w:rPr>
                <w:rFonts w:ascii="Times New Roman" w:hAnsi="Times New Roman"/>
                <w:sz w:val="20"/>
                <w:szCs w:val="20"/>
              </w:rPr>
              <w:t>правовые</w:t>
            </w:r>
            <w:r w:rsidRPr="00263069">
              <w:rPr>
                <w:rFonts w:ascii="Times New Roman" w:hAnsi="Times New Roman"/>
                <w:sz w:val="20"/>
                <w:szCs w:val="20"/>
              </w:rPr>
              <w:t xml:space="preserve"> и нравственно-этически</w:t>
            </w:r>
            <w:r>
              <w:rPr>
                <w:rFonts w:ascii="Times New Roman" w:hAnsi="Times New Roman"/>
                <w:sz w:val="20"/>
                <w:szCs w:val="20"/>
              </w:rPr>
              <w:t>е</w:t>
            </w:r>
            <w:r w:rsidRPr="00263069">
              <w:rPr>
                <w:rFonts w:ascii="Times New Roman" w:hAnsi="Times New Roman"/>
                <w:sz w:val="20"/>
                <w:szCs w:val="20"/>
              </w:rPr>
              <w:t xml:space="preserve"> норм</w:t>
            </w:r>
            <w:r>
              <w:rPr>
                <w:rFonts w:ascii="Times New Roman" w:hAnsi="Times New Roman"/>
                <w:sz w:val="20"/>
                <w:szCs w:val="20"/>
              </w:rPr>
              <w:t>ы</w:t>
            </w:r>
            <w:r w:rsidRPr="00263069">
              <w:rPr>
                <w:rFonts w:ascii="Times New Roman" w:hAnsi="Times New Roman"/>
                <w:sz w:val="20"/>
                <w:szCs w:val="20"/>
              </w:rPr>
              <w:t xml:space="preserve"> в сфере профессиональной </w:t>
            </w:r>
            <w:r w:rsidR="008E05B9" w:rsidRPr="00263069">
              <w:rPr>
                <w:rFonts w:ascii="Times New Roman" w:hAnsi="Times New Roman"/>
                <w:sz w:val="20"/>
                <w:szCs w:val="20"/>
              </w:rPr>
              <w:t>деятельности государственных</w:t>
            </w:r>
            <w:r w:rsidRPr="00263069">
              <w:rPr>
                <w:rFonts w:ascii="Times New Roman" w:hAnsi="Times New Roman"/>
                <w:sz w:val="20"/>
                <w:szCs w:val="20"/>
              </w:rPr>
              <w:t xml:space="preserve">  и муниципальных служащих;</w:t>
            </w:r>
          </w:p>
          <w:p w14:paraId="437069D5" w14:textId="77777777" w:rsidR="009C2776" w:rsidRPr="005F4207" w:rsidRDefault="009C2776" w:rsidP="009C2776">
            <w:pPr>
              <w:suppressAutoHyphens/>
              <w:spacing w:after="0" w:line="240" w:lineRule="auto"/>
              <w:rPr>
                <w:rFonts w:ascii="Times New Roman" w:hAnsi="Times New Roman"/>
                <w:sz w:val="20"/>
                <w:szCs w:val="20"/>
              </w:rPr>
            </w:pPr>
            <w:r w:rsidRPr="00FF6FC2">
              <w:rPr>
                <w:rFonts w:ascii="Times New Roman" w:eastAsia="Times New Roman" w:hAnsi="Times New Roman"/>
                <w:sz w:val="20"/>
                <w:szCs w:val="24"/>
                <w:lang w:eastAsia="ru-RU"/>
              </w:rPr>
              <w:t>составляющи</w:t>
            </w:r>
            <w:r>
              <w:rPr>
                <w:rFonts w:ascii="Times New Roman" w:eastAsia="Times New Roman" w:hAnsi="Times New Roman"/>
                <w:sz w:val="20"/>
                <w:szCs w:val="24"/>
                <w:lang w:eastAsia="ru-RU"/>
              </w:rPr>
              <w:t>е</w:t>
            </w:r>
            <w:r w:rsidRPr="00FF6FC2">
              <w:rPr>
                <w:rFonts w:ascii="Times New Roman" w:eastAsia="Times New Roman" w:hAnsi="Times New Roman"/>
                <w:sz w:val="20"/>
                <w:szCs w:val="24"/>
                <w:lang w:eastAsia="ru-RU"/>
              </w:rPr>
              <w:t xml:space="preserve"> и фактор</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имиджа государственной и муниципальной службы;</w:t>
            </w:r>
          </w:p>
        </w:tc>
        <w:tc>
          <w:tcPr>
            <w:tcW w:w="1290" w:type="pct"/>
            <w:vMerge w:val="restart"/>
            <w:tcBorders>
              <w:top w:val="single" w:sz="4" w:space="0" w:color="auto"/>
              <w:left w:val="single" w:sz="6" w:space="0" w:color="000000"/>
              <w:right w:val="single" w:sz="6" w:space="0" w:color="000000"/>
            </w:tcBorders>
          </w:tcPr>
          <w:p w14:paraId="4A98E712"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tc>
        <w:tc>
          <w:tcPr>
            <w:tcW w:w="1120" w:type="pct"/>
            <w:tcBorders>
              <w:top w:val="single" w:sz="4" w:space="0" w:color="auto"/>
              <w:left w:val="single" w:sz="6" w:space="0" w:color="000000"/>
              <w:bottom w:val="single" w:sz="4" w:space="0" w:color="auto"/>
              <w:right w:val="single" w:sz="6" w:space="0" w:color="000000"/>
            </w:tcBorders>
          </w:tcPr>
          <w:p w14:paraId="66E57D7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0D0A6B7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36326621" w14:textId="77777777" w:rsidTr="00F7478D">
        <w:trPr>
          <w:trHeight w:val="429"/>
          <w:jc w:val="center"/>
        </w:trPr>
        <w:tc>
          <w:tcPr>
            <w:tcW w:w="205" w:type="pct"/>
            <w:vMerge/>
            <w:tcBorders>
              <w:left w:val="single" w:sz="6" w:space="0" w:color="000000"/>
              <w:right w:val="single" w:sz="6" w:space="0" w:color="000000"/>
            </w:tcBorders>
          </w:tcPr>
          <w:p w14:paraId="1A04B8E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236F0C7"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0BFE13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6C304D3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140F9E2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057AE58C" w14:textId="77777777" w:rsidTr="00F7478D">
        <w:trPr>
          <w:trHeight w:val="429"/>
          <w:jc w:val="center"/>
        </w:trPr>
        <w:tc>
          <w:tcPr>
            <w:tcW w:w="205" w:type="pct"/>
            <w:vMerge/>
            <w:tcBorders>
              <w:left w:val="single" w:sz="6" w:space="0" w:color="000000"/>
              <w:right w:val="single" w:sz="6" w:space="0" w:color="000000"/>
            </w:tcBorders>
          </w:tcPr>
          <w:p w14:paraId="4684C96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F2FE802"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BE4824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866807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7F5BF2B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43E48C1" w14:textId="77777777" w:rsidTr="00F7478D">
        <w:trPr>
          <w:trHeight w:val="429"/>
          <w:jc w:val="center"/>
        </w:trPr>
        <w:tc>
          <w:tcPr>
            <w:tcW w:w="205" w:type="pct"/>
            <w:vMerge/>
            <w:tcBorders>
              <w:left w:val="single" w:sz="6" w:space="0" w:color="000000"/>
              <w:right w:val="single" w:sz="6" w:space="0" w:color="000000"/>
            </w:tcBorders>
          </w:tcPr>
          <w:p w14:paraId="56C4CC9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EA183F"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DB0FCB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9DC759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5997EBC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4C1E4D0D" w14:textId="77777777" w:rsidTr="00F7478D">
        <w:trPr>
          <w:trHeight w:val="429"/>
          <w:jc w:val="center"/>
        </w:trPr>
        <w:tc>
          <w:tcPr>
            <w:tcW w:w="205" w:type="pct"/>
            <w:vMerge/>
            <w:tcBorders>
              <w:left w:val="single" w:sz="6" w:space="0" w:color="000000"/>
              <w:right w:val="single" w:sz="6" w:space="0" w:color="000000"/>
            </w:tcBorders>
          </w:tcPr>
          <w:p w14:paraId="5479E4C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34BCB17"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14:paraId="6DBB0EC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C3348A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16761C0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5805D43C" w14:textId="77777777" w:rsidTr="00F7478D">
        <w:trPr>
          <w:trHeight w:val="645"/>
          <w:jc w:val="center"/>
        </w:trPr>
        <w:tc>
          <w:tcPr>
            <w:tcW w:w="205" w:type="pct"/>
            <w:vMerge w:val="restart"/>
            <w:tcBorders>
              <w:top w:val="single" w:sz="6" w:space="0" w:color="000000"/>
              <w:left w:val="single" w:sz="6" w:space="0" w:color="000000"/>
              <w:right w:val="single" w:sz="6" w:space="0" w:color="000000"/>
            </w:tcBorders>
            <w:textDirection w:val="btLr"/>
            <w:vAlign w:val="center"/>
          </w:tcPr>
          <w:p w14:paraId="417EC603" w14:textId="77777777" w:rsidR="009C2776" w:rsidRPr="00C909B4" w:rsidRDefault="009C2776" w:rsidP="009C2776">
            <w:pPr>
              <w:spacing w:after="0" w:line="240" w:lineRule="auto"/>
              <w:ind w:left="113" w:right="113"/>
              <w:rPr>
                <w:rFonts w:ascii="Times New Roman" w:hAnsi="Times New Roman"/>
                <w:sz w:val="20"/>
                <w:szCs w:val="20"/>
                <w:lang w:eastAsia="ar-SA"/>
              </w:rPr>
            </w:pPr>
            <w:r w:rsidRPr="00C909B4">
              <w:rPr>
                <w:rFonts w:ascii="Times New Roman" w:hAnsi="Times New Roman"/>
                <w:sz w:val="20"/>
                <w:szCs w:val="20"/>
                <w:lang w:eastAsia="ar-SA"/>
              </w:rPr>
              <w:t xml:space="preserve">Умения: </w:t>
            </w:r>
          </w:p>
        </w:tc>
        <w:tc>
          <w:tcPr>
            <w:tcW w:w="1345" w:type="pct"/>
            <w:vMerge w:val="restart"/>
            <w:tcBorders>
              <w:top w:val="single" w:sz="6" w:space="0" w:color="000000"/>
              <w:left w:val="single" w:sz="6" w:space="0" w:color="000000"/>
              <w:right w:val="single" w:sz="6" w:space="0" w:color="000000"/>
            </w:tcBorders>
          </w:tcPr>
          <w:p w14:paraId="377F3636"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диагностировать этические и социальные проблемы и применять основные модели принятия управленческих решений в случае девиаций на государственной и муниципальной службе;</w:t>
            </w:r>
          </w:p>
          <w:p w14:paraId="264F7648"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формулировать интересы и предоставлять официальную информацию органов государственной власти и местного самоуправления по вопросам государственной и муниципальной службы;</w:t>
            </w:r>
          </w:p>
        </w:tc>
        <w:tc>
          <w:tcPr>
            <w:tcW w:w="1290" w:type="pct"/>
            <w:vMerge w:val="restart"/>
            <w:tcBorders>
              <w:top w:val="single" w:sz="4" w:space="0" w:color="auto"/>
              <w:left w:val="single" w:sz="6" w:space="0" w:color="000000"/>
              <w:right w:val="single" w:sz="6" w:space="0" w:color="000000"/>
            </w:tcBorders>
          </w:tcPr>
          <w:p w14:paraId="517978A1"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Государственное управление и государственная служба как профессиональная деятельность и система.</w:t>
            </w:r>
          </w:p>
        </w:tc>
        <w:tc>
          <w:tcPr>
            <w:tcW w:w="1120" w:type="pct"/>
            <w:tcBorders>
              <w:top w:val="single" w:sz="4" w:space="0" w:color="auto"/>
              <w:left w:val="single" w:sz="6" w:space="0" w:color="000000"/>
              <w:bottom w:val="single" w:sz="6" w:space="0" w:color="000000"/>
              <w:right w:val="single" w:sz="6" w:space="0" w:color="000000"/>
            </w:tcBorders>
          </w:tcPr>
          <w:p w14:paraId="3C15957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23142CC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8D0AEF6"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72ABDFC1"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6B3E6C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EA916E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7E0F8C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4CB5E2F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09DA768"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78D50B06"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014E88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D296CE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944401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6A5BD8E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2D69CCC4"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1B2C1A2C"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5F4D837"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D175B5F"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419177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1A6F74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087216E"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4EE150D8"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4E75FE9"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2B5747A3"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E63F17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6B330D0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3BC31C1" w14:textId="77777777" w:rsidTr="00F7478D">
        <w:trPr>
          <w:trHeight w:val="507"/>
          <w:jc w:val="center"/>
        </w:trPr>
        <w:tc>
          <w:tcPr>
            <w:tcW w:w="205" w:type="pct"/>
            <w:vMerge/>
            <w:tcBorders>
              <w:left w:val="single" w:sz="6" w:space="0" w:color="000000"/>
              <w:right w:val="single" w:sz="6" w:space="0" w:color="000000"/>
            </w:tcBorders>
          </w:tcPr>
          <w:p w14:paraId="7B1A3DD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8C2785B"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диагностировать этические и социальные проблемы и применять основные модели принятия управленческих решений в случае девиаций на государственной и муниципальной службе;</w:t>
            </w:r>
          </w:p>
          <w:p w14:paraId="17901799"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290" w:type="pct"/>
            <w:vMerge w:val="restart"/>
            <w:tcBorders>
              <w:top w:val="single" w:sz="4" w:space="0" w:color="auto"/>
              <w:left w:val="single" w:sz="6" w:space="0" w:color="000000"/>
              <w:right w:val="single" w:sz="6" w:space="0" w:color="000000"/>
            </w:tcBorders>
          </w:tcPr>
          <w:p w14:paraId="0DE60893"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Организация и функционирование государственной службы.</w:t>
            </w:r>
          </w:p>
        </w:tc>
        <w:tc>
          <w:tcPr>
            <w:tcW w:w="1120" w:type="pct"/>
            <w:tcBorders>
              <w:top w:val="single" w:sz="4" w:space="0" w:color="auto"/>
              <w:left w:val="single" w:sz="6" w:space="0" w:color="000000"/>
              <w:bottom w:val="single" w:sz="6" w:space="0" w:color="000000"/>
              <w:right w:val="single" w:sz="6" w:space="0" w:color="000000"/>
            </w:tcBorders>
          </w:tcPr>
          <w:p w14:paraId="4CE3A78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549E9B6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205AB365" w14:textId="77777777" w:rsidTr="00F7478D">
        <w:trPr>
          <w:trHeight w:val="507"/>
          <w:jc w:val="center"/>
        </w:trPr>
        <w:tc>
          <w:tcPr>
            <w:tcW w:w="205" w:type="pct"/>
            <w:vMerge/>
            <w:tcBorders>
              <w:left w:val="single" w:sz="6" w:space="0" w:color="000000"/>
              <w:right w:val="single" w:sz="6" w:space="0" w:color="000000"/>
            </w:tcBorders>
          </w:tcPr>
          <w:p w14:paraId="45CD9E9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C48F84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6692F82"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C5049C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0F2BDA1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EB8E8CC" w14:textId="77777777" w:rsidTr="00F7478D">
        <w:trPr>
          <w:trHeight w:val="507"/>
          <w:jc w:val="center"/>
        </w:trPr>
        <w:tc>
          <w:tcPr>
            <w:tcW w:w="205" w:type="pct"/>
            <w:vMerge/>
            <w:tcBorders>
              <w:left w:val="single" w:sz="6" w:space="0" w:color="000000"/>
              <w:right w:val="single" w:sz="6" w:space="0" w:color="000000"/>
            </w:tcBorders>
          </w:tcPr>
          <w:p w14:paraId="52A0FA0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4A43A82"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B65328B"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450C38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096910D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666FD6DD" w14:textId="77777777" w:rsidTr="00F7478D">
        <w:trPr>
          <w:trHeight w:val="507"/>
          <w:jc w:val="center"/>
        </w:trPr>
        <w:tc>
          <w:tcPr>
            <w:tcW w:w="205" w:type="pct"/>
            <w:vMerge/>
            <w:tcBorders>
              <w:left w:val="single" w:sz="6" w:space="0" w:color="000000"/>
              <w:right w:val="single" w:sz="6" w:space="0" w:color="000000"/>
            </w:tcBorders>
          </w:tcPr>
          <w:p w14:paraId="36C78CE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075A655"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C7ABCA1"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BA35DB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54EADD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6EBBDAF" w14:textId="77777777" w:rsidTr="00F7478D">
        <w:trPr>
          <w:trHeight w:val="507"/>
          <w:jc w:val="center"/>
        </w:trPr>
        <w:tc>
          <w:tcPr>
            <w:tcW w:w="205" w:type="pct"/>
            <w:vMerge/>
            <w:tcBorders>
              <w:left w:val="single" w:sz="6" w:space="0" w:color="000000"/>
              <w:right w:val="single" w:sz="6" w:space="0" w:color="000000"/>
            </w:tcBorders>
          </w:tcPr>
          <w:p w14:paraId="6B92BA5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7702B40D"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3DC25607"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36B1565"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1E20AF2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05A860D1" w14:textId="77777777" w:rsidTr="00F7478D">
        <w:trPr>
          <w:trHeight w:val="552"/>
          <w:jc w:val="center"/>
        </w:trPr>
        <w:tc>
          <w:tcPr>
            <w:tcW w:w="205" w:type="pct"/>
            <w:vMerge/>
            <w:tcBorders>
              <w:left w:val="single" w:sz="6" w:space="0" w:color="000000"/>
              <w:right w:val="single" w:sz="6" w:space="0" w:color="000000"/>
            </w:tcBorders>
          </w:tcPr>
          <w:p w14:paraId="7CD8D8F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6082EE9"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p w14:paraId="22FC5685"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290" w:type="pct"/>
            <w:vMerge w:val="restart"/>
            <w:tcBorders>
              <w:top w:val="single" w:sz="4" w:space="0" w:color="auto"/>
              <w:left w:val="single" w:sz="6" w:space="0" w:color="000000"/>
              <w:right w:val="single" w:sz="6" w:space="0" w:color="000000"/>
            </w:tcBorders>
          </w:tcPr>
          <w:p w14:paraId="458FF6CC"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Прохождение государственной гражданской службы.</w:t>
            </w:r>
          </w:p>
        </w:tc>
        <w:tc>
          <w:tcPr>
            <w:tcW w:w="1120" w:type="pct"/>
            <w:tcBorders>
              <w:top w:val="single" w:sz="4" w:space="0" w:color="auto"/>
              <w:left w:val="single" w:sz="6" w:space="0" w:color="000000"/>
              <w:bottom w:val="single" w:sz="6" w:space="0" w:color="000000"/>
              <w:right w:val="single" w:sz="6" w:space="0" w:color="000000"/>
            </w:tcBorders>
          </w:tcPr>
          <w:p w14:paraId="3EFBB8B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59EA1EB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3BD1389F" w14:textId="77777777" w:rsidTr="00F7478D">
        <w:trPr>
          <w:trHeight w:val="552"/>
          <w:jc w:val="center"/>
        </w:trPr>
        <w:tc>
          <w:tcPr>
            <w:tcW w:w="205" w:type="pct"/>
            <w:vMerge/>
            <w:tcBorders>
              <w:left w:val="single" w:sz="6" w:space="0" w:color="000000"/>
              <w:right w:val="single" w:sz="6" w:space="0" w:color="000000"/>
            </w:tcBorders>
          </w:tcPr>
          <w:p w14:paraId="2796F6B6"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5837437"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F0E427C"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1198D7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2C545F1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F95FD74" w14:textId="77777777" w:rsidTr="00F7478D">
        <w:trPr>
          <w:trHeight w:val="552"/>
          <w:jc w:val="center"/>
        </w:trPr>
        <w:tc>
          <w:tcPr>
            <w:tcW w:w="205" w:type="pct"/>
            <w:vMerge/>
            <w:tcBorders>
              <w:left w:val="single" w:sz="6" w:space="0" w:color="000000"/>
              <w:right w:val="single" w:sz="6" w:space="0" w:color="000000"/>
            </w:tcBorders>
          </w:tcPr>
          <w:p w14:paraId="6475ECD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B0D214C"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1C324D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66A44B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05DA37A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2111DE8" w14:textId="77777777" w:rsidTr="00F7478D">
        <w:trPr>
          <w:trHeight w:val="552"/>
          <w:jc w:val="center"/>
        </w:trPr>
        <w:tc>
          <w:tcPr>
            <w:tcW w:w="205" w:type="pct"/>
            <w:vMerge/>
            <w:tcBorders>
              <w:left w:val="single" w:sz="6" w:space="0" w:color="000000"/>
              <w:right w:val="single" w:sz="6" w:space="0" w:color="000000"/>
            </w:tcBorders>
          </w:tcPr>
          <w:p w14:paraId="58290150"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824406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1C800F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0DAEBF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99C08F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5CD546CA" w14:textId="77777777" w:rsidTr="00F7478D">
        <w:trPr>
          <w:trHeight w:val="552"/>
          <w:jc w:val="center"/>
        </w:trPr>
        <w:tc>
          <w:tcPr>
            <w:tcW w:w="205" w:type="pct"/>
            <w:vMerge/>
            <w:tcBorders>
              <w:left w:val="single" w:sz="6" w:space="0" w:color="000000"/>
              <w:right w:val="single" w:sz="6" w:space="0" w:color="000000"/>
            </w:tcBorders>
          </w:tcPr>
          <w:p w14:paraId="15B54B6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719E36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67363A2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662433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22BA36C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39A1A079" w14:textId="77777777" w:rsidTr="00F7478D">
        <w:trPr>
          <w:trHeight w:val="552"/>
          <w:jc w:val="center"/>
        </w:trPr>
        <w:tc>
          <w:tcPr>
            <w:tcW w:w="205" w:type="pct"/>
            <w:vMerge/>
            <w:tcBorders>
              <w:left w:val="single" w:sz="6" w:space="0" w:color="000000"/>
              <w:right w:val="single" w:sz="6" w:space="0" w:color="000000"/>
            </w:tcBorders>
          </w:tcPr>
          <w:p w14:paraId="7D0997E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416A2E2"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 xml:space="preserve">применять нормы конституционного, административного, международного, трудового, </w:t>
            </w:r>
            <w:r w:rsidRPr="00263069">
              <w:rPr>
                <w:rFonts w:ascii="Times New Roman" w:hAnsi="Times New Roman"/>
                <w:sz w:val="20"/>
                <w:szCs w:val="20"/>
              </w:rPr>
              <w:lastRenderedPageBreak/>
              <w:t>публичного, уголовного права в деятельности государственной и муниципальной службы;</w:t>
            </w:r>
          </w:p>
          <w:p w14:paraId="2373AA12"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290" w:type="pct"/>
            <w:vMerge w:val="restart"/>
            <w:tcBorders>
              <w:top w:val="single" w:sz="4" w:space="0" w:color="auto"/>
              <w:left w:val="single" w:sz="6" w:space="0" w:color="000000"/>
              <w:right w:val="single" w:sz="6" w:space="0" w:color="000000"/>
            </w:tcBorders>
          </w:tcPr>
          <w:p w14:paraId="275032A8"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lastRenderedPageBreak/>
              <w:t>Государственная служба субъектов Российской Федерации.</w:t>
            </w:r>
          </w:p>
        </w:tc>
        <w:tc>
          <w:tcPr>
            <w:tcW w:w="1120" w:type="pct"/>
            <w:tcBorders>
              <w:top w:val="single" w:sz="4" w:space="0" w:color="auto"/>
              <w:left w:val="single" w:sz="6" w:space="0" w:color="000000"/>
              <w:bottom w:val="single" w:sz="6" w:space="0" w:color="000000"/>
              <w:right w:val="single" w:sz="6" w:space="0" w:color="000000"/>
            </w:tcBorders>
          </w:tcPr>
          <w:p w14:paraId="4AB420C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7B59A87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A2E99D6" w14:textId="77777777" w:rsidTr="00F7478D">
        <w:trPr>
          <w:trHeight w:val="552"/>
          <w:jc w:val="center"/>
        </w:trPr>
        <w:tc>
          <w:tcPr>
            <w:tcW w:w="205" w:type="pct"/>
            <w:vMerge/>
            <w:tcBorders>
              <w:left w:val="single" w:sz="6" w:space="0" w:color="000000"/>
              <w:right w:val="single" w:sz="6" w:space="0" w:color="000000"/>
            </w:tcBorders>
          </w:tcPr>
          <w:p w14:paraId="08960C8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F6ACD29"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F4D9A5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F273D4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3F6754D7"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406703A6" w14:textId="77777777" w:rsidTr="00F7478D">
        <w:trPr>
          <w:trHeight w:val="552"/>
          <w:jc w:val="center"/>
        </w:trPr>
        <w:tc>
          <w:tcPr>
            <w:tcW w:w="205" w:type="pct"/>
            <w:vMerge/>
            <w:tcBorders>
              <w:left w:val="single" w:sz="6" w:space="0" w:color="000000"/>
              <w:right w:val="single" w:sz="6" w:space="0" w:color="000000"/>
            </w:tcBorders>
          </w:tcPr>
          <w:p w14:paraId="68D0AFD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8F77459"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837439D"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B29AA3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4874B59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11410919" w14:textId="77777777" w:rsidTr="00F7478D">
        <w:trPr>
          <w:trHeight w:val="552"/>
          <w:jc w:val="center"/>
        </w:trPr>
        <w:tc>
          <w:tcPr>
            <w:tcW w:w="205" w:type="pct"/>
            <w:vMerge/>
            <w:tcBorders>
              <w:left w:val="single" w:sz="6" w:space="0" w:color="000000"/>
              <w:right w:val="single" w:sz="6" w:space="0" w:color="000000"/>
            </w:tcBorders>
          </w:tcPr>
          <w:p w14:paraId="4B03CE1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C056F6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7901E69"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EEB610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06F572C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CB936B1" w14:textId="77777777" w:rsidTr="00F7478D">
        <w:trPr>
          <w:trHeight w:val="552"/>
          <w:jc w:val="center"/>
        </w:trPr>
        <w:tc>
          <w:tcPr>
            <w:tcW w:w="205" w:type="pct"/>
            <w:vMerge/>
            <w:tcBorders>
              <w:left w:val="single" w:sz="6" w:space="0" w:color="000000"/>
              <w:right w:val="single" w:sz="6" w:space="0" w:color="000000"/>
            </w:tcBorders>
          </w:tcPr>
          <w:p w14:paraId="0706BE8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8C80E9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1DE4B6FC"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A4CAC4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1A78F0C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A30ADDF" w14:textId="77777777" w:rsidTr="00501360">
        <w:trPr>
          <w:trHeight w:val="369"/>
          <w:jc w:val="center"/>
        </w:trPr>
        <w:tc>
          <w:tcPr>
            <w:tcW w:w="205" w:type="pct"/>
            <w:vMerge/>
            <w:tcBorders>
              <w:left w:val="single" w:sz="6" w:space="0" w:color="000000"/>
              <w:right w:val="single" w:sz="6" w:space="0" w:color="000000"/>
            </w:tcBorders>
          </w:tcPr>
          <w:p w14:paraId="5873F39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3542EFB"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7F9B588D"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05A125B8"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Реформирование и развитие системы государственной гражданской службы РФ.</w:t>
            </w:r>
          </w:p>
        </w:tc>
        <w:tc>
          <w:tcPr>
            <w:tcW w:w="1120" w:type="pct"/>
            <w:tcBorders>
              <w:top w:val="single" w:sz="4" w:space="0" w:color="auto"/>
              <w:left w:val="single" w:sz="6" w:space="0" w:color="000000"/>
              <w:bottom w:val="single" w:sz="6" w:space="0" w:color="000000"/>
              <w:right w:val="single" w:sz="6" w:space="0" w:color="000000"/>
            </w:tcBorders>
          </w:tcPr>
          <w:p w14:paraId="1230A72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F88B26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CE19D92" w14:textId="77777777" w:rsidTr="00501360">
        <w:trPr>
          <w:trHeight w:val="369"/>
          <w:jc w:val="center"/>
        </w:trPr>
        <w:tc>
          <w:tcPr>
            <w:tcW w:w="205" w:type="pct"/>
            <w:vMerge/>
            <w:tcBorders>
              <w:left w:val="single" w:sz="6" w:space="0" w:color="000000"/>
              <w:right w:val="single" w:sz="6" w:space="0" w:color="000000"/>
            </w:tcBorders>
          </w:tcPr>
          <w:p w14:paraId="688B347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F691ED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ECFDA05"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6EBBE1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5CE8751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7E51FAC" w14:textId="77777777" w:rsidTr="00501360">
        <w:trPr>
          <w:trHeight w:val="369"/>
          <w:jc w:val="center"/>
        </w:trPr>
        <w:tc>
          <w:tcPr>
            <w:tcW w:w="205" w:type="pct"/>
            <w:vMerge/>
            <w:tcBorders>
              <w:left w:val="single" w:sz="6" w:space="0" w:color="000000"/>
              <w:right w:val="single" w:sz="6" w:space="0" w:color="000000"/>
            </w:tcBorders>
          </w:tcPr>
          <w:p w14:paraId="5666C12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F0DE511"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3199179"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6EE8FB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190B771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9EA5672" w14:textId="77777777" w:rsidTr="00501360">
        <w:trPr>
          <w:trHeight w:val="369"/>
          <w:jc w:val="center"/>
        </w:trPr>
        <w:tc>
          <w:tcPr>
            <w:tcW w:w="205" w:type="pct"/>
            <w:vMerge/>
            <w:tcBorders>
              <w:left w:val="single" w:sz="6" w:space="0" w:color="000000"/>
              <w:right w:val="single" w:sz="6" w:space="0" w:color="000000"/>
            </w:tcBorders>
          </w:tcPr>
          <w:p w14:paraId="5BFCF3A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21C5CA2"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51A7C34"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41BD06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7A17B0E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7EB91DD3" w14:textId="77777777" w:rsidTr="00501360">
        <w:trPr>
          <w:trHeight w:val="369"/>
          <w:jc w:val="center"/>
        </w:trPr>
        <w:tc>
          <w:tcPr>
            <w:tcW w:w="205" w:type="pct"/>
            <w:vMerge/>
            <w:tcBorders>
              <w:left w:val="single" w:sz="6" w:space="0" w:color="000000"/>
              <w:right w:val="single" w:sz="6" w:space="0" w:color="000000"/>
            </w:tcBorders>
          </w:tcPr>
          <w:p w14:paraId="2E034D06"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4FAEB18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7BDD536B"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4D625B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56726C7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8FA955A" w14:textId="77777777" w:rsidTr="00501360">
        <w:trPr>
          <w:trHeight w:val="231"/>
          <w:jc w:val="center"/>
        </w:trPr>
        <w:tc>
          <w:tcPr>
            <w:tcW w:w="205" w:type="pct"/>
            <w:vMerge/>
            <w:tcBorders>
              <w:left w:val="single" w:sz="6" w:space="0" w:color="000000"/>
              <w:right w:val="single" w:sz="6" w:space="0" w:color="000000"/>
            </w:tcBorders>
          </w:tcPr>
          <w:p w14:paraId="1EBA11C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347D461" w14:textId="77777777" w:rsidR="009C2776" w:rsidRPr="00D17480" w:rsidRDefault="009C2776" w:rsidP="009C2776">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55AB8114"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Исторический (российский) и зарубежный опыт государственной кадровой политики.</w:t>
            </w:r>
          </w:p>
        </w:tc>
        <w:tc>
          <w:tcPr>
            <w:tcW w:w="1120" w:type="pct"/>
            <w:tcBorders>
              <w:top w:val="single" w:sz="4" w:space="0" w:color="auto"/>
              <w:left w:val="single" w:sz="6" w:space="0" w:color="000000"/>
              <w:bottom w:val="single" w:sz="6" w:space="0" w:color="000000"/>
              <w:right w:val="single" w:sz="6" w:space="0" w:color="000000"/>
            </w:tcBorders>
          </w:tcPr>
          <w:p w14:paraId="2F83AF1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9DFC7A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13CDB269" w14:textId="77777777" w:rsidTr="00501360">
        <w:trPr>
          <w:trHeight w:val="231"/>
          <w:jc w:val="center"/>
        </w:trPr>
        <w:tc>
          <w:tcPr>
            <w:tcW w:w="205" w:type="pct"/>
            <w:vMerge/>
            <w:tcBorders>
              <w:left w:val="single" w:sz="6" w:space="0" w:color="000000"/>
              <w:right w:val="single" w:sz="6" w:space="0" w:color="000000"/>
            </w:tcBorders>
          </w:tcPr>
          <w:p w14:paraId="50406F1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2F1C30E"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FD4CECC"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20E325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35AEF3D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0FA7904E" w14:textId="77777777" w:rsidTr="00501360">
        <w:trPr>
          <w:trHeight w:val="231"/>
          <w:jc w:val="center"/>
        </w:trPr>
        <w:tc>
          <w:tcPr>
            <w:tcW w:w="205" w:type="pct"/>
            <w:vMerge/>
            <w:tcBorders>
              <w:left w:val="single" w:sz="6" w:space="0" w:color="000000"/>
              <w:right w:val="single" w:sz="6" w:space="0" w:color="000000"/>
            </w:tcBorders>
          </w:tcPr>
          <w:p w14:paraId="5542332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7B1EE55"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0111A6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B2FC8D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1339135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7C38179" w14:textId="77777777" w:rsidTr="00501360">
        <w:trPr>
          <w:trHeight w:val="231"/>
          <w:jc w:val="center"/>
        </w:trPr>
        <w:tc>
          <w:tcPr>
            <w:tcW w:w="205" w:type="pct"/>
            <w:vMerge/>
            <w:tcBorders>
              <w:left w:val="single" w:sz="6" w:space="0" w:color="000000"/>
              <w:right w:val="single" w:sz="6" w:space="0" w:color="000000"/>
            </w:tcBorders>
          </w:tcPr>
          <w:p w14:paraId="2A57AD7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A5AF3B"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F40227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A779D6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9DF54C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F708AE6" w14:textId="77777777" w:rsidTr="00501360">
        <w:trPr>
          <w:trHeight w:val="231"/>
          <w:jc w:val="center"/>
        </w:trPr>
        <w:tc>
          <w:tcPr>
            <w:tcW w:w="205" w:type="pct"/>
            <w:vMerge/>
            <w:tcBorders>
              <w:left w:val="single" w:sz="6" w:space="0" w:color="000000"/>
              <w:right w:val="single" w:sz="6" w:space="0" w:color="000000"/>
            </w:tcBorders>
          </w:tcPr>
          <w:p w14:paraId="224AE77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E9F4282"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2EC7537D"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FDAA93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729A95C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59721F53" w14:textId="77777777" w:rsidTr="00501360">
        <w:trPr>
          <w:trHeight w:val="369"/>
          <w:jc w:val="center"/>
        </w:trPr>
        <w:tc>
          <w:tcPr>
            <w:tcW w:w="205" w:type="pct"/>
            <w:vMerge/>
            <w:tcBorders>
              <w:left w:val="single" w:sz="6" w:space="0" w:color="000000"/>
              <w:right w:val="single" w:sz="6" w:space="0" w:color="000000"/>
            </w:tcBorders>
          </w:tcPr>
          <w:p w14:paraId="0B8D556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812EF18"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196B43E9"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43191377"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Кадровая политика и кадровая работа в государственных органах власти.</w:t>
            </w:r>
          </w:p>
        </w:tc>
        <w:tc>
          <w:tcPr>
            <w:tcW w:w="1120" w:type="pct"/>
            <w:tcBorders>
              <w:top w:val="single" w:sz="4" w:space="0" w:color="auto"/>
              <w:left w:val="single" w:sz="6" w:space="0" w:color="000000"/>
              <w:bottom w:val="single" w:sz="6" w:space="0" w:color="000000"/>
              <w:right w:val="single" w:sz="6" w:space="0" w:color="000000"/>
            </w:tcBorders>
          </w:tcPr>
          <w:p w14:paraId="340CA38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3EB6AE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4427E95B" w14:textId="77777777" w:rsidTr="00501360">
        <w:trPr>
          <w:trHeight w:val="369"/>
          <w:jc w:val="center"/>
        </w:trPr>
        <w:tc>
          <w:tcPr>
            <w:tcW w:w="205" w:type="pct"/>
            <w:vMerge/>
            <w:tcBorders>
              <w:left w:val="single" w:sz="6" w:space="0" w:color="000000"/>
              <w:right w:val="single" w:sz="6" w:space="0" w:color="000000"/>
            </w:tcBorders>
          </w:tcPr>
          <w:p w14:paraId="0A289E7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537FD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55B26D4"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4ED6BC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334DA10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334650DB" w14:textId="77777777" w:rsidTr="00501360">
        <w:trPr>
          <w:trHeight w:val="369"/>
          <w:jc w:val="center"/>
        </w:trPr>
        <w:tc>
          <w:tcPr>
            <w:tcW w:w="205" w:type="pct"/>
            <w:vMerge/>
            <w:tcBorders>
              <w:left w:val="single" w:sz="6" w:space="0" w:color="000000"/>
              <w:right w:val="single" w:sz="6" w:space="0" w:color="000000"/>
            </w:tcBorders>
          </w:tcPr>
          <w:p w14:paraId="4A30110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10A835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B5CE70F"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619177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BA63B8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BE0E5F2" w14:textId="77777777" w:rsidTr="00501360">
        <w:trPr>
          <w:trHeight w:val="369"/>
          <w:jc w:val="center"/>
        </w:trPr>
        <w:tc>
          <w:tcPr>
            <w:tcW w:w="205" w:type="pct"/>
            <w:vMerge/>
            <w:tcBorders>
              <w:left w:val="single" w:sz="6" w:space="0" w:color="000000"/>
              <w:right w:val="single" w:sz="6" w:space="0" w:color="000000"/>
            </w:tcBorders>
          </w:tcPr>
          <w:p w14:paraId="2B98BEF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DE40385"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F67D8B6"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DF19E5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953B8B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71375A52" w14:textId="77777777" w:rsidTr="00501360">
        <w:trPr>
          <w:trHeight w:val="369"/>
          <w:jc w:val="center"/>
        </w:trPr>
        <w:tc>
          <w:tcPr>
            <w:tcW w:w="205" w:type="pct"/>
            <w:vMerge/>
            <w:tcBorders>
              <w:left w:val="single" w:sz="6" w:space="0" w:color="000000"/>
              <w:right w:val="single" w:sz="6" w:space="0" w:color="000000"/>
            </w:tcBorders>
          </w:tcPr>
          <w:p w14:paraId="3DE23C9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B3C7315"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4917C5D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00EBC4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405AA9F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1D73EC49" w14:textId="77777777" w:rsidTr="00501360">
        <w:trPr>
          <w:trHeight w:val="369"/>
          <w:jc w:val="center"/>
        </w:trPr>
        <w:tc>
          <w:tcPr>
            <w:tcW w:w="205" w:type="pct"/>
            <w:vMerge/>
            <w:tcBorders>
              <w:left w:val="single" w:sz="6" w:space="0" w:color="000000"/>
              <w:right w:val="single" w:sz="6" w:space="0" w:color="000000"/>
            </w:tcBorders>
          </w:tcPr>
          <w:p w14:paraId="7390E3B6"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87CBAED"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041BC8AE"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38EE5FA0"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Кадровые технологии и кадровый аудит в сфере государственной службы.</w:t>
            </w:r>
          </w:p>
        </w:tc>
        <w:tc>
          <w:tcPr>
            <w:tcW w:w="1120" w:type="pct"/>
            <w:tcBorders>
              <w:top w:val="single" w:sz="4" w:space="0" w:color="auto"/>
              <w:left w:val="single" w:sz="6" w:space="0" w:color="000000"/>
              <w:bottom w:val="single" w:sz="6" w:space="0" w:color="000000"/>
              <w:right w:val="single" w:sz="6" w:space="0" w:color="000000"/>
            </w:tcBorders>
          </w:tcPr>
          <w:p w14:paraId="2BD7619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00C8410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AFE3FAF" w14:textId="77777777" w:rsidTr="00501360">
        <w:trPr>
          <w:trHeight w:val="369"/>
          <w:jc w:val="center"/>
        </w:trPr>
        <w:tc>
          <w:tcPr>
            <w:tcW w:w="205" w:type="pct"/>
            <w:vMerge/>
            <w:tcBorders>
              <w:left w:val="single" w:sz="6" w:space="0" w:color="000000"/>
              <w:right w:val="single" w:sz="6" w:space="0" w:color="000000"/>
            </w:tcBorders>
          </w:tcPr>
          <w:p w14:paraId="033C633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EB7314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4E9348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191617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5155933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27E9EC42" w14:textId="77777777" w:rsidTr="00501360">
        <w:trPr>
          <w:trHeight w:val="369"/>
          <w:jc w:val="center"/>
        </w:trPr>
        <w:tc>
          <w:tcPr>
            <w:tcW w:w="205" w:type="pct"/>
            <w:vMerge/>
            <w:tcBorders>
              <w:left w:val="single" w:sz="6" w:space="0" w:color="000000"/>
              <w:right w:val="single" w:sz="6" w:space="0" w:color="000000"/>
            </w:tcBorders>
          </w:tcPr>
          <w:p w14:paraId="66DE031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28DC52"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0992FA0"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FC4CE1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3C230E57"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E4EE931" w14:textId="77777777" w:rsidTr="00501360">
        <w:trPr>
          <w:trHeight w:val="369"/>
          <w:jc w:val="center"/>
        </w:trPr>
        <w:tc>
          <w:tcPr>
            <w:tcW w:w="205" w:type="pct"/>
            <w:vMerge/>
            <w:tcBorders>
              <w:left w:val="single" w:sz="6" w:space="0" w:color="000000"/>
              <w:right w:val="single" w:sz="6" w:space="0" w:color="000000"/>
            </w:tcBorders>
          </w:tcPr>
          <w:p w14:paraId="541972D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F57C49F"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51F0725"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261C1D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5B559C0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06B170E" w14:textId="77777777" w:rsidTr="00501360">
        <w:trPr>
          <w:trHeight w:val="369"/>
          <w:jc w:val="center"/>
        </w:trPr>
        <w:tc>
          <w:tcPr>
            <w:tcW w:w="205" w:type="pct"/>
            <w:vMerge/>
            <w:tcBorders>
              <w:left w:val="single" w:sz="6" w:space="0" w:color="000000"/>
              <w:right w:val="single" w:sz="6" w:space="0" w:color="000000"/>
            </w:tcBorders>
          </w:tcPr>
          <w:p w14:paraId="3454EF4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96CD8B4"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1FC23DAB"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9C49F8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07284EF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17738EC" w14:textId="77777777" w:rsidTr="00501360">
        <w:trPr>
          <w:trHeight w:val="369"/>
          <w:jc w:val="center"/>
        </w:trPr>
        <w:tc>
          <w:tcPr>
            <w:tcW w:w="205" w:type="pct"/>
            <w:vMerge/>
            <w:tcBorders>
              <w:left w:val="single" w:sz="6" w:space="0" w:color="000000"/>
              <w:right w:val="single" w:sz="6" w:space="0" w:color="000000"/>
            </w:tcBorders>
          </w:tcPr>
          <w:p w14:paraId="1760311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047A08F"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36E7750D" w14:textId="77777777" w:rsidR="0064764A" w:rsidRPr="005F4207"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68824B29"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t>Организация системы муниципальной службы и ее особенности как профессиональной деятельности.</w:t>
            </w:r>
          </w:p>
        </w:tc>
        <w:tc>
          <w:tcPr>
            <w:tcW w:w="1120" w:type="pct"/>
            <w:tcBorders>
              <w:top w:val="single" w:sz="4" w:space="0" w:color="auto"/>
              <w:left w:val="single" w:sz="6" w:space="0" w:color="000000"/>
              <w:bottom w:val="single" w:sz="6" w:space="0" w:color="000000"/>
              <w:right w:val="single" w:sz="6" w:space="0" w:color="000000"/>
            </w:tcBorders>
          </w:tcPr>
          <w:p w14:paraId="698A631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7D09866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3022FC25" w14:textId="77777777" w:rsidTr="00501360">
        <w:trPr>
          <w:trHeight w:val="369"/>
          <w:jc w:val="center"/>
        </w:trPr>
        <w:tc>
          <w:tcPr>
            <w:tcW w:w="205" w:type="pct"/>
            <w:vMerge/>
            <w:tcBorders>
              <w:left w:val="single" w:sz="6" w:space="0" w:color="000000"/>
              <w:right w:val="single" w:sz="6" w:space="0" w:color="000000"/>
            </w:tcBorders>
          </w:tcPr>
          <w:p w14:paraId="05CFA57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A0B2664"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8CC763C"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6E0C69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782EA2A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07B2A928" w14:textId="77777777" w:rsidTr="00501360">
        <w:trPr>
          <w:trHeight w:val="369"/>
          <w:jc w:val="center"/>
        </w:trPr>
        <w:tc>
          <w:tcPr>
            <w:tcW w:w="205" w:type="pct"/>
            <w:vMerge/>
            <w:tcBorders>
              <w:left w:val="single" w:sz="6" w:space="0" w:color="000000"/>
              <w:right w:val="single" w:sz="6" w:space="0" w:color="000000"/>
            </w:tcBorders>
          </w:tcPr>
          <w:p w14:paraId="492FEDA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BE2F09"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11F4BA7"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8A6284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7963E0C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52671BF" w14:textId="77777777" w:rsidTr="00501360">
        <w:trPr>
          <w:trHeight w:val="369"/>
          <w:jc w:val="center"/>
        </w:trPr>
        <w:tc>
          <w:tcPr>
            <w:tcW w:w="205" w:type="pct"/>
            <w:vMerge/>
            <w:tcBorders>
              <w:left w:val="single" w:sz="6" w:space="0" w:color="000000"/>
              <w:right w:val="single" w:sz="6" w:space="0" w:color="000000"/>
            </w:tcBorders>
          </w:tcPr>
          <w:p w14:paraId="6C101103"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F6983B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DF00057"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B49EE2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2E426B9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289FC9D" w14:textId="77777777" w:rsidTr="00501360">
        <w:trPr>
          <w:trHeight w:val="369"/>
          <w:jc w:val="center"/>
        </w:trPr>
        <w:tc>
          <w:tcPr>
            <w:tcW w:w="205" w:type="pct"/>
            <w:vMerge/>
            <w:tcBorders>
              <w:left w:val="single" w:sz="6" w:space="0" w:color="000000"/>
              <w:right w:val="single" w:sz="6" w:space="0" w:color="000000"/>
            </w:tcBorders>
          </w:tcPr>
          <w:p w14:paraId="6EE689D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1D422A89"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0E669D51"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1ADF43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597E6F8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DD0454D" w14:textId="77777777" w:rsidTr="00501360">
        <w:trPr>
          <w:trHeight w:val="369"/>
          <w:jc w:val="center"/>
        </w:trPr>
        <w:tc>
          <w:tcPr>
            <w:tcW w:w="205" w:type="pct"/>
            <w:vMerge/>
            <w:tcBorders>
              <w:left w:val="single" w:sz="6" w:space="0" w:color="000000"/>
              <w:right w:val="single" w:sz="6" w:space="0" w:color="000000"/>
            </w:tcBorders>
          </w:tcPr>
          <w:p w14:paraId="62ACFA0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102084A"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6604B581" w14:textId="77777777" w:rsidR="0064764A" w:rsidRPr="005F4207"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5DB3FFA9"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t>Теория и практика функционирования и развития муниципальной службы в России.</w:t>
            </w:r>
          </w:p>
        </w:tc>
        <w:tc>
          <w:tcPr>
            <w:tcW w:w="1120" w:type="pct"/>
            <w:tcBorders>
              <w:top w:val="single" w:sz="4" w:space="0" w:color="auto"/>
              <w:left w:val="single" w:sz="6" w:space="0" w:color="000000"/>
              <w:bottom w:val="single" w:sz="6" w:space="0" w:color="000000"/>
              <w:right w:val="single" w:sz="6" w:space="0" w:color="000000"/>
            </w:tcBorders>
          </w:tcPr>
          <w:p w14:paraId="5D63E284"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5BF5BFE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42EA60D4" w14:textId="77777777" w:rsidTr="00501360">
        <w:trPr>
          <w:trHeight w:val="369"/>
          <w:jc w:val="center"/>
        </w:trPr>
        <w:tc>
          <w:tcPr>
            <w:tcW w:w="205" w:type="pct"/>
            <w:vMerge/>
            <w:tcBorders>
              <w:left w:val="single" w:sz="6" w:space="0" w:color="000000"/>
              <w:right w:val="single" w:sz="6" w:space="0" w:color="000000"/>
            </w:tcBorders>
          </w:tcPr>
          <w:p w14:paraId="39FF9E3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E66B9B8"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5EF91B9"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2B643C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1553979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3040DDE" w14:textId="77777777" w:rsidTr="00501360">
        <w:trPr>
          <w:trHeight w:val="369"/>
          <w:jc w:val="center"/>
        </w:trPr>
        <w:tc>
          <w:tcPr>
            <w:tcW w:w="205" w:type="pct"/>
            <w:vMerge/>
            <w:tcBorders>
              <w:left w:val="single" w:sz="6" w:space="0" w:color="000000"/>
              <w:right w:val="single" w:sz="6" w:space="0" w:color="000000"/>
            </w:tcBorders>
          </w:tcPr>
          <w:p w14:paraId="349185F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CD7CF2"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F3F216F"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3F2912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5BB6E88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160A7AEE" w14:textId="77777777" w:rsidTr="00501360">
        <w:trPr>
          <w:trHeight w:val="369"/>
          <w:jc w:val="center"/>
        </w:trPr>
        <w:tc>
          <w:tcPr>
            <w:tcW w:w="205" w:type="pct"/>
            <w:vMerge/>
            <w:tcBorders>
              <w:left w:val="single" w:sz="6" w:space="0" w:color="000000"/>
              <w:right w:val="single" w:sz="6" w:space="0" w:color="000000"/>
            </w:tcBorders>
          </w:tcPr>
          <w:p w14:paraId="1D94AA4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565610"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A309AF2"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5B52EE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2D5FAF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2A9339B" w14:textId="77777777" w:rsidTr="00501360">
        <w:trPr>
          <w:trHeight w:val="369"/>
          <w:jc w:val="center"/>
        </w:trPr>
        <w:tc>
          <w:tcPr>
            <w:tcW w:w="205" w:type="pct"/>
            <w:vMerge/>
            <w:tcBorders>
              <w:left w:val="single" w:sz="6" w:space="0" w:color="000000"/>
              <w:right w:val="single" w:sz="6" w:space="0" w:color="000000"/>
            </w:tcBorders>
          </w:tcPr>
          <w:p w14:paraId="2B1AA6C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87DABA3"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482E69A6"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797F28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5B40DE9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67E00BE" w14:textId="77777777" w:rsidTr="00501360">
        <w:trPr>
          <w:trHeight w:val="597"/>
          <w:jc w:val="center"/>
        </w:trPr>
        <w:tc>
          <w:tcPr>
            <w:tcW w:w="205" w:type="pct"/>
            <w:vMerge/>
            <w:tcBorders>
              <w:left w:val="single" w:sz="6" w:space="0" w:color="000000"/>
              <w:right w:val="single" w:sz="6" w:space="0" w:color="000000"/>
            </w:tcBorders>
          </w:tcPr>
          <w:p w14:paraId="102DA3D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1F3437A"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p w14:paraId="2C706707" w14:textId="77777777" w:rsidR="0064764A" w:rsidRPr="009848B8"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 xml:space="preserve">формировать и продвигать </w:t>
            </w:r>
            <w:r w:rsidRPr="000A0C42">
              <w:rPr>
                <w:rFonts w:ascii="Times New Roman" w:hAnsi="Times New Roman"/>
                <w:sz w:val="20"/>
                <w:szCs w:val="20"/>
              </w:rPr>
              <w:lastRenderedPageBreak/>
              <w:t>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6F2D4ADC"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lastRenderedPageBreak/>
              <w:t>Порядок поступления, прохождения и прекращения муниципальной службы. Кадровая работа в муниципальном образовании.</w:t>
            </w:r>
          </w:p>
        </w:tc>
        <w:tc>
          <w:tcPr>
            <w:tcW w:w="1120" w:type="pct"/>
            <w:tcBorders>
              <w:top w:val="single" w:sz="4" w:space="0" w:color="auto"/>
              <w:left w:val="single" w:sz="6" w:space="0" w:color="000000"/>
              <w:bottom w:val="single" w:sz="6" w:space="0" w:color="000000"/>
              <w:right w:val="single" w:sz="6" w:space="0" w:color="000000"/>
            </w:tcBorders>
          </w:tcPr>
          <w:p w14:paraId="379DD987"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3DAED06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C482854" w14:textId="77777777" w:rsidTr="00501360">
        <w:trPr>
          <w:trHeight w:val="597"/>
          <w:jc w:val="center"/>
        </w:trPr>
        <w:tc>
          <w:tcPr>
            <w:tcW w:w="205" w:type="pct"/>
            <w:vMerge/>
            <w:tcBorders>
              <w:left w:val="single" w:sz="6" w:space="0" w:color="000000"/>
              <w:right w:val="single" w:sz="6" w:space="0" w:color="000000"/>
            </w:tcBorders>
          </w:tcPr>
          <w:p w14:paraId="5AEF667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D3BD82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BE0049E"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C1E00E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76169B1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B86A929" w14:textId="77777777" w:rsidTr="00501360">
        <w:trPr>
          <w:trHeight w:val="597"/>
          <w:jc w:val="center"/>
        </w:trPr>
        <w:tc>
          <w:tcPr>
            <w:tcW w:w="205" w:type="pct"/>
            <w:vMerge/>
            <w:tcBorders>
              <w:left w:val="single" w:sz="6" w:space="0" w:color="000000"/>
              <w:right w:val="single" w:sz="6" w:space="0" w:color="000000"/>
            </w:tcBorders>
          </w:tcPr>
          <w:p w14:paraId="5740053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15F67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B9DE085"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2BB104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4D6B617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200CECF8" w14:textId="77777777" w:rsidTr="00501360">
        <w:trPr>
          <w:trHeight w:val="597"/>
          <w:jc w:val="center"/>
        </w:trPr>
        <w:tc>
          <w:tcPr>
            <w:tcW w:w="205" w:type="pct"/>
            <w:vMerge/>
            <w:tcBorders>
              <w:left w:val="single" w:sz="6" w:space="0" w:color="000000"/>
              <w:right w:val="single" w:sz="6" w:space="0" w:color="000000"/>
            </w:tcBorders>
          </w:tcPr>
          <w:p w14:paraId="681453B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DBD0A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1E022E3"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EA702F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3829361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19584CD9" w14:textId="77777777" w:rsidTr="00501360">
        <w:trPr>
          <w:trHeight w:val="597"/>
          <w:jc w:val="center"/>
        </w:trPr>
        <w:tc>
          <w:tcPr>
            <w:tcW w:w="205" w:type="pct"/>
            <w:vMerge/>
            <w:tcBorders>
              <w:left w:val="single" w:sz="6" w:space="0" w:color="000000"/>
              <w:right w:val="single" w:sz="6" w:space="0" w:color="000000"/>
            </w:tcBorders>
          </w:tcPr>
          <w:p w14:paraId="2AEBAD0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E5AA61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66A27614"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198C02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5C1128D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524ED37A" w14:textId="77777777" w:rsidTr="00501360">
        <w:trPr>
          <w:trHeight w:val="597"/>
          <w:jc w:val="center"/>
        </w:trPr>
        <w:tc>
          <w:tcPr>
            <w:tcW w:w="205" w:type="pct"/>
            <w:vMerge/>
            <w:tcBorders>
              <w:left w:val="single" w:sz="6" w:space="0" w:color="000000"/>
              <w:right w:val="single" w:sz="6" w:space="0" w:color="000000"/>
            </w:tcBorders>
          </w:tcPr>
          <w:p w14:paraId="6B88DB20"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C4B4099"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p w14:paraId="6DFA3606" w14:textId="77777777" w:rsidR="0064764A" w:rsidRPr="00987B39"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32F77B8B"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t>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tc>
        <w:tc>
          <w:tcPr>
            <w:tcW w:w="1120" w:type="pct"/>
            <w:tcBorders>
              <w:top w:val="single" w:sz="4" w:space="0" w:color="auto"/>
              <w:left w:val="single" w:sz="6" w:space="0" w:color="000000"/>
              <w:bottom w:val="single" w:sz="4" w:space="0" w:color="000000"/>
              <w:right w:val="single" w:sz="6" w:space="0" w:color="000000"/>
            </w:tcBorders>
          </w:tcPr>
          <w:p w14:paraId="5B4B449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7193E89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2CBD1122" w14:textId="77777777" w:rsidTr="00501360">
        <w:trPr>
          <w:trHeight w:val="597"/>
          <w:jc w:val="center"/>
        </w:trPr>
        <w:tc>
          <w:tcPr>
            <w:tcW w:w="205" w:type="pct"/>
            <w:vMerge/>
            <w:tcBorders>
              <w:left w:val="single" w:sz="6" w:space="0" w:color="000000"/>
              <w:right w:val="single" w:sz="6" w:space="0" w:color="000000"/>
            </w:tcBorders>
          </w:tcPr>
          <w:p w14:paraId="3513DB7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5D65C0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B94B064"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23FA2E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E584E3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06E0B28" w14:textId="77777777" w:rsidTr="00501360">
        <w:trPr>
          <w:trHeight w:val="597"/>
          <w:jc w:val="center"/>
        </w:trPr>
        <w:tc>
          <w:tcPr>
            <w:tcW w:w="205" w:type="pct"/>
            <w:vMerge/>
            <w:tcBorders>
              <w:left w:val="single" w:sz="6" w:space="0" w:color="000000"/>
              <w:right w:val="single" w:sz="6" w:space="0" w:color="000000"/>
            </w:tcBorders>
          </w:tcPr>
          <w:p w14:paraId="6C4722E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14260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002E5E2"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A39C9B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05FB9AC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319D3A4D" w14:textId="77777777" w:rsidTr="00501360">
        <w:trPr>
          <w:trHeight w:val="597"/>
          <w:jc w:val="center"/>
        </w:trPr>
        <w:tc>
          <w:tcPr>
            <w:tcW w:w="205" w:type="pct"/>
            <w:vMerge/>
            <w:tcBorders>
              <w:left w:val="single" w:sz="6" w:space="0" w:color="000000"/>
              <w:right w:val="single" w:sz="6" w:space="0" w:color="000000"/>
            </w:tcBorders>
          </w:tcPr>
          <w:p w14:paraId="38AEB3DB"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136A67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89DB94A"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5DA2858"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7D4A975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BADA119" w14:textId="77777777" w:rsidTr="00501360">
        <w:trPr>
          <w:trHeight w:val="597"/>
          <w:jc w:val="center"/>
        </w:trPr>
        <w:tc>
          <w:tcPr>
            <w:tcW w:w="205" w:type="pct"/>
            <w:vMerge/>
            <w:tcBorders>
              <w:left w:val="single" w:sz="6" w:space="0" w:color="000000"/>
              <w:bottom w:val="single" w:sz="4" w:space="0" w:color="000000"/>
              <w:right w:val="single" w:sz="6" w:space="0" w:color="000000"/>
            </w:tcBorders>
          </w:tcPr>
          <w:p w14:paraId="77D2774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037FBA5"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5EBDE326"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5C00C7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23AAD4A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25DB6548" w14:textId="77777777" w:rsidTr="00501360">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7F0A3B62" w14:textId="77777777" w:rsidR="0064764A" w:rsidRPr="00C909B4" w:rsidRDefault="0064764A" w:rsidP="0064764A">
            <w:pPr>
              <w:spacing w:after="0" w:line="240" w:lineRule="auto"/>
              <w:ind w:left="113" w:right="113"/>
              <w:rPr>
                <w:rFonts w:ascii="Times New Roman" w:hAnsi="Times New Roman"/>
                <w:sz w:val="20"/>
                <w:szCs w:val="20"/>
                <w:lang w:eastAsia="ar-SA"/>
              </w:rPr>
            </w:pPr>
            <w:r>
              <w:rPr>
                <w:rFonts w:ascii="Times New Roman" w:hAnsi="Times New Roman"/>
                <w:sz w:val="20"/>
                <w:szCs w:val="20"/>
                <w:lang w:eastAsia="ar-SA"/>
              </w:rPr>
              <w:t>Навыки</w:t>
            </w:r>
            <w:r w:rsidRPr="00C909B4">
              <w:rPr>
                <w:rFonts w:ascii="Times New Roman" w:hAnsi="Times New Roman"/>
                <w:sz w:val="20"/>
                <w:szCs w:val="20"/>
                <w:lang w:eastAsia="ar-SA"/>
              </w:rPr>
              <w:t>:</w:t>
            </w:r>
            <w:r>
              <w:rPr>
                <w:rFonts w:ascii="Times New Roman" w:hAnsi="Times New Roman"/>
                <w:sz w:val="20"/>
                <w:szCs w:val="20"/>
                <w:lang w:eastAsia="ar-SA"/>
              </w:rPr>
              <w:t xml:space="preserve">/владение </w:t>
            </w:r>
            <w:r w:rsidRPr="00C909B4">
              <w:rPr>
                <w:rFonts w:ascii="Times New Roman" w:hAnsi="Times New Roman"/>
                <w:sz w:val="20"/>
                <w:szCs w:val="20"/>
                <w:lang w:eastAsia="ar-SA"/>
              </w:rPr>
              <w:t xml:space="preserve"> </w:t>
            </w:r>
          </w:p>
        </w:tc>
        <w:tc>
          <w:tcPr>
            <w:tcW w:w="1345" w:type="pct"/>
            <w:vMerge w:val="restart"/>
            <w:tcBorders>
              <w:top w:val="single" w:sz="6" w:space="0" w:color="000000"/>
              <w:left w:val="single" w:sz="6" w:space="0" w:color="000000"/>
              <w:right w:val="single" w:sz="6" w:space="0" w:color="000000"/>
            </w:tcBorders>
          </w:tcPr>
          <w:p w14:paraId="46950FD1" w14:textId="77777777" w:rsidR="0064764A" w:rsidRPr="00924669"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tc>
        <w:tc>
          <w:tcPr>
            <w:tcW w:w="1290" w:type="pct"/>
            <w:vMerge w:val="restart"/>
            <w:tcBorders>
              <w:top w:val="single" w:sz="4" w:space="0" w:color="auto"/>
              <w:left w:val="single" w:sz="6" w:space="0" w:color="000000"/>
              <w:right w:val="single" w:sz="6" w:space="0" w:color="000000"/>
            </w:tcBorders>
          </w:tcPr>
          <w:p w14:paraId="5F8CB072"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Государственное управление и государственная служба как профессиональная деятельность и система.</w:t>
            </w:r>
          </w:p>
        </w:tc>
        <w:tc>
          <w:tcPr>
            <w:tcW w:w="1120" w:type="pct"/>
            <w:tcBorders>
              <w:top w:val="single" w:sz="4" w:space="0" w:color="auto"/>
              <w:left w:val="single" w:sz="6" w:space="0" w:color="000000"/>
              <w:bottom w:val="single" w:sz="4" w:space="0" w:color="000000"/>
              <w:right w:val="single" w:sz="6" w:space="0" w:color="000000"/>
            </w:tcBorders>
          </w:tcPr>
          <w:p w14:paraId="3359F85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D9986F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623D346" w14:textId="77777777" w:rsidTr="00501360">
        <w:trPr>
          <w:trHeight w:val="279"/>
          <w:jc w:val="center"/>
        </w:trPr>
        <w:tc>
          <w:tcPr>
            <w:tcW w:w="205" w:type="pct"/>
            <w:vMerge/>
            <w:tcBorders>
              <w:left w:val="single" w:sz="6" w:space="0" w:color="000000"/>
              <w:right w:val="single" w:sz="6" w:space="0" w:color="000000"/>
            </w:tcBorders>
            <w:textDirection w:val="btLr"/>
          </w:tcPr>
          <w:p w14:paraId="6CC953CB"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2A08E62"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482EDF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DF0D91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6BC4C0C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495F69F" w14:textId="77777777" w:rsidTr="00501360">
        <w:trPr>
          <w:trHeight w:val="279"/>
          <w:jc w:val="center"/>
        </w:trPr>
        <w:tc>
          <w:tcPr>
            <w:tcW w:w="205" w:type="pct"/>
            <w:vMerge/>
            <w:tcBorders>
              <w:left w:val="single" w:sz="6" w:space="0" w:color="000000"/>
              <w:right w:val="single" w:sz="6" w:space="0" w:color="000000"/>
            </w:tcBorders>
            <w:textDirection w:val="btLr"/>
          </w:tcPr>
          <w:p w14:paraId="576D2DEC"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2879C91"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78E1461"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0B0C5C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38A106F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5BE86E09" w14:textId="77777777" w:rsidTr="00501360">
        <w:trPr>
          <w:trHeight w:val="279"/>
          <w:jc w:val="center"/>
        </w:trPr>
        <w:tc>
          <w:tcPr>
            <w:tcW w:w="205" w:type="pct"/>
            <w:vMerge/>
            <w:tcBorders>
              <w:left w:val="single" w:sz="6" w:space="0" w:color="000000"/>
              <w:right w:val="single" w:sz="6" w:space="0" w:color="000000"/>
            </w:tcBorders>
            <w:textDirection w:val="btLr"/>
          </w:tcPr>
          <w:p w14:paraId="5822FC04"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12AFF84"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9995187"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9D99B7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7C2CC0A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362162D6" w14:textId="77777777" w:rsidTr="00501360">
        <w:trPr>
          <w:trHeight w:val="279"/>
          <w:jc w:val="center"/>
        </w:trPr>
        <w:tc>
          <w:tcPr>
            <w:tcW w:w="205" w:type="pct"/>
            <w:vMerge/>
            <w:tcBorders>
              <w:left w:val="single" w:sz="6" w:space="0" w:color="000000"/>
              <w:right w:val="single" w:sz="6" w:space="0" w:color="000000"/>
            </w:tcBorders>
            <w:textDirection w:val="btLr"/>
          </w:tcPr>
          <w:p w14:paraId="7ED22A4E"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FADE6C6"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D7B1E43"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744AC2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508C6C3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57EF12A5" w14:textId="77777777" w:rsidTr="00501360">
        <w:trPr>
          <w:trHeight w:val="690"/>
          <w:jc w:val="center"/>
        </w:trPr>
        <w:tc>
          <w:tcPr>
            <w:tcW w:w="205" w:type="pct"/>
            <w:vMerge/>
            <w:tcBorders>
              <w:left w:val="single" w:sz="6" w:space="0" w:color="000000"/>
              <w:right w:val="single" w:sz="6" w:space="0" w:color="000000"/>
            </w:tcBorders>
          </w:tcPr>
          <w:p w14:paraId="39D97D3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7A48548"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p w14:paraId="2D9A1C1C" w14:textId="77777777" w:rsidR="0064764A" w:rsidRPr="00924669"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C3528CE"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Организация и функционирование государственной службы.</w:t>
            </w:r>
          </w:p>
        </w:tc>
        <w:tc>
          <w:tcPr>
            <w:tcW w:w="1120" w:type="pct"/>
            <w:tcBorders>
              <w:top w:val="single" w:sz="4" w:space="0" w:color="auto"/>
              <w:left w:val="single" w:sz="6" w:space="0" w:color="000000"/>
              <w:bottom w:val="single" w:sz="4" w:space="0" w:color="000000"/>
              <w:right w:val="single" w:sz="6" w:space="0" w:color="000000"/>
            </w:tcBorders>
          </w:tcPr>
          <w:p w14:paraId="6E6B170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1D5EC66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99BD1F1" w14:textId="77777777" w:rsidTr="00501360">
        <w:trPr>
          <w:trHeight w:val="690"/>
          <w:jc w:val="center"/>
        </w:trPr>
        <w:tc>
          <w:tcPr>
            <w:tcW w:w="205" w:type="pct"/>
            <w:vMerge/>
            <w:tcBorders>
              <w:left w:val="single" w:sz="6" w:space="0" w:color="000000"/>
              <w:right w:val="single" w:sz="6" w:space="0" w:color="000000"/>
            </w:tcBorders>
          </w:tcPr>
          <w:p w14:paraId="09AB35F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842C98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53B319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4AEA420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17F2D32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772DD2BB" w14:textId="77777777" w:rsidTr="00501360">
        <w:trPr>
          <w:trHeight w:val="690"/>
          <w:jc w:val="center"/>
        </w:trPr>
        <w:tc>
          <w:tcPr>
            <w:tcW w:w="205" w:type="pct"/>
            <w:vMerge/>
            <w:tcBorders>
              <w:left w:val="single" w:sz="6" w:space="0" w:color="000000"/>
              <w:right w:val="single" w:sz="6" w:space="0" w:color="000000"/>
            </w:tcBorders>
          </w:tcPr>
          <w:p w14:paraId="49D1E2AB"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3F184FA"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3872FE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4459CE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5DA0A6D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B5FA23E" w14:textId="77777777" w:rsidTr="00501360">
        <w:trPr>
          <w:trHeight w:val="690"/>
          <w:jc w:val="center"/>
        </w:trPr>
        <w:tc>
          <w:tcPr>
            <w:tcW w:w="205" w:type="pct"/>
            <w:vMerge/>
            <w:tcBorders>
              <w:left w:val="single" w:sz="6" w:space="0" w:color="000000"/>
              <w:right w:val="single" w:sz="6" w:space="0" w:color="000000"/>
            </w:tcBorders>
          </w:tcPr>
          <w:p w14:paraId="33FA527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53A3C88"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630E1B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C4FAE5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77E0851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78313687" w14:textId="77777777" w:rsidTr="00501360">
        <w:trPr>
          <w:trHeight w:val="690"/>
          <w:jc w:val="center"/>
        </w:trPr>
        <w:tc>
          <w:tcPr>
            <w:tcW w:w="205" w:type="pct"/>
            <w:vMerge/>
            <w:tcBorders>
              <w:left w:val="single" w:sz="6" w:space="0" w:color="000000"/>
              <w:right w:val="single" w:sz="6" w:space="0" w:color="000000"/>
            </w:tcBorders>
          </w:tcPr>
          <w:p w14:paraId="1EE0165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15C5DE27"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62E829C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F97863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7303E9E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162C7ED" w14:textId="77777777" w:rsidTr="00501360">
        <w:trPr>
          <w:trHeight w:val="690"/>
          <w:jc w:val="center"/>
        </w:trPr>
        <w:tc>
          <w:tcPr>
            <w:tcW w:w="205" w:type="pct"/>
            <w:vMerge/>
            <w:tcBorders>
              <w:left w:val="single" w:sz="6" w:space="0" w:color="000000"/>
              <w:right w:val="single" w:sz="6" w:space="0" w:color="000000"/>
            </w:tcBorders>
          </w:tcPr>
          <w:p w14:paraId="1305E3B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3FE8587"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p w14:paraId="36556AE7" w14:textId="77777777" w:rsidR="0064764A" w:rsidRPr="00924669"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5F2F81D"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Прохождение государственной гражданской службы.</w:t>
            </w:r>
          </w:p>
        </w:tc>
        <w:tc>
          <w:tcPr>
            <w:tcW w:w="1120" w:type="pct"/>
            <w:tcBorders>
              <w:top w:val="single" w:sz="4" w:space="0" w:color="auto"/>
              <w:left w:val="single" w:sz="6" w:space="0" w:color="000000"/>
              <w:bottom w:val="single" w:sz="4" w:space="0" w:color="000000"/>
              <w:right w:val="single" w:sz="6" w:space="0" w:color="000000"/>
            </w:tcBorders>
          </w:tcPr>
          <w:p w14:paraId="55251BFE"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0BAFC69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0DED0D85" w14:textId="77777777" w:rsidTr="00501360">
        <w:trPr>
          <w:trHeight w:val="690"/>
          <w:jc w:val="center"/>
        </w:trPr>
        <w:tc>
          <w:tcPr>
            <w:tcW w:w="205" w:type="pct"/>
            <w:vMerge/>
            <w:tcBorders>
              <w:left w:val="single" w:sz="6" w:space="0" w:color="000000"/>
              <w:right w:val="single" w:sz="6" w:space="0" w:color="000000"/>
            </w:tcBorders>
          </w:tcPr>
          <w:p w14:paraId="759CC1F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9C9E5BE"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17F68B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FE1F5C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5A9E81F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4E661540" w14:textId="77777777" w:rsidTr="00501360">
        <w:trPr>
          <w:trHeight w:val="690"/>
          <w:jc w:val="center"/>
        </w:trPr>
        <w:tc>
          <w:tcPr>
            <w:tcW w:w="205" w:type="pct"/>
            <w:vMerge/>
            <w:tcBorders>
              <w:left w:val="single" w:sz="6" w:space="0" w:color="000000"/>
              <w:right w:val="single" w:sz="6" w:space="0" w:color="000000"/>
            </w:tcBorders>
          </w:tcPr>
          <w:p w14:paraId="5A2C558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1DAB878"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EE3C0E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26CAB7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0DFA178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0EF12A35" w14:textId="77777777" w:rsidTr="00501360">
        <w:trPr>
          <w:trHeight w:val="690"/>
          <w:jc w:val="center"/>
        </w:trPr>
        <w:tc>
          <w:tcPr>
            <w:tcW w:w="205" w:type="pct"/>
            <w:vMerge/>
            <w:tcBorders>
              <w:left w:val="single" w:sz="6" w:space="0" w:color="000000"/>
              <w:right w:val="single" w:sz="6" w:space="0" w:color="000000"/>
            </w:tcBorders>
          </w:tcPr>
          <w:p w14:paraId="3D4A055A"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BBC2403"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BBE6A8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3094B9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06A54FC0"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4C4135BD" w14:textId="77777777" w:rsidTr="00501360">
        <w:trPr>
          <w:trHeight w:val="690"/>
          <w:jc w:val="center"/>
        </w:trPr>
        <w:tc>
          <w:tcPr>
            <w:tcW w:w="205" w:type="pct"/>
            <w:vMerge/>
            <w:tcBorders>
              <w:left w:val="single" w:sz="6" w:space="0" w:color="000000"/>
              <w:right w:val="single" w:sz="6" w:space="0" w:color="000000"/>
            </w:tcBorders>
          </w:tcPr>
          <w:p w14:paraId="54ECE23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1EAFED5E"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5E31F342"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D4E091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75BF703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4A297CDF" w14:textId="77777777" w:rsidTr="00501360">
        <w:trPr>
          <w:trHeight w:val="690"/>
          <w:jc w:val="center"/>
        </w:trPr>
        <w:tc>
          <w:tcPr>
            <w:tcW w:w="205" w:type="pct"/>
            <w:vMerge/>
            <w:tcBorders>
              <w:left w:val="single" w:sz="6" w:space="0" w:color="000000"/>
              <w:right w:val="single" w:sz="6" w:space="0" w:color="000000"/>
            </w:tcBorders>
          </w:tcPr>
          <w:p w14:paraId="7CB77763"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56C081A"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p w14:paraId="3C7FA017" w14:textId="77777777" w:rsidR="0064764A" w:rsidRPr="00924669"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 xml:space="preserve">работы с информацией нормативного, политического, гуманитарного, экономического характера для обоснования путей рационализации и </w:t>
            </w:r>
            <w:r w:rsidRPr="000A0C42">
              <w:rPr>
                <w:rFonts w:ascii="Times New Roman" w:hAnsi="Times New Roman"/>
                <w:sz w:val="20"/>
                <w:szCs w:val="20"/>
              </w:rPr>
              <w:lastRenderedPageBreak/>
              <w:t>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72D799C"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lastRenderedPageBreak/>
              <w:t>Государственная служба субъектов Российской Федерации.</w:t>
            </w:r>
          </w:p>
        </w:tc>
        <w:tc>
          <w:tcPr>
            <w:tcW w:w="1120" w:type="pct"/>
            <w:tcBorders>
              <w:top w:val="single" w:sz="4" w:space="0" w:color="auto"/>
              <w:left w:val="single" w:sz="6" w:space="0" w:color="000000"/>
              <w:bottom w:val="single" w:sz="4" w:space="0" w:color="000000"/>
              <w:right w:val="single" w:sz="6" w:space="0" w:color="000000"/>
            </w:tcBorders>
          </w:tcPr>
          <w:p w14:paraId="769F14A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4FE9748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27DFD231" w14:textId="77777777" w:rsidTr="00501360">
        <w:trPr>
          <w:trHeight w:val="690"/>
          <w:jc w:val="center"/>
        </w:trPr>
        <w:tc>
          <w:tcPr>
            <w:tcW w:w="205" w:type="pct"/>
            <w:vMerge/>
            <w:tcBorders>
              <w:left w:val="single" w:sz="6" w:space="0" w:color="000000"/>
              <w:right w:val="single" w:sz="6" w:space="0" w:color="000000"/>
            </w:tcBorders>
          </w:tcPr>
          <w:p w14:paraId="34A8589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95A9F8C"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4A794C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C0364B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793CADA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4DE0CB85" w14:textId="77777777" w:rsidTr="00501360">
        <w:trPr>
          <w:trHeight w:val="690"/>
          <w:jc w:val="center"/>
        </w:trPr>
        <w:tc>
          <w:tcPr>
            <w:tcW w:w="205" w:type="pct"/>
            <w:vMerge/>
            <w:tcBorders>
              <w:left w:val="single" w:sz="6" w:space="0" w:color="000000"/>
              <w:right w:val="single" w:sz="6" w:space="0" w:color="000000"/>
            </w:tcBorders>
          </w:tcPr>
          <w:p w14:paraId="508F5D8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703883E"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D8E6C9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BE8D44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5E250940"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9D92CAB" w14:textId="77777777" w:rsidTr="00501360">
        <w:trPr>
          <w:trHeight w:val="690"/>
          <w:jc w:val="center"/>
        </w:trPr>
        <w:tc>
          <w:tcPr>
            <w:tcW w:w="205" w:type="pct"/>
            <w:vMerge/>
            <w:tcBorders>
              <w:left w:val="single" w:sz="6" w:space="0" w:color="000000"/>
              <w:right w:val="single" w:sz="6" w:space="0" w:color="000000"/>
            </w:tcBorders>
          </w:tcPr>
          <w:p w14:paraId="43EC7D0A"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285CCA9"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2095C0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C1CD40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78FE2B8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4F9E7548" w14:textId="77777777" w:rsidTr="00501360">
        <w:trPr>
          <w:trHeight w:val="690"/>
          <w:jc w:val="center"/>
        </w:trPr>
        <w:tc>
          <w:tcPr>
            <w:tcW w:w="205" w:type="pct"/>
            <w:vMerge/>
            <w:tcBorders>
              <w:left w:val="single" w:sz="6" w:space="0" w:color="000000"/>
              <w:right w:val="single" w:sz="6" w:space="0" w:color="000000"/>
            </w:tcBorders>
          </w:tcPr>
          <w:p w14:paraId="2B936660"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0CB4AF0"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206BFC4"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7F78F3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6F3E99C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48B7E5D4" w14:textId="77777777" w:rsidTr="00501360">
        <w:trPr>
          <w:trHeight w:val="744"/>
          <w:jc w:val="center"/>
        </w:trPr>
        <w:tc>
          <w:tcPr>
            <w:tcW w:w="205" w:type="pct"/>
            <w:vMerge/>
            <w:tcBorders>
              <w:left w:val="single" w:sz="6" w:space="0" w:color="000000"/>
              <w:right w:val="single" w:sz="6" w:space="0" w:color="000000"/>
            </w:tcBorders>
          </w:tcPr>
          <w:p w14:paraId="0D062D1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0FC8E57"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p w14:paraId="33ED8848" w14:textId="77777777" w:rsidR="0064764A" w:rsidRPr="008C358D"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3A92027B"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Реформирование и развитие системы государственной гражданской службы РФ.</w:t>
            </w:r>
          </w:p>
        </w:tc>
        <w:tc>
          <w:tcPr>
            <w:tcW w:w="1120" w:type="pct"/>
            <w:tcBorders>
              <w:top w:val="single" w:sz="4" w:space="0" w:color="auto"/>
              <w:left w:val="single" w:sz="6" w:space="0" w:color="000000"/>
              <w:bottom w:val="single" w:sz="4" w:space="0" w:color="000000"/>
              <w:right w:val="single" w:sz="6" w:space="0" w:color="000000"/>
            </w:tcBorders>
          </w:tcPr>
          <w:p w14:paraId="0E75F7B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5EADB2F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EBB07AD" w14:textId="77777777" w:rsidTr="00501360">
        <w:trPr>
          <w:trHeight w:val="744"/>
          <w:jc w:val="center"/>
        </w:trPr>
        <w:tc>
          <w:tcPr>
            <w:tcW w:w="205" w:type="pct"/>
            <w:vMerge/>
            <w:tcBorders>
              <w:left w:val="single" w:sz="6" w:space="0" w:color="000000"/>
              <w:right w:val="single" w:sz="6" w:space="0" w:color="000000"/>
            </w:tcBorders>
          </w:tcPr>
          <w:p w14:paraId="51F8DB0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2F722F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E05108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3581117"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494778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69CC8791" w14:textId="77777777" w:rsidTr="00501360">
        <w:trPr>
          <w:trHeight w:val="744"/>
          <w:jc w:val="center"/>
        </w:trPr>
        <w:tc>
          <w:tcPr>
            <w:tcW w:w="205" w:type="pct"/>
            <w:vMerge/>
            <w:tcBorders>
              <w:left w:val="single" w:sz="6" w:space="0" w:color="000000"/>
              <w:right w:val="single" w:sz="6" w:space="0" w:color="000000"/>
            </w:tcBorders>
          </w:tcPr>
          <w:p w14:paraId="6822858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F69C532"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7BEBC4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B498A3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6F494AE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564C1D40" w14:textId="77777777" w:rsidTr="00501360">
        <w:trPr>
          <w:trHeight w:val="744"/>
          <w:jc w:val="center"/>
        </w:trPr>
        <w:tc>
          <w:tcPr>
            <w:tcW w:w="205" w:type="pct"/>
            <w:vMerge/>
            <w:tcBorders>
              <w:left w:val="single" w:sz="6" w:space="0" w:color="000000"/>
              <w:right w:val="single" w:sz="6" w:space="0" w:color="000000"/>
            </w:tcBorders>
          </w:tcPr>
          <w:p w14:paraId="6679B04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56D3FA7"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B2FE70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7BEA69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180A181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7F94947E" w14:textId="77777777" w:rsidTr="00501360">
        <w:trPr>
          <w:trHeight w:val="744"/>
          <w:jc w:val="center"/>
        </w:trPr>
        <w:tc>
          <w:tcPr>
            <w:tcW w:w="205" w:type="pct"/>
            <w:vMerge/>
            <w:tcBorders>
              <w:left w:val="single" w:sz="6" w:space="0" w:color="000000"/>
              <w:right w:val="single" w:sz="6" w:space="0" w:color="000000"/>
            </w:tcBorders>
          </w:tcPr>
          <w:p w14:paraId="410AFEB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DDB4E02"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414C8927"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036829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363DE55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45FEAD0B" w14:textId="77777777" w:rsidTr="00501360">
        <w:trPr>
          <w:trHeight w:val="231"/>
          <w:jc w:val="center"/>
        </w:trPr>
        <w:tc>
          <w:tcPr>
            <w:tcW w:w="205" w:type="pct"/>
            <w:vMerge/>
            <w:tcBorders>
              <w:left w:val="single" w:sz="6" w:space="0" w:color="000000"/>
              <w:right w:val="single" w:sz="6" w:space="0" w:color="000000"/>
            </w:tcBorders>
          </w:tcPr>
          <w:p w14:paraId="0211AE1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B4FAB99" w14:textId="77777777" w:rsidR="0064764A" w:rsidRPr="00E26F1F"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создания доверительного имиджа государственных и муниципальных служащих;</w:t>
            </w:r>
          </w:p>
        </w:tc>
        <w:tc>
          <w:tcPr>
            <w:tcW w:w="1290" w:type="pct"/>
            <w:vMerge w:val="restart"/>
            <w:tcBorders>
              <w:top w:val="single" w:sz="4" w:space="0" w:color="auto"/>
              <w:left w:val="single" w:sz="6" w:space="0" w:color="000000"/>
              <w:right w:val="single" w:sz="6" w:space="0" w:color="000000"/>
            </w:tcBorders>
          </w:tcPr>
          <w:p w14:paraId="3A76FC3A"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Исторический (российский) и зарубежный опыт государственной кадровой политики.</w:t>
            </w:r>
          </w:p>
        </w:tc>
        <w:tc>
          <w:tcPr>
            <w:tcW w:w="1120" w:type="pct"/>
            <w:tcBorders>
              <w:top w:val="single" w:sz="4" w:space="0" w:color="auto"/>
              <w:left w:val="single" w:sz="6" w:space="0" w:color="000000"/>
              <w:bottom w:val="single" w:sz="4" w:space="0" w:color="000000"/>
              <w:right w:val="single" w:sz="6" w:space="0" w:color="000000"/>
            </w:tcBorders>
          </w:tcPr>
          <w:p w14:paraId="01B7205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960EA0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BE11BC3" w14:textId="77777777" w:rsidTr="00501360">
        <w:trPr>
          <w:trHeight w:val="231"/>
          <w:jc w:val="center"/>
        </w:trPr>
        <w:tc>
          <w:tcPr>
            <w:tcW w:w="205" w:type="pct"/>
            <w:vMerge/>
            <w:tcBorders>
              <w:left w:val="single" w:sz="6" w:space="0" w:color="000000"/>
              <w:right w:val="single" w:sz="6" w:space="0" w:color="000000"/>
            </w:tcBorders>
          </w:tcPr>
          <w:p w14:paraId="564146B4"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1423AB7"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4D3315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51956B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820581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00F0A4E0" w14:textId="77777777" w:rsidTr="00501360">
        <w:trPr>
          <w:trHeight w:val="231"/>
          <w:jc w:val="center"/>
        </w:trPr>
        <w:tc>
          <w:tcPr>
            <w:tcW w:w="205" w:type="pct"/>
            <w:vMerge/>
            <w:tcBorders>
              <w:left w:val="single" w:sz="6" w:space="0" w:color="000000"/>
              <w:right w:val="single" w:sz="6" w:space="0" w:color="000000"/>
            </w:tcBorders>
          </w:tcPr>
          <w:p w14:paraId="05F2EFC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E509A5"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4AFD7CF"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8F6E40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296095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FC7763F" w14:textId="77777777" w:rsidTr="00501360">
        <w:trPr>
          <w:trHeight w:val="231"/>
          <w:jc w:val="center"/>
        </w:trPr>
        <w:tc>
          <w:tcPr>
            <w:tcW w:w="205" w:type="pct"/>
            <w:vMerge/>
            <w:tcBorders>
              <w:left w:val="single" w:sz="6" w:space="0" w:color="000000"/>
              <w:right w:val="single" w:sz="6" w:space="0" w:color="000000"/>
            </w:tcBorders>
          </w:tcPr>
          <w:p w14:paraId="2AF1D24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A1C0040"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F42672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17C722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4E34846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1C270975" w14:textId="77777777" w:rsidTr="00501360">
        <w:trPr>
          <w:trHeight w:val="231"/>
          <w:jc w:val="center"/>
        </w:trPr>
        <w:tc>
          <w:tcPr>
            <w:tcW w:w="205" w:type="pct"/>
            <w:vMerge/>
            <w:tcBorders>
              <w:left w:val="single" w:sz="6" w:space="0" w:color="000000"/>
              <w:right w:val="single" w:sz="6" w:space="0" w:color="000000"/>
            </w:tcBorders>
          </w:tcPr>
          <w:p w14:paraId="32103624"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32F9C218"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297E35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7F96B88"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069EFB9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2ABB591F" w14:textId="77777777" w:rsidTr="00501360">
        <w:trPr>
          <w:trHeight w:val="744"/>
          <w:jc w:val="center"/>
        </w:trPr>
        <w:tc>
          <w:tcPr>
            <w:tcW w:w="205" w:type="pct"/>
            <w:vMerge/>
            <w:tcBorders>
              <w:left w:val="single" w:sz="6" w:space="0" w:color="000000"/>
              <w:right w:val="single" w:sz="6" w:space="0" w:color="000000"/>
            </w:tcBorders>
          </w:tcPr>
          <w:p w14:paraId="20A27E0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4CAD3E7"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p w14:paraId="442FFF36" w14:textId="77777777" w:rsidR="0064764A" w:rsidRPr="00E26F1F"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05EA099"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Кадровая политика и кадровая работа в государственных органах власти.</w:t>
            </w:r>
          </w:p>
        </w:tc>
        <w:tc>
          <w:tcPr>
            <w:tcW w:w="1120" w:type="pct"/>
            <w:tcBorders>
              <w:top w:val="single" w:sz="4" w:space="0" w:color="auto"/>
              <w:left w:val="single" w:sz="6" w:space="0" w:color="000000"/>
              <w:bottom w:val="single" w:sz="4" w:space="0" w:color="000000"/>
              <w:right w:val="single" w:sz="6" w:space="0" w:color="000000"/>
            </w:tcBorders>
          </w:tcPr>
          <w:p w14:paraId="4943C93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488B800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4AE0CC7A" w14:textId="77777777" w:rsidTr="00501360">
        <w:trPr>
          <w:trHeight w:val="744"/>
          <w:jc w:val="center"/>
        </w:trPr>
        <w:tc>
          <w:tcPr>
            <w:tcW w:w="205" w:type="pct"/>
            <w:vMerge/>
            <w:tcBorders>
              <w:left w:val="single" w:sz="6" w:space="0" w:color="000000"/>
              <w:right w:val="single" w:sz="6" w:space="0" w:color="000000"/>
            </w:tcBorders>
          </w:tcPr>
          <w:p w14:paraId="7056C62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BFD132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6D557A0"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18F6A6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5F1734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B2073C4" w14:textId="77777777" w:rsidTr="00501360">
        <w:trPr>
          <w:trHeight w:val="744"/>
          <w:jc w:val="center"/>
        </w:trPr>
        <w:tc>
          <w:tcPr>
            <w:tcW w:w="205" w:type="pct"/>
            <w:vMerge/>
            <w:tcBorders>
              <w:left w:val="single" w:sz="6" w:space="0" w:color="000000"/>
              <w:right w:val="single" w:sz="6" w:space="0" w:color="000000"/>
            </w:tcBorders>
          </w:tcPr>
          <w:p w14:paraId="2D114D9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BDAA1EE"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D82D58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F47042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6277DB2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A94F9C9" w14:textId="77777777" w:rsidTr="00501360">
        <w:trPr>
          <w:trHeight w:val="744"/>
          <w:jc w:val="center"/>
        </w:trPr>
        <w:tc>
          <w:tcPr>
            <w:tcW w:w="205" w:type="pct"/>
            <w:vMerge/>
            <w:tcBorders>
              <w:left w:val="single" w:sz="6" w:space="0" w:color="000000"/>
              <w:right w:val="single" w:sz="6" w:space="0" w:color="000000"/>
            </w:tcBorders>
          </w:tcPr>
          <w:p w14:paraId="1705E9F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8EC7DD1"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3A3AEC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974680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41C696D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58EE3016" w14:textId="77777777" w:rsidTr="00501360">
        <w:trPr>
          <w:trHeight w:val="744"/>
          <w:jc w:val="center"/>
        </w:trPr>
        <w:tc>
          <w:tcPr>
            <w:tcW w:w="205" w:type="pct"/>
            <w:vMerge/>
            <w:tcBorders>
              <w:left w:val="single" w:sz="6" w:space="0" w:color="000000"/>
              <w:right w:val="single" w:sz="6" w:space="0" w:color="000000"/>
            </w:tcBorders>
          </w:tcPr>
          <w:p w14:paraId="403F8BC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0E14F2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EA604B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210159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3E18CFF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19A51CF8" w14:textId="77777777" w:rsidTr="00501360">
        <w:trPr>
          <w:trHeight w:val="744"/>
          <w:jc w:val="center"/>
        </w:trPr>
        <w:tc>
          <w:tcPr>
            <w:tcW w:w="205" w:type="pct"/>
            <w:vMerge/>
            <w:tcBorders>
              <w:left w:val="single" w:sz="6" w:space="0" w:color="000000"/>
              <w:right w:val="single" w:sz="6" w:space="0" w:color="000000"/>
            </w:tcBorders>
          </w:tcPr>
          <w:p w14:paraId="44B79D2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53159160"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p w14:paraId="7D76FB65" w14:textId="77777777" w:rsidR="0064764A" w:rsidRPr="00CD590D"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589744A1"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Кадровые технологии и кадровый аудит в сфере государственной службы.</w:t>
            </w:r>
          </w:p>
        </w:tc>
        <w:tc>
          <w:tcPr>
            <w:tcW w:w="1120" w:type="pct"/>
            <w:tcBorders>
              <w:top w:val="single" w:sz="4" w:space="0" w:color="auto"/>
              <w:left w:val="single" w:sz="6" w:space="0" w:color="000000"/>
              <w:bottom w:val="single" w:sz="4" w:space="0" w:color="000000"/>
              <w:right w:val="single" w:sz="6" w:space="0" w:color="000000"/>
            </w:tcBorders>
          </w:tcPr>
          <w:p w14:paraId="3E30C6E7"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704B73C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645FF7D8" w14:textId="77777777" w:rsidTr="00501360">
        <w:trPr>
          <w:trHeight w:val="744"/>
          <w:jc w:val="center"/>
        </w:trPr>
        <w:tc>
          <w:tcPr>
            <w:tcW w:w="205" w:type="pct"/>
            <w:vMerge/>
            <w:tcBorders>
              <w:left w:val="single" w:sz="6" w:space="0" w:color="000000"/>
              <w:right w:val="single" w:sz="6" w:space="0" w:color="000000"/>
            </w:tcBorders>
          </w:tcPr>
          <w:p w14:paraId="6E5505D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CD3E2D"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2D72BF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3BED15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A70CC7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11F8997" w14:textId="77777777" w:rsidTr="00501360">
        <w:trPr>
          <w:trHeight w:val="744"/>
          <w:jc w:val="center"/>
        </w:trPr>
        <w:tc>
          <w:tcPr>
            <w:tcW w:w="205" w:type="pct"/>
            <w:vMerge/>
            <w:tcBorders>
              <w:left w:val="single" w:sz="6" w:space="0" w:color="000000"/>
              <w:right w:val="single" w:sz="6" w:space="0" w:color="000000"/>
            </w:tcBorders>
          </w:tcPr>
          <w:p w14:paraId="50B40FC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6CE3E3B"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136175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32AC132"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3A426B6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5289F55" w14:textId="77777777" w:rsidTr="00501360">
        <w:trPr>
          <w:trHeight w:val="744"/>
          <w:jc w:val="center"/>
        </w:trPr>
        <w:tc>
          <w:tcPr>
            <w:tcW w:w="205" w:type="pct"/>
            <w:vMerge/>
            <w:tcBorders>
              <w:left w:val="single" w:sz="6" w:space="0" w:color="000000"/>
              <w:right w:val="single" w:sz="6" w:space="0" w:color="000000"/>
            </w:tcBorders>
          </w:tcPr>
          <w:p w14:paraId="51EE35A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A8D32AB"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5DD8C4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F5B8EE8"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6686319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3B730D90" w14:textId="77777777" w:rsidTr="00501360">
        <w:trPr>
          <w:trHeight w:val="744"/>
          <w:jc w:val="center"/>
        </w:trPr>
        <w:tc>
          <w:tcPr>
            <w:tcW w:w="205" w:type="pct"/>
            <w:vMerge/>
            <w:tcBorders>
              <w:left w:val="single" w:sz="6" w:space="0" w:color="000000"/>
              <w:right w:val="single" w:sz="6" w:space="0" w:color="000000"/>
            </w:tcBorders>
          </w:tcPr>
          <w:p w14:paraId="42754BE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28EED150"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6CE0BA7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45E16E4"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28A0CA06"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05AA1AD0" w14:textId="77777777" w:rsidTr="00501360">
        <w:trPr>
          <w:trHeight w:val="744"/>
          <w:jc w:val="center"/>
        </w:trPr>
        <w:tc>
          <w:tcPr>
            <w:tcW w:w="205" w:type="pct"/>
            <w:vMerge/>
            <w:tcBorders>
              <w:left w:val="single" w:sz="6" w:space="0" w:color="000000"/>
              <w:right w:val="single" w:sz="6" w:space="0" w:color="000000"/>
            </w:tcBorders>
          </w:tcPr>
          <w:p w14:paraId="47DC2ECB"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4FC07A6"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работы с нормативными документами, регламентирующими профессиональную  деятельность;</w:t>
            </w:r>
          </w:p>
          <w:p w14:paraId="33BE4658" w14:textId="77777777" w:rsidR="0064764A" w:rsidRPr="00E96481"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 xml:space="preserve">работы с информацией нормативного, политического, гуманитарного, </w:t>
            </w:r>
            <w:r w:rsidRPr="000A0C42">
              <w:rPr>
                <w:rFonts w:ascii="Times New Roman" w:hAnsi="Times New Roman"/>
                <w:sz w:val="20"/>
                <w:szCs w:val="20"/>
              </w:rPr>
              <w:lastRenderedPageBreak/>
              <w:t>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259D6C0C"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lastRenderedPageBreak/>
              <w:t>Организация системы муниципальной службы и ее особенности как профессиональной деятельности.</w:t>
            </w:r>
          </w:p>
        </w:tc>
        <w:tc>
          <w:tcPr>
            <w:tcW w:w="1120" w:type="pct"/>
            <w:tcBorders>
              <w:top w:val="single" w:sz="4" w:space="0" w:color="auto"/>
              <w:left w:val="single" w:sz="6" w:space="0" w:color="000000"/>
              <w:bottom w:val="single" w:sz="4" w:space="0" w:color="000000"/>
              <w:right w:val="single" w:sz="6" w:space="0" w:color="000000"/>
            </w:tcBorders>
          </w:tcPr>
          <w:p w14:paraId="2346C62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6D2D809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C2CE2C7" w14:textId="77777777" w:rsidTr="00501360">
        <w:trPr>
          <w:trHeight w:val="744"/>
          <w:jc w:val="center"/>
        </w:trPr>
        <w:tc>
          <w:tcPr>
            <w:tcW w:w="205" w:type="pct"/>
            <w:vMerge/>
            <w:tcBorders>
              <w:left w:val="single" w:sz="6" w:space="0" w:color="000000"/>
              <w:right w:val="single" w:sz="6" w:space="0" w:color="000000"/>
            </w:tcBorders>
          </w:tcPr>
          <w:p w14:paraId="69D352D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1DBB3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EA37D1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10325B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0CB8EA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0654406" w14:textId="77777777" w:rsidTr="00501360">
        <w:trPr>
          <w:trHeight w:val="744"/>
          <w:jc w:val="center"/>
        </w:trPr>
        <w:tc>
          <w:tcPr>
            <w:tcW w:w="205" w:type="pct"/>
            <w:vMerge/>
            <w:tcBorders>
              <w:left w:val="single" w:sz="6" w:space="0" w:color="000000"/>
              <w:right w:val="single" w:sz="6" w:space="0" w:color="000000"/>
            </w:tcBorders>
          </w:tcPr>
          <w:p w14:paraId="4104D00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0AD46F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287D123"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F6F051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1123AB0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3DBDAFF1" w14:textId="77777777" w:rsidTr="00501360">
        <w:trPr>
          <w:trHeight w:val="744"/>
          <w:jc w:val="center"/>
        </w:trPr>
        <w:tc>
          <w:tcPr>
            <w:tcW w:w="205" w:type="pct"/>
            <w:vMerge/>
            <w:tcBorders>
              <w:left w:val="single" w:sz="6" w:space="0" w:color="000000"/>
              <w:right w:val="single" w:sz="6" w:space="0" w:color="000000"/>
            </w:tcBorders>
          </w:tcPr>
          <w:p w14:paraId="67EF662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62EED69"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156D007"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A77722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0364668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0CEA361" w14:textId="77777777" w:rsidTr="00501360">
        <w:trPr>
          <w:trHeight w:val="744"/>
          <w:jc w:val="center"/>
        </w:trPr>
        <w:tc>
          <w:tcPr>
            <w:tcW w:w="205" w:type="pct"/>
            <w:vMerge/>
            <w:tcBorders>
              <w:left w:val="single" w:sz="6" w:space="0" w:color="000000"/>
              <w:right w:val="single" w:sz="6" w:space="0" w:color="000000"/>
            </w:tcBorders>
          </w:tcPr>
          <w:p w14:paraId="3113902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68E460A"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B21E2F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4E0D2F2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6AD74DC0"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2118988C" w14:textId="77777777" w:rsidTr="00501360">
        <w:trPr>
          <w:trHeight w:val="249"/>
          <w:jc w:val="center"/>
        </w:trPr>
        <w:tc>
          <w:tcPr>
            <w:tcW w:w="205" w:type="pct"/>
            <w:vMerge/>
            <w:tcBorders>
              <w:left w:val="single" w:sz="6" w:space="0" w:color="000000"/>
              <w:right w:val="single" w:sz="6" w:space="0" w:color="000000"/>
            </w:tcBorders>
          </w:tcPr>
          <w:p w14:paraId="725E97FA"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1F9468F" w14:textId="77777777" w:rsidR="0064764A" w:rsidRPr="006F2C6A" w:rsidRDefault="0064764A" w:rsidP="0064764A">
            <w:pPr>
              <w:suppressAutoHyphens/>
              <w:snapToGrid w:val="0"/>
              <w:spacing w:after="0"/>
              <w:rPr>
                <w:rFonts w:ascii="Times New Roman" w:eastAsia="Times New Roman" w:hAnsi="Times New Roman"/>
                <w:color w:val="000000"/>
                <w:sz w:val="20"/>
                <w:lang w:eastAsia="ru-RU"/>
              </w:rPr>
            </w:pPr>
            <w:r w:rsidRPr="00263069">
              <w:rPr>
                <w:rFonts w:ascii="Times New Roman" w:hAnsi="Times New Roman"/>
                <w:sz w:val="20"/>
                <w:szCs w:val="20"/>
              </w:rPr>
              <w:t>работы с нормативными документами, регламентирующими профессиональную  деятельность;</w:t>
            </w:r>
          </w:p>
        </w:tc>
        <w:tc>
          <w:tcPr>
            <w:tcW w:w="1290" w:type="pct"/>
            <w:vMerge w:val="restart"/>
            <w:tcBorders>
              <w:top w:val="single" w:sz="4" w:space="0" w:color="auto"/>
              <w:left w:val="single" w:sz="6" w:space="0" w:color="000000"/>
              <w:right w:val="single" w:sz="6" w:space="0" w:color="000000"/>
            </w:tcBorders>
          </w:tcPr>
          <w:p w14:paraId="4314B5CA"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Теория и практика функционирования и развития муниципальной службы в России.</w:t>
            </w:r>
          </w:p>
        </w:tc>
        <w:tc>
          <w:tcPr>
            <w:tcW w:w="1120" w:type="pct"/>
            <w:tcBorders>
              <w:top w:val="single" w:sz="4" w:space="0" w:color="auto"/>
              <w:left w:val="single" w:sz="6" w:space="0" w:color="000000"/>
              <w:bottom w:val="single" w:sz="4" w:space="0" w:color="000000"/>
              <w:right w:val="single" w:sz="6" w:space="0" w:color="000000"/>
            </w:tcBorders>
          </w:tcPr>
          <w:p w14:paraId="0C8ED80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5F036A7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C590862" w14:textId="77777777" w:rsidTr="00501360">
        <w:trPr>
          <w:trHeight w:val="249"/>
          <w:jc w:val="center"/>
        </w:trPr>
        <w:tc>
          <w:tcPr>
            <w:tcW w:w="205" w:type="pct"/>
            <w:vMerge/>
            <w:tcBorders>
              <w:left w:val="single" w:sz="6" w:space="0" w:color="000000"/>
              <w:right w:val="single" w:sz="6" w:space="0" w:color="000000"/>
            </w:tcBorders>
          </w:tcPr>
          <w:p w14:paraId="47A0FE9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654990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767EE8F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DBC6CF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0AD887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BBBCABB" w14:textId="77777777" w:rsidTr="00501360">
        <w:trPr>
          <w:trHeight w:val="249"/>
          <w:jc w:val="center"/>
        </w:trPr>
        <w:tc>
          <w:tcPr>
            <w:tcW w:w="205" w:type="pct"/>
            <w:vMerge/>
            <w:tcBorders>
              <w:left w:val="single" w:sz="6" w:space="0" w:color="000000"/>
              <w:right w:val="single" w:sz="6" w:space="0" w:color="000000"/>
            </w:tcBorders>
          </w:tcPr>
          <w:p w14:paraId="5EA3788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054E170"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359573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5737E1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1AB84F0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43978D2" w14:textId="77777777" w:rsidTr="00501360">
        <w:trPr>
          <w:trHeight w:val="249"/>
          <w:jc w:val="center"/>
        </w:trPr>
        <w:tc>
          <w:tcPr>
            <w:tcW w:w="205" w:type="pct"/>
            <w:vMerge/>
            <w:tcBorders>
              <w:left w:val="single" w:sz="6" w:space="0" w:color="000000"/>
              <w:right w:val="single" w:sz="6" w:space="0" w:color="000000"/>
            </w:tcBorders>
          </w:tcPr>
          <w:p w14:paraId="5E5D3AF4"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9AB865F"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44EBB4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B73B204"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00811CC6"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54658DEC" w14:textId="77777777" w:rsidTr="00501360">
        <w:trPr>
          <w:trHeight w:val="249"/>
          <w:jc w:val="center"/>
        </w:trPr>
        <w:tc>
          <w:tcPr>
            <w:tcW w:w="205" w:type="pct"/>
            <w:vMerge/>
            <w:tcBorders>
              <w:left w:val="single" w:sz="6" w:space="0" w:color="000000"/>
              <w:right w:val="single" w:sz="6" w:space="0" w:color="000000"/>
            </w:tcBorders>
          </w:tcPr>
          <w:p w14:paraId="5BDD068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4950402F"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6BB2E6E"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5F1064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3A89D2B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06DE746A" w14:textId="77777777" w:rsidTr="00501360">
        <w:trPr>
          <w:trHeight w:val="744"/>
          <w:jc w:val="center"/>
        </w:trPr>
        <w:tc>
          <w:tcPr>
            <w:tcW w:w="205" w:type="pct"/>
            <w:vMerge/>
            <w:tcBorders>
              <w:left w:val="single" w:sz="6" w:space="0" w:color="000000"/>
              <w:right w:val="single" w:sz="6" w:space="0" w:color="000000"/>
            </w:tcBorders>
          </w:tcPr>
          <w:p w14:paraId="57026F9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3802AC2"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 xml:space="preserve">работы с нормативными документами, регламентирующими </w:t>
            </w:r>
            <w:r w:rsidR="00710156" w:rsidRPr="00263069">
              <w:rPr>
                <w:rFonts w:ascii="Times New Roman" w:hAnsi="Times New Roman"/>
                <w:sz w:val="20"/>
                <w:szCs w:val="20"/>
              </w:rPr>
              <w:t>профессиональную деятельность</w:t>
            </w:r>
            <w:r w:rsidRPr="00263069">
              <w:rPr>
                <w:rFonts w:ascii="Times New Roman" w:hAnsi="Times New Roman"/>
                <w:sz w:val="20"/>
                <w:szCs w:val="20"/>
              </w:rPr>
              <w:t>;</w:t>
            </w:r>
          </w:p>
          <w:p w14:paraId="36F516B7" w14:textId="77777777" w:rsidR="0064764A" w:rsidRPr="0068792E"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737533D5"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Порядок поступления, прохождения и прекращения муниципальной службы. Кадровая работа в муниципальном образовании.</w:t>
            </w:r>
          </w:p>
        </w:tc>
        <w:tc>
          <w:tcPr>
            <w:tcW w:w="1120" w:type="pct"/>
            <w:tcBorders>
              <w:top w:val="single" w:sz="4" w:space="0" w:color="auto"/>
              <w:left w:val="single" w:sz="6" w:space="0" w:color="000000"/>
              <w:bottom w:val="single" w:sz="4" w:space="0" w:color="000000"/>
              <w:right w:val="single" w:sz="6" w:space="0" w:color="000000"/>
            </w:tcBorders>
          </w:tcPr>
          <w:p w14:paraId="72526BE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5F02BB76"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E47C220" w14:textId="77777777" w:rsidTr="00501360">
        <w:trPr>
          <w:trHeight w:val="744"/>
          <w:jc w:val="center"/>
        </w:trPr>
        <w:tc>
          <w:tcPr>
            <w:tcW w:w="205" w:type="pct"/>
            <w:vMerge/>
            <w:tcBorders>
              <w:left w:val="single" w:sz="6" w:space="0" w:color="000000"/>
              <w:right w:val="single" w:sz="6" w:space="0" w:color="000000"/>
            </w:tcBorders>
          </w:tcPr>
          <w:p w14:paraId="1F24B21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DD1F7C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B1C313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398D83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9AC33A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7264DCD" w14:textId="77777777" w:rsidTr="00501360">
        <w:trPr>
          <w:trHeight w:val="744"/>
          <w:jc w:val="center"/>
        </w:trPr>
        <w:tc>
          <w:tcPr>
            <w:tcW w:w="205" w:type="pct"/>
            <w:vMerge/>
            <w:tcBorders>
              <w:left w:val="single" w:sz="6" w:space="0" w:color="000000"/>
              <w:right w:val="single" w:sz="6" w:space="0" w:color="000000"/>
            </w:tcBorders>
          </w:tcPr>
          <w:p w14:paraId="01EF21B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ED260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DD8850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6744E0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06E1953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8883FDE" w14:textId="77777777" w:rsidTr="00501360">
        <w:trPr>
          <w:trHeight w:val="744"/>
          <w:jc w:val="center"/>
        </w:trPr>
        <w:tc>
          <w:tcPr>
            <w:tcW w:w="205" w:type="pct"/>
            <w:vMerge/>
            <w:tcBorders>
              <w:left w:val="single" w:sz="6" w:space="0" w:color="000000"/>
              <w:right w:val="single" w:sz="6" w:space="0" w:color="000000"/>
            </w:tcBorders>
          </w:tcPr>
          <w:p w14:paraId="33837DC0"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7C052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EDE207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A90BF7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7E0DF54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73953197" w14:textId="77777777" w:rsidTr="00501360">
        <w:trPr>
          <w:trHeight w:val="744"/>
          <w:jc w:val="center"/>
        </w:trPr>
        <w:tc>
          <w:tcPr>
            <w:tcW w:w="205" w:type="pct"/>
            <w:vMerge/>
            <w:tcBorders>
              <w:left w:val="single" w:sz="6" w:space="0" w:color="000000"/>
              <w:right w:val="single" w:sz="6" w:space="0" w:color="000000"/>
            </w:tcBorders>
          </w:tcPr>
          <w:p w14:paraId="1E07312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14F517E9"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19A2F35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B5E95E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16A92FA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6CB6A5E4" w14:textId="77777777" w:rsidTr="00501360">
        <w:trPr>
          <w:trHeight w:val="429"/>
          <w:jc w:val="center"/>
        </w:trPr>
        <w:tc>
          <w:tcPr>
            <w:tcW w:w="205" w:type="pct"/>
            <w:vMerge/>
            <w:tcBorders>
              <w:left w:val="single" w:sz="6" w:space="0" w:color="000000"/>
              <w:right w:val="single" w:sz="6" w:space="0" w:color="000000"/>
            </w:tcBorders>
          </w:tcPr>
          <w:p w14:paraId="3D9C629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37F3B0F"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применения нравственных и этических норм в профессиональной деятельности государственных и муниципальных служащих;</w:t>
            </w:r>
          </w:p>
          <w:p w14:paraId="3309801F" w14:textId="77777777" w:rsidR="0064764A" w:rsidRPr="005F4207"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создания доверительного имиджа государственных и муниципальных служащих;</w:t>
            </w:r>
          </w:p>
        </w:tc>
        <w:tc>
          <w:tcPr>
            <w:tcW w:w="1290" w:type="pct"/>
            <w:vMerge w:val="restart"/>
            <w:tcBorders>
              <w:top w:val="single" w:sz="4" w:space="0" w:color="auto"/>
              <w:left w:val="single" w:sz="6" w:space="0" w:color="000000"/>
              <w:right w:val="single" w:sz="6" w:space="0" w:color="000000"/>
            </w:tcBorders>
          </w:tcPr>
          <w:p w14:paraId="0E84FEA8"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tc>
        <w:tc>
          <w:tcPr>
            <w:tcW w:w="1120" w:type="pct"/>
            <w:tcBorders>
              <w:top w:val="single" w:sz="4" w:space="0" w:color="auto"/>
              <w:left w:val="single" w:sz="6" w:space="0" w:color="000000"/>
              <w:bottom w:val="single" w:sz="4" w:space="0" w:color="auto"/>
              <w:right w:val="single" w:sz="6" w:space="0" w:color="000000"/>
            </w:tcBorders>
          </w:tcPr>
          <w:p w14:paraId="1F2A1AE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2D568EF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F9E6109" w14:textId="77777777" w:rsidTr="00501360">
        <w:trPr>
          <w:trHeight w:val="429"/>
          <w:jc w:val="center"/>
        </w:trPr>
        <w:tc>
          <w:tcPr>
            <w:tcW w:w="205" w:type="pct"/>
            <w:vMerge/>
            <w:tcBorders>
              <w:left w:val="single" w:sz="6" w:space="0" w:color="000000"/>
              <w:right w:val="single" w:sz="6" w:space="0" w:color="000000"/>
            </w:tcBorders>
          </w:tcPr>
          <w:p w14:paraId="3606FCB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519A6B6"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41D70B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87A7CE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0E16113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D898A26" w14:textId="77777777" w:rsidTr="00501360">
        <w:trPr>
          <w:trHeight w:val="429"/>
          <w:jc w:val="center"/>
        </w:trPr>
        <w:tc>
          <w:tcPr>
            <w:tcW w:w="205" w:type="pct"/>
            <w:vMerge/>
            <w:tcBorders>
              <w:left w:val="single" w:sz="6" w:space="0" w:color="000000"/>
              <w:right w:val="single" w:sz="6" w:space="0" w:color="000000"/>
            </w:tcBorders>
          </w:tcPr>
          <w:p w14:paraId="79FD871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E352C4B"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8F0FB1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FDE2E0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49996A2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04DC1E4A" w14:textId="77777777" w:rsidTr="00501360">
        <w:trPr>
          <w:trHeight w:val="429"/>
          <w:jc w:val="center"/>
        </w:trPr>
        <w:tc>
          <w:tcPr>
            <w:tcW w:w="205" w:type="pct"/>
            <w:vMerge/>
            <w:tcBorders>
              <w:left w:val="single" w:sz="6" w:space="0" w:color="000000"/>
              <w:right w:val="single" w:sz="6" w:space="0" w:color="000000"/>
            </w:tcBorders>
          </w:tcPr>
          <w:p w14:paraId="4085879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DAF264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35D93F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80260D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6E4915F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27B003D7" w14:textId="77777777" w:rsidTr="00501360">
        <w:trPr>
          <w:trHeight w:val="429"/>
          <w:jc w:val="center"/>
        </w:trPr>
        <w:tc>
          <w:tcPr>
            <w:tcW w:w="205" w:type="pct"/>
            <w:vMerge/>
            <w:tcBorders>
              <w:left w:val="single" w:sz="6" w:space="0" w:color="000000"/>
              <w:bottom w:val="single" w:sz="4" w:space="0" w:color="000000"/>
              <w:right w:val="single" w:sz="6" w:space="0" w:color="000000"/>
            </w:tcBorders>
          </w:tcPr>
          <w:p w14:paraId="0B82BF0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31E7F1B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A3203AE"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BC3F52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07A0322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bl>
    <w:p w14:paraId="26901F81" w14:textId="77777777"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14:paraId="02156DE3" w14:textId="77777777"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14:paraId="0B253EA9" w14:textId="77777777" w:rsidR="008C5023" w:rsidRDefault="008C5023" w:rsidP="008C5023">
      <w:pPr>
        <w:tabs>
          <w:tab w:val="left" w:pos="1134"/>
        </w:tabs>
        <w:suppressAutoHyphens/>
        <w:spacing w:line="240" w:lineRule="auto"/>
        <w:rPr>
          <w:rFonts w:ascii="Times New Roman" w:hAnsi="Times New Roman"/>
          <w:sz w:val="24"/>
          <w:szCs w:val="24"/>
        </w:rPr>
      </w:pPr>
    </w:p>
    <w:p w14:paraId="2EE19EC8" w14:textId="03E01769"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689"/>
        <w:gridCol w:w="690"/>
        <w:gridCol w:w="690"/>
        <w:gridCol w:w="690"/>
        <w:gridCol w:w="690"/>
        <w:gridCol w:w="690"/>
        <w:gridCol w:w="690"/>
        <w:gridCol w:w="690"/>
        <w:gridCol w:w="690"/>
        <w:gridCol w:w="690"/>
        <w:gridCol w:w="690"/>
        <w:gridCol w:w="690"/>
      </w:tblGrid>
      <w:tr w:rsidR="00C16DD0" w:rsidRPr="00614E67" w14:paraId="4B579F99" w14:textId="77777777" w:rsidTr="000C12BB">
        <w:trPr>
          <w:cantSplit/>
          <w:trHeight w:val="368"/>
        </w:trPr>
        <w:tc>
          <w:tcPr>
            <w:tcW w:w="1028" w:type="pct"/>
            <w:vMerge w:val="restart"/>
            <w:shd w:val="clear" w:color="auto" w:fill="auto"/>
            <w:vAlign w:val="center"/>
          </w:tcPr>
          <w:p w14:paraId="209530C5" w14:textId="77777777" w:rsidR="00C16DD0" w:rsidRDefault="00C16DD0" w:rsidP="00C16D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72" w:type="pct"/>
            <w:gridSpan w:val="12"/>
            <w:shd w:val="clear" w:color="auto" w:fill="auto"/>
            <w:vAlign w:val="center"/>
          </w:tcPr>
          <w:p w14:paraId="167CC328"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924669">
              <w:rPr>
                <w:rFonts w:ascii="Times New Roman" w:hAnsi="Times New Roman"/>
                <w:color w:val="000000"/>
                <w:sz w:val="20"/>
                <w:szCs w:val="20"/>
                <w:lang w:eastAsia="ar-SA"/>
              </w:rPr>
              <w:t>Наименование оценочного средства</w:t>
            </w:r>
          </w:p>
        </w:tc>
      </w:tr>
      <w:tr w:rsidR="00C16DD0" w:rsidRPr="00614E67" w14:paraId="313905BC" w14:textId="77777777" w:rsidTr="000C12BB">
        <w:trPr>
          <w:cantSplit/>
          <w:trHeight w:val="1705"/>
        </w:trPr>
        <w:tc>
          <w:tcPr>
            <w:tcW w:w="1028" w:type="pct"/>
            <w:vMerge/>
            <w:shd w:val="clear" w:color="auto" w:fill="auto"/>
            <w:vAlign w:val="center"/>
          </w:tcPr>
          <w:p w14:paraId="7B928C67" w14:textId="77777777" w:rsidR="00C16DD0" w:rsidRPr="00614E67" w:rsidRDefault="00C16DD0" w:rsidP="00C16DD0">
            <w:pPr>
              <w:spacing w:after="0" w:line="240" w:lineRule="auto"/>
              <w:jc w:val="center"/>
              <w:rPr>
                <w:rFonts w:ascii="Times New Roman" w:eastAsia="Times New Roman" w:hAnsi="Times New Roman"/>
                <w:color w:val="000000"/>
                <w:sz w:val="24"/>
                <w:szCs w:val="24"/>
                <w:lang w:eastAsia="ru-RU"/>
              </w:rPr>
            </w:pPr>
          </w:p>
        </w:tc>
        <w:tc>
          <w:tcPr>
            <w:tcW w:w="331" w:type="pct"/>
            <w:shd w:val="clear" w:color="auto" w:fill="auto"/>
            <w:textDirection w:val="btLr"/>
            <w:vAlign w:val="center"/>
          </w:tcPr>
          <w:p w14:paraId="40214F71"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 xml:space="preserve">Активность </w:t>
            </w:r>
          </w:p>
        </w:tc>
        <w:tc>
          <w:tcPr>
            <w:tcW w:w="331" w:type="pct"/>
            <w:textDirection w:val="btLr"/>
            <w:vAlign w:val="center"/>
          </w:tcPr>
          <w:p w14:paraId="58F17DFD"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25328A">
              <w:rPr>
                <w:rFonts w:ascii="Times New Roman" w:eastAsia="Times New Roman" w:hAnsi="Times New Roman"/>
                <w:color w:val="000000"/>
                <w:sz w:val="24"/>
                <w:szCs w:val="24"/>
                <w:lang w:eastAsia="ru-RU"/>
              </w:rPr>
              <w:t>Эссе</w:t>
            </w:r>
            <w:r>
              <w:rPr>
                <w:rFonts w:ascii="Times New Roman" w:eastAsia="Times New Roman" w:hAnsi="Times New Roman"/>
                <w:color w:val="000000"/>
                <w:sz w:val="24"/>
                <w:szCs w:val="24"/>
                <w:lang w:eastAsia="ru-RU"/>
              </w:rPr>
              <w:t>, реферат</w:t>
            </w:r>
          </w:p>
        </w:tc>
        <w:tc>
          <w:tcPr>
            <w:tcW w:w="331" w:type="pct"/>
            <w:textDirection w:val="btLr"/>
            <w:vAlign w:val="center"/>
          </w:tcPr>
          <w:p w14:paraId="437B27E1" w14:textId="77777777" w:rsidR="00C16DD0"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Экспресс</w:t>
            </w:r>
          </w:p>
          <w:p w14:paraId="66B5BBD3"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331" w:type="pct"/>
            <w:textDirection w:val="btLr"/>
            <w:vAlign w:val="center"/>
          </w:tcPr>
          <w:p w14:paraId="64F38CBB"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по теме</w:t>
            </w:r>
          </w:p>
        </w:tc>
        <w:tc>
          <w:tcPr>
            <w:tcW w:w="331" w:type="pct"/>
            <w:textDirection w:val="btLr"/>
            <w:vAlign w:val="center"/>
          </w:tcPr>
          <w:p w14:paraId="6E6ABE2B"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w:t>
            </w:r>
          </w:p>
        </w:tc>
        <w:tc>
          <w:tcPr>
            <w:tcW w:w="331" w:type="pct"/>
            <w:textDirection w:val="btLr"/>
            <w:vAlign w:val="center"/>
          </w:tcPr>
          <w:p w14:paraId="100E6877"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Выступление</w:t>
            </w:r>
          </w:p>
        </w:tc>
        <w:tc>
          <w:tcPr>
            <w:tcW w:w="331" w:type="pct"/>
            <w:textDirection w:val="btLr"/>
            <w:vAlign w:val="center"/>
          </w:tcPr>
          <w:p w14:paraId="13CA65FD"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Сообщение</w:t>
            </w:r>
          </w:p>
        </w:tc>
        <w:tc>
          <w:tcPr>
            <w:tcW w:w="331" w:type="pct"/>
            <w:textDirection w:val="btLr"/>
            <w:vAlign w:val="center"/>
          </w:tcPr>
          <w:p w14:paraId="56B75CB2"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Задание</w:t>
            </w:r>
          </w:p>
        </w:tc>
        <w:tc>
          <w:tcPr>
            <w:tcW w:w="331" w:type="pct"/>
            <w:textDirection w:val="btLr"/>
            <w:vAlign w:val="center"/>
          </w:tcPr>
          <w:p w14:paraId="536C04EF"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Кейс-задача</w:t>
            </w:r>
          </w:p>
        </w:tc>
        <w:tc>
          <w:tcPr>
            <w:tcW w:w="331" w:type="pct"/>
            <w:textDirection w:val="btLr"/>
            <w:vAlign w:val="center"/>
          </w:tcPr>
          <w:p w14:paraId="720630B8" w14:textId="77777777" w:rsidR="00C16DD0" w:rsidRPr="00614E67" w:rsidRDefault="00C16DD0" w:rsidP="003E4E9F">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Деловая  игра</w:t>
            </w:r>
          </w:p>
        </w:tc>
        <w:tc>
          <w:tcPr>
            <w:tcW w:w="331" w:type="pct"/>
            <w:textDirection w:val="btLr"/>
            <w:vAlign w:val="center"/>
          </w:tcPr>
          <w:p w14:paraId="7287F242"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w:t>
            </w:r>
          </w:p>
        </w:tc>
        <w:tc>
          <w:tcPr>
            <w:tcW w:w="331" w:type="pct"/>
            <w:textDirection w:val="btLr"/>
          </w:tcPr>
          <w:p w14:paraId="6465D213"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0C12BB" w:rsidRPr="00614E67" w14:paraId="3D978B0F" w14:textId="77777777" w:rsidTr="000C12BB">
        <w:trPr>
          <w:trHeight w:val="469"/>
        </w:trPr>
        <w:tc>
          <w:tcPr>
            <w:tcW w:w="1028" w:type="pct"/>
            <w:shd w:val="clear" w:color="auto" w:fill="auto"/>
            <w:vAlign w:val="center"/>
            <w:hideMark/>
          </w:tcPr>
          <w:p w14:paraId="739DC72C" w14:textId="77777777"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331" w:type="pct"/>
            <w:shd w:val="clear" w:color="auto" w:fill="auto"/>
            <w:vAlign w:val="center"/>
            <w:hideMark/>
          </w:tcPr>
          <w:p w14:paraId="06EEE6F0" w14:textId="77777777" w:rsidR="003E4E9F" w:rsidRPr="00614E67" w:rsidRDefault="000C12BB"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61E33B9"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FB2EBF8"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E133F9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37A798A"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C95712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C22029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FC926A8"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2DCB46D"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80298A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6A8384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E84F429" w14:textId="77777777" w:rsidR="003E4E9F"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0C12BB" w:rsidRPr="00614E67" w14:paraId="7CF2E877" w14:textId="77777777" w:rsidTr="000C12BB">
        <w:trPr>
          <w:trHeight w:val="552"/>
        </w:trPr>
        <w:tc>
          <w:tcPr>
            <w:tcW w:w="1028" w:type="pct"/>
            <w:shd w:val="clear" w:color="auto" w:fill="auto"/>
            <w:vAlign w:val="center"/>
            <w:hideMark/>
          </w:tcPr>
          <w:p w14:paraId="79BE80D5" w14:textId="77777777"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Лабораторные занятия</w:t>
            </w:r>
            <w:r>
              <w:rPr>
                <w:rFonts w:ascii="Times New Roman" w:eastAsia="Times New Roman" w:hAnsi="Times New Roman"/>
                <w:color w:val="000000"/>
                <w:sz w:val="24"/>
                <w:szCs w:val="24"/>
                <w:lang w:eastAsia="ru-RU"/>
              </w:rPr>
              <w:t xml:space="preserve"> на внешней платформе </w:t>
            </w:r>
          </w:p>
        </w:tc>
        <w:tc>
          <w:tcPr>
            <w:tcW w:w="331" w:type="pct"/>
            <w:shd w:val="clear" w:color="auto" w:fill="auto"/>
            <w:vAlign w:val="center"/>
            <w:hideMark/>
          </w:tcPr>
          <w:p w14:paraId="1C616909" w14:textId="77777777" w:rsidR="003E4E9F" w:rsidRPr="00614E67" w:rsidRDefault="003E4E9F" w:rsidP="00326CA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14:paraId="60074945"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292D574"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138082"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535CC00"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BDFEE80"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8CD5774"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8A0C465"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9B4CED"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2E3121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C38D44A" w14:textId="77777777" w:rsidR="003E4E9F" w:rsidRPr="00614E67" w:rsidRDefault="00D965B4" w:rsidP="00D965B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3B350AFA" w14:textId="77777777" w:rsidR="003E4E9F" w:rsidRPr="00614E67" w:rsidRDefault="00326CA3"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0C12BB" w:rsidRPr="00614E67" w14:paraId="3241B91A" w14:textId="77777777" w:rsidTr="000C12BB">
        <w:trPr>
          <w:trHeight w:val="552"/>
        </w:trPr>
        <w:tc>
          <w:tcPr>
            <w:tcW w:w="1028" w:type="pct"/>
            <w:shd w:val="clear" w:color="auto" w:fill="auto"/>
            <w:vAlign w:val="center"/>
            <w:hideMark/>
          </w:tcPr>
          <w:p w14:paraId="0DCD20A8"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331" w:type="pct"/>
            <w:shd w:val="clear" w:color="auto" w:fill="auto"/>
            <w:vAlign w:val="center"/>
            <w:hideMark/>
          </w:tcPr>
          <w:p w14:paraId="116A9797"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1462511"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B08D345"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C9DCC97"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CBEA47C"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28B8E48B"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8246483"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730E26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969BFE9"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8F4469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E447C32"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45D819A" w14:textId="77777777" w:rsidR="00326CA3"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0C12BB" w:rsidRPr="00614E67" w14:paraId="3B1A018C" w14:textId="77777777" w:rsidTr="000C12BB">
        <w:trPr>
          <w:trHeight w:val="552"/>
        </w:trPr>
        <w:tc>
          <w:tcPr>
            <w:tcW w:w="1028" w:type="pct"/>
            <w:shd w:val="clear" w:color="auto" w:fill="auto"/>
            <w:vAlign w:val="center"/>
            <w:hideMark/>
          </w:tcPr>
          <w:p w14:paraId="1E66F137"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lastRenderedPageBreak/>
              <w:t>Самостоятельная работа</w:t>
            </w:r>
          </w:p>
        </w:tc>
        <w:tc>
          <w:tcPr>
            <w:tcW w:w="331" w:type="pct"/>
            <w:shd w:val="clear" w:color="auto" w:fill="auto"/>
            <w:vAlign w:val="center"/>
            <w:hideMark/>
          </w:tcPr>
          <w:p w14:paraId="6E408B7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14:paraId="3D3449AC" w14:textId="77777777" w:rsidR="00326CA3" w:rsidRPr="00614E67" w:rsidRDefault="000C12BB"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19FB30B7"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4889F2A"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84F016D"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9F66D0B"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DC20C8B"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86830A0"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01E34FA"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1E34646"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70B8AA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0D3DEDF" w14:textId="77777777" w:rsidR="00326CA3"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0C12BB" w:rsidRPr="00614E67" w14:paraId="4ED619F9" w14:textId="77777777" w:rsidTr="000C12BB">
        <w:trPr>
          <w:trHeight w:val="301"/>
        </w:trPr>
        <w:tc>
          <w:tcPr>
            <w:tcW w:w="1028" w:type="pct"/>
            <w:shd w:val="clear" w:color="auto" w:fill="auto"/>
            <w:vAlign w:val="center"/>
            <w:hideMark/>
          </w:tcPr>
          <w:p w14:paraId="6FBA1BAB" w14:textId="77777777" w:rsidR="00326CA3" w:rsidRPr="00FC02A9" w:rsidRDefault="00326CA3" w:rsidP="00326CA3">
            <w:pPr>
              <w:spacing w:after="0" w:line="240" w:lineRule="auto"/>
              <w:rPr>
                <w:rFonts w:ascii="Times New Roman" w:eastAsia="Times New Roman" w:hAnsi="Times New Roman"/>
                <w:color w:val="000000"/>
                <w:sz w:val="24"/>
                <w:szCs w:val="24"/>
                <w:lang w:val="en-US" w:eastAsia="ru-RU"/>
              </w:rPr>
            </w:pPr>
            <w:r w:rsidRPr="00614E67">
              <w:rPr>
                <w:rFonts w:ascii="Times New Roman" w:eastAsia="Times New Roman" w:hAnsi="Times New Roman"/>
                <w:color w:val="000000"/>
                <w:sz w:val="24"/>
                <w:szCs w:val="24"/>
                <w:lang w:eastAsia="ru-RU"/>
              </w:rPr>
              <w:t>ЭОС</w:t>
            </w:r>
            <w:r>
              <w:rPr>
                <w:rFonts w:ascii="Times New Roman" w:eastAsia="Times New Roman" w:hAnsi="Times New Roman"/>
                <w:color w:val="000000"/>
                <w:sz w:val="24"/>
                <w:szCs w:val="24"/>
                <w:lang w:val="en-US" w:eastAsia="ru-RU"/>
              </w:rPr>
              <w:t xml:space="preserve"> Moodle</w:t>
            </w:r>
          </w:p>
        </w:tc>
        <w:tc>
          <w:tcPr>
            <w:tcW w:w="331" w:type="pct"/>
            <w:shd w:val="clear" w:color="auto" w:fill="auto"/>
            <w:vAlign w:val="center"/>
            <w:hideMark/>
          </w:tcPr>
          <w:p w14:paraId="51C457B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331" w:type="pct"/>
            <w:vAlign w:val="center"/>
          </w:tcPr>
          <w:p w14:paraId="74661D8F"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C88F07D"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C7E907F"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E7A54F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61A793F"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0AA46D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F6CA7F5"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6743386"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2E98D7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4E617A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27402E" w14:textId="77777777" w:rsidR="00326CA3"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0C12BB" w:rsidRPr="00614E67" w14:paraId="3D548923" w14:textId="77777777" w:rsidTr="000C12BB">
        <w:trPr>
          <w:trHeight w:val="552"/>
        </w:trPr>
        <w:tc>
          <w:tcPr>
            <w:tcW w:w="1028" w:type="pct"/>
            <w:shd w:val="clear" w:color="auto" w:fill="auto"/>
            <w:vAlign w:val="center"/>
            <w:hideMark/>
          </w:tcPr>
          <w:p w14:paraId="06AF49A4"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31" w:type="pct"/>
            <w:shd w:val="clear" w:color="auto" w:fill="auto"/>
            <w:vAlign w:val="center"/>
            <w:hideMark/>
          </w:tcPr>
          <w:p w14:paraId="0DA8C670"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 </w:t>
            </w:r>
          </w:p>
        </w:tc>
        <w:tc>
          <w:tcPr>
            <w:tcW w:w="331" w:type="pct"/>
            <w:vAlign w:val="center"/>
          </w:tcPr>
          <w:p w14:paraId="1ED17076"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3D41410"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A12A8AA"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8DD6F75"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2098BFD"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34C0A07"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7299353"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105AD6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1D9D82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D462FB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31" w:type="pct"/>
            <w:vAlign w:val="center"/>
          </w:tcPr>
          <w:p w14:paraId="28A0D693" w14:textId="77777777" w:rsidR="00326CA3"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0C12BB" w:rsidRPr="00614E67" w14:paraId="18CD4797" w14:textId="77777777" w:rsidTr="000C12BB">
        <w:trPr>
          <w:trHeight w:val="415"/>
        </w:trPr>
        <w:tc>
          <w:tcPr>
            <w:tcW w:w="1028" w:type="pct"/>
            <w:shd w:val="clear" w:color="auto" w:fill="auto"/>
            <w:vAlign w:val="center"/>
            <w:hideMark/>
          </w:tcPr>
          <w:p w14:paraId="6F1DE558"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31" w:type="pct"/>
            <w:shd w:val="clear" w:color="auto" w:fill="auto"/>
            <w:vAlign w:val="center"/>
            <w:hideMark/>
          </w:tcPr>
          <w:p w14:paraId="68F454CE"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0665C26"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1E9D433"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27EA3C9"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F5E369A"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C6190F5"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602C6C4"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3903D26"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F869C85"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0A2F5943"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58002A1"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331" w:type="pct"/>
            <w:vAlign w:val="center"/>
          </w:tcPr>
          <w:p w14:paraId="2AF1C989" w14:textId="77777777" w:rsidR="00326CA3" w:rsidRPr="00614E67"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14:paraId="164035E3" w14:textId="77777777" w:rsidR="00614E67" w:rsidRDefault="00614E67" w:rsidP="008C5023">
      <w:pPr>
        <w:spacing w:after="0" w:line="240" w:lineRule="auto"/>
        <w:jc w:val="both"/>
        <w:rPr>
          <w:rFonts w:ascii="Times New Roman" w:hAnsi="Times New Roman"/>
          <w:i/>
          <w:color w:val="FF0000"/>
          <w:sz w:val="24"/>
        </w:rPr>
      </w:pPr>
    </w:p>
    <w:p w14:paraId="0DB18D4C" w14:textId="14DC85EB" w:rsidR="008C5023" w:rsidRDefault="008C5023" w:rsidP="008C5023">
      <w:pPr>
        <w:spacing w:after="0" w:line="240" w:lineRule="auto"/>
        <w:jc w:val="both"/>
        <w:rPr>
          <w:rFonts w:ascii="Times New Roman" w:hAnsi="Times New Roman"/>
          <w:i/>
          <w:color w:val="FF0000"/>
          <w:sz w:val="24"/>
        </w:rPr>
      </w:pPr>
    </w:p>
    <w:p w14:paraId="6F865028" w14:textId="77777777"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14:paraId="102AD48F" w14:textId="77777777" w:rsidTr="0025328A">
        <w:trPr>
          <w:trHeight w:val="1022"/>
        </w:trPr>
        <w:tc>
          <w:tcPr>
            <w:tcW w:w="1384" w:type="dxa"/>
            <w:vAlign w:val="center"/>
          </w:tcPr>
          <w:p w14:paraId="0EBE0D8A" w14:textId="77777777"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2C1A161D"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7FCF2C1A"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49DBCBEB" w14:textId="77777777"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14:paraId="3F3ED030" w14:textId="77777777" w:rsidTr="0025328A">
        <w:tc>
          <w:tcPr>
            <w:tcW w:w="1384" w:type="dxa"/>
            <w:vAlign w:val="center"/>
          </w:tcPr>
          <w:p w14:paraId="562931C9"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14:paraId="0567E2EF"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14:paraId="7D79A869"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14:paraId="2DC3A6DD" w14:textId="77777777" w:rsidTr="0025328A">
        <w:tc>
          <w:tcPr>
            <w:tcW w:w="1384" w:type="dxa"/>
            <w:vAlign w:val="center"/>
          </w:tcPr>
          <w:p w14:paraId="67C587A5"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14:paraId="1FF1A65A"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14:paraId="14878345"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14:paraId="0885D961" w14:textId="77777777" w:rsidTr="0025328A">
        <w:tc>
          <w:tcPr>
            <w:tcW w:w="1384" w:type="dxa"/>
            <w:vAlign w:val="center"/>
          </w:tcPr>
          <w:p w14:paraId="45E539FC"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14:paraId="05EE6040"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14:paraId="24EF39B7"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14:paraId="06776091" w14:textId="77777777" w:rsidTr="0025328A">
        <w:tc>
          <w:tcPr>
            <w:tcW w:w="1384" w:type="dxa"/>
            <w:vAlign w:val="center"/>
          </w:tcPr>
          <w:p w14:paraId="11F1250C"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14:paraId="6B2709C9"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14:paraId="53AF4859" w14:textId="77777777"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14:paraId="0E1B37F3" w14:textId="77777777" w:rsidTr="0025328A">
        <w:tc>
          <w:tcPr>
            <w:tcW w:w="1384" w:type="dxa"/>
            <w:vAlign w:val="center"/>
          </w:tcPr>
          <w:p w14:paraId="2CC0532C"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14:paraId="6943972C" w14:textId="77777777"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14:paraId="610B6B2B" w14:textId="77777777"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14:paraId="453E2B43" w14:textId="77777777" w:rsidR="00A3164E" w:rsidRDefault="00A3164E" w:rsidP="00E36F2D">
      <w:pPr>
        <w:spacing w:before="240" w:after="120" w:line="240" w:lineRule="auto"/>
        <w:ind w:firstLine="709"/>
        <w:jc w:val="both"/>
        <w:rPr>
          <w:rFonts w:ascii="Arial" w:hAnsi="Arial" w:cs="Arial"/>
          <w:b/>
          <w:sz w:val="24"/>
          <w:szCs w:val="24"/>
        </w:rPr>
      </w:pPr>
    </w:p>
    <w:p w14:paraId="7D0E75D7" w14:textId="77777777" w:rsidR="00104729"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14:paraId="2ECBA467" w14:textId="77777777" w:rsidR="00EC66E4" w:rsidRPr="00EB51F7" w:rsidRDefault="00EC66E4" w:rsidP="00ED26AD">
      <w:pPr>
        <w:spacing w:after="0" w:line="240" w:lineRule="auto"/>
        <w:ind w:firstLine="709"/>
        <w:jc w:val="both"/>
        <w:rPr>
          <w:rFonts w:ascii="Times New Roman" w:hAnsi="Times New Roman"/>
          <w:b/>
          <w:sz w:val="24"/>
          <w:szCs w:val="24"/>
        </w:rPr>
      </w:pPr>
      <w:r w:rsidRPr="00EB51F7">
        <w:rPr>
          <w:rFonts w:ascii="Times New Roman" w:hAnsi="Times New Roman"/>
          <w:b/>
          <w:sz w:val="24"/>
          <w:szCs w:val="24"/>
        </w:rPr>
        <w:t xml:space="preserve">5.1 Перечень </w:t>
      </w:r>
      <w:r w:rsidR="005B5C64" w:rsidRPr="00EB51F7">
        <w:rPr>
          <w:rFonts w:ascii="Times New Roman" w:hAnsi="Times New Roman"/>
          <w:b/>
          <w:sz w:val="24"/>
          <w:szCs w:val="24"/>
        </w:rPr>
        <w:t xml:space="preserve">вопросов для </w:t>
      </w:r>
      <w:r w:rsidR="00182272" w:rsidRPr="00EB51F7">
        <w:rPr>
          <w:rFonts w:ascii="Times New Roman" w:hAnsi="Times New Roman"/>
          <w:b/>
          <w:sz w:val="24"/>
          <w:szCs w:val="24"/>
        </w:rPr>
        <w:t>обсуждения на</w:t>
      </w:r>
      <w:r w:rsidRPr="00EB51F7">
        <w:rPr>
          <w:rFonts w:ascii="Times New Roman" w:hAnsi="Times New Roman"/>
          <w:b/>
          <w:sz w:val="24"/>
          <w:szCs w:val="24"/>
        </w:rPr>
        <w:t xml:space="preserve"> </w:t>
      </w:r>
      <w:r w:rsidR="005B5C64" w:rsidRPr="00EB51F7">
        <w:rPr>
          <w:rFonts w:ascii="Times New Roman" w:hAnsi="Times New Roman"/>
          <w:b/>
          <w:sz w:val="24"/>
          <w:szCs w:val="24"/>
        </w:rPr>
        <w:t>семинарско</w:t>
      </w:r>
      <w:r w:rsidR="00182272" w:rsidRPr="00EB51F7">
        <w:rPr>
          <w:rFonts w:ascii="Times New Roman" w:hAnsi="Times New Roman"/>
          <w:b/>
          <w:sz w:val="24"/>
          <w:szCs w:val="24"/>
        </w:rPr>
        <w:t>м</w:t>
      </w:r>
      <w:r w:rsidR="005B5C64" w:rsidRPr="00EB51F7">
        <w:rPr>
          <w:rFonts w:ascii="Times New Roman" w:hAnsi="Times New Roman"/>
          <w:b/>
          <w:sz w:val="24"/>
          <w:szCs w:val="24"/>
        </w:rPr>
        <w:t xml:space="preserve"> заняти</w:t>
      </w:r>
      <w:r w:rsidR="00182272" w:rsidRPr="00EB51F7">
        <w:rPr>
          <w:rFonts w:ascii="Times New Roman" w:hAnsi="Times New Roman"/>
          <w:b/>
          <w:sz w:val="24"/>
          <w:szCs w:val="24"/>
        </w:rPr>
        <w:t>и</w:t>
      </w:r>
      <w:r w:rsidR="005B5C64" w:rsidRPr="00EB51F7">
        <w:rPr>
          <w:rFonts w:ascii="Times New Roman" w:hAnsi="Times New Roman"/>
          <w:b/>
          <w:sz w:val="24"/>
          <w:szCs w:val="24"/>
        </w:rPr>
        <w:t xml:space="preserve">, </w:t>
      </w:r>
      <w:r w:rsidRPr="00EB51F7">
        <w:rPr>
          <w:rFonts w:ascii="Times New Roman" w:hAnsi="Times New Roman"/>
          <w:b/>
          <w:sz w:val="24"/>
          <w:szCs w:val="24"/>
        </w:rPr>
        <w:t>кругло</w:t>
      </w:r>
      <w:r w:rsidR="00182272" w:rsidRPr="00EB51F7">
        <w:rPr>
          <w:rFonts w:ascii="Times New Roman" w:hAnsi="Times New Roman"/>
          <w:b/>
          <w:sz w:val="24"/>
          <w:szCs w:val="24"/>
        </w:rPr>
        <w:t>м</w:t>
      </w:r>
      <w:r w:rsidRPr="00EB51F7">
        <w:rPr>
          <w:rFonts w:ascii="Times New Roman" w:hAnsi="Times New Roman"/>
          <w:b/>
          <w:sz w:val="24"/>
          <w:szCs w:val="24"/>
        </w:rPr>
        <w:t xml:space="preserve"> стол</w:t>
      </w:r>
      <w:r w:rsidR="00182272" w:rsidRPr="00EB51F7">
        <w:rPr>
          <w:rFonts w:ascii="Times New Roman" w:hAnsi="Times New Roman"/>
          <w:b/>
          <w:sz w:val="24"/>
          <w:szCs w:val="24"/>
        </w:rPr>
        <w:t>е</w:t>
      </w:r>
      <w:r w:rsidRPr="00EB51F7">
        <w:rPr>
          <w:rFonts w:ascii="Times New Roman" w:hAnsi="Times New Roman"/>
          <w:b/>
          <w:sz w:val="24"/>
          <w:szCs w:val="24"/>
        </w:rPr>
        <w:t>, дискуссии, полемики, диспута, дебатов</w:t>
      </w:r>
      <w:r w:rsidR="00182272" w:rsidRPr="00EB51F7">
        <w:rPr>
          <w:rFonts w:ascii="Times New Roman" w:hAnsi="Times New Roman"/>
          <w:b/>
          <w:sz w:val="24"/>
          <w:szCs w:val="24"/>
        </w:rPr>
        <w:t xml:space="preserve"> по темам дисциплины:</w:t>
      </w:r>
    </w:p>
    <w:p w14:paraId="556EE174"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 Государственное управление и государственная служба как профессиональная деятельность и система.</w:t>
      </w:r>
    </w:p>
    <w:p w14:paraId="19CBF769"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Государственная служба в системе государственного управления. Система органов государственной власти Российской Федерации. Государственная служба как система. Государственная служба как профессиональная служебная деятельность: правовые основы и принципы построения.</w:t>
      </w:r>
    </w:p>
    <w:p w14:paraId="40DF2992"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В чем состоит сущность государственного управления?</w:t>
      </w:r>
    </w:p>
    <w:p w14:paraId="4C4AA93E"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Какие существуют формы государственного управления?</w:t>
      </w:r>
    </w:p>
    <w:p w14:paraId="674B9C3E"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существенные признаки государственного управления?</w:t>
      </w:r>
    </w:p>
    <w:p w14:paraId="5AB5E5DE"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Раскройте содержание государственной службы.</w:t>
      </w:r>
    </w:p>
    <w:p w14:paraId="0F404C58"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особенности государственной службы?</w:t>
      </w:r>
    </w:p>
    <w:p w14:paraId="30BD8584"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пути реализации государственной службы?</w:t>
      </w:r>
    </w:p>
    <w:p w14:paraId="71B7DF9C"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В чем состоят особенности и отличительные признаки системы органов государственной власти РФ?</w:t>
      </w:r>
    </w:p>
    <w:p w14:paraId="360A4887"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lastRenderedPageBreak/>
        <w:t>Как определите взаимосвязь государственной и муниципальной службы?</w:t>
      </w:r>
    </w:p>
    <w:p w14:paraId="438D2967"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Охарактеризуйте государственную службу как профессиональную деятельность.</w:t>
      </w:r>
    </w:p>
    <w:p w14:paraId="197A1D67"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7CC6A8BE"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2 Организация и функционирование государственной службы.</w:t>
      </w:r>
    </w:p>
    <w:p w14:paraId="6C44874B"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Цели, функции и задачи государственной службы, реализуемые в процессе ее организации и функционирования. Виды государственной службы. Принципы построения государственной службы.</w:t>
      </w:r>
    </w:p>
    <w:p w14:paraId="1C073545"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Определите цели государственной службы, реализуемые в процессе ее организации и функционирования.</w:t>
      </w:r>
    </w:p>
    <w:p w14:paraId="5B9356A1"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основные функции государственной службы? Как они реализуются?</w:t>
      </w:r>
    </w:p>
    <w:p w14:paraId="3E6F5207"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Назовите основные задачи государственной службы.</w:t>
      </w:r>
    </w:p>
    <w:p w14:paraId="4FAAB3D4"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Какими способами реализуется государственная воля в государственной службе?</w:t>
      </w:r>
    </w:p>
    <w:p w14:paraId="62C1AB53"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Какие вам известны виды государственной службы?</w:t>
      </w:r>
    </w:p>
    <w:p w14:paraId="3AD66ACA"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принципы государственной службы?</w:t>
      </w:r>
    </w:p>
    <w:p w14:paraId="4ECBA6D7"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В чем заключается сущность конституционных принципов государственной службы?</w:t>
      </w:r>
    </w:p>
    <w:p w14:paraId="75CC6FAD"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Каким образом реализуются различные принципы государственной службы?</w:t>
      </w:r>
    </w:p>
    <w:p w14:paraId="3EE53D6E" w14:textId="77777777" w:rsidR="003317F1" w:rsidRDefault="003317F1" w:rsidP="008E05B9">
      <w:pPr>
        <w:spacing w:after="0" w:line="240" w:lineRule="auto"/>
        <w:ind w:firstLine="709"/>
        <w:rPr>
          <w:rFonts w:ascii="Times New Roman" w:eastAsia="Bookman Old Style" w:hAnsi="Times New Roman"/>
          <w:sz w:val="24"/>
          <w:szCs w:val="24"/>
        </w:rPr>
      </w:pPr>
    </w:p>
    <w:p w14:paraId="7B7268EB"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3 Прохождение государственной гражданской службы.</w:t>
      </w:r>
    </w:p>
    <w:p w14:paraId="6F2FF5E8"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Прохождение государственной гражданской службы. Особенности прохождения государственной службы. Профессиональное развитие государственных служащих как условие повышения эффективности института государственной службы. Статус государственного гражданского служащего. Полномочия и компетенция государственных служащих.</w:t>
      </w:r>
    </w:p>
    <w:p w14:paraId="1DF9ACE9"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В чем заключается содержание прохождения государственной службы?</w:t>
      </w:r>
    </w:p>
    <w:p w14:paraId="0E6B223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Какова цель прохождения государственной службы?</w:t>
      </w:r>
    </w:p>
    <w:p w14:paraId="3F0C5AF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 xml:space="preserve">Назовите этапы прохождения государственной службы. </w:t>
      </w:r>
    </w:p>
    <w:p w14:paraId="580A9E6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 осуществляется поступление на государственную службу?</w:t>
      </w:r>
    </w:p>
    <w:p w14:paraId="2A6BCC1B"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условия присвоения и сохранения классных чинов, дипломатических рангов, воинских и специальных званий?</w:t>
      </w:r>
    </w:p>
    <w:p w14:paraId="0481F6DD"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Что такое профессиональное развитие государственных служащих?</w:t>
      </w:r>
    </w:p>
    <w:p w14:paraId="08E8219A"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кадровые технологии применяются в рамках системы профессионального развития государственных служащих?</w:t>
      </w:r>
    </w:p>
    <w:p w14:paraId="4C5DD5F4"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перспективы совершенствования системы профессионального развития гражданских служащих?</w:t>
      </w:r>
    </w:p>
    <w:p w14:paraId="46E5D6A5"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существуют подходы к определению статуса государственного служащего?</w:t>
      </w:r>
    </w:p>
    <w:p w14:paraId="7A684C15"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В чем заключается правовой аспект статуса государственного служащего?</w:t>
      </w:r>
    </w:p>
    <w:p w14:paraId="0E3BC129"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Укажите основные элементы компетенции государственного служащего.</w:t>
      </w:r>
    </w:p>
    <w:p w14:paraId="256DFB5E"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Какова взаимосвязь между содержанием статуса и эффективностью деятельности государственного служащего?</w:t>
      </w:r>
    </w:p>
    <w:p w14:paraId="075104D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профессиональные функции государственного служащего, определяющие его статус?</w:t>
      </w:r>
    </w:p>
    <w:p w14:paraId="4A336EB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Раскройте соотношение функций и компетенций органов государственного управления в целом и государственного служащего в частности.</w:t>
      </w:r>
    </w:p>
    <w:p w14:paraId="322B4EAE"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Определите специфику дискреционных полномочий государственного служащего.</w:t>
      </w:r>
    </w:p>
    <w:p w14:paraId="427627C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В чем заключается сущность административного усмотрения государственного служащего?</w:t>
      </w:r>
    </w:p>
    <w:p w14:paraId="49E0CA78" w14:textId="77777777" w:rsidR="003317F1" w:rsidRPr="003317F1" w:rsidRDefault="003317F1" w:rsidP="008E05B9">
      <w:pPr>
        <w:spacing w:after="0" w:line="240" w:lineRule="auto"/>
        <w:ind w:firstLine="709"/>
        <w:rPr>
          <w:rFonts w:ascii="Times New Roman" w:eastAsia="Bookman Old Style" w:hAnsi="Times New Roman"/>
          <w:sz w:val="24"/>
          <w:szCs w:val="24"/>
        </w:rPr>
      </w:pPr>
    </w:p>
    <w:p w14:paraId="4FC43AE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4 Государственная служба субъектов Российской Федерации.</w:t>
      </w:r>
    </w:p>
    <w:p w14:paraId="3613A90C"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Нормативное регулирование и организация государственной гражданской службы субъектов РФ. Особенности функционирования государственной гражданской службы субъектов РФ в условиях современного российского федерализма. Перспективы развития государственной гражданской службы субъектов РФ.</w:t>
      </w:r>
    </w:p>
    <w:p w14:paraId="2B490D00"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Обозначьте основные положения нормативно-правового регулирования государственной службы на уровне субъектов Российской Федерации.</w:t>
      </w:r>
    </w:p>
    <w:p w14:paraId="2C847219"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Что относится к компетенции органа государственной власти?</w:t>
      </w:r>
    </w:p>
    <w:p w14:paraId="7019EC4A"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3.</w:t>
      </w:r>
      <w:r>
        <w:rPr>
          <w:rFonts w:ascii="Times New Roman" w:hAnsi="Times New Roman"/>
          <w:sz w:val="24"/>
          <w:szCs w:val="24"/>
        </w:rPr>
        <w:t xml:space="preserve"> </w:t>
      </w:r>
      <w:r w:rsidRPr="006D1D83">
        <w:rPr>
          <w:rFonts w:ascii="Times New Roman" w:hAnsi="Times New Roman"/>
          <w:sz w:val="24"/>
          <w:szCs w:val="24"/>
        </w:rPr>
        <w:t>Исходя из каких принципов и требований осуществляется разграничение полномочий органов государственной власти Российской Федерации и ее субъектов по предметам совместного ведения?</w:t>
      </w:r>
    </w:p>
    <w:p w14:paraId="2D8AD077"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Каковы правовые и организационные основы федеральной государственной гражданской службы и государственной гражданской службы субъектов Российской Федерации?</w:t>
      </w:r>
    </w:p>
    <w:p w14:paraId="416C2931"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В чем заключается функционирование государственной гражданской службы субъектов Российской Федерации?</w:t>
      </w:r>
    </w:p>
    <w:p w14:paraId="6D750CF9"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Каковы правовые особенности функционирования государственной службы субъектов Российской Федерации?</w:t>
      </w:r>
    </w:p>
    <w:p w14:paraId="3E7F93EF"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В чем заключается проблематика государственной службы субъектов Российской Федерации?</w:t>
      </w:r>
    </w:p>
    <w:p w14:paraId="3F5B0BD2"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Каковы перспективы развития государственной гражданской службы субъектов Российской Федерации?</w:t>
      </w:r>
    </w:p>
    <w:p w14:paraId="22E14285"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36C1A9E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5 Реформирование и развитие системы государственной гражданской службы РФ.</w:t>
      </w:r>
    </w:p>
    <w:p w14:paraId="3E9EF41B"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Актуальные проблемы правового регулирования государственной гражданской службы в современной России. Перспективные направления реформирования государственной службы на общегосударственном уровне. Перспективные направления реформирования государственной службы на уровне субъектов Федерации.</w:t>
      </w:r>
    </w:p>
    <w:p w14:paraId="730781B4"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основные проблемы правового регулирования государственной гражданской службы в современной России?</w:t>
      </w:r>
    </w:p>
    <w:p w14:paraId="0207C4B0"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Кратко охарактеризуйте основные проблемы в сфере правового регулирования современной государственной гражданской службы Российской Федерации.</w:t>
      </w:r>
    </w:p>
    <w:p w14:paraId="7F1155CC"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перспективные направления реформы государственной службы?</w:t>
      </w:r>
    </w:p>
    <w:p w14:paraId="5715665A"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существуют основные трудности на уровне субъектов Федерации при осуществлении государственной службы?</w:t>
      </w:r>
    </w:p>
    <w:p w14:paraId="6B04632F"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Кратко охарактеризуйте трудности, возникающие при осуществлении государственной службы в субъектах Федерации.</w:t>
      </w:r>
    </w:p>
    <w:p w14:paraId="225DEFC5"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перспективные направления реформирования государственной службы на уровне субъектов Федерации?</w:t>
      </w:r>
    </w:p>
    <w:p w14:paraId="08C42F69" w14:textId="77777777" w:rsidR="003317F1" w:rsidRPr="003317F1" w:rsidRDefault="003317F1" w:rsidP="008E05B9">
      <w:pPr>
        <w:spacing w:after="0" w:line="240" w:lineRule="auto"/>
        <w:ind w:firstLine="709"/>
        <w:rPr>
          <w:rFonts w:ascii="Times New Roman" w:eastAsia="Bookman Old Style" w:hAnsi="Times New Roman"/>
          <w:sz w:val="24"/>
          <w:szCs w:val="24"/>
        </w:rPr>
      </w:pPr>
    </w:p>
    <w:p w14:paraId="695B96A0"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6 Исторический (российский) и зарубежный опыт государственной кадровой политики.</w:t>
      </w:r>
    </w:p>
    <w:p w14:paraId="79AE5CE6"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Кадровая политика как основа совершенствования государственного управления. Исторический опыт формирования и реализации государственной кадровой политики в России. Кадровая политика в русском централизованном государстве. Сущность кадровой политики в Российской империи. Кадровая политика в государственной власти советского периода. Зарубежный опыт государственной кадровой политики.</w:t>
      </w:r>
    </w:p>
    <w:p w14:paraId="312EEF86"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Что представляет собой кадровая политика в рамках государственной службы?</w:t>
      </w:r>
    </w:p>
    <w:p w14:paraId="70A7A6D7"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проблемы государственного управления и государственной кадровой политики России?</w:t>
      </w:r>
    </w:p>
    <w:p w14:paraId="6AB88B07"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Раскройте особенности осуществления государственной кадровой политики в России в различные исторические периоды.</w:t>
      </w:r>
    </w:p>
    <w:p w14:paraId="44BA6E60"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Проанализируйте особенности государственной кадровой политики в советский период.</w:t>
      </w:r>
    </w:p>
    <w:p w14:paraId="3F2922C1"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Проанализируйте специфику развития государственной кадровой политики в зарубежных странах.</w:t>
      </w:r>
    </w:p>
    <w:p w14:paraId="282723B3"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концептуальные основы кадровой работы в органах государственного управления в зарубежных странах?</w:t>
      </w:r>
    </w:p>
    <w:p w14:paraId="00915EDA"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перспективные направления реформирования государственной кадровой службы могут быть применены в России с учетом собственного исторического опыта? С учетом зарубежного опыта?</w:t>
      </w:r>
    </w:p>
    <w:p w14:paraId="63F075FC" w14:textId="77777777" w:rsidR="003317F1" w:rsidRDefault="003317F1" w:rsidP="008E05B9">
      <w:pPr>
        <w:spacing w:after="0" w:line="240" w:lineRule="auto"/>
        <w:ind w:firstLine="709"/>
        <w:rPr>
          <w:rFonts w:ascii="Times New Roman" w:eastAsia="Bookman Old Style" w:hAnsi="Times New Roman"/>
          <w:sz w:val="24"/>
          <w:szCs w:val="24"/>
        </w:rPr>
      </w:pPr>
    </w:p>
    <w:p w14:paraId="1AEB2582"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7 Кадровая политика и кадровая работа в государственных органах власти.</w:t>
      </w:r>
    </w:p>
    <w:p w14:paraId="4A0AACD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Содержание и основные элементы кадровой политики в государственных органах власти. Специфика кадровой политики и кадровой работы в государственной службе современной России.</w:t>
      </w:r>
    </w:p>
    <w:p w14:paraId="1694976F"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Что представляет собой государственная кадровая политика?</w:t>
      </w:r>
    </w:p>
    <w:p w14:paraId="5D823811"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виды и меры государственной кадровой политики.</w:t>
      </w:r>
    </w:p>
    <w:p w14:paraId="67ADCD99"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Проанализируйте особенности и отличительные признаки кадровой политики в государственных органах власти.</w:t>
      </w:r>
    </w:p>
    <w:p w14:paraId="11B5563A"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взгляды на содержание кадровой политики в органах государственной власти.</w:t>
      </w:r>
    </w:p>
    <w:p w14:paraId="74B9BB45"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Обозначьте перспективные направления развития кадровой политики в органах государственной власти.</w:t>
      </w:r>
    </w:p>
    <w:p w14:paraId="14523BDB"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включает в себя кадровая служба в органах государственной власти?</w:t>
      </w:r>
    </w:p>
    <w:p w14:paraId="31CF08B7"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Какие проблемы на данный момент существуют в кадровой работе в органах государстве</w:t>
      </w:r>
      <w:r>
        <w:rPr>
          <w:rFonts w:ascii="Times New Roman" w:hAnsi="Times New Roman"/>
          <w:sz w:val="24"/>
          <w:szCs w:val="24"/>
        </w:rPr>
        <w:t>нной</w:t>
      </w:r>
      <w:r w:rsidRPr="002B3E5D">
        <w:rPr>
          <w:rFonts w:ascii="Times New Roman" w:hAnsi="Times New Roman"/>
          <w:sz w:val="24"/>
          <w:szCs w:val="24"/>
        </w:rPr>
        <w:t xml:space="preserve"> власти?</w:t>
      </w:r>
    </w:p>
    <w:p w14:paraId="6E8E2B3F"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Какова специфика кадровой политики и кадровой работы в государственной службе современной России?</w:t>
      </w:r>
    </w:p>
    <w:p w14:paraId="5F1DF6C3" w14:textId="77777777" w:rsidR="003317F1" w:rsidRPr="003317F1" w:rsidRDefault="003317F1" w:rsidP="008E05B9">
      <w:pPr>
        <w:spacing w:after="0" w:line="240" w:lineRule="auto"/>
        <w:ind w:firstLine="709"/>
        <w:rPr>
          <w:rFonts w:ascii="Times New Roman" w:eastAsia="Bookman Old Style" w:hAnsi="Times New Roman"/>
          <w:sz w:val="24"/>
          <w:szCs w:val="24"/>
        </w:rPr>
      </w:pPr>
    </w:p>
    <w:p w14:paraId="1B907FD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8 Кадровые технологии и кадровый аудит в сфере государственной службы.</w:t>
      </w:r>
    </w:p>
    <w:p w14:paraId="11843AC3"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Кадровые технологии как средство реализации кадровой работы и управления персоналом государственной службы. Кадровый аудит. Современные кадровые технологии, применяемые в органах государственной власти.</w:t>
      </w:r>
    </w:p>
    <w:p w14:paraId="18CF0968"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Что представляют собой кадровые технологии?</w:t>
      </w:r>
    </w:p>
    <w:p w14:paraId="59A8A7F5"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Какие группы кадровых технологий вам известны?</w:t>
      </w:r>
    </w:p>
    <w:p w14:paraId="36403F4A"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Какие кадровые технологии применяются на государственной службе?</w:t>
      </w:r>
    </w:p>
    <w:p w14:paraId="59C8D93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Что представляет собой кадровый аудит на государственной службе?</w:t>
      </w:r>
    </w:p>
    <w:p w14:paraId="0941087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Охарактеризуйте традиционные кадровые технологии, применяемые на государственной службе.</w:t>
      </w:r>
    </w:p>
    <w:p w14:paraId="1EED9026"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Охарактеризуйте современные кадровые технологии, применяемые на государственной службе.</w:t>
      </w:r>
    </w:p>
    <w:p w14:paraId="1ABFC505"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Обозначьте проблематику применяемых на государственной службе кадровых технологий.</w:t>
      </w:r>
    </w:p>
    <w:p w14:paraId="49F601AB"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Каковы перспективные направления совершенствования кадровых технологий в анализируемой сфере?</w:t>
      </w:r>
    </w:p>
    <w:p w14:paraId="7DAAE771" w14:textId="77777777" w:rsidR="003317F1" w:rsidRDefault="003317F1" w:rsidP="008E05B9">
      <w:pPr>
        <w:spacing w:after="0" w:line="240" w:lineRule="auto"/>
        <w:ind w:firstLine="709"/>
        <w:rPr>
          <w:rFonts w:ascii="Times New Roman" w:eastAsia="Bookman Old Style" w:hAnsi="Times New Roman"/>
          <w:sz w:val="24"/>
          <w:szCs w:val="24"/>
        </w:rPr>
      </w:pPr>
    </w:p>
    <w:p w14:paraId="207DD097"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9 Организация системы муниципальной службы и ее особенности как профессиональной деятельности.</w:t>
      </w:r>
    </w:p>
    <w:p w14:paraId="15B7F21F"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Понятие местного самоуправления, его правовое закрепление. Основы организации муниципальной службы. Организация муниципальной службы. Специфика муниципальной службы как профессиональной деятельности.</w:t>
      </w:r>
    </w:p>
    <w:p w14:paraId="4CD04AC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Что представляет собой местное самоуправление?</w:t>
      </w:r>
    </w:p>
    <w:p w14:paraId="6DD0B07E"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Охарактеризуйте нормативную базу местного самоуправления.</w:t>
      </w:r>
    </w:p>
    <w:p w14:paraId="7A0FBE9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Охарактеризуйте основные подходы к определению и раскрытию понятия муниципальной службы.</w:t>
      </w:r>
    </w:p>
    <w:p w14:paraId="490EB6FD"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Каковы принципы осуществления муниципальной службы?</w:t>
      </w:r>
    </w:p>
    <w:p w14:paraId="548EDA8E"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Охарактеризуйте основные муниципальные служебные процедуры.</w:t>
      </w:r>
    </w:p>
    <w:p w14:paraId="076360D7"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Каковы особенности муниципальных служебных процедур?</w:t>
      </w:r>
    </w:p>
    <w:p w14:paraId="0A86D720"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Что представляет собой муниципальная служба как профессиональная деятельность?</w:t>
      </w:r>
    </w:p>
    <w:p w14:paraId="71F790E2"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Каковы противоречия муниципальной службы на современном этапе ее функционирования?</w:t>
      </w:r>
    </w:p>
    <w:p w14:paraId="417E1906" w14:textId="77777777" w:rsidR="003317F1" w:rsidRDefault="003317F1" w:rsidP="008E05B9">
      <w:pPr>
        <w:spacing w:after="0" w:line="240" w:lineRule="auto"/>
        <w:ind w:firstLine="709"/>
        <w:rPr>
          <w:rFonts w:ascii="Times New Roman" w:eastAsia="Bookman Old Style" w:hAnsi="Times New Roman"/>
          <w:sz w:val="24"/>
          <w:szCs w:val="24"/>
        </w:rPr>
      </w:pPr>
    </w:p>
    <w:p w14:paraId="1D92DCD0"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Тема 10 Теория и практика функционирования и развития муниципальной службы в России.</w:t>
      </w:r>
    </w:p>
    <w:p w14:paraId="262DE50A"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Функции и принципы муниципальной службы. Особенности развития муниципальной службы в России. Современный этап развития муниципальной службы в России. Понятие и содержание должностей муниципальной службы. Статус муниципального служащего. Профессионализм и компетентность как основа профессиональной деятельности муниципальных служащих.</w:t>
      </w:r>
    </w:p>
    <w:p w14:paraId="49B8836E"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чем заключаются задачи муниципальной службы?</w:t>
      </w:r>
    </w:p>
    <w:p w14:paraId="4696E1C9"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функции муниципальной службы.</w:t>
      </w:r>
    </w:p>
    <w:p w14:paraId="2560B928"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Какие основные принципы муниципальной службы вам известны?</w:t>
      </w:r>
    </w:p>
    <w:p w14:paraId="0AAC04E8"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Классифицируйте основные принципы муниципальной службы.</w:t>
      </w:r>
    </w:p>
    <w:p w14:paraId="0444F5CD"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В чем заключаются особенности развития муниципальной службы в историческом аспекте? </w:t>
      </w:r>
    </w:p>
    <w:p w14:paraId="649671D1"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особенности современного этапа развития муниципальной службы?</w:t>
      </w:r>
    </w:p>
    <w:p w14:paraId="7A994F8A"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проблематику муниципальной службы на современном этапе ее развития.</w:t>
      </w:r>
    </w:p>
    <w:p w14:paraId="668D618F"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перспективные направления совершенствования муниципальной службы?</w:t>
      </w:r>
    </w:p>
    <w:p w14:paraId="58E491AD"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53B574CF"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11 Порядок поступления, прохождения и прекращения муниципальной службы. Кадровая работа в муниципальном образовании.</w:t>
      </w:r>
    </w:p>
    <w:p w14:paraId="734F16AB" w14:textId="77777777" w:rsidR="003317F1" w:rsidRPr="003317F1" w:rsidRDefault="003317F1" w:rsidP="00ED26AD">
      <w:pPr>
        <w:spacing w:after="0" w:line="240" w:lineRule="auto"/>
        <w:ind w:firstLine="709"/>
        <w:jc w:val="both"/>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Особенности поступления граждан на муниципальную службу. Прохождение и прекращение муниципальной службы. Стаж муниципальной службы. Рабочее (служебное) время и время отдыха. Содержание и особенности гарантий, предоставляемых муниципальным служащим. Общие принципы оплаты труда муниципальных служащих. Поощрения, применяемые к муниципальным служащим. Дисциплинарная ответственность муниципальных служащих. Кадровая служба в органах местного самоуправления: задачи и направления. Кадровый резерв муниципальной службы. Планирование служебно-профессионального и должностного роста муниципальных служащих.</w:t>
      </w:r>
    </w:p>
    <w:p w14:paraId="3C25866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подходы к определению и содержанию понятия должности муниципальной службы.</w:t>
      </w:r>
    </w:p>
    <w:p w14:paraId="06A2B115"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Раскройте содержание основных элементов должности муниципальной службы.</w:t>
      </w:r>
    </w:p>
    <w:p w14:paraId="2A702FE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Проанализируйте отличия должности муниципальной службы от других видов </w:t>
      </w:r>
      <w:r>
        <w:rPr>
          <w:rFonts w:ascii="Times New Roman" w:hAnsi="Times New Roman"/>
          <w:sz w:val="24"/>
          <w:szCs w:val="24"/>
        </w:rPr>
        <w:t>професс</w:t>
      </w:r>
      <w:r w:rsidRPr="002B3E5D">
        <w:rPr>
          <w:rFonts w:ascii="Times New Roman" w:hAnsi="Times New Roman"/>
          <w:sz w:val="24"/>
          <w:szCs w:val="24"/>
        </w:rPr>
        <w:t>иональной деятельности.</w:t>
      </w:r>
    </w:p>
    <w:p w14:paraId="2CEB3A8A"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Определите основные составляющие понятия должности муниципальной службы.</w:t>
      </w:r>
    </w:p>
    <w:p w14:paraId="573196C0"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статус муниципального служащего?</w:t>
      </w:r>
    </w:p>
    <w:p w14:paraId="24711CB1"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Раскройте понятия профессионализма и компетентности как основы профессиональной деятельности муниципальных служащих.</w:t>
      </w:r>
    </w:p>
    <w:p w14:paraId="22667D15"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профессиональная деятельность муниципального служащего?</w:t>
      </w:r>
    </w:p>
    <w:p w14:paraId="50D94CBE" w14:textId="77777777" w:rsidR="008E4CBA"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особенности служебной и профессиональной деятельности муниципальных служащих?</w:t>
      </w:r>
    </w:p>
    <w:p w14:paraId="3B62051E"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Чем регулируется поступление граждан на муниципальную службу?</w:t>
      </w:r>
    </w:p>
    <w:p w14:paraId="3A6B1F8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 порядок поступления граждан на муниципальную службу?</w:t>
      </w:r>
    </w:p>
    <w:p w14:paraId="3AA61AE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специфику поступления на муниципальную службу.</w:t>
      </w:r>
    </w:p>
    <w:p w14:paraId="11639A24"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чем заключаются особенности прохождения муниципальной службы?</w:t>
      </w:r>
    </w:p>
    <w:p w14:paraId="351D18B7"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этапы прохождения муниципальной службы.</w:t>
      </w:r>
    </w:p>
    <w:p w14:paraId="384A02D1"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аттестация муниципальных служащих? Какова ее роль в системе прохождения муниципальной службы?</w:t>
      </w:r>
    </w:p>
    <w:p w14:paraId="0A5AD9B4"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Раскройте специфические особенности прекращения муниципальной службы.</w:t>
      </w:r>
    </w:p>
    <w:p w14:paraId="5A5E96B2"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рабочее (служебное) время и время отдыха муниципальных служащих?</w:t>
      </w:r>
    </w:p>
    <w:p w14:paraId="79C80F5D"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особенности расчета стажа муниципальной службы?</w:t>
      </w:r>
    </w:p>
    <w:p w14:paraId="0B0267C9"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76544D6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12 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p w14:paraId="1B296765" w14:textId="77777777" w:rsidR="00A3164E" w:rsidRPr="005B5C64" w:rsidRDefault="003317F1" w:rsidP="008E05B9">
      <w:pPr>
        <w:spacing w:after="0" w:line="240" w:lineRule="auto"/>
        <w:ind w:firstLine="709"/>
        <w:rPr>
          <w:rFonts w:ascii="Times New Roman" w:hAnsi="Times New Roman"/>
          <w:sz w:val="24"/>
          <w:szCs w:val="24"/>
        </w:rPr>
      </w:pPr>
      <w:r w:rsidRPr="003317F1">
        <w:rPr>
          <w:rFonts w:ascii="Times New Roman" w:eastAsia="Bookman Old Style" w:hAnsi="Times New Roman"/>
          <w:sz w:val="24"/>
          <w:szCs w:val="24"/>
        </w:rPr>
        <w:t>Содержание темы: Понятие и содержание служебных аномалий на государственной службе. Профессиональная деформация государственных служащих как разновидность служебных аномалий на государственной службе, пути ее определения и преодоления. Коррупция как наиболее опасная для государства и общества служебная аномалия в государственной службе, перспективные направления ее предупреждения. Конфликт интересов на гражданской или муниципальной службе. Служебные споры в служебной деятельности и порядок их разрешения.</w:t>
      </w:r>
    </w:p>
    <w:p w14:paraId="1E704990"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Что представляет собой </w:t>
      </w:r>
      <w:proofErr w:type="spellStart"/>
      <w:r w:rsidRPr="002B3E5D">
        <w:rPr>
          <w:rFonts w:ascii="Times New Roman" w:hAnsi="Times New Roman"/>
          <w:sz w:val="24"/>
          <w:szCs w:val="24"/>
        </w:rPr>
        <w:t>конфликтогенность</w:t>
      </w:r>
      <w:proofErr w:type="spellEnd"/>
      <w:r w:rsidRPr="002B3E5D">
        <w:rPr>
          <w:rFonts w:ascii="Times New Roman" w:hAnsi="Times New Roman"/>
          <w:sz w:val="24"/>
          <w:szCs w:val="24"/>
        </w:rPr>
        <w:t xml:space="preserve"> в профессиональной деятельности?</w:t>
      </w:r>
    </w:p>
    <w:p w14:paraId="54C2D1CF"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Какова специфика производственных конфликтов?</w:t>
      </w:r>
    </w:p>
    <w:p w14:paraId="50F7CA64"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конфликт интересов на государственной службе?</w:t>
      </w:r>
    </w:p>
    <w:p w14:paraId="4D1C3026"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отличительные черты личной заинтересованности служащих?</w:t>
      </w:r>
    </w:p>
    <w:p w14:paraId="4D700921"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Охарактеризуйте взаимосвязь конфликта интересов и коррупции.</w:t>
      </w:r>
    </w:p>
    <w:p w14:paraId="5E1B2355"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меры предупреждения коррупции?</w:t>
      </w:r>
    </w:p>
    <w:p w14:paraId="522766BE"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служебный спор?</w:t>
      </w:r>
    </w:p>
    <w:p w14:paraId="4C9D7252" w14:textId="77777777" w:rsidR="00C02828"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способы разрешения служебных споров?</w:t>
      </w:r>
    </w:p>
    <w:p w14:paraId="4F3791D3"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Что такое служебные аномалии?</w:t>
      </w:r>
    </w:p>
    <w:p w14:paraId="21E223EC"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В чем проявляются отклонения в отношениях между гражданским обществом и государством, структурно-функциональные расстройства системы государственной службы?</w:t>
      </w:r>
    </w:p>
    <w:p w14:paraId="7B88C728"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Какие отклонения могут усиливать аномалии служебного поведения?</w:t>
      </w:r>
    </w:p>
    <w:p w14:paraId="494D5319"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Какова цель социально-психологической адаптации в профессиональной сфере?</w:t>
      </w:r>
    </w:p>
    <w:p w14:paraId="3679D2CE"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Чем характеризуется деформация государственных служащих?</w:t>
      </w:r>
    </w:p>
    <w:p w14:paraId="7A98F1D0"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Какими факторами характеризуется деформация государственных служащих?</w:t>
      </w:r>
    </w:p>
    <w:p w14:paraId="5881B59E"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В чем выражается коррупция как наиболее опасная для государства и общества служебная аномалия в государственной службе?</w:t>
      </w:r>
    </w:p>
    <w:p w14:paraId="03214E63" w14:textId="77777777" w:rsidR="00C02828" w:rsidRPr="006D1D83"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Каковы перспективные направления предупреждения коррупции в деятельности государственных служащих?</w:t>
      </w:r>
    </w:p>
    <w:p w14:paraId="2FC8D33B" w14:textId="77777777" w:rsidR="0057027C" w:rsidRPr="008D6A86" w:rsidRDefault="0057027C" w:rsidP="008E05B9">
      <w:pPr>
        <w:pageBreakBefore/>
        <w:spacing w:after="100" w:line="240" w:lineRule="auto"/>
        <w:ind w:firstLine="709"/>
        <w:jc w:val="both"/>
        <w:rPr>
          <w:rFonts w:ascii="Times New Roman" w:hAnsi="Times New Roman"/>
          <w:sz w:val="24"/>
          <w:szCs w:val="24"/>
          <w:u w:val="single"/>
        </w:rPr>
      </w:pPr>
      <w:r w:rsidRPr="008D6A86">
        <w:rPr>
          <w:rFonts w:ascii="Times New Roman" w:hAnsi="Times New Roman"/>
          <w:sz w:val="24"/>
          <w:szCs w:val="24"/>
          <w:u w:val="single"/>
        </w:rPr>
        <w:lastRenderedPageBreak/>
        <w:t>Краткие методические указания</w:t>
      </w:r>
      <w:r w:rsidR="00026AEA">
        <w:rPr>
          <w:rFonts w:ascii="Times New Roman" w:hAnsi="Times New Roman"/>
          <w:sz w:val="24"/>
          <w:szCs w:val="24"/>
          <w:u w:val="single"/>
        </w:rPr>
        <w:t xml:space="preserve"> по оценке обсуждения вопросов </w:t>
      </w:r>
      <w:r w:rsidR="00026AEA" w:rsidRPr="00026AEA">
        <w:rPr>
          <w:rFonts w:ascii="Times New Roman" w:hAnsi="Times New Roman"/>
          <w:sz w:val="24"/>
          <w:szCs w:val="24"/>
          <w:u w:val="single"/>
        </w:rPr>
        <w:t xml:space="preserve">на </w:t>
      </w:r>
      <w:r w:rsidR="00026AEA">
        <w:rPr>
          <w:rFonts w:ascii="Times New Roman" w:hAnsi="Times New Roman"/>
          <w:sz w:val="24"/>
          <w:szCs w:val="24"/>
          <w:u w:val="single"/>
        </w:rPr>
        <w:t xml:space="preserve">практическом, </w:t>
      </w:r>
      <w:r w:rsidR="00026AEA" w:rsidRPr="00026AEA">
        <w:rPr>
          <w:rFonts w:ascii="Times New Roman" w:hAnsi="Times New Roman"/>
          <w:sz w:val="24"/>
          <w:szCs w:val="24"/>
          <w:u w:val="single"/>
        </w:rPr>
        <w:t>семи</w:t>
      </w:r>
      <w:r w:rsidR="00026AEA">
        <w:rPr>
          <w:rFonts w:ascii="Times New Roman" w:hAnsi="Times New Roman"/>
          <w:sz w:val="24"/>
          <w:szCs w:val="24"/>
          <w:u w:val="single"/>
        </w:rPr>
        <w:t xml:space="preserve">нарском занятии, круглом столе, в рамках дискуссии </w:t>
      </w:r>
    </w:p>
    <w:p w14:paraId="465C38CE" w14:textId="77777777" w:rsidR="0057027C" w:rsidRPr="0057027C" w:rsidRDefault="0057027C" w:rsidP="008E05B9">
      <w:pPr>
        <w:pStyle w:val="af5"/>
        <w:spacing w:before="0" w:beforeAutospacing="0" w:after="0" w:afterAutospacing="0"/>
        <w:ind w:firstLine="709"/>
        <w:jc w:val="both"/>
      </w:pPr>
      <w:r w:rsidRPr="0057027C">
        <w:t xml:space="preserve">Доклады, </w:t>
      </w:r>
      <w:r w:rsidR="00026AEA">
        <w:t xml:space="preserve">выступления, </w:t>
      </w:r>
      <w:r w:rsidRPr="0057027C">
        <w:t>презентации и сообщения отражают степень владения теоретическим материалом, уровень закрепления полученных знаний,</w:t>
      </w:r>
      <w:r w:rsidR="00026AEA">
        <w:t xml:space="preserve"> умение использовать их в конкретных случаях и защищать собственную точку зрения в рамках </w:t>
      </w:r>
      <w:r w:rsidR="00026AEA" w:rsidRPr="0057027C">
        <w:t>корректных</w:t>
      </w:r>
      <w:r w:rsidR="00026AEA">
        <w:t xml:space="preserve"> </w:t>
      </w:r>
      <w:r w:rsidRPr="0057027C">
        <w:t>и строг</w:t>
      </w:r>
      <w:r w:rsidR="00026AEA">
        <w:t xml:space="preserve">их </w:t>
      </w:r>
      <w:r w:rsidRPr="0057027C">
        <w:t>рассуждений</w:t>
      </w:r>
      <w:r w:rsidR="00026AEA">
        <w:t xml:space="preserve"> с использованием обоснованных аргументов и фактов</w:t>
      </w:r>
      <w:r w:rsidRPr="0057027C">
        <w:t>.</w:t>
      </w:r>
    </w:p>
    <w:p w14:paraId="5AFC146C" w14:textId="77777777" w:rsidR="0057027C" w:rsidRPr="0057027C" w:rsidRDefault="0057027C" w:rsidP="008E05B9">
      <w:pPr>
        <w:pStyle w:val="af5"/>
        <w:spacing w:before="0" w:beforeAutospacing="0" w:after="0" w:afterAutospacing="0"/>
        <w:ind w:firstLine="709"/>
        <w:jc w:val="both"/>
      </w:pPr>
      <w:r w:rsidRPr="0057027C">
        <w:t>Доклады, презентации сообщения на семинарских и практических занятиях оценивается по следующим критериям:</w:t>
      </w:r>
    </w:p>
    <w:p w14:paraId="13A8480E"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39E10C3D"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099F611F"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425D9763"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1B85827D"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качество выступления (понятность, логика изложения);</w:t>
      </w:r>
    </w:p>
    <w:p w14:paraId="6BEBC0DC"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ответы на вопросы аудитории;</w:t>
      </w:r>
    </w:p>
    <w:p w14:paraId="4E52B4C0"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(использования иллюстраций, примеров, наличие презентации).</w:t>
      </w:r>
    </w:p>
    <w:p w14:paraId="55ED1B44" w14:textId="77777777" w:rsidR="0057027C" w:rsidRDefault="0057027C" w:rsidP="00026AEA">
      <w:pPr>
        <w:spacing w:after="100" w:line="240" w:lineRule="auto"/>
        <w:ind w:firstLine="709"/>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382FD694" w14:textId="77777777" w:rsidTr="00ED26AD">
        <w:tc>
          <w:tcPr>
            <w:tcW w:w="1126" w:type="dxa"/>
          </w:tcPr>
          <w:p w14:paraId="043BE0AA"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08268EE3"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4A4445A0"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0E4C1682" w14:textId="77777777" w:rsidTr="00ED26AD">
        <w:tc>
          <w:tcPr>
            <w:tcW w:w="1126" w:type="dxa"/>
          </w:tcPr>
          <w:p w14:paraId="1E47C23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41F342CD"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2C56857F"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в полном объеме раскрыл содержание темы сообщения, смог ответить на все поставленные вопросы, активно задавал вопросы другим докладчикам</w:t>
            </w:r>
          </w:p>
        </w:tc>
      </w:tr>
      <w:tr w:rsidR="0057027C" w:rsidRPr="00D02CC8" w14:paraId="6A8CD294" w14:textId="77777777" w:rsidTr="00ED26AD">
        <w:tc>
          <w:tcPr>
            <w:tcW w:w="1126" w:type="dxa"/>
          </w:tcPr>
          <w:p w14:paraId="180823A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0B4BF6B7"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7C447D6E"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смог ответить на большинство поставленных вопросов, не задавал вопросы другим докладчикам</w:t>
            </w:r>
          </w:p>
        </w:tc>
      </w:tr>
      <w:tr w:rsidR="0057027C" w:rsidRPr="00D02CC8" w14:paraId="0F4AF8C2" w14:textId="77777777" w:rsidTr="00ED26AD">
        <w:tc>
          <w:tcPr>
            <w:tcW w:w="1126" w:type="dxa"/>
          </w:tcPr>
          <w:p w14:paraId="37776E1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7BC6C7D5"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13ED3D07"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испытывал затруднения при ответе на поставленные вопросы, не задавал вопросы другим докладчикам</w:t>
            </w:r>
          </w:p>
        </w:tc>
      </w:tr>
      <w:tr w:rsidR="0057027C" w:rsidRPr="00D02CC8" w14:paraId="4B4E3A45" w14:textId="77777777" w:rsidTr="00ED26AD">
        <w:tc>
          <w:tcPr>
            <w:tcW w:w="1126" w:type="dxa"/>
          </w:tcPr>
          <w:p w14:paraId="4A35DB5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0F2C0FD8"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28687B48"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испытывал затруднения при раскрытии темы сообщения и при ответе на поставленные вопросы, не задавал вопросы другим докладчикам</w:t>
            </w:r>
          </w:p>
        </w:tc>
      </w:tr>
    </w:tbl>
    <w:p w14:paraId="131E3CFD" w14:textId="77777777" w:rsidR="0057027C" w:rsidRPr="008D6A86" w:rsidRDefault="0057027C" w:rsidP="0057027C">
      <w:pPr>
        <w:spacing w:after="0" w:line="240" w:lineRule="auto"/>
        <w:ind w:firstLine="1069"/>
        <w:jc w:val="both"/>
        <w:rPr>
          <w:rFonts w:ascii="Times New Roman" w:hAnsi="Times New Roman"/>
          <w:sz w:val="24"/>
          <w:szCs w:val="24"/>
        </w:rPr>
      </w:pPr>
    </w:p>
    <w:p w14:paraId="0A167A2C" w14:textId="77777777" w:rsidR="00EA274D" w:rsidRPr="008E0A6F" w:rsidRDefault="00EA274D" w:rsidP="005B5C64">
      <w:pPr>
        <w:spacing w:after="0" w:line="240" w:lineRule="auto"/>
        <w:ind w:firstLine="709"/>
        <w:rPr>
          <w:rFonts w:ascii="Times New Roman" w:eastAsia="Times New Roman" w:hAnsi="Times New Roman"/>
          <w:b/>
          <w:sz w:val="24"/>
          <w:szCs w:val="24"/>
          <w:lang w:eastAsia="ru-RU"/>
        </w:rPr>
      </w:pPr>
      <w:r w:rsidRPr="008E0A6F">
        <w:rPr>
          <w:rFonts w:ascii="Times New Roman" w:hAnsi="Times New Roman"/>
          <w:b/>
          <w:sz w:val="24"/>
          <w:szCs w:val="24"/>
        </w:rPr>
        <w:t>5.</w:t>
      </w:r>
      <w:r w:rsidR="00EC66E4" w:rsidRPr="008E0A6F">
        <w:rPr>
          <w:rFonts w:ascii="Times New Roman" w:hAnsi="Times New Roman"/>
          <w:b/>
          <w:sz w:val="24"/>
          <w:szCs w:val="24"/>
        </w:rPr>
        <w:t>2</w:t>
      </w:r>
      <w:r w:rsidRPr="008E0A6F">
        <w:rPr>
          <w:rFonts w:ascii="Times New Roman" w:hAnsi="Times New Roman"/>
          <w:b/>
          <w:sz w:val="24"/>
          <w:szCs w:val="24"/>
        </w:rPr>
        <w:t xml:space="preserve"> </w:t>
      </w:r>
      <w:r w:rsidR="007C4C06" w:rsidRPr="008E0A6F">
        <w:rPr>
          <w:rFonts w:ascii="Times New Roman" w:hAnsi="Times New Roman"/>
          <w:b/>
          <w:sz w:val="24"/>
          <w:szCs w:val="24"/>
        </w:rPr>
        <w:t xml:space="preserve">Список </w:t>
      </w:r>
      <w:r w:rsidR="002A7A95" w:rsidRPr="008E0A6F">
        <w:rPr>
          <w:rFonts w:ascii="Times New Roman" w:hAnsi="Times New Roman"/>
          <w:b/>
          <w:sz w:val="24"/>
          <w:szCs w:val="24"/>
        </w:rPr>
        <w:t>тем эссе, рефератов</w:t>
      </w:r>
      <w:r w:rsidR="008E05B9">
        <w:rPr>
          <w:rFonts w:ascii="Times New Roman" w:hAnsi="Times New Roman"/>
          <w:b/>
          <w:sz w:val="24"/>
          <w:szCs w:val="24"/>
        </w:rPr>
        <w:t xml:space="preserve"> и докладов по темам дисциплины</w:t>
      </w:r>
    </w:p>
    <w:p w14:paraId="1B59AFAC"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 Государственное управление и государственная служба как профессиональная деятельность и система.</w:t>
      </w:r>
    </w:p>
    <w:p w14:paraId="5AB50A1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Государственная служба в системе государственного управления.</w:t>
      </w:r>
    </w:p>
    <w:p w14:paraId="6E51CFF3"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 xml:space="preserve">Система органов государственной власти в РФ. Виды органов государственной власти и местного самоуправления. </w:t>
      </w:r>
    </w:p>
    <w:p w14:paraId="53A3A02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Принципы организации и деятельности механизма государства.</w:t>
      </w:r>
    </w:p>
    <w:p w14:paraId="4744C4C6"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Система органов государственной власти Российской Федерации. Государственная служба как система.</w:t>
      </w:r>
    </w:p>
    <w:p w14:paraId="343DC562"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Государственная служба как профессиональная деятельность.</w:t>
      </w:r>
    </w:p>
    <w:p w14:paraId="40CA183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Государственная служба: правовые основы и принципы построения.</w:t>
      </w:r>
    </w:p>
    <w:p w14:paraId="240EF69B"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6D1753E0"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2 Организация и функционирование государственной службы.</w:t>
      </w:r>
    </w:p>
    <w:p w14:paraId="32F9A1BA"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Цели, функции и задачи государственной службы.</w:t>
      </w:r>
    </w:p>
    <w:p w14:paraId="2DBE1F08"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Задачи государственной службы, реализуемые в процессе ее организации и функционирования.</w:t>
      </w:r>
    </w:p>
    <w:p w14:paraId="71B9542A"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Виды государственной службы.</w:t>
      </w:r>
    </w:p>
    <w:p w14:paraId="6DDEBC6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Принципы государственной службы.</w:t>
      </w:r>
    </w:p>
    <w:p w14:paraId="14EF9477"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Конституционные принципы государственной службы и их влияние на развитие государства.</w:t>
      </w:r>
    </w:p>
    <w:p w14:paraId="461F5E3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Реализация принципов государственной службы.</w:t>
      </w:r>
    </w:p>
    <w:p w14:paraId="3C6F2F2A" w14:textId="77777777" w:rsidR="002A7A95" w:rsidRPr="003317F1" w:rsidRDefault="002A7A95" w:rsidP="008E05B9">
      <w:pPr>
        <w:spacing w:after="0" w:line="240" w:lineRule="auto"/>
        <w:ind w:firstLine="709"/>
        <w:rPr>
          <w:rFonts w:ascii="Times New Roman" w:eastAsia="Bookman Old Style" w:hAnsi="Times New Roman"/>
          <w:sz w:val="24"/>
          <w:szCs w:val="24"/>
        </w:rPr>
      </w:pPr>
    </w:p>
    <w:p w14:paraId="10713268"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3 Прохождение государственной гражданской службы.</w:t>
      </w:r>
    </w:p>
    <w:p w14:paraId="61A77295"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П</w:t>
      </w:r>
      <w:r w:rsidRPr="006D1D83">
        <w:rPr>
          <w:rFonts w:ascii="Times New Roman" w:hAnsi="Times New Roman"/>
          <w:sz w:val="24"/>
          <w:szCs w:val="24"/>
        </w:rPr>
        <w:t>рохожде</w:t>
      </w:r>
      <w:r>
        <w:rPr>
          <w:rFonts w:ascii="Times New Roman" w:hAnsi="Times New Roman"/>
          <w:sz w:val="24"/>
          <w:szCs w:val="24"/>
        </w:rPr>
        <w:t>ние</w:t>
      </w:r>
      <w:r w:rsidRPr="006D1D83">
        <w:rPr>
          <w:rFonts w:ascii="Times New Roman" w:hAnsi="Times New Roman"/>
          <w:sz w:val="24"/>
          <w:szCs w:val="24"/>
        </w:rPr>
        <w:t xml:space="preserve"> государстве</w:t>
      </w:r>
      <w:r>
        <w:rPr>
          <w:rFonts w:ascii="Times New Roman" w:hAnsi="Times New Roman"/>
          <w:sz w:val="24"/>
          <w:szCs w:val="24"/>
        </w:rPr>
        <w:t>н</w:t>
      </w:r>
      <w:r w:rsidRPr="006D1D83">
        <w:rPr>
          <w:rFonts w:ascii="Times New Roman" w:hAnsi="Times New Roman"/>
          <w:sz w:val="24"/>
          <w:szCs w:val="24"/>
        </w:rPr>
        <w:t>ной службы.</w:t>
      </w:r>
    </w:p>
    <w:p w14:paraId="6FE39DCF"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Должности государственной службы.</w:t>
      </w:r>
    </w:p>
    <w:p w14:paraId="0A2A0CAF"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3.</w:t>
      </w:r>
      <w:r>
        <w:rPr>
          <w:rFonts w:ascii="Times New Roman" w:hAnsi="Times New Roman"/>
          <w:sz w:val="24"/>
          <w:szCs w:val="24"/>
        </w:rPr>
        <w:t xml:space="preserve"> </w:t>
      </w:r>
      <w:r w:rsidRPr="006D1D83">
        <w:rPr>
          <w:rFonts w:ascii="Times New Roman" w:hAnsi="Times New Roman"/>
          <w:sz w:val="24"/>
          <w:szCs w:val="24"/>
        </w:rPr>
        <w:t>Профессиональное развитие государственных служащих как условие повышения эффективности института государственной службы.</w:t>
      </w:r>
    </w:p>
    <w:p w14:paraId="0A353A1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Должность как форма разделения труда и базовый элемент организационной структуры.</w:t>
      </w:r>
    </w:p>
    <w:p w14:paraId="37016343"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Типология государственных должностей.</w:t>
      </w:r>
    </w:p>
    <w:p w14:paraId="4B49C6F3"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Требования, предъявляемые к различным категориям государственных должностей.</w:t>
      </w:r>
    </w:p>
    <w:p w14:paraId="6862284C"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Аттестация государственных служащих.</w:t>
      </w:r>
    </w:p>
    <w:p w14:paraId="18B0EB84" w14:textId="77777777" w:rsidR="002A7A95" w:rsidRPr="003317F1" w:rsidRDefault="002A7A95" w:rsidP="008E05B9">
      <w:pPr>
        <w:spacing w:after="0" w:line="240" w:lineRule="auto"/>
        <w:ind w:firstLine="709"/>
        <w:rPr>
          <w:rFonts w:ascii="Times New Roman" w:eastAsia="Bookman Old Style" w:hAnsi="Times New Roman"/>
          <w:sz w:val="24"/>
          <w:szCs w:val="24"/>
        </w:rPr>
      </w:pPr>
    </w:p>
    <w:p w14:paraId="5647DCC0"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4 Государственная служба субъектов Российской Федерации.</w:t>
      </w:r>
    </w:p>
    <w:p w14:paraId="1DEC9BA0"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Нормативное регулирование государственной гражданской службы субъектов Российской Федерации.</w:t>
      </w:r>
    </w:p>
    <w:p w14:paraId="191B15DB"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Организация государственной гражданской службы субъектов Российской Федерации.</w:t>
      </w:r>
    </w:p>
    <w:p w14:paraId="3F222609"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Особенности функционирования государственной гражданской службы субъектов Российской Федерации в условиях современного российского федерализма.</w:t>
      </w:r>
    </w:p>
    <w:p w14:paraId="1C19F8F2"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Проблематика государственной службы на уровне субъектов Российской Федерации.</w:t>
      </w:r>
    </w:p>
    <w:p w14:paraId="2B700EF1"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Перспективы развития государственной гражданской службы субъектов Российской Федерации.</w:t>
      </w:r>
    </w:p>
    <w:p w14:paraId="04FA01C8"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 xml:space="preserve">Приоритетные направления развития государственной гражданской службы субъектов Российской Федерации. </w:t>
      </w:r>
    </w:p>
    <w:p w14:paraId="0622FB0D" w14:textId="77777777" w:rsidR="002A7A95" w:rsidRDefault="002A7A95" w:rsidP="008E05B9">
      <w:pPr>
        <w:spacing w:after="0" w:line="240" w:lineRule="auto"/>
        <w:ind w:firstLine="709"/>
        <w:rPr>
          <w:rFonts w:ascii="Times New Roman" w:eastAsia="Bookman Old Style" w:hAnsi="Times New Roman"/>
          <w:sz w:val="24"/>
          <w:szCs w:val="24"/>
        </w:rPr>
      </w:pPr>
    </w:p>
    <w:p w14:paraId="0705C757"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Тема 5 Реформирование и развитие системы государственной гражданской службы РФ.</w:t>
      </w:r>
    </w:p>
    <w:p w14:paraId="03BD0F2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Актуальные проблемы правового регулирования государственной гражданской службы в современной России.</w:t>
      </w:r>
    </w:p>
    <w:p w14:paraId="06FA1326"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Перспективные направления реформирования государственной службы на общегосударственном уровне.</w:t>
      </w:r>
    </w:p>
    <w:p w14:paraId="42BD4816"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Проблематика осуществления государственной службы на современном этапе развития государства.</w:t>
      </w:r>
    </w:p>
    <w:p w14:paraId="72833F1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Перспективные направления реформирования государственной службы на уровне субъектов Федерации.</w:t>
      </w:r>
    </w:p>
    <w:p w14:paraId="30176F87"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Проблематика осуществления государственной службы на уровне субъектов Федерации.</w:t>
      </w:r>
    </w:p>
    <w:p w14:paraId="0E1E6DBB" w14:textId="77777777" w:rsidR="002A7A95" w:rsidRDefault="002A7A95" w:rsidP="008E05B9">
      <w:pPr>
        <w:spacing w:after="0" w:line="240" w:lineRule="auto"/>
        <w:ind w:firstLine="709"/>
        <w:rPr>
          <w:rFonts w:ascii="Times New Roman" w:eastAsia="Bookman Old Style" w:hAnsi="Times New Roman"/>
          <w:sz w:val="24"/>
          <w:szCs w:val="24"/>
        </w:rPr>
      </w:pPr>
    </w:p>
    <w:p w14:paraId="406450B0"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6 Исторический (российский) и зарубежный опыт государственной кадровой политики.</w:t>
      </w:r>
    </w:p>
    <w:p w14:paraId="63783ACA"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Кадровая политика как основа совершенствования государственного управления.</w:t>
      </w:r>
    </w:p>
    <w:p w14:paraId="167442D5"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Исторический опыт формирования государственной кадровой политики в России.</w:t>
      </w:r>
    </w:p>
    <w:p w14:paraId="0534AAFE"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Исторический опыт реализации государственной кадровой политики в России.</w:t>
      </w:r>
    </w:p>
    <w:p w14:paraId="50907BEF"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Зарубежный опыт осуществления государственной кадровой политики.</w:t>
      </w:r>
    </w:p>
    <w:p w14:paraId="51EF595D" w14:textId="77777777" w:rsidR="00B1712D"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Организация кадровой политики.</w:t>
      </w:r>
    </w:p>
    <w:p w14:paraId="664420F2" w14:textId="77777777" w:rsidR="002A7A95" w:rsidRDefault="002A7A95" w:rsidP="008E05B9">
      <w:pPr>
        <w:spacing w:after="0" w:line="240" w:lineRule="auto"/>
        <w:ind w:firstLine="709"/>
        <w:rPr>
          <w:rFonts w:ascii="Times New Roman" w:eastAsia="Bookman Old Style" w:hAnsi="Times New Roman"/>
          <w:sz w:val="24"/>
          <w:szCs w:val="24"/>
        </w:rPr>
      </w:pPr>
    </w:p>
    <w:p w14:paraId="5EB0CDC9"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7 Кадровая политика и кадровая работа в государственных органах власти.</w:t>
      </w:r>
    </w:p>
    <w:p w14:paraId="3FD38B1C"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Функции кадровых служб в управленческой деятельности.</w:t>
      </w:r>
    </w:p>
    <w:p w14:paraId="318C8B03"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Понятие, принципы, методы и технологии кадровой политики на государственной службе.</w:t>
      </w:r>
    </w:p>
    <w:p w14:paraId="77BDC3C2"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Современная кадровая ситуация на государственной службе.</w:t>
      </w:r>
    </w:p>
    <w:p w14:paraId="460BE93B"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Пути формирования нового механизма кадровой политики в системе государствен</w:t>
      </w:r>
      <w:r>
        <w:rPr>
          <w:rFonts w:ascii="Times New Roman" w:hAnsi="Times New Roman"/>
          <w:sz w:val="24"/>
          <w:szCs w:val="24"/>
        </w:rPr>
        <w:t>но</w:t>
      </w:r>
      <w:r w:rsidRPr="002B3E5D">
        <w:rPr>
          <w:rFonts w:ascii="Times New Roman" w:hAnsi="Times New Roman"/>
          <w:sz w:val="24"/>
          <w:szCs w:val="24"/>
        </w:rPr>
        <w:t>й службы.</w:t>
      </w:r>
    </w:p>
    <w:p w14:paraId="51FF4ABC"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Содержание и основные элементы кадровой политики в государственных органах власти.</w:t>
      </w:r>
    </w:p>
    <w:p w14:paraId="49E2E104"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 xml:space="preserve">Специфика кадровой политики и кадровой работы в государственной службе современной России. </w:t>
      </w:r>
    </w:p>
    <w:p w14:paraId="1FDF44AD" w14:textId="77777777" w:rsidR="002A7A95" w:rsidRDefault="002A7A95" w:rsidP="008E05B9">
      <w:pPr>
        <w:spacing w:after="0" w:line="240" w:lineRule="auto"/>
        <w:ind w:firstLine="709"/>
        <w:rPr>
          <w:rFonts w:ascii="Times New Roman" w:eastAsia="Bookman Old Style" w:hAnsi="Times New Roman"/>
          <w:sz w:val="24"/>
          <w:szCs w:val="24"/>
        </w:rPr>
      </w:pPr>
    </w:p>
    <w:p w14:paraId="535A5BBE"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8 Кадровые технологии и кадровый аудит в сфере государственной службы.</w:t>
      </w:r>
    </w:p>
    <w:p w14:paraId="4C7E5905"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Теоретические аспекты кадрового аудита и контроллинга персонала.</w:t>
      </w:r>
    </w:p>
    <w:p w14:paraId="2629FC38"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Управленческий аудит.</w:t>
      </w:r>
    </w:p>
    <w:p w14:paraId="33BDBD4C"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Кадровые технологии как средства реализации кадровой работы и управления персоналом государственной службы.</w:t>
      </w:r>
    </w:p>
    <w:p w14:paraId="1113D4FE"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Современные кадровые технологии, применяемые в органах государственной власти.</w:t>
      </w:r>
    </w:p>
    <w:p w14:paraId="40DED995"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Сущность, цели и задачи кадровых технологий, применяемых на государственной службе.</w:t>
      </w:r>
    </w:p>
    <w:p w14:paraId="404E03A5"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Современные технологии оценки и отбора персонала на государственной и муниципальной службе. </w:t>
      </w:r>
    </w:p>
    <w:p w14:paraId="0BEE949B" w14:textId="77777777" w:rsidR="002A7A95" w:rsidRPr="003317F1" w:rsidRDefault="002A7A95" w:rsidP="008E05B9">
      <w:pPr>
        <w:spacing w:after="0" w:line="240" w:lineRule="auto"/>
        <w:ind w:firstLine="709"/>
        <w:rPr>
          <w:rFonts w:ascii="Times New Roman" w:eastAsia="Bookman Old Style" w:hAnsi="Times New Roman"/>
          <w:sz w:val="24"/>
          <w:szCs w:val="24"/>
        </w:rPr>
      </w:pPr>
    </w:p>
    <w:p w14:paraId="5AC7B29B"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9 Организация системы муниципальной службы и ее особенности как профессиональной деятельности.</w:t>
      </w:r>
    </w:p>
    <w:p w14:paraId="3A1BDC45"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1. Объект государственной собственности природные ресурсы: особенности использования и управления.</w:t>
      </w:r>
    </w:p>
    <w:p w14:paraId="59DE157C"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2. Управление недрами как объектом права государственной собственности.</w:t>
      </w:r>
    </w:p>
    <w:p w14:paraId="37EB2EC2"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3. Управление природными ресурсами как объектом нрава муниципальной собственности.</w:t>
      </w:r>
    </w:p>
    <w:p w14:paraId="546D93DA"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4. Управление природными ресурсами в муниципальных образованиях.</w:t>
      </w:r>
    </w:p>
    <w:p w14:paraId="0ACE0810"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5. Основные направления совершенствования системы управления природными</w:t>
      </w:r>
    </w:p>
    <w:p w14:paraId="1D17F693"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3B5B380D"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10 Теория и практика функционирования и развития муниципальной службы в России.</w:t>
      </w:r>
    </w:p>
    <w:p w14:paraId="35820B9D"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Понятие местного самоуправления, его правовое закрепление.</w:t>
      </w:r>
    </w:p>
    <w:p w14:paraId="5904450C"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Сущность и социальная природа муниципальной службы.</w:t>
      </w:r>
    </w:p>
    <w:p w14:paraId="13D9D459"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Основы организации муниципальной службы.</w:t>
      </w:r>
    </w:p>
    <w:p w14:paraId="26B41EE5"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Специфика муниципальной службы как профессиональной деятельности.</w:t>
      </w:r>
    </w:p>
    <w:p w14:paraId="6711F262"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Основные принципы построения и функционирования системы муниципальной службы.</w:t>
      </w:r>
    </w:p>
    <w:p w14:paraId="368C8679"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 xml:space="preserve">Цели и задачи муниципальной службы. </w:t>
      </w:r>
    </w:p>
    <w:p w14:paraId="480FA6E0" w14:textId="77777777" w:rsidR="002A7A95" w:rsidRDefault="002A7A95" w:rsidP="008E05B9">
      <w:pPr>
        <w:spacing w:after="0" w:line="240" w:lineRule="auto"/>
        <w:ind w:firstLine="709"/>
        <w:rPr>
          <w:rFonts w:ascii="Times New Roman" w:eastAsia="Bookman Old Style" w:hAnsi="Times New Roman"/>
          <w:sz w:val="24"/>
          <w:szCs w:val="24"/>
        </w:rPr>
      </w:pPr>
    </w:p>
    <w:p w14:paraId="1B81ADD4"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Тема 11 Порядок поступления, прохождения и прекращения муниципальной службы. Кадровая работа в муниципальном образовании.</w:t>
      </w:r>
    </w:p>
    <w:p w14:paraId="58F6584F"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Функции муниципальной службы.</w:t>
      </w:r>
    </w:p>
    <w:p w14:paraId="7DA6B4AC"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Принципы муниципальной службы.</w:t>
      </w:r>
    </w:p>
    <w:p w14:paraId="7F6E32DA"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Особенности развития муниципальной службы в России.</w:t>
      </w:r>
    </w:p>
    <w:p w14:paraId="41A1C583"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Современный этап развития муниципальной службы в России.</w:t>
      </w:r>
    </w:p>
    <w:p w14:paraId="76231737"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Факторы, усложняющие управление муниципальной службой.</w:t>
      </w:r>
    </w:p>
    <w:p w14:paraId="3B3E9703" w14:textId="77777777" w:rsidR="00B1712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Признаки муниципальной службы. </w:t>
      </w:r>
    </w:p>
    <w:p w14:paraId="6B3415A5"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Понятие и содержание должностей муниципальной службы.</w:t>
      </w:r>
    </w:p>
    <w:p w14:paraId="482F46B0"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Категории муниципальных должностей</w:t>
      </w:r>
    </w:p>
    <w:p w14:paraId="58B7AF91"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Профессиональное и квалификационное разделение должностей муниципальной службы.</w:t>
      </w:r>
    </w:p>
    <w:p w14:paraId="19D74184"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Поступление на гражданскую службу и способы замещения должностей государственной гражданской службы.</w:t>
      </w:r>
    </w:p>
    <w:p w14:paraId="71F937BF"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Статус муниципального служащего.</w:t>
      </w:r>
    </w:p>
    <w:p w14:paraId="00DC8F94"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Профессионализм и компетентность как основа профессиональной деятельности муниципальных служащих.</w:t>
      </w:r>
    </w:p>
    <w:p w14:paraId="287CD78A"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58659A81"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12 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p w14:paraId="4CE5363E"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Конфликт интересов на гражданской или муниципальной службе.</w:t>
      </w:r>
    </w:p>
    <w:p w14:paraId="105ED5EC"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Служебные споры в служебной деятельности.</w:t>
      </w:r>
    </w:p>
    <w:p w14:paraId="214179B5"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Коррупция в государственной службе: понятие, специфика, нуги преодоления.</w:t>
      </w:r>
    </w:p>
    <w:p w14:paraId="67E6C65B"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Особенности разрешения служебных споров.</w:t>
      </w:r>
    </w:p>
    <w:p w14:paraId="1B547457"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Причины, обусловливающие распространение коррупции в аппарате органов государственной власти и местного самоуправления.</w:t>
      </w:r>
    </w:p>
    <w:p w14:paraId="11FFFAEF"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Понятие и основные элементы антикоррупционной политики.</w:t>
      </w:r>
    </w:p>
    <w:p w14:paraId="244A67AF"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Основные направления противодействия коррупции на государственной и муниципальной службе.</w:t>
      </w:r>
    </w:p>
    <w:p w14:paraId="55787BA4"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Рассмотрение индивидуальных служебных споров на гражданской службе.</w:t>
      </w:r>
    </w:p>
    <w:p w14:paraId="0A2C1EF8"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Понятие и содержание служебных аномалий на государственной службе.</w:t>
      </w:r>
    </w:p>
    <w:p w14:paraId="59ACC225"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Методы выявления и профилактики служебных аномалий на государственной службе.</w:t>
      </w:r>
    </w:p>
    <w:p w14:paraId="53A0EC2B"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lastRenderedPageBreak/>
        <w:t>Профессиональная деформация государственных служащих как разновидность служебных аномалий на государственной службе.</w:t>
      </w:r>
    </w:p>
    <w:p w14:paraId="5F910895"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Пути определения и преодоления профессиональной деформации на государственной службе.</w:t>
      </w:r>
    </w:p>
    <w:p w14:paraId="5A032999"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Коррупция как наиболее опасная для государства и общества служебная аномалия в государственной службе.</w:t>
      </w:r>
    </w:p>
    <w:p w14:paraId="465FBAE2"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 xml:space="preserve">Перспективные направления предупреждения коррупции на государственной службе. </w:t>
      </w:r>
    </w:p>
    <w:p w14:paraId="619143F2" w14:textId="77777777" w:rsidR="00A3164E" w:rsidRPr="005B5C64" w:rsidRDefault="00A3164E" w:rsidP="008E05B9">
      <w:pPr>
        <w:spacing w:after="0" w:line="240" w:lineRule="auto"/>
        <w:ind w:firstLine="709"/>
        <w:jc w:val="both"/>
        <w:rPr>
          <w:rFonts w:ascii="Times New Roman" w:hAnsi="Times New Roman"/>
          <w:sz w:val="24"/>
          <w:szCs w:val="24"/>
        </w:rPr>
      </w:pPr>
    </w:p>
    <w:p w14:paraId="1CE87E92" w14:textId="77777777" w:rsidR="0057027C" w:rsidRPr="008D6A86" w:rsidRDefault="00FC2FCC" w:rsidP="00FC2FCC">
      <w:pPr>
        <w:pageBreakBefore/>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lastRenderedPageBreak/>
        <w:t>М</w:t>
      </w:r>
      <w:r w:rsidR="0057027C" w:rsidRPr="008D6A86">
        <w:rPr>
          <w:rFonts w:ascii="Times New Roman" w:hAnsi="Times New Roman"/>
          <w:sz w:val="24"/>
          <w:szCs w:val="24"/>
          <w:u w:val="single"/>
        </w:rPr>
        <w:t>етодические указания</w:t>
      </w:r>
      <w:r w:rsidR="00026AEA">
        <w:rPr>
          <w:rFonts w:ascii="Times New Roman" w:hAnsi="Times New Roman"/>
          <w:sz w:val="24"/>
          <w:szCs w:val="24"/>
          <w:u w:val="single"/>
        </w:rPr>
        <w:t xml:space="preserve"> по </w:t>
      </w:r>
      <w:r w:rsidR="008E05B9">
        <w:rPr>
          <w:rFonts w:ascii="Times New Roman" w:hAnsi="Times New Roman"/>
          <w:sz w:val="24"/>
          <w:szCs w:val="24"/>
          <w:u w:val="single"/>
        </w:rPr>
        <w:t xml:space="preserve">подготовке </w:t>
      </w:r>
      <w:r w:rsidR="00026AEA">
        <w:rPr>
          <w:rFonts w:ascii="Times New Roman" w:hAnsi="Times New Roman"/>
          <w:sz w:val="24"/>
          <w:szCs w:val="24"/>
          <w:u w:val="single"/>
        </w:rPr>
        <w:t xml:space="preserve">оценке </w:t>
      </w:r>
      <w:r w:rsidR="00026AEA" w:rsidRPr="00026AEA">
        <w:rPr>
          <w:rFonts w:ascii="Times New Roman" w:hAnsi="Times New Roman"/>
          <w:sz w:val="24"/>
          <w:szCs w:val="24"/>
          <w:u w:val="single"/>
        </w:rPr>
        <w:t xml:space="preserve">эссе, рефератов и </w:t>
      </w:r>
      <w:r w:rsidR="00026AEA">
        <w:rPr>
          <w:rFonts w:ascii="Times New Roman" w:hAnsi="Times New Roman"/>
          <w:sz w:val="24"/>
          <w:szCs w:val="24"/>
          <w:u w:val="single"/>
        </w:rPr>
        <w:t>письменных работ</w:t>
      </w:r>
    </w:p>
    <w:p w14:paraId="1E4C70D9" w14:textId="77777777" w:rsidR="00C05DE5"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Все письменные работы (</w:t>
      </w:r>
      <w:r>
        <w:rPr>
          <w:rFonts w:ascii="Times New Roman" w:hAnsi="Times New Roman"/>
          <w:bCs/>
          <w:sz w:val="24"/>
          <w:szCs w:val="24"/>
        </w:rPr>
        <w:t>доклады</w:t>
      </w:r>
      <w:r w:rsidRPr="00C05DE5">
        <w:rPr>
          <w:rFonts w:ascii="Times New Roman" w:hAnsi="Times New Roman"/>
          <w:bCs/>
          <w:sz w:val="24"/>
          <w:szCs w:val="24"/>
        </w:rPr>
        <w:t>, выступления, сообщения, эссе</w:t>
      </w:r>
      <w:r>
        <w:rPr>
          <w:rFonts w:ascii="Times New Roman" w:hAnsi="Times New Roman"/>
          <w:bCs/>
          <w:sz w:val="24"/>
          <w:szCs w:val="24"/>
        </w:rPr>
        <w:t xml:space="preserve">, рефераты выполняются в электронной форме и предварительно направляются преподавателю для оценки. </w:t>
      </w:r>
      <w:r w:rsidRPr="00A452AC">
        <w:rPr>
          <w:rFonts w:ascii="Times New Roman" w:hAnsi="Times New Roman"/>
          <w:sz w:val="24"/>
          <w:szCs w:val="24"/>
        </w:rPr>
        <w:t xml:space="preserve">Объем </w:t>
      </w:r>
      <w:r>
        <w:rPr>
          <w:rFonts w:ascii="Times New Roman" w:hAnsi="Times New Roman"/>
          <w:sz w:val="24"/>
          <w:szCs w:val="24"/>
        </w:rPr>
        <w:t xml:space="preserve">письменных работ в зависимости от исследуемой проблемы составляет </w:t>
      </w:r>
      <w:r w:rsidRPr="00A452AC">
        <w:rPr>
          <w:rFonts w:ascii="Times New Roman" w:hAnsi="Times New Roman"/>
          <w:sz w:val="24"/>
          <w:szCs w:val="24"/>
        </w:rPr>
        <w:t>не менее 3 и не более 8 страниц 12 кеглем через 1,5 интервала.</w:t>
      </w:r>
      <w:r>
        <w:rPr>
          <w:rFonts w:ascii="Times New Roman" w:hAnsi="Times New Roman"/>
          <w:sz w:val="24"/>
          <w:szCs w:val="24"/>
        </w:rPr>
        <w:t xml:space="preserve"> </w:t>
      </w:r>
    </w:p>
    <w:p w14:paraId="7591E515" w14:textId="77777777" w:rsidR="00C05DE5" w:rsidRPr="00A452AC"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письменной работы должна отражать последовательное и л</w:t>
      </w:r>
      <w:r w:rsidRPr="00A452AC">
        <w:rPr>
          <w:rFonts w:ascii="Times New Roman" w:hAnsi="Times New Roman"/>
          <w:sz w:val="24"/>
          <w:szCs w:val="24"/>
        </w:rPr>
        <w:t>огичное и содержа</w:t>
      </w:r>
      <w:r>
        <w:rPr>
          <w:rFonts w:ascii="Times New Roman" w:hAnsi="Times New Roman"/>
          <w:sz w:val="24"/>
          <w:szCs w:val="24"/>
        </w:rPr>
        <w:t>ние исследуемой проблемы, включающее:</w:t>
      </w:r>
      <w:r w:rsidRPr="00A452AC">
        <w:rPr>
          <w:rFonts w:ascii="Times New Roman" w:hAnsi="Times New Roman"/>
          <w:sz w:val="24"/>
          <w:szCs w:val="24"/>
        </w:rPr>
        <w:t xml:space="preserve">  </w:t>
      </w:r>
    </w:p>
    <w:p w14:paraId="790E55EE"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Введение – с указанием цели и актуальности, используемых материалов.</w:t>
      </w:r>
    </w:p>
    <w:p w14:paraId="36037CAE" w14:textId="77777777" w:rsidR="0038540B" w:rsidRDefault="00C05DE5" w:rsidP="0038540B">
      <w:pPr>
        <w:numPr>
          <w:ilvl w:val="0"/>
          <w:numId w:val="35"/>
        </w:numPr>
        <w:spacing w:after="0" w:line="240" w:lineRule="auto"/>
        <w:ind w:left="0" w:firstLine="709"/>
        <w:jc w:val="both"/>
        <w:rPr>
          <w:rFonts w:ascii="Times New Roman" w:hAnsi="Times New Roman"/>
          <w:sz w:val="24"/>
          <w:szCs w:val="24"/>
        </w:rPr>
      </w:pPr>
      <w:r w:rsidRPr="0038540B">
        <w:rPr>
          <w:rFonts w:ascii="Times New Roman" w:hAnsi="Times New Roman"/>
          <w:sz w:val="24"/>
          <w:szCs w:val="24"/>
        </w:rPr>
        <w:t xml:space="preserve"> Содержание работы: разбор исследуемых материалов (статей, монографий) по определённой проблеме, описание основных подходов в используемых источниках;</w:t>
      </w:r>
      <w:r w:rsidR="0038540B" w:rsidRPr="0038540B">
        <w:rPr>
          <w:rFonts w:ascii="Times New Roman" w:hAnsi="Times New Roman"/>
          <w:sz w:val="24"/>
          <w:szCs w:val="24"/>
        </w:rPr>
        <w:t xml:space="preserve"> </w:t>
      </w:r>
      <w:r w:rsidRPr="0038540B">
        <w:rPr>
          <w:rFonts w:ascii="Times New Roman" w:hAnsi="Times New Roman"/>
          <w:sz w:val="24"/>
          <w:szCs w:val="24"/>
        </w:rPr>
        <w:t>описание используемых методов, индикаторов;</w:t>
      </w:r>
      <w:r w:rsidR="0038540B" w:rsidRPr="0038540B">
        <w:rPr>
          <w:rFonts w:ascii="Times New Roman" w:hAnsi="Times New Roman"/>
          <w:sz w:val="24"/>
          <w:szCs w:val="24"/>
        </w:rPr>
        <w:t xml:space="preserve"> </w:t>
      </w:r>
      <w:r w:rsidRPr="0038540B">
        <w:rPr>
          <w:rFonts w:ascii="Times New Roman" w:hAnsi="Times New Roman"/>
          <w:sz w:val="24"/>
          <w:szCs w:val="24"/>
        </w:rPr>
        <w:t>предлагаемые авторами подходы, механизмы, методы, их сравнительный анализ с позиции автора;</w:t>
      </w:r>
      <w:r w:rsidR="0038540B">
        <w:rPr>
          <w:rFonts w:ascii="Times New Roman" w:hAnsi="Times New Roman"/>
          <w:sz w:val="24"/>
          <w:szCs w:val="24"/>
        </w:rPr>
        <w:t xml:space="preserve"> </w:t>
      </w:r>
    </w:p>
    <w:p w14:paraId="3ED2E45F" w14:textId="77777777" w:rsidR="00C05DE5" w:rsidRPr="0038540B" w:rsidRDefault="0038540B" w:rsidP="0038540B">
      <w:pPr>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Заключение</w:t>
      </w:r>
      <w:r w:rsidR="00C05DE5" w:rsidRPr="0038540B">
        <w:rPr>
          <w:rFonts w:ascii="Times New Roman" w:hAnsi="Times New Roman"/>
          <w:sz w:val="24"/>
          <w:szCs w:val="24"/>
        </w:rPr>
        <w:t>;</w:t>
      </w:r>
    </w:p>
    <w:p w14:paraId="3B8FDD17"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 xml:space="preserve">Список источников (не менее 3 зарубежных, изданных за последние 3-5 лет); </w:t>
      </w:r>
    </w:p>
    <w:p w14:paraId="19218743"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Приложения (</w:t>
      </w:r>
      <w:r>
        <w:rPr>
          <w:rFonts w:ascii="Times New Roman" w:hAnsi="Times New Roman"/>
          <w:sz w:val="24"/>
          <w:szCs w:val="24"/>
        </w:rPr>
        <w:t>при необходимости</w:t>
      </w:r>
      <w:r w:rsidRPr="00A452AC">
        <w:rPr>
          <w:rFonts w:ascii="Times New Roman" w:hAnsi="Times New Roman"/>
          <w:sz w:val="24"/>
          <w:szCs w:val="24"/>
        </w:rPr>
        <w:t>).</w:t>
      </w:r>
    </w:p>
    <w:p w14:paraId="364EC8E4" w14:textId="77777777" w:rsidR="0057027C" w:rsidRPr="0057027C" w:rsidRDefault="0038540B" w:rsidP="0038540B">
      <w:pPr>
        <w:pStyle w:val="af5"/>
        <w:spacing w:before="0" w:beforeAutospacing="0" w:after="0" w:afterAutospacing="0"/>
        <w:ind w:firstLine="709"/>
        <w:jc w:val="both"/>
      </w:pPr>
      <w:r>
        <w:t>Письменные работы</w:t>
      </w:r>
      <w:r w:rsidR="0057027C" w:rsidRPr="0057027C">
        <w:t xml:space="preserve"> оценивается по следующим критериям:</w:t>
      </w:r>
    </w:p>
    <w:p w14:paraId="077DAB79"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7B27EFDC"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4629BFE3"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4AB32FC5"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573C7D45"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 xml:space="preserve">качество </w:t>
      </w:r>
      <w:r w:rsidR="0038540B">
        <w:rPr>
          <w:rFonts w:ascii="Times New Roman" w:eastAsia="Times New Roman" w:hAnsi="Times New Roman"/>
          <w:sz w:val="24"/>
          <w:szCs w:val="24"/>
        </w:rPr>
        <w:t xml:space="preserve">изложения </w:t>
      </w:r>
      <w:r w:rsidR="0038540B" w:rsidRPr="0057027C">
        <w:rPr>
          <w:rFonts w:ascii="Times New Roman" w:eastAsia="Times New Roman" w:hAnsi="Times New Roman"/>
          <w:sz w:val="24"/>
          <w:szCs w:val="24"/>
        </w:rPr>
        <w:t>(</w:t>
      </w:r>
      <w:r w:rsidRPr="0057027C">
        <w:rPr>
          <w:rFonts w:ascii="Times New Roman" w:eastAsia="Times New Roman" w:hAnsi="Times New Roman"/>
          <w:sz w:val="24"/>
          <w:szCs w:val="24"/>
        </w:rPr>
        <w:t>понятность, логика);</w:t>
      </w:r>
    </w:p>
    <w:p w14:paraId="469E9EB3"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w:t>
      </w:r>
      <w:r w:rsidR="0038540B">
        <w:rPr>
          <w:rFonts w:ascii="Times New Roman" w:eastAsia="Times New Roman" w:hAnsi="Times New Roman"/>
          <w:sz w:val="24"/>
          <w:szCs w:val="24"/>
        </w:rPr>
        <w:t>льзования иллюстраций, примеров</w:t>
      </w:r>
      <w:r w:rsidRPr="0057027C">
        <w:rPr>
          <w:rFonts w:ascii="Times New Roman" w:eastAsia="Times New Roman" w:hAnsi="Times New Roman"/>
          <w:sz w:val="24"/>
          <w:szCs w:val="24"/>
        </w:rPr>
        <w:t>).</w:t>
      </w:r>
    </w:p>
    <w:p w14:paraId="4E3B22AD" w14:textId="77777777" w:rsidR="0057027C" w:rsidRDefault="0057027C" w:rsidP="0057027C">
      <w:pPr>
        <w:spacing w:after="100" w:line="240" w:lineRule="auto"/>
        <w:jc w:val="both"/>
        <w:rPr>
          <w:rFonts w:ascii="Times New Roman" w:hAnsi="Times New Roman"/>
          <w:sz w:val="24"/>
          <w:szCs w:val="24"/>
        </w:rPr>
      </w:pPr>
    </w:p>
    <w:p w14:paraId="4DAE2508"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091499CA" w14:textId="77777777" w:rsidTr="00ED26AD">
        <w:tc>
          <w:tcPr>
            <w:tcW w:w="1126" w:type="dxa"/>
          </w:tcPr>
          <w:p w14:paraId="2CCF8A1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30F224B9"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54778AC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6660C341" w14:textId="77777777" w:rsidTr="00ED26AD">
        <w:tc>
          <w:tcPr>
            <w:tcW w:w="1126" w:type="dxa"/>
          </w:tcPr>
          <w:p w14:paraId="765CA083"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5A86C264"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7EDC5974"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 показывает 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57027C" w:rsidRPr="00D02CC8" w14:paraId="1A8CC99F" w14:textId="77777777" w:rsidTr="00ED26AD">
        <w:tc>
          <w:tcPr>
            <w:tcW w:w="1126" w:type="dxa"/>
          </w:tcPr>
          <w:p w14:paraId="292F883B"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1F89FD54"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0BC83458" w14:textId="77777777" w:rsidR="0057027C" w:rsidRPr="00D02CC8" w:rsidRDefault="00870215" w:rsidP="00ED26AD">
            <w:pPr>
              <w:spacing w:after="0" w:line="240" w:lineRule="auto"/>
              <w:jc w:val="both"/>
              <w:rPr>
                <w:rFonts w:ascii="Times New Roman" w:hAnsi="Times New Roman"/>
                <w:sz w:val="24"/>
                <w:szCs w:val="24"/>
              </w:rPr>
            </w:pPr>
            <w:r>
              <w:rPr>
                <w:rFonts w:ascii="Times New Roman" w:hAnsi="Times New Roman"/>
                <w:sz w:val="24"/>
                <w:szCs w:val="24"/>
              </w:rPr>
              <w:t>Ответ отражает з</w:t>
            </w:r>
            <w:r w:rsidRPr="00A452AC">
              <w:rPr>
                <w:rFonts w:ascii="Times New Roman" w:hAnsi="Times New Roman"/>
                <w:sz w:val="24"/>
                <w:szCs w:val="24"/>
              </w:rPr>
              <w:t>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исследуемой темы; знание важнейших работ из списка рекомендованной литературы. В целом логически корректное, но не всегда точное и аргументированное изложение ответа</w:t>
            </w:r>
            <w:r>
              <w:rPr>
                <w:rFonts w:ascii="Times New Roman" w:hAnsi="Times New Roman"/>
                <w:sz w:val="24"/>
                <w:szCs w:val="24"/>
              </w:rPr>
              <w:t>.</w:t>
            </w:r>
          </w:p>
        </w:tc>
      </w:tr>
      <w:tr w:rsidR="0057027C" w:rsidRPr="00D02CC8" w14:paraId="08FA6679" w14:textId="77777777" w:rsidTr="00ED26AD">
        <w:tc>
          <w:tcPr>
            <w:tcW w:w="1126" w:type="dxa"/>
          </w:tcPr>
          <w:p w14:paraId="261F8E56"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23A44E37"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715946B4"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 xml:space="preserve">В ответе содержатся </w:t>
            </w:r>
            <w:r w:rsidRPr="00A452AC">
              <w:rPr>
                <w:rFonts w:ascii="Times New Roman" w:hAnsi="Times New Roman"/>
                <w:sz w:val="24"/>
                <w:szCs w:val="24"/>
              </w:rPr>
              <w:t xml:space="preserve">фрагментарные, поверхностные знания важнейших разделов программы и содержания лекционного курса; </w:t>
            </w:r>
            <w:r>
              <w:rPr>
                <w:rFonts w:ascii="Times New Roman" w:hAnsi="Times New Roman"/>
                <w:sz w:val="24"/>
                <w:szCs w:val="24"/>
              </w:rPr>
              <w:t xml:space="preserve">обозначены </w:t>
            </w:r>
            <w:r w:rsidRPr="00A452AC">
              <w:rPr>
                <w:rFonts w:ascii="Times New Roman" w:hAnsi="Times New Roman"/>
                <w:sz w:val="24"/>
                <w:szCs w:val="24"/>
              </w:rPr>
              <w:t>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w:t>
            </w:r>
            <w:r>
              <w:rPr>
                <w:rFonts w:ascii="Times New Roman" w:hAnsi="Times New Roman"/>
                <w:sz w:val="24"/>
                <w:szCs w:val="24"/>
              </w:rPr>
              <w:t>усмотренных программой заданий.</w:t>
            </w:r>
          </w:p>
        </w:tc>
      </w:tr>
      <w:tr w:rsidR="0057027C" w:rsidRPr="00D02CC8" w14:paraId="50046B42" w14:textId="77777777" w:rsidTr="00ED26AD">
        <w:tc>
          <w:tcPr>
            <w:tcW w:w="1126" w:type="dxa"/>
          </w:tcPr>
          <w:p w14:paraId="0939E5D6"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0D32E6DC"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74CF4E86" w14:textId="77777777" w:rsidR="0057027C" w:rsidRPr="00D02CC8" w:rsidRDefault="0057027C" w:rsidP="00870215">
            <w:pPr>
              <w:spacing w:after="0" w:line="240" w:lineRule="auto"/>
              <w:jc w:val="both"/>
              <w:rPr>
                <w:rFonts w:ascii="Times New Roman" w:hAnsi="Times New Roman"/>
                <w:sz w:val="24"/>
                <w:szCs w:val="24"/>
              </w:rPr>
            </w:pPr>
            <w:r>
              <w:rPr>
                <w:rFonts w:ascii="Times New Roman" w:hAnsi="Times New Roman"/>
                <w:sz w:val="24"/>
                <w:szCs w:val="24"/>
              </w:rPr>
              <w:t xml:space="preserve">Студент испытывал затруднения при раскрытии темы </w:t>
            </w:r>
            <w:r w:rsidR="00870215">
              <w:rPr>
                <w:rFonts w:ascii="Times New Roman" w:hAnsi="Times New Roman"/>
                <w:sz w:val="24"/>
                <w:szCs w:val="24"/>
              </w:rPr>
              <w:t xml:space="preserve">работы. Ответ отражает </w:t>
            </w:r>
            <w:r w:rsidR="00870215" w:rsidRPr="00A452AC">
              <w:rPr>
                <w:rFonts w:ascii="Times New Roman" w:hAnsi="Times New Roman"/>
                <w:sz w:val="24"/>
                <w:szCs w:val="24"/>
              </w:rPr>
              <w:t>незнание, либо отрывочное представление об изучаемой проблеме в рамках учебно-программного материала; неумение использовать понятийный аппарат; отсутствие логической связи в ответе.</w:t>
            </w:r>
          </w:p>
        </w:tc>
      </w:tr>
    </w:tbl>
    <w:p w14:paraId="54939120" w14:textId="77777777" w:rsidR="0057027C" w:rsidRPr="008D6A86" w:rsidRDefault="0057027C" w:rsidP="0057027C">
      <w:pPr>
        <w:spacing w:after="0" w:line="240" w:lineRule="auto"/>
        <w:ind w:firstLine="1069"/>
        <w:jc w:val="both"/>
        <w:rPr>
          <w:rFonts w:ascii="Times New Roman" w:hAnsi="Times New Roman"/>
          <w:sz w:val="24"/>
          <w:szCs w:val="24"/>
        </w:rPr>
      </w:pPr>
    </w:p>
    <w:p w14:paraId="3C3363C6" w14:textId="77777777" w:rsidR="00C85160"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 xml:space="preserve">5.3 Задания и </w:t>
      </w:r>
      <w:r w:rsidR="0038540B">
        <w:rPr>
          <w:rFonts w:ascii="Times New Roman" w:hAnsi="Times New Roman"/>
          <w:b/>
          <w:sz w:val="24"/>
          <w:szCs w:val="24"/>
        </w:rPr>
        <w:t>кейс-</w:t>
      </w:r>
      <w:r w:rsidRPr="008E0A6F">
        <w:rPr>
          <w:rFonts w:ascii="Times New Roman" w:hAnsi="Times New Roman"/>
          <w:b/>
          <w:sz w:val="24"/>
          <w:szCs w:val="24"/>
        </w:rPr>
        <w:t>задачи по темам дисциплины</w:t>
      </w:r>
    </w:p>
    <w:p w14:paraId="1A877308" w14:textId="77777777" w:rsidR="00C85160" w:rsidRPr="00A452AC"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A452AC">
        <w:rPr>
          <w:rFonts w:ascii="Times New Roman" w:hAnsi="Times New Roman" w:cs="Times New Roman"/>
          <w:color w:val="000000"/>
          <w:sz w:val="24"/>
          <w:szCs w:val="24"/>
          <w:lang w:bidi="ru-RU"/>
        </w:rPr>
        <w:t xml:space="preserve">Тема 1 </w:t>
      </w:r>
    </w:p>
    <w:p w14:paraId="5954B40D" w14:textId="77777777" w:rsidR="00C85160" w:rsidRPr="006D1D83" w:rsidRDefault="00C85160" w:rsidP="00C85160">
      <w:pPr>
        <w:numPr>
          <w:ilvl w:val="0"/>
          <w:numId w:val="28"/>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Проанализируйте принципы государственной службы в Российской Федерации и выделите те, которые имеют в большей степени декларативный характер.</w:t>
      </w:r>
    </w:p>
    <w:p w14:paraId="218C2EC4" w14:textId="77777777" w:rsidR="00C85160" w:rsidRPr="006D1D83" w:rsidRDefault="00C85160" w:rsidP="00C85160">
      <w:pPr>
        <w:numPr>
          <w:ilvl w:val="0"/>
          <w:numId w:val="28"/>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lastRenderedPageBreak/>
        <w:t xml:space="preserve">Проанализируйте основные принципы построения государственной службы. Какие из них, на ваш взгляд, требуют законодательного закрепления? Какие из них должны быть закреплены на уровне той или иной отрасли права? Укажите отрасль права и источник права, в котором, на ваш взгляд, должны быть закреплены принципы построения государственной службы. </w:t>
      </w:r>
    </w:p>
    <w:p w14:paraId="19EAD917" w14:textId="77777777" w:rsidR="00C85160" w:rsidRPr="00A452AC" w:rsidRDefault="00C85160" w:rsidP="00C85160">
      <w:pPr>
        <w:pStyle w:val="20"/>
        <w:widowControl/>
        <w:shd w:val="clear" w:color="auto" w:fill="auto"/>
        <w:tabs>
          <w:tab w:val="left" w:pos="566"/>
        </w:tabs>
        <w:ind w:firstLine="709"/>
        <w:jc w:val="both"/>
        <w:rPr>
          <w:sz w:val="24"/>
          <w:szCs w:val="24"/>
        </w:rPr>
      </w:pPr>
    </w:p>
    <w:p w14:paraId="6197108F"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2</w:t>
      </w:r>
    </w:p>
    <w:p w14:paraId="7B63298B" w14:textId="77777777" w:rsidR="00C85160" w:rsidRPr="008E05B9" w:rsidRDefault="00C85160" w:rsidP="00C85160">
      <w:pPr>
        <w:pStyle w:val="120"/>
        <w:keepNext/>
        <w:keepLines/>
        <w:numPr>
          <w:ilvl w:val="0"/>
          <w:numId w:val="27"/>
        </w:numPr>
        <w:spacing w:after="0" w:line="240" w:lineRule="auto"/>
        <w:ind w:left="0" w:firstLine="709"/>
        <w:jc w:val="both"/>
        <w:rPr>
          <w:rStyle w:val="2TimesNewRoman85pt"/>
          <w:rFonts w:eastAsia="Trebuchet MS"/>
          <w:b w:val="0"/>
          <w:sz w:val="24"/>
          <w:szCs w:val="24"/>
          <w:lang w:eastAsia="en-US"/>
        </w:rPr>
      </w:pPr>
      <w:r w:rsidRPr="00A452AC">
        <w:rPr>
          <w:rStyle w:val="2TimesNewRoman85pt"/>
          <w:rFonts w:eastAsia="Trebuchet MS"/>
          <w:b w:val="0"/>
          <w:bCs w:val="0"/>
          <w:sz w:val="24"/>
          <w:szCs w:val="24"/>
          <w:lang w:eastAsia="en-US"/>
        </w:rPr>
        <w:t>Используя информационно-поисковую систему «Региональное законодательство» («Консультант Плюс», «Гарант»,</w:t>
      </w:r>
      <w:r w:rsidRPr="00A452AC">
        <w:rPr>
          <w:rFonts w:ascii="Times New Roman" w:hAnsi="Times New Roman" w:cs="Times New Roman"/>
          <w:bCs/>
          <w:sz w:val="24"/>
          <w:szCs w:val="24"/>
          <w:lang w:bidi="ru-RU"/>
        </w:rPr>
        <w:t xml:space="preserve"> «КОДЕКС</w:t>
      </w:r>
      <w:r w:rsidRPr="00A452AC">
        <w:rPr>
          <w:rStyle w:val="2TimesNewRoman85pt"/>
          <w:rFonts w:eastAsia="Trebuchet MS"/>
          <w:sz w:val="24"/>
          <w:szCs w:val="24"/>
          <w:lang w:eastAsia="en-US"/>
        </w:rPr>
        <w:t xml:space="preserve">»), </w:t>
      </w:r>
      <w:r w:rsidRPr="008E05B9">
        <w:rPr>
          <w:rStyle w:val="2TimesNewRoman85pt"/>
          <w:rFonts w:eastAsia="Trebuchet MS"/>
          <w:b w:val="0"/>
          <w:sz w:val="24"/>
          <w:szCs w:val="24"/>
          <w:lang w:eastAsia="en-US"/>
        </w:rPr>
        <w:t>заполните таблицу.</w:t>
      </w:r>
    </w:p>
    <w:tbl>
      <w:tblPr>
        <w:tblW w:w="0" w:type="auto"/>
        <w:jc w:val="center"/>
        <w:tblLayout w:type="fixed"/>
        <w:tblCellMar>
          <w:left w:w="10" w:type="dxa"/>
          <w:right w:w="10" w:type="dxa"/>
        </w:tblCellMar>
        <w:tblLook w:val="04A0" w:firstRow="1" w:lastRow="0" w:firstColumn="1" w:lastColumn="0" w:noHBand="0" w:noVBand="1"/>
      </w:tblPr>
      <w:tblGrid>
        <w:gridCol w:w="4248"/>
        <w:gridCol w:w="5245"/>
      </w:tblGrid>
      <w:tr w:rsidR="00C85160" w:rsidRPr="00A452AC" w14:paraId="089D36F3" w14:textId="77777777" w:rsidTr="00EB45A5">
        <w:trPr>
          <w:trHeight w:hRule="exact" w:val="1664"/>
          <w:jc w:val="center"/>
        </w:trPr>
        <w:tc>
          <w:tcPr>
            <w:tcW w:w="4248" w:type="dxa"/>
            <w:tcBorders>
              <w:top w:val="single" w:sz="4" w:space="0" w:color="auto"/>
              <w:left w:val="single" w:sz="4" w:space="0" w:color="auto"/>
            </w:tcBorders>
            <w:shd w:val="clear" w:color="auto" w:fill="FFFFFF"/>
          </w:tcPr>
          <w:p w14:paraId="263DB368" w14:textId="77777777" w:rsidR="00C85160" w:rsidRDefault="00C85160" w:rsidP="00EB45A5">
            <w:pPr>
              <w:pStyle w:val="120"/>
              <w:keepNext/>
              <w:keepLines/>
              <w:spacing w:after="0" w:line="240" w:lineRule="auto"/>
              <w:rPr>
                <w:rFonts w:ascii="Times New Roman" w:hAnsi="Times New Roman" w:cs="Times New Roman"/>
                <w:bCs/>
                <w:sz w:val="24"/>
                <w:szCs w:val="24"/>
                <w:lang w:bidi="ru-RU"/>
              </w:rPr>
            </w:pPr>
          </w:p>
          <w:p w14:paraId="281864A4" w14:textId="77777777" w:rsidR="00C85160" w:rsidRDefault="00C85160" w:rsidP="00EB45A5">
            <w:pPr>
              <w:pStyle w:val="120"/>
              <w:keepNext/>
              <w:keepLines/>
              <w:spacing w:after="0" w:line="240" w:lineRule="auto"/>
              <w:rPr>
                <w:rFonts w:ascii="Times New Roman" w:hAnsi="Times New Roman" w:cs="Times New Roman"/>
                <w:bCs/>
                <w:sz w:val="24"/>
                <w:szCs w:val="24"/>
                <w:lang w:bidi="ru-RU"/>
              </w:rPr>
            </w:pPr>
          </w:p>
          <w:p w14:paraId="4AD9A279" w14:textId="77777777" w:rsidR="00C85160" w:rsidRDefault="00C85160" w:rsidP="00EB45A5">
            <w:pPr>
              <w:pStyle w:val="120"/>
              <w:keepNext/>
              <w:keepLines/>
              <w:spacing w:after="0" w:line="240" w:lineRule="auto"/>
              <w:rPr>
                <w:rFonts w:ascii="Times New Roman" w:hAnsi="Times New Roman" w:cs="Times New Roman"/>
                <w:bCs/>
                <w:sz w:val="24"/>
                <w:szCs w:val="24"/>
                <w:lang w:bidi="ru-RU"/>
              </w:rPr>
            </w:pPr>
          </w:p>
          <w:p w14:paraId="1A3ACCF5" w14:textId="77777777" w:rsidR="00C85160" w:rsidRPr="00A452AC" w:rsidRDefault="00C85160" w:rsidP="00EB45A5">
            <w:pPr>
              <w:pStyle w:val="120"/>
              <w:keepNext/>
              <w:keepLines/>
              <w:spacing w:after="0" w:line="240" w:lineRule="auto"/>
              <w:rPr>
                <w:rFonts w:ascii="Times New Roman" w:hAnsi="Times New Roman" w:cs="Times New Roman"/>
                <w:sz w:val="24"/>
                <w:szCs w:val="24"/>
              </w:rPr>
            </w:pPr>
            <w:r w:rsidRPr="00A452AC">
              <w:rPr>
                <w:rFonts w:ascii="Times New Roman" w:hAnsi="Times New Roman" w:cs="Times New Roman"/>
                <w:bCs/>
                <w:sz w:val="24"/>
                <w:szCs w:val="24"/>
                <w:lang w:bidi="ru-RU"/>
              </w:rPr>
              <w:t>Вид нормативного правового акта</w:t>
            </w:r>
          </w:p>
        </w:tc>
        <w:tc>
          <w:tcPr>
            <w:tcW w:w="5245" w:type="dxa"/>
            <w:tcBorders>
              <w:top w:val="single" w:sz="4" w:space="0" w:color="auto"/>
              <w:left w:val="single" w:sz="4" w:space="0" w:color="auto"/>
              <w:right w:val="single" w:sz="4" w:space="0" w:color="auto"/>
            </w:tcBorders>
            <w:shd w:val="clear" w:color="auto" w:fill="FFFFFF"/>
            <w:vAlign w:val="center"/>
          </w:tcPr>
          <w:p w14:paraId="5CD5940A" w14:textId="77777777" w:rsidR="00C85160" w:rsidRPr="00A452AC" w:rsidRDefault="00C85160" w:rsidP="00C85160">
            <w:pPr>
              <w:pStyle w:val="120"/>
              <w:keepNext/>
              <w:keepLines/>
              <w:spacing w:after="0" w:line="240" w:lineRule="auto"/>
              <w:rPr>
                <w:rFonts w:ascii="Times New Roman" w:hAnsi="Times New Roman" w:cs="Times New Roman"/>
                <w:sz w:val="24"/>
                <w:szCs w:val="24"/>
              </w:rPr>
            </w:pPr>
            <w:r>
              <w:rPr>
                <w:rFonts w:ascii="Times New Roman" w:hAnsi="Times New Roman" w:cs="Times New Roman"/>
                <w:bCs/>
                <w:sz w:val="24"/>
                <w:szCs w:val="24"/>
                <w:lang w:bidi="ru-RU"/>
              </w:rPr>
              <w:t>У</w:t>
            </w:r>
            <w:r w:rsidRPr="00A452AC">
              <w:rPr>
                <w:rFonts w:ascii="Times New Roman" w:hAnsi="Times New Roman" w:cs="Times New Roman"/>
                <w:bCs/>
                <w:sz w:val="24"/>
                <w:szCs w:val="24"/>
                <w:lang w:bidi="ru-RU"/>
              </w:rPr>
              <w:t xml:space="preserve">кажите статьи нормативного правового акта </w:t>
            </w:r>
            <w:r>
              <w:rPr>
                <w:rFonts w:ascii="Times New Roman" w:hAnsi="Times New Roman" w:cs="Times New Roman"/>
                <w:bCs/>
                <w:sz w:val="24"/>
                <w:szCs w:val="24"/>
                <w:lang w:bidi="ru-RU"/>
              </w:rPr>
              <w:t xml:space="preserve">по </w:t>
            </w:r>
            <w:r w:rsidRPr="00A452AC">
              <w:rPr>
                <w:rFonts w:ascii="Times New Roman" w:hAnsi="Times New Roman" w:cs="Times New Roman"/>
                <w:bCs/>
                <w:sz w:val="24"/>
                <w:szCs w:val="24"/>
                <w:lang w:bidi="ru-RU"/>
              </w:rPr>
              <w:t>вопрос</w:t>
            </w:r>
            <w:r>
              <w:rPr>
                <w:rFonts w:ascii="Times New Roman" w:hAnsi="Times New Roman" w:cs="Times New Roman"/>
                <w:bCs/>
                <w:sz w:val="24"/>
                <w:szCs w:val="24"/>
                <w:lang w:bidi="ru-RU"/>
              </w:rPr>
              <w:t>ам</w:t>
            </w:r>
            <w:r w:rsidRPr="00A452AC">
              <w:rPr>
                <w:rFonts w:ascii="Times New Roman" w:hAnsi="Times New Roman" w:cs="Times New Roman"/>
                <w:bCs/>
                <w:sz w:val="24"/>
                <w:szCs w:val="24"/>
                <w:lang w:bidi="ru-RU"/>
              </w:rPr>
              <w:t xml:space="preserve"> содержания государственной/муниципальной </w:t>
            </w:r>
            <w:r>
              <w:rPr>
                <w:rFonts w:ascii="Times New Roman" w:hAnsi="Times New Roman" w:cs="Times New Roman"/>
                <w:bCs/>
                <w:sz w:val="24"/>
                <w:szCs w:val="24"/>
                <w:lang w:bidi="ru-RU"/>
              </w:rPr>
              <w:t>службы</w:t>
            </w:r>
            <w:r w:rsidRPr="00A452AC">
              <w:rPr>
                <w:rFonts w:ascii="Times New Roman" w:hAnsi="Times New Roman" w:cs="Times New Roman"/>
                <w:bCs/>
                <w:sz w:val="24"/>
                <w:szCs w:val="24"/>
                <w:lang w:bidi="ru-RU"/>
              </w:rPr>
              <w:t xml:space="preserve">, а также относительно управления </w:t>
            </w:r>
            <w:r>
              <w:rPr>
                <w:rFonts w:ascii="Times New Roman" w:hAnsi="Times New Roman" w:cs="Times New Roman"/>
                <w:bCs/>
                <w:sz w:val="24"/>
                <w:szCs w:val="24"/>
                <w:lang w:bidi="ru-RU"/>
              </w:rPr>
              <w:t>государственными/муниципальными служащими</w:t>
            </w:r>
          </w:p>
        </w:tc>
      </w:tr>
      <w:tr w:rsidR="00C85160" w:rsidRPr="00A452AC" w14:paraId="185ADBE8" w14:textId="77777777" w:rsidTr="00EB45A5">
        <w:trPr>
          <w:trHeight w:hRule="exact" w:val="351"/>
          <w:jc w:val="center"/>
        </w:trPr>
        <w:tc>
          <w:tcPr>
            <w:tcW w:w="4248" w:type="dxa"/>
            <w:tcBorders>
              <w:top w:val="single" w:sz="4" w:space="0" w:color="auto"/>
              <w:left w:val="single" w:sz="4" w:space="0" w:color="auto"/>
            </w:tcBorders>
            <w:shd w:val="clear" w:color="auto" w:fill="FFFFFF"/>
            <w:vAlign w:val="bottom"/>
          </w:tcPr>
          <w:p w14:paraId="1251D0A9" w14:textId="77777777" w:rsidR="00C85160" w:rsidRPr="00A452AC" w:rsidRDefault="00C85160" w:rsidP="00C85160">
            <w:pPr>
              <w:pStyle w:val="120"/>
              <w:keepNext/>
              <w:keepLines/>
              <w:spacing w:after="0" w:line="240" w:lineRule="auto"/>
              <w:ind w:left="203"/>
              <w:jc w:val="left"/>
              <w:rPr>
                <w:rFonts w:ascii="Times New Roman" w:hAnsi="Times New Roman" w:cs="Times New Roman"/>
                <w:sz w:val="24"/>
                <w:szCs w:val="24"/>
              </w:rPr>
            </w:pPr>
            <w:r w:rsidRPr="00A452AC">
              <w:rPr>
                <w:rFonts w:ascii="Times New Roman" w:hAnsi="Times New Roman" w:cs="Times New Roman"/>
                <w:bCs/>
                <w:sz w:val="24"/>
                <w:szCs w:val="24"/>
                <w:lang w:bidi="ru-RU"/>
              </w:rPr>
              <w:t>Конституция РФ</w:t>
            </w:r>
          </w:p>
        </w:tc>
        <w:tc>
          <w:tcPr>
            <w:tcW w:w="5245" w:type="dxa"/>
            <w:tcBorders>
              <w:top w:val="single" w:sz="4" w:space="0" w:color="auto"/>
              <w:left w:val="single" w:sz="4" w:space="0" w:color="auto"/>
              <w:right w:val="single" w:sz="4" w:space="0" w:color="auto"/>
            </w:tcBorders>
            <w:shd w:val="clear" w:color="auto" w:fill="FFFFFF"/>
          </w:tcPr>
          <w:p w14:paraId="67BEA8B3" w14:textId="77777777" w:rsidR="00C85160" w:rsidRPr="00A452AC" w:rsidRDefault="00C85160" w:rsidP="00EB45A5">
            <w:pPr>
              <w:pStyle w:val="120"/>
              <w:keepNext/>
              <w:keepLines/>
              <w:spacing w:after="0" w:line="240" w:lineRule="auto"/>
              <w:rPr>
                <w:rFonts w:ascii="Times New Roman" w:hAnsi="Times New Roman" w:cs="Times New Roman"/>
                <w:sz w:val="24"/>
                <w:szCs w:val="24"/>
                <w:lang w:bidi="ru-RU"/>
              </w:rPr>
            </w:pPr>
          </w:p>
        </w:tc>
      </w:tr>
      <w:tr w:rsidR="00C85160" w:rsidRPr="00A452AC" w14:paraId="5E896DBA" w14:textId="77777777" w:rsidTr="00EB45A5">
        <w:trPr>
          <w:trHeight w:hRule="exact" w:val="351"/>
          <w:jc w:val="center"/>
        </w:trPr>
        <w:tc>
          <w:tcPr>
            <w:tcW w:w="4248" w:type="dxa"/>
            <w:tcBorders>
              <w:top w:val="single" w:sz="4" w:space="0" w:color="auto"/>
              <w:left w:val="single" w:sz="4" w:space="0" w:color="auto"/>
            </w:tcBorders>
            <w:shd w:val="clear" w:color="auto" w:fill="FFFFFF"/>
            <w:vAlign w:val="bottom"/>
          </w:tcPr>
          <w:p w14:paraId="70B316F0" w14:textId="77777777" w:rsidR="00C85160" w:rsidRPr="00A452AC" w:rsidRDefault="00C85160" w:rsidP="00C85160">
            <w:pPr>
              <w:pStyle w:val="120"/>
              <w:keepNext/>
              <w:keepLines/>
              <w:spacing w:after="0" w:line="240" w:lineRule="auto"/>
              <w:ind w:left="203"/>
              <w:jc w:val="left"/>
              <w:rPr>
                <w:rFonts w:ascii="Times New Roman" w:hAnsi="Times New Roman" w:cs="Times New Roman"/>
                <w:sz w:val="24"/>
                <w:szCs w:val="24"/>
              </w:rPr>
            </w:pPr>
            <w:r w:rsidRPr="00A452AC">
              <w:rPr>
                <w:rFonts w:ascii="Times New Roman" w:hAnsi="Times New Roman" w:cs="Times New Roman"/>
                <w:bCs/>
                <w:sz w:val="24"/>
                <w:szCs w:val="24"/>
                <w:lang w:bidi="ru-RU"/>
              </w:rPr>
              <w:t>Федеральное законодательство</w:t>
            </w:r>
          </w:p>
        </w:tc>
        <w:tc>
          <w:tcPr>
            <w:tcW w:w="5245" w:type="dxa"/>
            <w:tcBorders>
              <w:top w:val="single" w:sz="4" w:space="0" w:color="auto"/>
              <w:left w:val="single" w:sz="4" w:space="0" w:color="auto"/>
              <w:right w:val="single" w:sz="4" w:space="0" w:color="auto"/>
            </w:tcBorders>
            <w:shd w:val="clear" w:color="auto" w:fill="FFFFFF"/>
          </w:tcPr>
          <w:p w14:paraId="2183F637" w14:textId="77777777" w:rsidR="00C85160" w:rsidRPr="00A452AC" w:rsidRDefault="00C85160" w:rsidP="00EB45A5">
            <w:pPr>
              <w:pStyle w:val="120"/>
              <w:keepNext/>
              <w:keepLines/>
              <w:spacing w:after="0" w:line="240" w:lineRule="auto"/>
              <w:rPr>
                <w:rFonts w:ascii="Times New Roman" w:hAnsi="Times New Roman" w:cs="Times New Roman"/>
                <w:sz w:val="24"/>
                <w:szCs w:val="24"/>
                <w:lang w:bidi="ru-RU"/>
              </w:rPr>
            </w:pPr>
          </w:p>
        </w:tc>
      </w:tr>
      <w:tr w:rsidR="00C85160" w:rsidRPr="00A452AC" w14:paraId="22CCC2CE" w14:textId="77777777" w:rsidTr="00EB45A5">
        <w:trPr>
          <w:trHeight w:hRule="exact" w:val="693"/>
          <w:jc w:val="center"/>
        </w:trPr>
        <w:tc>
          <w:tcPr>
            <w:tcW w:w="4248" w:type="dxa"/>
            <w:tcBorders>
              <w:top w:val="single" w:sz="4" w:space="0" w:color="auto"/>
              <w:left w:val="single" w:sz="4" w:space="0" w:color="auto"/>
              <w:bottom w:val="single" w:sz="4" w:space="0" w:color="auto"/>
            </w:tcBorders>
            <w:shd w:val="clear" w:color="auto" w:fill="FFFFFF"/>
            <w:vAlign w:val="bottom"/>
          </w:tcPr>
          <w:p w14:paraId="594358ED" w14:textId="77777777" w:rsidR="00C85160" w:rsidRPr="00A452AC" w:rsidRDefault="00C85160" w:rsidP="00C85160">
            <w:pPr>
              <w:pStyle w:val="120"/>
              <w:keepNext/>
              <w:keepLines/>
              <w:spacing w:after="0" w:line="240" w:lineRule="auto"/>
              <w:ind w:left="203"/>
              <w:jc w:val="left"/>
              <w:rPr>
                <w:rFonts w:ascii="Times New Roman" w:hAnsi="Times New Roman" w:cs="Times New Roman"/>
                <w:sz w:val="24"/>
                <w:szCs w:val="24"/>
              </w:rPr>
            </w:pPr>
            <w:r>
              <w:rPr>
                <w:rFonts w:ascii="Times New Roman" w:hAnsi="Times New Roman" w:cs="Times New Roman"/>
                <w:bCs/>
                <w:sz w:val="24"/>
                <w:szCs w:val="24"/>
                <w:lang w:bidi="ru-RU"/>
              </w:rPr>
              <w:t>Н</w:t>
            </w:r>
            <w:r w:rsidRPr="00A452AC">
              <w:rPr>
                <w:rFonts w:ascii="Times New Roman" w:hAnsi="Times New Roman" w:cs="Times New Roman"/>
                <w:bCs/>
                <w:sz w:val="24"/>
                <w:szCs w:val="24"/>
                <w:lang w:bidi="ru-RU"/>
              </w:rPr>
              <w:t>ормативные правовые акты высших органов государственной власти РФ</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7B76C92" w14:textId="77777777" w:rsidR="00C85160" w:rsidRPr="00A452AC" w:rsidRDefault="00C85160" w:rsidP="00EB45A5">
            <w:pPr>
              <w:pStyle w:val="120"/>
              <w:keepNext/>
              <w:keepLines/>
              <w:spacing w:after="0" w:line="240" w:lineRule="auto"/>
              <w:rPr>
                <w:rFonts w:ascii="Times New Roman" w:hAnsi="Times New Roman" w:cs="Times New Roman"/>
                <w:sz w:val="24"/>
                <w:szCs w:val="24"/>
                <w:lang w:bidi="ru-RU"/>
              </w:rPr>
            </w:pPr>
          </w:p>
        </w:tc>
      </w:tr>
    </w:tbl>
    <w:p w14:paraId="245A214B" w14:textId="77777777" w:rsidR="00C85160" w:rsidRPr="00A452AC" w:rsidRDefault="00C85160" w:rsidP="00C85160">
      <w:pPr>
        <w:pStyle w:val="120"/>
        <w:keepNext/>
        <w:keepLines/>
        <w:spacing w:after="0" w:line="240" w:lineRule="auto"/>
        <w:ind w:left="709"/>
        <w:jc w:val="both"/>
        <w:rPr>
          <w:rStyle w:val="2TimesNewRoman85pt"/>
          <w:rFonts w:eastAsia="Trebuchet MS"/>
          <w:sz w:val="24"/>
          <w:szCs w:val="24"/>
          <w:lang w:eastAsia="en-US"/>
        </w:rPr>
      </w:pPr>
    </w:p>
    <w:p w14:paraId="30BC0686" w14:textId="77777777" w:rsidR="00C85160" w:rsidRPr="00A452AC" w:rsidRDefault="00C85160" w:rsidP="00C85160">
      <w:pPr>
        <w:pStyle w:val="120"/>
        <w:keepNext/>
        <w:keepLines/>
        <w:numPr>
          <w:ilvl w:val="0"/>
          <w:numId w:val="27"/>
        </w:numPr>
        <w:spacing w:after="0" w:line="240" w:lineRule="auto"/>
        <w:ind w:left="0" w:firstLine="709"/>
        <w:jc w:val="both"/>
        <w:rPr>
          <w:rStyle w:val="2TimesNewRoman85pt"/>
          <w:rFonts w:eastAsia="Trebuchet MS"/>
          <w:sz w:val="24"/>
          <w:szCs w:val="24"/>
          <w:lang w:eastAsia="en-US"/>
        </w:rPr>
      </w:pPr>
      <w:r w:rsidRPr="00A452AC">
        <w:rPr>
          <w:rStyle w:val="2TimesNewRoman85pt"/>
          <w:rFonts w:eastAsia="Trebuchet MS"/>
          <w:b w:val="0"/>
          <w:bCs w:val="0"/>
          <w:sz w:val="24"/>
          <w:szCs w:val="24"/>
          <w:lang w:eastAsia="en-US"/>
        </w:rPr>
        <w:t xml:space="preserve">Осуществите сравнительную характеристику государственной и муниципальной </w:t>
      </w:r>
      <w:r>
        <w:rPr>
          <w:rStyle w:val="2TimesNewRoman85pt"/>
          <w:rFonts w:eastAsia="Trebuchet MS"/>
          <w:b w:val="0"/>
          <w:bCs w:val="0"/>
          <w:sz w:val="24"/>
          <w:szCs w:val="24"/>
          <w:lang w:eastAsia="en-US"/>
        </w:rPr>
        <w:t>службы</w:t>
      </w:r>
      <w:r w:rsidRPr="00A452AC">
        <w:rPr>
          <w:rStyle w:val="2TimesNewRoman85pt"/>
          <w:rFonts w:eastAsia="Trebuchet MS"/>
          <w:b w:val="0"/>
          <w:bCs w:val="0"/>
          <w:sz w:val="24"/>
          <w:szCs w:val="24"/>
          <w:lang w:eastAsia="en-US"/>
        </w:rPr>
        <w:t xml:space="preserve"> как минимум по четырем </w:t>
      </w:r>
      <w:r>
        <w:rPr>
          <w:rStyle w:val="2TimesNewRoman85pt"/>
          <w:rFonts w:eastAsia="Trebuchet MS"/>
          <w:b w:val="0"/>
          <w:bCs w:val="0"/>
          <w:sz w:val="24"/>
          <w:szCs w:val="24"/>
          <w:lang w:eastAsia="en-US"/>
        </w:rPr>
        <w:t xml:space="preserve">самостоятельно </w:t>
      </w:r>
      <w:r w:rsidRPr="00A452AC">
        <w:rPr>
          <w:rStyle w:val="2TimesNewRoman85pt"/>
          <w:rFonts w:eastAsia="Trebuchet MS"/>
          <w:b w:val="0"/>
          <w:bCs w:val="0"/>
          <w:sz w:val="24"/>
          <w:szCs w:val="24"/>
          <w:lang w:eastAsia="en-US"/>
        </w:rPr>
        <w:t>выбранным критериям.</w:t>
      </w:r>
    </w:p>
    <w:p w14:paraId="38531913" w14:textId="77777777" w:rsidR="00C85160" w:rsidRPr="00A452AC" w:rsidRDefault="00C85160" w:rsidP="00C85160">
      <w:pPr>
        <w:spacing w:after="0" w:line="240" w:lineRule="auto"/>
        <w:jc w:val="center"/>
        <w:rPr>
          <w:rFonts w:ascii="Times New Roman" w:hAnsi="Times New Roman"/>
          <w:sz w:val="24"/>
          <w:szCs w:val="24"/>
        </w:rPr>
      </w:pPr>
    </w:p>
    <w:p w14:paraId="66F5B1EF"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3</w:t>
      </w:r>
    </w:p>
    <w:p w14:paraId="7AB81B53"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Представьте, что вам необходимо провести конкурс для отбора кандидатов на замещение вакантной должности государственной службы. В каких целях проводится конкурс на замещение вакантной должности государственной гражданской службы? Какие мероприятия для организации конкурса вами будут проведены?</w:t>
      </w:r>
    </w:p>
    <w:p w14:paraId="03FD48E0"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Почему, на ваш взгляд, в России так редко используется реальный и справедливый конкурс на замещение вакантных должностей государственной гражданской службы? Какие меры, на ваш взгляд, необходимо предпринимать для обеспечения справедливости и объективности конкурсного отбора?</w:t>
      </w:r>
    </w:p>
    <w:p w14:paraId="26E16775"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 xml:space="preserve">Гражданин Российской Федерации состоит в близком родстве с государственным гражданским служащим Российской Федерации и претендует на замещение должности государственной гражданской службы, связанной с непосредственной подчиненностью указанному государственному служащему. Может ли данный гражданин быть принят на государственную гражданскую службу Российской Федерации на желаемую должность? </w:t>
      </w:r>
    </w:p>
    <w:p w14:paraId="304AC22E" w14:textId="77777777" w:rsidR="00C85160" w:rsidRDefault="00C85160" w:rsidP="00C85160">
      <w:pPr>
        <w:spacing w:after="0" w:line="240" w:lineRule="auto"/>
        <w:jc w:val="center"/>
        <w:rPr>
          <w:rFonts w:ascii="Times New Roman" w:hAnsi="Times New Roman"/>
          <w:sz w:val="24"/>
          <w:szCs w:val="24"/>
        </w:rPr>
      </w:pPr>
    </w:p>
    <w:p w14:paraId="3F082DE9"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4</w:t>
      </w:r>
    </w:p>
    <w:p w14:paraId="37D61D42"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Охарактеризуйте государственную службу субъектов Российской Федерации, ее структуру и имеющиеся трудности в процессе ее формирования. Составьте проект Программы реформирования государственной службы на примере самостоятельно выбранного субъекта Федерации.</w:t>
      </w:r>
    </w:p>
    <w:p w14:paraId="2C2D501C"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Проведите сравнительный анализ правовых актов, регулирующих государственную службу в субъектах Российской Федерации. По каким критериям вы будете проводить анализ? Какие документы подлежат сравнению? Внесите предложения по совершенствованию анализируемых правовых актов.</w:t>
      </w:r>
    </w:p>
    <w:p w14:paraId="6167018F"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На основании проведенного ранее анализа правовых актов, регулирующих государственную службу в субъектах Российской Федерации, выделите критерии структуризации государственной службы субъектов Федерации: территориально-национальный, по ветвям государственной власти субъекта Федерации и по уровням государственной власти.</w:t>
      </w:r>
    </w:p>
    <w:p w14:paraId="47B3BE6A"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 xml:space="preserve">Разграничьте предмет ведения и полномочий между органами государственной власти выбранного самостоятельно субъекта Федерации. </w:t>
      </w:r>
    </w:p>
    <w:p w14:paraId="559CBED3" w14:textId="77777777" w:rsidR="00C85160" w:rsidRPr="00A452AC" w:rsidRDefault="00C85160" w:rsidP="00C85160">
      <w:pPr>
        <w:spacing w:after="0" w:line="240" w:lineRule="auto"/>
        <w:jc w:val="center"/>
        <w:rPr>
          <w:rFonts w:ascii="Times New Roman" w:hAnsi="Times New Roman"/>
          <w:sz w:val="24"/>
          <w:szCs w:val="24"/>
        </w:rPr>
      </w:pPr>
    </w:p>
    <w:p w14:paraId="79518814"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lastRenderedPageBreak/>
        <w:t>Тема 5</w:t>
      </w:r>
    </w:p>
    <w:p w14:paraId="47DE68E4"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Проведите сравнительно-правовую характеристику реформирования системы государственной гражданской службы в России и в другом государстве (по своему выбору). Предложите перспективные направления реформирования системы государственной гражданской службы Российской Федерации, опираясь на зарубежный опыт.</w:t>
      </w:r>
    </w:p>
    <w:p w14:paraId="3A6AD5F5"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Определите проблематику развития системы государственной гражданской службы Российской Федерации на современном этапе. Какие методы диагностики вами будут использованы?</w:t>
      </w:r>
    </w:p>
    <w:p w14:paraId="2F9EFDC2"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Опираясь на акты нормативно-правового регулирования государственной службы, а также на актуальные программы ее реформирования, определите, в каком направлении возможно развитие системы государственной службы в Российской Федерации.</w:t>
      </w:r>
    </w:p>
    <w:p w14:paraId="0179C895" w14:textId="77777777" w:rsidR="00C85160" w:rsidRPr="00A452AC" w:rsidRDefault="00C85160" w:rsidP="00C85160">
      <w:pPr>
        <w:spacing w:after="0" w:line="240" w:lineRule="auto"/>
        <w:jc w:val="center"/>
        <w:rPr>
          <w:rFonts w:ascii="Times New Roman" w:hAnsi="Times New Roman"/>
          <w:sz w:val="24"/>
          <w:szCs w:val="24"/>
        </w:rPr>
      </w:pPr>
    </w:p>
    <w:p w14:paraId="3810AC15"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6</w:t>
      </w:r>
    </w:p>
    <w:p w14:paraId="72A6850F"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Используя диалектико-материалистический и исторический методы познания, покажите основные тенденции развития государственной и муниципальной службы России в последнее десятилетие.</w:t>
      </w:r>
    </w:p>
    <w:p w14:paraId="794B772C"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Какие рациональные элементы и негативные стороны советского опыта, на ваш взгляд, следует учитывать при организации современной государственной службы в России?</w:t>
      </w:r>
    </w:p>
    <w:p w14:paraId="5F27D462" w14:textId="77777777" w:rsidR="00C85160" w:rsidRPr="00F03818"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И</w:t>
      </w:r>
      <w:r w:rsidRPr="006D1D83">
        <w:rPr>
          <w:rFonts w:ascii="Times New Roman" w:hAnsi="Times New Roman"/>
          <w:sz w:val="24"/>
          <w:szCs w:val="24"/>
        </w:rPr>
        <w:t>спользуя литературу по проблемам управления государственной службой за рубежом</w:t>
      </w:r>
      <w:r>
        <w:rPr>
          <w:rFonts w:ascii="Times New Roman" w:hAnsi="Times New Roman"/>
          <w:sz w:val="24"/>
          <w:szCs w:val="24"/>
        </w:rPr>
        <w:t xml:space="preserve"> составьте</w:t>
      </w:r>
      <w:r w:rsidRPr="006D1D83">
        <w:rPr>
          <w:rFonts w:ascii="Times New Roman" w:hAnsi="Times New Roman"/>
          <w:sz w:val="24"/>
          <w:szCs w:val="24"/>
        </w:rPr>
        <w:t xml:space="preserve"> таблицу</w:t>
      </w:r>
      <w:r>
        <w:rPr>
          <w:rFonts w:ascii="Times New Roman" w:hAnsi="Times New Roman"/>
          <w:sz w:val="24"/>
          <w:szCs w:val="24"/>
        </w:rPr>
        <w:t xml:space="preserve"> и сопоставьте характеристики: </w:t>
      </w:r>
      <w:r w:rsidRPr="00F03818">
        <w:rPr>
          <w:rFonts w:ascii="Times New Roman" w:hAnsi="Times New Roman"/>
          <w:sz w:val="24"/>
          <w:szCs w:val="24"/>
        </w:rPr>
        <w:t>Страна</w:t>
      </w:r>
      <w:r>
        <w:rPr>
          <w:rFonts w:ascii="Times New Roman" w:hAnsi="Times New Roman"/>
          <w:sz w:val="24"/>
          <w:szCs w:val="24"/>
        </w:rPr>
        <w:t xml:space="preserve"> -</w:t>
      </w:r>
      <w:r w:rsidRPr="00F03818">
        <w:rPr>
          <w:rFonts w:ascii="Times New Roman" w:hAnsi="Times New Roman"/>
          <w:sz w:val="24"/>
          <w:szCs w:val="24"/>
        </w:rPr>
        <w:t xml:space="preserve"> Задачи и функции государственной службы </w:t>
      </w:r>
      <w:r>
        <w:rPr>
          <w:rFonts w:ascii="Times New Roman" w:hAnsi="Times New Roman"/>
          <w:sz w:val="24"/>
          <w:szCs w:val="24"/>
        </w:rPr>
        <w:t xml:space="preserve">- </w:t>
      </w:r>
      <w:r w:rsidRPr="00F03818">
        <w:rPr>
          <w:rFonts w:ascii="Times New Roman" w:hAnsi="Times New Roman"/>
          <w:sz w:val="24"/>
          <w:szCs w:val="24"/>
        </w:rPr>
        <w:t>Характеристика взаимодействия при реализации задач и функций</w:t>
      </w:r>
      <w:r>
        <w:rPr>
          <w:rFonts w:ascii="Times New Roman" w:hAnsi="Times New Roman"/>
          <w:sz w:val="24"/>
          <w:szCs w:val="24"/>
        </w:rPr>
        <w:t>.</w:t>
      </w:r>
    </w:p>
    <w:p w14:paraId="160BA81E" w14:textId="77777777" w:rsidR="00C85160" w:rsidRDefault="00C85160" w:rsidP="00C85160">
      <w:pPr>
        <w:spacing w:after="0" w:line="240" w:lineRule="auto"/>
        <w:jc w:val="center"/>
        <w:rPr>
          <w:rFonts w:ascii="Times New Roman" w:hAnsi="Times New Roman"/>
          <w:sz w:val="24"/>
          <w:szCs w:val="24"/>
        </w:rPr>
      </w:pPr>
    </w:p>
    <w:p w14:paraId="583D4BAE"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7</w:t>
      </w:r>
    </w:p>
    <w:p w14:paraId="428D48AC"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Вам поставили задачу остановить «текучку кадров», но уже через месяц работы говорят, что вы не смогли добиться результата, хотя никаких сроков никто не устанавливал. Справедливо ли это? Ведь если разобраться, то «текучка кадров» напрямую связана с тем, какие у работников условия труда, какова система оплаты, материального стимулирования, мотивации, какова психологическая обстановка в коллективе, насколько вообще сильна существующая в компании система управления персоналом. И для того чтобы остановить «текучку», нужно в этом что-то менять или вообще пересмотреть кадровую политику. Это работа не на один месяц, причем заниматься ей должна не одна кадровая служба, а весь аппарат управления.</w:t>
      </w:r>
    </w:p>
    <w:p w14:paraId="4129CEFE"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Вам поставили задачу остановить «текучку кадров» в муниципальном учреждении. Каковы будут ваши действия? Какие обстоятельства будут подвергнуты анализу? Какие меры для устранения «текучки кадров» будут вами предприняты?</w:t>
      </w:r>
    </w:p>
    <w:p w14:paraId="7BF6BE50"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Составьте план мероприятий по определению профессиональной деформации государственных служащих муниципального образования, а также комплекс мероприятий, направленных на устранение этого явления.</w:t>
      </w:r>
    </w:p>
    <w:p w14:paraId="43EFED50"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8</w:t>
      </w:r>
    </w:p>
    <w:p w14:paraId="666FDF6A"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1. В государственной и муниципальной службе используются следующие кадровые технологии:</w:t>
      </w:r>
    </w:p>
    <w:p w14:paraId="6CDADF0A"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1) обеспечивающие получение всесторонней достоверной персональной информации о человеке; </w:t>
      </w:r>
    </w:p>
    <w:p w14:paraId="23AB744D"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обеспечивающие требуемые для организации как текущие, так и перспективные, количественные и качественные характеристики состава персонала;</w:t>
      </w:r>
    </w:p>
    <w:p w14:paraId="03997695"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позволяющие получить высокие результаты деятельности каждого специалиста и синергетический эффект от согласованных действий всего состава персонала.</w:t>
      </w:r>
    </w:p>
    <w:p w14:paraId="3166E5FB"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Из предложенного далее списка кадровых технологий выберите те, которые относятся к первой, второй или третьей группе:</w:t>
      </w:r>
    </w:p>
    <w:p w14:paraId="53919C55"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аттестация;</w:t>
      </w:r>
    </w:p>
    <w:p w14:paraId="14275408"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квалификационный экзамен;</w:t>
      </w:r>
    </w:p>
    <w:p w14:paraId="43CF60A4"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конкурс на замещение должности муниципальной службы и на включение в кадровый резерв;</w:t>
      </w:r>
    </w:p>
    <w:p w14:paraId="05BB5417"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подбора персонала;</w:t>
      </w:r>
    </w:p>
    <w:p w14:paraId="7E95A808"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ротации;</w:t>
      </w:r>
    </w:p>
    <w:p w14:paraId="4E5C2527"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управления карьерой персонала;</w:t>
      </w:r>
    </w:p>
    <w:p w14:paraId="400A38E3"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формирования и использования кадрового резерва.</w:t>
      </w:r>
    </w:p>
    <w:p w14:paraId="63352FA2"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2.</w:t>
      </w:r>
      <w:r>
        <w:rPr>
          <w:rFonts w:ascii="Times New Roman" w:hAnsi="Times New Roman"/>
          <w:sz w:val="24"/>
          <w:szCs w:val="24"/>
        </w:rPr>
        <w:t xml:space="preserve"> </w:t>
      </w:r>
      <w:r w:rsidRPr="002B3E5D">
        <w:rPr>
          <w:rFonts w:ascii="Times New Roman" w:hAnsi="Times New Roman"/>
          <w:sz w:val="24"/>
          <w:szCs w:val="24"/>
        </w:rPr>
        <w:t>Определите, какие из предложенных функций кадровых технологий относятся к обще</w:t>
      </w:r>
      <w:r>
        <w:rPr>
          <w:rFonts w:ascii="Times New Roman" w:hAnsi="Times New Roman"/>
          <w:sz w:val="24"/>
          <w:szCs w:val="24"/>
        </w:rPr>
        <w:t>-</w:t>
      </w:r>
      <w:r w:rsidRPr="002B3E5D">
        <w:rPr>
          <w:rFonts w:ascii="Times New Roman" w:hAnsi="Times New Roman"/>
          <w:sz w:val="24"/>
          <w:szCs w:val="24"/>
        </w:rPr>
        <w:t>управленческим, а какие — к специфическим управленческим функциям.</w:t>
      </w:r>
    </w:p>
    <w:p w14:paraId="0A714B85"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На их основе внутри организации формируется механизм воспроизводства и востребованности профессионального опыта человека.</w:t>
      </w:r>
    </w:p>
    <w:p w14:paraId="376AF5D9"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Обеспечивают включение профессиональных возможностей человека в систему социальных ролей организации.</w:t>
      </w:r>
    </w:p>
    <w:p w14:paraId="1D665914"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Побуждают человека к изменению своей роли в организации, к созданию климата доверия, удовлетворенности своим трудом.</w:t>
      </w:r>
    </w:p>
    <w:p w14:paraId="7A742689"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Позволяют дифференцированно воздействовать на систему социальных отношений организации с целью удовлетворения ее потребностей в количественных и качественных характеристиках персонала.</w:t>
      </w:r>
    </w:p>
    <w:p w14:paraId="54F7408B"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Охарактеризуйте особенности управления персоналом в современных условиях функционирования муниципального образования. Приведите примеры.</w:t>
      </w:r>
    </w:p>
    <w:p w14:paraId="2C73E831"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Подготовьте обоснования необходимости планирования человеческих ресурсов для муниципального образования.</w:t>
      </w:r>
    </w:p>
    <w:p w14:paraId="759F7584"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Сформулируйте перечень основных задач, которые должна решать кадровая служба муниципального образования для своевременного укомплектования подразделений квалифицированными работниками.</w:t>
      </w:r>
    </w:p>
    <w:p w14:paraId="016C415E"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9</w:t>
      </w:r>
    </w:p>
    <w:p w14:paraId="311462BB"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Проведите сравнительный анализ нормативных правовых актов, регламентирующих муниципальную службу различных субъектов РФ. Проанализируйте организационные принципы муниципальной службы и степень реализации организационных принципов муниципальной службы на примере муниципального образования.</w:t>
      </w:r>
    </w:p>
    <w:p w14:paraId="761C6085"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Проанализируйте законодательство по вопросам муниципальной службы в России. Как осуществляется правовое регулирование вопросов государственной и муниципальной службы за рубежом? Обозначьте основные отличительные черты и сходные моменты. Какие достижения в деле регулирования муниципальной службы за рубежом могут быть внедрены в России?</w:t>
      </w:r>
    </w:p>
    <w:p w14:paraId="39AFC9B0"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Используя диалектико-материалистический и исторический методы познания, покажите основные тенденции развития муниципальной службы России в течение последнего десятилетия. </w:t>
      </w:r>
    </w:p>
    <w:p w14:paraId="27D92E72"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Назовите основные проблемы реформирования муниципальной службы в России. Определите, с чем связана существующая проблематика. Предложите пути совершенствования муниципальной службы на современном этапе.</w:t>
      </w:r>
    </w:p>
    <w:p w14:paraId="51D78628"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Выполните сравнительный анализ субъектов, методов и результатов реформирования муниципальной службы за рубежом (Германия, Франция, США) и российской государственной службы. Укажите, какие направления реформирования муниципальной службы в других странах могли бы быть актуальны для внедрения в России.</w:t>
      </w:r>
    </w:p>
    <w:p w14:paraId="544295F4"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Составьте предложения для Программы реформирования муниципальной службы в России. Укажите основные проблемы функционирования муниципальной службы на современном этапе. Предложите перспективные направления реформирования муниципальной службы.</w:t>
      </w:r>
    </w:p>
    <w:p w14:paraId="197FA149" w14:textId="77777777" w:rsidR="00C85160" w:rsidRDefault="00C85160" w:rsidP="00C85160">
      <w:pPr>
        <w:widowControl w:val="0"/>
        <w:ind w:firstLine="709"/>
        <w:rPr>
          <w:rFonts w:ascii="Times New Roman" w:eastAsia="Times New Roman" w:hAnsi="Times New Roman"/>
          <w:iCs/>
          <w:sz w:val="24"/>
          <w:szCs w:val="24"/>
        </w:rPr>
      </w:pPr>
    </w:p>
    <w:p w14:paraId="505B39B9"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10</w:t>
      </w:r>
    </w:p>
    <w:p w14:paraId="56C23DA1"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В органах местного самоуправления необходимо ежегодно анализировать потребность в кадровом резерве с учетом возможного изменения штатной численности либо образования вакантных должностей муниципальной службы и рекомендаций аттестационной комиссии, а также определять необходимую численность кандидатов на включение в кадровый резерв по конкретной должности (категории и группы должностей).</w:t>
      </w:r>
    </w:p>
    <w:p w14:paraId="74C33801"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Какие методы вы бы использовали для анализа потребности в кадровом резерве?</w:t>
      </w:r>
    </w:p>
    <w:p w14:paraId="00487B7F"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Проведение конкурса на включение в кадровый резерв рекомендуется осуществлять в порядке и на условиях проведения конкурса на замещение вакантной должности муниципальной службы.</w:t>
      </w:r>
    </w:p>
    <w:p w14:paraId="77B677CC"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Какие методы оценки кандидатов для включения в кадровый резерв вы используете?</w:t>
      </w:r>
    </w:p>
    <w:p w14:paraId="2E1EC3F3"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Поскольку победителями конкурса на включение в кадровый резерв могут быть признаны несколько человек, то конкурсной комиссии необходимо проводить их ранжирование в целях определения очередности кандидатов для назначения на соответствующую вакантную должность.</w:t>
      </w:r>
    </w:p>
    <w:p w14:paraId="6D500649"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На каких основаниях вы проведете ранжирование кандидатов? </w:t>
      </w:r>
    </w:p>
    <w:p w14:paraId="320E0386" w14:textId="77777777" w:rsidR="00C85160" w:rsidRDefault="00C85160" w:rsidP="00C85160">
      <w:pPr>
        <w:widowControl w:val="0"/>
        <w:tabs>
          <w:tab w:val="left" w:pos="630"/>
        </w:tabs>
        <w:spacing w:after="0" w:line="240" w:lineRule="auto"/>
        <w:jc w:val="both"/>
        <w:rPr>
          <w:rFonts w:ascii="Times New Roman" w:eastAsia="Times New Roman" w:hAnsi="Times New Roman"/>
          <w:sz w:val="24"/>
          <w:szCs w:val="24"/>
        </w:rPr>
      </w:pPr>
    </w:p>
    <w:p w14:paraId="5EA9FFD3"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11</w:t>
      </w:r>
    </w:p>
    <w:p w14:paraId="3AC81AD1"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Укажите, какие критерии, на ваш взгляд, являются наиболее значимыми при подборе кандидатов для поступления на муниципальную службу. Обоснуйте свой выбор. Охарактеризуйте выбранные вами критерии.</w:t>
      </w:r>
    </w:p>
    <w:p w14:paraId="29B9A39C"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Составьте заявление о приеме на муниципальную службу, об увольнении с муниципальной службы, о восстановлении в должности, об оформлении контракта о муниципальной службе (разработка ведется на основе типовых заявлений, утвержденных в органах местного самоуправления).</w:t>
      </w:r>
    </w:p>
    <w:p w14:paraId="51C66FC9" w14:textId="77777777" w:rsidR="00C85160"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Составьте проекты приказов о зачислении муниципального служащего на должность и об увольнении муниципального служащего с занимаемой должности. </w:t>
      </w:r>
    </w:p>
    <w:p w14:paraId="44BB633C"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Проанализировав законодательство о муниципальной службе, определите цель профессиональной переподготовки муниципальных служащих. Как вы считаете, для чего нужно производить переподготовку муниципальных служащих? Требуется ли пересмотр существующих норм о специфике, периодичности и направлениях такой переподготовки?</w:t>
      </w:r>
    </w:p>
    <w:p w14:paraId="63DAE03E"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Разработайте предложения по совершенствованию системы планирования служебно-профессионального и должностного роста муниципальных служащих.</w:t>
      </w:r>
    </w:p>
    <w:p w14:paraId="5ED9967E"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Проанализируйте современную нормативно-правовую базу, регламентирующую специфику создания и функционирования кадрового резерва. Предложите варианты повышения эффективности работы по созданию кадрового резерва. </w:t>
      </w:r>
    </w:p>
    <w:p w14:paraId="5C6F5629" w14:textId="77777777" w:rsidR="00C85160" w:rsidRPr="002B3E5D" w:rsidRDefault="00C85160" w:rsidP="00C85160">
      <w:pPr>
        <w:spacing w:after="0" w:line="240" w:lineRule="auto"/>
        <w:ind w:firstLine="709"/>
        <w:jc w:val="both"/>
        <w:rPr>
          <w:rFonts w:ascii="Times New Roman" w:hAnsi="Times New Roman"/>
          <w:sz w:val="24"/>
          <w:szCs w:val="24"/>
        </w:rPr>
      </w:pPr>
    </w:p>
    <w:p w14:paraId="36493C6F"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12</w:t>
      </w:r>
    </w:p>
    <w:p w14:paraId="32A04A7D" w14:textId="77777777" w:rsidR="00C85160" w:rsidRPr="002B3E5D" w:rsidRDefault="00C85160" w:rsidP="00C85160">
      <w:pPr>
        <w:numPr>
          <w:ilvl w:val="1"/>
          <w:numId w:val="3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Одной из структурных единиц конфликта является зона разногласий — факт или вопрос, вызвавший противостояние. Проанализируйте, как изменяется (расширяется или сужается) зона разногласий по мере развития конфликта.</w:t>
      </w:r>
    </w:p>
    <w:p w14:paraId="4A5660EC" w14:textId="77777777" w:rsidR="00C85160" w:rsidRPr="002B3E5D" w:rsidRDefault="00C85160" w:rsidP="00C85160">
      <w:pPr>
        <w:numPr>
          <w:ilvl w:val="1"/>
          <w:numId w:val="3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Разработайте план разрешения индивидуального служебного спора во вверенном вам муниципальном образовании.</w:t>
      </w:r>
    </w:p>
    <w:p w14:paraId="6ED10A75" w14:textId="77777777" w:rsidR="00C85160" w:rsidRDefault="00C85160" w:rsidP="00C85160">
      <w:pPr>
        <w:numPr>
          <w:ilvl w:val="1"/>
          <w:numId w:val="3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Разработайте методику урегулирования конфликтов интересов на гражданской службе.</w:t>
      </w:r>
    </w:p>
    <w:p w14:paraId="648B2AB4" w14:textId="77777777" w:rsidR="00C85160" w:rsidRPr="006D1D83" w:rsidRDefault="00C85160" w:rsidP="00C85160">
      <w:pPr>
        <w:numPr>
          <w:ilvl w:val="1"/>
          <w:numId w:val="31"/>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Составьте план выявления служебных аномалий среди служащих выбранного вами государственного органа. Предложите варианты устранения выявленных аномалий.</w:t>
      </w:r>
    </w:p>
    <w:p w14:paraId="49F23380" w14:textId="77777777" w:rsidR="00C85160" w:rsidRPr="006D1D83" w:rsidRDefault="00C85160" w:rsidP="00C85160">
      <w:pPr>
        <w:numPr>
          <w:ilvl w:val="1"/>
          <w:numId w:val="31"/>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Разработайте мероприятия по определению профессиональной деформации служащих в коллективе. Определите причины такой деформации. Разработайте мероприятия, способствующие социально-психологической адаптации указанных лиц в профессиональной сфере.</w:t>
      </w:r>
    </w:p>
    <w:p w14:paraId="6BAE95DB" w14:textId="77777777" w:rsidR="00C85160" w:rsidRPr="006D1D83" w:rsidRDefault="00C85160" w:rsidP="00C85160">
      <w:pPr>
        <w:numPr>
          <w:ilvl w:val="1"/>
          <w:numId w:val="31"/>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Предложите методику выявления коррупции в рамках вверенного вам органа государственной службы. Разработайте перспективные направления предупреждения коррупции в деятельности государственных служащих.</w:t>
      </w:r>
    </w:p>
    <w:p w14:paraId="23B7E307" w14:textId="77777777" w:rsidR="008D6A86" w:rsidRPr="008D6A86" w:rsidRDefault="00FC2FCC" w:rsidP="00FC2FCC">
      <w:pPr>
        <w:pageBreakBefore/>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lastRenderedPageBreak/>
        <w:t>М</w:t>
      </w:r>
      <w:r w:rsidR="008D6A86" w:rsidRPr="008D6A86">
        <w:rPr>
          <w:rFonts w:ascii="Times New Roman" w:hAnsi="Times New Roman"/>
          <w:sz w:val="24"/>
          <w:szCs w:val="24"/>
          <w:u w:val="single"/>
        </w:rPr>
        <w:t>етодические указания</w:t>
      </w:r>
      <w:r>
        <w:rPr>
          <w:rFonts w:ascii="Times New Roman" w:hAnsi="Times New Roman"/>
          <w:sz w:val="24"/>
          <w:szCs w:val="24"/>
          <w:u w:val="single"/>
        </w:rPr>
        <w:t xml:space="preserve"> по выполнению и оценке заданий и задач</w:t>
      </w:r>
    </w:p>
    <w:p w14:paraId="608D4FBE" w14:textId="77777777" w:rsidR="0057027C" w:rsidRPr="0057027C" w:rsidRDefault="0038540B" w:rsidP="0057027C">
      <w:pPr>
        <w:pStyle w:val="af5"/>
        <w:spacing w:before="0" w:beforeAutospacing="0" w:after="0" w:afterAutospacing="0"/>
        <w:ind w:firstLine="709"/>
        <w:jc w:val="both"/>
      </w:pPr>
      <w:r>
        <w:t>Задания и кейс-задачи по темам могут быть представлены как в форме письменных работ, так и в форме д</w:t>
      </w:r>
      <w:r w:rsidR="0057027C" w:rsidRPr="0057027C">
        <w:t>оклад</w:t>
      </w:r>
      <w:r>
        <w:t>ов и презентаций и оформл</w:t>
      </w:r>
      <w:r w:rsidR="00FC2FCC">
        <w:t xml:space="preserve">ены в соответствии с требованиями к письменным или устным работам. Они </w:t>
      </w:r>
      <w:r w:rsidR="0057027C" w:rsidRPr="0057027C">
        <w:t>отражают степень владения теоретическим материалом, уровень закрепления полученных знаний</w:t>
      </w:r>
      <w:r w:rsidR="00FC2FCC">
        <w:t xml:space="preserve"> для использования на практике</w:t>
      </w:r>
      <w:r w:rsidR="0057027C" w:rsidRPr="0057027C">
        <w:t>, а также корректность и строгость рассуждений.</w:t>
      </w:r>
    </w:p>
    <w:p w14:paraId="283921D0" w14:textId="77777777" w:rsidR="0057027C" w:rsidRDefault="0057027C" w:rsidP="0057027C">
      <w:pPr>
        <w:spacing w:after="100" w:line="240" w:lineRule="auto"/>
        <w:jc w:val="both"/>
        <w:rPr>
          <w:rFonts w:ascii="Times New Roman" w:hAnsi="Times New Roman"/>
          <w:sz w:val="24"/>
          <w:szCs w:val="24"/>
        </w:rPr>
      </w:pPr>
    </w:p>
    <w:p w14:paraId="32D2F0B8"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10AA2AB5" w14:textId="77777777" w:rsidTr="00ED26AD">
        <w:tc>
          <w:tcPr>
            <w:tcW w:w="1126" w:type="dxa"/>
          </w:tcPr>
          <w:p w14:paraId="6169999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2B36DC8D"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72B7CFC2"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4B4366EF" w14:textId="77777777" w:rsidTr="00ED26AD">
        <w:tc>
          <w:tcPr>
            <w:tcW w:w="1126" w:type="dxa"/>
          </w:tcPr>
          <w:p w14:paraId="6B352483"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70C6AFB8"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1150290C"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нормативно-правового характера. 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57027C" w:rsidRPr="00D02CC8" w14:paraId="7F46299C" w14:textId="77777777" w:rsidTr="00ED26AD">
        <w:tc>
          <w:tcPr>
            <w:tcW w:w="1126" w:type="dxa"/>
          </w:tcPr>
          <w:p w14:paraId="73D0B3CA"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288E4BD6"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76002987"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Р</w:t>
            </w:r>
            <w:r w:rsidRPr="00A452AC">
              <w:rPr>
                <w:rFonts w:ascii="Times New Roman" w:hAnsi="Times New Roman"/>
                <w:sz w:val="24"/>
                <w:szCs w:val="24"/>
              </w:rPr>
              <w:t>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57027C" w:rsidRPr="00D02CC8" w14:paraId="79BD8E25" w14:textId="77777777" w:rsidTr="00ED26AD">
        <w:tc>
          <w:tcPr>
            <w:tcW w:w="1126" w:type="dxa"/>
          </w:tcPr>
          <w:p w14:paraId="41B73265"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2C1515BF"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3FF01E0C"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57027C" w:rsidRPr="00D02CC8" w14:paraId="5BB508CC" w14:textId="77777777" w:rsidTr="00ED26AD">
        <w:tc>
          <w:tcPr>
            <w:tcW w:w="1126" w:type="dxa"/>
          </w:tcPr>
          <w:p w14:paraId="78030ED5"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285D0913"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1431F5F2" w14:textId="77777777" w:rsidR="0057027C" w:rsidRPr="00D02CC8" w:rsidRDefault="00FC2FCC" w:rsidP="00897831">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w:t>
            </w:r>
            <w:r>
              <w:rPr>
                <w:rFonts w:ascii="Times New Roman" w:hAnsi="Times New Roman"/>
                <w:sz w:val="24"/>
                <w:szCs w:val="24"/>
              </w:rPr>
              <w:t xml:space="preserve"> отражает</w:t>
            </w:r>
            <w:r w:rsidRPr="00A452AC">
              <w:rPr>
                <w:rFonts w:ascii="Times New Roman" w:hAnsi="Times New Roman"/>
                <w:sz w:val="24"/>
                <w:szCs w:val="24"/>
              </w:rPr>
              <w:t xml:space="preserve">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w:t>
            </w:r>
          </w:p>
        </w:tc>
      </w:tr>
    </w:tbl>
    <w:p w14:paraId="4B1F69AD" w14:textId="77777777" w:rsidR="008D6A86" w:rsidRPr="008D6A86" w:rsidRDefault="008D6A86" w:rsidP="008D6A86">
      <w:pPr>
        <w:spacing w:after="0" w:line="240" w:lineRule="auto"/>
        <w:ind w:firstLine="1069"/>
        <w:jc w:val="both"/>
        <w:rPr>
          <w:rFonts w:ascii="Times New Roman" w:hAnsi="Times New Roman"/>
          <w:sz w:val="24"/>
          <w:szCs w:val="24"/>
        </w:rPr>
      </w:pPr>
    </w:p>
    <w:p w14:paraId="0F25FD73" w14:textId="77777777" w:rsidR="00C85160" w:rsidRPr="00A452AC" w:rsidRDefault="00C85160" w:rsidP="00C85160">
      <w:pPr>
        <w:spacing w:after="0" w:line="240" w:lineRule="auto"/>
        <w:rPr>
          <w:rFonts w:ascii="Times New Roman" w:hAnsi="Times New Roman"/>
          <w:sz w:val="24"/>
          <w:szCs w:val="24"/>
        </w:rPr>
      </w:pPr>
    </w:p>
    <w:p w14:paraId="3F78D1F6" w14:textId="77777777" w:rsidR="00923393"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5.4</w:t>
      </w:r>
      <w:r w:rsidR="00923393" w:rsidRPr="008E0A6F">
        <w:rPr>
          <w:rFonts w:ascii="Times New Roman" w:hAnsi="Times New Roman"/>
          <w:b/>
          <w:sz w:val="24"/>
          <w:szCs w:val="24"/>
        </w:rPr>
        <w:t xml:space="preserve"> Фонд </w:t>
      </w:r>
      <w:r w:rsidR="00DB3B50" w:rsidRPr="008E0A6F">
        <w:rPr>
          <w:rFonts w:ascii="Times New Roman" w:hAnsi="Times New Roman"/>
          <w:b/>
          <w:sz w:val="24"/>
          <w:szCs w:val="24"/>
        </w:rPr>
        <w:t xml:space="preserve">примерных </w:t>
      </w:r>
      <w:r w:rsidR="00923393" w:rsidRPr="008E0A6F">
        <w:rPr>
          <w:rFonts w:ascii="Times New Roman" w:hAnsi="Times New Roman"/>
          <w:b/>
          <w:sz w:val="24"/>
          <w:szCs w:val="24"/>
        </w:rPr>
        <w:t>тестовых заданий</w:t>
      </w:r>
      <w:r w:rsidR="001820E1" w:rsidRPr="008E0A6F">
        <w:rPr>
          <w:rFonts w:ascii="Times New Roman" w:hAnsi="Times New Roman"/>
          <w:b/>
          <w:sz w:val="24"/>
          <w:szCs w:val="24"/>
        </w:rPr>
        <w:t xml:space="preserve"> по темам</w:t>
      </w:r>
      <w:r w:rsidRPr="008E0A6F">
        <w:rPr>
          <w:rFonts w:ascii="Times New Roman" w:hAnsi="Times New Roman"/>
          <w:b/>
          <w:sz w:val="24"/>
          <w:szCs w:val="24"/>
        </w:rPr>
        <w:t xml:space="preserve"> дисциплины</w:t>
      </w:r>
      <w:r w:rsidR="00DB3B50" w:rsidRPr="008E0A6F">
        <w:rPr>
          <w:rFonts w:ascii="Times New Roman" w:hAnsi="Times New Roman"/>
          <w:b/>
          <w:sz w:val="24"/>
          <w:szCs w:val="24"/>
        </w:rPr>
        <w:t>:</w:t>
      </w:r>
    </w:p>
    <w:p w14:paraId="191B9227" w14:textId="77777777" w:rsidR="00DB3B50" w:rsidRPr="008E05B9" w:rsidRDefault="008E05B9" w:rsidP="008E05B9">
      <w:pPr>
        <w:spacing w:after="0" w:line="240" w:lineRule="auto"/>
        <w:ind w:firstLine="709"/>
        <w:outlineLvl w:val="1"/>
        <w:rPr>
          <w:rFonts w:ascii="Times New Roman" w:eastAsia="Times New Roman" w:hAnsi="Times New Roman"/>
          <w:sz w:val="24"/>
          <w:szCs w:val="24"/>
          <w:lang w:eastAsia="ar-SA"/>
        </w:rPr>
      </w:pPr>
      <w:r w:rsidRPr="008E05B9">
        <w:rPr>
          <w:rFonts w:ascii="Times New Roman" w:eastAsia="Times New Roman" w:hAnsi="Times New Roman"/>
          <w:sz w:val="24"/>
          <w:szCs w:val="24"/>
          <w:lang w:eastAsia="ar-SA"/>
        </w:rPr>
        <w:t xml:space="preserve">Тема </w:t>
      </w:r>
      <w:r w:rsidR="00DB3B50" w:rsidRPr="008E05B9">
        <w:rPr>
          <w:rFonts w:ascii="Times New Roman" w:eastAsia="Times New Roman" w:hAnsi="Times New Roman"/>
          <w:sz w:val="24"/>
          <w:szCs w:val="24"/>
          <w:lang w:eastAsia="ar-SA"/>
        </w:rPr>
        <w:t>1</w:t>
      </w:r>
    </w:p>
    <w:p w14:paraId="51C2961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законом «О государственной гражданской службе Российской Федерации» государственная гражданская служба — это:</w:t>
      </w:r>
    </w:p>
    <w:p w14:paraId="3104EBD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вид государственной службы, представляющий собой профессиональную служебную деятельность граждан РФ на должностях государственной гражданской службы РФ;</w:t>
      </w:r>
    </w:p>
    <w:p w14:paraId="24D857C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профессиональное и практическое участие граждан в осуществлении целей и функций государства посредством исполнения государственной должности, установленной в соответствии с законодательством:</w:t>
      </w:r>
    </w:p>
    <w:p w14:paraId="1AABF10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профессиональная служебная деятельность граждан РФ по обеспечению исполнения полномочий: Российской Федерации, федеральных органов государственной власти, иных федеральных государственных органов, субъектов РФ, органов государственной власти субъектов РФ.</w:t>
      </w:r>
    </w:p>
    <w:p w14:paraId="514AE9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Система государственной службы включает в себя следующие виды:</w:t>
      </w:r>
    </w:p>
    <w:p w14:paraId="41F13C3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гражданская, военная и правоохранительная;</w:t>
      </w:r>
    </w:p>
    <w:p w14:paraId="5E9F364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гражданская, армии и военно-морского флота, госбезопасности и правопорядка;</w:t>
      </w:r>
    </w:p>
    <w:p w14:paraId="1CF26C7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федеральная, субъектов РФ и муниципальная;</w:t>
      </w:r>
    </w:p>
    <w:p w14:paraId="1B387BF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законодательная, исполнительная и судебная.</w:t>
      </w:r>
    </w:p>
    <w:p w14:paraId="60F9291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Систему государстве</w:t>
      </w:r>
      <w:r>
        <w:rPr>
          <w:rFonts w:ascii="Times New Roman" w:hAnsi="Times New Roman"/>
          <w:sz w:val="24"/>
          <w:szCs w:val="24"/>
        </w:rPr>
        <w:t>нной</w:t>
      </w:r>
      <w:r w:rsidRPr="006D1D83">
        <w:rPr>
          <w:rFonts w:ascii="Times New Roman" w:hAnsi="Times New Roman"/>
          <w:sz w:val="24"/>
          <w:szCs w:val="24"/>
        </w:rPr>
        <w:t xml:space="preserve"> службы образуют следующие виды государстве</w:t>
      </w:r>
      <w:r>
        <w:rPr>
          <w:rFonts w:ascii="Times New Roman" w:hAnsi="Times New Roman"/>
          <w:sz w:val="24"/>
          <w:szCs w:val="24"/>
        </w:rPr>
        <w:t>нно</w:t>
      </w:r>
      <w:r w:rsidRPr="006D1D83">
        <w:rPr>
          <w:rFonts w:ascii="Times New Roman" w:hAnsi="Times New Roman"/>
          <w:sz w:val="24"/>
          <w:szCs w:val="24"/>
        </w:rPr>
        <w:t>й службы:</w:t>
      </w:r>
    </w:p>
    <w:p w14:paraId="51AA608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таможенная служба;</w:t>
      </w:r>
    </w:p>
    <w:p w14:paraId="1046CB1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б)</w:t>
      </w:r>
      <w:r>
        <w:rPr>
          <w:rFonts w:ascii="Times New Roman" w:hAnsi="Times New Roman"/>
          <w:sz w:val="24"/>
          <w:szCs w:val="24"/>
        </w:rPr>
        <w:t xml:space="preserve"> </w:t>
      </w:r>
      <w:r w:rsidRPr="006D1D83">
        <w:rPr>
          <w:rFonts w:ascii="Times New Roman" w:hAnsi="Times New Roman"/>
          <w:sz w:val="24"/>
          <w:szCs w:val="24"/>
        </w:rPr>
        <w:t>правоохранительная служба;</w:t>
      </w:r>
    </w:p>
    <w:p w14:paraId="06EA82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пограничная служба;</w:t>
      </w:r>
    </w:p>
    <w:p w14:paraId="6D8B41B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государственная гражданская служба;</w:t>
      </w:r>
    </w:p>
    <w:p w14:paraId="126547B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налоговая служба;</w:t>
      </w:r>
    </w:p>
    <w:p w14:paraId="527D653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военная служба;</w:t>
      </w:r>
    </w:p>
    <w:p w14:paraId="2FA1B7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ж)</w:t>
      </w:r>
      <w:r>
        <w:rPr>
          <w:rFonts w:ascii="Times New Roman" w:hAnsi="Times New Roman"/>
          <w:sz w:val="24"/>
          <w:szCs w:val="24"/>
        </w:rPr>
        <w:t xml:space="preserve"> </w:t>
      </w:r>
      <w:r w:rsidRPr="006D1D83">
        <w:rPr>
          <w:rFonts w:ascii="Times New Roman" w:hAnsi="Times New Roman"/>
          <w:sz w:val="24"/>
          <w:szCs w:val="24"/>
        </w:rPr>
        <w:t>фельдъегерская служба.</w:t>
      </w:r>
    </w:p>
    <w:p w14:paraId="6A0DF5C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 какому из видов государственной службы относится государственная гражданская служба?</w:t>
      </w:r>
    </w:p>
    <w:p w14:paraId="349B854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только к государственной службе субъекта Российской Федерации;</w:t>
      </w:r>
    </w:p>
    <w:p w14:paraId="4D55AD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и к федеральной государственной службе, и к государственной службе субъекта Российской Федерации;</w:t>
      </w:r>
    </w:p>
    <w:p w14:paraId="6AFDED2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только к федеральной государственной службе.</w:t>
      </w:r>
    </w:p>
    <w:p w14:paraId="2A7F063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Регулирование отношений, связанных с государственной службой, осуществляется:</w:t>
      </w:r>
    </w:p>
    <w:p w14:paraId="661F711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Конституцией РФ;</w:t>
      </w:r>
    </w:p>
    <w:p w14:paraId="5F42166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федеральными законами;</w:t>
      </w:r>
    </w:p>
    <w:p w14:paraId="0563781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конституциями (уставами) субъектов РФ;</w:t>
      </w:r>
    </w:p>
    <w:p w14:paraId="5401F28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международными договорами.</w:t>
      </w:r>
    </w:p>
    <w:p w14:paraId="69C2E4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Предметом регулирования Федерального закона «О государственной гражданской службе Российской Федерации» являются:</w:t>
      </w:r>
    </w:p>
    <w:p w14:paraId="74D4A8B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отношения, связанные с поступлением на гражданскую службу;</w:t>
      </w:r>
    </w:p>
    <w:p w14:paraId="1D5A62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профессиональная деятельность гражданского служащего;</w:t>
      </w:r>
    </w:p>
    <w:p w14:paraId="2F8794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отношения, связанные с прохождением и прекращением гражданской службы;</w:t>
      </w:r>
    </w:p>
    <w:p w14:paraId="7F5BF1E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общие принципы организации муниципальной службы и основы правового положения муниципальных служащих;</w:t>
      </w:r>
    </w:p>
    <w:p w14:paraId="055BA8E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разграничение полномочий федеральных и региональных государственных органов.</w:t>
      </w:r>
    </w:p>
    <w:p w14:paraId="286B36C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Систему правовых источников государственной службы составляют:</w:t>
      </w:r>
    </w:p>
    <w:p w14:paraId="3421451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нормативные акты;</w:t>
      </w:r>
    </w:p>
    <w:p w14:paraId="7B6534A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обычаи, прецеденты и нормативные акты;</w:t>
      </w:r>
    </w:p>
    <w:p w14:paraId="74A324E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нормативные договоры и нормативные правовые акты;</w:t>
      </w:r>
    </w:p>
    <w:p w14:paraId="31CB40D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обычаи, доктрина, прецеденты и нормативные правовые акты.</w:t>
      </w:r>
    </w:p>
    <w:p w14:paraId="5D82E48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Укажите признаки государственного органа:</w:t>
      </w:r>
    </w:p>
    <w:p w14:paraId="0186BF6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орган государственной власти всегда является частью механизма государства, но структурно, организационно и хозяйственно обособленной от остальных частей этого механизма;</w:t>
      </w:r>
    </w:p>
    <w:p w14:paraId="2969A58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орган имеет государственно-властные полномочия, наделение которыми осуществляется в особом, установленном государством порядке;</w:t>
      </w:r>
    </w:p>
    <w:p w14:paraId="54FF7D4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орган государственной власти является коммерческой организацией;</w:t>
      </w:r>
    </w:p>
    <w:p w14:paraId="687658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орган государственной власти осуществляет задачи и функции государственной власти. </w:t>
      </w:r>
    </w:p>
    <w:p w14:paraId="1F1C32D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 Федеральный закон «О государственной гражданской службе РФ» состоит:</w:t>
      </w:r>
    </w:p>
    <w:p w14:paraId="17D6B58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из статей;</w:t>
      </w:r>
    </w:p>
    <w:p w14:paraId="22FEAC9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разделов, глав и статей;</w:t>
      </w:r>
    </w:p>
    <w:p w14:paraId="1F3038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глав и статей;</w:t>
      </w:r>
    </w:p>
    <w:p w14:paraId="17E26B9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глав и параграфов.</w:t>
      </w:r>
    </w:p>
    <w:p w14:paraId="6445594A" w14:textId="77777777" w:rsidR="00923393" w:rsidRDefault="00923393" w:rsidP="005B5C64">
      <w:pPr>
        <w:spacing w:after="0" w:line="240" w:lineRule="auto"/>
        <w:ind w:firstLine="709"/>
        <w:rPr>
          <w:rFonts w:ascii="Times New Roman" w:hAnsi="Times New Roman"/>
          <w:noProof/>
          <w:sz w:val="24"/>
          <w:szCs w:val="24"/>
          <w:lang w:eastAsia="ru-RU"/>
        </w:rPr>
      </w:pPr>
    </w:p>
    <w:p w14:paraId="537F4DE3" w14:textId="77777777" w:rsidR="00DB3B50"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DB3B50" w:rsidRPr="00710156">
        <w:rPr>
          <w:rFonts w:ascii="Times New Roman" w:eastAsia="Times New Roman" w:hAnsi="Times New Roman"/>
          <w:sz w:val="24"/>
          <w:szCs w:val="24"/>
          <w:lang w:eastAsia="ar-SA"/>
        </w:rPr>
        <w:t xml:space="preserve"> 2</w:t>
      </w:r>
    </w:p>
    <w:p w14:paraId="55DBEDC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Сформулируйте законодательное (легальное) определение государственной гражданской службы.</w:t>
      </w:r>
    </w:p>
    <w:p w14:paraId="713DF63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Какие основы государственной службы устана</w:t>
      </w:r>
      <w:r>
        <w:rPr>
          <w:rFonts w:ascii="Times New Roman" w:hAnsi="Times New Roman"/>
          <w:sz w:val="24"/>
          <w:szCs w:val="24"/>
        </w:rPr>
        <w:t>вливаются Федеральным законом «</w:t>
      </w:r>
      <w:r w:rsidRPr="006D1D83">
        <w:rPr>
          <w:rFonts w:ascii="Times New Roman" w:hAnsi="Times New Roman"/>
          <w:sz w:val="24"/>
          <w:szCs w:val="24"/>
        </w:rPr>
        <w:t>О государственной гражданской службе Российской Федерации»?</w:t>
      </w:r>
    </w:p>
    <w:p w14:paraId="711B465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политические;</w:t>
      </w:r>
    </w:p>
    <w:p w14:paraId="3E655D0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правовые;</w:t>
      </w:r>
    </w:p>
    <w:p w14:paraId="51AEBA0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организационные;</w:t>
      </w:r>
    </w:p>
    <w:p w14:paraId="372341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финансово-экономические.</w:t>
      </w:r>
    </w:p>
    <w:p w14:paraId="5EA4574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На каких уровнях представлены государственные органы власти?</w:t>
      </w:r>
    </w:p>
    <w:p w14:paraId="61B5B54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федеральном;</w:t>
      </w:r>
    </w:p>
    <w:p w14:paraId="12F9621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на уровне субъектов Федерации;</w:t>
      </w:r>
    </w:p>
    <w:p w14:paraId="0435677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территориальном;</w:t>
      </w:r>
    </w:p>
    <w:p w14:paraId="0FCE5EC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г)</w:t>
      </w:r>
      <w:r>
        <w:rPr>
          <w:rFonts w:ascii="Times New Roman" w:hAnsi="Times New Roman"/>
          <w:sz w:val="24"/>
          <w:szCs w:val="24"/>
        </w:rPr>
        <w:t xml:space="preserve"> </w:t>
      </w:r>
      <w:r w:rsidRPr="006D1D83">
        <w:rPr>
          <w:rFonts w:ascii="Times New Roman" w:hAnsi="Times New Roman"/>
          <w:sz w:val="24"/>
          <w:szCs w:val="24"/>
        </w:rPr>
        <w:t>на муниципальном.</w:t>
      </w:r>
    </w:p>
    <w:p w14:paraId="7B15B98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Какие из перечисленных принципов относятся к числу принципов государственной гражданской службы?</w:t>
      </w:r>
    </w:p>
    <w:p w14:paraId="0B7B385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приоритет прав и свобод человека и гражданина;</w:t>
      </w:r>
    </w:p>
    <w:p w14:paraId="112D931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принадлежность к той или иной политической партии;</w:t>
      </w:r>
    </w:p>
    <w:p w14:paraId="1C717EC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равный доступ к гражданской службе;</w:t>
      </w:r>
    </w:p>
    <w:p w14:paraId="4919577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равные условия прохождения гражданской службы.</w:t>
      </w:r>
    </w:p>
    <w:p w14:paraId="6C3D021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Какие из перечисленных принципов не являются принципами государственной службы, установленными Федеральным законом «О государственной гражданской службе Российской Федерации»?</w:t>
      </w:r>
    </w:p>
    <w:p w14:paraId="7B85027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принцип верховенства конституции РФ и федеральных законов над иными нормативными правовыми актами, должностными инструкциями при исполнении государственными служащими должностных обязанностей и обеспечении их прав;</w:t>
      </w:r>
    </w:p>
    <w:p w14:paraId="38BD7E2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принцип приоритета прав и свобод человека;</w:t>
      </w:r>
    </w:p>
    <w:p w14:paraId="589D8B0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принцип разделения законодательной, исполнительной и судебной властей;</w:t>
      </w:r>
    </w:p>
    <w:p w14:paraId="2EEBD58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принцип демократизма;</w:t>
      </w:r>
    </w:p>
    <w:p w14:paraId="286C50A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принцип профессионализма и компетентности государственных служащих.</w:t>
      </w:r>
    </w:p>
    <w:p w14:paraId="5E5FB72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В чем заключается взаимосвязь гражданской службы и государственной службы иных видов?</w:t>
      </w:r>
    </w:p>
    <w:p w14:paraId="1901C60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соотносительность основных условий и размеров оплаты труда и социальных гарантий;</w:t>
      </w:r>
    </w:p>
    <w:p w14:paraId="7417E91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установление ограничений и обязательств при прохождении службы;</w:t>
      </w:r>
    </w:p>
    <w:p w14:paraId="545607A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соотносительность жилищных условий и размеров оплаты коммунальных услуг;</w:t>
      </w:r>
    </w:p>
    <w:p w14:paraId="0371361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учет стажа государственной службы иных видов при исчислении стажа и начислении пенсии.</w:t>
      </w:r>
    </w:p>
    <w:p w14:paraId="2935CE3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Федеральный закон «О государственной гражданской службе Российской Федерации» устанавливает:</w:t>
      </w:r>
    </w:p>
    <w:p w14:paraId="1034684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правовые основы организации государственной службы РФ и основы правового статуса государственных служащих РФ;</w:t>
      </w:r>
    </w:p>
    <w:p w14:paraId="4592096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составы служебных преступлений;</w:t>
      </w:r>
    </w:p>
    <w:p w14:paraId="0E80379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конкретные размеры денежного содержания государственных служащих;</w:t>
      </w:r>
    </w:p>
    <w:p w14:paraId="67E1A75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общие правила прохождения государственной службы РФ.</w:t>
      </w:r>
    </w:p>
    <w:p w14:paraId="56DEC99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Какие вопросы в настоящее время регулируются Указами Президента РФ?</w:t>
      </w:r>
    </w:p>
    <w:p w14:paraId="3BE89D2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организация федеральной государственной службы;</w:t>
      </w:r>
    </w:p>
    <w:p w14:paraId="65E14E8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управление государственной службой;</w:t>
      </w:r>
    </w:p>
    <w:p w14:paraId="0F8DC8A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повышение квалификации, переподготовка, стажировка государственных служащих;</w:t>
      </w:r>
    </w:p>
    <w:p w14:paraId="4D57E9C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организация государственной службы субъектов РФ.</w:t>
      </w:r>
    </w:p>
    <w:p w14:paraId="40AFCD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В теории и практике государственного управления выделяются:</w:t>
      </w:r>
    </w:p>
    <w:p w14:paraId="33599B0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частноправовая и публично-правовая концепции правового регулирования государстве</w:t>
      </w:r>
      <w:r>
        <w:rPr>
          <w:rFonts w:ascii="Times New Roman" w:hAnsi="Times New Roman"/>
          <w:sz w:val="24"/>
          <w:szCs w:val="24"/>
        </w:rPr>
        <w:t>нн</w:t>
      </w:r>
      <w:r w:rsidRPr="006D1D83">
        <w:rPr>
          <w:rFonts w:ascii="Times New Roman" w:hAnsi="Times New Roman"/>
          <w:sz w:val="24"/>
          <w:szCs w:val="24"/>
        </w:rPr>
        <w:t>ой службы;</w:t>
      </w:r>
    </w:p>
    <w:p w14:paraId="0F9D1D5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политически подконтрольная, корпоративная и публично-правовая концепции правового регулирования государственной службы;</w:t>
      </w:r>
    </w:p>
    <w:p w14:paraId="197B0BC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демократическая и автократическая концепции правового регулирования государственной службы;</w:t>
      </w:r>
    </w:p>
    <w:p w14:paraId="208009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легитимная и нелегитимная концепции правового регулирования государственной службы. </w:t>
      </w:r>
    </w:p>
    <w:p w14:paraId="6B09456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 Государственное осуществление предполагает:</w:t>
      </w:r>
    </w:p>
    <w:p w14:paraId="5DB9444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баланс разделений власти, политики и государственной службы, которые являются зависимыми друг от друга;</w:t>
      </w:r>
    </w:p>
    <w:p w14:paraId="277C73E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баланс между ветвями власти, политикой и государственной службой, которые являются независимыми друг от друга;</w:t>
      </w:r>
    </w:p>
    <w:p w14:paraId="6C77ACF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дисбаланс разделений власти, политики и государственной службы, которые соперничают между собой;</w:t>
      </w:r>
    </w:p>
    <w:p w14:paraId="4633CB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баланс разделений власти, политики и государственной службы, которые являются зависимыми друг от друга, а также от закона и права.</w:t>
      </w:r>
    </w:p>
    <w:p w14:paraId="4C22826F" w14:textId="77777777" w:rsidR="00DB3B50" w:rsidRDefault="00DB3B50" w:rsidP="005B5C64">
      <w:pPr>
        <w:spacing w:after="0" w:line="240" w:lineRule="auto"/>
        <w:ind w:firstLine="709"/>
        <w:rPr>
          <w:rFonts w:ascii="Times New Roman" w:hAnsi="Times New Roman"/>
          <w:noProof/>
          <w:sz w:val="24"/>
          <w:szCs w:val="24"/>
          <w:lang w:eastAsia="ru-RU"/>
        </w:rPr>
      </w:pPr>
    </w:p>
    <w:p w14:paraId="62F2BF87" w14:textId="77777777" w:rsidR="00710156" w:rsidRDefault="00710156" w:rsidP="00710156">
      <w:pPr>
        <w:spacing w:after="0" w:line="240" w:lineRule="auto"/>
        <w:ind w:firstLine="709"/>
        <w:outlineLvl w:val="1"/>
        <w:rPr>
          <w:rFonts w:ascii="Times New Roman" w:eastAsia="Times New Roman" w:hAnsi="Times New Roman"/>
          <w:sz w:val="24"/>
          <w:szCs w:val="24"/>
          <w:lang w:eastAsia="ar-SA"/>
        </w:rPr>
      </w:pPr>
    </w:p>
    <w:p w14:paraId="15AA8AC4" w14:textId="77777777" w:rsidR="00DB3B50"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lastRenderedPageBreak/>
        <w:t>Тема</w:t>
      </w:r>
      <w:r w:rsidR="00DB3B50" w:rsidRPr="00710156">
        <w:rPr>
          <w:rFonts w:ascii="Times New Roman" w:eastAsia="Times New Roman" w:hAnsi="Times New Roman"/>
          <w:sz w:val="24"/>
          <w:szCs w:val="24"/>
          <w:lang w:eastAsia="ar-SA"/>
        </w:rPr>
        <w:t xml:space="preserve"> 3</w:t>
      </w:r>
    </w:p>
    <w:p w14:paraId="4A9A4A2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законом «О государственной гражданской службе Российской Федерации» государственный гражданский служащий:</w:t>
      </w:r>
    </w:p>
    <w:p w14:paraId="1C1CC3C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имеет право заниматься любой оплачиваемой деятельностью;</w:t>
      </w:r>
    </w:p>
    <w:p w14:paraId="168F161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имеет право заниматься научной, преподавательской и иной творческой деятельностью;</w:t>
      </w:r>
    </w:p>
    <w:p w14:paraId="0A501D3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 имеет права заниматься никакой другой оплачиваемой деятельностью, кроме основной;</w:t>
      </w:r>
    </w:p>
    <w:p w14:paraId="3E7CC5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имеет право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53B7843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законом «О государственной гражданской службе Российской Федерации» нормы трудового права на государственных гражданских служащих:</w:t>
      </w:r>
    </w:p>
    <w:p w14:paraId="4258F99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применяются с особенностями, установленными Федеральным законом «О государственной гражданской службе РФ»;</w:t>
      </w:r>
    </w:p>
    <w:p w14:paraId="6A6B0E9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 применяются;</w:t>
      </w:r>
    </w:p>
    <w:p w14:paraId="281C55D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применяются в части, не урегулированной Федеральным законом «О государственной гражданской службе РФ».</w:t>
      </w:r>
    </w:p>
    <w:p w14:paraId="62159A1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Г</w:t>
      </w:r>
      <w:r w:rsidRPr="006D1D83">
        <w:rPr>
          <w:rFonts w:ascii="Times New Roman" w:hAnsi="Times New Roman"/>
          <w:sz w:val="24"/>
          <w:szCs w:val="24"/>
        </w:rPr>
        <w:t xml:space="preserve">осударственный служащий </w:t>
      </w:r>
      <w:r>
        <w:rPr>
          <w:rFonts w:ascii="Times New Roman" w:hAnsi="Times New Roman"/>
          <w:sz w:val="24"/>
          <w:szCs w:val="24"/>
        </w:rPr>
        <w:t>э</w:t>
      </w:r>
      <w:r w:rsidRPr="006D1D83">
        <w:rPr>
          <w:rFonts w:ascii="Times New Roman" w:hAnsi="Times New Roman"/>
          <w:sz w:val="24"/>
          <w:szCs w:val="24"/>
        </w:rPr>
        <w:t>то:</w:t>
      </w:r>
    </w:p>
    <w:p w14:paraId="71C4D8F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апатрид, проживающий на территории РФ;</w:t>
      </w:r>
    </w:p>
    <w:p w14:paraId="27C4648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гражданин РФ, исполняющий в порядке, установленном Федеральным законом, обязанности, но государственной должности государственной службы за денежное вознаграждение, выплачиваемое за счет средств федерального бюджета (средств бюджета соответствующего субъекта РФ);</w:t>
      </w:r>
    </w:p>
    <w:p w14:paraId="345279E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лицо, работающее в государственном органе и органе местного самоуправления;</w:t>
      </w:r>
    </w:p>
    <w:p w14:paraId="5B1C208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лицо, регулярно исполняющее за определенное вознаграждение обязанности в сфере умственного или физического труда, не связанного с производством. </w:t>
      </w:r>
    </w:p>
    <w:p w14:paraId="611809E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Дайте легальное (законодательное) определение понятия «государственная должность». Это:</w:t>
      </w:r>
    </w:p>
    <w:p w14:paraId="72407AE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должность в федеральных органах государственной власти, органах государственной власти субъектов РФ и органах местного самоуправления;</w:t>
      </w:r>
    </w:p>
    <w:p w14:paraId="2EB781D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должность в исполнительных органах государственной власти;</w:t>
      </w:r>
    </w:p>
    <w:p w14:paraId="50FC656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должность в исполнительных и законодательных органах государственной власти;</w:t>
      </w:r>
    </w:p>
    <w:p w14:paraId="7DC9F90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должность в федеральных органах государственной власти и органах государственной власти субъектов РФ.</w:t>
      </w:r>
    </w:p>
    <w:p w14:paraId="486363A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 xml:space="preserve">Дайте легальное (законодательное) определение понятия «государственная должность РФ». Это: </w:t>
      </w:r>
    </w:p>
    <w:p w14:paraId="27F1C22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конституционными законами для непосредственного исполнения полномочий государственных органов;</w:t>
      </w:r>
    </w:p>
    <w:p w14:paraId="00B106A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конституционными законами, а также иными федеральными нормативными правовыми актами для непосредственного исполнения полномочий государственных органов;</w:t>
      </w:r>
    </w:p>
    <w:p w14:paraId="225974B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и федеральными законами для непосредственного исполнения полномочий государственных органов;</w:t>
      </w:r>
    </w:p>
    <w:p w14:paraId="5CDF327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законами, конституциями и уставами субъектов РФ для непосредственного исполнения полномочий государственных органов.</w:t>
      </w:r>
    </w:p>
    <w:p w14:paraId="79A1294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законодательством о государственной гражданской службе Российской Федерации гражданскому служащему запрещено заниматься иной оплачиваемой деятельностью без письменного разрешения представителя нанимателя:</w:t>
      </w:r>
    </w:p>
    <w:p w14:paraId="36BAA4E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во всех случаях;</w:t>
      </w:r>
    </w:p>
    <w:p w14:paraId="3154E64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случае занятия деятельностью, финансируемой за счет средств иностранных государств;</w:t>
      </w:r>
    </w:p>
    <w:p w14:paraId="2113A3D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если это повлечет конфликт интересов.</w:t>
      </w:r>
    </w:p>
    <w:p w14:paraId="098030D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 xml:space="preserve">Могут ли условия служебного контракта ухудшать условия прохождения государственной гражданской службы Российской Федерации и ущемлять права государственного гражданского служащего Российской Федерации, установленные Федеральным законом от </w:t>
      </w:r>
      <w:r w:rsidRPr="006D1D83">
        <w:rPr>
          <w:rFonts w:ascii="Times New Roman" w:hAnsi="Times New Roman"/>
          <w:sz w:val="24"/>
          <w:szCs w:val="24"/>
        </w:rPr>
        <w:lastRenderedPageBreak/>
        <w:t>27.07.2004 № 7У-ФЗ «О государственной гражданской службе Российской Федерации», другими федеральными законами и иными нормативными правовыми актами Российской Федерации?</w:t>
      </w:r>
    </w:p>
    <w:p w14:paraId="15DF610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могут;</w:t>
      </w:r>
    </w:p>
    <w:p w14:paraId="359951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не могут.</w:t>
      </w:r>
    </w:p>
    <w:p w14:paraId="55DBA26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Государственный служащий имеет право:</w:t>
      </w:r>
    </w:p>
    <w:p w14:paraId="65F180F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получение в установленном порядке информации и материалов, необходимых для исполнения должностных обязанностей;</w:t>
      </w:r>
    </w:p>
    <w:p w14:paraId="7CED44C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на использование служебного положения в личных целях;</w:t>
      </w:r>
    </w:p>
    <w:p w14:paraId="3574068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продвижение по службе, увеличение денежного содержания с учетом результатов и стажа его работы, уровня квалификации;</w:t>
      </w:r>
    </w:p>
    <w:p w14:paraId="3F2AE4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на получение подарков от третьих лиц;</w:t>
      </w:r>
    </w:p>
    <w:p w14:paraId="6B974C3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 проведение по его требованию служебного расследования для опровержения сведений, порочащих его честь и достоинство.</w:t>
      </w:r>
    </w:p>
    <w:p w14:paraId="265363A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Государственный служащий обязан:</w:t>
      </w:r>
    </w:p>
    <w:p w14:paraId="68229B6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сообщать обо всех подозрительных фактах своей частной жизни;</w:t>
      </w:r>
    </w:p>
    <w:p w14:paraId="12B10F9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обеспечивать поддержку конституционного строя и соблюдение Конституции РФ, реализацию федеральных законов и законов субъектов РФ;</w:t>
      </w:r>
    </w:p>
    <w:p w14:paraId="2DB0FFA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хранить государственную и иную охраняемую законом тайну;</w:t>
      </w:r>
    </w:p>
    <w:p w14:paraId="7A4BBE8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заниматься педагогической деятельностью;</w:t>
      </w:r>
    </w:p>
    <w:p w14:paraId="46D8D7E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быть членом какой-либо политической партии.</w:t>
      </w:r>
    </w:p>
    <w:p w14:paraId="07DF557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Государственный служащий обязан:</w:t>
      </w:r>
    </w:p>
    <w:p w14:paraId="1DDE97F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обеспечивать соблюдение и защиту нрав и законных интересов граждан;</w:t>
      </w:r>
    </w:p>
    <w:p w14:paraId="7F77A6A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 xml:space="preserve">поддерживать уровень квалификации, достаточный для исполнения своих должностных обязанностей; </w:t>
      </w:r>
    </w:p>
    <w:p w14:paraId="2C40638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исполнять свои должностные обязанности в любых условиях и при отсутствии каких-либо компенсаций за тяжелые условия службы;</w:t>
      </w:r>
    </w:p>
    <w:p w14:paraId="3D37016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соблюдать установленные в государственном органе правила внутреннего служебного распорядка, должностные инструкции, порядок работы со служебной информацией;</w:t>
      </w:r>
    </w:p>
    <w:p w14:paraId="023D40E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замещать государственную должность категории «А» в период отсутствия соответствующего лица, занимающего данную должность.</w:t>
      </w:r>
    </w:p>
    <w:p w14:paraId="02EED2A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Государственный служащий не вправе:</w:t>
      </w:r>
    </w:p>
    <w:p w14:paraId="1F132AA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покидать пределы РФ без письменного разрешения Президента РФ;</w:t>
      </w:r>
    </w:p>
    <w:p w14:paraId="3D573F8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быть депутатом законодательного (представительного) органа РФ, законодательных (представительных) органов субъектов РФ, органов местного самоуправления;</w:t>
      </w:r>
    </w:p>
    <w:p w14:paraId="572DA09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участвовать по своей инициативе в конкурсе на замещение вакантной должности государственной службы;</w:t>
      </w:r>
    </w:p>
    <w:p w14:paraId="0C77C78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обращаться в судебные органы для защиты своей чести и достоинства;</w:t>
      </w:r>
    </w:p>
    <w:p w14:paraId="6A2E8917" w14:textId="77777777" w:rsidR="00DB3B50"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быть поверенным или представителем по делам третьих лиц в государственном органе, в котором он состоит на государственной службе либо который непосредственно подчинен или непосредственно подконтролен ему.</w:t>
      </w:r>
    </w:p>
    <w:p w14:paraId="164E2BA6" w14:textId="77777777" w:rsidR="00710156" w:rsidRDefault="00710156" w:rsidP="00DB3B50">
      <w:pPr>
        <w:spacing w:after="0" w:line="240" w:lineRule="auto"/>
        <w:ind w:firstLine="709"/>
        <w:jc w:val="both"/>
        <w:rPr>
          <w:rFonts w:ascii="Times New Roman" w:hAnsi="Times New Roman"/>
          <w:sz w:val="24"/>
          <w:szCs w:val="24"/>
        </w:rPr>
      </w:pPr>
    </w:p>
    <w:p w14:paraId="4FED2F2F" w14:textId="77777777" w:rsidR="00710156" w:rsidRDefault="00710156" w:rsidP="00DB3B50">
      <w:pPr>
        <w:spacing w:after="0" w:line="240" w:lineRule="auto"/>
        <w:ind w:firstLine="709"/>
        <w:jc w:val="both"/>
        <w:rPr>
          <w:rFonts w:ascii="Times New Roman" w:hAnsi="Times New Roman"/>
          <w:sz w:val="24"/>
          <w:szCs w:val="24"/>
        </w:rPr>
      </w:pPr>
      <w:r>
        <w:rPr>
          <w:rFonts w:ascii="Times New Roman" w:hAnsi="Times New Roman"/>
          <w:sz w:val="24"/>
          <w:szCs w:val="24"/>
        </w:rPr>
        <w:t>Тема 4</w:t>
      </w:r>
    </w:p>
    <w:p w14:paraId="5937FA8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К числу квалификационных требований, предъявляемых к служащим, замещающим государственные должности государственной службы, относятся:</w:t>
      </w:r>
    </w:p>
    <w:p w14:paraId="5393392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стаж и опыт работы по специальности;</w:t>
      </w:r>
    </w:p>
    <w:p w14:paraId="52046F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уровень специального образования с учетом группы и специализации государственной должности государственной службы;</w:t>
      </w:r>
    </w:p>
    <w:p w14:paraId="0F40DA4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качества преданности, лояльности государственной власти;</w:t>
      </w:r>
    </w:p>
    <w:p w14:paraId="46024CA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уровень знаний Конституции РФ, федеральных законов, конституций, уставов и законов субъектов РФ применительно к исполнению соответствующих должностных обязанностей.</w:t>
      </w:r>
    </w:p>
    <w:p w14:paraId="6143765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Право поступления на государственную службу имеют:</w:t>
      </w:r>
    </w:p>
    <w:p w14:paraId="7420A38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граждане РФ не моложе 15 лет;</w:t>
      </w:r>
    </w:p>
    <w:p w14:paraId="232D5D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граждане РФ, владеющие государственным языком;</w:t>
      </w:r>
    </w:p>
    <w:p w14:paraId="1E78899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лица, имеющие профессиональное образование и отвечающие требованиям, установленным Федеральным законом «О системе государственной службы РФ» для государственных служащих;</w:t>
      </w:r>
    </w:p>
    <w:p w14:paraId="1143267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г)</w:t>
      </w:r>
      <w:r>
        <w:rPr>
          <w:rFonts w:ascii="Times New Roman" w:hAnsi="Times New Roman"/>
          <w:sz w:val="24"/>
          <w:szCs w:val="24"/>
        </w:rPr>
        <w:t xml:space="preserve"> </w:t>
      </w:r>
      <w:r w:rsidRPr="006D1D83">
        <w:rPr>
          <w:rFonts w:ascii="Times New Roman" w:hAnsi="Times New Roman"/>
          <w:sz w:val="24"/>
          <w:szCs w:val="24"/>
        </w:rPr>
        <w:t>любые лица, проживающие на территории РФ;</w:t>
      </w:r>
    </w:p>
    <w:p w14:paraId="5826AC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граждане РФ</w:t>
      </w:r>
      <w:proofErr w:type="gramStart"/>
      <w:r w:rsidRPr="006D1D83">
        <w:rPr>
          <w:rFonts w:ascii="Times New Roman" w:hAnsi="Times New Roman"/>
          <w:sz w:val="24"/>
          <w:szCs w:val="24"/>
        </w:rPr>
        <w:t>.</w:t>
      </w:r>
      <w:proofErr w:type="gramEnd"/>
      <w:r w:rsidRPr="006D1D83">
        <w:rPr>
          <w:rFonts w:ascii="Times New Roman" w:hAnsi="Times New Roman"/>
          <w:sz w:val="24"/>
          <w:szCs w:val="24"/>
        </w:rPr>
        <w:t xml:space="preserve"> </w:t>
      </w:r>
      <w:proofErr w:type="gramStart"/>
      <w:r w:rsidRPr="006D1D83">
        <w:rPr>
          <w:rFonts w:ascii="Times New Roman" w:hAnsi="Times New Roman"/>
          <w:sz w:val="24"/>
          <w:szCs w:val="24"/>
        </w:rPr>
        <w:t>и</w:t>
      </w:r>
      <w:proofErr w:type="gramEnd"/>
      <w:r w:rsidRPr="006D1D83">
        <w:rPr>
          <w:rFonts w:ascii="Times New Roman" w:hAnsi="Times New Roman"/>
          <w:sz w:val="24"/>
          <w:szCs w:val="24"/>
        </w:rPr>
        <w:t>меющие опыт работы по управленческой специальности до двух лет.</w:t>
      </w:r>
    </w:p>
    <w:p w14:paraId="5EC4947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Гражданин не может быть принят на государственную службу и находиться на государственной службе по следующим причинам:</w:t>
      </w:r>
    </w:p>
    <w:p w14:paraId="3680F5B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признание его недееспособным или ограниченно дееспособным решением суда, вступившим в законную силу;</w:t>
      </w:r>
    </w:p>
    <w:p w14:paraId="0C6069A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иной цвет кожи;</w:t>
      </w:r>
    </w:p>
    <w:p w14:paraId="69C2915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лишение его права занимать государственные должности государственной службы в течение определенного срока решением суда, вступившим в законную силу;</w:t>
      </w:r>
    </w:p>
    <w:p w14:paraId="684DEC9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нестандартное сексуальное поведение. </w:t>
      </w:r>
    </w:p>
    <w:p w14:paraId="1079B1E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Конкурс на замещение вакантной государственной должности государственной службы:</w:t>
      </w:r>
    </w:p>
    <w:p w14:paraId="27AB818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обеспечивает право граждан РФ на равный доступ к государственной службе в соответствии с их способностями и профессиональной подготовкой;</w:t>
      </w:r>
    </w:p>
    <w:p w14:paraId="7993F26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 обеспечивает равный доступ к государственной службе;</w:t>
      </w:r>
    </w:p>
    <w:p w14:paraId="3BC635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обеспечивает рациональное использование возможностей граждан РФ;</w:t>
      </w:r>
    </w:p>
    <w:p w14:paraId="3E09D22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защищает общество от тех</w:t>
      </w:r>
      <w:r>
        <w:rPr>
          <w:rFonts w:ascii="Times New Roman" w:hAnsi="Times New Roman"/>
          <w:sz w:val="24"/>
          <w:szCs w:val="24"/>
        </w:rPr>
        <w:t xml:space="preserve"> категорий людей, которые либо п</w:t>
      </w:r>
      <w:r w:rsidRPr="006D1D83">
        <w:rPr>
          <w:rFonts w:ascii="Times New Roman" w:hAnsi="Times New Roman"/>
          <w:sz w:val="24"/>
          <w:szCs w:val="24"/>
        </w:rPr>
        <w:t>о формальным, социальным, либо по профессионально-квалификационным критериям не удовлетворяют требованиям, предъявляемым к государственным служащим.</w:t>
      </w:r>
    </w:p>
    <w:p w14:paraId="19D031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Государствен</w:t>
      </w:r>
      <w:r>
        <w:rPr>
          <w:rFonts w:ascii="Times New Roman" w:hAnsi="Times New Roman"/>
          <w:sz w:val="24"/>
          <w:szCs w:val="24"/>
        </w:rPr>
        <w:t>н</w:t>
      </w:r>
      <w:r w:rsidRPr="006D1D83">
        <w:rPr>
          <w:rFonts w:ascii="Times New Roman" w:hAnsi="Times New Roman"/>
          <w:sz w:val="24"/>
          <w:szCs w:val="24"/>
        </w:rPr>
        <w:t xml:space="preserve">ые должности государственной службы </w:t>
      </w:r>
      <w:r>
        <w:rPr>
          <w:rFonts w:ascii="Times New Roman" w:hAnsi="Times New Roman"/>
          <w:sz w:val="24"/>
          <w:szCs w:val="24"/>
        </w:rPr>
        <w:t>по</w:t>
      </w:r>
      <w:r w:rsidRPr="006D1D83">
        <w:rPr>
          <w:rFonts w:ascii="Times New Roman" w:hAnsi="Times New Roman"/>
          <w:sz w:val="24"/>
          <w:szCs w:val="24"/>
        </w:rPr>
        <w:t>дразделя</w:t>
      </w:r>
      <w:r>
        <w:rPr>
          <w:rFonts w:ascii="Times New Roman" w:hAnsi="Times New Roman"/>
          <w:sz w:val="24"/>
          <w:szCs w:val="24"/>
        </w:rPr>
        <w:t>ются</w:t>
      </w:r>
      <w:r w:rsidRPr="006D1D83">
        <w:rPr>
          <w:rFonts w:ascii="Times New Roman" w:hAnsi="Times New Roman"/>
          <w:sz w:val="24"/>
          <w:szCs w:val="24"/>
        </w:rPr>
        <w:t xml:space="preserve"> </w:t>
      </w:r>
      <w:r>
        <w:rPr>
          <w:rFonts w:ascii="Times New Roman" w:hAnsi="Times New Roman"/>
          <w:sz w:val="24"/>
          <w:szCs w:val="24"/>
        </w:rPr>
        <w:t>н</w:t>
      </w:r>
      <w:r w:rsidRPr="006D1D83">
        <w:rPr>
          <w:rFonts w:ascii="Times New Roman" w:hAnsi="Times New Roman"/>
          <w:sz w:val="24"/>
          <w:szCs w:val="24"/>
        </w:rPr>
        <w:t>а следующие группы:</w:t>
      </w:r>
    </w:p>
    <w:p w14:paraId="630AEDE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высшие, главные, ведущие, старшие, младшие;</w:t>
      </w:r>
    </w:p>
    <w:p w14:paraId="3556A44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главные, ведущие, средние, старшие, младшие;</w:t>
      </w:r>
    </w:p>
    <w:p w14:paraId="57E8B8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высшие, главные, стандартные, младшие, низшие;</w:t>
      </w:r>
    </w:p>
    <w:p w14:paraId="15FF5F2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высшие, главные, ведущие, старшие, низовые.</w:t>
      </w:r>
    </w:p>
    <w:p w14:paraId="00F298F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Младшие административные должности — это:</w:t>
      </w:r>
    </w:p>
    <w:p w14:paraId="75E2F2E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группа должностей консультативно-распорядительных инстанций административного производства по государственным делам или делам местного самоуправления;</w:t>
      </w:r>
    </w:p>
    <w:p w14:paraId="1E8C6F9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группа решающих инстанций административного производства по государственным делам или делам местного самоуправления;</w:t>
      </w:r>
    </w:p>
    <w:p w14:paraId="0CA1CEB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группа должностей подготовительных инстанций административного производства по государственным делам или делам местного самоуправления;</w:t>
      </w:r>
    </w:p>
    <w:p w14:paraId="3685358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синоним понятия «</w:t>
      </w:r>
      <w:proofErr w:type="spellStart"/>
      <w:r w:rsidRPr="006D1D83">
        <w:rPr>
          <w:rFonts w:ascii="Times New Roman" w:hAnsi="Times New Roman"/>
          <w:sz w:val="24"/>
          <w:szCs w:val="24"/>
        </w:rPr>
        <w:t>эксперторат</w:t>
      </w:r>
      <w:proofErr w:type="spellEnd"/>
      <w:r w:rsidRPr="006D1D83">
        <w:rPr>
          <w:rFonts w:ascii="Times New Roman" w:hAnsi="Times New Roman"/>
          <w:sz w:val="24"/>
          <w:szCs w:val="24"/>
        </w:rPr>
        <w:t>».</w:t>
      </w:r>
    </w:p>
    <w:p w14:paraId="2F63421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Аттестация государственного служащего проводится:</w:t>
      </w:r>
    </w:p>
    <w:p w14:paraId="0DEBB2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ежегодно;</w:t>
      </w:r>
    </w:p>
    <w:p w14:paraId="263BA23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один раз в три года;</w:t>
      </w:r>
    </w:p>
    <w:p w14:paraId="58C9C37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 чаще одного раза в два года, но не реже одного раза в четыре года;</w:t>
      </w:r>
    </w:p>
    <w:p w14:paraId="4F5D40C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один раз в пять лет.</w:t>
      </w:r>
    </w:p>
    <w:p w14:paraId="478B6FE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Какие оценки может вынести аттестационная комиссия?</w:t>
      </w:r>
    </w:p>
    <w:p w14:paraId="4B51E28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не соответствует занимаемой государственной должности государственной службы;</w:t>
      </w:r>
    </w:p>
    <w:p w14:paraId="1F6CA33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соответствует занимаемой государственной должности государственной службы при условии применения мер дисциплинарной ответственности;</w:t>
      </w:r>
    </w:p>
    <w:p w14:paraId="25BF7CE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соответствует занимаемой государственной должности государственной службы.</w:t>
      </w:r>
    </w:p>
    <w:p w14:paraId="3E28968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Каков предельный возраст нахождения на государственной службе?</w:t>
      </w:r>
    </w:p>
    <w:p w14:paraId="362340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55 лет — для женщин, 60 лет — для мужчин;</w:t>
      </w:r>
    </w:p>
    <w:p w14:paraId="017E074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60 лет;</w:t>
      </w:r>
    </w:p>
    <w:p w14:paraId="5AE935E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65 лет;</w:t>
      </w:r>
    </w:p>
    <w:p w14:paraId="3FC6EC3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70 лет;</w:t>
      </w:r>
    </w:p>
    <w:p w14:paraId="4D5FD4F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не определен.</w:t>
      </w:r>
    </w:p>
    <w:p w14:paraId="707AC8C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Основаниями для прекращения государственной службы являются:</w:t>
      </w:r>
    </w:p>
    <w:p w14:paraId="3176209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основания, предусмотренные законодательством РФ о труде;</w:t>
      </w:r>
    </w:p>
    <w:p w14:paraId="1BCDED1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прекращение гражданства РФ;</w:t>
      </w:r>
    </w:p>
    <w:p w14:paraId="460D853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предъявление обвинения в совершении тяжкого преступления;</w:t>
      </w:r>
    </w:p>
    <w:p w14:paraId="0FBB69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достижение государственным служащим предельного возраста, установленного для замещения государственной должности государственной службы. </w:t>
      </w:r>
    </w:p>
    <w:p w14:paraId="23CF8A72" w14:textId="77777777" w:rsidR="00DB3B50" w:rsidRDefault="00DB3B50" w:rsidP="005B5C64">
      <w:pPr>
        <w:spacing w:after="0" w:line="240" w:lineRule="auto"/>
        <w:ind w:firstLine="709"/>
        <w:rPr>
          <w:rFonts w:ascii="Times New Roman" w:hAnsi="Times New Roman"/>
          <w:noProof/>
          <w:sz w:val="24"/>
          <w:szCs w:val="24"/>
          <w:lang w:eastAsia="ru-RU"/>
        </w:rPr>
      </w:pPr>
    </w:p>
    <w:p w14:paraId="6BFF0C28" w14:textId="77777777" w:rsidR="00DB3B50"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DB3B50" w:rsidRPr="00710156">
        <w:rPr>
          <w:rFonts w:ascii="Times New Roman" w:eastAsia="Times New Roman" w:hAnsi="Times New Roman"/>
          <w:sz w:val="24"/>
          <w:szCs w:val="24"/>
          <w:lang w:eastAsia="ar-SA"/>
        </w:rPr>
        <w:t xml:space="preserve"> </w:t>
      </w:r>
      <w:r w:rsidR="00710156">
        <w:rPr>
          <w:rFonts w:ascii="Times New Roman" w:eastAsia="Times New Roman" w:hAnsi="Times New Roman"/>
          <w:sz w:val="24"/>
          <w:szCs w:val="24"/>
          <w:lang w:eastAsia="ar-SA"/>
        </w:rPr>
        <w:t>5</w:t>
      </w:r>
    </w:p>
    <w:p w14:paraId="3282451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1.</w:t>
      </w:r>
      <w:r>
        <w:rPr>
          <w:rFonts w:ascii="Times New Roman" w:hAnsi="Times New Roman"/>
          <w:sz w:val="24"/>
          <w:szCs w:val="24"/>
        </w:rPr>
        <w:t xml:space="preserve"> </w:t>
      </w:r>
      <w:r w:rsidRPr="006D1D83">
        <w:rPr>
          <w:rFonts w:ascii="Times New Roman" w:hAnsi="Times New Roman"/>
          <w:sz w:val="24"/>
          <w:szCs w:val="24"/>
        </w:rPr>
        <w:t>Государственная служба субъекта Российской Федерации находится:</w:t>
      </w:r>
    </w:p>
    <w:p w14:paraId="4AA0F57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ведении РФ;</w:t>
      </w:r>
    </w:p>
    <w:p w14:paraId="1BF6CBD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совместном ведении РФ и субъекта РФ;</w:t>
      </w:r>
    </w:p>
    <w:p w14:paraId="65F62A7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ведении субъекта РФ;</w:t>
      </w:r>
    </w:p>
    <w:p w14:paraId="2FC784F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законодательство не относит государственную службу РФ ни к чьему ведению.</w:t>
      </w:r>
    </w:p>
    <w:p w14:paraId="14442BD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Дайте легальное (законодательное) определение понятия «государственная должность субъекта Российской Федерации». Это:</w:t>
      </w:r>
    </w:p>
    <w:p w14:paraId="16523DC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конституциями и уставами субъектов Российской Федерации для непосредственного исполнения полномочий государственных органов;</w:t>
      </w:r>
    </w:p>
    <w:p w14:paraId="6C18EC5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законами, конституциями и уставами субъектов Российской Федерации для непосредственного исполнения полномочий государственных органов;</w:t>
      </w:r>
    </w:p>
    <w:p w14:paraId="133062E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и федеральными законами для непосредственного исполнения полномочий государственных органов субъекта Российской Федерации;</w:t>
      </w:r>
    </w:p>
    <w:p w14:paraId="425038A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конституционными законами, конституциями и уставами субъектов Российской Федерации для непосредственного исполнения полномочий государственных органов.</w:t>
      </w:r>
    </w:p>
    <w:p w14:paraId="1A9B142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Относится ли к задачам и функциям уполномоченного Правительством Санкт- Петербурга исполнительного органа государственной власти Санкт-Петербурга по управлению государственной службой ведение кадрового резерва Санкт- Петербурга?</w:t>
      </w:r>
    </w:p>
    <w:p w14:paraId="4A5FC9D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относится;</w:t>
      </w:r>
    </w:p>
    <w:p w14:paraId="57CF427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не относится.</w:t>
      </w:r>
    </w:p>
    <w:p w14:paraId="4536287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Ведение личного дела гражданского служащего (федерального и субъекта Российской Федерации) осуществляется в порядке, установленном:</w:t>
      </w:r>
    </w:p>
    <w:p w14:paraId="49BA8D5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Президентом Российской Федерации;</w:t>
      </w:r>
    </w:p>
    <w:p w14:paraId="14CDC42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Правительством Российской Федерации;</w:t>
      </w:r>
    </w:p>
    <w:p w14:paraId="34EA31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соответственно федеральным госорганом либо госорганом субъекта Российской Федерации;</w:t>
      </w:r>
    </w:p>
    <w:p w14:paraId="177FC3B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представителем нанимателя;</w:t>
      </w:r>
    </w:p>
    <w:p w14:paraId="1B82FF9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Федеральным законом «О государственной гражданской службе Российской Федерации».</w:t>
      </w:r>
    </w:p>
    <w:p w14:paraId="0B9531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Основанием для направления гражданского служащего субъекта Федерации на профессиональную переподготовку, повышение квалификации или стажировку является:</w:t>
      </w:r>
    </w:p>
    <w:p w14:paraId="759BEB2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приказ представителя нанимателя;</w:t>
      </w:r>
    </w:p>
    <w:p w14:paraId="7999490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личное желан</w:t>
      </w:r>
      <w:r>
        <w:rPr>
          <w:rFonts w:ascii="Times New Roman" w:hAnsi="Times New Roman"/>
          <w:sz w:val="24"/>
          <w:szCs w:val="24"/>
        </w:rPr>
        <w:t>и</w:t>
      </w:r>
      <w:r w:rsidRPr="006D1D83">
        <w:rPr>
          <w:rFonts w:ascii="Times New Roman" w:hAnsi="Times New Roman"/>
          <w:sz w:val="24"/>
          <w:szCs w:val="24"/>
        </w:rPr>
        <w:t>е;</w:t>
      </w:r>
    </w:p>
    <w:p w14:paraId="08946AB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включение в кадровый резерв на конкурсной основе;</w:t>
      </w:r>
    </w:p>
    <w:p w14:paraId="40CFA79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предстоящая аттестация;</w:t>
      </w:r>
    </w:p>
    <w:p w14:paraId="795DC21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результат квалификационного экзамена.</w:t>
      </w:r>
    </w:p>
    <w:p w14:paraId="1CEB016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На что направлены обязанности служебных помощников (советников)?</w:t>
      </w:r>
    </w:p>
    <w:p w14:paraId="7EA2D18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обеспечение исполнения полномочий лиц, замещающих государственную должность;</w:t>
      </w:r>
    </w:p>
    <w:p w14:paraId="474CBF1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на непосредственное обеспечение исполнения полномочий лиц, замещающих должности гражданской службы категории «руководители»;</w:t>
      </w:r>
    </w:p>
    <w:p w14:paraId="664CE00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участие в подготовке и проведении официальных мероприятий (приемы, визиты, поездки), а также ведение аналитической работы;</w:t>
      </w:r>
    </w:p>
    <w:p w14:paraId="2E3A54B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на непосредственное обеспечение исполнения полномочий лиц, замещающих государственные должности субъектов Федерации;</w:t>
      </w:r>
    </w:p>
    <w:p w14:paraId="0ED1B05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 контроль хода выполнения поручений лица, деятельность которого обеспечивается.</w:t>
      </w:r>
    </w:p>
    <w:p w14:paraId="1D67306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Разрешается ли гражданскому служащему субъекта Федерации замещать должность гражданской службы в случае избрания его на оплачиваемую выборную должность в выборном органе первичной профсоюзной организации, созданной в том же госоргане, где он служит?</w:t>
      </w:r>
    </w:p>
    <w:p w14:paraId="1AB9CD9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65110DB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На что ориентирована государственная гражданская служба субъектов Российской Федерации?</w:t>
      </w:r>
    </w:p>
    <w:p w14:paraId="5A47387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обеспечение полномочий государственных учреждений и организаций субъектов Российской Федерации;</w:t>
      </w:r>
    </w:p>
    <w:p w14:paraId="794DD5B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б)</w:t>
      </w:r>
      <w:r>
        <w:rPr>
          <w:rFonts w:ascii="Times New Roman" w:hAnsi="Times New Roman"/>
          <w:sz w:val="24"/>
          <w:szCs w:val="24"/>
        </w:rPr>
        <w:t xml:space="preserve"> </w:t>
      </w:r>
      <w:r w:rsidRPr="006D1D83">
        <w:rPr>
          <w:rFonts w:ascii="Times New Roman" w:hAnsi="Times New Roman"/>
          <w:sz w:val="24"/>
          <w:szCs w:val="24"/>
        </w:rPr>
        <w:t>на содействие органам государственной власти субъектов Российской Федерации;</w:t>
      </w:r>
    </w:p>
    <w:p w14:paraId="3A0BC47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обеспечение исполнения полномочий лиц, замещающих государственные должности субъектов Российской Федерации;</w:t>
      </w:r>
    </w:p>
    <w:p w14:paraId="707BCE2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на оказание помощи федеральным органам государственной власти;</w:t>
      </w:r>
    </w:p>
    <w:p w14:paraId="589FD93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 повышение эффективности деятельности государственных органов субъектов Российской Федерации.</w:t>
      </w:r>
    </w:p>
    <w:p w14:paraId="075C544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Осуществляется ли трудовым законодательством регулирование отношений, связанных с гражданской службой на уровне субъекта Федерации?</w:t>
      </w:r>
    </w:p>
    <w:p w14:paraId="7C198D4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7B4D5E5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622A0EF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частично;</w:t>
      </w:r>
    </w:p>
    <w:p w14:paraId="028C28D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осуществляется на основе принципа </w:t>
      </w:r>
      <w:proofErr w:type="spellStart"/>
      <w:r w:rsidRPr="006D1D83">
        <w:rPr>
          <w:rFonts w:ascii="Times New Roman" w:hAnsi="Times New Roman"/>
          <w:sz w:val="24"/>
          <w:szCs w:val="24"/>
        </w:rPr>
        <w:t>субсидиарности</w:t>
      </w:r>
      <w:proofErr w:type="spellEnd"/>
      <w:r w:rsidRPr="006D1D83">
        <w:rPr>
          <w:rFonts w:ascii="Times New Roman" w:hAnsi="Times New Roman"/>
          <w:sz w:val="24"/>
          <w:szCs w:val="24"/>
        </w:rPr>
        <w:t>;</w:t>
      </w:r>
    </w:p>
    <w:p w14:paraId="560697A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 xml:space="preserve">осуществляется только Трудовым кодексом РФ. </w:t>
      </w:r>
    </w:p>
    <w:p w14:paraId="55F5486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Для замещения должности гражданской службы представитель нанимателя может заключать с гражданским служащим:</w:t>
      </w:r>
    </w:p>
    <w:p w14:paraId="3DE65FC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трудовой договор на определенный срок;</w:t>
      </w:r>
    </w:p>
    <w:p w14:paraId="49F4DAB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срочный служебный контракт;</w:t>
      </w:r>
    </w:p>
    <w:p w14:paraId="51766E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бессрочный трудовой договор;</w:t>
      </w:r>
    </w:p>
    <w:p w14:paraId="47847DC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служебный контракт о работе по совместительству.</w:t>
      </w:r>
    </w:p>
    <w:p w14:paraId="40DAA2B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В соответствии с чем осуществляется профессиональная служебная деятельность гражданского служащего на уровне субъекта Федерации? (Возможно несколько вариантов ответа.)</w:t>
      </w:r>
    </w:p>
    <w:p w14:paraId="1EA2569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соответствии с трудовым договором;</w:t>
      </w:r>
    </w:p>
    <w:p w14:paraId="54E103E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соответствии с административным регламентом;</w:t>
      </w:r>
    </w:p>
    <w:p w14:paraId="5760547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соответствии со служебным контрактом;</w:t>
      </w:r>
    </w:p>
    <w:p w14:paraId="259644D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 соответствии со служебным распорядком;</w:t>
      </w:r>
    </w:p>
    <w:p w14:paraId="10DC72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в соответствии с должностным регламентом.</w:t>
      </w:r>
    </w:p>
    <w:p w14:paraId="74275C7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Квалификационные требования к должностям гражданской службы на уровне субъекта Федерации включают требования:</w:t>
      </w:r>
    </w:p>
    <w:p w14:paraId="25140FD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к профессиональному образованию;</w:t>
      </w:r>
    </w:p>
    <w:p w14:paraId="0DB14CD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к стажу;</w:t>
      </w:r>
    </w:p>
    <w:p w14:paraId="65DE308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 опыту работы;</w:t>
      </w:r>
    </w:p>
    <w:p w14:paraId="17F92D2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к возрасту.</w:t>
      </w:r>
    </w:p>
    <w:p w14:paraId="4D46C14F" w14:textId="77777777" w:rsidR="00DB3B50" w:rsidRDefault="00DB3B50" w:rsidP="005B5C64">
      <w:pPr>
        <w:spacing w:after="0" w:line="240" w:lineRule="auto"/>
        <w:ind w:firstLine="709"/>
        <w:rPr>
          <w:rFonts w:ascii="Times New Roman" w:hAnsi="Times New Roman"/>
          <w:noProof/>
          <w:sz w:val="24"/>
          <w:szCs w:val="24"/>
          <w:lang w:eastAsia="ru-RU"/>
        </w:rPr>
      </w:pPr>
    </w:p>
    <w:p w14:paraId="2E72C2C0"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710156">
        <w:rPr>
          <w:rFonts w:ascii="Times New Roman" w:eastAsia="Times New Roman" w:hAnsi="Times New Roman"/>
          <w:sz w:val="24"/>
          <w:szCs w:val="24"/>
          <w:lang w:eastAsia="ar-SA"/>
        </w:rPr>
        <w:t xml:space="preserve"> 6</w:t>
      </w:r>
    </w:p>
    <w:p w14:paraId="03A60B6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Способствует ли реформирование государственной гражданской службы перечисленным ниже проявлениям?</w:t>
      </w:r>
    </w:p>
    <w:p w14:paraId="14113FF9" w14:textId="77777777" w:rsidR="008B3A42" w:rsidRPr="006D1D83" w:rsidRDefault="008B3A42" w:rsidP="008B3A42">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Pr="006D1D83">
        <w:rPr>
          <w:rFonts w:ascii="Times New Roman" w:hAnsi="Times New Roman"/>
          <w:sz w:val="24"/>
          <w:szCs w:val="24"/>
        </w:rPr>
        <w:t xml:space="preserve">Институт гражданской службы приобретает черты профессионального управленческого аппарата. </w:t>
      </w:r>
    </w:p>
    <w:p w14:paraId="74CFF218" w14:textId="77777777" w:rsidR="008B3A42" w:rsidRPr="006D1D83" w:rsidRDefault="008B3A42" w:rsidP="008B3A42">
      <w:pPr>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sidRPr="006D1D83">
        <w:rPr>
          <w:rFonts w:ascii="Times New Roman" w:hAnsi="Times New Roman"/>
          <w:sz w:val="24"/>
          <w:szCs w:val="24"/>
        </w:rPr>
        <w:t>Гражданская служба формируется как вид государственной службы.</w:t>
      </w:r>
    </w:p>
    <w:p w14:paraId="68877D39" w14:textId="77777777" w:rsidR="008B3A42" w:rsidRPr="006D1D83" w:rsidRDefault="008B3A42" w:rsidP="008B3A42">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Pr="006D1D83">
        <w:rPr>
          <w:rFonts w:ascii="Times New Roman" w:hAnsi="Times New Roman"/>
          <w:sz w:val="24"/>
          <w:szCs w:val="24"/>
        </w:rPr>
        <w:t>Выстраивается система федеральной гражданской службы и гражданской службы субъектов Российской Федерации, обретая свое нормативное закрепление и добрые традиции в парламентских структурах.</w:t>
      </w:r>
    </w:p>
    <w:p w14:paraId="30DBF35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0112045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2B3DC4B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В какой степени проблемы государственной гражданской службы являются причиной ее низкой эффективности, недостаточной гибкости и приспособленности к решению задач развития гражданского общества и рыночной экономики, невосприимчивости к новым методам и формам организации, планирования, ресурсного обеспечения государственных органов и стимулирования профессиональной деятельности государственных служащих?</w:t>
      </w:r>
    </w:p>
    <w:p w14:paraId="7BAF858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наблюдается прямая взаимосвязь;</w:t>
      </w:r>
    </w:p>
    <w:p w14:paraId="17A27F7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утверждение отчасти верно;</w:t>
      </w:r>
    </w:p>
    <w:p w14:paraId="500104B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взаимосвязь не наблюдается.</w:t>
      </w:r>
    </w:p>
    <w:p w14:paraId="521EF6C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Какими причинами обусловлена необходимость реформирования государственной службы на уровне субъектов Федерации? (Возможно несколько вариантов ответа.)</w:t>
      </w:r>
    </w:p>
    <w:p w14:paraId="08EE651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недостаточная содержательная проработанность и методическая поддержка внедрения нормативно-правовых актов;</w:t>
      </w:r>
    </w:p>
    <w:p w14:paraId="3CA92F0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б)</w:t>
      </w:r>
      <w:r>
        <w:rPr>
          <w:rFonts w:ascii="Times New Roman" w:hAnsi="Times New Roman"/>
          <w:sz w:val="24"/>
          <w:szCs w:val="24"/>
        </w:rPr>
        <w:t xml:space="preserve"> </w:t>
      </w:r>
      <w:r w:rsidRPr="006D1D83">
        <w:rPr>
          <w:rFonts w:ascii="Times New Roman" w:hAnsi="Times New Roman"/>
          <w:sz w:val="24"/>
          <w:szCs w:val="24"/>
        </w:rPr>
        <w:t>отсутствие возможности у субъектов Федерации принимать нормативно</w:t>
      </w:r>
      <w:r>
        <w:rPr>
          <w:rFonts w:ascii="Times New Roman" w:hAnsi="Times New Roman"/>
          <w:sz w:val="24"/>
          <w:szCs w:val="24"/>
        </w:rPr>
        <w:t>-</w:t>
      </w:r>
      <w:r w:rsidRPr="006D1D83">
        <w:rPr>
          <w:rFonts w:ascii="Times New Roman" w:hAnsi="Times New Roman"/>
          <w:sz w:val="24"/>
          <w:szCs w:val="24"/>
        </w:rPr>
        <w:t>правовые акты, регулирующие деятельность органа государственной власти на соответствующем уровне;</w:t>
      </w:r>
    </w:p>
    <w:p w14:paraId="417DC2D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недостаточная развитость законодательной и нормативно-правовой базы реализации реформы государственной службы;</w:t>
      </w:r>
    </w:p>
    <w:p w14:paraId="10A8546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недостаточное финансирование;</w:t>
      </w:r>
    </w:p>
    <w:p w14:paraId="24BB946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отсутствие возможностей влияния на финансирование органа государственной службы на уровне субъекта Федерации;</w:t>
      </w:r>
    </w:p>
    <w:p w14:paraId="4B3996E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недостаточная квалификация служащих кадровых подразделений;</w:t>
      </w:r>
    </w:p>
    <w:p w14:paraId="7B5EE11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ж)</w:t>
      </w:r>
      <w:r>
        <w:rPr>
          <w:rFonts w:ascii="Times New Roman" w:hAnsi="Times New Roman"/>
          <w:sz w:val="24"/>
          <w:szCs w:val="24"/>
        </w:rPr>
        <w:t xml:space="preserve"> </w:t>
      </w:r>
      <w:r w:rsidRPr="006D1D83">
        <w:rPr>
          <w:rFonts w:ascii="Times New Roman" w:hAnsi="Times New Roman"/>
          <w:sz w:val="24"/>
          <w:szCs w:val="24"/>
        </w:rPr>
        <w:t>сопротивление внедрению инноваций со стороны государственных служащих.</w:t>
      </w:r>
    </w:p>
    <w:p w14:paraId="01ED88D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Может ли введение антикоррупционных стандартов в виде установления для государственной и муниципальной службы единой системы обязанностей, запретов и ограничений, направленных на предупреждение коррупции, оказать положительное влияние на реформирование системы государственной службы?</w:t>
      </w:r>
    </w:p>
    <w:p w14:paraId="10A7928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окажет прямое влияние;</w:t>
      </w:r>
    </w:p>
    <w:p w14:paraId="07ACE02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эти проблемы не связаны между собой;</w:t>
      </w:r>
    </w:p>
    <w:p w14:paraId="0E20B90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 xml:space="preserve">окажет косвенное влияние. </w:t>
      </w:r>
    </w:p>
    <w:p w14:paraId="1866E82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Какие факторы, на ваш взгляд, целесообразно учитывать при решении проблем в сфере государственной гражданской службы?</w:t>
      </w:r>
    </w:p>
    <w:p w14:paraId="3EE428B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 xml:space="preserve">Актуальны ли перечисленные вами факторы для решения проблем реформирования государственной власти на уровне субъекта Федерации? а) актуальны полностью; </w:t>
      </w:r>
    </w:p>
    <w:p w14:paraId="51FB799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неактуальны;</w:t>
      </w:r>
    </w:p>
    <w:p w14:paraId="377509D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актуальны частично, исходя из следующих оснований:</w:t>
      </w:r>
    </w:p>
    <w:p w14:paraId="2006A75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Охарактеризуйте трудности, возникающие при осуществлении государственной службы субъектами Федерации.</w:t>
      </w:r>
    </w:p>
    <w:p w14:paraId="3A4D82B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Совершенствование системы государственной службы осуществляется путем:</w:t>
      </w:r>
    </w:p>
    <w:p w14:paraId="4A9CEB2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реализации программ реформирования и развития государственной службы;</w:t>
      </w:r>
    </w:p>
    <w:p w14:paraId="00F6A30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адаптации зарубежного опыта государственного управления;</w:t>
      </w:r>
    </w:p>
    <w:p w14:paraId="10D9AF5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оптимизации структуры государственных органов;</w:t>
      </w:r>
    </w:p>
    <w:p w14:paraId="0A288E5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внедрения новых кадровых технологий.</w:t>
      </w:r>
    </w:p>
    <w:p w14:paraId="50E9C75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Взаимосвязь гражданской службы и муниципальной службы обеспечивается посредством:</w:t>
      </w:r>
    </w:p>
    <w:p w14:paraId="3390E5A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единства основных квалификационных требований к должностям;</w:t>
      </w:r>
    </w:p>
    <w:p w14:paraId="58C70AB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единства требований к профессиональной подготовке, переподготовке и повышению квалификации служащих;</w:t>
      </w:r>
    </w:p>
    <w:p w14:paraId="66F1E5A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соотносительности основных условий и размеров оплаты труда и социальных гарантий.</w:t>
      </w:r>
    </w:p>
    <w:p w14:paraId="6904A1E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К категориям должностей гражданской службы не относятся:</w:t>
      </w:r>
    </w:p>
    <w:p w14:paraId="71C3A0A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руководители;</w:t>
      </w:r>
    </w:p>
    <w:p w14:paraId="78F8594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специалисты;</w:t>
      </w:r>
    </w:p>
    <w:p w14:paraId="6A84D9D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советники;</w:t>
      </w:r>
    </w:p>
    <w:p w14:paraId="05A70FF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заместители руководителя. </w:t>
      </w:r>
    </w:p>
    <w:p w14:paraId="751C22E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К категориям должностей гражданской службы не относятся:</w:t>
      </w:r>
    </w:p>
    <w:p w14:paraId="5375317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руководители;</w:t>
      </w:r>
    </w:p>
    <w:p w14:paraId="51F7B22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специалисты;</w:t>
      </w:r>
    </w:p>
    <w:p w14:paraId="267AF2D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советники;</w:t>
      </w:r>
    </w:p>
    <w:p w14:paraId="55C2E61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заместители руководителя.</w:t>
      </w:r>
    </w:p>
    <w:p w14:paraId="3100EA5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Какие технологии, на ваш взгляд, следует ча</w:t>
      </w:r>
      <w:r>
        <w:rPr>
          <w:rFonts w:ascii="Times New Roman" w:hAnsi="Times New Roman"/>
          <w:sz w:val="24"/>
          <w:szCs w:val="24"/>
        </w:rPr>
        <w:t>ще использовать для управления г</w:t>
      </w:r>
      <w:r w:rsidRPr="006D1D83">
        <w:rPr>
          <w:rFonts w:ascii="Times New Roman" w:hAnsi="Times New Roman"/>
          <w:sz w:val="24"/>
          <w:szCs w:val="24"/>
        </w:rPr>
        <w:t>осударственной службой?</w:t>
      </w:r>
    </w:p>
    <w:p w14:paraId="0B2B3FD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К основным направлениям деятельности государственных органов по повышению эффективности противодействия коррупции относятся:</w:t>
      </w:r>
    </w:p>
    <w:p w14:paraId="153BBC1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совершенствование системы н структуры государственных органов, создание механизмов общественного контроля их деятельности;</w:t>
      </w:r>
    </w:p>
    <w:p w14:paraId="2FACB58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 xml:space="preserve">снижение финансовых бюджетных затрат при расширении спектра и объема оказываемых населению услуг; </w:t>
      </w:r>
    </w:p>
    <w:p w14:paraId="0FBC9B5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мониторинг, анализ и статистический учет коррупционных правонарушений;</w:t>
      </w:r>
    </w:p>
    <w:p w14:paraId="51A115C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введение антикоррупционных стандартов;</w:t>
      </w:r>
    </w:p>
    <w:p w14:paraId="2BCD48B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д)</w:t>
      </w:r>
      <w:r>
        <w:rPr>
          <w:rFonts w:ascii="Times New Roman" w:hAnsi="Times New Roman"/>
          <w:sz w:val="24"/>
          <w:szCs w:val="24"/>
        </w:rPr>
        <w:t xml:space="preserve"> </w:t>
      </w:r>
      <w:r w:rsidRPr="006D1D83">
        <w:rPr>
          <w:rFonts w:ascii="Times New Roman" w:hAnsi="Times New Roman"/>
          <w:sz w:val="24"/>
          <w:szCs w:val="24"/>
        </w:rPr>
        <w:t>унификация прав государственных служащих, лиц, замещающих государственные должности, а также устанавливаемых для указанных служащих и лиц ограничений, запретов и обязанностей;</w:t>
      </w:r>
    </w:p>
    <w:p w14:paraId="7D6B4AA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разработка, утверждение и реализация целевых и отраслевых программ, предложений и планов мероприятий.</w:t>
      </w:r>
    </w:p>
    <w:p w14:paraId="181BCF06" w14:textId="77777777" w:rsidR="00DB3B50" w:rsidRDefault="00DB3B50" w:rsidP="005B5C64">
      <w:pPr>
        <w:spacing w:after="0" w:line="240" w:lineRule="auto"/>
        <w:ind w:firstLine="709"/>
        <w:rPr>
          <w:rFonts w:ascii="Times New Roman" w:hAnsi="Times New Roman"/>
          <w:noProof/>
          <w:sz w:val="24"/>
          <w:szCs w:val="24"/>
          <w:lang w:eastAsia="ru-RU"/>
        </w:rPr>
      </w:pPr>
    </w:p>
    <w:p w14:paraId="7DE1D173"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710156">
        <w:rPr>
          <w:rFonts w:ascii="Times New Roman" w:eastAsia="Times New Roman" w:hAnsi="Times New Roman"/>
          <w:sz w:val="24"/>
          <w:szCs w:val="24"/>
          <w:lang w:eastAsia="ar-SA"/>
        </w:rPr>
        <w:t xml:space="preserve"> 7</w:t>
      </w:r>
    </w:p>
    <w:p w14:paraId="5B2D126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Принцип стабильности кадров государственных служащих в государственных органах заключается:</w:t>
      </w:r>
    </w:p>
    <w:p w14:paraId="6B28BDE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постоянном замещении государственным служащим одной и той же государственной должности государственной службы;</w:t>
      </w:r>
    </w:p>
    <w:p w14:paraId="150B479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 xml:space="preserve">в устойчивости профессионального положения государственного служащего и преемственности в проведении государственной кадровой политики; </w:t>
      </w:r>
    </w:p>
    <w:p w14:paraId="6CC6A76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невозможности прекращения государственно-служебных отношений;</w:t>
      </w:r>
    </w:p>
    <w:p w14:paraId="1C10E6B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 закреплении граждан на государственной службе и использовании главным образом внутреннего резерва при замещении государственных должностей государствен</w:t>
      </w:r>
      <w:r>
        <w:rPr>
          <w:rFonts w:ascii="Times New Roman" w:hAnsi="Times New Roman"/>
          <w:sz w:val="24"/>
          <w:szCs w:val="24"/>
        </w:rPr>
        <w:t>но</w:t>
      </w:r>
      <w:r w:rsidRPr="006D1D83">
        <w:rPr>
          <w:rFonts w:ascii="Times New Roman" w:hAnsi="Times New Roman"/>
          <w:sz w:val="24"/>
          <w:szCs w:val="24"/>
        </w:rPr>
        <w:t>й службы.</w:t>
      </w:r>
    </w:p>
    <w:p w14:paraId="4F6F113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Государство</w:t>
      </w:r>
      <w:r>
        <w:rPr>
          <w:rFonts w:ascii="Times New Roman" w:hAnsi="Times New Roman"/>
          <w:sz w:val="24"/>
          <w:szCs w:val="24"/>
        </w:rPr>
        <w:t xml:space="preserve"> </w:t>
      </w:r>
      <w:r w:rsidRPr="006D1D83">
        <w:rPr>
          <w:rFonts w:ascii="Times New Roman" w:hAnsi="Times New Roman"/>
          <w:sz w:val="24"/>
          <w:szCs w:val="24"/>
        </w:rPr>
        <w:t>не предполагает:</w:t>
      </w:r>
    </w:p>
    <w:p w14:paraId="72F3F03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баланс разделения властей, политики и государственной службы, которые являются зависимыми друг от друга;</w:t>
      </w:r>
    </w:p>
    <w:p w14:paraId="1353AFF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баланс между ветвями власти, политикой и государственной службой, которые являются независимыми друг от друга;</w:t>
      </w:r>
    </w:p>
    <w:p w14:paraId="0C92A14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дисбаланс разделения властей, политики и государственной службы, которые соперничают между собой;</w:t>
      </w:r>
    </w:p>
    <w:p w14:paraId="7041CEA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баланс разделения властей, политики и государственной службы, которые являются зависимыми друг от друга, а также от закона и права.</w:t>
      </w:r>
    </w:p>
    <w:p w14:paraId="27A1967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Включение граждан в кадровый резерв государственного органа производится:</w:t>
      </w:r>
    </w:p>
    <w:p w14:paraId="7D15225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п</w:t>
      </w:r>
      <w:r w:rsidRPr="006D1D83">
        <w:rPr>
          <w:rFonts w:ascii="Times New Roman" w:hAnsi="Times New Roman"/>
          <w:sz w:val="24"/>
          <w:szCs w:val="24"/>
        </w:rPr>
        <w:t>о результатам конкурса на включение в кадровый резерв государственного органа;</w:t>
      </w:r>
    </w:p>
    <w:p w14:paraId="2ED2A99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но результатам конкурса на замещение вакантной должности гражданской службы с согласия указанных граждан;</w:t>
      </w:r>
    </w:p>
    <w:p w14:paraId="62C1AF6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но результатам квалификационного экзамена;</w:t>
      </w:r>
    </w:p>
    <w:p w14:paraId="3B729AD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но результатам изучения документов заявителя;</w:t>
      </w:r>
    </w:p>
    <w:p w14:paraId="36AB328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но результатам тестирования.</w:t>
      </w:r>
    </w:p>
    <w:p w14:paraId="60BF1C2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 основным направлениям деятельности государственных органов по повышению эффективности противодействия коррупции относятся:</w:t>
      </w:r>
    </w:p>
    <w:p w14:paraId="1EA797E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обеспечение доступа граждан к информации о деятельности органов государственной власти;</w:t>
      </w:r>
    </w:p>
    <w:p w14:paraId="1E7A3D7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разработка эффективных систем нематериальной мотивации для кадров государствен</w:t>
      </w:r>
      <w:r>
        <w:rPr>
          <w:rFonts w:ascii="Times New Roman" w:hAnsi="Times New Roman"/>
          <w:sz w:val="24"/>
          <w:szCs w:val="24"/>
        </w:rPr>
        <w:t>ной</w:t>
      </w:r>
      <w:r w:rsidRPr="006D1D83">
        <w:rPr>
          <w:rFonts w:ascii="Times New Roman" w:hAnsi="Times New Roman"/>
          <w:sz w:val="24"/>
          <w:szCs w:val="24"/>
        </w:rPr>
        <w:t xml:space="preserve"> службы;</w:t>
      </w:r>
    </w:p>
    <w:p w14:paraId="52942CC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неукоснительное соблюдение принципов независимости судей и невмешательства в судебную деятельность;</w:t>
      </w:r>
    </w:p>
    <w:p w14:paraId="1986E3D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развитие механизмов общественной координации деятельности исполнительных органов государственной власти;</w:t>
      </w:r>
    </w:p>
    <w:p w14:paraId="66DFEAF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совершенствование механизмов доступности информации о государственных служащих.</w:t>
      </w:r>
    </w:p>
    <w:p w14:paraId="3745546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 числу квалификационных требований, предъявляемых к служащим, замещающим государственные должности государственной службы, относятся:</w:t>
      </w:r>
    </w:p>
    <w:p w14:paraId="79C4C5D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стаж и опыт работы по специальности;</w:t>
      </w:r>
    </w:p>
    <w:p w14:paraId="0CE7C18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уровень специального образования с учетом группы и специализации государственной должности государственной службы;</w:t>
      </w:r>
    </w:p>
    <w:p w14:paraId="31F8E0E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преданность, лояльность государственной власти;</w:t>
      </w:r>
    </w:p>
    <w:p w14:paraId="33D94EA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уровень знаний Конституции РФ, федеральных законов, конституций, уставов и законов субъектов РФ применительно к исполнению соответствующих должностных обязанностей.</w:t>
      </w:r>
    </w:p>
    <w:p w14:paraId="32ABD1E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Проводится ли конкурс на замещение вакантных должностей государственной гражданской службы Российской Федерации категорий «руководители» и «помощники (советники)», замещаемых на определенный срок?</w:t>
      </w:r>
    </w:p>
    <w:p w14:paraId="04A09EA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20F4342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5382A0A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7.</w:t>
      </w:r>
      <w:r>
        <w:rPr>
          <w:rFonts w:ascii="Times New Roman" w:hAnsi="Times New Roman"/>
          <w:sz w:val="24"/>
          <w:szCs w:val="24"/>
        </w:rPr>
        <w:t xml:space="preserve"> </w:t>
      </w:r>
      <w:r w:rsidRPr="006D1D83">
        <w:rPr>
          <w:rFonts w:ascii="Times New Roman" w:hAnsi="Times New Roman"/>
          <w:sz w:val="24"/>
          <w:szCs w:val="24"/>
        </w:rPr>
        <w:t>В учебной литературе выделяются:</w:t>
      </w:r>
    </w:p>
    <w:p w14:paraId="555AF02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частноправовая и публично-правовая концепции правового регулирования государственной службы;</w:t>
      </w:r>
    </w:p>
    <w:p w14:paraId="1CBAEF5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политически подконтрольная, корпоративная и публично-правовая концепции правового регулирования государственной службы;</w:t>
      </w:r>
    </w:p>
    <w:p w14:paraId="4A7BBB4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демократическая и автократическая концепции правового регулирования государств</w:t>
      </w:r>
      <w:r>
        <w:rPr>
          <w:rFonts w:ascii="Times New Roman" w:hAnsi="Times New Roman"/>
          <w:sz w:val="24"/>
          <w:szCs w:val="24"/>
        </w:rPr>
        <w:t>енной</w:t>
      </w:r>
      <w:r w:rsidRPr="006D1D83">
        <w:rPr>
          <w:rFonts w:ascii="Times New Roman" w:hAnsi="Times New Roman"/>
          <w:sz w:val="24"/>
          <w:szCs w:val="24"/>
        </w:rPr>
        <w:t xml:space="preserve"> службы;</w:t>
      </w:r>
    </w:p>
    <w:p w14:paraId="07CCB69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легитимная и </w:t>
      </w:r>
      <w:r w:rsidR="008E05B9" w:rsidRPr="006D1D83">
        <w:rPr>
          <w:rFonts w:ascii="Times New Roman" w:hAnsi="Times New Roman"/>
          <w:sz w:val="24"/>
          <w:szCs w:val="24"/>
        </w:rPr>
        <w:t>нелегитимная</w:t>
      </w:r>
      <w:r w:rsidRPr="006D1D83">
        <w:rPr>
          <w:rFonts w:ascii="Times New Roman" w:hAnsi="Times New Roman"/>
          <w:sz w:val="24"/>
          <w:szCs w:val="24"/>
        </w:rPr>
        <w:t xml:space="preserve"> концепции правового регулирования государственной службы.</w:t>
      </w:r>
    </w:p>
    <w:p w14:paraId="538574E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Соотнесите предложенные развитые системы кадровой работы в органах государственного управления с их описанием (американская, западноевропейская и японская):</w:t>
      </w:r>
    </w:p>
    <w:p w14:paraId="41E1B42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система основана на принципах коллективизма, где признаются групповые ценности, более авторитетные, чем индивидуальные;</w:t>
      </w:r>
    </w:p>
    <w:p w14:paraId="0AC922E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основе системы в качестве главного механизма общественных отношений делового мира лежат индивидуальные отношения;</w:t>
      </w:r>
    </w:p>
    <w:p w14:paraId="614C862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сочетает основные черты, имеющие место и в первой, и во второй системе.</w:t>
      </w:r>
    </w:p>
    <w:p w14:paraId="4FC373A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Определите, какая из систем работы с кадрами органов государственного управления направлена на поддержку стратегии, адаптированной к экономическим и социальным явлениям, обеспечение качественных форм оценки и измерения услуг, рационального и эффективного управления человеческим фактором и на детализацию деятельности государственных служащих по вопросам удовлетворения общественных нужд:</w:t>
      </w:r>
    </w:p>
    <w:p w14:paraId="18381C8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американская система;</w:t>
      </w:r>
    </w:p>
    <w:p w14:paraId="3BAAC7C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западноевропейская система;</w:t>
      </w:r>
    </w:p>
    <w:p w14:paraId="21BFC0C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 xml:space="preserve">японская система. </w:t>
      </w:r>
    </w:p>
    <w:p w14:paraId="5452E90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Определите, в какой системе работы с кадрами органов государственного управления на государственную службу отбираются н продвигаются кадры, относящиеся к различным слоям населения, причем подбор основывается на способностях, знаниях и умениях претендентов независимо от их политических взглядов, расы, религии, пола, семейного статуса и возраста; честно и открыто предоставляются равные возможности; уважаются конфиденциальность частной жизни и конституционные права:</w:t>
      </w:r>
    </w:p>
    <w:p w14:paraId="0BC1C85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американской системе;</w:t>
      </w:r>
    </w:p>
    <w:p w14:paraId="242FB0E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западноевропейской системе;</w:t>
      </w:r>
    </w:p>
    <w:p w14:paraId="54A2A56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японской системе.</w:t>
      </w:r>
    </w:p>
    <w:p w14:paraId="7EB104B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 xml:space="preserve">Определите, в какой системе работы с кадрами органов государственного управления за основу взят «принцип заслуг»; работа кадровых служб </w:t>
      </w:r>
      <w:r>
        <w:rPr>
          <w:rFonts w:ascii="Times New Roman" w:hAnsi="Times New Roman"/>
          <w:sz w:val="24"/>
          <w:szCs w:val="24"/>
        </w:rPr>
        <w:t>п</w:t>
      </w:r>
      <w:r w:rsidRPr="006D1D83">
        <w:rPr>
          <w:rFonts w:ascii="Times New Roman" w:hAnsi="Times New Roman"/>
          <w:sz w:val="24"/>
          <w:szCs w:val="24"/>
        </w:rPr>
        <w:t>о поиску нужных специалистов ведется в высших учебных заведениях, где выявляются молодые люди с определенными способностями, привлекаемые впоследствии на государственную службу с целью обеспечения успеха в развитии учреждения:</w:t>
      </w:r>
    </w:p>
    <w:p w14:paraId="680EAA3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американской системе;</w:t>
      </w:r>
    </w:p>
    <w:p w14:paraId="15A4A94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западноевропейской системе;</w:t>
      </w:r>
    </w:p>
    <w:p w14:paraId="68FE72C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японской системе.</w:t>
      </w:r>
    </w:p>
    <w:p w14:paraId="0485939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Проведите анализ зарубежного опыта формирования системы работы с кадрами органов государственного управления. Обосновывая свой выбор, укажите, какая система вам видится наиболее перспективной для внедрения в России:</w:t>
      </w:r>
    </w:p>
    <w:p w14:paraId="137C895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 xml:space="preserve">а) американская система; </w:t>
      </w:r>
    </w:p>
    <w:p w14:paraId="2BAC7A0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западноевропейская система;</w:t>
      </w:r>
    </w:p>
    <w:p w14:paraId="12D2790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японская система.</w:t>
      </w:r>
    </w:p>
    <w:p w14:paraId="2F7A89AB" w14:textId="77777777" w:rsidR="008B3A42" w:rsidRPr="00A452AC" w:rsidRDefault="008B3A42" w:rsidP="008B3A42">
      <w:pPr>
        <w:spacing w:after="0" w:line="240" w:lineRule="auto"/>
        <w:jc w:val="both"/>
        <w:rPr>
          <w:rFonts w:ascii="Times New Roman" w:eastAsia="Times New Roman" w:hAnsi="Times New Roman"/>
          <w:sz w:val="24"/>
          <w:szCs w:val="24"/>
          <w:lang w:eastAsia="ar-SA"/>
        </w:rPr>
      </w:pPr>
    </w:p>
    <w:p w14:paraId="0B002377"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7</w:t>
      </w:r>
    </w:p>
    <w:p w14:paraId="1F5D448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Дайте определение кадровой политики в государственных органах власти.</w:t>
      </w:r>
    </w:p>
    <w:p w14:paraId="5819CC2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Адаптация персонала представляет собой:</w:t>
      </w:r>
    </w:p>
    <w:p w14:paraId="70B9AB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процесс приспособления к содержанию и условиям трудовой деятельности и социальной среде;</w:t>
      </w:r>
    </w:p>
    <w:p w14:paraId="1E07EF1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процесс перемещения персонала организации;</w:t>
      </w:r>
    </w:p>
    <w:p w14:paraId="316CFC1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процесс, направленный на обеспечение поддержания и улучшения кадрового потенциала;</w:t>
      </w:r>
    </w:p>
    <w:p w14:paraId="3D0F959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г)</w:t>
      </w:r>
      <w:r>
        <w:rPr>
          <w:rFonts w:ascii="Times New Roman" w:hAnsi="Times New Roman"/>
          <w:sz w:val="24"/>
          <w:szCs w:val="24"/>
        </w:rPr>
        <w:t xml:space="preserve"> </w:t>
      </w:r>
      <w:r w:rsidRPr="002B3E5D">
        <w:rPr>
          <w:rFonts w:ascii="Times New Roman" w:hAnsi="Times New Roman"/>
          <w:sz w:val="24"/>
          <w:szCs w:val="24"/>
        </w:rPr>
        <w:t>подпроцесс определения индивидуально осознанной позиции и поведения сотрудников.</w:t>
      </w:r>
    </w:p>
    <w:p w14:paraId="19EA5AC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Развитие персонала представляется как:</w:t>
      </w:r>
    </w:p>
    <w:p w14:paraId="4EAA7D5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процесс приспособления к содержанию и условиям трудовой деятельности в социальной среде;</w:t>
      </w:r>
    </w:p>
    <w:p w14:paraId="7D97005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 xml:space="preserve">процесс перемещения персонала организации; </w:t>
      </w:r>
    </w:p>
    <w:p w14:paraId="24F4067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процесс, направленный на обеспечение поддержания и улучшения кадрового потенциала;</w:t>
      </w:r>
    </w:p>
    <w:p w14:paraId="40A97B9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подпроцесс определения индивидуально осознанной позиции и поведения сотрудников.</w:t>
      </w:r>
    </w:p>
    <w:p w14:paraId="40F83B8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Деловая карьера в рамках управленческой деятельности — это:</w:t>
      </w:r>
    </w:p>
    <w:p w14:paraId="0E11AAA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процесс приспособления к содержанию и условиям трудовой деятельности и социальной среде;</w:t>
      </w:r>
    </w:p>
    <w:p w14:paraId="56CC8A0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процесс перемещения персонала организации;</w:t>
      </w:r>
    </w:p>
    <w:p w14:paraId="7FD7312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процесс, направленный на обеспечение поддержания и улучшения кадрового потенциала;</w:t>
      </w:r>
    </w:p>
    <w:p w14:paraId="7D86DCB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определение индивидуально осознанной позиции и поведения сотрудников.</w:t>
      </w:r>
    </w:p>
    <w:p w14:paraId="39CD85F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Расставьте в нужном порядке основные этапы планирования трудовых ресурсов:</w:t>
      </w:r>
    </w:p>
    <w:p w14:paraId="1C99EE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рассмотрение изменений, произошедших в организации;</w:t>
      </w:r>
    </w:p>
    <w:p w14:paraId="58721C9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анализ существующих кадровых ресурсов;</w:t>
      </w:r>
    </w:p>
    <w:p w14:paraId="2CC01EB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прогнозирование требований к подбору кадров;</w:t>
      </w:r>
    </w:p>
    <w:p w14:paraId="6167BD2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осуществление ряда мер, направленных на обеспечение кадровых ресурсов.</w:t>
      </w:r>
    </w:p>
    <w:p w14:paraId="63D07D7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Набор персонала на государственную службу — это:</w:t>
      </w:r>
    </w:p>
    <w:p w14:paraId="506A71E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создание резерва кандидатов на должности;</w:t>
      </w:r>
    </w:p>
    <w:p w14:paraId="1EA0C12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выбор из имеющихся кадров кандидатов на должности;</w:t>
      </w:r>
    </w:p>
    <w:p w14:paraId="181EAFE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привлечение кандидатов на должности;</w:t>
      </w:r>
    </w:p>
    <w:p w14:paraId="6C4F671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подбор людей определенного типа для выполнения работы.</w:t>
      </w:r>
    </w:p>
    <w:p w14:paraId="3D31E6D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Отбор персонала для государственной службы — это:</w:t>
      </w:r>
    </w:p>
    <w:p w14:paraId="3E70D2A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создание резерва кандидатов на должности;</w:t>
      </w:r>
    </w:p>
    <w:p w14:paraId="094DBAF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выбор из имеющихся кадров кандидатов на должности;</w:t>
      </w:r>
    </w:p>
    <w:p w14:paraId="06096F7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привлечение кандидатов на должности;</w:t>
      </w:r>
    </w:p>
    <w:p w14:paraId="3305FF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 xml:space="preserve">подбор людей определенного типа для выполнения работы. </w:t>
      </w:r>
    </w:p>
    <w:p w14:paraId="0831223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На эффективность работы персонала не влияет:</w:t>
      </w:r>
    </w:p>
    <w:p w14:paraId="5FFAA46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правильная расстановка людей на местах;</w:t>
      </w:r>
    </w:p>
    <w:p w14:paraId="2D819FA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обеспечение творчества сотрудников;</w:t>
      </w:r>
    </w:p>
    <w:p w14:paraId="60D728F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поддержание дисциплины;</w:t>
      </w:r>
    </w:p>
    <w:p w14:paraId="394AFD9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повышение квалификации;</w:t>
      </w:r>
    </w:p>
    <w:p w14:paraId="0CEE973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д)</w:t>
      </w:r>
      <w:r>
        <w:rPr>
          <w:rFonts w:ascii="Times New Roman" w:hAnsi="Times New Roman"/>
          <w:sz w:val="24"/>
          <w:szCs w:val="24"/>
        </w:rPr>
        <w:t xml:space="preserve"> </w:t>
      </w:r>
      <w:r w:rsidRPr="002B3E5D">
        <w:rPr>
          <w:rFonts w:ascii="Times New Roman" w:hAnsi="Times New Roman"/>
          <w:sz w:val="24"/>
          <w:szCs w:val="24"/>
        </w:rPr>
        <w:t>анализ деятельности.</w:t>
      </w:r>
    </w:p>
    <w:p w14:paraId="382BF64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Исходными данными для разработки системы работы с персоналом являются:</w:t>
      </w:r>
    </w:p>
    <w:p w14:paraId="09936E0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Трудовой Кодекс РФ;</w:t>
      </w:r>
    </w:p>
    <w:p w14:paraId="77F044B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Конституция РФ;</w:t>
      </w:r>
    </w:p>
    <w:p w14:paraId="5789730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система управления организацией;</w:t>
      </w:r>
    </w:p>
    <w:p w14:paraId="4F0EBD4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Всеобщая декларация прав человека, Конституция РФ, Гражданский Кодекс РФ. Трудовой Кодекс РФ, система управления организацией, планы экономического и социального развития.</w:t>
      </w:r>
    </w:p>
    <w:p w14:paraId="037FBED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10.</w:t>
      </w:r>
      <w:r>
        <w:rPr>
          <w:rFonts w:ascii="Times New Roman" w:hAnsi="Times New Roman"/>
          <w:sz w:val="24"/>
          <w:szCs w:val="24"/>
        </w:rPr>
        <w:t xml:space="preserve"> </w:t>
      </w:r>
      <w:r w:rsidRPr="002B3E5D">
        <w:rPr>
          <w:rFonts w:ascii="Times New Roman" w:hAnsi="Times New Roman"/>
          <w:sz w:val="24"/>
          <w:szCs w:val="24"/>
        </w:rPr>
        <w:t>Реестр государственных должностей федеральной государственной службы утверждается:</w:t>
      </w:r>
    </w:p>
    <w:p w14:paraId="56C9B9A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федеральным конституционным законом;</w:t>
      </w:r>
    </w:p>
    <w:p w14:paraId="13E3998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федеральным законом;</w:t>
      </w:r>
    </w:p>
    <w:p w14:paraId="1D84A3E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Конституцией РФ;</w:t>
      </w:r>
    </w:p>
    <w:p w14:paraId="0491D8E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 xml:space="preserve">указом Президента РФ. </w:t>
      </w:r>
    </w:p>
    <w:p w14:paraId="6A3AB78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К числу квалификационных требований к должностям гражданской службы не относится:</w:t>
      </w:r>
    </w:p>
    <w:p w14:paraId="69A0D82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стаж гражданской службы;</w:t>
      </w:r>
    </w:p>
    <w:p w14:paraId="5A90CC3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уровень профессионального образования;</w:t>
      </w:r>
    </w:p>
    <w:p w14:paraId="7FF6825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знание персонального компьютера;</w:t>
      </w:r>
    </w:p>
    <w:p w14:paraId="2EF2235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опыт работы.</w:t>
      </w:r>
    </w:p>
    <w:p w14:paraId="1A425FD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12.</w:t>
      </w:r>
      <w:r>
        <w:rPr>
          <w:rFonts w:ascii="Times New Roman" w:hAnsi="Times New Roman"/>
          <w:sz w:val="24"/>
          <w:szCs w:val="24"/>
        </w:rPr>
        <w:t xml:space="preserve"> </w:t>
      </w:r>
      <w:r w:rsidRPr="002B3E5D">
        <w:rPr>
          <w:rFonts w:ascii="Times New Roman" w:hAnsi="Times New Roman"/>
          <w:sz w:val="24"/>
          <w:szCs w:val="24"/>
        </w:rPr>
        <w:t>В соответствии с требованиями к служебному поведению гражданский служащий обязан:</w:t>
      </w:r>
    </w:p>
    <w:p w14:paraId="7F63FE3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добросовестно исполнять свои должностные обязанности;</w:t>
      </w:r>
    </w:p>
    <w:p w14:paraId="3A1C83E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признавать, соблюдать и защищать права и свободы человека и гражданина, определяющие смысл и содержание его служебной деятельности;</w:t>
      </w:r>
    </w:p>
    <w:p w14:paraId="72FC515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оказывать предпочтение ведущим общественным и религиозным объединениям;</w:t>
      </w:r>
    </w:p>
    <w:p w14:paraId="54C9411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проявлять уважение к обычаям и традициям народов РФ.</w:t>
      </w:r>
    </w:p>
    <w:p w14:paraId="47D2B1BF" w14:textId="77777777" w:rsidR="008B3A42" w:rsidRDefault="008B3A42" w:rsidP="005B5C64">
      <w:pPr>
        <w:spacing w:after="0" w:line="240" w:lineRule="auto"/>
        <w:ind w:firstLine="709"/>
        <w:rPr>
          <w:rFonts w:ascii="Times New Roman" w:hAnsi="Times New Roman"/>
          <w:noProof/>
          <w:sz w:val="24"/>
          <w:szCs w:val="24"/>
          <w:lang w:eastAsia="ru-RU"/>
        </w:rPr>
      </w:pPr>
    </w:p>
    <w:p w14:paraId="78F9D48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1. Сформулируйте определение понятия «кадровые технологии». </w:t>
      </w:r>
    </w:p>
    <w:p w14:paraId="235B780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Что раскрывают приведенные ниже характеристики?</w:t>
      </w:r>
    </w:p>
    <w:p w14:paraId="0719039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Выявление соответствия кадрового потенциала организации ее целям и стратегии развития; выявление соответствия структуры системы управления персоналом организационной структуре государственного органа; проверка соблюдения правил, закрепленных существующей нормативно-правовой базой; выявление причин возникающих трудовых конфликтов и других проблем социально-трудовой сферы, разработка путей их разрешения, предотвращения и снижения негативного воздействия.</w:t>
      </w:r>
    </w:p>
    <w:p w14:paraId="65AC215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цели кадрового аудита;</w:t>
      </w:r>
    </w:p>
    <w:p w14:paraId="1787936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задачи кадрового аудита;</w:t>
      </w:r>
    </w:p>
    <w:p w14:paraId="472F4C0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методы кадрового аудита.</w:t>
      </w:r>
    </w:p>
    <w:p w14:paraId="7C84B8C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Соотнесите группы кадровых технологий с их характеристиками:</w:t>
      </w:r>
    </w:p>
    <w:p w14:paraId="0AB19D6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технологии, позволяющие обеспечивать требуемые для организации количественные и качественные характеристики состава персонала;</w:t>
      </w:r>
    </w:p>
    <w:p w14:paraId="5AEF927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технологии, обеспечивающие получение достоверной информации о человеке;</w:t>
      </w:r>
    </w:p>
    <w:p w14:paraId="33D1CAB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технологии, позволяющие получить высокие результаты деятельности каждого специалиста и совокупный эффект от согласованных действий всего персонала.</w:t>
      </w:r>
    </w:p>
    <w:p w14:paraId="125AF49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Могут ли являться объектами проверки трудовой коллектив госоргана, методы и принципы управления персоналом, конкретное направление производственной деятельности?</w:t>
      </w:r>
    </w:p>
    <w:p w14:paraId="46665FC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могут;</w:t>
      </w:r>
    </w:p>
    <w:p w14:paraId="607653F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могут;</w:t>
      </w:r>
    </w:p>
    <w:p w14:paraId="367F839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могут только в случаях, прямо предусмотренных законодательством. </w:t>
      </w:r>
    </w:p>
    <w:p w14:paraId="54E9254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Составляют ли дополнительное профессиональное образование государственного гражданского служащего Российской Федерации профессиональная переподготовка, повышение квалификации и стажировка?</w:t>
      </w:r>
    </w:p>
    <w:p w14:paraId="0F480FA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w:t>
      </w:r>
    </w:p>
    <w:p w14:paraId="5A8E357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w:t>
      </w:r>
    </w:p>
    <w:p w14:paraId="1CA6EDD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Верно ли утверждение, что представитель нанимателя может заключать с государственным гражданским служащим Российской Федерации служебный контракт только на определенный срок?</w:t>
      </w:r>
    </w:p>
    <w:p w14:paraId="4AFF9E2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w:t>
      </w:r>
    </w:p>
    <w:p w14:paraId="4B6450A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w:t>
      </w:r>
    </w:p>
    <w:p w14:paraId="62781AB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В чем заключается принцип стабильности кадров государственных служащих в государственных органах?</w:t>
      </w:r>
    </w:p>
    <w:p w14:paraId="34A5FA2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в постоянном замещении государственным служащим одной и гой же государственной должности государственной службы;</w:t>
      </w:r>
    </w:p>
    <w:p w14:paraId="5E7BA1C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 устойчивости профессионального положения государственного служащего и преемственности в проведении государственной кадровой политики;</w:t>
      </w:r>
    </w:p>
    <w:p w14:paraId="47FA652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в невозможности прекращения государственно-служебных отношений; </w:t>
      </w:r>
    </w:p>
    <w:p w14:paraId="6C07476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 в закреплении граждан на государственной службе и использовании главным образом внутреннего резерва при замещении государственных должностей государственной службы.</w:t>
      </w:r>
    </w:p>
    <w:p w14:paraId="6E4C44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Совет по вопросам государственной службы при Президенте РФ:</w:t>
      </w:r>
    </w:p>
    <w:p w14:paraId="7EFF8BD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координирует методическую работу органов по вопросам государственной службы и кадровых служб государственных органов;</w:t>
      </w:r>
    </w:p>
    <w:p w14:paraId="2CA42FD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осуществляет методическое руководство профессиональной подготовкой, переподготовкой (переквалификацией) и повышением квалификации государственных служащих;</w:t>
      </w:r>
    </w:p>
    <w:p w14:paraId="31CC0D4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анализирует состояние и эффективность государственной службы в органах государстве</w:t>
      </w:r>
      <w:r>
        <w:rPr>
          <w:rFonts w:ascii="Times New Roman" w:hAnsi="Times New Roman"/>
          <w:sz w:val="24"/>
          <w:szCs w:val="24"/>
        </w:rPr>
        <w:t>н</w:t>
      </w:r>
      <w:r w:rsidRPr="002B3E5D">
        <w:rPr>
          <w:rFonts w:ascii="Times New Roman" w:hAnsi="Times New Roman"/>
          <w:sz w:val="24"/>
          <w:szCs w:val="24"/>
        </w:rPr>
        <w:t>ной власти;</w:t>
      </w:r>
    </w:p>
    <w:p w14:paraId="7C25D27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г)</w:t>
      </w:r>
      <w:r>
        <w:rPr>
          <w:rFonts w:ascii="Times New Roman" w:hAnsi="Times New Roman"/>
          <w:sz w:val="24"/>
          <w:szCs w:val="24"/>
        </w:rPr>
        <w:t xml:space="preserve"> </w:t>
      </w:r>
      <w:r w:rsidRPr="002B3E5D">
        <w:rPr>
          <w:rFonts w:ascii="Times New Roman" w:hAnsi="Times New Roman"/>
          <w:sz w:val="24"/>
          <w:szCs w:val="24"/>
        </w:rPr>
        <w:t>выступает в качестве арбитра в трудовых спорах государственных служащих с администрацией.</w:t>
      </w:r>
    </w:p>
    <w:p w14:paraId="5207836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10.</w:t>
      </w:r>
      <w:r>
        <w:rPr>
          <w:rFonts w:ascii="Times New Roman" w:hAnsi="Times New Roman"/>
          <w:sz w:val="24"/>
          <w:szCs w:val="24"/>
        </w:rPr>
        <w:t xml:space="preserve"> </w:t>
      </w:r>
      <w:r w:rsidRPr="002B3E5D">
        <w:rPr>
          <w:rFonts w:ascii="Times New Roman" w:hAnsi="Times New Roman"/>
          <w:sz w:val="24"/>
          <w:szCs w:val="24"/>
        </w:rPr>
        <w:t>Какую роль играет кадровая служба государственного органа?</w:t>
      </w:r>
    </w:p>
    <w:p w14:paraId="054A045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Верно ли утверждение, что в число квалификационных требований к должностям государственной гражданской службы Российской Федерации не входят требования к стажу государственной гражданской службы Российской Федерации (государственной службы иных видов) или к стажу (опыту) работы по специальности?</w:t>
      </w:r>
    </w:p>
    <w:p w14:paraId="0394DD8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 верно;</w:t>
      </w:r>
    </w:p>
    <w:p w14:paraId="0103B48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 неверно.</w:t>
      </w:r>
    </w:p>
    <w:p w14:paraId="0630634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12.</w:t>
      </w:r>
      <w:r>
        <w:rPr>
          <w:rFonts w:ascii="Times New Roman" w:hAnsi="Times New Roman"/>
          <w:sz w:val="24"/>
          <w:szCs w:val="24"/>
        </w:rPr>
        <w:t xml:space="preserve"> </w:t>
      </w:r>
      <w:r w:rsidRPr="002B3E5D">
        <w:rPr>
          <w:rFonts w:ascii="Times New Roman" w:hAnsi="Times New Roman"/>
          <w:sz w:val="24"/>
          <w:szCs w:val="24"/>
        </w:rPr>
        <w:t>Вправе ли представитель нанимателя до истечения испытательного срока расторгнуть служебный контракт с государственным гражданским служащим Российской Федерации?</w:t>
      </w:r>
    </w:p>
    <w:p w14:paraId="095D46E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 вправе;</w:t>
      </w:r>
    </w:p>
    <w:p w14:paraId="5A76D6E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 не вправе.</w:t>
      </w:r>
    </w:p>
    <w:p w14:paraId="1C1F76EE" w14:textId="77777777" w:rsidR="008B3A42" w:rsidRPr="005B5C64" w:rsidRDefault="00710156" w:rsidP="005B5C64">
      <w:pPr>
        <w:spacing w:after="0" w:line="240" w:lineRule="auto"/>
        <w:ind w:firstLine="709"/>
        <w:rPr>
          <w:rFonts w:ascii="Times New Roman" w:hAnsi="Times New Roman"/>
          <w:noProof/>
          <w:sz w:val="24"/>
          <w:szCs w:val="24"/>
          <w:lang w:eastAsia="ru-RU"/>
        </w:rPr>
      </w:pPr>
      <w:r>
        <w:rPr>
          <w:rFonts w:ascii="Times New Roman" w:hAnsi="Times New Roman"/>
          <w:noProof/>
          <w:sz w:val="24"/>
          <w:szCs w:val="24"/>
          <w:lang w:eastAsia="ru-RU"/>
        </w:rPr>
        <w:t>Тема 9</w:t>
      </w:r>
    </w:p>
    <w:p w14:paraId="7E223CA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Сформулируйте законодательное (легальное) определение муниципальной службы.</w:t>
      </w:r>
    </w:p>
    <w:p w14:paraId="027EF69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Выберите основные признаки муниципальной службы:</w:t>
      </w:r>
    </w:p>
    <w:p w14:paraId="5BC5EF3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служба осуществляется в органах государственной власти и органах местного самоуправления на муниципальных должностях муниципальной службы;</w:t>
      </w:r>
    </w:p>
    <w:p w14:paraId="5377095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муниципальные служащие получают денежное вознаграждение из местного бюджета;</w:t>
      </w:r>
    </w:p>
    <w:p w14:paraId="18AD4E5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служба представляет собой деятельность по обеспечению исполнения полномочий государственных органов;</w:t>
      </w:r>
    </w:p>
    <w:p w14:paraId="4BA2C78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муниципальные служащие занимаются решением вопросов местного значения.</w:t>
      </w:r>
    </w:p>
    <w:p w14:paraId="3ECE60A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Каким нормативным правовым актом могут устанавливаться классные чины муниципальных служащих?</w:t>
      </w:r>
    </w:p>
    <w:p w14:paraId="0E5F179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муниципальным правовым актом;</w:t>
      </w:r>
    </w:p>
    <w:p w14:paraId="7118369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федеральным законом;</w:t>
      </w:r>
    </w:p>
    <w:p w14:paraId="48F451E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законом субъекта Российской Федерации.</w:t>
      </w:r>
    </w:p>
    <w:p w14:paraId="5FF699D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Какой из указанных субъектов является нанимателем муниципального служащего?</w:t>
      </w:r>
    </w:p>
    <w:p w14:paraId="1278397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представительный орган местного самоуправления;</w:t>
      </w:r>
    </w:p>
    <w:p w14:paraId="2941C08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муниципальное образование;</w:t>
      </w:r>
    </w:p>
    <w:p w14:paraId="5A83F89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глава муниципального образования.</w:t>
      </w:r>
    </w:p>
    <w:p w14:paraId="13E5D61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В структуре органов местного самоуправления обязательным является наличие:</w:t>
      </w:r>
    </w:p>
    <w:p w14:paraId="7352DA2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контрольного органа муниципального образования, представительного органа муниципального образования, местной администрации;</w:t>
      </w:r>
    </w:p>
    <w:p w14:paraId="4C8864B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главы муниципального образования, представительного органа муниципального образования, контрольного органа муниципального образования, местной администрации;</w:t>
      </w:r>
    </w:p>
    <w:p w14:paraId="278D544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представительного органа муниципального образования, главы муниципального образования, местной администрации.</w:t>
      </w:r>
    </w:p>
    <w:p w14:paraId="73E78C7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Муниципальным образованием не является:</w:t>
      </w:r>
    </w:p>
    <w:p w14:paraId="1504E5E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городское поселение;</w:t>
      </w:r>
    </w:p>
    <w:p w14:paraId="77F3E68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автономный округ;</w:t>
      </w:r>
    </w:p>
    <w:p w14:paraId="62E03B5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городской округ.</w:t>
      </w:r>
    </w:p>
    <w:p w14:paraId="4F5222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Муниципальный район — это:</w:t>
      </w:r>
    </w:p>
    <w:p w14:paraId="1D0BC99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часть территории городского округа;</w:t>
      </w:r>
    </w:p>
    <w:p w14:paraId="68405A6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несколько поселений, объединенных общей территорией;</w:t>
      </w:r>
    </w:p>
    <w:p w14:paraId="07D9DB8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несколько населенных пунктов, не являющихся поселениями.</w:t>
      </w:r>
    </w:p>
    <w:p w14:paraId="4BC7419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Перечень вопросов местного значения установлен:</w:t>
      </w:r>
    </w:p>
    <w:p w14:paraId="362B907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Европейской хартией местного самоуправления;</w:t>
      </w:r>
    </w:p>
    <w:p w14:paraId="405162C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14:paraId="0D46F4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постановлениями главы местной администрации.</w:t>
      </w:r>
    </w:p>
    <w:p w14:paraId="7631441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К вопросам местного значения поселения относится:</w:t>
      </w:r>
    </w:p>
    <w:p w14:paraId="5B0DBFF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организация тушения пожаров силами Государственной противопожарной службы;</w:t>
      </w:r>
    </w:p>
    <w:p w14:paraId="398ADED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организация тушения лесных пожаров;</w:t>
      </w:r>
    </w:p>
    <w:p w14:paraId="1F92E19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обеспечение первичных мер пожарной безопасности.</w:t>
      </w:r>
    </w:p>
    <w:p w14:paraId="60E4A29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К).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p>
    <w:p w14:paraId="3E3E3AB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 предоставлением субвенций из бюджетов этих поселений в бюджет муниципального района, если характер передаваемого полномочия предусматривает необходимость его финансирования;</w:t>
      </w:r>
    </w:p>
    <w:p w14:paraId="745E8F3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 предоставлением субвенций из бюджетов этих поселений в бюджет муниципального района;</w:t>
      </w:r>
    </w:p>
    <w:p w14:paraId="6AA8EE9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без предоставления финансовых средств на исполнение передаваемых полномочий.</w:t>
      </w:r>
    </w:p>
    <w:p w14:paraId="6DD53CD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Территориальное общественное самоуправление считается учрежденным:</w:t>
      </w:r>
    </w:p>
    <w:p w14:paraId="288CE4B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w:t>
      </w:r>
    </w:p>
    <w:p w14:paraId="402F393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 момента принятия решения о его учреждении собранием (конференцией) граждан;</w:t>
      </w:r>
    </w:p>
    <w:p w14:paraId="6EB1D82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с момента государственной регистрации территориального общественного самоуправления в качестве юридического лица уполномоченным органом государственной власти.</w:t>
      </w:r>
    </w:p>
    <w:p w14:paraId="37BF2C3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12.</w:t>
      </w:r>
      <w:r>
        <w:rPr>
          <w:rFonts w:ascii="Times New Roman" w:hAnsi="Times New Roman"/>
          <w:sz w:val="24"/>
          <w:szCs w:val="24"/>
        </w:rPr>
        <w:t xml:space="preserve"> </w:t>
      </w:r>
      <w:r w:rsidRPr="002B3E5D">
        <w:rPr>
          <w:rFonts w:ascii="Times New Roman" w:hAnsi="Times New Roman"/>
          <w:sz w:val="24"/>
          <w:szCs w:val="24"/>
        </w:rPr>
        <w:t>Наделение органов местного самоуправления отдельными государственными полномоч</w:t>
      </w:r>
      <w:r>
        <w:rPr>
          <w:rFonts w:ascii="Times New Roman" w:hAnsi="Times New Roman"/>
          <w:sz w:val="24"/>
          <w:szCs w:val="24"/>
        </w:rPr>
        <w:t>иями</w:t>
      </w:r>
      <w:r w:rsidRPr="002B3E5D">
        <w:rPr>
          <w:rFonts w:ascii="Times New Roman" w:hAnsi="Times New Roman"/>
          <w:sz w:val="24"/>
          <w:szCs w:val="24"/>
        </w:rPr>
        <w:t xml:space="preserve"> осуществляется:</w:t>
      </w:r>
    </w:p>
    <w:p w14:paraId="3C0FE2D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приказами руководителей федеральных органов исполнительной власти, органов исполнительной власти субъектов Федерации;</w:t>
      </w:r>
    </w:p>
    <w:p w14:paraId="487D458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указами Президента Российской Федерации, указами высшего должностного лица субъекта Федерации;</w:t>
      </w:r>
    </w:p>
    <w:p w14:paraId="08E1A244" w14:textId="77777777" w:rsidR="008B3A42" w:rsidRPr="00A452AC" w:rsidRDefault="008B3A42" w:rsidP="008B3A42">
      <w:pPr>
        <w:widowControl w:val="0"/>
        <w:tabs>
          <w:tab w:val="left" w:pos="693"/>
        </w:tabs>
        <w:spacing w:after="0" w:line="240" w:lineRule="auto"/>
        <w:ind w:firstLine="709"/>
        <w:jc w:val="both"/>
        <w:rPr>
          <w:rFonts w:ascii="Times New Roman" w:eastAsia="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федеральными законами, законами субъектов Федерации.</w:t>
      </w:r>
    </w:p>
    <w:p w14:paraId="531ACA17" w14:textId="77777777" w:rsidR="008B3A42" w:rsidRPr="00A452AC" w:rsidRDefault="008B3A42" w:rsidP="008B3A42">
      <w:pPr>
        <w:spacing w:after="0" w:line="240" w:lineRule="auto"/>
        <w:jc w:val="center"/>
        <w:rPr>
          <w:rFonts w:ascii="Times New Roman" w:eastAsia="Times New Roman" w:hAnsi="Times New Roman"/>
          <w:b/>
          <w:sz w:val="24"/>
          <w:szCs w:val="24"/>
          <w:lang w:eastAsia="ar-SA"/>
        </w:rPr>
      </w:pPr>
    </w:p>
    <w:p w14:paraId="45C7C7D2"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10</w:t>
      </w:r>
    </w:p>
    <w:p w14:paraId="1C49999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Федеральный закон «О муниципальной службе в РФ» был принят:</w:t>
      </w:r>
    </w:p>
    <w:p w14:paraId="4E96B2B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2 марта 2007 г.;</w:t>
      </w:r>
    </w:p>
    <w:p w14:paraId="0653D7E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6 октября 1995 г.;</w:t>
      </w:r>
    </w:p>
    <w:p w14:paraId="598F5BB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8 января 1998 г.;</w:t>
      </w:r>
    </w:p>
    <w:p w14:paraId="6BBE534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10 февраля 2005 г.</w:t>
      </w:r>
    </w:p>
    <w:p w14:paraId="7F8E5FF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Муниципальная служба — это:</w:t>
      </w:r>
    </w:p>
    <w:p w14:paraId="1403E94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51960A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которая осуществляется на постоянной основе равного права каждого гражданина на замещение должностей муниципальной службы муниципального образования;</w:t>
      </w:r>
    </w:p>
    <w:p w14:paraId="699E877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наделенных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01BED5B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 xml:space="preserve">профессиональная деятельность граждан, наделенных </w:t>
      </w:r>
      <w:proofErr w:type="spellStart"/>
      <w:r w:rsidRPr="002B3E5D">
        <w:rPr>
          <w:rFonts w:ascii="Times New Roman" w:hAnsi="Times New Roman"/>
          <w:sz w:val="24"/>
          <w:szCs w:val="24"/>
        </w:rPr>
        <w:t>представительско</w:t>
      </w:r>
      <w:proofErr w:type="spellEnd"/>
      <w:r w:rsidRPr="002B3E5D">
        <w:rPr>
          <w:rFonts w:ascii="Times New Roman" w:hAnsi="Times New Roman"/>
          <w:sz w:val="24"/>
          <w:szCs w:val="24"/>
        </w:rPr>
        <w:t>-</w:t>
      </w:r>
      <w:r>
        <w:rPr>
          <w:rFonts w:ascii="Times New Roman" w:hAnsi="Times New Roman"/>
          <w:sz w:val="24"/>
          <w:szCs w:val="24"/>
        </w:rPr>
        <w:t>распорядительными полномочиями п</w:t>
      </w:r>
      <w:r w:rsidRPr="002B3E5D">
        <w:rPr>
          <w:rFonts w:ascii="Times New Roman" w:hAnsi="Times New Roman"/>
          <w:sz w:val="24"/>
          <w:szCs w:val="24"/>
        </w:rPr>
        <w:t>о решению вопросов местного значения и (или) по организации деятельности органа местного самоуправления.</w:t>
      </w:r>
    </w:p>
    <w:p w14:paraId="1118A06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Функции муниципальной службы — это:</w:t>
      </w:r>
    </w:p>
    <w:p w14:paraId="78CE2C4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основные направления деятельности муниципальной службы;</w:t>
      </w:r>
    </w:p>
    <w:p w14:paraId="18851AE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основные задачи деятельности муниципальной службы;</w:t>
      </w:r>
    </w:p>
    <w:p w14:paraId="4566B11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основные формы деятельности муниципальной службы;</w:t>
      </w:r>
    </w:p>
    <w:p w14:paraId="0FA3B12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основные начала, требования, лежащие в основе формирования муниципальной службы.</w:t>
      </w:r>
    </w:p>
    <w:p w14:paraId="15CF955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Анализ муниципального законодательства РФ позволяет выделить принципы;</w:t>
      </w:r>
    </w:p>
    <w:p w14:paraId="57A1B7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правовые и неправовые;</w:t>
      </w:r>
    </w:p>
    <w:p w14:paraId="7213059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внутренние и внешние;</w:t>
      </w:r>
    </w:p>
    <w:p w14:paraId="5ECB08B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функциональные и организационные;</w:t>
      </w:r>
    </w:p>
    <w:p w14:paraId="2E1B173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локальные и индивидуальные.</w:t>
      </w:r>
    </w:p>
    <w:p w14:paraId="6055BF8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К органам какой власти относится должность муниципальной службы?</w:t>
      </w:r>
    </w:p>
    <w:p w14:paraId="54A1097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w:t>
      </w:r>
      <w:r>
        <w:rPr>
          <w:rFonts w:ascii="Times New Roman" w:hAnsi="Times New Roman"/>
          <w:sz w:val="24"/>
          <w:szCs w:val="24"/>
        </w:rPr>
        <w:t>ос</w:t>
      </w:r>
      <w:r w:rsidRPr="002B3E5D">
        <w:rPr>
          <w:rFonts w:ascii="Times New Roman" w:hAnsi="Times New Roman"/>
          <w:sz w:val="24"/>
          <w:szCs w:val="24"/>
        </w:rPr>
        <w:t>ударстве</w:t>
      </w:r>
      <w:r>
        <w:rPr>
          <w:rFonts w:ascii="Times New Roman" w:hAnsi="Times New Roman"/>
          <w:sz w:val="24"/>
          <w:szCs w:val="24"/>
        </w:rPr>
        <w:t>нно</w:t>
      </w:r>
      <w:r w:rsidRPr="002B3E5D">
        <w:rPr>
          <w:rFonts w:ascii="Times New Roman" w:hAnsi="Times New Roman"/>
          <w:sz w:val="24"/>
          <w:szCs w:val="24"/>
        </w:rPr>
        <w:t>й;</w:t>
      </w:r>
    </w:p>
    <w:p w14:paraId="40F3E96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муниципальной;</w:t>
      </w:r>
    </w:p>
    <w:p w14:paraId="684DD47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в)</w:t>
      </w:r>
      <w:r>
        <w:rPr>
          <w:rFonts w:ascii="Times New Roman" w:hAnsi="Times New Roman"/>
          <w:sz w:val="24"/>
          <w:szCs w:val="24"/>
        </w:rPr>
        <w:t xml:space="preserve"> </w:t>
      </w:r>
      <w:r w:rsidRPr="002B3E5D">
        <w:rPr>
          <w:rFonts w:ascii="Times New Roman" w:hAnsi="Times New Roman"/>
          <w:sz w:val="24"/>
          <w:szCs w:val="24"/>
        </w:rPr>
        <w:t>частной;</w:t>
      </w:r>
    </w:p>
    <w:p w14:paraId="0CDD582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компаративной.</w:t>
      </w:r>
    </w:p>
    <w:p w14:paraId="228B0E4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Единым унифицированным перечнем муниципальных должностей муниципальной службы в субъекте Федерации является:</w:t>
      </w:r>
    </w:p>
    <w:p w14:paraId="4BB0AD2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устав муниципального образования;</w:t>
      </w:r>
    </w:p>
    <w:p w14:paraId="53EEF9A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реестр муниципальных должностей;</w:t>
      </w:r>
    </w:p>
    <w:p w14:paraId="11EC184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закон субъекта Федерации;</w:t>
      </w:r>
    </w:p>
    <w:p w14:paraId="296CB78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договор между органами государственной власти и органами местного самоуправления.</w:t>
      </w:r>
    </w:p>
    <w:p w14:paraId="4ACAB94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Мера дозволенного поведения, которая обеспечивается юридическими обязанностями других лиц и признается государством, — это:</w:t>
      </w:r>
    </w:p>
    <w:p w14:paraId="5E32817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обязанности муниципального служащего;</w:t>
      </w:r>
    </w:p>
    <w:p w14:paraId="529E175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ответственность муниципального служащего;</w:t>
      </w:r>
    </w:p>
    <w:p w14:paraId="15F30FC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права муниципального служащего;</w:t>
      </w:r>
    </w:p>
    <w:p w14:paraId="28B1C3C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гарантии муниципального служащего.</w:t>
      </w:r>
    </w:p>
    <w:p w14:paraId="46AF70E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Порядок проведения опроса граждан, публичных слушаний и собраний (конференций) граждан определяется:</w:t>
      </w:r>
    </w:p>
    <w:p w14:paraId="538ADA5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постановлением (распоряжением) высшего органа исполнительной власти субъекта Федерации;</w:t>
      </w:r>
    </w:p>
    <w:p w14:paraId="10E7B4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конституцией (уставом) или законами субъекта Федерации;</w:t>
      </w:r>
    </w:p>
    <w:p w14:paraId="240DB52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уставом муниципального образования и (или) нормативными правовыми актами представительного органа муниципального образования.</w:t>
      </w:r>
    </w:p>
    <w:p w14:paraId="3CEAF0E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Нормативные правовые акты представительного органа муниципального образования подписывает и публикует:</w:t>
      </w:r>
    </w:p>
    <w:p w14:paraId="1C29C5E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руководитель контрольного органа муниципального образования;</w:t>
      </w:r>
    </w:p>
    <w:p w14:paraId="099A414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председатель избирательной комиссии муниципального образования;</w:t>
      </w:r>
    </w:p>
    <w:p w14:paraId="7DC62AA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глава муниципального образования.</w:t>
      </w:r>
    </w:p>
    <w:p w14:paraId="365E88C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10.</w:t>
      </w:r>
      <w:r>
        <w:rPr>
          <w:rFonts w:ascii="Times New Roman" w:hAnsi="Times New Roman"/>
          <w:sz w:val="24"/>
          <w:szCs w:val="24"/>
        </w:rPr>
        <w:t xml:space="preserve"> </w:t>
      </w:r>
      <w:r w:rsidRPr="002B3E5D">
        <w:rPr>
          <w:rFonts w:ascii="Times New Roman" w:hAnsi="Times New Roman"/>
          <w:sz w:val="24"/>
          <w:szCs w:val="24"/>
        </w:rPr>
        <w:t>Порядок опубликования муниципальных правовых актов устанавливается:</w:t>
      </w:r>
    </w:p>
    <w:p w14:paraId="63B1305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решением представительного органа муниципального образования;</w:t>
      </w:r>
    </w:p>
    <w:p w14:paraId="1F98B72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уставом муниципального образования;</w:t>
      </w:r>
    </w:p>
    <w:p w14:paraId="40B801F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постановлением главы муниципального образования.</w:t>
      </w:r>
    </w:p>
    <w:p w14:paraId="6E2FC7D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Муниципальные правовые акты могут быть отменены или их действие может быть приостановлено:</w:t>
      </w:r>
    </w:p>
    <w:p w14:paraId="3A12EAB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14:paraId="02C30CF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вышестоящими органами местного самоуправления и должностными лицами местного самоуправления;</w:t>
      </w:r>
    </w:p>
    <w:p w14:paraId="0FD5A9E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органами местного самоуправления и должностными лицами местного самоуправления, в полномочия которых входит правовое обеспечение деятельности главы муниципального образования.</w:t>
      </w:r>
    </w:p>
    <w:p w14:paraId="12E345DB"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11</w:t>
      </w:r>
    </w:p>
    <w:p w14:paraId="33FBAB9D"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Должности муниципальной службы подразделяются на следующие группы:</w:t>
      </w:r>
    </w:p>
    <w:p w14:paraId="58F383B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высшие, главные, ведущие, старшие и младшие должности муниципальной службы;</w:t>
      </w:r>
    </w:p>
    <w:p w14:paraId="11101F7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руководители, помощники (советники), специалисты;</w:t>
      </w:r>
    </w:p>
    <w:p w14:paraId="32936C2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муниципальные должности, должности муниципальной службы.</w:t>
      </w:r>
    </w:p>
    <w:p w14:paraId="5CA9B55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связи с прохождением муниципальной службы служащему запрещается:</w:t>
      </w:r>
    </w:p>
    <w:p w14:paraId="759DBC6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знакомиться с отзывами о его профессиональной служебной деятельности;</w:t>
      </w:r>
    </w:p>
    <w:p w14:paraId="3F512B9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прекращать исполнение должностных обязанностей в целях урегулирования трудового спора;</w:t>
      </w:r>
    </w:p>
    <w:p w14:paraId="2802CD1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быть членом той или иной политической партии.</w:t>
      </w:r>
    </w:p>
    <w:p w14:paraId="0E821DB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Не позднее какой даты обязан предоставлять представителю нанимателя (работодателю) сведения о доходах, об имуществе и обязательствах имущественного характера гражданин при поступлении на муниципальную службу, а также ежегодно му</w:t>
      </w:r>
      <w:r>
        <w:rPr>
          <w:rFonts w:ascii="Times New Roman" w:hAnsi="Times New Roman"/>
          <w:sz w:val="24"/>
          <w:szCs w:val="24"/>
        </w:rPr>
        <w:t xml:space="preserve">ниципальный </w:t>
      </w:r>
      <w:r w:rsidRPr="002B3E5D">
        <w:rPr>
          <w:rFonts w:ascii="Times New Roman" w:hAnsi="Times New Roman"/>
          <w:sz w:val="24"/>
          <w:szCs w:val="24"/>
        </w:rPr>
        <w:t>служащий?</w:t>
      </w:r>
    </w:p>
    <w:p w14:paraId="30BB61E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30 апреля;</w:t>
      </w:r>
    </w:p>
    <w:p w14:paraId="1FA6D18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1 мая;</w:t>
      </w:r>
    </w:p>
    <w:p w14:paraId="5DBFF06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30 декабря.</w:t>
      </w:r>
    </w:p>
    <w:p w14:paraId="277624D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 предельный возраст пребывания на муниципальной службе?</w:t>
      </w:r>
    </w:p>
    <w:p w14:paraId="7A6F1C6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а)</w:t>
      </w:r>
      <w:r>
        <w:rPr>
          <w:rFonts w:ascii="Times New Roman" w:hAnsi="Times New Roman"/>
          <w:sz w:val="24"/>
          <w:szCs w:val="24"/>
        </w:rPr>
        <w:t xml:space="preserve"> </w:t>
      </w:r>
      <w:r w:rsidRPr="002B3E5D">
        <w:rPr>
          <w:rFonts w:ascii="Times New Roman" w:hAnsi="Times New Roman"/>
          <w:sz w:val="24"/>
          <w:szCs w:val="24"/>
        </w:rPr>
        <w:t>70 лет;</w:t>
      </w:r>
    </w:p>
    <w:p w14:paraId="13A150E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65 лет;</w:t>
      </w:r>
    </w:p>
    <w:p w14:paraId="2EAA158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60 лет. </w:t>
      </w:r>
    </w:p>
    <w:p w14:paraId="4E087A77"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Аттестация муниципального служащего проводится в целях:</w:t>
      </w:r>
    </w:p>
    <w:p w14:paraId="364EF75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определения его соответствия замещаемой должности;</w:t>
      </w:r>
    </w:p>
    <w:p w14:paraId="0E73320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определения размера денежной премии по результатам труда;</w:t>
      </w:r>
    </w:p>
    <w:p w14:paraId="7452E83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награждения муниципального служащего государственной наградой.</w:t>
      </w:r>
    </w:p>
    <w:p w14:paraId="2BA39698"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Работник обязан приступить к исполнению трудовых обязанностей со дня:</w:t>
      </w:r>
    </w:p>
    <w:p w14:paraId="3DD50E9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определенного работодателем;</w:t>
      </w:r>
    </w:p>
    <w:p w14:paraId="319CF09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определенного трудовым договором;</w:t>
      </w:r>
    </w:p>
    <w:p w14:paraId="6CC602B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издания приказа (распоряжения) о приеме на работу.</w:t>
      </w:r>
    </w:p>
    <w:p w14:paraId="0362A24A"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Порядок, условия и сроки проведения экспериментов в ходе реализации программ развития муниципальной службы устанавливаются:</w:t>
      </w:r>
    </w:p>
    <w:p w14:paraId="79F89DC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а) нормативными правовыми актами субъектов Федерации и муниципальными правовыми актами; </w:t>
      </w:r>
    </w:p>
    <w:p w14:paraId="51C93A7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муниципальными правовыми актами;</w:t>
      </w:r>
    </w:p>
    <w:p w14:paraId="2FD51EE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федеральными законами.</w:t>
      </w:r>
    </w:p>
    <w:p w14:paraId="1E0E7F4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Муниципальный служащий не обязан:</w:t>
      </w:r>
    </w:p>
    <w:p w14:paraId="2D364D1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беречь государственное и муниципальное имущество, в том числе предоставленное ему для исполнения должностных обязанностей;</w:t>
      </w:r>
    </w:p>
    <w:p w14:paraId="17394ED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C91766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знакомиться со всеми материалами своего личного дела, с отзывами о своей профессиональной деятельности и другими документами до внесения их в его личное дело.</w:t>
      </w:r>
    </w:p>
    <w:p w14:paraId="43772188"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Должностное лицо местного самоуправления — это:</w:t>
      </w:r>
    </w:p>
    <w:p w14:paraId="4C4E446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относительно структуры органов местного самоуправления;</w:t>
      </w:r>
    </w:p>
    <w:p w14:paraId="71A2459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лицо, заключившее контракт (трудовой договор);</w:t>
      </w:r>
    </w:p>
    <w:p w14:paraId="79553B9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выборное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относительно структуры органов местного самоуправления.</w:t>
      </w:r>
    </w:p>
    <w:p w14:paraId="55DD4DC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Органы местного самоуправления и должностные лица местного самоуправления несут ответственность:</w:t>
      </w:r>
    </w:p>
    <w:p w14:paraId="25FCBCD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перед населением муниципального образования;</w:t>
      </w:r>
    </w:p>
    <w:p w14:paraId="6BE5EBE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перед государством;</w:t>
      </w:r>
    </w:p>
    <w:p w14:paraId="6E99098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перед населением муниципального образования, государством, физическими и юридическими лицами.</w:t>
      </w:r>
    </w:p>
    <w:p w14:paraId="000ED0C4"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Главой муниципального образования может быть избран:</w:t>
      </w:r>
    </w:p>
    <w:p w14:paraId="536BB18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гражданин Российской Федерации, достигший на день голосования возраста 18 лет;</w:t>
      </w:r>
    </w:p>
    <w:p w14:paraId="6585E54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гражданин Российской Федерации, достигший на день голосования возраста 21 года;</w:t>
      </w:r>
    </w:p>
    <w:p w14:paraId="5CB9B17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гражданин Российской Федерации, достигший на день голосования возраста 30 лет.</w:t>
      </w:r>
    </w:p>
    <w:p w14:paraId="5ADA899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Глава муниципального образования может одновременно являться:</w:t>
      </w:r>
    </w:p>
    <w:p w14:paraId="0CDDFBE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главой местной администрации и председателем представительного органа в любом муниципальном образовании;</w:t>
      </w:r>
    </w:p>
    <w:p w14:paraId="3B161C7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главой местной администрации и председателем представительного органа в любом муниципальном образовании, а также руководителем контрольного органа;</w:t>
      </w:r>
    </w:p>
    <w:p w14:paraId="5A4F06F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главой местной администрации и председателем представительного органа только в сельском поселении.</w:t>
      </w:r>
    </w:p>
    <w:p w14:paraId="24CB876E"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число оснований для расторжения трудового договора с муниципальным служащим не входит:</w:t>
      </w:r>
    </w:p>
    <w:p w14:paraId="2F173BF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применение дисциплинарного взыскания в виде выговора;</w:t>
      </w:r>
    </w:p>
    <w:p w14:paraId="296329C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 xml:space="preserve">достижение предельного возраста, установленного для замещения должности </w:t>
      </w:r>
      <w:r w:rsidRPr="00573CB4">
        <w:rPr>
          <w:rFonts w:ascii="Times New Roman" w:hAnsi="Times New Roman"/>
          <w:sz w:val="24"/>
          <w:szCs w:val="24"/>
        </w:rPr>
        <w:t>муниципальн</w:t>
      </w:r>
      <w:r>
        <w:rPr>
          <w:rFonts w:ascii="Times New Roman" w:hAnsi="Times New Roman"/>
          <w:sz w:val="24"/>
          <w:szCs w:val="24"/>
        </w:rPr>
        <w:t>ой</w:t>
      </w:r>
      <w:r w:rsidRPr="00573CB4">
        <w:rPr>
          <w:rFonts w:ascii="Times New Roman" w:hAnsi="Times New Roman"/>
          <w:sz w:val="24"/>
          <w:szCs w:val="24"/>
        </w:rPr>
        <w:t xml:space="preserve"> </w:t>
      </w:r>
      <w:r w:rsidRPr="002B3E5D">
        <w:rPr>
          <w:rFonts w:ascii="Times New Roman" w:hAnsi="Times New Roman"/>
          <w:sz w:val="24"/>
          <w:szCs w:val="24"/>
        </w:rPr>
        <w:t>службы;</w:t>
      </w:r>
    </w:p>
    <w:p w14:paraId="5C4664A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в)</w:t>
      </w:r>
      <w:r>
        <w:rPr>
          <w:rFonts w:ascii="Times New Roman" w:hAnsi="Times New Roman"/>
          <w:sz w:val="24"/>
          <w:szCs w:val="24"/>
        </w:rPr>
        <w:t xml:space="preserve"> </w:t>
      </w:r>
      <w:r w:rsidRPr="002B3E5D">
        <w:rPr>
          <w:rFonts w:ascii="Times New Roman" w:hAnsi="Times New Roman"/>
          <w:sz w:val="24"/>
          <w:szCs w:val="24"/>
        </w:rPr>
        <w:t>применение административного наказания в виде дисквалификации.</w:t>
      </w:r>
    </w:p>
    <w:p w14:paraId="138F23D9"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Ведение личного дела муниципального служащего осуществляется в порядке, установленном:</w:t>
      </w:r>
    </w:p>
    <w:p w14:paraId="755EE78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для ведения личного дела государственного гражданского служащего;</w:t>
      </w:r>
    </w:p>
    <w:p w14:paraId="54E488D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муниципальным правовым актом;</w:t>
      </w:r>
    </w:p>
    <w:p w14:paraId="5E61C06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законом субъекта Федерации. </w:t>
      </w:r>
    </w:p>
    <w:p w14:paraId="671FCACB"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За выслугу лет муниципальному служащему предоставляются ежегодные дополнительные оплачиваемые отпуска:</w:t>
      </w:r>
    </w:p>
    <w:p w14:paraId="49B3CC9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продолжительностью не более 10 календарных дней.</w:t>
      </w:r>
    </w:p>
    <w:p w14:paraId="11BCF74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более 15 календарных дней;</w:t>
      </w:r>
    </w:p>
    <w:p w14:paraId="196735A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не более 20 календарных дней;</w:t>
      </w:r>
    </w:p>
    <w:p w14:paraId="278175B3"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Pr>
          <w:rFonts w:ascii="Times New Roman" w:hAnsi="Times New Roman"/>
          <w:sz w:val="24"/>
          <w:szCs w:val="24"/>
        </w:rPr>
        <w:t>Н</w:t>
      </w:r>
      <w:r w:rsidRPr="002B3E5D">
        <w:rPr>
          <w:rFonts w:ascii="Times New Roman" w:hAnsi="Times New Roman"/>
          <w:sz w:val="24"/>
          <w:szCs w:val="24"/>
        </w:rPr>
        <w:t>е позднее какого срока должно быть предусмотрено опубликование условий конкурса, све</w:t>
      </w:r>
      <w:r>
        <w:rPr>
          <w:rFonts w:ascii="Times New Roman" w:hAnsi="Times New Roman"/>
          <w:sz w:val="24"/>
          <w:szCs w:val="24"/>
        </w:rPr>
        <w:t>дений о дате, времени и месте ее</w:t>
      </w:r>
      <w:r w:rsidRPr="002B3E5D">
        <w:rPr>
          <w:rFonts w:ascii="Times New Roman" w:hAnsi="Times New Roman"/>
          <w:sz w:val="24"/>
          <w:szCs w:val="24"/>
        </w:rPr>
        <w:t xml:space="preserve"> проведения, а также проекта трудового договора?</w:t>
      </w:r>
    </w:p>
    <w:p w14:paraId="2C8D127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15 дней;</w:t>
      </w:r>
    </w:p>
    <w:p w14:paraId="3B095EA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20 дней;</w:t>
      </w:r>
    </w:p>
    <w:p w14:paraId="7181123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30 дней.</w:t>
      </w:r>
    </w:p>
    <w:p w14:paraId="7FA3E6B8"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Приравнивается ли стаж муниципальной службы муниципального служащего к стажу государственной гражданской службы государственного гражданского служащего?</w:t>
      </w:r>
    </w:p>
    <w:p w14:paraId="4DD72A0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w:t>
      </w:r>
    </w:p>
    <w:p w14:paraId="52748B9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w:t>
      </w:r>
    </w:p>
    <w:p w14:paraId="5C1BDE0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приравнивается в случаях, предусмотренных Федеральным законом «О муниципальной службе в Российской Федерации».</w:t>
      </w:r>
    </w:p>
    <w:p w14:paraId="3422430F"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При составлении и утверждении штатного расписания органа местного самоуправления муниципального образования используются наименования должностей </w:t>
      </w:r>
      <w:r w:rsidRPr="00573CB4">
        <w:rPr>
          <w:rFonts w:ascii="Times New Roman" w:hAnsi="Times New Roman"/>
          <w:sz w:val="24"/>
          <w:szCs w:val="24"/>
        </w:rPr>
        <w:t>муниципальной службы</w:t>
      </w:r>
      <w:r>
        <w:rPr>
          <w:rFonts w:ascii="Times New Roman" w:hAnsi="Times New Roman"/>
          <w:sz w:val="24"/>
          <w:szCs w:val="24"/>
        </w:rPr>
        <w:t>, предусмотренные</w:t>
      </w:r>
      <w:r w:rsidRPr="00573CB4">
        <w:rPr>
          <w:rFonts w:ascii="Times New Roman" w:hAnsi="Times New Roman"/>
          <w:sz w:val="24"/>
          <w:szCs w:val="24"/>
        </w:rPr>
        <w:t>:</w:t>
      </w:r>
    </w:p>
    <w:p w14:paraId="217361F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реестром должностей муниципальной службы субъекта Российской Федерации;</w:t>
      </w:r>
    </w:p>
    <w:p w14:paraId="6282914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реестром должностей муниципальной службы в Российской Федерации;</w:t>
      </w:r>
    </w:p>
    <w:p w14:paraId="460B57D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реестром должностей муниципальной службы соответствующего муниципального образования.</w:t>
      </w:r>
    </w:p>
    <w:p w14:paraId="3C36665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Для замещения старших должностей муниципальной службы стаж муниципальной или государственной гражданской службы (государственной службы иных видов) составляет:</w:t>
      </w:r>
    </w:p>
    <w:p w14:paraId="0E0011A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не менее двух лет или стаж работы по специальности не менее трех лет;</w:t>
      </w:r>
    </w:p>
    <w:p w14:paraId="33B1566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менее одного года или стаж работы по специальности не менее двух лет;</w:t>
      </w:r>
    </w:p>
    <w:p w14:paraId="354BC1F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требования к стажу не предъявляются.</w:t>
      </w:r>
    </w:p>
    <w:p w14:paraId="365D352A"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На муниципальную службу вправе поступать граждане, достигшие возраста:</w:t>
      </w:r>
    </w:p>
    <w:p w14:paraId="30CD5F9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18 лет;</w:t>
      </w:r>
    </w:p>
    <w:p w14:paraId="51D88A0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20 лет;</w:t>
      </w:r>
    </w:p>
    <w:p w14:paraId="7B332F0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21 года.</w:t>
      </w:r>
    </w:p>
    <w:p w14:paraId="759F8072"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 поступлении на муниципальную службу гражданин не представляет:</w:t>
      </w:r>
    </w:p>
    <w:p w14:paraId="030F871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14:paraId="05BDF93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свидетельство о постановке физического лица на учет в налоговом органе по месту жительства на территории Российской Федерации;</w:t>
      </w:r>
    </w:p>
    <w:p w14:paraId="640F4D0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отзывы работодателя с предыдущего места работы.</w:t>
      </w:r>
    </w:p>
    <w:p w14:paraId="3A0A513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 поступлении на муниципальную службу гражданин не представляет:</w:t>
      </w:r>
    </w:p>
    <w:p w14:paraId="38DB3D9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14:paraId="4DD6BF0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свидетельство о постановке физического лица на учет в налоговом органе по месту жительства на территории Российской Федерации;</w:t>
      </w:r>
    </w:p>
    <w:p w14:paraId="426BE62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отзывы работодателя с предыдущего места работы.</w:t>
      </w:r>
    </w:p>
    <w:p w14:paraId="406877B9"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Однократное продление срока нахождения на муниципальной службе муниципального служащего:</w:t>
      </w:r>
    </w:p>
    <w:p w14:paraId="02C5D81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допускается не более чем на один год;</w:t>
      </w:r>
    </w:p>
    <w:p w14:paraId="7AFFA2B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допускается;</w:t>
      </w:r>
    </w:p>
    <w:p w14:paraId="3C119DA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допускается в случаях, предусмотренных законодательством Российской Федерации.</w:t>
      </w:r>
    </w:p>
    <w:p w14:paraId="0AD9B403"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Личное дело муниципального служащего хранится в течение:</w:t>
      </w:r>
    </w:p>
    <w:p w14:paraId="5CDB8E3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а)</w:t>
      </w:r>
      <w:r>
        <w:rPr>
          <w:rFonts w:ascii="Times New Roman" w:hAnsi="Times New Roman"/>
          <w:sz w:val="24"/>
          <w:szCs w:val="24"/>
        </w:rPr>
        <w:t xml:space="preserve"> </w:t>
      </w:r>
      <w:r w:rsidRPr="002B3E5D">
        <w:rPr>
          <w:rFonts w:ascii="Times New Roman" w:hAnsi="Times New Roman"/>
          <w:sz w:val="24"/>
          <w:szCs w:val="24"/>
        </w:rPr>
        <w:t>5 лет;</w:t>
      </w:r>
    </w:p>
    <w:p w14:paraId="6DEC880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10 лет;</w:t>
      </w:r>
    </w:p>
    <w:p w14:paraId="262AAA5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15 лет.</w:t>
      </w:r>
    </w:p>
    <w:p w14:paraId="4DD69284"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12</w:t>
      </w:r>
    </w:p>
    <w:p w14:paraId="3BBFBEE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Управленческая аномалия — это:</w:t>
      </w:r>
    </w:p>
    <w:p w14:paraId="460B5B7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свойство системы управления отклоняться от параметров порядка, к которому стремится социальная система;</w:t>
      </w:r>
    </w:p>
    <w:p w14:paraId="3CBFC86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системное нарушение взаимосвязей между объектами управления;</w:t>
      </w:r>
    </w:p>
    <w:p w14:paraId="2477124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нарушение взаимоотношений внутри коллектива.</w:t>
      </w:r>
    </w:p>
    <w:p w14:paraId="0704C38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В чем причина возникновения служебных аномалий?</w:t>
      </w:r>
    </w:p>
    <w:p w14:paraId="5CCDB91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нарушении открытости государственно-общественных отношений;</w:t>
      </w:r>
    </w:p>
    <w:p w14:paraId="5B42267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нарушении личностных связей между участниками коллектива;</w:t>
      </w:r>
    </w:p>
    <w:p w14:paraId="13CA297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нарушении взаимодействия по вертикальной линии.</w:t>
      </w:r>
    </w:p>
    <w:p w14:paraId="4DA4FD8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Дайте максимально полное определение понятия «служебная аномалия».</w:t>
      </w:r>
    </w:p>
    <w:p w14:paraId="4D9F6C0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Дайте определение понятия «профессиональная деформация».</w:t>
      </w:r>
    </w:p>
    <w:p w14:paraId="78001AA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Взаимосвязь между эффективностью профессиональной деятельности государственных служащих и их профессиональной компетентностью, и психологической пригодностью:</w:t>
      </w:r>
    </w:p>
    <w:p w14:paraId="370BC89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существует;</w:t>
      </w:r>
    </w:p>
    <w:p w14:paraId="5A1B4B2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отсутствует;</w:t>
      </w:r>
    </w:p>
    <w:p w14:paraId="641F128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проявляется в редких случаях.</w:t>
      </w:r>
    </w:p>
    <w:p w14:paraId="1715919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Чем характеризуется деформация государственных служащих? (Возможно несколько вариантов ответа.)</w:t>
      </w:r>
    </w:p>
    <w:p w14:paraId="317F269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вступлением в запрещенные контакты с клиентами — потребителями государственных услуг, что провоцирует развитие коррупции;</w:t>
      </w:r>
    </w:p>
    <w:p w14:paraId="75F78B4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установлением внеслужебных связей, запрещенных инструкцией;</w:t>
      </w:r>
    </w:p>
    <w:p w14:paraId="34A6ED4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нарушением норм общения внутри служебного коллектива;</w:t>
      </w:r>
    </w:p>
    <w:p w14:paraId="02E95F3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искаженным пониманием целей и задач деятельности;</w:t>
      </w:r>
    </w:p>
    <w:p w14:paraId="4DF5763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ухудшением морально-психологического климата в коллективе сотрудников;</w:t>
      </w:r>
    </w:p>
    <w:p w14:paraId="5CC554F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установлением внеслужебных отношений внутри коллектива.</w:t>
      </w:r>
    </w:p>
    <w:p w14:paraId="1959FDB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Является ли коррупция разновидностью служебной аномалии?</w:t>
      </w:r>
    </w:p>
    <w:p w14:paraId="2C67623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является;</w:t>
      </w:r>
    </w:p>
    <w:p w14:paraId="152EF6A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не является.</w:t>
      </w:r>
    </w:p>
    <w:p w14:paraId="45B91A0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Коррупция — это:</w:t>
      </w:r>
    </w:p>
    <w:p w14:paraId="6927F1E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сл</w:t>
      </w:r>
      <w:r>
        <w:rPr>
          <w:rFonts w:ascii="Times New Roman" w:hAnsi="Times New Roman"/>
          <w:sz w:val="24"/>
          <w:szCs w:val="24"/>
        </w:rPr>
        <w:t>абость гражданского общества, отсутствие</w:t>
      </w:r>
      <w:r w:rsidRPr="006D1D83">
        <w:rPr>
          <w:rFonts w:ascii="Times New Roman" w:hAnsi="Times New Roman"/>
          <w:sz w:val="24"/>
          <w:szCs w:val="24"/>
        </w:rPr>
        <w:t xml:space="preserve"> демократических поли</w:t>
      </w:r>
      <w:r>
        <w:rPr>
          <w:rFonts w:ascii="Times New Roman" w:hAnsi="Times New Roman"/>
          <w:sz w:val="24"/>
          <w:szCs w:val="24"/>
        </w:rPr>
        <w:t xml:space="preserve">тических традиций, в том числе </w:t>
      </w:r>
      <w:proofErr w:type="spellStart"/>
      <w:r>
        <w:rPr>
          <w:rFonts w:ascii="Times New Roman" w:hAnsi="Times New Roman"/>
          <w:sz w:val="24"/>
          <w:szCs w:val="24"/>
        </w:rPr>
        <w:t>н</w:t>
      </w:r>
      <w:r w:rsidRPr="006D1D83">
        <w:rPr>
          <w:rFonts w:ascii="Times New Roman" w:hAnsi="Times New Roman"/>
          <w:sz w:val="24"/>
          <w:szCs w:val="24"/>
        </w:rPr>
        <w:t>есформированиость</w:t>
      </w:r>
      <w:proofErr w:type="spellEnd"/>
      <w:r w:rsidRPr="006D1D83">
        <w:rPr>
          <w:rFonts w:ascii="Times New Roman" w:hAnsi="Times New Roman"/>
          <w:sz w:val="24"/>
          <w:szCs w:val="24"/>
        </w:rPr>
        <w:t xml:space="preserve"> политической культуры, неразвитость правового сознания населения и т.п.;</w:t>
      </w:r>
    </w:p>
    <w:p w14:paraId="3C772A3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правомерное поведение государственных служащих;</w:t>
      </w:r>
    </w:p>
    <w:p w14:paraId="429A716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особый вид отклоняющегося поведения должностных лиц, общественно-политических деятелей, присущий буржуазным странам;</w:t>
      </w:r>
    </w:p>
    <w:p w14:paraId="39FCF02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использование служебного положения государственными (муниципальными) служащими или иными лицами, выполняющими государственные функции, в целях неправомерного получения имущественных и неимущественных благ.</w:t>
      </w:r>
    </w:p>
    <w:p w14:paraId="379503E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Акт коррупции возможен:</w:t>
      </w:r>
    </w:p>
    <w:p w14:paraId="6AC437B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 нарушении правовых норм, определяющих статус государственного (муниципального) служащего или иного лица, выполняющего государственные функции;</w:t>
      </w:r>
    </w:p>
    <w:p w14:paraId="049A768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как при нарушении, так и при формальном соблюдении правовых норм, определяющих статус государственного (муниципального) служащего или иного лица, выполняющего государственные функции;</w:t>
      </w:r>
    </w:p>
    <w:p w14:paraId="34C19CB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при добросовестном соблюдении государственным (муниципальным) служащим своих должностных обязанностей;</w:t>
      </w:r>
    </w:p>
    <w:p w14:paraId="02A5EE8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при соблюдении государственным (муниципальным) служащим ограничений, установленных федеральным законом.</w:t>
      </w:r>
    </w:p>
    <w:p w14:paraId="32BB6C0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Государственный служащий не вправе:</w:t>
      </w:r>
    </w:p>
    <w:p w14:paraId="5B2D40D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покидать пределы РФ без письменного разрешения Президента РФ;</w:t>
      </w:r>
    </w:p>
    <w:p w14:paraId="721D23D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быть депутатом законодательного (представительного) органа РФ, законодательных (представительных) органов субъектов РФ, органов местного самоуправления;</w:t>
      </w:r>
    </w:p>
    <w:p w14:paraId="62F5B21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в)</w:t>
      </w:r>
      <w:r>
        <w:rPr>
          <w:rFonts w:ascii="Times New Roman" w:hAnsi="Times New Roman"/>
          <w:sz w:val="24"/>
          <w:szCs w:val="24"/>
        </w:rPr>
        <w:t xml:space="preserve"> </w:t>
      </w:r>
      <w:r w:rsidRPr="006D1D83">
        <w:rPr>
          <w:rFonts w:ascii="Times New Roman" w:hAnsi="Times New Roman"/>
          <w:sz w:val="24"/>
          <w:szCs w:val="24"/>
        </w:rPr>
        <w:t>участвовать по своей инициативе в конкурсе на замещение вакантной должности государственной службы;</w:t>
      </w:r>
    </w:p>
    <w:p w14:paraId="06BF2B3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обращаться в судебные органы для защиты своей чести и достоинства;</w:t>
      </w:r>
    </w:p>
    <w:p w14:paraId="6EE9187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быть поверенным или представителем по делам третьих лиц в государственном органе, в котором он состоит на государственной службе либо который непосредственно подчинен или непосредственно подконтролен ему.</w:t>
      </w:r>
    </w:p>
    <w:p w14:paraId="7F5D993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Все</w:t>
      </w:r>
      <w:r>
        <w:rPr>
          <w:rFonts w:ascii="Times New Roman" w:hAnsi="Times New Roman"/>
          <w:sz w:val="24"/>
          <w:szCs w:val="24"/>
        </w:rPr>
        <w:t xml:space="preserve"> </w:t>
      </w:r>
      <w:r w:rsidRPr="006D1D83">
        <w:rPr>
          <w:rFonts w:ascii="Times New Roman" w:hAnsi="Times New Roman"/>
          <w:sz w:val="24"/>
          <w:szCs w:val="24"/>
        </w:rPr>
        <w:t>ли государственные гражданские служащие Российской Федерации обязаны предоставлять сведения о доходах, имуществе и обязательствах имущественного характера?</w:t>
      </w:r>
    </w:p>
    <w:p w14:paraId="44CC1ED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65C8C13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61A8B53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В соответствии с законодательством о государственной гражданской службе и муниципальной службе под членами семьи гражданского и муниципального служащего применительно к обязанностям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понимаются;</w:t>
      </w:r>
    </w:p>
    <w:p w14:paraId="203CEA3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супруг (супруга);</w:t>
      </w:r>
    </w:p>
    <w:p w14:paraId="5BF1A3F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близкие родственники;</w:t>
      </w:r>
    </w:p>
    <w:p w14:paraId="602BCA6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братья, сестры, а также родители супругов;</w:t>
      </w:r>
    </w:p>
    <w:p w14:paraId="0B0036B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несовершеннолетние дети;</w:t>
      </w:r>
    </w:p>
    <w:p w14:paraId="2240FDC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дети супругов.</w:t>
      </w:r>
    </w:p>
    <w:p w14:paraId="325389B7" w14:textId="77777777" w:rsidR="00501360" w:rsidRPr="005928B6" w:rsidRDefault="00501360" w:rsidP="008E05B9">
      <w:pPr>
        <w:pageBreakBefore/>
        <w:spacing w:after="100" w:line="240" w:lineRule="auto"/>
        <w:ind w:firstLine="709"/>
        <w:jc w:val="both"/>
        <w:rPr>
          <w:rFonts w:ascii="Times New Roman" w:hAnsi="Times New Roman"/>
          <w:sz w:val="24"/>
          <w:szCs w:val="24"/>
          <w:u w:val="single"/>
        </w:rPr>
      </w:pPr>
      <w:r w:rsidRPr="005928B6">
        <w:rPr>
          <w:rFonts w:ascii="Times New Roman" w:hAnsi="Times New Roman"/>
          <w:sz w:val="24"/>
          <w:szCs w:val="24"/>
          <w:u w:val="single"/>
        </w:rPr>
        <w:lastRenderedPageBreak/>
        <w:t>Краткие методические указания</w:t>
      </w:r>
      <w:r>
        <w:rPr>
          <w:rFonts w:ascii="Times New Roman" w:hAnsi="Times New Roman"/>
          <w:sz w:val="24"/>
          <w:szCs w:val="24"/>
          <w:u w:val="single"/>
        </w:rPr>
        <w:t xml:space="preserve"> к прохождению тестов</w:t>
      </w:r>
    </w:p>
    <w:p w14:paraId="49D6F896" w14:textId="77777777" w:rsidR="00501360" w:rsidRDefault="00501360" w:rsidP="00501360">
      <w:pPr>
        <w:spacing w:after="0" w:line="240" w:lineRule="auto"/>
        <w:jc w:val="both"/>
        <w:rPr>
          <w:rFonts w:ascii="Times New Roman" w:hAnsi="Times New Roman"/>
          <w:sz w:val="24"/>
          <w:szCs w:val="24"/>
        </w:rPr>
      </w:pPr>
      <w:r>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руководствуясь знаниями, полученными на лекционных занятиях и в ходе самостоятельно работы.   </w:t>
      </w:r>
    </w:p>
    <w:p w14:paraId="570B7ACB" w14:textId="77777777" w:rsidR="00501360" w:rsidRDefault="00501360" w:rsidP="0050136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8D6A86" w:rsidRPr="00D02CC8" w14:paraId="75A6110C" w14:textId="77777777" w:rsidTr="00ED26AD">
        <w:tc>
          <w:tcPr>
            <w:tcW w:w="1126" w:type="dxa"/>
          </w:tcPr>
          <w:p w14:paraId="6E729197"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3C483183"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38A0388B"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8D6A86" w:rsidRPr="00D02CC8" w14:paraId="214DAC70" w14:textId="77777777" w:rsidTr="00ED26AD">
        <w:tc>
          <w:tcPr>
            <w:tcW w:w="1126" w:type="dxa"/>
          </w:tcPr>
          <w:p w14:paraId="7EE8F06B"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495C2AD6"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6FE43838"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отличное и всестороннее знание основных терминов и теоретических вопросов соответствующих разделов дисциплины, способность дать им определение и корректно использовать их в контексте содержания дисциплины</w:t>
            </w:r>
          </w:p>
        </w:tc>
      </w:tr>
      <w:tr w:rsidR="008D6A86" w:rsidRPr="00D02CC8" w14:paraId="7E12B0A8" w14:textId="77777777" w:rsidTr="00ED26AD">
        <w:tc>
          <w:tcPr>
            <w:tcW w:w="1126" w:type="dxa"/>
          </w:tcPr>
          <w:p w14:paraId="3BDD1456"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2B62044E"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6A4BEEBD"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хорошее знание основных терминов и вопросов соответствующих разделов дисциплины, способность дать им определение, допускает незначительные ошибки при их использовании их в контексте содержания дисциплины</w:t>
            </w:r>
          </w:p>
        </w:tc>
      </w:tr>
      <w:tr w:rsidR="008D6A86" w:rsidRPr="00D02CC8" w14:paraId="6FF1E3D3" w14:textId="77777777" w:rsidTr="00ED26AD">
        <w:tc>
          <w:tcPr>
            <w:tcW w:w="1126" w:type="dxa"/>
          </w:tcPr>
          <w:p w14:paraId="2E1021BB"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3BEAD0C9"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3A587E4B" w14:textId="77777777" w:rsidR="008D6A86" w:rsidRPr="00D02CC8" w:rsidRDefault="008D6A86" w:rsidP="00ED26AD">
            <w:pPr>
              <w:spacing w:after="0" w:line="240" w:lineRule="auto"/>
              <w:jc w:val="both"/>
              <w:rPr>
                <w:rFonts w:ascii="Times New Roman" w:hAnsi="Times New Roman"/>
                <w:sz w:val="24"/>
                <w:szCs w:val="24"/>
              </w:rPr>
            </w:pPr>
            <w:r w:rsidRPr="001D7AD6">
              <w:rPr>
                <w:rFonts w:ascii="Times New Roman" w:hAnsi="Times New Roman"/>
                <w:sz w:val="24"/>
                <w:szCs w:val="24"/>
              </w:rPr>
              <w:t xml:space="preserve">Студент демонстрирует </w:t>
            </w:r>
            <w:r>
              <w:rPr>
                <w:rFonts w:ascii="Times New Roman" w:hAnsi="Times New Roman"/>
                <w:sz w:val="24"/>
                <w:szCs w:val="24"/>
              </w:rPr>
              <w:t xml:space="preserve">удовлетворительное </w:t>
            </w:r>
            <w:r w:rsidRPr="001D7AD6">
              <w:rPr>
                <w:rFonts w:ascii="Times New Roman" w:hAnsi="Times New Roman"/>
                <w:sz w:val="24"/>
                <w:szCs w:val="24"/>
              </w:rPr>
              <w:t xml:space="preserve">знание основных терминов и </w:t>
            </w:r>
            <w:r>
              <w:rPr>
                <w:rFonts w:ascii="Times New Roman" w:hAnsi="Times New Roman"/>
                <w:sz w:val="24"/>
                <w:szCs w:val="24"/>
              </w:rPr>
              <w:t>вопросов</w:t>
            </w:r>
            <w:r w:rsidRPr="001D7AD6">
              <w:rPr>
                <w:rFonts w:ascii="Times New Roman" w:hAnsi="Times New Roman"/>
                <w:sz w:val="24"/>
                <w:szCs w:val="24"/>
              </w:rPr>
              <w:t xml:space="preserve"> соответствующих разделов дисциплины, способность дать им определение,</w:t>
            </w:r>
            <w:r>
              <w:rPr>
                <w:rFonts w:ascii="Times New Roman" w:hAnsi="Times New Roman"/>
                <w:sz w:val="24"/>
                <w:szCs w:val="24"/>
              </w:rPr>
              <w:t xml:space="preserve"> но испытывает затруднения при их использовании их в контексте содержания дисциплины</w:t>
            </w:r>
          </w:p>
        </w:tc>
      </w:tr>
      <w:tr w:rsidR="008D6A86" w:rsidRPr="00D02CC8" w14:paraId="67095F04" w14:textId="77777777" w:rsidTr="00ED26AD">
        <w:tc>
          <w:tcPr>
            <w:tcW w:w="1126" w:type="dxa"/>
          </w:tcPr>
          <w:p w14:paraId="2DBE1B07"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711F9B4E"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6495EF47" w14:textId="77777777" w:rsidR="008D6A86" w:rsidRPr="00D02CC8" w:rsidRDefault="008D6A86" w:rsidP="00ED26AD">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отсутствие знания основных терминов и вопросов соответствующих разделов дисциплины, не способен дать им определение и корректно использовать их в контексте содержания дисциплины</w:t>
            </w:r>
          </w:p>
        </w:tc>
      </w:tr>
    </w:tbl>
    <w:p w14:paraId="6D8F0FB1" w14:textId="77777777" w:rsidR="00DB3B50" w:rsidRDefault="00DB3B50" w:rsidP="00104729">
      <w:pPr>
        <w:spacing w:after="100" w:line="240" w:lineRule="auto"/>
        <w:jc w:val="both"/>
        <w:rPr>
          <w:rFonts w:ascii="Times New Roman" w:hAnsi="Times New Roman"/>
          <w:sz w:val="24"/>
          <w:szCs w:val="24"/>
        </w:rPr>
      </w:pPr>
    </w:p>
    <w:p w14:paraId="2459E114" w14:textId="77777777" w:rsidR="008D6A86" w:rsidRDefault="008D6A86">
      <w:pPr>
        <w:spacing w:after="0" w:line="240" w:lineRule="auto"/>
        <w:rPr>
          <w:rFonts w:eastAsia="Times New Roman" w:hAnsi="Times New Roman"/>
          <w:b/>
          <w:bCs/>
          <w:sz w:val="28"/>
          <w:szCs w:val="28"/>
        </w:rPr>
      </w:pPr>
      <w:r>
        <w:br w:type="page"/>
      </w:r>
    </w:p>
    <w:p w14:paraId="271C85C6" w14:textId="77777777" w:rsidR="009A3CB8" w:rsidRDefault="009A3CB8" w:rsidP="009A3CB8">
      <w:pPr>
        <w:pStyle w:val="50"/>
        <w:shd w:val="clear" w:color="auto" w:fill="auto"/>
        <w:spacing w:after="0" w:line="240" w:lineRule="auto"/>
      </w:pPr>
      <w:r>
        <w:lastRenderedPageBreak/>
        <w:t>Приложение</w:t>
      </w:r>
      <w:r>
        <w:t xml:space="preserve"> </w:t>
      </w:r>
      <w:r>
        <w:t>А</w:t>
      </w:r>
    </w:p>
    <w:p w14:paraId="0C44B7AD" w14:textId="77777777" w:rsidR="009A3CB8" w:rsidRDefault="009A3CB8" w:rsidP="009A3CB8">
      <w:pPr>
        <w:pStyle w:val="50"/>
        <w:shd w:val="clear" w:color="auto" w:fill="auto"/>
        <w:spacing w:after="0" w:line="240" w:lineRule="auto"/>
      </w:pPr>
    </w:p>
    <w:p w14:paraId="43472AE9" w14:textId="77777777" w:rsidR="009A3CB8" w:rsidRDefault="009A3CB8" w:rsidP="009A3CB8">
      <w:pPr>
        <w:pStyle w:val="50"/>
        <w:shd w:val="clear" w:color="auto" w:fill="auto"/>
        <w:spacing w:after="0" w:line="240" w:lineRule="auto"/>
        <w:rPr>
          <w:sz w:val="24"/>
          <w:szCs w:val="24"/>
        </w:rPr>
      </w:pPr>
      <w:r w:rsidRPr="00512E4B">
        <w:rPr>
          <w:sz w:val="24"/>
          <w:szCs w:val="24"/>
        </w:rPr>
        <w:t>Примерный</w:t>
      </w:r>
      <w:r w:rsidRPr="00512E4B">
        <w:rPr>
          <w:sz w:val="24"/>
          <w:szCs w:val="24"/>
        </w:rPr>
        <w:t xml:space="preserve"> </w:t>
      </w:r>
      <w:r w:rsidRPr="00512E4B">
        <w:rPr>
          <w:sz w:val="24"/>
          <w:szCs w:val="24"/>
        </w:rPr>
        <w:t>перечень</w:t>
      </w:r>
      <w:r w:rsidRPr="00512E4B">
        <w:rPr>
          <w:sz w:val="24"/>
          <w:szCs w:val="24"/>
        </w:rPr>
        <w:t xml:space="preserve"> </w:t>
      </w:r>
      <w:r w:rsidRPr="00512E4B">
        <w:rPr>
          <w:sz w:val="24"/>
          <w:szCs w:val="24"/>
        </w:rPr>
        <w:t>оценочных</w:t>
      </w:r>
      <w:r w:rsidRPr="00512E4B">
        <w:rPr>
          <w:sz w:val="24"/>
          <w:szCs w:val="24"/>
        </w:rPr>
        <w:t xml:space="preserve"> </w:t>
      </w:r>
      <w:r w:rsidRPr="00512E4B">
        <w:rPr>
          <w:sz w:val="24"/>
          <w:szCs w:val="24"/>
        </w:rPr>
        <w:t>средств</w:t>
      </w:r>
      <w:r w:rsidRPr="00512E4B">
        <w:rPr>
          <w:sz w:val="24"/>
          <w:szCs w:val="24"/>
        </w:rPr>
        <w:t xml:space="preserve"> (</w:t>
      </w:r>
      <w:r w:rsidRPr="00512E4B">
        <w:rPr>
          <w:sz w:val="24"/>
          <w:szCs w:val="24"/>
        </w:rPr>
        <w:t>ОС</w:t>
      </w:r>
      <w:r w:rsidRPr="00512E4B">
        <w:rPr>
          <w:sz w:val="24"/>
          <w:szCs w:val="24"/>
        </w:rPr>
        <w:t>)</w:t>
      </w:r>
    </w:p>
    <w:p w14:paraId="1C45F5ED" w14:textId="77777777" w:rsidR="009A3CB8" w:rsidRPr="00512E4B" w:rsidRDefault="009A3CB8" w:rsidP="009A3CB8">
      <w:pPr>
        <w:pStyle w:val="50"/>
        <w:shd w:val="clear" w:color="auto" w:fill="auto"/>
        <w:spacing w:after="0" w:line="240" w:lineRule="auto"/>
        <w:rPr>
          <w:sz w:val="24"/>
          <w:szCs w:val="24"/>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889"/>
        <w:gridCol w:w="4990"/>
        <w:gridCol w:w="2518"/>
      </w:tblGrid>
      <w:tr w:rsidR="009A3CB8" w:rsidRPr="00D02CC8" w14:paraId="5AF3437A" w14:textId="77777777" w:rsidTr="00CC54B4">
        <w:trPr>
          <w:trHeight w:val="945"/>
        </w:trPr>
        <w:tc>
          <w:tcPr>
            <w:tcW w:w="583" w:type="dxa"/>
            <w:shd w:val="clear" w:color="000000" w:fill="FFFFFF"/>
            <w:noWrap/>
            <w:vAlign w:val="center"/>
            <w:hideMark/>
          </w:tcPr>
          <w:p w14:paraId="42F8514D" w14:textId="77777777" w:rsidR="009A3CB8" w:rsidRPr="00CC0455" w:rsidRDefault="009A3CB8" w:rsidP="00CC54B4">
            <w:pPr>
              <w:jc w:val="center"/>
              <w:rPr>
                <w:rFonts w:ascii="Times New Roman" w:eastAsia="Times New Roman" w:hAnsi="Times New Roman"/>
                <w:b/>
                <w:bCs/>
                <w:color w:val="000000"/>
                <w:sz w:val="20"/>
                <w:szCs w:val="20"/>
              </w:rPr>
            </w:pPr>
            <w:r w:rsidRPr="00CC0455">
              <w:rPr>
                <w:rFonts w:ascii="Times New Roman" w:eastAsia="Times New Roman" w:hAnsi="Times New Roman"/>
                <w:b/>
                <w:bCs/>
                <w:color w:val="000000"/>
                <w:sz w:val="20"/>
                <w:szCs w:val="20"/>
              </w:rPr>
              <w:t>№ П/П</w:t>
            </w:r>
          </w:p>
        </w:tc>
        <w:tc>
          <w:tcPr>
            <w:tcW w:w="1889" w:type="dxa"/>
            <w:shd w:val="clear" w:color="000000" w:fill="FFFFFF"/>
            <w:vAlign w:val="center"/>
            <w:hideMark/>
          </w:tcPr>
          <w:p w14:paraId="4B53C665"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Наименование оценочного средства</w:t>
            </w:r>
          </w:p>
        </w:tc>
        <w:tc>
          <w:tcPr>
            <w:tcW w:w="4990" w:type="dxa"/>
            <w:shd w:val="clear" w:color="000000" w:fill="FFFFFF"/>
            <w:vAlign w:val="center"/>
            <w:hideMark/>
          </w:tcPr>
          <w:p w14:paraId="67EEFF35"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Краткая характеристика оценочного средства</w:t>
            </w:r>
          </w:p>
        </w:tc>
        <w:tc>
          <w:tcPr>
            <w:tcW w:w="2518" w:type="dxa"/>
            <w:shd w:val="clear" w:color="000000" w:fill="FFFFFF"/>
            <w:vAlign w:val="center"/>
            <w:hideMark/>
          </w:tcPr>
          <w:p w14:paraId="56C19162"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Представление оценочного средства в фонде</w:t>
            </w:r>
          </w:p>
        </w:tc>
      </w:tr>
      <w:tr w:rsidR="009A3CB8" w:rsidRPr="00D02CC8" w14:paraId="1526B193" w14:textId="77777777" w:rsidTr="00CC54B4">
        <w:trPr>
          <w:trHeight w:hRule="exact" w:val="315"/>
        </w:trPr>
        <w:tc>
          <w:tcPr>
            <w:tcW w:w="9980" w:type="dxa"/>
            <w:gridSpan w:val="4"/>
            <w:shd w:val="clear" w:color="000000" w:fill="FFFFFF"/>
            <w:vAlign w:val="center"/>
            <w:hideMark/>
          </w:tcPr>
          <w:p w14:paraId="41708838"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Устный опрос</w:t>
            </w:r>
          </w:p>
        </w:tc>
      </w:tr>
      <w:tr w:rsidR="009A3CB8" w:rsidRPr="00D02CC8" w14:paraId="33D80C4C" w14:textId="77777777" w:rsidTr="00CC54B4">
        <w:trPr>
          <w:trHeight w:hRule="exact" w:val="1711"/>
        </w:trPr>
        <w:tc>
          <w:tcPr>
            <w:tcW w:w="583" w:type="dxa"/>
            <w:shd w:val="clear" w:color="000000" w:fill="FFFFFF"/>
            <w:noWrap/>
            <w:vAlign w:val="center"/>
            <w:hideMark/>
          </w:tcPr>
          <w:p w14:paraId="0877171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5BBD9A2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Собеседование</w:t>
            </w:r>
          </w:p>
        </w:tc>
        <w:tc>
          <w:tcPr>
            <w:tcW w:w="4990" w:type="dxa"/>
            <w:shd w:val="clear" w:color="000000" w:fill="FFFFFF"/>
            <w:vAlign w:val="center"/>
            <w:hideMark/>
          </w:tcPr>
          <w:p w14:paraId="13CFD15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18" w:type="dxa"/>
            <w:shd w:val="clear" w:color="000000" w:fill="FFFFFF"/>
            <w:vAlign w:val="center"/>
            <w:hideMark/>
          </w:tcPr>
          <w:p w14:paraId="269EC42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48136258" w14:textId="77777777" w:rsidTr="00CC54B4">
        <w:trPr>
          <w:trHeight w:hRule="exact" w:val="1184"/>
        </w:trPr>
        <w:tc>
          <w:tcPr>
            <w:tcW w:w="583" w:type="dxa"/>
            <w:shd w:val="clear" w:color="000000" w:fill="FFFFFF"/>
            <w:noWrap/>
            <w:vAlign w:val="center"/>
            <w:hideMark/>
          </w:tcPr>
          <w:p w14:paraId="025C8A5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3332FC9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Коллоквиум</w:t>
            </w:r>
          </w:p>
        </w:tc>
        <w:tc>
          <w:tcPr>
            <w:tcW w:w="4990" w:type="dxa"/>
            <w:shd w:val="clear" w:color="000000" w:fill="FFFFFF"/>
            <w:vAlign w:val="center"/>
            <w:hideMark/>
          </w:tcPr>
          <w:p w14:paraId="4610614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518" w:type="dxa"/>
            <w:shd w:val="clear" w:color="000000" w:fill="FFFFFF"/>
            <w:vAlign w:val="center"/>
            <w:hideMark/>
          </w:tcPr>
          <w:p w14:paraId="7D6FE0E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6815A136" w14:textId="77777777" w:rsidTr="00CC54B4">
        <w:trPr>
          <w:trHeight w:hRule="exact" w:val="1511"/>
        </w:trPr>
        <w:tc>
          <w:tcPr>
            <w:tcW w:w="583" w:type="dxa"/>
            <w:shd w:val="clear" w:color="000000" w:fill="FFFFFF"/>
            <w:noWrap/>
            <w:vAlign w:val="center"/>
            <w:hideMark/>
          </w:tcPr>
          <w:p w14:paraId="2AB0A9C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566F038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Доклад, сообщение</w:t>
            </w:r>
          </w:p>
        </w:tc>
        <w:tc>
          <w:tcPr>
            <w:tcW w:w="4990" w:type="dxa"/>
            <w:shd w:val="clear" w:color="000000" w:fill="FFFFFF"/>
            <w:vAlign w:val="center"/>
            <w:hideMark/>
          </w:tcPr>
          <w:p w14:paraId="7BE714A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или научной темы.</w:t>
            </w:r>
          </w:p>
        </w:tc>
        <w:tc>
          <w:tcPr>
            <w:tcW w:w="2518" w:type="dxa"/>
            <w:shd w:val="clear" w:color="000000" w:fill="FFFFFF"/>
            <w:vAlign w:val="center"/>
            <w:hideMark/>
          </w:tcPr>
          <w:p w14:paraId="6B1036D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докладов, сообщений</w:t>
            </w:r>
          </w:p>
        </w:tc>
      </w:tr>
      <w:tr w:rsidR="009A3CB8" w:rsidRPr="00D02CC8" w14:paraId="1F16F627" w14:textId="77777777" w:rsidTr="00CC54B4">
        <w:trPr>
          <w:trHeight w:hRule="exact" w:val="1264"/>
        </w:trPr>
        <w:tc>
          <w:tcPr>
            <w:tcW w:w="583" w:type="dxa"/>
            <w:shd w:val="clear" w:color="000000" w:fill="FFFFFF"/>
            <w:noWrap/>
            <w:vAlign w:val="center"/>
            <w:hideMark/>
          </w:tcPr>
          <w:p w14:paraId="20D6883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613523B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Круглый стол, дискуссия, полемика, диспут, дебаты</w:t>
            </w:r>
          </w:p>
        </w:tc>
        <w:tc>
          <w:tcPr>
            <w:tcW w:w="4990" w:type="dxa"/>
            <w:shd w:val="clear" w:color="000000" w:fill="FFFFFF"/>
            <w:vAlign w:val="center"/>
            <w:hideMark/>
          </w:tcPr>
          <w:p w14:paraId="4EA6F22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18" w:type="dxa"/>
            <w:shd w:val="clear" w:color="000000" w:fill="FFFFFF"/>
            <w:vAlign w:val="center"/>
            <w:hideMark/>
          </w:tcPr>
          <w:p w14:paraId="75A391A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Перечень дискуссионных тем для проведения круглого стола, дискуссии, полемики, диспута, дебатов</w:t>
            </w:r>
          </w:p>
        </w:tc>
      </w:tr>
      <w:tr w:rsidR="009A3CB8" w:rsidRPr="00D02CC8" w14:paraId="1D30F6AD" w14:textId="77777777" w:rsidTr="00CC54B4">
        <w:trPr>
          <w:trHeight w:hRule="exact" w:val="360"/>
        </w:trPr>
        <w:tc>
          <w:tcPr>
            <w:tcW w:w="9980" w:type="dxa"/>
            <w:gridSpan w:val="4"/>
            <w:shd w:val="clear" w:color="000000" w:fill="FFFFFF"/>
            <w:vAlign w:val="center"/>
            <w:hideMark/>
          </w:tcPr>
          <w:p w14:paraId="4EEE0B36"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Письменные работы</w:t>
            </w:r>
          </w:p>
        </w:tc>
      </w:tr>
      <w:tr w:rsidR="009A3CB8" w:rsidRPr="00D02CC8" w14:paraId="71EE2E8E" w14:textId="77777777" w:rsidTr="00CC54B4">
        <w:trPr>
          <w:trHeight w:hRule="exact" w:val="1138"/>
        </w:trPr>
        <w:tc>
          <w:tcPr>
            <w:tcW w:w="583" w:type="dxa"/>
            <w:shd w:val="clear" w:color="000000" w:fill="FFFFFF"/>
            <w:noWrap/>
            <w:vAlign w:val="center"/>
            <w:hideMark/>
          </w:tcPr>
          <w:p w14:paraId="7A741F7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53E70EA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Тест</w:t>
            </w:r>
          </w:p>
        </w:tc>
        <w:tc>
          <w:tcPr>
            <w:tcW w:w="4990" w:type="dxa"/>
            <w:shd w:val="clear" w:color="000000" w:fill="FFFFFF"/>
            <w:vAlign w:val="center"/>
            <w:hideMark/>
          </w:tcPr>
          <w:p w14:paraId="622A56B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Система стандартизированных заданий, позволяющая автоматизировать процедуру измерения уровня знаний и умений обучающегося.</w:t>
            </w:r>
          </w:p>
        </w:tc>
        <w:tc>
          <w:tcPr>
            <w:tcW w:w="2518" w:type="dxa"/>
            <w:shd w:val="clear" w:color="000000" w:fill="FFFFFF"/>
            <w:vAlign w:val="center"/>
            <w:hideMark/>
          </w:tcPr>
          <w:p w14:paraId="0D4D84D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Фонд тестовых заданий</w:t>
            </w:r>
          </w:p>
        </w:tc>
      </w:tr>
      <w:tr w:rsidR="009A3CB8" w:rsidRPr="00D02CC8" w14:paraId="6812D555" w14:textId="77777777" w:rsidTr="00CC54B4">
        <w:trPr>
          <w:trHeight w:hRule="exact" w:val="896"/>
        </w:trPr>
        <w:tc>
          <w:tcPr>
            <w:tcW w:w="583" w:type="dxa"/>
            <w:shd w:val="clear" w:color="000000" w:fill="FFFFFF"/>
            <w:noWrap/>
            <w:vAlign w:val="center"/>
            <w:hideMark/>
          </w:tcPr>
          <w:p w14:paraId="597CE07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26BD129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Контрольная работа</w:t>
            </w:r>
          </w:p>
        </w:tc>
        <w:tc>
          <w:tcPr>
            <w:tcW w:w="4990" w:type="dxa"/>
            <w:shd w:val="clear" w:color="000000" w:fill="FFFFFF"/>
            <w:vAlign w:val="center"/>
            <w:hideMark/>
          </w:tcPr>
          <w:p w14:paraId="3E80373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для решения задач определенного типа по теме или разделу</w:t>
            </w:r>
          </w:p>
        </w:tc>
        <w:tc>
          <w:tcPr>
            <w:tcW w:w="2518" w:type="dxa"/>
            <w:shd w:val="clear" w:color="000000" w:fill="FFFFFF"/>
            <w:vAlign w:val="center"/>
            <w:hideMark/>
          </w:tcPr>
          <w:p w14:paraId="57D3814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контрольных заданий по вариантам</w:t>
            </w:r>
          </w:p>
        </w:tc>
      </w:tr>
      <w:tr w:rsidR="009A3CB8" w:rsidRPr="00D02CC8" w14:paraId="0B4EE26D" w14:textId="77777777" w:rsidTr="00CC54B4">
        <w:trPr>
          <w:trHeight w:hRule="exact" w:val="1982"/>
        </w:trPr>
        <w:tc>
          <w:tcPr>
            <w:tcW w:w="583" w:type="dxa"/>
            <w:shd w:val="clear" w:color="000000" w:fill="FFFFFF"/>
            <w:noWrap/>
            <w:vAlign w:val="center"/>
            <w:hideMark/>
          </w:tcPr>
          <w:p w14:paraId="358F109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4C7C749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Эссе</w:t>
            </w:r>
          </w:p>
        </w:tc>
        <w:tc>
          <w:tcPr>
            <w:tcW w:w="4990" w:type="dxa"/>
            <w:shd w:val="clear" w:color="000000" w:fill="FFFFFF"/>
            <w:vAlign w:val="center"/>
            <w:hideMark/>
          </w:tcPr>
          <w:p w14:paraId="5D91380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518" w:type="dxa"/>
            <w:shd w:val="clear" w:color="000000" w:fill="FFFFFF"/>
            <w:vAlign w:val="center"/>
            <w:hideMark/>
          </w:tcPr>
          <w:p w14:paraId="271FD58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Тематика эссе</w:t>
            </w:r>
          </w:p>
        </w:tc>
      </w:tr>
      <w:tr w:rsidR="009A3CB8" w:rsidRPr="00D02CC8" w14:paraId="0E3E2CC0" w14:textId="77777777" w:rsidTr="00CC54B4">
        <w:trPr>
          <w:trHeight w:hRule="exact" w:val="2280"/>
        </w:trPr>
        <w:tc>
          <w:tcPr>
            <w:tcW w:w="583" w:type="dxa"/>
            <w:shd w:val="clear" w:color="000000" w:fill="FFFFFF"/>
            <w:noWrap/>
            <w:vAlign w:val="center"/>
            <w:hideMark/>
          </w:tcPr>
          <w:p w14:paraId="6C512F4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018FEC8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Реферат</w:t>
            </w:r>
          </w:p>
        </w:tc>
        <w:tc>
          <w:tcPr>
            <w:tcW w:w="4990" w:type="dxa"/>
            <w:shd w:val="clear" w:color="000000" w:fill="FFFFFF"/>
            <w:vAlign w:val="center"/>
            <w:hideMark/>
          </w:tcPr>
          <w:p w14:paraId="09708A0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w:t>
            </w:r>
            <w:proofErr w:type="spellStart"/>
            <w:r w:rsidRPr="00CC0455">
              <w:rPr>
                <w:rFonts w:ascii="Times New Roman" w:eastAsia="Times New Roman" w:hAnsi="Times New Roman"/>
                <w:color w:val="000000"/>
              </w:rPr>
              <w:t>учебно</w:t>
            </w:r>
            <w:r w:rsidRPr="00CC0455">
              <w:rPr>
                <w:rFonts w:ascii="Times New Roman" w:eastAsia="Times New Roman" w:hAnsi="Times New Roman"/>
                <w:color w:val="000000"/>
              </w:rPr>
              <w:softHyphen/>
              <w:t>исследовательской</w:t>
            </w:r>
            <w:proofErr w:type="spellEnd"/>
            <w:r w:rsidRPr="00CC0455">
              <w:rPr>
                <w:rFonts w:ascii="Times New Roman" w:eastAsia="Times New Roman" w:hAnsi="Times New Roman"/>
                <w:color w:val="000000"/>
              </w:rPr>
              <w:t>)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14:paraId="3D6CB3E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59B7417A" w14:textId="77777777" w:rsidTr="00CC54B4">
        <w:trPr>
          <w:trHeight w:hRule="exact" w:val="2413"/>
        </w:trPr>
        <w:tc>
          <w:tcPr>
            <w:tcW w:w="583" w:type="dxa"/>
            <w:shd w:val="clear" w:color="000000" w:fill="FFFFFF"/>
            <w:noWrap/>
            <w:vAlign w:val="center"/>
            <w:hideMark/>
          </w:tcPr>
          <w:p w14:paraId="024787B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lastRenderedPageBreak/>
              <w:t>5</w:t>
            </w:r>
          </w:p>
        </w:tc>
        <w:tc>
          <w:tcPr>
            <w:tcW w:w="1889" w:type="dxa"/>
            <w:shd w:val="clear" w:color="000000" w:fill="FFFFFF"/>
            <w:vAlign w:val="center"/>
            <w:hideMark/>
          </w:tcPr>
          <w:p w14:paraId="0D2F03C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Курсовая работа</w:t>
            </w:r>
          </w:p>
        </w:tc>
        <w:tc>
          <w:tcPr>
            <w:tcW w:w="4990" w:type="dxa"/>
            <w:shd w:val="clear" w:color="000000" w:fill="FFFFFF"/>
            <w:vAlign w:val="center"/>
            <w:hideMark/>
          </w:tcPr>
          <w:p w14:paraId="5FB1946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14:paraId="3A974EC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0006C9BC" w14:textId="77777777" w:rsidTr="00CC54B4">
        <w:trPr>
          <w:trHeight w:hRule="exact" w:val="703"/>
        </w:trPr>
        <w:tc>
          <w:tcPr>
            <w:tcW w:w="583" w:type="dxa"/>
            <w:shd w:val="clear" w:color="000000" w:fill="FFFFFF"/>
            <w:noWrap/>
            <w:vAlign w:val="center"/>
            <w:hideMark/>
          </w:tcPr>
          <w:p w14:paraId="6657BCD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6</w:t>
            </w:r>
          </w:p>
        </w:tc>
        <w:tc>
          <w:tcPr>
            <w:tcW w:w="1889" w:type="dxa"/>
            <w:shd w:val="clear" w:color="000000" w:fill="FFFFFF"/>
            <w:vAlign w:val="center"/>
            <w:hideMark/>
          </w:tcPr>
          <w:p w14:paraId="4EF43D9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Лабораторная работа</w:t>
            </w:r>
          </w:p>
        </w:tc>
        <w:tc>
          <w:tcPr>
            <w:tcW w:w="4990" w:type="dxa"/>
            <w:shd w:val="clear" w:color="000000" w:fill="FFFFFF"/>
            <w:vAlign w:val="center"/>
            <w:hideMark/>
          </w:tcPr>
          <w:p w14:paraId="0AEB167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для закрепления и практического освоения материала по определенному разделу.</w:t>
            </w:r>
          </w:p>
        </w:tc>
        <w:tc>
          <w:tcPr>
            <w:tcW w:w="2518" w:type="dxa"/>
            <w:shd w:val="clear" w:color="000000" w:fill="FFFFFF"/>
            <w:vAlign w:val="center"/>
            <w:hideMark/>
          </w:tcPr>
          <w:p w14:paraId="77C9491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лабораторных заданий</w:t>
            </w:r>
          </w:p>
        </w:tc>
      </w:tr>
      <w:tr w:rsidR="009A3CB8" w:rsidRPr="00D02CC8" w14:paraId="056B8910" w14:textId="77777777" w:rsidTr="00CC54B4">
        <w:trPr>
          <w:trHeight w:hRule="exact" w:val="945"/>
        </w:trPr>
        <w:tc>
          <w:tcPr>
            <w:tcW w:w="583" w:type="dxa"/>
            <w:shd w:val="clear" w:color="000000" w:fill="FFFFFF"/>
            <w:noWrap/>
            <w:vAlign w:val="center"/>
            <w:hideMark/>
          </w:tcPr>
          <w:p w14:paraId="1F75EFD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7</w:t>
            </w:r>
          </w:p>
        </w:tc>
        <w:tc>
          <w:tcPr>
            <w:tcW w:w="1889" w:type="dxa"/>
            <w:shd w:val="clear" w:color="000000" w:fill="FFFFFF"/>
            <w:vAlign w:val="center"/>
            <w:hideMark/>
          </w:tcPr>
          <w:p w14:paraId="0A7FBE7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Конспект</w:t>
            </w:r>
          </w:p>
        </w:tc>
        <w:tc>
          <w:tcPr>
            <w:tcW w:w="4990" w:type="dxa"/>
            <w:shd w:val="clear" w:color="000000" w:fill="FFFFFF"/>
            <w:vAlign w:val="center"/>
            <w:hideMark/>
          </w:tcPr>
          <w:p w14:paraId="61BA9FC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отражающий основные идеи заслушанной лекции, сообщения и т.д.</w:t>
            </w:r>
          </w:p>
        </w:tc>
        <w:tc>
          <w:tcPr>
            <w:tcW w:w="2518" w:type="dxa"/>
            <w:shd w:val="clear" w:color="000000" w:fill="FFFFFF"/>
            <w:vAlign w:val="center"/>
            <w:hideMark/>
          </w:tcPr>
          <w:p w14:paraId="4F90E9F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Темы/разделы дисциплины</w:t>
            </w:r>
          </w:p>
        </w:tc>
      </w:tr>
      <w:tr w:rsidR="009A3CB8" w:rsidRPr="00D02CC8" w14:paraId="21BDBFB9" w14:textId="77777777" w:rsidTr="00CC54B4">
        <w:trPr>
          <w:trHeight w:hRule="exact" w:val="1180"/>
        </w:trPr>
        <w:tc>
          <w:tcPr>
            <w:tcW w:w="583" w:type="dxa"/>
            <w:shd w:val="clear" w:color="000000" w:fill="FFFFFF"/>
            <w:noWrap/>
            <w:vAlign w:val="center"/>
            <w:hideMark/>
          </w:tcPr>
          <w:p w14:paraId="0975DB5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8</w:t>
            </w:r>
          </w:p>
        </w:tc>
        <w:tc>
          <w:tcPr>
            <w:tcW w:w="1889" w:type="dxa"/>
            <w:shd w:val="clear" w:color="000000" w:fill="FFFFFF"/>
            <w:vAlign w:val="center"/>
            <w:hideMark/>
          </w:tcPr>
          <w:p w14:paraId="096D739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Портфолио</w:t>
            </w:r>
          </w:p>
        </w:tc>
        <w:tc>
          <w:tcPr>
            <w:tcW w:w="4990" w:type="dxa"/>
            <w:shd w:val="clear" w:color="000000" w:fill="FFFFFF"/>
            <w:vAlign w:val="center"/>
            <w:hideMark/>
          </w:tcPr>
          <w:p w14:paraId="46F8953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518" w:type="dxa"/>
            <w:shd w:val="clear" w:color="000000" w:fill="FFFFFF"/>
            <w:vAlign w:val="center"/>
            <w:hideMark/>
          </w:tcPr>
          <w:p w14:paraId="49822B2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Структура портфолио</w:t>
            </w:r>
          </w:p>
        </w:tc>
      </w:tr>
      <w:tr w:rsidR="009A3CB8" w:rsidRPr="00D02CC8" w14:paraId="10D9A845" w14:textId="77777777" w:rsidTr="00CC54B4">
        <w:trPr>
          <w:trHeight w:hRule="exact" w:val="3394"/>
        </w:trPr>
        <w:tc>
          <w:tcPr>
            <w:tcW w:w="583" w:type="dxa"/>
            <w:shd w:val="clear" w:color="000000" w:fill="FFFFFF"/>
            <w:noWrap/>
            <w:vAlign w:val="center"/>
            <w:hideMark/>
          </w:tcPr>
          <w:p w14:paraId="0770E62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9</w:t>
            </w:r>
          </w:p>
        </w:tc>
        <w:tc>
          <w:tcPr>
            <w:tcW w:w="1889" w:type="dxa"/>
            <w:shd w:val="clear" w:color="000000" w:fill="FFFFFF"/>
            <w:vAlign w:val="center"/>
            <w:hideMark/>
          </w:tcPr>
          <w:p w14:paraId="113A977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Проект</w:t>
            </w:r>
          </w:p>
        </w:tc>
        <w:tc>
          <w:tcPr>
            <w:tcW w:w="4990" w:type="dxa"/>
            <w:shd w:val="clear" w:color="000000" w:fill="FFFFFF"/>
            <w:vAlign w:val="center"/>
            <w:hideMark/>
          </w:tcPr>
          <w:p w14:paraId="0FD0E77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518" w:type="dxa"/>
            <w:shd w:val="clear" w:color="000000" w:fill="FFFFFF"/>
            <w:vAlign w:val="center"/>
            <w:hideMark/>
          </w:tcPr>
          <w:p w14:paraId="5C4CFED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проектов</w:t>
            </w:r>
          </w:p>
        </w:tc>
      </w:tr>
      <w:tr w:rsidR="009A3CB8" w:rsidRPr="00D02CC8" w14:paraId="77DC43BF" w14:textId="77777777" w:rsidTr="00CC54B4">
        <w:trPr>
          <w:trHeight w:hRule="exact" w:val="1984"/>
        </w:trPr>
        <w:tc>
          <w:tcPr>
            <w:tcW w:w="583" w:type="dxa"/>
            <w:shd w:val="clear" w:color="000000" w:fill="FFFFFF"/>
            <w:noWrap/>
            <w:vAlign w:val="center"/>
            <w:hideMark/>
          </w:tcPr>
          <w:p w14:paraId="091925F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10</w:t>
            </w:r>
          </w:p>
        </w:tc>
        <w:tc>
          <w:tcPr>
            <w:tcW w:w="1889" w:type="dxa"/>
            <w:shd w:val="clear" w:color="000000" w:fill="FFFFFF"/>
            <w:vAlign w:val="center"/>
            <w:hideMark/>
          </w:tcPr>
          <w:p w14:paraId="24D1AEA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Деловая и/или ролевая игра</w:t>
            </w:r>
          </w:p>
        </w:tc>
        <w:tc>
          <w:tcPr>
            <w:tcW w:w="4990" w:type="dxa"/>
            <w:shd w:val="clear" w:color="000000" w:fill="FFFFFF"/>
            <w:vAlign w:val="center"/>
            <w:hideMark/>
          </w:tcPr>
          <w:p w14:paraId="1B26DCB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Совместная деятельность группы обучающихся под управлением преподавателя с целью решения учебных и профессионально</w:t>
            </w:r>
            <w:r w:rsidRPr="00CC0455">
              <w:rPr>
                <w:rFonts w:ascii="Times New Roman" w:eastAsia="Times New Roman" w:hAnsi="Times New Roman"/>
                <w:color w:val="000000"/>
              </w:rPr>
              <w:softHyphen/>
              <w:t>-ориентированных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18" w:type="dxa"/>
            <w:shd w:val="clear" w:color="000000" w:fill="FFFFFF"/>
            <w:vAlign w:val="center"/>
            <w:hideMark/>
          </w:tcPr>
          <w:p w14:paraId="3CED54D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 (проблема), концепция, роли и ожидаемый результат по каждой игре</w:t>
            </w:r>
          </w:p>
        </w:tc>
      </w:tr>
      <w:tr w:rsidR="009A3CB8" w:rsidRPr="00D02CC8" w14:paraId="744419E1" w14:textId="77777777" w:rsidTr="00CC54B4">
        <w:trPr>
          <w:trHeight w:hRule="exact" w:val="1274"/>
        </w:trPr>
        <w:tc>
          <w:tcPr>
            <w:tcW w:w="583" w:type="dxa"/>
            <w:shd w:val="clear" w:color="000000" w:fill="FFFFFF"/>
            <w:noWrap/>
            <w:vAlign w:val="center"/>
            <w:hideMark/>
          </w:tcPr>
          <w:p w14:paraId="581FE47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11</w:t>
            </w:r>
          </w:p>
        </w:tc>
        <w:tc>
          <w:tcPr>
            <w:tcW w:w="1889" w:type="dxa"/>
            <w:shd w:val="clear" w:color="000000" w:fill="FFFFFF"/>
            <w:vAlign w:val="center"/>
            <w:hideMark/>
          </w:tcPr>
          <w:p w14:paraId="5A8C2FE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Кейс-задача</w:t>
            </w:r>
          </w:p>
        </w:tc>
        <w:tc>
          <w:tcPr>
            <w:tcW w:w="4990" w:type="dxa"/>
            <w:shd w:val="clear" w:color="000000" w:fill="FFFFFF"/>
            <w:vAlign w:val="center"/>
            <w:hideMark/>
          </w:tcPr>
          <w:p w14:paraId="4F166AC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Проблемное задание, в котором обучающемуся предлагается осмыслить реальную профессионально-ориентированную ситуацию, необходимую для решения данной проблемы.</w:t>
            </w:r>
          </w:p>
        </w:tc>
        <w:tc>
          <w:tcPr>
            <w:tcW w:w="2518" w:type="dxa"/>
            <w:shd w:val="clear" w:color="000000" w:fill="FFFFFF"/>
            <w:vAlign w:val="center"/>
            <w:hideMark/>
          </w:tcPr>
          <w:p w14:paraId="2A0A9D5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Задания для решения кейс-задачи</w:t>
            </w:r>
          </w:p>
        </w:tc>
      </w:tr>
      <w:tr w:rsidR="009A3CB8" w:rsidRPr="00D02CC8" w14:paraId="7D08B93F" w14:textId="77777777" w:rsidTr="00CC54B4">
        <w:trPr>
          <w:trHeight w:hRule="exact" w:val="1155"/>
        </w:trPr>
        <w:tc>
          <w:tcPr>
            <w:tcW w:w="583" w:type="dxa"/>
            <w:shd w:val="clear" w:color="000000" w:fill="FFFFFF"/>
            <w:noWrap/>
            <w:vAlign w:val="center"/>
            <w:hideMark/>
          </w:tcPr>
          <w:p w14:paraId="73A1BAC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12</w:t>
            </w:r>
          </w:p>
        </w:tc>
        <w:tc>
          <w:tcPr>
            <w:tcW w:w="1889" w:type="dxa"/>
            <w:shd w:val="clear" w:color="000000" w:fill="FFFFFF"/>
            <w:vAlign w:val="center"/>
            <w:hideMark/>
          </w:tcPr>
          <w:p w14:paraId="1E886A9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Рабочая тетрадь</w:t>
            </w:r>
          </w:p>
        </w:tc>
        <w:tc>
          <w:tcPr>
            <w:tcW w:w="4990" w:type="dxa"/>
            <w:shd w:val="clear" w:color="000000" w:fill="FFFFFF"/>
            <w:vAlign w:val="center"/>
            <w:hideMark/>
          </w:tcPr>
          <w:p w14:paraId="726E298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518" w:type="dxa"/>
            <w:shd w:val="clear" w:color="000000" w:fill="FFFFFF"/>
            <w:vAlign w:val="center"/>
            <w:hideMark/>
          </w:tcPr>
          <w:p w14:paraId="073AFD0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Образец рабочей тетради</w:t>
            </w:r>
          </w:p>
        </w:tc>
      </w:tr>
      <w:tr w:rsidR="009A3CB8" w:rsidRPr="00D02CC8" w14:paraId="6627666D" w14:textId="77777777" w:rsidTr="00CC54B4">
        <w:trPr>
          <w:trHeight w:hRule="exact" w:val="315"/>
        </w:trPr>
        <w:tc>
          <w:tcPr>
            <w:tcW w:w="583" w:type="dxa"/>
            <w:vMerge w:val="restart"/>
            <w:shd w:val="clear" w:color="000000" w:fill="FFFFFF"/>
            <w:noWrap/>
            <w:vAlign w:val="center"/>
            <w:hideMark/>
          </w:tcPr>
          <w:p w14:paraId="52B7945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13</w:t>
            </w:r>
          </w:p>
        </w:tc>
        <w:tc>
          <w:tcPr>
            <w:tcW w:w="1889" w:type="dxa"/>
            <w:vMerge w:val="restart"/>
            <w:shd w:val="clear" w:color="000000" w:fill="FFFFFF"/>
            <w:vAlign w:val="center"/>
            <w:hideMark/>
          </w:tcPr>
          <w:p w14:paraId="67C250D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Разноуровневые задачи и задания</w:t>
            </w:r>
          </w:p>
        </w:tc>
        <w:tc>
          <w:tcPr>
            <w:tcW w:w="4990" w:type="dxa"/>
            <w:shd w:val="clear" w:color="000000" w:fill="FFFFFF"/>
            <w:vAlign w:val="center"/>
            <w:hideMark/>
          </w:tcPr>
          <w:p w14:paraId="24A3A79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Различают задачи и задания:</w:t>
            </w:r>
          </w:p>
        </w:tc>
        <w:tc>
          <w:tcPr>
            <w:tcW w:w="2518" w:type="dxa"/>
            <w:vMerge w:val="restart"/>
            <w:shd w:val="clear" w:color="000000" w:fill="FFFFFF"/>
            <w:vAlign w:val="center"/>
            <w:hideMark/>
          </w:tcPr>
          <w:p w14:paraId="356105C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разноуровневых задач и заданий</w:t>
            </w:r>
          </w:p>
        </w:tc>
      </w:tr>
      <w:tr w:rsidR="009A3CB8" w:rsidRPr="00D02CC8" w14:paraId="6DE294D4" w14:textId="77777777" w:rsidTr="00CC54B4">
        <w:trPr>
          <w:trHeight w:val="1890"/>
        </w:trPr>
        <w:tc>
          <w:tcPr>
            <w:tcW w:w="583" w:type="dxa"/>
            <w:vMerge/>
            <w:vAlign w:val="center"/>
            <w:hideMark/>
          </w:tcPr>
          <w:p w14:paraId="10915A36"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333E91B3"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02684FD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tc>
        <w:tc>
          <w:tcPr>
            <w:tcW w:w="2518" w:type="dxa"/>
            <w:vMerge/>
            <w:vAlign w:val="center"/>
            <w:hideMark/>
          </w:tcPr>
          <w:p w14:paraId="76CB3CA6" w14:textId="77777777" w:rsidR="009A3CB8" w:rsidRPr="00CC0455" w:rsidRDefault="009A3CB8" w:rsidP="00CC54B4">
            <w:pPr>
              <w:rPr>
                <w:rFonts w:ascii="Times New Roman" w:eastAsia="Times New Roman" w:hAnsi="Times New Roman"/>
                <w:color w:val="000000"/>
              </w:rPr>
            </w:pPr>
          </w:p>
        </w:tc>
      </w:tr>
      <w:tr w:rsidR="009A3CB8" w:rsidRPr="00D02CC8" w14:paraId="69352167" w14:textId="77777777" w:rsidTr="00CC54B4">
        <w:trPr>
          <w:trHeight w:val="1575"/>
        </w:trPr>
        <w:tc>
          <w:tcPr>
            <w:tcW w:w="583" w:type="dxa"/>
            <w:vMerge/>
            <w:vAlign w:val="center"/>
            <w:hideMark/>
          </w:tcPr>
          <w:p w14:paraId="287488C5"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19AFBBDE"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05C7066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c>
          <w:tcPr>
            <w:tcW w:w="2518" w:type="dxa"/>
            <w:vMerge/>
            <w:vAlign w:val="center"/>
            <w:hideMark/>
          </w:tcPr>
          <w:p w14:paraId="3F4C325E" w14:textId="77777777" w:rsidR="009A3CB8" w:rsidRPr="00CC0455" w:rsidRDefault="009A3CB8" w:rsidP="00CC54B4">
            <w:pPr>
              <w:rPr>
                <w:rFonts w:ascii="Times New Roman" w:eastAsia="Times New Roman" w:hAnsi="Times New Roman"/>
                <w:color w:val="000000"/>
              </w:rPr>
            </w:pPr>
          </w:p>
        </w:tc>
      </w:tr>
      <w:tr w:rsidR="009A3CB8" w:rsidRPr="00D02CC8" w14:paraId="291CB01E" w14:textId="77777777" w:rsidTr="00CC54B4">
        <w:trPr>
          <w:trHeight w:val="1014"/>
        </w:trPr>
        <w:tc>
          <w:tcPr>
            <w:tcW w:w="583" w:type="dxa"/>
            <w:vMerge/>
            <w:vAlign w:val="center"/>
            <w:hideMark/>
          </w:tcPr>
          <w:p w14:paraId="364F63C8"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1EB3B0B2"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6E8E699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518" w:type="dxa"/>
            <w:vMerge/>
            <w:vAlign w:val="center"/>
            <w:hideMark/>
          </w:tcPr>
          <w:p w14:paraId="68769AC7" w14:textId="77777777" w:rsidR="009A3CB8" w:rsidRPr="00CC0455" w:rsidRDefault="009A3CB8" w:rsidP="00CC54B4">
            <w:pPr>
              <w:rPr>
                <w:rFonts w:ascii="Times New Roman" w:eastAsia="Times New Roman" w:hAnsi="Times New Roman"/>
                <w:color w:val="000000"/>
              </w:rPr>
            </w:pPr>
          </w:p>
        </w:tc>
      </w:tr>
      <w:tr w:rsidR="009A3CB8" w:rsidRPr="00D02CC8" w14:paraId="6DF60C06" w14:textId="77777777" w:rsidTr="00CC54B4">
        <w:trPr>
          <w:trHeight w:hRule="exact" w:val="1194"/>
        </w:trPr>
        <w:tc>
          <w:tcPr>
            <w:tcW w:w="583" w:type="dxa"/>
            <w:shd w:val="clear" w:color="000000" w:fill="FFFFFF"/>
            <w:noWrap/>
            <w:vAlign w:val="center"/>
            <w:hideMark/>
          </w:tcPr>
          <w:p w14:paraId="4C9D30F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14</w:t>
            </w:r>
          </w:p>
        </w:tc>
        <w:tc>
          <w:tcPr>
            <w:tcW w:w="1889" w:type="dxa"/>
            <w:shd w:val="clear" w:color="000000" w:fill="FFFFFF"/>
            <w:vAlign w:val="center"/>
            <w:hideMark/>
          </w:tcPr>
          <w:p w14:paraId="456D1554" w14:textId="77777777" w:rsidR="009A3CB8" w:rsidRPr="00CC0455" w:rsidRDefault="009A3CB8" w:rsidP="00CC54B4">
            <w:pPr>
              <w:rPr>
                <w:rFonts w:ascii="Times New Roman" w:eastAsia="Times New Roman" w:hAnsi="Times New Roman"/>
                <w:color w:val="000000"/>
              </w:rPr>
            </w:pPr>
            <w:proofErr w:type="spellStart"/>
            <w:r w:rsidRPr="00CC0455">
              <w:rPr>
                <w:rFonts w:ascii="Times New Roman" w:eastAsia="Times New Roman" w:hAnsi="Times New Roman"/>
                <w:color w:val="000000"/>
              </w:rPr>
              <w:t>Расчетно</w:t>
            </w:r>
            <w:r w:rsidRPr="00CC0455">
              <w:rPr>
                <w:rFonts w:ascii="Times New Roman" w:eastAsia="Times New Roman" w:hAnsi="Times New Roman"/>
                <w:color w:val="000000"/>
              </w:rPr>
              <w:softHyphen/>
              <w:t>графическая</w:t>
            </w:r>
            <w:proofErr w:type="spellEnd"/>
            <w:r w:rsidRPr="00CC0455">
              <w:rPr>
                <w:rFonts w:ascii="Times New Roman" w:eastAsia="Times New Roman" w:hAnsi="Times New Roman"/>
                <w:color w:val="000000"/>
              </w:rPr>
              <w:t xml:space="preserve"> работа</w:t>
            </w:r>
          </w:p>
        </w:tc>
        <w:tc>
          <w:tcPr>
            <w:tcW w:w="4990" w:type="dxa"/>
            <w:shd w:val="clear" w:color="000000" w:fill="FFFFFF"/>
            <w:vAlign w:val="center"/>
            <w:hideMark/>
          </w:tcPr>
          <w:p w14:paraId="04D812E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518" w:type="dxa"/>
            <w:shd w:val="clear" w:color="000000" w:fill="FFFFFF"/>
            <w:vAlign w:val="center"/>
            <w:hideMark/>
          </w:tcPr>
          <w:p w14:paraId="705AFF0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выполнения расчетно-графической работы</w:t>
            </w:r>
          </w:p>
        </w:tc>
      </w:tr>
      <w:tr w:rsidR="009A3CB8" w:rsidRPr="00D02CC8" w14:paraId="66619CF0" w14:textId="77777777" w:rsidTr="00CC54B4">
        <w:trPr>
          <w:trHeight w:hRule="exact" w:val="1986"/>
        </w:trPr>
        <w:tc>
          <w:tcPr>
            <w:tcW w:w="583" w:type="dxa"/>
            <w:shd w:val="clear" w:color="000000" w:fill="FFFFFF"/>
            <w:noWrap/>
            <w:vAlign w:val="center"/>
            <w:hideMark/>
          </w:tcPr>
          <w:p w14:paraId="13383EC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15</w:t>
            </w:r>
          </w:p>
        </w:tc>
        <w:tc>
          <w:tcPr>
            <w:tcW w:w="1889" w:type="dxa"/>
            <w:shd w:val="clear" w:color="000000" w:fill="FFFFFF"/>
            <w:vAlign w:val="center"/>
            <w:hideMark/>
          </w:tcPr>
          <w:p w14:paraId="6FCD818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Творческое задание</w:t>
            </w:r>
          </w:p>
        </w:tc>
        <w:tc>
          <w:tcPr>
            <w:tcW w:w="4990" w:type="dxa"/>
            <w:shd w:val="clear" w:color="000000" w:fill="FFFFFF"/>
            <w:vAlign w:val="center"/>
            <w:hideMark/>
          </w:tcPr>
          <w:p w14:paraId="39F00AF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518" w:type="dxa"/>
            <w:shd w:val="clear" w:color="000000" w:fill="FFFFFF"/>
            <w:vAlign w:val="center"/>
            <w:hideMark/>
          </w:tcPr>
          <w:p w14:paraId="48E077D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творческих заданий</w:t>
            </w:r>
          </w:p>
        </w:tc>
      </w:tr>
      <w:tr w:rsidR="009A3CB8" w:rsidRPr="00D02CC8" w14:paraId="1245FFB8" w14:textId="77777777" w:rsidTr="00CC54B4">
        <w:trPr>
          <w:trHeight w:hRule="exact" w:val="315"/>
        </w:trPr>
        <w:tc>
          <w:tcPr>
            <w:tcW w:w="9980" w:type="dxa"/>
            <w:gridSpan w:val="4"/>
            <w:shd w:val="clear" w:color="000000" w:fill="FFFFFF"/>
            <w:vAlign w:val="center"/>
            <w:hideMark/>
          </w:tcPr>
          <w:p w14:paraId="49CE815F"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Технические средства</w:t>
            </w:r>
          </w:p>
        </w:tc>
      </w:tr>
      <w:tr w:rsidR="009A3CB8" w:rsidRPr="00D02CC8" w14:paraId="11E976E4" w14:textId="77777777" w:rsidTr="00CC54B4">
        <w:trPr>
          <w:trHeight w:hRule="exact" w:val="1509"/>
        </w:trPr>
        <w:tc>
          <w:tcPr>
            <w:tcW w:w="583" w:type="dxa"/>
            <w:shd w:val="clear" w:color="000000" w:fill="FFFFFF"/>
            <w:noWrap/>
            <w:vAlign w:val="center"/>
            <w:hideMark/>
          </w:tcPr>
          <w:p w14:paraId="226FE00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38F2508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Тренажер</w:t>
            </w:r>
          </w:p>
        </w:tc>
        <w:tc>
          <w:tcPr>
            <w:tcW w:w="4990" w:type="dxa"/>
            <w:shd w:val="clear" w:color="000000" w:fill="FFFFFF"/>
            <w:vAlign w:val="center"/>
            <w:hideMark/>
          </w:tcPr>
          <w:p w14:paraId="4306FDD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Техническое средство,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w:t>
            </w:r>
          </w:p>
        </w:tc>
        <w:tc>
          <w:tcPr>
            <w:tcW w:w="2518" w:type="dxa"/>
            <w:shd w:val="clear" w:color="000000" w:fill="FFFFFF"/>
            <w:vAlign w:val="center"/>
            <w:hideMark/>
          </w:tcPr>
          <w:p w14:paraId="7E44010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работы на тренажере</w:t>
            </w:r>
          </w:p>
        </w:tc>
      </w:tr>
    </w:tbl>
    <w:p w14:paraId="4482C598" w14:textId="77777777" w:rsidR="009A3CB8" w:rsidRDefault="009A3CB8" w:rsidP="009A3CB8">
      <w:pPr>
        <w:spacing w:line="360" w:lineRule="auto"/>
        <w:ind w:firstLine="709"/>
        <w:jc w:val="both"/>
      </w:pPr>
    </w:p>
    <w:p w14:paraId="67E33DF8" w14:textId="77777777" w:rsidR="009A3CB8" w:rsidRDefault="009A3CB8" w:rsidP="009A3CB8">
      <w:pPr>
        <w:spacing w:after="0" w:line="240" w:lineRule="auto"/>
        <w:jc w:val="both"/>
        <w:rPr>
          <w:rFonts w:ascii="Times New Roman" w:hAnsi="Times New Roman"/>
          <w:sz w:val="24"/>
          <w:szCs w:val="24"/>
        </w:rPr>
      </w:pPr>
    </w:p>
    <w:p w14:paraId="13CD4690" w14:textId="77777777" w:rsidR="00656227" w:rsidRPr="003A17E6" w:rsidRDefault="00656227" w:rsidP="00656227">
      <w:pPr>
        <w:spacing w:before="240" w:after="120" w:line="240" w:lineRule="auto"/>
        <w:jc w:val="center"/>
        <w:rPr>
          <w:rFonts w:ascii="Arial" w:hAnsi="Arial" w:cs="Arial"/>
          <w:b/>
          <w:sz w:val="24"/>
          <w:szCs w:val="24"/>
        </w:rPr>
      </w:pPr>
      <w:r>
        <w:rPr>
          <w:rFonts w:ascii="Arial" w:hAnsi="Arial" w:cs="Arial"/>
          <w:b/>
          <w:sz w:val="24"/>
          <w:szCs w:val="24"/>
        </w:rPr>
        <w:t xml:space="preserve">Примерный </w:t>
      </w:r>
      <w:r w:rsidR="008E0A6F">
        <w:rPr>
          <w:rFonts w:ascii="Arial" w:hAnsi="Arial" w:cs="Arial"/>
          <w:b/>
          <w:sz w:val="24"/>
          <w:szCs w:val="24"/>
        </w:rPr>
        <w:t>набор критериев</w:t>
      </w:r>
      <w:r>
        <w:rPr>
          <w:rFonts w:ascii="Arial" w:hAnsi="Arial" w:cs="Arial"/>
          <w:b/>
          <w:sz w:val="24"/>
          <w:szCs w:val="24"/>
        </w:rPr>
        <w:t xml:space="preserve"> оценивания планируемых результатов обучения</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187"/>
      </w:tblGrid>
      <w:tr w:rsidR="00656227" w:rsidRPr="00D02CC8" w14:paraId="515D7445" w14:textId="77777777" w:rsidTr="008E0A6F">
        <w:trPr>
          <w:trHeight w:val="631"/>
        </w:trPr>
        <w:tc>
          <w:tcPr>
            <w:tcW w:w="976" w:type="pct"/>
          </w:tcPr>
          <w:p w14:paraId="4518B244" w14:textId="77777777" w:rsidR="00656227" w:rsidRPr="00D02CC8" w:rsidRDefault="00656227" w:rsidP="00CC54B4">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5F7BBE22" w14:textId="77777777" w:rsidR="00656227" w:rsidRPr="00D02CC8" w:rsidRDefault="00656227" w:rsidP="00CC54B4">
            <w:pPr>
              <w:spacing w:after="0" w:line="240" w:lineRule="auto"/>
              <w:jc w:val="center"/>
              <w:rPr>
                <w:rFonts w:ascii="Times New Roman" w:hAnsi="Times New Roman"/>
                <w:b/>
                <w:sz w:val="24"/>
              </w:rPr>
            </w:pPr>
          </w:p>
        </w:tc>
        <w:tc>
          <w:tcPr>
            <w:tcW w:w="4024" w:type="pct"/>
          </w:tcPr>
          <w:p w14:paraId="2939F99E" w14:textId="77777777" w:rsidR="00656227" w:rsidRDefault="00656227" w:rsidP="00656227">
            <w:pPr>
              <w:spacing w:after="0" w:line="240" w:lineRule="auto"/>
              <w:jc w:val="center"/>
              <w:rPr>
                <w:rFonts w:ascii="Times New Roman" w:hAnsi="Times New Roman"/>
                <w:b/>
                <w:sz w:val="24"/>
              </w:rPr>
            </w:pPr>
            <w:r w:rsidRPr="00D02CC8">
              <w:rPr>
                <w:rFonts w:ascii="Times New Roman" w:hAnsi="Times New Roman"/>
                <w:b/>
                <w:sz w:val="24"/>
              </w:rPr>
              <w:t xml:space="preserve">Критерии оценивания </w:t>
            </w:r>
          </w:p>
          <w:p w14:paraId="3029DF04" w14:textId="77777777" w:rsidR="00656227" w:rsidRPr="00D02CC8" w:rsidRDefault="00656227" w:rsidP="00656227">
            <w:pPr>
              <w:spacing w:after="0" w:line="240" w:lineRule="auto"/>
              <w:jc w:val="center"/>
              <w:rPr>
                <w:rFonts w:ascii="Times New Roman" w:hAnsi="Times New Roman"/>
                <w:b/>
                <w:sz w:val="24"/>
              </w:rPr>
            </w:pPr>
            <w:r w:rsidRPr="00D02CC8">
              <w:rPr>
                <w:rFonts w:ascii="Times New Roman" w:hAnsi="Times New Roman"/>
                <w:b/>
                <w:sz w:val="24"/>
              </w:rPr>
              <w:t>результатов обучения</w:t>
            </w:r>
          </w:p>
        </w:tc>
      </w:tr>
      <w:tr w:rsidR="00656227" w:rsidRPr="00D02CC8" w14:paraId="22F27DF7" w14:textId="77777777" w:rsidTr="008E0A6F">
        <w:tc>
          <w:tcPr>
            <w:tcW w:w="976" w:type="pct"/>
          </w:tcPr>
          <w:p w14:paraId="0942506A" w14:textId="77777777" w:rsidR="00656227" w:rsidRPr="009A2696" w:rsidRDefault="00656227" w:rsidP="008E0A6F">
            <w:pPr>
              <w:spacing w:after="0" w:line="240" w:lineRule="auto"/>
              <w:jc w:val="center"/>
              <w:rPr>
                <w:rFonts w:ascii="Times New Roman" w:hAnsi="Times New Roman"/>
                <w:color w:val="FF0000"/>
                <w:sz w:val="24"/>
              </w:rPr>
            </w:pPr>
            <w:r w:rsidRPr="00D02CC8">
              <w:rPr>
                <w:rFonts w:ascii="Times New Roman" w:hAnsi="Times New Roman"/>
                <w:b/>
                <w:sz w:val="24"/>
              </w:rPr>
              <w:t>Зна</w:t>
            </w:r>
            <w:r>
              <w:rPr>
                <w:rFonts w:ascii="Times New Roman" w:hAnsi="Times New Roman"/>
                <w:b/>
                <w:sz w:val="24"/>
              </w:rPr>
              <w:t>ния</w:t>
            </w:r>
          </w:p>
        </w:tc>
        <w:tc>
          <w:tcPr>
            <w:tcW w:w="4024" w:type="pct"/>
          </w:tcPr>
          <w:p w14:paraId="5013A1B6" w14:textId="77777777" w:rsidR="00656227" w:rsidRDefault="00656227" w:rsidP="00656227">
            <w:pPr>
              <w:suppressAutoHyphens/>
              <w:spacing w:after="0" w:line="240" w:lineRule="auto"/>
              <w:jc w:val="both"/>
              <w:rPr>
                <w:rFonts w:ascii="Times New Roman" w:hAnsi="Times New Roman"/>
                <w:sz w:val="20"/>
                <w:szCs w:val="20"/>
              </w:rPr>
            </w:pPr>
            <w:r>
              <w:rPr>
                <w:rFonts w:ascii="Times New Roman" w:hAnsi="Times New Roman"/>
                <w:sz w:val="20"/>
                <w:szCs w:val="20"/>
              </w:rPr>
              <w:t>п</w:t>
            </w:r>
            <w:r w:rsidRPr="00924669">
              <w:rPr>
                <w:rFonts w:ascii="Times New Roman" w:hAnsi="Times New Roman"/>
                <w:sz w:val="20"/>
                <w:szCs w:val="20"/>
              </w:rPr>
              <w:t>олнота о</w:t>
            </w:r>
            <w:r w:rsidR="008E0A6F">
              <w:rPr>
                <w:rFonts w:ascii="Times New Roman" w:hAnsi="Times New Roman"/>
                <w:sz w:val="20"/>
                <w:szCs w:val="20"/>
              </w:rPr>
              <w:t xml:space="preserve">боснования и </w:t>
            </w:r>
            <w:r w:rsidRPr="00924669">
              <w:rPr>
                <w:rFonts w:ascii="Times New Roman" w:hAnsi="Times New Roman"/>
                <w:sz w:val="20"/>
                <w:szCs w:val="20"/>
              </w:rPr>
              <w:t>корректность ответов на пост</w:t>
            </w:r>
            <w:r>
              <w:rPr>
                <w:rFonts w:ascii="Times New Roman" w:hAnsi="Times New Roman"/>
                <w:sz w:val="20"/>
                <w:szCs w:val="20"/>
              </w:rPr>
              <w:t>авленные теоретические вопросы;</w:t>
            </w:r>
          </w:p>
          <w:p w14:paraId="1C2FAD98" w14:textId="77777777" w:rsidR="00656227" w:rsidRDefault="00656227" w:rsidP="00656227">
            <w:pPr>
              <w:suppressAutoHyphens/>
              <w:spacing w:after="0" w:line="240" w:lineRule="auto"/>
              <w:jc w:val="both"/>
              <w:rPr>
                <w:rFonts w:ascii="Times New Roman" w:hAnsi="Times New Roman"/>
                <w:sz w:val="20"/>
                <w:szCs w:val="20"/>
              </w:rPr>
            </w:pPr>
            <w:r w:rsidRPr="00656227">
              <w:rPr>
                <w:rFonts w:ascii="Times New Roman" w:hAnsi="Times New Roman"/>
                <w:sz w:val="20"/>
                <w:szCs w:val="20"/>
              </w:rPr>
              <w:t>правильность</w:t>
            </w:r>
            <w:r w:rsidR="008E0A6F">
              <w:rPr>
                <w:rFonts w:ascii="Times New Roman" w:hAnsi="Times New Roman"/>
                <w:sz w:val="20"/>
                <w:szCs w:val="20"/>
              </w:rPr>
              <w:t xml:space="preserve"> и глубина</w:t>
            </w:r>
            <w:r w:rsidRPr="00656227">
              <w:rPr>
                <w:rFonts w:ascii="Times New Roman" w:hAnsi="Times New Roman"/>
                <w:sz w:val="20"/>
                <w:szCs w:val="20"/>
              </w:rPr>
              <w:t xml:space="preserve"> ответов на поставленные вопросы;</w:t>
            </w:r>
          </w:p>
          <w:p w14:paraId="6C2357F7" w14:textId="77777777" w:rsidR="008E0A6F" w:rsidRPr="00924669" w:rsidRDefault="008E0A6F" w:rsidP="00656227">
            <w:pPr>
              <w:suppressAutoHyphens/>
              <w:spacing w:after="0" w:line="240" w:lineRule="auto"/>
              <w:jc w:val="both"/>
              <w:rPr>
                <w:rFonts w:ascii="Times New Roman" w:hAnsi="Times New Roman"/>
                <w:sz w:val="20"/>
                <w:szCs w:val="20"/>
              </w:rPr>
            </w:pPr>
            <w:r>
              <w:rPr>
                <w:rFonts w:ascii="Times New Roman" w:hAnsi="Times New Roman"/>
                <w:sz w:val="20"/>
                <w:szCs w:val="20"/>
              </w:rPr>
              <w:t>способность  комментировать и приводить примеры и аргументы в пользу ответа;</w:t>
            </w:r>
          </w:p>
        </w:tc>
      </w:tr>
      <w:tr w:rsidR="00656227" w:rsidRPr="00D02CC8" w14:paraId="798DBC87" w14:textId="77777777" w:rsidTr="008E0A6F">
        <w:tc>
          <w:tcPr>
            <w:tcW w:w="976" w:type="pct"/>
          </w:tcPr>
          <w:p w14:paraId="4BD74179"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Умения</w:t>
            </w:r>
          </w:p>
        </w:tc>
        <w:tc>
          <w:tcPr>
            <w:tcW w:w="4024" w:type="pct"/>
          </w:tcPr>
          <w:p w14:paraId="1BF7A982"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корректность выбора методов (инструментов) решения задач; </w:t>
            </w:r>
          </w:p>
          <w:p w14:paraId="072E9EF2"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самостоятельность решения поставленных задач; </w:t>
            </w:r>
          </w:p>
          <w:p w14:paraId="22945EAA" w14:textId="77777777" w:rsidR="0080107E" w:rsidRDefault="00656227" w:rsidP="00656227">
            <w:pPr>
              <w:spacing w:after="0" w:line="240" w:lineRule="auto"/>
              <w:jc w:val="both"/>
              <w:rPr>
                <w:rFonts w:ascii="Times New Roman" w:hAnsi="Times New Roman"/>
              </w:rPr>
            </w:pPr>
            <w:r w:rsidRPr="0080107E">
              <w:rPr>
                <w:rFonts w:ascii="Times New Roman" w:hAnsi="Times New Roman"/>
              </w:rPr>
              <w:t>корректность использования профессиональной терминологии</w:t>
            </w:r>
            <w:r w:rsidR="0080107E">
              <w:rPr>
                <w:rFonts w:ascii="Times New Roman" w:hAnsi="Times New Roman"/>
              </w:rPr>
              <w:t>;</w:t>
            </w:r>
          </w:p>
          <w:p w14:paraId="310074CD" w14:textId="77777777" w:rsidR="00656227" w:rsidRPr="0080107E" w:rsidRDefault="0080107E" w:rsidP="00656227">
            <w:pPr>
              <w:spacing w:after="0" w:line="240" w:lineRule="auto"/>
              <w:jc w:val="both"/>
              <w:rPr>
                <w:rFonts w:ascii="Times New Roman" w:hAnsi="Times New Roman"/>
              </w:rPr>
            </w:pPr>
            <w:r>
              <w:rPr>
                <w:rFonts w:ascii="Times New Roman" w:hAnsi="Times New Roman"/>
              </w:rPr>
              <w:t>ориентироваться в многообразных неоднозначных ситуациях;</w:t>
            </w:r>
          </w:p>
        </w:tc>
      </w:tr>
      <w:tr w:rsidR="00656227" w:rsidRPr="00D02CC8" w14:paraId="02112BDE" w14:textId="77777777" w:rsidTr="008E0A6F">
        <w:tc>
          <w:tcPr>
            <w:tcW w:w="976" w:type="pct"/>
          </w:tcPr>
          <w:p w14:paraId="4D868200"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Навыки</w:t>
            </w:r>
          </w:p>
        </w:tc>
        <w:tc>
          <w:tcPr>
            <w:tcW w:w="4024" w:type="pct"/>
          </w:tcPr>
          <w:p w14:paraId="3C3616B0" w14:textId="77777777" w:rsidR="00656227" w:rsidRPr="00D02CC8" w:rsidRDefault="00656227" w:rsidP="00656227">
            <w:pPr>
              <w:spacing w:after="0" w:line="240" w:lineRule="auto"/>
              <w:jc w:val="both"/>
              <w:rPr>
                <w:rFonts w:ascii="Times New Roman" w:hAnsi="Times New Roman"/>
                <w:sz w:val="24"/>
              </w:rPr>
            </w:pPr>
          </w:p>
        </w:tc>
      </w:tr>
    </w:tbl>
    <w:p w14:paraId="67CC9387" w14:textId="77777777" w:rsidR="00656227" w:rsidRDefault="00656227" w:rsidP="00656227">
      <w:pPr>
        <w:spacing w:after="0" w:line="240" w:lineRule="auto"/>
        <w:jc w:val="both"/>
        <w:rPr>
          <w:rFonts w:ascii="Times New Roman" w:hAnsi="Times New Roman"/>
          <w:i/>
          <w:sz w:val="24"/>
        </w:rPr>
      </w:pPr>
    </w:p>
    <w:p w14:paraId="2E447E82" w14:textId="77777777"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C5B70" w14:textId="77777777" w:rsidR="007D56AF" w:rsidRDefault="007D56AF" w:rsidP="00C8013F">
      <w:pPr>
        <w:spacing w:after="0" w:line="240" w:lineRule="auto"/>
      </w:pPr>
      <w:r>
        <w:separator/>
      </w:r>
    </w:p>
  </w:endnote>
  <w:endnote w:type="continuationSeparator" w:id="0">
    <w:p w14:paraId="130CD625" w14:textId="77777777" w:rsidR="007D56AF" w:rsidRDefault="007D56AF"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80D34" w14:textId="77777777" w:rsidR="007D56AF" w:rsidRDefault="007D56AF" w:rsidP="00C8013F">
      <w:pPr>
        <w:spacing w:after="0" w:line="240" w:lineRule="auto"/>
      </w:pPr>
      <w:r>
        <w:separator/>
      </w:r>
    </w:p>
  </w:footnote>
  <w:footnote w:type="continuationSeparator" w:id="0">
    <w:p w14:paraId="30C5C5E9" w14:textId="77777777" w:rsidR="007D56AF" w:rsidRDefault="007D56AF"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385"/>
    <w:multiLevelType w:val="hybridMultilevel"/>
    <w:tmpl w:val="B1C67376"/>
    <w:lvl w:ilvl="0" w:tplc="F2CC385C">
      <w:start w:val="1"/>
      <w:numFmt w:val="decimal"/>
      <w:suff w:val="space"/>
      <w:lvlText w:val="%1)"/>
      <w:lvlJc w:val="left"/>
      <w:pPr>
        <w:ind w:left="720" w:hanging="360"/>
      </w:pPr>
      <w:rPr>
        <w:rFonts w:hint="default"/>
      </w:rPr>
    </w:lvl>
    <w:lvl w:ilvl="1" w:tplc="1D745CB6">
      <w:start w:val="1"/>
      <w:numFmt w:val="decimal"/>
      <w:lvlText w:val="%2."/>
      <w:lvlJc w:val="left"/>
      <w:pPr>
        <w:ind w:left="1440" w:hanging="360"/>
      </w:pPr>
      <w:rPr>
        <w:rFonts w:hint="default"/>
      </w:rPr>
    </w:lvl>
    <w:lvl w:ilvl="2" w:tplc="945C28C8">
      <w:start w:val="1"/>
      <w:numFmt w:val="lowerRoman"/>
      <w:suff w:val="space"/>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F0360"/>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E37E3"/>
    <w:multiLevelType w:val="hybridMultilevel"/>
    <w:tmpl w:val="3F7014A0"/>
    <w:lvl w:ilvl="0" w:tplc="DAAEDEF0">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0017551"/>
    <w:multiLevelType w:val="multilevel"/>
    <w:tmpl w:val="0C3A4BE4"/>
    <w:lvl w:ilvl="0">
      <w:start w:val="1"/>
      <w:numFmt w:val="bullet"/>
      <w:lvlText w:val=""/>
      <w:lvlJc w:val="left"/>
      <w:pPr>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4">
    <w:nsid w:val="214802B7"/>
    <w:multiLevelType w:val="hybridMultilevel"/>
    <w:tmpl w:val="0202762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nsid w:val="239664A4"/>
    <w:multiLevelType w:val="hybridMultilevel"/>
    <w:tmpl w:val="5EB24AB0"/>
    <w:lvl w:ilvl="0" w:tplc="B56EF0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794572"/>
    <w:multiLevelType w:val="hybridMultilevel"/>
    <w:tmpl w:val="003E8D5C"/>
    <w:lvl w:ilvl="0" w:tplc="C5EA51E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135003"/>
    <w:multiLevelType w:val="hybridMultilevel"/>
    <w:tmpl w:val="C2FA8BC2"/>
    <w:lvl w:ilvl="0" w:tplc="F21A74F2">
      <w:start w:val="1"/>
      <w:numFmt w:val="decimal"/>
      <w:suff w:val="space"/>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FA6207"/>
    <w:multiLevelType w:val="hybridMultilevel"/>
    <w:tmpl w:val="F4B8D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2D61AA"/>
    <w:multiLevelType w:val="hybridMultilevel"/>
    <w:tmpl w:val="F05A5370"/>
    <w:lvl w:ilvl="0" w:tplc="09D0E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CC6345"/>
    <w:multiLevelType w:val="hybridMultilevel"/>
    <w:tmpl w:val="4BA6771A"/>
    <w:lvl w:ilvl="0" w:tplc="2F10F64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9A65999"/>
    <w:multiLevelType w:val="multilevel"/>
    <w:tmpl w:val="26526F0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5B7413"/>
    <w:multiLevelType w:val="hybridMultilevel"/>
    <w:tmpl w:val="88104684"/>
    <w:lvl w:ilvl="0" w:tplc="D188DB5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FDA5D12"/>
    <w:multiLevelType w:val="hybridMultilevel"/>
    <w:tmpl w:val="EA30D6F2"/>
    <w:lvl w:ilvl="0" w:tplc="6010D672">
      <w:start w:val="1"/>
      <w:numFmt w:val="decimal"/>
      <w:lvlText w:val="%1."/>
      <w:lvlJc w:val="left"/>
      <w:pPr>
        <w:ind w:left="1429" w:hanging="360"/>
      </w:pPr>
      <w:rPr>
        <w:rFonts w:ascii="Times New Roman" w:hAnsi="Times New Roman" w:hint="default"/>
        <w:b w:val="0"/>
        <w:i w:val="0"/>
        <w:color w:val="auto"/>
        <w:sz w:val="24"/>
      </w:rPr>
    </w:lvl>
    <w:lvl w:ilvl="1" w:tplc="3E082D58">
      <w:start w:val="1"/>
      <w:numFmt w:val="decimal"/>
      <w:suff w:val="space"/>
      <w:lvlText w:val="%2."/>
      <w:lvlJc w:val="left"/>
      <w:pPr>
        <w:ind w:left="720" w:hanging="360"/>
      </w:pPr>
      <w:rPr>
        <w:rFonts w:ascii="Times New Roman" w:hAnsi="Times New Roman" w:hint="default"/>
        <w:b w:val="0"/>
        <w:i w:val="0"/>
        <w:color w:val="auto"/>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36E27C4"/>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3AE1B55"/>
    <w:multiLevelType w:val="hybridMultilevel"/>
    <w:tmpl w:val="119CCFA2"/>
    <w:lvl w:ilvl="0" w:tplc="D8AE359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0A6F9E"/>
    <w:multiLevelType w:val="hybridMultilevel"/>
    <w:tmpl w:val="486CE9C2"/>
    <w:lvl w:ilvl="0" w:tplc="4310413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4D1540"/>
    <w:multiLevelType w:val="hybridMultilevel"/>
    <w:tmpl w:val="8AF20C0E"/>
    <w:lvl w:ilvl="0" w:tplc="76BECE0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581ECB"/>
    <w:multiLevelType w:val="hybridMultilevel"/>
    <w:tmpl w:val="06DA5440"/>
    <w:lvl w:ilvl="0" w:tplc="4042AB52">
      <w:start w:val="1"/>
      <w:numFmt w:val="decimal"/>
      <w:suff w:val="space"/>
      <w:lvlText w:val="%1."/>
      <w:lvlJc w:val="left"/>
      <w:pPr>
        <w:ind w:left="720" w:hanging="360"/>
      </w:pPr>
      <w:rPr>
        <w:rFonts w:ascii="Times New Roman" w:hAnsi="Times New Roman" w:hint="default"/>
        <w:b w:val="0"/>
        <w:i w:val="0"/>
        <w:color w:val="auto"/>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75E6EDB"/>
    <w:multiLevelType w:val="hybridMultilevel"/>
    <w:tmpl w:val="2168EC0C"/>
    <w:lvl w:ilvl="0" w:tplc="73B451D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E078C3"/>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697F7B"/>
    <w:multiLevelType w:val="hybridMultilevel"/>
    <w:tmpl w:val="175A2418"/>
    <w:lvl w:ilvl="0" w:tplc="60BA1F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E51E98"/>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B755C45"/>
    <w:multiLevelType w:val="hybridMultilevel"/>
    <w:tmpl w:val="84E85872"/>
    <w:lvl w:ilvl="0" w:tplc="4378BDA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6824B4"/>
    <w:multiLevelType w:val="hybridMultilevel"/>
    <w:tmpl w:val="4018597A"/>
    <w:lvl w:ilvl="0" w:tplc="D3946E1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8E85467"/>
    <w:multiLevelType w:val="hybridMultilevel"/>
    <w:tmpl w:val="D8A265D6"/>
    <w:lvl w:ilvl="0" w:tplc="C336A93C">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A022E30"/>
    <w:multiLevelType w:val="hybridMultilevel"/>
    <w:tmpl w:val="CA5499BC"/>
    <w:lvl w:ilvl="0" w:tplc="522CE7C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9C7DCD"/>
    <w:multiLevelType w:val="hybridMultilevel"/>
    <w:tmpl w:val="30D25E82"/>
    <w:lvl w:ilvl="0" w:tplc="020A817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E90EDE"/>
    <w:multiLevelType w:val="hybridMultilevel"/>
    <w:tmpl w:val="E2101368"/>
    <w:lvl w:ilvl="0" w:tplc="46CC5470">
      <w:start w:val="1"/>
      <w:numFmt w:val="decimal"/>
      <w:suff w:val="space"/>
      <w:lvlText w:val="%1."/>
      <w:lvlJc w:val="left"/>
      <w:pPr>
        <w:ind w:left="360" w:hanging="360"/>
      </w:pPr>
      <w:rPr>
        <w:rFonts w:hint="default"/>
      </w:rPr>
    </w:lvl>
    <w:lvl w:ilvl="1" w:tplc="FD10D154">
      <w:numFmt w:val="none"/>
      <w:lvlText w:val=""/>
      <w:lvlJc w:val="left"/>
      <w:pPr>
        <w:tabs>
          <w:tab w:val="num" w:pos="-1069"/>
        </w:tabs>
        <w:ind w:left="-1429" w:firstLine="0"/>
      </w:pPr>
    </w:lvl>
    <w:lvl w:ilvl="2" w:tplc="0DEED394">
      <w:numFmt w:val="none"/>
      <w:lvlText w:val=""/>
      <w:lvlJc w:val="left"/>
      <w:pPr>
        <w:tabs>
          <w:tab w:val="num" w:pos="-1069"/>
        </w:tabs>
        <w:ind w:left="-1429" w:firstLine="0"/>
      </w:pPr>
    </w:lvl>
    <w:lvl w:ilvl="3" w:tplc="4D52C5BC">
      <w:numFmt w:val="none"/>
      <w:lvlText w:val=""/>
      <w:lvlJc w:val="left"/>
      <w:pPr>
        <w:tabs>
          <w:tab w:val="num" w:pos="-1069"/>
        </w:tabs>
        <w:ind w:left="-1429" w:firstLine="0"/>
      </w:pPr>
    </w:lvl>
    <w:lvl w:ilvl="4" w:tplc="32266CE8">
      <w:numFmt w:val="none"/>
      <w:lvlText w:val=""/>
      <w:lvlJc w:val="left"/>
      <w:pPr>
        <w:tabs>
          <w:tab w:val="num" w:pos="-1069"/>
        </w:tabs>
        <w:ind w:left="-1429" w:firstLine="0"/>
      </w:pPr>
    </w:lvl>
    <w:lvl w:ilvl="5" w:tplc="9F94983E">
      <w:numFmt w:val="none"/>
      <w:lvlText w:val=""/>
      <w:lvlJc w:val="left"/>
      <w:pPr>
        <w:tabs>
          <w:tab w:val="num" w:pos="-1069"/>
        </w:tabs>
        <w:ind w:left="-1429" w:firstLine="0"/>
      </w:pPr>
    </w:lvl>
    <w:lvl w:ilvl="6" w:tplc="1B3E593E">
      <w:numFmt w:val="none"/>
      <w:lvlText w:val=""/>
      <w:lvlJc w:val="left"/>
      <w:pPr>
        <w:tabs>
          <w:tab w:val="num" w:pos="-1069"/>
        </w:tabs>
        <w:ind w:left="-1429" w:firstLine="0"/>
      </w:pPr>
    </w:lvl>
    <w:lvl w:ilvl="7" w:tplc="081215E6">
      <w:numFmt w:val="none"/>
      <w:lvlText w:val=""/>
      <w:lvlJc w:val="left"/>
      <w:pPr>
        <w:tabs>
          <w:tab w:val="num" w:pos="-1069"/>
        </w:tabs>
        <w:ind w:left="-1429" w:firstLine="0"/>
      </w:pPr>
    </w:lvl>
    <w:lvl w:ilvl="8" w:tplc="7916A3F6">
      <w:numFmt w:val="none"/>
      <w:lvlText w:val=""/>
      <w:lvlJc w:val="left"/>
      <w:pPr>
        <w:tabs>
          <w:tab w:val="num" w:pos="-1069"/>
        </w:tabs>
        <w:ind w:left="-1429" w:firstLine="0"/>
      </w:pPr>
    </w:lvl>
  </w:abstractNum>
  <w:abstractNum w:abstractNumId="30">
    <w:nsid w:val="74971A60"/>
    <w:multiLevelType w:val="hybridMultilevel"/>
    <w:tmpl w:val="18C6ADDC"/>
    <w:lvl w:ilvl="0" w:tplc="B5BC8A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58F41FE"/>
    <w:multiLevelType w:val="hybridMultilevel"/>
    <w:tmpl w:val="73E6B37A"/>
    <w:lvl w:ilvl="0" w:tplc="9288F9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5F26A9"/>
    <w:multiLevelType w:val="hybridMultilevel"/>
    <w:tmpl w:val="9A6817D0"/>
    <w:lvl w:ilvl="0" w:tplc="CF104C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B163FC"/>
    <w:multiLevelType w:val="hybridMultilevel"/>
    <w:tmpl w:val="CBB8D822"/>
    <w:lvl w:ilvl="0" w:tplc="2CD2F2D0">
      <w:start w:val="1"/>
      <w:numFmt w:val="decimal"/>
      <w:lvlText w:val="%1."/>
      <w:lvlJc w:val="left"/>
      <w:pPr>
        <w:ind w:left="111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3"/>
  </w:num>
  <w:num w:numId="8">
    <w:abstractNumId w:val="9"/>
  </w:num>
  <w:num w:numId="9">
    <w:abstractNumId w:val="21"/>
  </w:num>
  <w:num w:numId="10">
    <w:abstractNumId w:val="1"/>
  </w:num>
  <w:num w:numId="11">
    <w:abstractNumId w:val="22"/>
  </w:num>
  <w:num w:numId="12">
    <w:abstractNumId w:val="15"/>
  </w:num>
  <w:num w:numId="13">
    <w:abstractNumId w:val="5"/>
  </w:num>
  <w:num w:numId="14">
    <w:abstractNumId w:val="23"/>
  </w:num>
  <w:num w:numId="15">
    <w:abstractNumId w:val="6"/>
  </w:num>
  <w:num w:numId="16">
    <w:abstractNumId w:val="30"/>
  </w:num>
  <w:num w:numId="17">
    <w:abstractNumId w:val="12"/>
  </w:num>
  <w:num w:numId="18">
    <w:abstractNumId w:val="18"/>
  </w:num>
  <w:num w:numId="19">
    <w:abstractNumId w:val="32"/>
  </w:num>
  <w:num w:numId="20">
    <w:abstractNumId w:val="26"/>
  </w:num>
  <w:num w:numId="21">
    <w:abstractNumId w:val="7"/>
  </w:num>
  <w:num w:numId="22">
    <w:abstractNumId w:val="28"/>
  </w:num>
  <w:num w:numId="23">
    <w:abstractNumId w:val="17"/>
  </w:num>
  <w:num w:numId="24">
    <w:abstractNumId w:val="2"/>
  </w:num>
  <w:num w:numId="25">
    <w:abstractNumId w:val="24"/>
  </w:num>
  <w:num w:numId="26">
    <w:abstractNumId w:val="20"/>
  </w:num>
  <w:num w:numId="27">
    <w:abstractNumId w:val="27"/>
  </w:num>
  <w:num w:numId="28">
    <w:abstractNumId w:val="16"/>
  </w:num>
  <w:num w:numId="29">
    <w:abstractNumId w:val="25"/>
  </w:num>
  <w:num w:numId="30">
    <w:abstractNumId w:val="19"/>
  </w:num>
  <w:num w:numId="31">
    <w:abstractNumId w:val="13"/>
  </w:num>
  <w:num w:numId="32">
    <w:abstractNumId w:val="10"/>
  </w:num>
  <w:num w:numId="33">
    <w:abstractNumId w:val="11"/>
  </w:num>
  <w:num w:numId="34">
    <w:abstractNumId w:val="29"/>
  </w:num>
  <w:num w:numId="35">
    <w:abstractNumId w:val="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C5"/>
    <w:rsid w:val="00001C63"/>
    <w:rsid w:val="000108AE"/>
    <w:rsid w:val="0001143B"/>
    <w:rsid w:val="0002138D"/>
    <w:rsid w:val="000229A8"/>
    <w:rsid w:val="0002568E"/>
    <w:rsid w:val="00026AEA"/>
    <w:rsid w:val="00036155"/>
    <w:rsid w:val="00036EE4"/>
    <w:rsid w:val="00046EDD"/>
    <w:rsid w:val="000568D8"/>
    <w:rsid w:val="00065453"/>
    <w:rsid w:val="00065661"/>
    <w:rsid w:val="000673DA"/>
    <w:rsid w:val="000717AD"/>
    <w:rsid w:val="00071DFF"/>
    <w:rsid w:val="00087AC7"/>
    <w:rsid w:val="00092B6F"/>
    <w:rsid w:val="000A0C42"/>
    <w:rsid w:val="000A18A4"/>
    <w:rsid w:val="000A235C"/>
    <w:rsid w:val="000A264D"/>
    <w:rsid w:val="000A6567"/>
    <w:rsid w:val="000B72C9"/>
    <w:rsid w:val="000C12BB"/>
    <w:rsid w:val="000C365E"/>
    <w:rsid w:val="000C4C20"/>
    <w:rsid w:val="000C5304"/>
    <w:rsid w:val="000C584C"/>
    <w:rsid w:val="000C58B2"/>
    <w:rsid w:val="000D771C"/>
    <w:rsid w:val="000E04B4"/>
    <w:rsid w:val="000E74A6"/>
    <w:rsid w:val="000F7535"/>
    <w:rsid w:val="00100133"/>
    <w:rsid w:val="00104729"/>
    <w:rsid w:val="00105D0E"/>
    <w:rsid w:val="001108DC"/>
    <w:rsid w:val="00110DC9"/>
    <w:rsid w:val="00113F5F"/>
    <w:rsid w:val="001156BB"/>
    <w:rsid w:val="00117AA8"/>
    <w:rsid w:val="00117BCC"/>
    <w:rsid w:val="00123724"/>
    <w:rsid w:val="00126E2F"/>
    <w:rsid w:val="0012736A"/>
    <w:rsid w:val="00127AF8"/>
    <w:rsid w:val="0013376C"/>
    <w:rsid w:val="00135AB1"/>
    <w:rsid w:val="001366DB"/>
    <w:rsid w:val="00140759"/>
    <w:rsid w:val="00140F37"/>
    <w:rsid w:val="001458E8"/>
    <w:rsid w:val="001519F7"/>
    <w:rsid w:val="00154975"/>
    <w:rsid w:val="00154F3A"/>
    <w:rsid w:val="001637E8"/>
    <w:rsid w:val="00165BFA"/>
    <w:rsid w:val="001700B4"/>
    <w:rsid w:val="001709AC"/>
    <w:rsid w:val="00171707"/>
    <w:rsid w:val="00173379"/>
    <w:rsid w:val="001820E1"/>
    <w:rsid w:val="00182272"/>
    <w:rsid w:val="00185D3E"/>
    <w:rsid w:val="0019201A"/>
    <w:rsid w:val="00195D8C"/>
    <w:rsid w:val="001961CF"/>
    <w:rsid w:val="00197C32"/>
    <w:rsid w:val="001A3D29"/>
    <w:rsid w:val="001A3D4A"/>
    <w:rsid w:val="001A5777"/>
    <w:rsid w:val="001A57F4"/>
    <w:rsid w:val="001A5C71"/>
    <w:rsid w:val="001B4AB2"/>
    <w:rsid w:val="001B5F9F"/>
    <w:rsid w:val="001C0C0A"/>
    <w:rsid w:val="001C1FC4"/>
    <w:rsid w:val="001C22C7"/>
    <w:rsid w:val="001C38C4"/>
    <w:rsid w:val="001C4C0E"/>
    <w:rsid w:val="001C5396"/>
    <w:rsid w:val="001D01A5"/>
    <w:rsid w:val="001D4B23"/>
    <w:rsid w:val="001D768A"/>
    <w:rsid w:val="001E3764"/>
    <w:rsid w:val="001E7320"/>
    <w:rsid w:val="001F5A10"/>
    <w:rsid w:val="00200DBB"/>
    <w:rsid w:val="00203DF2"/>
    <w:rsid w:val="00210431"/>
    <w:rsid w:val="002175E5"/>
    <w:rsid w:val="00231355"/>
    <w:rsid w:val="0023197D"/>
    <w:rsid w:val="002328D5"/>
    <w:rsid w:val="00236F7A"/>
    <w:rsid w:val="00240DF2"/>
    <w:rsid w:val="00252C0A"/>
    <w:rsid w:val="00252D07"/>
    <w:rsid w:val="0025328A"/>
    <w:rsid w:val="00255288"/>
    <w:rsid w:val="0026008A"/>
    <w:rsid w:val="00263069"/>
    <w:rsid w:val="00277458"/>
    <w:rsid w:val="00284CD7"/>
    <w:rsid w:val="002909DA"/>
    <w:rsid w:val="0029217A"/>
    <w:rsid w:val="002925CC"/>
    <w:rsid w:val="0029448F"/>
    <w:rsid w:val="00296D74"/>
    <w:rsid w:val="002A2EF2"/>
    <w:rsid w:val="002A3678"/>
    <w:rsid w:val="002A3D84"/>
    <w:rsid w:val="002A7A95"/>
    <w:rsid w:val="002B2A9D"/>
    <w:rsid w:val="002B514B"/>
    <w:rsid w:val="002C09E3"/>
    <w:rsid w:val="002C1F47"/>
    <w:rsid w:val="002C35AF"/>
    <w:rsid w:val="002C48C3"/>
    <w:rsid w:val="002C5BA0"/>
    <w:rsid w:val="002D34D3"/>
    <w:rsid w:val="002D37F9"/>
    <w:rsid w:val="002E26A3"/>
    <w:rsid w:val="002E2E88"/>
    <w:rsid w:val="002E361B"/>
    <w:rsid w:val="002F0C23"/>
    <w:rsid w:val="00301B26"/>
    <w:rsid w:val="003076B7"/>
    <w:rsid w:val="003103E2"/>
    <w:rsid w:val="00312030"/>
    <w:rsid w:val="00313830"/>
    <w:rsid w:val="00316FD2"/>
    <w:rsid w:val="003176A2"/>
    <w:rsid w:val="00317AE1"/>
    <w:rsid w:val="00326CA3"/>
    <w:rsid w:val="003272FF"/>
    <w:rsid w:val="003273F9"/>
    <w:rsid w:val="00330AAF"/>
    <w:rsid w:val="003317F1"/>
    <w:rsid w:val="00332863"/>
    <w:rsid w:val="00332AB1"/>
    <w:rsid w:val="00333806"/>
    <w:rsid w:val="00333F02"/>
    <w:rsid w:val="003367A4"/>
    <w:rsid w:val="00340ABB"/>
    <w:rsid w:val="00351691"/>
    <w:rsid w:val="003554EF"/>
    <w:rsid w:val="00357427"/>
    <w:rsid w:val="0036311E"/>
    <w:rsid w:val="0038540B"/>
    <w:rsid w:val="00387FF3"/>
    <w:rsid w:val="00391097"/>
    <w:rsid w:val="00396D48"/>
    <w:rsid w:val="003A17E6"/>
    <w:rsid w:val="003B40B3"/>
    <w:rsid w:val="003B4D4B"/>
    <w:rsid w:val="003B753E"/>
    <w:rsid w:val="003C0E78"/>
    <w:rsid w:val="003C2433"/>
    <w:rsid w:val="003C280D"/>
    <w:rsid w:val="003C6B24"/>
    <w:rsid w:val="003D4727"/>
    <w:rsid w:val="003D526E"/>
    <w:rsid w:val="003D7620"/>
    <w:rsid w:val="003E1248"/>
    <w:rsid w:val="003E3453"/>
    <w:rsid w:val="003E379E"/>
    <w:rsid w:val="003E4E9F"/>
    <w:rsid w:val="003F0AE5"/>
    <w:rsid w:val="003F1C4C"/>
    <w:rsid w:val="003F5D1B"/>
    <w:rsid w:val="003F6171"/>
    <w:rsid w:val="00406049"/>
    <w:rsid w:val="00411E0C"/>
    <w:rsid w:val="00416224"/>
    <w:rsid w:val="004209DA"/>
    <w:rsid w:val="004224DD"/>
    <w:rsid w:val="00426567"/>
    <w:rsid w:val="004360A2"/>
    <w:rsid w:val="0044636E"/>
    <w:rsid w:val="00452DE7"/>
    <w:rsid w:val="00457190"/>
    <w:rsid w:val="00457ABC"/>
    <w:rsid w:val="00460694"/>
    <w:rsid w:val="00461353"/>
    <w:rsid w:val="0046698B"/>
    <w:rsid w:val="00467606"/>
    <w:rsid w:val="00471FEE"/>
    <w:rsid w:val="00484A39"/>
    <w:rsid w:val="00485D1C"/>
    <w:rsid w:val="00490F1B"/>
    <w:rsid w:val="0049553D"/>
    <w:rsid w:val="004A1090"/>
    <w:rsid w:val="004A1EF1"/>
    <w:rsid w:val="004A5E81"/>
    <w:rsid w:val="004B6071"/>
    <w:rsid w:val="004C6D1B"/>
    <w:rsid w:val="004C7255"/>
    <w:rsid w:val="004D173E"/>
    <w:rsid w:val="004E0B91"/>
    <w:rsid w:val="004E1D22"/>
    <w:rsid w:val="004E216C"/>
    <w:rsid w:val="004E2AD5"/>
    <w:rsid w:val="004E2EAA"/>
    <w:rsid w:val="004E4FBC"/>
    <w:rsid w:val="004E50D3"/>
    <w:rsid w:val="004E6B78"/>
    <w:rsid w:val="004F1C1D"/>
    <w:rsid w:val="004F79E0"/>
    <w:rsid w:val="00500AB3"/>
    <w:rsid w:val="00501360"/>
    <w:rsid w:val="00502DBE"/>
    <w:rsid w:val="0050492B"/>
    <w:rsid w:val="005118A0"/>
    <w:rsid w:val="00512CF0"/>
    <w:rsid w:val="00513515"/>
    <w:rsid w:val="0052134E"/>
    <w:rsid w:val="00523A2A"/>
    <w:rsid w:val="00524327"/>
    <w:rsid w:val="00525026"/>
    <w:rsid w:val="00526774"/>
    <w:rsid w:val="00533A8A"/>
    <w:rsid w:val="005357B2"/>
    <w:rsid w:val="005360F8"/>
    <w:rsid w:val="0053690D"/>
    <w:rsid w:val="005439DC"/>
    <w:rsid w:val="00545936"/>
    <w:rsid w:val="00547663"/>
    <w:rsid w:val="005505FF"/>
    <w:rsid w:val="00552F6D"/>
    <w:rsid w:val="00553120"/>
    <w:rsid w:val="005564A7"/>
    <w:rsid w:val="00557C87"/>
    <w:rsid w:val="00562B69"/>
    <w:rsid w:val="00563347"/>
    <w:rsid w:val="00564F87"/>
    <w:rsid w:val="0057027C"/>
    <w:rsid w:val="00572DC6"/>
    <w:rsid w:val="00574134"/>
    <w:rsid w:val="0057643F"/>
    <w:rsid w:val="00576DD0"/>
    <w:rsid w:val="00576E0C"/>
    <w:rsid w:val="00584CC8"/>
    <w:rsid w:val="005854BE"/>
    <w:rsid w:val="0058757D"/>
    <w:rsid w:val="00587EAB"/>
    <w:rsid w:val="005931E6"/>
    <w:rsid w:val="005932DB"/>
    <w:rsid w:val="00594670"/>
    <w:rsid w:val="00594901"/>
    <w:rsid w:val="00595998"/>
    <w:rsid w:val="005A7ADE"/>
    <w:rsid w:val="005A7AEE"/>
    <w:rsid w:val="005B07FD"/>
    <w:rsid w:val="005B094A"/>
    <w:rsid w:val="005B2453"/>
    <w:rsid w:val="005B4B6F"/>
    <w:rsid w:val="005B5C64"/>
    <w:rsid w:val="005C5F83"/>
    <w:rsid w:val="005E19A2"/>
    <w:rsid w:val="005F4207"/>
    <w:rsid w:val="00604146"/>
    <w:rsid w:val="00605D4F"/>
    <w:rsid w:val="0060645D"/>
    <w:rsid w:val="00607507"/>
    <w:rsid w:val="00613F6F"/>
    <w:rsid w:val="00614E67"/>
    <w:rsid w:val="00627B28"/>
    <w:rsid w:val="006360B1"/>
    <w:rsid w:val="00637744"/>
    <w:rsid w:val="00642184"/>
    <w:rsid w:val="0064761E"/>
    <w:rsid w:val="0064764A"/>
    <w:rsid w:val="00647AC9"/>
    <w:rsid w:val="006560AD"/>
    <w:rsid w:val="00656227"/>
    <w:rsid w:val="006574B8"/>
    <w:rsid w:val="006638B9"/>
    <w:rsid w:val="00666A5A"/>
    <w:rsid w:val="0067402F"/>
    <w:rsid w:val="006745FD"/>
    <w:rsid w:val="006746E3"/>
    <w:rsid w:val="0068135D"/>
    <w:rsid w:val="0068792E"/>
    <w:rsid w:val="00687A5C"/>
    <w:rsid w:val="0069040D"/>
    <w:rsid w:val="00694888"/>
    <w:rsid w:val="006953AF"/>
    <w:rsid w:val="00695C73"/>
    <w:rsid w:val="006A2950"/>
    <w:rsid w:val="006A454A"/>
    <w:rsid w:val="006A52F3"/>
    <w:rsid w:val="006B301A"/>
    <w:rsid w:val="006B4A0E"/>
    <w:rsid w:val="006B54A6"/>
    <w:rsid w:val="006B5AB5"/>
    <w:rsid w:val="006B62C8"/>
    <w:rsid w:val="006C027A"/>
    <w:rsid w:val="006C4032"/>
    <w:rsid w:val="006C5759"/>
    <w:rsid w:val="006D199B"/>
    <w:rsid w:val="006D4251"/>
    <w:rsid w:val="006D5DF8"/>
    <w:rsid w:val="006D6659"/>
    <w:rsid w:val="006E1120"/>
    <w:rsid w:val="006E1513"/>
    <w:rsid w:val="006E2BE0"/>
    <w:rsid w:val="006E3E94"/>
    <w:rsid w:val="006F0619"/>
    <w:rsid w:val="006F1837"/>
    <w:rsid w:val="006F2C6A"/>
    <w:rsid w:val="00700F0A"/>
    <w:rsid w:val="00701775"/>
    <w:rsid w:val="00710097"/>
    <w:rsid w:val="00710156"/>
    <w:rsid w:val="007103F0"/>
    <w:rsid w:val="0071273A"/>
    <w:rsid w:val="007144AE"/>
    <w:rsid w:val="0071501F"/>
    <w:rsid w:val="007150EF"/>
    <w:rsid w:val="00716682"/>
    <w:rsid w:val="007174DF"/>
    <w:rsid w:val="0072029C"/>
    <w:rsid w:val="00721C93"/>
    <w:rsid w:val="0073174C"/>
    <w:rsid w:val="007330B8"/>
    <w:rsid w:val="007346CD"/>
    <w:rsid w:val="0074460F"/>
    <w:rsid w:val="00744AB3"/>
    <w:rsid w:val="0074719B"/>
    <w:rsid w:val="00750EAC"/>
    <w:rsid w:val="00756521"/>
    <w:rsid w:val="00762368"/>
    <w:rsid w:val="00763614"/>
    <w:rsid w:val="0076375E"/>
    <w:rsid w:val="00764D5E"/>
    <w:rsid w:val="00765A7D"/>
    <w:rsid w:val="007662CC"/>
    <w:rsid w:val="00766CA0"/>
    <w:rsid w:val="00767E21"/>
    <w:rsid w:val="00773066"/>
    <w:rsid w:val="00773E11"/>
    <w:rsid w:val="0077474D"/>
    <w:rsid w:val="00783E73"/>
    <w:rsid w:val="00784119"/>
    <w:rsid w:val="00787B5C"/>
    <w:rsid w:val="007908DE"/>
    <w:rsid w:val="007948F7"/>
    <w:rsid w:val="00794F78"/>
    <w:rsid w:val="007963E0"/>
    <w:rsid w:val="00796EE3"/>
    <w:rsid w:val="007A0F19"/>
    <w:rsid w:val="007A2E63"/>
    <w:rsid w:val="007A68BF"/>
    <w:rsid w:val="007B6CEF"/>
    <w:rsid w:val="007B7235"/>
    <w:rsid w:val="007C2653"/>
    <w:rsid w:val="007C409A"/>
    <w:rsid w:val="007C4C06"/>
    <w:rsid w:val="007C4F74"/>
    <w:rsid w:val="007C5040"/>
    <w:rsid w:val="007C5F02"/>
    <w:rsid w:val="007D3DDF"/>
    <w:rsid w:val="007D56AF"/>
    <w:rsid w:val="007E7127"/>
    <w:rsid w:val="007F08C5"/>
    <w:rsid w:val="007F52FC"/>
    <w:rsid w:val="007F74AC"/>
    <w:rsid w:val="00800936"/>
    <w:rsid w:val="0080107E"/>
    <w:rsid w:val="00802B6E"/>
    <w:rsid w:val="00810354"/>
    <w:rsid w:val="00812B05"/>
    <w:rsid w:val="008153B3"/>
    <w:rsid w:val="008158FF"/>
    <w:rsid w:val="00821852"/>
    <w:rsid w:val="0082692E"/>
    <w:rsid w:val="00827C28"/>
    <w:rsid w:val="0083448E"/>
    <w:rsid w:val="008346C6"/>
    <w:rsid w:val="00836D19"/>
    <w:rsid w:val="0084269C"/>
    <w:rsid w:val="00846A06"/>
    <w:rsid w:val="0084785C"/>
    <w:rsid w:val="008501CF"/>
    <w:rsid w:val="00852325"/>
    <w:rsid w:val="00853F35"/>
    <w:rsid w:val="00860008"/>
    <w:rsid w:val="00860D20"/>
    <w:rsid w:val="00860E9F"/>
    <w:rsid w:val="0086130F"/>
    <w:rsid w:val="008671BD"/>
    <w:rsid w:val="00870215"/>
    <w:rsid w:val="00870D94"/>
    <w:rsid w:val="00877003"/>
    <w:rsid w:val="0088339D"/>
    <w:rsid w:val="00887EE2"/>
    <w:rsid w:val="0089154D"/>
    <w:rsid w:val="008918DF"/>
    <w:rsid w:val="00896985"/>
    <w:rsid w:val="00897831"/>
    <w:rsid w:val="008A1C89"/>
    <w:rsid w:val="008B1C79"/>
    <w:rsid w:val="008B3A42"/>
    <w:rsid w:val="008B671F"/>
    <w:rsid w:val="008B7010"/>
    <w:rsid w:val="008C1403"/>
    <w:rsid w:val="008C2927"/>
    <w:rsid w:val="008C2A9A"/>
    <w:rsid w:val="008C358D"/>
    <w:rsid w:val="008C4C7A"/>
    <w:rsid w:val="008C5023"/>
    <w:rsid w:val="008C59DB"/>
    <w:rsid w:val="008D45CE"/>
    <w:rsid w:val="008D6A86"/>
    <w:rsid w:val="008E05B9"/>
    <w:rsid w:val="008E0A6F"/>
    <w:rsid w:val="008E4CBA"/>
    <w:rsid w:val="008E5CE2"/>
    <w:rsid w:val="008F3B11"/>
    <w:rsid w:val="008F3F9E"/>
    <w:rsid w:val="008F4D11"/>
    <w:rsid w:val="008F5043"/>
    <w:rsid w:val="008F614F"/>
    <w:rsid w:val="00902458"/>
    <w:rsid w:val="00902B6B"/>
    <w:rsid w:val="009076D4"/>
    <w:rsid w:val="009103D0"/>
    <w:rsid w:val="00912E4B"/>
    <w:rsid w:val="009142DD"/>
    <w:rsid w:val="00915E5E"/>
    <w:rsid w:val="00917E78"/>
    <w:rsid w:val="0092061E"/>
    <w:rsid w:val="00922EE4"/>
    <w:rsid w:val="00923393"/>
    <w:rsid w:val="00924669"/>
    <w:rsid w:val="00926C10"/>
    <w:rsid w:val="00930DAE"/>
    <w:rsid w:val="00934861"/>
    <w:rsid w:val="009501F6"/>
    <w:rsid w:val="00960790"/>
    <w:rsid w:val="00963375"/>
    <w:rsid w:val="009668E9"/>
    <w:rsid w:val="00966F18"/>
    <w:rsid w:val="009710A6"/>
    <w:rsid w:val="009767BA"/>
    <w:rsid w:val="00981BEB"/>
    <w:rsid w:val="00983248"/>
    <w:rsid w:val="009848B8"/>
    <w:rsid w:val="009879A3"/>
    <w:rsid w:val="00987B39"/>
    <w:rsid w:val="009916D5"/>
    <w:rsid w:val="00997A4F"/>
    <w:rsid w:val="009A2696"/>
    <w:rsid w:val="009A3CB8"/>
    <w:rsid w:val="009A5828"/>
    <w:rsid w:val="009B14A3"/>
    <w:rsid w:val="009B15DD"/>
    <w:rsid w:val="009B5FAB"/>
    <w:rsid w:val="009B614E"/>
    <w:rsid w:val="009C2776"/>
    <w:rsid w:val="009C5C7B"/>
    <w:rsid w:val="009C79F4"/>
    <w:rsid w:val="009D59DB"/>
    <w:rsid w:val="009E0836"/>
    <w:rsid w:val="009E2EFB"/>
    <w:rsid w:val="009E4A5C"/>
    <w:rsid w:val="009E7039"/>
    <w:rsid w:val="009F0AAB"/>
    <w:rsid w:val="00A00543"/>
    <w:rsid w:val="00A10244"/>
    <w:rsid w:val="00A10ACC"/>
    <w:rsid w:val="00A12C27"/>
    <w:rsid w:val="00A13B28"/>
    <w:rsid w:val="00A159AC"/>
    <w:rsid w:val="00A209C2"/>
    <w:rsid w:val="00A25026"/>
    <w:rsid w:val="00A266E1"/>
    <w:rsid w:val="00A3164E"/>
    <w:rsid w:val="00A31F35"/>
    <w:rsid w:val="00A36923"/>
    <w:rsid w:val="00A37B43"/>
    <w:rsid w:val="00A41EFB"/>
    <w:rsid w:val="00A51BD0"/>
    <w:rsid w:val="00A558A6"/>
    <w:rsid w:val="00A5630D"/>
    <w:rsid w:val="00A56B37"/>
    <w:rsid w:val="00A56C08"/>
    <w:rsid w:val="00A57C71"/>
    <w:rsid w:val="00A65526"/>
    <w:rsid w:val="00A675A2"/>
    <w:rsid w:val="00A702AD"/>
    <w:rsid w:val="00A74FF2"/>
    <w:rsid w:val="00A77C98"/>
    <w:rsid w:val="00A81E11"/>
    <w:rsid w:val="00A8222C"/>
    <w:rsid w:val="00A913C6"/>
    <w:rsid w:val="00A92DE8"/>
    <w:rsid w:val="00A932C5"/>
    <w:rsid w:val="00A96B40"/>
    <w:rsid w:val="00A97DB3"/>
    <w:rsid w:val="00AA0623"/>
    <w:rsid w:val="00AA36ED"/>
    <w:rsid w:val="00AA4702"/>
    <w:rsid w:val="00AB69A9"/>
    <w:rsid w:val="00AB6BCC"/>
    <w:rsid w:val="00AC1DBE"/>
    <w:rsid w:val="00AC4096"/>
    <w:rsid w:val="00AC7088"/>
    <w:rsid w:val="00AD1288"/>
    <w:rsid w:val="00AD19E0"/>
    <w:rsid w:val="00AD6807"/>
    <w:rsid w:val="00AE00A6"/>
    <w:rsid w:val="00AE1A78"/>
    <w:rsid w:val="00AE28FD"/>
    <w:rsid w:val="00AE4027"/>
    <w:rsid w:val="00AE70DF"/>
    <w:rsid w:val="00AE7BEE"/>
    <w:rsid w:val="00B00A66"/>
    <w:rsid w:val="00B01246"/>
    <w:rsid w:val="00B14E93"/>
    <w:rsid w:val="00B16459"/>
    <w:rsid w:val="00B1712D"/>
    <w:rsid w:val="00B2351B"/>
    <w:rsid w:val="00B2731B"/>
    <w:rsid w:val="00B30CFF"/>
    <w:rsid w:val="00B311BE"/>
    <w:rsid w:val="00B3166F"/>
    <w:rsid w:val="00B32D17"/>
    <w:rsid w:val="00B33B6B"/>
    <w:rsid w:val="00B34097"/>
    <w:rsid w:val="00B34E6A"/>
    <w:rsid w:val="00B36759"/>
    <w:rsid w:val="00B405CF"/>
    <w:rsid w:val="00B4261F"/>
    <w:rsid w:val="00B46AAC"/>
    <w:rsid w:val="00B526BB"/>
    <w:rsid w:val="00B6405B"/>
    <w:rsid w:val="00B649EF"/>
    <w:rsid w:val="00B6503A"/>
    <w:rsid w:val="00B65F66"/>
    <w:rsid w:val="00B66085"/>
    <w:rsid w:val="00B66173"/>
    <w:rsid w:val="00B67479"/>
    <w:rsid w:val="00B75700"/>
    <w:rsid w:val="00B82CA6"/>
    <w:rsid w:val="00B8741F"/>
    <w:rsid w:val="00B90D80"/>
    <w:rsid w:val="00B91098"/>
    <w:rsid w:val="00B91763"/>
    <w:rsid w:val="00B929F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D7A51"/>
    <w:rsid w:val="00BE0B73"/>
    <w:rsid w:val="00BE66A8"/>
    <w:rsid w:val="00BF2B17"/>
    <w:rsid w:val="00C0169A"/>
    <w:rsid w:val="00C02828"/>
    <w:rsid w:val="00C056D6"/>
    <w:rsid w:val="00C05DE5"/>
    <w:rsid w:val="00C05E7B"/>
    <w:rsid w:val="00C075A8"/>
    <w:rsid w:val="00C10041"/>
    <w:rsid w:val="00C12BDE"/>
    <w:rsid w:val="00C12F69"/>
    <w:rsid w:val="00C13E62"/>
    <w:rsid w:val="00C16DD0"/>
    <w:rsid w:val="00C21224"/>
    <w:rsid w:val="00C22F01"/>
    <w:rsid w:val="00C25567"/>
    <w:rsid w:val="00C27F60"/>
    <w:rsid w:val="00C36A86"/>
    <w:rsid w:val="00C36E1B"/>
    <w:rsid w:val="00C405DA"/>
    <w:rsid w:val="00C432EB"/>
    <w:rsid w:val="00C46C44"/>
    <w:rsid w:val="00C47641"/>
    <w:rsid w:val="00C55FB0"/>
    <w:rsid w:val="00C57F3C"/>
    <w:rsid w:val="00C641F3"/>
    <w:rsid w:val="00C74081"/>
    <w:rsid w:val="00C765D2"/>
    <w:rsid w:val="00C76852"/>
    <w:rsid w:val="00C76DF9"/>
    <w:rsid w:val="00C8013F"/>
    <w:rsid w:val="00C807C8"/>
    <w:rsid w:val="00C85160"/>
    <w:rsid w:val="00C909B4"/>
    <w:rsid w:val="00C949A4"/>
    <w:rsid w:val="00C954B8"/>
    <w:rsid w:val="00CA2B6B"/>
    <w:rsid w:val="00CA3D69"/>
    <w:rsid w:val="00CA61A8"/>
    <w:rsid w:val="00CB361A"/>
    <w:rsid w:val="00CB524B"/>
    <w:rsid w:val="00CC0455"/>
    <w:rsid w:val="00CC2639"/>
    <w:rsid w:val="00CC3E5F"/>
    <w:rsid w:val="00CC54B4"/>
    <w:rsid w:val="00CD1061"/>
    <w:rsid w:val="00CD20A7"/>
    <w:rsid w:val="00CD2F85"/>
    <w:rsid w:val="00CD590D"/>
    <w:rsid w:val="00CD6268"/>
    <w:rsid w:val="00CD7411"/>
    <w:rsid w:val="00CE054C"/>
    <w:rsid w:val="00CE1365"/>
    <w:rsid w:val="00CE1DA3"/>
    <w:rsid w:val="00CE2232"/>
    <w:rsid w:val="00CE5125"/>
    <w:rsid w:val="00CF265D"/>
    <w:rsid w:val="00CF29C7"/>
    <w:rsid w:val="00CF5008"/>
    <w:rsid w:val="00CF5138"/>
    <w:rsid w:val="00CF618B"/>
    <w:rsid w:val="00D0021F"/>
    <w:rsid w:val="00D02CC8"/>
    <w:rsid w:val="00D06068"/>
    <w:rsid w:val="00D06866"/>
    <w:rsid w:val="00D104DF"/>
    <w:rsid w:val="00D14B40"/>
    <w:rsid w:val="00D17480"/>
    <w:rsid w:val="00D2608F"/>
    <w:rsid w:val="00D27FC3"/>
    <w:rsid w:val="00D40654"/>
    <w:rsid w:val="00D51DAA"/>
    <w:rsid w:val="00D53DE6"/>
    <w:rsid w:val="00D54CB9"/>
    <w:rsid w:val="00D60A12"/>
    <w:rsid w:val="00D617F3"/>
    <w:rsid w:val="00D61EEA"/>
    <w:rsid w:val="00D64DED"/>
    <w:rsid w:val="00D66069"/>
    <w:rsid w:val="00D67515"/>
    <w:rsid w:val="00D67A0F"/>
    <w:rsid w:val="00D7121C"/>
    <w:rsid w:val="00D713E0"/>
    <w:rsid w:val="00D717E1"/>
    <w:rsid w:val="00D727B0"/>
    <w:rsid w:val="00D74D4F"/>
    <w:rsid w:val="00D770A6"/>
    <w:rsid w:val="00D80F78"/>
    <w:rsid w:val="00D81A52"/>
    <w:rsid w:val="00D85A39"/>
    <w:rsid w:val="00D85C6A"/>
    <w:rsid w:val="00D9035B"/>
    <w:rsid w:val="00D91043"/>
    <w:rsid w:val="00D920F5"/>
    <w:rsid w:val="00D962F4"/>
    <w:rsid w:val="00D965B4"/>
    <w:rsid w:val="00D9712C"/>
    <w:rsid w:val="00D97D06"/>
    <w:rsid w:val="00DA0882"/>
    <w:rsid w:val="00DA4B06"/>
    <w:rsid w:val="00DA67EC"/>
    <w:rsid w:val="00DA6A2F"/>
    <w:rsid w:val="00DA7A2E"/>
    <w:rsid w:val="00DA7CC0"/>
    <w:rsid w:val="00DB0D39"/>
    <w:rsid w:val="00DB2CA3"/>
    <w:rsid w:val="00DB3866"/>
    <w:rsid w:val="00DB3A89"/>
    <w:rsid w:val="00DB3B50"/>
    <w:rsid w:val="00DB4633"/>
    <w:rsid w:val="00DB5F3B"/>
    <w:rsid w:val="00DB7770"/>
    <w:rsid w:val="00DB7A12"/>
    <w:rsid w:val="00DC08C8"/>
    <w:rsid w:val="00DC4D62"/>
    <w:rsid w:val="00DD504A"/>
    <w:rsid w:val="00DD77A1"/>
    <w:rsid w:val="00DE54F1"/>
    <w:rsid w:val="00DE70AA"/>
    <w:rsid w:val="00DE7493"/>
    <w:rsid w:val="00DF6DDA"/>
    <w:rsid w:val="00E02153"/>
    <w:rsid w:val="00E060BB"/>
    <w:rsid w:val="00E10E3C"/>
    <w:rsid w:val="00E1137E"/>
    <w:rsid w:val="00E129F7"/>
    <w:rsid w:val="00E13CC7"/>
    <w:rsid w:val="00E17540"/>
    <w:rsid w:val="00E17D02"/>
    <w:rsid w:val="00E231C9"/>
    <w:rsid w:val="00E2665D"/>
    <w:rsid w:val="00E26F1F"/>
    <w:rsid w:val="00E27485"/>
    <w:rsid w:val="00E27BB5"/>
    <w:rsid w:val="00E30F25"/>
    <w:rsid w:val="00E32D2D"/>
    <w:rsid w:val="00E3646E"/>
    <w:rsid w:val="00E36F2D"/>
    <w:rsid w:val="00E46F41"/>
    <w:rsid w:val="00E520EF"/>
    <w:rsid w:val="00E522C5"/>
    <w:rsid w:val="00E538FD"/>
    <w:rsid w:val="00E54EB1"/>
    <w:rsid w:val="00E56864"/>
    <w:rsid w:val="00E61905"/>
    <w:rsid w:val="00E624A5"/>
    <w:rsid w:val="00E62EDC"/>
    <w:rsid w:val="00E703AC"/>
    <w:rsid w:val="00E71A5F"/>
    <w:rsid w:val="00E77A7D"/>
    <w:rsid w:val="00E77E50"/>
    <w:rsid w:val="00E80F12"/>
    <w:rsid w:val="00E825CE"/>
    <w:rsid w:val="00E83403"/>
    <w:rsid w:val="00E83EA9"/>
    <w:rsid w:val="00E85B4D"/>
    <w:rsid w:val="00E9001A"/>
    <w:rsid w:val="00E9056A"/>
    <w:rsid w:val="00E9560E"/>
    <w:rsid w:val="00E958FC"/>
    <w:rsid w:val="00E96481"/>
    <w:rsid w:val="00EA233A"/>
    <w:rsid w:val="00EA274D"/>
    <w:rsid w:val="00EA2D70"/>
    <w:rsid w:val="00EA60EE"/>
    <w:rsid w:val="00EA7FCF"/>
    <w:rsid w:val="00EB1895"/>
    <w:rsid w:val="00EB3D9B"/>
    <w:rsid w:val="00EB3EAA"/>
    <w:rsid w:val="00EB45A5"/>
    <w:rsid w:val="00EB51F7"/>
    <w:rsid w:val="00EB5C25"/>
    <w:rsid w:val="00EB62C8"/>
    <w:rsid w:val="00EC61D1"/>
    <w:rsid w:val="00EC66E4"/>
    <w:rsid w:val="00EC7037"/>
    <w:rsid w:val="00ED26AD"/>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6D52"/>
    <w:rsid w:val="00F13F9F"/>
    <w:rsid w:val="00F15297"/>
    <w:rsid w:val="00F17638"/>
    <w:rsid w:val="00F17A7B"/>
    <w:rsid w:val="00F22536"/>
    <w:rsid w:val="00F23C7D"/>
    <w:rsid w:val="00F25CE5"/>
    <w:rsid w:val="00F26B0E"/>
    <w:rsid w:val="00F30020"/>
    <w:rsid w:val="00F32552"/>
    <w:rsid w:val="00F3490A"/>
    <w:rsid w:val="00F353DB"/>
    <w:rsid w:val="00F36D4A"/>
    <w:rsid w:val="00F40752"/>
    <w:rsid w:val="00F424CB"/>
    <w:rsid w:val="00F54583"/>
    <w:rsid w:val="00F65EAD"/>
    <w:rsid w:val="00F7478D"/>
    <w:rsid w:val="00F76030"/>
    <w:rsid w:val="00F77102"/>
    <w:rsid w:val="00F902EB"/>
    <w:rsid w:val="00FA0AF2"/>
    <w:rsid w:val="00FA0B8F"/>
    <w:rsid w:val="00FA0B98"/>
    <w:rsid w:val="00FA22A9"/>
    <w:rsid w:val="00FA5A28"/>
    <w:rsid w:val="00FA729B"/>
    <w:rsid w:val="00FA7FF3"/>
    <w:rsid w:val="00FB02DA"/>
    <w:rsid w:val="00FB0C35"/>
    <w:rsid w:val="00FB354F"/>
    <w:rsid w:val="00FB3CBE"/>
    <w:rsid w:val="00FB6C8F"/>
    <w:rsid w:val="00FC02A9"/>
    <w:rsid w:val="00FC190B"/>
    <w:rsid w:val="00FC2FCC"/>
    <w:rsid w:val="00FC5456"/>
    <w:rsid w:val="00FC5EAB"/>
    <w:rsid w:val="00FD3F00"/>
    <w:rsid w:val="00FE2739"/>
    <w:rsid w:val="00FE4728"/>
    <w:rsid w:val="00FE5B98"/>
    <w:rsid w:val="00FF044E"/>
    <w:rsid w:val="00FF1EC9"/>
    <w:rsid w:val="00FF3035"/>
    <w:rsid w:val="00FF5966"/>
    <w:rsid w:val="00FF65C3"/>
    <w:rsid w:val="00FF6FC2"/>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7174DF"/>
    <w:pPr>
      <w:spacing w:after="0" w:line="240" w:lineRule="auto"/>
    </w:pPr>
    <w:rPr>
      <w:rFonts w:ascii="Times New Roman" w:eastAsia="Times New Roman" w:hAnsi="Times New Roman"/>
      <w:sz w:val="24"/>
      <w:szCs w:val="24"/>
      <w:lang w:eastAsia="ru-RU"/>
    </w:rPr>
  </w:style>
  <w:style w:type="paragraph" w:customStyle="1" w:styleId="Style268435470">
    <w:name w:val="Style268435470"/>
    <w:rsid w:val="009A3CB8"/>
    <w:pPr>
      <w:autoSpaceDE w:val="0"/>
      <w:autoSpaceDN w:val="0"/>
      <w:adjustRightInd w:val="0"/>
    </w:pPr>
    <w:rPr>
      <w:rFonts w:ascii="Arial" w:hAnsi="Arial" w:cs="Arial"/>
      <w:b/>
      <w:bCs/>
      <w:sz w:val="24"/>
      <w:szCs w:val="24"/>
    </w:rPr>
  </w:style>
  <w:style w:type="character" w:customStyle="1" w:styleId="2">
    <w:name w:val="Основной текст (2)_"/>
    <w:link w:val="20"/>
    <w:rsid w:val="009A3CB8"/>
    <w:rPr>
      <w:rFonts w:ascii="Times New Roman" w:eastAsia="Times New Roman" w:hAnsi="Times New Roman"/>
      <w:shd w:val="clear" w:color="auto" w:fill="FFFFFF"/>
    </w:rPr>
  </w:style>
  <w:style w:type="character" w:customStyle="1" w:styleId="211pt">
    <w:name w:val="Основной текст (2) + 11 pt"/>
    <w:rsid w:val="009A3CB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9A3CB8"/>
    <w:pPr>
      <w:widowControl w:val="0"/>
      <w:shd w:val="clear" w:color="auto" w:fill="FFFFFF"/>
      <w:spacing w:after="60" w:line="266" w:lineRule="exact"/>
      <w:ind w:hanging="420"/>
      <w:jc w:val="center"/>
    </w:pPr>
    <w:rPr>
      <w:rFonts w:ascii="Times New Roman" w:eastAsia="Times New Roman" w:hAnsi="Times New Roman"/>
      <w:sz w:val="20"/>
      <w:szCs w:val="20"/>
      <w:lang w:eastAsia="ru-RU"/>
    </w:rPr>
  </w:style>
  <w:style w:type="character" w:customStyle="1" w:styleId="2TimesNewRoman85pt">
    <w:name w:val="Основной текст (2) + Times New Roman;8;5 pt;Полужирный"/>
    <w:rsid w:val="00C85160"/>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
    <w:name w:val="Заголовок №1 (2)_"/>
    <w:link w:val="120"/>
    <w:rsid w:val="00C85160"/>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C85160"/>
    <w:pPr>
      <w:shd w:val="clear" w:color="auto" w:fill="FFFFFF"/>
      <w:spacing w:after="180" w:line="0" w:lineRule="atLeast"/>
      <w:jc w:val="center"/>
      <w:outlineLvl w:val="0"/>
    </w:pPr>
    <w:rPr>
      <w:rFonts w:ascii="Trebuchet MS" w:eastAsia="Trebuchet MS" w:hAnsi="Trebuchet MS" w:cs="Trebuchet MS"/>
      <w:sz w:val="19"/>
      <w:szCs w:val="19"/>
      <w:lang w:eastAsia="ru-RU"/>
    </w:rPr>
  </w:style>
  <w:style w:type="paragraph" w:styleId="af5">
    <w:name w:val="Normal (Web)"/>
    <w:basedOn w:val="a"/>
    <w:uiPriority w:val="99"/>
    <w:semiHidden/>
    <w:unhideWhenUsed/>
    <w:rsid w:val="0057027C"/>
    <w:pPr>
      <w:spacing w:before="100" w:beforeAutospacing="1" w:after="100" w:afterAutospacing="1" w:line="240" w:lineRule="auto"/>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7174DF"/>
    <w:pPr>
      <w:spacing w:after="0" w:line="240" w:lineRule="auto"/>
    </w:pPr>
    <w:rPr>
      <w:rFonts w:ascii="Times New Roman" w:eastAsia="Times New Roman" w:hAnsi="Times New Roman"/>
      <w:sz w:val="24"/>
      <w:szCs w:val="24"/>
      <w:lang w:eastAsia="ru-RU"/>
    </w:rPr>
  </w:style>
  <w:style w:type="paragraph" w:customStyle="1" w:styleId="Style268435470">
    <w:name w:val="Style268435470"/>
    <w:rsid w:val="009A3CB8"/>
    <w:pPr>
      <w:autoSpaceDE w:val="0"/>
      <w:autoSpaceDN w:val="0"/>
      <w:adjustRightInd w:val="0"/>
    </w:pPr>
    <w:rPr>
      <w:rFonts w:ascii="Arial" w:hAnsi="Arial" w:cs="Arial"/>
      <w:b/>
      <w:bCs/>
      <w:sz w:val="24"/>
      <w:szCs w:val="24"/>
    </w:rPr>
  </w:style>
  <w:style w:type="character" w:customStyle="1" w:styleId="2">
    <w:name w:val="Основной текст (2)_"/>
    <w:link w:val="20"/>
    <w:rsid w:val="009A3CB8"/>
    <w:rPr>
      <w:rFonts w:ascii="Times New Roman" w:eastAsia="Times New Roman" w:hAnsi="Times New Roman"/>
      <w:shd w:val="clear" w:color="auto" w:fill="FFFFFF"/>
    </w:rPr>
  </w:style>
  <w:style w:type="character" w:customStyle="1" w:styleId="211pt">
    <w:name w:val="Основной текст (2) + 11 pt"/>
    <w:rsid w:val="009A3CB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9A3CB8"/>
    <w:pPr>
      <w:widowControl w:val="0"/>
      <w:shd w:val="clear" w:color="auto" w:fill="FFFFFF"/>
      <w:spacing w:after="60" w:line="266" w:lineRule="exact"/>
      <w:ind w:hanging="420"/>
      <w:jc w:val="center"/>
    </w:pPr>
    <w:rPr>
      <w:rFonts w:ascii="Times New Roman" w:eastAsia="Times New Roman" w:hAnsi="Times New Roman"/>
      <w:sz w:val="20"/>
      <w:szCs w:val="20"/>
      <w:lang w:eastAsia="ru-RU"/>
    </w:rPr>
  </w:style>
  <w:style w:type="character" w:customStyle="1" w:styleId="2TimesNewRoman85pt">
    <w:name w:val="Основной текст (2) + Times New Roman;8;5 pt;Полужирный"/>
    <w:rsid w:val="00C85160"/>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
    <w:name w:val="Заголовок №1 (2)_"/>
    <w:link w:val="120"/>
    <w:rsid w:val="00C85160"/>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C85160"/>
    <w:pPr>
      <w:shd w:val="clear" w:color="auto" w:fill="FFFFFF"/>
      <w:spacing w:after="180" w:line="0" w:lineRule="atLeast"/>
      <w:jc w:val="center"/>
      <w:outlineLvl w:val="0"/>
    </w:pPr>
    <w:rPr>
      <w:rFonts w:ascii="Trebuchet MS" w:eastAsia="Trebuchet MS" w:hAnsi="Trebuchet MS" w:cs="Trebuchet MS"/>
      <w:sz w:val="19"/>
      <w:szCs w:val="19"/>
      <w:lang w:eastAsia="ru-RU"/>
    </w:rPr>
  </w:style>
  <w:style w:type="paragraph" w:styleId="af5">
    <w:name w:val="Normal (Web)"/>
    <w:basedOn w:val="a"/>
    <w:uiPriority w:val="99"/>
    <w:semiHidden/>
    <w:unhideWhenUsed/>
    <w:rsid w:val="0057027C"/>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D4257-85C3-486B-9E6D-6B8A15DD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19561</Words>
  <Characters>111498</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130798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Арнаут Марина</cp:lastModifiedBy>
  <cp:revision>4</cp:revision>
  <cp:lastPrinted>2019-06-04T23:06:00Z</cp:lastPrinted>
  <dcterms:created xsi:type="dcterms:W3CDTF">2020-07-30T09:15:00Z</dcterms:created>
  <dcterms:modified xsi:type="dcterms:W3CDTF">2020-07-31T07:28:00Z</dcterms:modified>
</cp:coreProperties>
</file>