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8B3" w:rsidRPr="00812351" w:rsidRDefault="003008B3" w:rsidP="003008B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Приложение</w:t>
      </w:r>
      <w:r w:rsidR="006B29D7" w:rsidRPr="00812351">
        <w:rPr>
          <w:rFonts w:ascii="Times New Roman" w:hAnsi="Times New Roman" w:cs="Times New Roman"/>
          <w:sz w:val="28"/>
          <w:szCs w:val="24"/>
        </w:rPr>
        <w:t xml:space="preserve">1 </w:t>
      </w:r>
    </w:p>
    <w:p w:rsidR="003008B3" w:rsidRPr="00810354" w:rsidRDefault="003008B3" w:rsidP="003008B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к рабочей программе дисциплины</w:t>
      </w:r>
    </w:p>
    <w:p w:rsidR="003008B3" w:rsidRPr="00810354" w:rsidRDefault="003008B3" w:rsidP="003008B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«</w:t>
      </w:r>
      <w:r w:rsidR="004470DE">
        <w:rPr>
          <w:rFonts w:ascii="Times New Roman" w:hAnsi="Times New Roman" w:cs="Times New Roman"/>
          <w:sz w:val="28"/>
          <w:szCs w:val="24"/>
        </w:rPr>
        <w:t>К</w:t>
      </w:r>
      <w:r w:rsidR="004470DE" w:rsidRPr="004470DE">
        <w:rPr>
          <w:rFonts w:ascii="Times New Roman" w:hAnsi="Times New Roman" w:cs="Times New Roman"/>
          <w:sz w:val="28"/>
          <w:szCs w:val="24"/>
        </w:rPr>
        <w:t>адровый аудит</w:t>
      </w:r>
      <w:r w:rsidRPr="00810354">
        <w:rPr>
          <w:rFonts w:ascii="Times New Roman" w:hAnsi="Times New Roman" w:cs="Times New Roman"/>
          <w:sz w:val="28"/>
          <w:szCs w:val="24"/>
        </w:rPr>
        <w:t>»</w:t>
      </w: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МИНИСТЕРСТВО ОБРАЗОВАНИЯ И НАУКИ РОССИЙСКОЙ ФЕДЕРАЦИИ</w:t>
      </w: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ВЛАДИВОСТОКСКИЙ ГОСУДАРСТВЕННЫЙ УНИВЕРСИТЕТ</w:t>
      </w: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ЭКОНОМИКИ И СЕРВИСА</w:t>
      </w: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КАФЕДРА </w:t>
      </w:r>
      <w:r>
        <w:rPr>
          <w:rFonts w:ascii="Times New Roman" w:hAnsi="Times New Roman" w:cs="Times New Roman"/>
          <w:sz w:val="28"/>
          <w:szCs w:val="24"/>
        </w:rPr>
        <w:t xml:space="preserve">УПРАВЛЕНИЯ </w:t>
      </w: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008B3" w:rsidRDefault="004470DE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4470DE">
        <w:rPr>
          <w:rFonts w:ascii="Times New Roman" w:hAnsi="Times New Roman" w:cs="Times New Roman"/>
          <w:b/>
          <w:sz w:val="32"/>
          <w:szCs w:val="24"/>
        </w:rPr>
        <w:t>КАДРОВЫЙ АУДИТ</w:t>
      </w: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Фонд оценочных средств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810354">
        <w:rPr>
          <w:rFonts w:ascii="Times New Roman" w:hAnsi="Times New Roman" w:cs="Times New Roman"/>
          <w:sz w:val="28"/>
          <w:szCs w:val="24"/>
        </w:rPr>
        <w:t>для проведения промежуточной аттестации обучающихся</w:t>
      </w: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по направлению подготовки</w:t>
      </w:r>
    </w:p>
    <w:p w:rsidR="003008B3" w:rsidRPr="008B3B45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38.0</w:t>
      </w:r>
      <w:r w:rsidR="001A43A5">
        <w:rPr>
          <w:rFonts w:ascii="Times New Roman" w:hAnsi="Times New Roman" w:cs="Times New Roman"/>
          <w:sz w:val="28"/>
          <w:szCs w:val="24"/>
        </w:rPr>
        <w:t>3</w:t>
      </w:r>
      <w:r>
        <w:rPr>
          <w:rFonts w:ascii="Times New Roman" w:hAnsi="Times New Roman" w:cs="Times New Roman"/>
          <w:sz w:val="28"/>
          <w:szCs w:val="24"/>
        </w:rPr>
        <w:t>.0</w:t>
      </w:r>
      <w:r w:rsidR="008B3B45" w:rsidRPr="008B3B45">
        <w:rPr>
          <w:rFonts w:ascii="Times New Roman" w:hAnsi="Times New Roman" w:cs="Times New Roman"/>
          <w:sz w:val="28"/>
          <w:szCs w:val="24"/>
        </w:rPr>
        <w:t>4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8B3B45">
        <w:rPr>
          <w:rFonts w:ascii="Times New Roman" w:hAnsi="Times New Roman" w:cs="Times New Roman"/>
          <w:sz w:val="28"/>
          <w:szCs w:val="24"/>
        </w:rPr>
        <w:t>Государственное и муниципальное управление</w:t>
      </w: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A43A5" w:rsidRDefault="001A43A5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A43A5" w:rsidRPr="00810354" w:rsidRDefault="001A43A5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B29D7" w:rsidRDefault="006B29D7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B29D7" w:rsidRDefault="006B29D7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B29D7" w:rsidRDefault="006B29D7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B29D7" w:rsidRPr="00810354" w:rsidRDefault="006B29D7" w:rsidP="003008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008B3" w:rsidRPr="00810354" w:rsidRDefault="003008B3" w:rsidP="003008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Владивосток 201</w:t>
      </w:r>
      <w:r w:rsidR="00963E94">
        <w:rPr>
          <w:rFonts w:ascii="Times New Roman" w:hAnsi="Times New Roman" w:cs="Times New Roman"/>
          <w:sz w:val="28"/>
          <w:szCs w:val="24"/>
        </w:rPr>
        <w:t>8</w:t>
      </w:r>
      <w:r w:rsidRPr="00810354">
        <w:rPr>
          <w:rFonts w:ascii="Times New Roman" w:hAnsi="Times New Roman" w:cs="Times New Roman"/>
          <w:sz w:val="24"/>
          <w:szCs w:val="24"/>
        </w:rPr>
        <w:br w:type="page"/>
      </w:r>
    </w:p>
    <w:p w:rsidR="00963E94" w:rsidRDefault="003008B3" w:rsidP="00963E94">
      <w:pPr>
        <w:pStyle w:val="af"/>
        <w:spacing w:line="360" w:lineRule="auto"/>
        <w:jc w:val="both"/>
        <w:rPr>
          <w:lang w:eastAsia="ar-SA"/>
        </w:rPr>
      </w:pPr>
      <w:r w:rsidRPr="00810354">
        <w:lastRenderedPageBreak/>
        <w:t xml:space="preserve">Фонд оценочных средств для проведения промежуточной аттестации обучающихся по дисциплине </w:t>
      </w:r>
      <w:r w:rsidRPr="004C2D09">
        <w:t>«</w:t>
      </w:r>
      <w:r w:rsidR="004470DE">
        <w:rPr>
          <w:sz w:val="28"/>
        </w:rPr>
        <w:t>К</w:t>
      </w:r>
      <w:r w:rsidR="004470DE" w:rsidRPr="004470DE">
        <w:rPr>
          <w:sz w:val="28"/>
        </w:rPr>
        <w:t>адровый аудит</w:t>
      </w:r>
      <w:r w:rsidRPr="004C2D09">
        <w:t xml:space="preserve">» разработан </w:t>
      </w:r>
      <w:r w:rsidRPr="00810354">
        <w:t xml:space="preserve">в соответствии с требованиями </w:t>
      </w:r>
      <w:r w:rsidRPr="00417623">
        <w:t xml:space="preserve">ФГОС ВО по направлению </w:t>
      </w:r>
      <w:proofErr w:type="gramStart"/>
      <w:r w:rsidRPr="00417623">
        <w:t xml:space="preserve">подготовки </w:t>
      </w:r>
      <w:r>
        <w:t xml:space="preserve"> </w:t>
      </w:r>
      <w:r w:rsidR="008B3B45" w:rsidRPr="008B3B45">
        <w:t>38.03.04</w:t>
      </w:r>
      <w:proofErr w:type="gramEnd"/>
      <w:r w:rsidR="008B3B45" w:rsidRPr="008B3B45">
        <w:t xml:space="preserve"> Государственное и муниципальное управление</w:t>
      </w:r>
      <w:r w:rsidRPr="00810354">
        <w:t xml:space="preserve"> и </w:t>
      </w:r>
      <w:r w:rsidR="00963E94">
        <w:rPr>
          <w:lang w:eastAsia="ar-SA"/>
        </w:rPr>
        <w:t xml:space="preserve">Порядком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="00963E94">
        <w:rPr>
          <w:lang w:eastAsia="ar-SA"/>
        </w:rPr>
        <w:t>бакалавриата</w:t>
      </w:r>
      <w:proofErr w:type="spellEnd"/>
      <w:r w:rsidR="00963E94">
        <w:rPr>
          <w:lang w:eastAsia="ar-SA"/>
        </w:rPr>
        <w:t xml:space="preserve">, программам </w:t>
      </w:r>
      <w:proofErr w:type="spellStart"/>
      <w:r w:rsidR="00963E94">
        <w:rPr>
          <w:lang w:eastAsia="ar-SA"/>
        </w:rPr>
        <w:t>специалитета</w:t>
      </w:r>
      <w:proofErr w:type="spellEnd"/>
      <w:r w:rsidR="00963E94">
        <w:rPr>
          <w:lang w:eastAsia="ar-SA"/>
        </w:rPr>
        <w:t xml:space="preserve">, программам магистратуры (утв. приказом </w:t>
      </w:r>
      <w:proofErr w:type="spellStart"/>
      <w:r w:rsidR="00963E94">
        <w:rPr>
          <w:lang w:eastAsia="ar-SA"/>
        </w:rPr>
        <w:t>Минобрнауки</w:t>
      </w:r>
      <w:proofErr w:type="spellEnd"/>
      <w:r w:rsidR="00963E94">
        <w:rPr>
          <w:lang w:eastAsia="ar-SA"/>
        </w:rPr>
        <w:t xml:space="preserve"> России от 05 апреля 2017 №301).</w:t>
      </w:r>
    </w:p>
    <w:p w:rsidR="00963E94" w:rsidRDefault="00963E94" w:rsidP="00963E9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63E94" w:rsidRDefault="00963E94" w:rsidP="00963E9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63E94" w:rsidRDefault="00963E94" w:rsidP="00963E9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63E94" w:rsidRDefault="00963E94" w:rsidP="00963E9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63E94" w:rsidRDefault="00963E94" w:rsidP="00963E94">
      <w:pPr>
        <w:spacing w:after="240" w:line="240" w:lineRule="auto"/>
        <w:rPr>
          <w:rFonts w:ascii="Times New Roman" w:hAnsi="Times New Roman"/>
          <w:i/>
          <w:color w:val="808080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  <w:lang w:eastAsia="ar-SA"/>
        </w:rPr>
        <w:t xml:space="preserve">Составитель: </w:t>
      </w:r>
      <w:r>
        <w:rPr>
          <w:rFonts w:ascii="Times New Roman" w:hAnsi="Times New Roman"/>
          <w:i/>
          <w:sz w:val="24"/>
          <w:szCs w:val="24"/>
        </w:rPr>
        <w:t>Масилова Марина Григорьевна</w:t>
      </w:r>
      <w:r>
        <w:rPr>
          <w:rFonts w:ascii="Times New Roman" w:hAnsi="Times New Roman"/>
          <w:i/>
          <w:iCs/>
          <w:sz w:val="24"/>
          <w:szCs w:val="24"/>
        </w:rPr>
        <w:t xml:space="preserve">, кандидат </w:t>
      </w:r>
      <w:proofErr w:type="spellStart"/>
      <w:r>
        <w:rPr>
          <w:rFonts w:ascii="Times New Roman" w:hAnsi="Times New Roman"/>
          <w:i/>
          <w:iCs/>
          <w:sz w:val="24"/>
          <w:szCs w:val="24"/>
        </w:rPr>
        <w:t>социол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 xml:space="preserve">. наук, </w:t>
      </w:r>
      <w:r>
        <w:rPr>
          <w:rFonts w:ascii="Times New Roman" w:hAnsi="Times New Roman"/>
          <w:i/>
          <w:sz w:val="24"/>
          <w:szCs w:val="24"/>
        </w:rPr>
        <w:t xml:space="preserve">доцент, доцент кафедры управления, </w:t>
      </w:r>
      <w:r>
        <w:rPr>
          <w:rFonts w:ascii="Times New Roman" w:hAnsi="Times New Roman"/>
          <w:i/>
          <w:sz w:val="24"/>
          <w:szCs w:val="24"/>
          <w:lang w:val="en-US"/>
        </w:rPr>
        <w:t>marina</w:t>
      </w:r>
      <w:r>
        <w:rPr>
          <w:rFonts w:ascii="Times New Roman" w:hAnsi="Times New Roman"/>
          <w:i/>
          <w:sz w:val="24"/>
          <w:szCs w:val="24"/>
        </w:rPr>
        <w:t>.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masilova</w:t>
      </w:r>
      <w:proofErr w:type="spellEnd"/>
      <w:r>
        <w:rPr>
          <w:rFonts w:ascii="Times New Roman" w:hAnsi="Times New Roman"/>
          <w:i/>
          <w:sz w:val="24"/>
          <w:szCs w:val="24"/>
        </w:rPr>
        <w:t>@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vvsu</w:t>
      </w:r>
      <w:proofErr w:type="spellEnd"/>
      <w:r>
        <w:rPr>
          <w:rFonts w:ascii="Times New Roman" w:hAnsi="Times New Roman"/>
          <w:i/>
          <w:sz w:val="24"/>
          <w:szCs w:val="24"/>
        </w:rPr>
        <w:t>.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ru</w:t>
      </w:r>
      <w:proofErr w:type="spellEnd"/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  <w:r>
        <w:rPr>
          <w:rFonts w:ascii="Times New Roman" w:hAnsi="Times New Roman"/>
          <w:spacing w:val="8"/>
          <w:sz w:val="24"/>
          <w:szCs w:val="24"/>
          <w:lang w:eastAsia="ar-SA"/>
        </w:rPr>
        <w:t>Утвержден на заседании кафедры Управления от 16.05.2018 г., протокол № 15</w:t>
      </w:r>
    </w:p>
    <w:p w:rsidR="00963E94" w:rsidRDefault="00963E94" w:rsidP="00963E94">
      <w:pPr>
        <w:spacing w:line="360" w:lineRule="auto"/>
        <w:ind w:firstLine="708"/>
        <w:rPr>
          <w:rFonts w:ascii="Times New Roman" w:hAnsi="Times New Roman"/>
          <w:spacing w:val="8"/>
          <w:sz w:val="24"/>
          <w:szCs w:val="24"/>
          <w:lang w:eastAsia="ar-SA"/>
        </w:rPr>
      </w:pPr>
    </w:p>
    <w:p w:rsidR="00963E94" w:rsidRDefault="00963E94" w:rsidP="00963E94">
      <w:pPr>
        <w:spacing w:line="360" w:lineRule="auto"/>
        <w:ind w:firstLine="708"/>
        <w:rPr>
          <w:rFonts w:ascii="Times New Roman" w:hAnsi="Times New Roman"/>
          <w:spacing w:val="8"/>
          <w:sz w:val="24"/>
          <w:szCs w:val="24"/>
          <w:lang w:eastAsia="ar-SA"/>
        </w:rPr>
      </w:pPr>
    </w:p>
    <w:p w:rsidR="00963E94" w:rsidRDefault="00963E94" w:rsidP="00963E94">
      <w:pPr>
        <w:spacing w:line="360" w:lineRule="auto"/>
        <w:ind w:firstLine="708"/>
        <w:rPr>
          <w:rFonts w:ascii="Times New Roman" w:hAnsi="Times New Roman"/>
          <w:spacing w:val="8"/>
          <w:sz w:val="24"/>
          <w:szCs w:val="24"/>
          <w:lang w:eastAsia="ar-SA"/>
        </w:rPr>
      </w:pPr>
    </w:p>
    <w:p w:rsidR="00963E94" w:rsidRDefault="00963E94" w:rsidP="00963E94">
      <w:pPr>
        <w:spacing w:line="360" w:lineRule="auto"/>
        <w:ind w:firstLine="708"/>
        <w:rPr>
          <w:rFonts w:ascii="Times New Roman" w:hAnsi="Times New Roman"/>
          <w:spacing w:val="8"/>
          <w:sz w:val="24"/>
          <w:szCs w:val="24"/>
          <w:lang w:eastAsia="ar-SA"/>
        </w:rPr>
      </w:pPr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  <w:r>
        <w:rPr>
          <w:rFonts w:ascii="Times New Roman" w:hAnsi="Times New Roman"/>
          <w:spacing w:val="8"/>
          <w:sz w:val="24"/>
          <w:szCs w:val="24"/>
          <w:lang w:eastAsia="ar-SA"/>
        </w:rPr>
        <w:t>Заведующий кафедрой (разработчика) _____________________  /</w:t>
      </w:r>
      <w:proofErr w:type="spellStart"/>
      <w:r>
        <w:rPr>
          <w:rFonts w:ascii="Times New Roman" w:hAnsi="Times New Roman"/>
          <w:spacing w:val="8"/>
          <w:sz w:val="24"/>
          <w:szCs w:val="24"/>
          <w:lang w:eastAsia="ar-SA"/>
        </w:rPr>
        <w:t>Варкулевич</w:t>
      </w:r>
      <w:proofErr w:type="spellEnd"/>
      <w:r>
        <w:rPr>
          <w:rFonts w:ascii="Times New Roman" w:hAnsi="Times New Roman"/>
          <w:spacing w:val="8"/>
          <w:sz w:val="24"/>
          <w:szCs w:val="24"/>
          <w:lang w:eastAsia="ar-SA"/>
        </w:rPr>
        <w:t xml:space="preserve"> Т.В./                                               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ab/>
      </w:r>
      <w:r>
        <w:rPr>
          <w:rFonts w:ascii="Times New Roman" w:hAnsi="Times New Roman"/>
          <w:spacing w:val="8"/>
          <w:sz w:val="24"/>
          <w:szCs w:val="24"/>
          <w:lang w:eastAsia="ar-SA"/>
        </w:rPr>
        <w:tab/>
        <w:t xml:space="preserve">           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ab/>
      </w:r>
      <w:r>
        <w:rPr>
          <w:rFonts w:ascii="Times New Roman" w:hAnsi="Times New Roman"/>
          <w:spacing w:val="8"/>
          <w:sz w:val="24"/>
          <w:szCs w:val="24"/>
          <w:lang w:eastAsia="ar-SA"/>
        </w:rPr>
        <w:tab/>
        <w:t xml:space="preserve"> </w:t>
      </w:r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  <w:r>
        <w:rPr>
          <w:rFonts w:ascii="Times New Roman" w:hAnsi="Times New Roman"/>
          <w:spacing w:val="8"/>
          <w:sz w:val="24"/>
          <w:szCs w:val="24"/>
          <w:lang w:eastAsia="ar-SA"/>
        </w:rPr>
        <w:t>«16 » мая 2018 г.</w:t>
      </w:r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  <w:r>
        <w:rPr>
          <w:rFonts w:ascii="Times New Roman" w:hAnsi="Times New Roman"/>
          <w:spacing w:val="8"/>
          <w:sz w:val="24"/>
          <w:szCs w:val="24"/>
          <w:lang w:eastAsia="ar-SA"/>
        </w:rPr>
        <w:t>Заведующий кафедрой (выпускающей) _____________________   /</w:t>
      </w:r>
      <w:proofErr w:type="spellStart"/>
      <w:r>
        <w:rPr>
          <w:rFonts w:ascii="Times New Roman" w:hAnsi="Times New Roman"/>
          <w:spacing w:val="8"/>
          <w:sz w:val="24"/>
          <w:szCs w:val="24"/>
          <w:lang w:eastAsia="ar-SA"/>
        </w:rPr>
        <w:t>Варкулевич</w:t>
      </w:r>
      <w:proofErr w:type="spellEnd"/>
      <w:r>
        <w:rPr>
          <w:rFonts w:ascii="Times New Roman" w:hAnsi="Times New Roman"/>
          <w:spacing w:val="8"/>
          <w:sz w:val="24"/>
          <w:szCs w:val="24"/>
          <w:lang w:eastAsia="ar-SA"/>
        </w:rPr>
        <w:t xml:space="preserve"> Т.В./                                               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ab/>
      </w:r>
      <w:r>
        <w:rPr>
          <w:rFonts w:ascii="Times New Roman" w:hAnsi="Times New Roman"/>
          <w:spacing w:val="8"/>
          <w:sz w:val="24"/>
          <w:szCs w:val="24"/>
          <w:lang w:eastAsia="ar-SA"/>
        </w:rPr>
        <w:tab/>
        <w:t xml:space="preserve">           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ab/>
      </w:r>
      <w:r>
        <w:rPr>
          <w:rFonts w:ascii="Times New Roman" w:hAnsi="Times New Roman"/>
          <w:spacing w:val="8"/>
          <w:sz w:val="24"/>
          <w:szCs w:val="24"/>
          <w:lang w:eastAsia="ar-SA"/>
        </w:rPr>
        <w:tab/>
        <w:t xml:space="preserve"> </w:t>
      </w:r>
    </w:p>
    <w:p w:rsidR="00963E94" w:rsidRDefault="00963E94" w:rsidP="00963E94">
      <w:pPr>
        <w:spacing w:after="240" w:line="240" w:lineRule="auto"/>
        <w:rPr>
          <w:rFonts w:ascii="Times New Roman" w:hAnsi="Times New Roman"/>
          <w:spacing w:val="8"/>
          <w:sz w:val="24"/>
          <w:szCs w:val="24"/>
          <w:lang w:eastAsia="ar-SA"/>
        </w:rPr>
      </w:pPr>
      <w:r>
        <w:rPr>
          <w:rFonts w:ascii="Times New Roman" w:hAnsi="Times New Roman"/>
          <w:spacing w:val="8"/>
          <w:sz w:val="24"/>
          <w:szCs w:val="24"/>
          <w:lang w:eastAsia="ar-SA"/>
        </w:rPr>
        <w:t>«16 » мая 2018 г.</w:t>
      </w:r>
    </w:p>
    <w:p w:rsidR="00B67479" w:rsidRPr="00810354" w:rsidRDefault="00B67479" w:rsidP="00963E9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  <w:sectPr w:rsidR="00B67479" w:rsidRPr="00810354" w:rsidSect="00B67479">
          <w:foot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008B3" w:rsidRPr="006B29D7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b/>
          <w:sz w:val="28"/>
          <w:lang w:val="en-US"/>
        </w:rPr>
      </w:pPr>
      <w:r w:rsidRPr="00EA350A">
        <w:rPr>
          <w:rFonts w:ascii="Times New Roman" w:hAnsi="Times New Roman" w:cs="Times New Roman"/>
          <w:b/>
          <w:sz w:val="28"/>
        </w:rPr>
        <w:lastRenderedPageBreak/>
        <w:t>1 ПЕРЕЧЕНЬ ФОРМИРУЕМЫХ КОМПЕТЕНЦИЙ</w:t>
      </w:r>
      <w:r w:rsidR="006B29D7"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593"/>
        <w:gridCol w:w="1565"/>
        <w:gridCol w:w="12012"/>
        <w:gridCol w:w="1276"/>
      </w:tblGrid>
      <w:tr w:rsidR="003008B3" w:rsidRPr="00EA350A" w:rsidTr="002F0EFA">
        <w:tc>
          <w:tcPr>
            <w:tcW w:w="593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№</w:t>
            </w:r>
          </w:p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1565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 компетенции</w:t>
            </w:r>
          </w:p>
        </w:tc>
        <w:tc>
          <w:tcPr>
            <w:tcW w:w="12012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Формулировка компетенции</w:t>
            </w:r>
          </w:p>
        </w:tc>
        <w:tc>
          <w:tcPr>
            <w:tcW w:w="1276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Номер</w:t>
            </w:r>
          </w:p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этапа</w:t>
            </w:r>
          </w:p>
          <w:p w:rsidR="003008B3" w:rsidRPr="00EA350A" w:rsidRDefault="003008B3" w:rsidP="001A43A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(1–</w:t>
            </w:r>
            <w:r w:rsidR="001A43A5">
              <w:rPr>
                <w:rFonts w:ascii="Times New Roman" w:hAnsi="Times New Roman" w:cs="Times New Roman"/>
                <w:sz w:val="24"/>
              </w:rPr>
              <w:t>8</w:t>
            </w:r>
            <w:r w:rsidRPr="00EA350A"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  <w:tr w:rsidR="001A43A5" w:rsidRPr="002A1F08" w:rsidTr="002F0EFA">
        <w:tc>
          <w:tcPr>
            <w:tcW w:w="593" w:type="dxa"/>
          </w:tcPr>
          <w:p w:rsidR="001A43A5" w:rsidRPr="002A1F08" w:rsidRDefault="001A43A5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1F08">
              <w:rPr>
                <w:rFonts w:ascii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1565" w:type="dxa"/>
          </w:tcPr>
          <w:p w:rsidR="001A43A5" w:rsidRPr="002A1F08" w:rsidRDefault="005B2787" w:rsidP="004470D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ПК-</w:t>
            </w:r>
            <w:r w:rsidR="004470DE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2012" w:type="dxa"/>
          </w:tcPr>
          <w:p w:rsidR="001A43A5" w:rsidRPr="001A43A5" w:rsidRDefault="00F11B3D" w:rsidP="00F11B3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11B3D">
              <w:rPr>
                <w:rFonts w:ascii="Times New Roman" w:hAnsi="Times New Roman" w:cs="Times New Roman"/>
                <w:sz w:val="24"/>
              </w:rPr>
              <w:t>Владение навыками использования основных теорий мотивации, лидерства и власти для решения стратегических и оперативных управленческих задач, а также для организации групповой работы на основе знания процессов групповой динамики и принципов формирования команды, умений проводить аудит человеческих ресурсов и осуществлять диагностику организационной культуры</w:t>
            </w:r>
          </w:p>
        </w:tc>
        <w:tc>
          <w:tcPr>
            <w:tcW w:w="1276" w:type="dxa"/>
          </w:tcPr>
          <w:p w:rsidR="001A43A5" w:rsidRPr="002A1F08" w:rsidRDefault="008B3B45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</w:tbl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008B3" w:rsidRPr="00EA350A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t>2 ОПИСАНИЕ ПОКАЗАТЕЛЕЙ И КРИТЕРИЕВ ОЦЕНИВАНИЯ КОМПЕТЕНЦИЙ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6"/>
        <w:gridCol w:w="2429"/>
        <w:gridCol w:w="2511"/>
        <w:gridCol w:w="2694"/>
        <w:gridCol w:w="2693"/>
        <w:gridCol w:w="2693"/>
      </w:tblGrid>
      <w:tr w:rsidR="003008B3" w:rsidRPr="00EA350A" w:rsidTr="002F0EFA">
        <w:tc>
          <w:tcPr>
            <w:tcW w:w="2426" w:type="dxa"/>
            <w:vMerge w:val="restart"/>
          </w:tcPr>
          <w:p w:rsidR="003008B3" w:rsidRPr="00EA350A" w:rsidRDefault="003008B3" w:rsidP="00646AE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Планируемые результаты обучения</w:t>
            </w:r>
            <w:r w:rsidR="006B29D7" w:rsidRPr="00395E7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3020" w:type="dxa"/>
            <w:gridSpan w:val="5"/>
          </w:tcPr>
          <w:p w:rsidR="003008B3" w:rsidRPr="006B29D7" w:rsidRDefault="003008B3" w:rsidP="006B29D7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Критерии оценивания результатов обучения</w:t>
            </w:r>
            <w:r w:rsidR="006B29D7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</w:p>
        </w:tc>
      </w:tr>
      <w:tr w:rsidR="003008B3" w:rsidRPr="00EA350A" w:rsidTr="002F0EFA">
        <w:tc>
          <w:tcPr>
            <w:tcW w:w="2426" w:type="dxa"/>
            <w:vMerge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511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2F0EFA" w:rsidRPr="00EA350A" w:rsidTr="00350F9D">
        <w:trPr>
          <w:trHeight w:val="85"/>
        </w:trPr>
        <w:tc>
          <w:tcPr>
            <w:tcW w:w="15446" w:type="dxa"/>
            <w:gridSpan w:val="6"/>
          </w:tcPr>
          <w:p w:rsidR="002F0EFA" w:rsidRPr="00EA350A" w:rsidRDefault="002F0EFA" w:rsidP="004470D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778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ПК-</w:t>
            </w:r>
            <w:r w:rsidR="004470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Pr="008778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="00F11B3D" w:rsidRPr="00F11B3D">
              <w:rPr>
                <w:rFonts w:ascii="Times New Roman" w:hAnsi="Times New Roman" w:cs="Times New Roman"/>
                <w:i/>
                <w:sz w:val="24"/>
                <w:szCs w:val="24"/>
              </w:rPr>
              <w:t>Владение навыками использования основных теорий мотивации, лидерства и власти для решения стратегических и оперативных управленческих задач, а также для организации групповой работы на основе знания процессов групповой динамики и принципов формирования команды, умений проводить аудит человеческих ресурсов и осуществлять диагностику организационной культуры</w:t>
            </w:r>
          </w:p>
        </w:tc>
      </w:tr>
      <w:tr w:rsidR="003008B3" w:rsidRPr="00EA350A" w:rsidTr="002F0EFA">
        <w:tc>
          <w:tcPr>
            <w:tcW w:w="2426" w:type="dxa"/>
            <w:vAlign w:val="center"/>
          </w:tcPr>
          <w:p w:rsidR="003008B3" w:rsidRPr="00877820" w:rsidRDefault="003008B3" w:rsidP="001A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820">
              <w:rPr>
                <w:rFonts w:ascii="Times New Roman" w:hAnsi="Times New Roman" w:cs="Times New Roman"/>
                <w:b/>
                <w:sz w:val="24"/>
                <w:szCs w:val="24"/>
              </w:rPr>
              <w:t>Знает:</w:t>
            </w:r>
            <w:r w:rsidRPr="0087782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маркетинговой концепции управления персоналом; основ кадрового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</w:p>
        </w:tc>
        <w:tc>
          <w:tcPr>
            <w:tcW w:w="2429" w:type="dxa"/>
          </w:tcPr>
          <w:p w:rsidR="003008B3" w:rsidRPr="00FF09D3" w:rsidRDefault="003008B3" w:rsidP="00F25D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9D3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знаний 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содержани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маркетинговой концепции управления персоналом; основ кадрового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</w:p>
        </w:tc>
        <w:tc>
          <w:tcPr>
            <w:tcW w:w="2511" w:type="dxa"/>
          </w:tcPr>
          <w:p w:rsidR="003008B3" w:rsidRPr="00EA350A" w:rsidRDefault="003008B3" w:rsidP="00646AEC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Фрагментарное знание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содержания маркетинговой концепции управления персоналом; основ кадрового планирования и </w:t>
            </w:r>
            <w:proofErr w:type="spellStart"/>
            <w:r w:rsid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</w:p>
        </w:tc>
        <w:tc>
          <w:tcPr>
            <w:tcW w:w="2694" w:type="dxa"/>
          </w:tcPr>
          <w:p w:rsidR="003008B3" w:rsidRPr="00EA350A" w:rsidRDefault="003008B3" w:rsidP="00646AEC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Неполное знание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содержания маркетинговой концепции управления персоналом; основ кадрового планирования и </w:t>
            </w:r>
            <w:proofErr w:type="spellStart"/>
            <w:r w:rsid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</w:p>
        </w:tc>
        <w:tc>
          <w:tcPr>
            <w:tcW w:w="2693" w:type="dxa"/>
          </w:tcPr>
          <w:p w:rsidR="00FF09D3" w:rsidRPr="00EA350A" w:rsidRDefault="003008B3" w:rsidP="00646AEC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В целом сформировавшееся знание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содержания маркетинговой концепции управления персоналом; основ кадрового планирования и </w:t>
            </w:r>
            <w:proofErr w:type="spellStart"/>
            <w:r w:rsid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</w:p>
        </w:tc>
        <w:tc>
          <w:tcPr>
            <w:tcW w:w="2693" w:type="dxa"/>
          </w:tcPr>
          <w:p w:rsidR="003008B3" w:rsidRPr="00EA350A" w:rsidRDefault="003008B3" w:rsidP="00646AE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Сформировавшееся систематическое знание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содержания маркетинговой концепции управления персоналом; основ кадрового планирования и </w:t>
            </w:r>
            <w:proofErr w:type="spellStart"/>
            <w:r w:rsid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</w:p>
        </w:tc>
      </w:tr>
      <w:tr w:rsidR="003008B3" w:rsidRPr="00EA350A" w:rsidTr="002F0EFA">
        <w:tc>
          <w:tcPr>
            <w:tcW w:w="2426" w:type="dxa"/>
            <w:vAlign w:val="center"/>
          </w:tcPr>
          <w:p w:rsidR="003008B3" w:rsidRPr="00877820" w:rsidRDefault="003008B3" w:rsidP="002F0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820">
              <w:rPr>
                <w:rFonts w:ascii="Times New Roman" w:hAnsi="Times New Roman" w:cs="Times New Roman"/>
                <w:b/>
                <w:sz w:val="24"/>
                <w:szCs w:val="24"/>
              </w:rPr>
              <w:t>Умеет:</w:t>
            </w:r>
            <w:r w:rsidRPr="008778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состояние и тенденции развития рынка труда с точки зрения обеспечения потребности организации в персонале; 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оценивать положение организации на рынке труда, разрабатывать систему  маркетинговых мероприятий по улучшению имиджа организации как работодателя</w:t>
            </w:r>
          </w:p>
        </w:tc>
        <w:tc>
          <w:tcPr>
            <w:tcW w:w="2429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lastRenderedPageBreak/>
              <w:t>Отсутствие умения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состояние и тенденции развития рынка труда с точки зрения обеспечения потребности организации в персонале; 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оценивать положение организации на рынке труда, разрабатывать систему  маркетинговых мероприятий по улучшению имиджа организации как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работодателя</w:t>
            </w:r>
          </w:p>
        </w:tc>
        <w:tc>
          <w:tcPr>
            <w:tcW w:w="2511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lastRenderedPageBreak/>
              <w:t>Фрагментарное умение</w:t>
            </w:r>
            <w:r w:rsidRPr="00214F8F">
              <w:rPr>
                <w:rFonts w:ascii="Times New Roman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состояние и тенденции развития рынка труда с точки зрения обеспечения потребности организации в персонале;  оценивать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положение организации на рынке труда, разрабатывать систему  маркетинговых мероприятий по улучшению имиджа организации как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работодателя</w:t>
            </w:r>
          </w:p>
        </w:tc>
        <w:tc>
          <w:tcPr>
            <w:tcW w:w="2694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lastRenderedPageBreak/>
              <w:t>Неполное умение</w:t>
            </w:r>
            <w:r w:rsidRPr="00214F8F">
              <w:rPr>
                <w:rFonts w:ascii="Times New Roman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состояние и тенденции развития рынка труда с точки зрения обеспечения потребности организации в персонале;  оценивать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положение организации на рынке труда, разрабатывать систему  маркетинговых мероприятий по улучшению имиджа организации как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работодателя</w:t>
            </w:r>
          </w:p>
        </w:tc>
        <w:tc>
          <w:tcPr>
            <w:tcW w:w="2693" w:type="dxa"/>
          </w:tcPr>
          <w:p w:rsidR="003008B3" w:rsidRPr="00EA350A" w:rsidRDefault="003008B3" w:rsidP="00FF09D3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lastRenderedPageBreak/>
              <w:t>В целом сформировавшееся умение</w:t>
            </w:r>
            <w:r w:rsidRPr="00214F8F">
              <w:rPr>
                <w:rFonts w:ascii="Times New Roman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состояние и тенденции развития рынка труда с точки зрения обеспечения потребности организации в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персонале;  оценивать положение организации на рынке труда, разрабатывать систему  маркетинговых мероприятий по улучшению имиджа организации как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работодателя</w:t>
            </w:r>
          </w:p>
        </w:tc>
        <w:tc>
          <w:tcPr>
            <w:tcW w:w="2693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lastRenderedPageBreak/>
              <w:t>Сформировавшееся систематическое умение</w:t>
            </w:r>
            <w:r w:rsidRPr="00214F8F">
              <w:rPr>
                <w:rFonts w:ascii="Times New Roman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состояние и тенденции развития рынка труда с точки зрения обеспечения потребности организации в 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персонале;  оценивать положение организации на рынке труда, разрабатывать систему  маркетинговых мероприятий по улучшению имиджа организации как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работодателя</w:t>
            </w:r>
          </w:p>
        </w:tc>
      </w:tr>
      <w:tr w:rsidR="003008B3" w:rsidRPr="00EA350A" w:rsidTr="002F0EFA">
        <w:tc>
          <w:tcPr>
            <w:tcW w:w="2426" w:type="dxa"/>
            <w:vAlign w:val="center"/>
          </w:tcPr>
          <w:p w:rsidR="00F25D17" w:rsidRPr="00F25D17" w:rsidRDefault="003008B3" w:rsidP="002F0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D1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Владеет</w:t>
            </w:r>
            <w:r w:rsidR="00F25D17" w:rsidRPr="00F25D1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008B3" w:rsidRPr="00877820" w:rsidRDefault="00F25D17" w:rsidP="002F0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планирования и </w:t>
            </w:r>
            <w:proofErr w:type="spellStart"/>
            <w:r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  <w:r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и профессионального состава персонала в соответствии со стратегическими планами организации;  методами разработки и реализации маркетинговых программ по привлечению и удержанию персонала</w:t>
            </w:r>
          </w:p>
        </w:tc>
        <w:tc>
          <w:tcPr>
            <w:tcW w:w="2429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Отсутствие владения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и профессионального состава персонала в соответствии со стратегическими планами организации;  методами разработки и реализации маркетинговых программ по привлечению и удержанию персонала</w:t>
            </w:r>
          </w:p>
        </w:tc>
        <w:tc>
          <w:tcPr>
            <w:tcW w:w="2511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Фрагментарное владение</w:t>
            </w:r>
            <w:r w:rsidRPr="00214F8F">
              <w:rPr>
                <w:rFonts w:ascii="Times New Roman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и профессионального состава персонала в соответствии со стратегическими планами организации;  методами разработки и реализации маркетинговых программ по привлечению и удержанию персонала</w:t>
            </w:r>
          </w:p>
        </w:tc>
        <w:tc>
          <w:tcPr>
            <w:tcW w:w="2694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Неполное владение</w:t>
            </w:r>
            <w:r w:rsidRPr="00214F8F">
              <w:rPr>
                <w:rFonts w:ascii="Times New Roman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и профессионального состава персонала в соответствии со стратегическими планами организации;  методами разработки и реализации маркетинговых программ по привлечению и удержанию персонала</w:t>
            </w:r>
          </w:p>
        </w:tc>
        <w:tc>
          <w:tcPr>
            <w:tcW w:w="2693" w:type="dxa"/>
          </w:tcPr>
          <w:p w:rsidR="003008B3" w:rsidRPr="00EA350A" w:rsidRDefault="003008B3" w:rsidP="002F0EFA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В целом сформировавшееся владение</w:t>
            </w:r>
            <w:r w:rsidRPr="00214F8F">
              <w:rPr>
                <w:rFonts w:ascii="Times New Roman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и профессионального состава персонала в соответствии со стратегическими планами организации;  методами разработки и реализации маркетинговых программ по привлечению и удержанию персонала</w:t>
            </w:r>
          </w:p>
        </w:tc>
        <w:tc>
          <w:tcPr>
            <w:tcW w:w="2693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Сформировавшееся систематическое владение</w:t>
            </w:r>
            <w:r w:rsidRPr="00214F8F">
              <w:rPr>
                <w:rFonts w:ascii="Times New Roman" w:hAnsi="Times New Roman" w:cs="Times New Roman"/>
                <w:iCs/>
                <w:color w:val="0070C0"/>
                <w:sz w:val="24"/>
                <w:szCs w:val="24"/>
              </w:rPr>
              <w:t xml:space="preserve">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и профессионального состава персонала в соответствии со стратегическими планами организации;  методами разработки и реализации маркетинговых программ по привлечению и удержанию персонала</w:t>
            </w:r>
          </w:p>
        </w:tc>
      </w:tr>
      <w:tr w:rsidR="003008B3" w:rsidRPr="00EA350A" w:rsidTr="002F0EFA">
        <w:tc>
          <w:tcPr>
            <w:tcW w:w="2426" w:type="dxa"/>
          </w:tcPr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Шкала оценивания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3008B3" w:rsidRPr="00EA350A" w:rsidRDefault="003008B3" w:rsidP="002F0EF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(соотношение с традиционными формами аттестации)</w:t>
            </w:r>
          </w:p>
        </w:tc>
        <w:tc>
          <w:tcPr>
            <w:tcW w:w="2429" w:type="dxa"/>
            <w:vAlign w:val="center"/>
          </w:tcPr>
          <w:p w:rsidR="003008B3" w:rsidRPr="00EA350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5DB">
              <w:rPr>
                <w:rFonts w:ascii="Times New Roman" w:hAnsi="Times New Roman" w:cs="Times New Roman"/>
                <w:sz w:val="24"/>
              </w:rPr>
              <w:t>не зачтено</w:t>
            </w:r>
          </w:p>
        </w:tc>
        <w:tc>
          <w:tcPr>
            <w:tcW w:w="2511" w:type="dxa"/>
            <w:vAlign w:val="center"/>
          </w:tcPr>
          <w:p w:rsidR="003008B3" w:rsidRPr="00EA350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6525DB">
              <w:rPr>
                <w:rFonts w:ascii="Times New Roman" w:hAnsi="Times New Roman" w:cs="Times New Roman"/>
                <w:sz w:val="24"/>
              </w:rPr>
              <w:t>не зачтено</w:t>
            </w:r>
          </w:p>
        </w:tc>
        <w:tc>
          <w:tcPr>
            <w:tcW w:w="2694" w:type="dxa"/>
            <w:vAlign w:val="center"/>
          </w:tcPr>
          <w:p w:rsidR="003008B3" w:rsidRPr="00EA350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5DB">
              <w:rPr>
                <w:rFonts w:ascii="Times New Roman" w:hAnsi="Times New Roman" w:cs="Times New Roman"/>
                <w:sz w:val="24"/>
              </w:rPr>
              <w:t>зачтено</w:t>
            </w:r>
          </w:p>
        </w:tc>
        <w:tc>
          <w:tcPr>
            <w:tcW w:w="2693" w:type="dxa"/>
            <w:vAlign w:val="center"/>
          </w:tcPr>
          <w:p w:rsidR="003008B3" w:rsidRPr="00EA350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5DB">
              <w:rPr>
                <w:rFonts w:ascii="Times New Roman" w:hAnsi="Times New Roman" w:cs="Times New Roman"/>
                <w:sz w:val="24"/>
              </w:rPr>
              <w:t>зачтено</w:t>
            </w:r>
          </w:p>
        </w:tc>
        <w:tc>
          <w:tcPr>
            <w:tcW w:w="2693" w:type="dxa"/>
            <w:vAlign w:val="center"/>
          </w:tcPr>
          <w:p w:rsidR="003008B3" w:rsidRPr="00EA350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525DB">
              <w:rPr>
                <w:rFonts w:ascii="Times New Roman" w:hAnsi="Times New Roman" w:cs="Times New Roman"/>
                <w:sz w:val="24"/>
              </w:rPr>
              <w:t>зачтено</w:t>
            </w:r>
          </w:p>
        </w:tc>
      </w:tr>
    </w:tbl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104729" w:rsidRPr="00EA350A" w:rsidSect="009A09E4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3008B3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A350A">
        <w:rPr>
          <w:rFonts w:ascii="Times New Roman" w:hAnsi="Times New Roman" w:cs="Times New Roman"/>
          <w:b/>
          <w:sz w:val="24"/>
        </w:rPr>
        <w:lastRenderedPageBreak/>
        <w:t xml:space="preserve">3 </w:t>
      </w:r>
      <w:r>
        <w:rPr>
          <w:rFonts w:ascii="Times New Roman" w:hAnsi="Times New Roman" w:cs="Times New Roman"/>
          <w:b/>
          <w:sz w:val="24"/>
        </w:rPr>
        <w:t>ПЕРЕЧЕНЬ ОЦЕНОЧНЫХ СРЕДСТВ</w:t>
      </w: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631"/>
        <w:gridCol w:w="2399"/>
        <w:gridCol w:w="2399"/>
        <w:gridCol w:w="2558"/>
        <w:gridCol w:w="2434"/>
      </w:tblGrid>
      <w:tr w:rsidR="003008B3" w:rsidRPr="00EA350A" w:rsidTr="002F0EFA">
        <w:trPr>
          <w:trHeight w:val="562"/>
          <w:jc w:val="right"/>
        </w:trPr>
        <w:tc>
          <w:tcPr>
            <w:tcW w:w="631" w:type="dxa"/>
            <w:vMerge w:val="restart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№</w:t>
            </w:r>
          </w:p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4798" w:type="dxa"/>
            <w:gridSpan w:val="2"/>
            <w:vMerge w:val="restart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Коды компетенций и планируемые результаты обучения</w:t>
            </w:r>
          </w:p>
        </w:tc>
        <w:tc>
          <w:tcPr>
            <w:tcW w:w="4992" w:type="dxa"/>
            <w:gridSpan w:val="2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Оценочные средства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008B3" w:rsidRPr="00EA350A" w:rsidTr="002F0EFA">
        <w:trPr>
          <w:trHeight w:val="562"/>
          <w:jc w:val="right"/>
        </w:trPr>
        <w:tc>
          <w:tcPr>
            <w:tcW w:w="631" w:type="dxa"/>
            <w:vMerge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98" w:type="dxa"/>
            <w:gridSpan w:val="2"/>
            <w:vMerge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8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2434" w:type="dxa"/>
            <w:vAlign w:val="center"/>
          </w:tcPr>
          <w:p w:rsidR="003008B3" w:rsidRPr="00EA350A" w:rsidRDefault="003008B3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Представление в ФОС</w:t>
            </w:r>
          </w:p>
        </w:tc>
      </w:tr>
      <w:tr w:rsidR="006525DB" w:rsidRPr="00EA350A" w:rsidTr="002F0EFA">
        <w:trPr>
          <w:trHeight w:val="75"/>
          <w:jc w:val="right"/>
        </w:trPr>
        <w:tc>
          <w:tcPr>
            <w:tcW w:w="631" w:type="dxa"/>
            <w:vMerge w:val="restart"/>
          </w:tcPr>
          <w:p w:rsidR="006525DB" w:rsidRPr="00EA350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399" w:type="dxa"/>
            <w:vMerge w:val="restart"/>
          </w:tcPr>
          <w:p w:rsidR="006525DB" w:rsidRPr="00B91864" w:rsidRDefault="006525DB" w:rsidP="00F25D17">
            <w:pPr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 w:rsidR="00F25D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</w:tcPr>
          <w:p w:rsidR="006525DB" w:rsidRPr="006525DB" w:rsidRDefault="006525DB" w:rsidP="00395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5DB">
              <w:rPr>
                <w:rFonts w:ascii="Times New Roman" w:hAnsi="Times New Roman" w:cs="Times New Roman"/>
                <w:sz w:val="24"/>
                <w:szCs w:val="24"/>
              </w:rPr>
              <w:t xml:space="preserve">Знать: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маркетинговой концепции управления персоналом; основ кадрового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</w:p>
        </w:tc>
        <w:tc>
          <w:tcPr>
            <w:tcW w:w="2558" w:type="dxa"/>
          </w:tcPr>
          <w:p w:rsidR="006525DB" w:rsidRDefault="00094BA7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4BA7">
              <w:rPr>
                <w:rFonts w:ascii="Times New Roman" w:hAnsi="Times New Roman" w:cs="Times New Roman"/>
                <w:sz w:val="24"/>
              </w:rPr>
              <w:t>Собеседование</w:t>
            </w:r>
          </w:p>
          <w:p w:rsidR="00EE7088" w:rsidRDefault="00EE7088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088" w:rsidRDefault="00EE7088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BA7">
              <w:rPr>
                <w:rFonts w:ascii="Times New Roman" w:hAnsi="Times New Roman" w:cs="Times New Roman"/>
                <w:sz w:val="24"/>
                <w:szCs w:val="24"/>
              </w:rPr>
              <w:t>Доклад, сообщение</w:t>
            </w:r>
          </w:p>
          <w:p w:rsidR="00EE7088" w:rsidRDefault="00EE7088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088" w:rsidRPr="004A0FBA" w:rsidRDefault="00EE7088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A0FBA">
              <w:rPr>
                <w:rFonts w:ascii="Times New Roman" w:hAnsi="Times New Roman" w:cs="Times New Roman"/>
                <w:sz w:val="24"/>
              </w:rPr>
              <w:t>Тест</w:t>
            </w:r>
          </w:p>
        </w:tc>
        <w:tc>
          <w:tcPr>
            <w:tcW w:w="2434" w:type="dxa"/>
          </w:tcPr>
          <w:p w:rsidR="006525DB" w:rsidRDefault="007203EC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Вопросы по те</w:t>
            </w:r>
            <w:r w:rsidR="00094BA7" w:rsidRPr="00094BA7">
              <w:rPr>
                <w:rFonts w:ascii="Times New Roman" w:hAnsi="Times New Roman" w:cs="Times New Roman"/>
                <w:sz w:val="24"/>
              </w:rPr>
              <w:t>мам</w:t>
            </w:r>
          </w:p>
          <w:p w:rsidR="00EE7088" w:rsidRDefault="00EE7088" w:rsidP="00EE70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E7088" w:rsidRPr="004A0FBA" w:rsidRDefault="00EE7088" w:rsidP="00EE70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A0FBA">
              <w:rPr>
                <w:rFonts w:ascii="Times New Roman" w:hAnsi="Times New Roman" w:cs="Times New Roman"/>
                <w:sz w:val="24"/>
              </w:rPr>
              <w:t>Темы докладов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</w:p>
          <w:p w:rsidR="00EE7088" w:rsidRDefault="00EE7088" w:rsidP="00EE70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Сообщений</w:t>
            </w:r>
          </w:p>
          <w:p w:rsidR="00EE7088" w:rsidRPr="004A0FBA" w:rsidRDefault="00EE7088" w:rsidP="00EE70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Фонд тестовых заданий</w:t>
            </w:r>
          </w:p>
        </w:tc>
      </w:tr>
      <w:tr w:rsidR="006525DB" w:rsidRPr="00EA350A" w:rsidTr="002F0EFA">
        <w:trPr>
          <w:trHeight w:val="75"/>
          <w:jc w:val="right"/>
        </w:trPr>
        <w:tc>
          <w:tcPr>
            <w:tcW w:w="631" w:type="dxa"/>
            <w:vMerge/>
          </w:tcPr>
          <w:p w:rsidR="006525DB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99" w:type="dxa"/>
            <w:vMerge/>
          </w:tcPr>
          <w:p w:rsidR="006525DB" w:rsidRPr="00B91864" w:rsidRDefault="006525DB" w:rsidP="002F0EFA">
            <w:pPr>
              <w:jc w:val="both"/>
              <w:rPr>
                <w:rFonts w:ascii="Times New Roman" w:hAnsi="Times New Roman" w:cs="Times New Roman"/>
                <w:color w:val="0070C0"/>
                <w:sz w:val="24"/>
              </w:rPr>
            </w:pPr>
          </w:p>
        </w:tc>
        <w:tc>
          <w:tcPr>
            <w:tcW w:w="2399" w:type="dxa"/>
          </w:tcPr>
          <w:p w:rsidR="006525DB" w:rsidRPr="006525DB" w:rsidRDefault="006525DB" w:rsidP="00395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5DB">
              <w:rPr>
                <w:rFonts w:ascii="Times New Roman" w:hAnsi="Times New Roman" w:cs="Times New Roman"/>
                <w:sz w:val="24"/>
                <w:szCs w:val="24"/>
              </w:rPr>
              <w:t xml:space="preserve">Уметь: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анализировать состояние и тенденции развития рынка труда с точки зрения обеспечения потребности организации в персонале;  оценивать положение организации на рынке труда, разрабатывать систему  маркетинговых мероприятий по улучшению имиджа организации как работодателя</w:t>
            </w:r>
          </w:p>
        </w:tc>
        <w:tc>
          <w:tcPr>
            <w:tcW w:w="2558" w:type="dxa"/>
          </w:tcPr>
          <w:p w:rsidR="006525DB" w:rsidRDefault="00094BA7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BA7">
              <w:rPr>
                <w:rFonts w:ascii="Times New Roman" w:hAnsi="Times New Roman" w:cs="Times New Roman"/>
                <w:sz w:val="24"/>
                <w:szCs w:val="24"/>
              </w:rPr>
              <w:t>Доклад, сообщение</w:t>
            </w:r>
          </w:p>
          <w:p w:rsidR="00EE7088" w:rsidRDefault="00EE7088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088" w:rsidRDefault="00EE7088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088" w:rsidRPr="004A0FBA" w:rsidRDefault="00EE7088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E21B9">
              <w:rPr>
                <w:rFonts w:ascii="Times New Roman" w:hAnsi="Times New Roman"/>
                <w:sz w:val="24"/>
                <w:szCs w:val="24"/>
              </w:rPr>
              <w:t>Комплект типовых кейс-задач</w:t>
            </w:r>
          </w:p>
        </w:tc>
        <w:tc>
          <w:tcPr>
            <w:tcW w:w="2434" w:type="dxa"/>
          </w:tcPr>
          <w:p w:rsidR="006525DB" w:rsidRPr="004A0FB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A0FBA">
              <w:rPr>
                <w:rFonts w:ascii="Times New Roman" w:hAnsi="Times New Roman" w:cs="Times New Roman"/>
                <w:sz w:val="24"/>
              </w:rPr>
              <w:t>Темы докладов</w:t>
            </w:r>
            <w:r w:rsidR="00094BA7">
              <w:rPr>
                <w:rFonts w:ascii="Times New Roman" w:hAnsi="Times New Roman" w:cs="Times New Roman"/>
                <w:sz w:val="24"/>
              </w:rPr>
              <w:t>,</w:t>
            </w:r>
          </w:p>
          <w:p w:rsidR="006525DB" w:rsidRDefault="00EE7088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r w:rsidR="00094BA7">
              <w:rPr>
                <w:rFonts w:ascii="Times New Roman" w:hAnsi="Times New Roman" w:cs="Times New Roman"/>
                <w:sz w:val="24"/>
              </w:rPr>
              <w:t>ообщений</w:t>
            </w:r>
          </w:p>
          <w:p w:rsidR="00EE7088" w:rsidRDefault="00EE7088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E7088" w:rsidRPr="004A0FBA" w:rsidRDefault="00EE7088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Задание</w:t>
            </w:r>
          </w:p>
        </w:tc>
      </w:tr>
      <w:tr w:rsidR="006525DB" w:rsidRPr="00EA350A" w:rsidTr="002F0EFA">
        <w:trPr>
          <w:trHeight w:val="75"/>
          <w:jc w:val="right"/>
        </w:trPr>
        <w:tc>
          <w:tcPr>
            <w:tcW w:w="631" w:type="dxa"/>
            <w:vMerge/>
          </w:tcPr>
          <w:p w:rsidR="006525DB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99" w:type="dxa"/>
            <w:vMerge/>
          </w:tcPr>
          <w:p w:rsidR="006525DB" w:rsidRPr="00B91864" w:rsidRDefault="006525DB" w:rsidP="002F0EFA">
            <w:pPr>
              <w:jc w:val="both"/>
              <w:rPr>
                <w:rFonts w:ascii="Times New Roman" w:hAnsi="Times New Roman" w:cs="Times New Roman"/>
                <w:color w:val="0070C0"/>
                <w:sz w:val="24"/>
              </w:rPr>
            </w:pPr>
          </w:p>
        </w:tc>
        <w:tc>
          <w:tcPr>
            <w:tcW w:w="2399" w:type="dxa"/>
          </w:tcPr>
          <w:p w:rsidR="006525DB" w:rsidRPr="006525DB" w:rsidRDefault="006525DB" w:rsidP="00395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5DB">
              <w:rPr>
                <w:rFonts w:ascii="Times New Roman" w:hAnsi="Times New Roman" w:cs="Times New Roman"/>
                <w:sz w:val="24"/>
                <w:szCs w:val="24"/>
              </w:rPr>
              <w:t xml:space="preserve">Владеть: </w:t>
            </w:r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методами планирования и </w:t>
            </w:r>
            <w:proofErr w:type="spellStart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>контроллинга</w:t>
            </w:r>
            <w:proofErr w:type="spellEnd"/>
            <w:r w:rsidR="00F25D17" w:rsidRPr="00F25D17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и профессионального состава персонала в соответствии со стратегическими планами организации;  методами разработки и реализации маркетинговых программ по привлечению и удержанию персонала</w:t>
            </w:r>
          </w:p>
        </w:tc>
        <w:tc>
          <w:tcPr>
            <w:tcW w:w="2558" w:type="dxa"/>
          </w:tcPr>
          <w:p w:rsidR="00EE7088" w:rsidRDefault="006525DB" w:rsidP="00EE7088">
            <w:pPr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Комплект типовых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разноуровневых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задач (заданий)</w:t>
            </w:r>
            <w:r w:rsidR="00EE7088" w:rsidRPr="00453315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EE7088" w:rsidRDefault="00EE7088" w:rsidP="00EE7088">
            <w:pPr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EE7088" w:rsidRPr="00453315" w:rsidRDefault="00275508" w:rsidP="00EE7088">
            <w:pPr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Практи</w:t>
            </w:r>
            <w:r w:rsidR="00EE7088" w:rsidRPr="00453315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ческое задание</w:t>
            </w:r>
          </w:p>
          <w:p w:rsidR="006525DB" w:rsidRPr="004A0FB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34" w:type="dxa"/>
          </w:tcPr>
          <w:p w:rsidR="006525DB" w:rsidRPr="004A0FBA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Pr="004A0FBA">
              <w:rPr>
                <w:rFonts w:ascii="Times New Roman" w:hAnsi="Times New Roman" w:cs="Times New Roman"/>
                <w:sz w:val="24"/>
              </w:rPr>
              <w:t>адание</w:t>
            </w:r>
          </w:p>
          <w:p w:rsidR="006525DB" w:rsidRDefault="006525DB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E7088" w:rsidRDefault="00EE7088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E7088" w:rsidRDefault="00EE7088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EE7088" w:rsidRPr="00453315" w:rsidRDefault="00EE7088" w:rsidP="00EE7088">
            <w:pPr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53315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Темы групповых и/или индивидуальных заданий</w:t>
            </w:r>
          </w:p>
          <w:p w:rsidR="00EE7088" w:rsidRPr="004A0FBA" w:rsidRDefault="00EE7088" w:rsidP="002F0EF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75508" w:rsidRDefault="00275508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008B3" w:rsidRPr="00EA350A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4 </w:t>
      </w:r>
      <w:r w:rsidRPr="00EA350A">
        <w:rPr>
          <w:rFonts w:ascii="Times New Roman" w:hAnsi="Times New Roman" w:cs="Times New Roman"/>
          <w:b/>
          <w:sz w:val="24"/>
        </w:rPr>
        <w:t>ОПИСАНИЕ ПРОЦЕДУР</w:t>
      </w:r>
      <w:r>
        <w:rPr>
          <w:rFonts w:ascii="Times New Roman" w:hAnsi="Times New Roman" w:cs="Times New Roman"/>
          <w:b/>
          <w:sz w:val="24"/>
        </w:rPr>
        <w:t>Ы</w:t>
      </w:r>
      <w:r w:rsidRPr="00EA350A">
        <w:rPr>
          <w:rFonts w:ascii="Times New Roman" w:hAnsi="Times New Roman" w:cs="Times New Roman"/>
          <w:b/>
          <w:sz w:val="24"/>
        </w:rPr>
        <w:t xml:space="preserve"> ОЦЕНИВАНИЯ</w:t>
      </w:r>
    </w:p>
    <w:p w:rsidR="003008B3" w:rsidRPr="00EA350A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Промежуточная аттестация по дисциплине </w:t>
      </w:r>
      <w:r w:rsidRPr="00FC15B4">
        <w:rPr>
          <w:rFonts w:ascii="Times New Roman" w:hAnsi="Times New Roman" w:cs="Times New Roman"/>
          <w:sz w:val="24"/>
          <w:szCs w:val="24"/>
        </w:rPr>
        <w:t>«</w:t>
      </w:r>
      <w:r w:rsidR="00275508">
        <w:rPr>
          <w:rFonts w:ascii="Times New Roman" w:hAnsi="Times New Roman" w:cs="Times New Roman"/>
          <w:sz w:val="24"/>
          <w:szCs w:val="24"/>
        </w:rPr>
        <w:t>Кадровый аудит</w:t>
      </w:r>
      <w:r w:rsidRPr="00FC15B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включает в себя </w:t>
      </w:r>
      <w:r w:rsidRPr="00F61A93">
        <w:rPr>
          <w:rFonts w:ascii="Times New Roman" w:hAnsi="Times New Roman" w:cs="Times New Roman"/>
          <w:sz w:val="24"/>
        </w:rPr>
        <w:t xml:space="preserve">теоретические </w:t>
      </w:r>
      <w:r>
        <w:rPr>
          <w:rFonts w:ascii="Times New Roman" w:hAnsi="Times New Roman" w:cs="Times New Roman"/>
          <w:sz w:val="24"/>
        </w:rPr>
        <w:t>задания, позволяющие оценить уровень у</w:t>
      </w:r>
      <w:r w:rsidRPr="00F61A93">
        <w:rPr>
          <w:rFonts w:ascii="Times New Roman" w:hAnsi="Times New Roman" w:cs="Times New Roman"/>
          <w:sz w:val="24"/>
        </w:rPr>
        <w:t xml:space="preserve">своения </w:t>
      </w:r>
      <w:r>
        <w:rPr>
          <w:rFonts w:ascii="Times New Roman" w:hAnsi="Times New Roman" w:cs="Times New Roman"/>
          <w:sz w:val="24"/>
        </w:rPr>
        <w:t xml:space="preserve">обучающимися </w:t>
      </w:r>
      <w:r w:rsidRPr="00F61A93">
        <w:rPr>
          <w:rFonts w:ascii="Times New Roman" w:hAnsi="Times New Roman" w:cs="Times New Roman"/>
          <w:sz w:val="24"/>
        </w:rPr>
        <w:t>знаний</w:t>
      </w:r>
      <w:r>
        <w:rPr>
          <w:rFonts w:ascii="Times New Roman" w:hAnsi="Times New Roman" w:cs="Times New Roman"/>
          <w:sz w:val="24"/>
        </w:rPr>
        <w:t>,</w:t>
      </w:r>
      <w:r w:rsidRPr="00F61A93">
        <w:rPr>
          <w:rFonts w:ascii="Times New Roman" w:hAnsi="Times New Roman" w:cs="Times New Roman"/>
          <w:sz w:val="24"/>
        </w:rPr>
        <w:t xml:space="preserve"> и практические задания, выявляющие степень </w:t>
      </w:r>
      <w:proofErr w:type="spellStart"/>
      <w:r w:rsidRPr="00F61A93">
        <w:rPr>
          <w:rFonts w:ascii="Times New Roman" w:hAnsi="Times New Roman" w:cs="Times New Roman"/>
          <w:sz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F61A93">
        <w:rPr>
          <w:rFonts w:ascii="Times New Roman" w:hAnsi="Times New Roman" w:cs="Times New Roman"/>
          <w:sz w:val="24"/>
        </w:rPr>
        <w:t xml:space="preserve">умений и </w:t>
      </w:r>
      <w:r>
        <w:rPr>
          <w:rFonts w:ascii="Times New Roman" w:hAnsi="Times New Roman" w:cs="Times New Roman"/>
          <w:sz w:val="24"/>
        </w:rPr>
        <w:t>владений</w:t>
      </w:r>
      <w:r w:rsidRPr="00F61A93">
        <w:rPr>
          <w:rFonts w:ascii="Times New Roman" w:hAnsi="Times New Roman" w:cs="Times New Roman"/>
          <w:sz w:val="24"/>
        </w:rPr>
        <w:t>.</w:t>
      </w: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Усвоенные знания и освоенные умения проверяются при помощи </w:t>
      </w:r>
      <w:r w:rsidR="00275508">
        <w:rPr>
          <w:rFonts w:ascii="Times New Roman" w:hAnsi="Times New Roman" w:cs="Times New Roman"/>
          <w:sz w:val="24"/>
        </w:rPr>
        <w:t>бланково</w:t>
      </w:r>
      <w:r>
        <w:rPr>
          <w:rFonts w:ascii="Times New Roman" w:hAnsi="Times New Roman" w:cs="Times New Roman"/>
          <w:sz w:val="24"/>
        </w:rPr>
        <w:t xml:space="preserve">го тестирования, умения и владения проверяются в ходе решения </w:t>
      </w:r>
      <w:r w:rsidR="00275508">
        <w:rPr>
          <w:rFonts w:ascii="Times New Roman" w:hAnsi="Times New Roman" w:cs="Times New Roman"/>
          <w:sz w:val="24"/>
        </w:rPr>
        <w:t xml:space="preserve">практических </w:t>
      </w:r>
      <w:r>
        <w:rPr>
          <w:rFonts w:ascii="Times New Roman" w:hAnsi="Times New Roman" w:cs="Times New Roman"/>
          <w:sz w:val="24"/>
        </w:rPr>
        <w:t>задач.</w:t>
      </w: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354">
        <w:rPr>
          <w:rFonts w:ascii="Times New Roman" w:hAnsi="Times New Roman" w:cs="Times New Roman"/>
          <w:sz w:val="24"/>
        </w:rPr>
        <w:t>Объем и качество освоения обучающимися дисциплины</w:t>
      </w:r>
      <w:r>
        <w:rPr>
          <w:rFonts w:ascii="Times New Roman" w:hAnsi="Times New Roman" w:cs="Times New Roman"/>
          <w:sz w:val="24"/>
        </w:rPr>
        <w:t xml:space="preserve">, уровень </w:t>
      </w:r>
      <w:proofErr w:type="spellStart"/>
      <w:r>
        <w:rPr>
          <w:rFonts w:ascii="Times New Roman" w:hAnsi="Times New Roman" w:cs="Times New Roman"/>
          <w:sz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</w:rPr>
        <w:t xml:space="preserve"> дисциплинарных компетенций оцениваю</w:t>
      </w:r>
      <w:r w:rsidRPr="00810354">
        <w:rPr>
          <w:rFonts w:ascii="Times New Roman" w:hAnsi="Times New Roman" w:cs="Times New Roman"/>
          <w:sz w:val="24"/>
        </w:rPr>
        <w:t>тся по результатам текущих и промежуточной аттестаций количественной оценкой, выра</w:t>
      </w:r>
      <w:r>
        <w:rPr>
          <w:rFonts w:ascii="Times New Roman" w:hAnsi="Times New Roman" w:cs="Times New Roman"/>
          <w:sz w:val="24"/>
        </w:rPr>
        <w:t>женной в баллах, м</w:t>
      </w:r>
      <w:r w:rsidRPr="00810354">
        <w:rPr>
          <w:rFonts w:ascii="Times New Roman" w:hAnsi="Times New Roman" w:cs="Times New Roman"/>
          <w:sz w:val="24"/>
        </w:rPr>
        <w:t>аксимальная сумма баллов по дисциплине</w:t>
      </w:r>
      <w:r>
        <w:rPr>
          <w:rFonts w:ascii="Times New Roman" w:hAnsi="Times New Roman" w:cs="Times New Roman"/>
          <w:sz w:val="24"/>
        </w:rPr>
        <w:t xml:space="preserve"> </w:t>
      </w:r>
      <w:r w:rsidRPr="00810354">
        <w:rPr>
          <w:rFonts w:ascii="Times New Roman" w:hAnsi="Times New Roman" w:cs="Times New Roman"/>
          <w:sz w:val="24"/>
        </w:rPr>
        <w:t>равна 100 баллам.</w:t>
      </w: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Сумма баллов, набранных студентом по дисциплине</w:t>
      </w:r>
      <w:r>
        <w:rPr>
          <w:rFonts w:ascii="Times New Roman" w:hAnsi="Times New Roman" w:cs="Times New Roman"/>
          <w:sz w:val="24"/>
        </w:rPr>
        <w:t xml:space="preserve">, </w:t>
      </w:r>
      <w:r w:rsidRPr="00810354">
        <w:rPr>
          <w:rFonts w:ascii="Times New Roman" w:hAnsi="Times New Roman" w:cs="Times New Roman"/>
          <w:sz w:val="24"/>
        </w:rPr>
        <w:t>переводится в оценку в соответствии с таблицей.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8"/>
        <w:gridCol w:w="2070"/>
        <w:gridCol w:w="6963"/>
      </w:tblGrid>
      <w:tr w:rsidR="003008B3" w:rsidRPr="00810354" w:rsidTr="002F0EFA">
        <w:trPr>
          <w:trHeight w:val="1022"/>
        </w:trPr>
        <w:tc>
          <w:tcPr>
            <w:tcW w:w="0" w:type="auto"/>
            <w:vAlign w:val="center"/>
          </w:tcPr>
          <w:p w:rsidR="003008B3" w:rsidRPr="00810354" w:rsidRDefault="003008B3" w:rsidP="002F0EFA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баллов</w:t>
            </w:r>
          </w:p>
          <w:p w:rsidR="003008B3" w:rsidRPr="00810354" w:rsidRDefault="003008B3" w:rsidP="002F0EFA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0" w:type="auto"/>
            <w:vAlign w:val="center"/>
          </w:tcPr>
          <w:p w:rsidR="003008B3" w:rsidRPr="00810354" w:rsidRDefault="003008B3" w:rsidP="002F0EFA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промежуточной аттестации</w:t>
            </w:r>
          </w:p>
        </w:tc>
        <w:tc>
          <w:tcPr>
            <w:tcW w:w="0" w:type="auto"/>
            <w:vAlign w:val="center"/>
          </w:tcPr>
          <w:p w:rsidR="003008B3" w:rsidRPr="00810354" w:rsidRDefault="003008B3" w:rsidP="002F0EFA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3008B3" w:rsidRPr="00810354" w:rsidTr="002F0EFA">
        <w:tc>
          <w:tcPr>
            <w:tcW w:w="0" w:type="auto"/>
          </w:tcPr>
          <w:p w:rsidR="003008B3" w:rsidRPr="00810354" w:rsidRDefault="003008B3" w:rsidP="002F0EFA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0" w:type="auto"/>
          </w:tcPr>
          <w:p w:rsidR="003008B3" w:rsidRPr="00810354" w:rsidRDefault="003008B3" w:rsidP="00094BA7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 xml:space="preserve">«зачтено» </w:t>
            </w:r>
          </w:p>
        </w:tc>
        <w:tc>
          <w:tcPr>
            <w:tcW w:w="0" w:type="auto"/>
          </w:tcPr>
          <w:p w:rsidR="003008B3" w:rsidRPr="00810354" w:rsidRDefault="003008B3" w:rsidP="002F0EFA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итоговом уровне, </w:t>
            </w:r>
            <w:r>
              <w:rPr>
                <w:rFonts w:ascii="Times New Roman" w:hAnsi="Times New Roman" w:cs="Times New Roman"/>
              </w:rPr>
              <w:t xml:space="preserve">обнаруживает </w:t>
            </w:r>
            <w:r w:rsidRPr="00A512DE">
              <w:rPr>
                <w:rFonts w:ascii="Times New Roman" w:hAnsi="Times New Roman" w:cs="Times New Roman"/>
              </w:rPr>
              <w:t xml:space="preserve">всестороннее, систематическое и глубокое знание учебного материала, </w:t>
            </w:r>
            <w:r>
              <w:rPr>
                <w:rFonts w:ascii="Times New Roman" w:hAnsi="Times New Roman" w:cs="Times New Roman"/>
              </w:rPr>
              <w:t>усвоил</w:t>
            </w:r>
            <w:r w:rsidRPr="00A512DE">
              <w:rPr>
                <w:rFonts w:ascii="Times New Roman" w:hAnsi="Times New Roman" w:cs="Times New Roman"/>
              </w:rPr>
              <w:t xml:space="preserve"> основную литературу и </w:t>
            </w:r>
            <w:r>
              <w:rPr>
                <w:rFonts w:ascii="Times New Roman" w:hAnsi="Times New Roman" w:cs="Times New Roman"/>
              </w:rPr>
              <w:t>знаком</w:t>
            </w:r>
            <w:r w:rsidRPr="00A512DE">
              <w:rPr>
                <w:rFonts w:ascii="Times New Roman" w:hAnsi="Times New Roman" w:cs="Times New Roman"/>
              </w:rPr>
              <w:t xml:space="preserve"> с дополнительной литературой, рекомен</w:t>
            </w:r>
            <w:r>
              <w:rPr>
                <w:rFonts w:ascii="Times New Roman" w:hAnsi="Times New Roman" w:cs="Times New Roman"/>
              </w:rPr>
              <w:t xml:space="preserve">дованной программой, умеет </w:t>
            </w:r>
            <w:r w:rsidRPr="00A512DE">
              <w:rPr>
                <w:rFonts w:ascii="Times New Roman" w:hAnsi="Times New Roman" w:cs="Times New Roman"/>
              </w:rPr>
              <w:t>свободно выполнять практические задания, предусмотренные программой,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3008B3" w:rsidRPr="00810354" w:rsidTr="002F0EFA">
        <w:tc>
          <w:tcPr>
            <w:tcW w:w="0" w:type="auto"/>
          </w:tcPr>
          <w:p w:rsidR="003008B3" w:rsidRPr="00810354" w:rsidRDefault="003008B3" w:rsidP="002F0EFA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0" w:type="auto"/>
          </w:tcPr>
          <w:p w:rsidR="003008B3" w:rsidRPr="00810354" w:rsidRDefault="003008B3" w:rsidP="00094BA7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 xml:space="preserve">«зачтено» </w:t>
            </w:r>
          </w:p>
        </w:tc>
        <w:tc>
          <w:tcPr>
            <w:tcW w:w="0" w:type="auto"/>
          </w:tcPr>
          <w:p w:rsidR="003008B3" w:rsidRPr="00810354" w:rsidRDefault="003008B3" w:rsidP="002F0EFA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008B3" w:rsidRPr="00810354" w:rsidTr="002F0EFA">
        <w:tc>
          <w:tcPr>
            <w:tcW w:w="0" w:type="auto"/>
          </w:tcPr>
          <w:p w:rsidR="003008B3" w:rsidRPr="00810354" w:rsidRDefault="003008B3" w:rsidP="002F0EFA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61 до 75</w:t>
            </w:r>
          </w:p>
        </w:tc>
        <w:tc>
          <w:tcPr>
            <w:tcW w:w="0" w:type="auto"/>
          </w:tcPr>
          <w:p w:rsidR="003008B3" w:rsidRPr="00810354" w:rsidRDefault="003008B3" w:rsidP="00094BA7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 xml:space="preserve">«зачтено» </w:t>
            </w:r>
          </w:p>
        </w:tc>
        <w:tc>
          <w:tcPr>
            <w:tcW w:w="0" w:type="auto"/>
          </w:tcPr>
          <w:p w:rsidR="003008B3" w:rsidRPr="00810354" w:rsidRDefault="003008B3" w:rsidP="002F0EFA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базовом уровне: в ходе контрольных мероприятий допускаются значительные ошибки, проявляется отсутствие отдельных знаний, умений, навыков по некоторым </w:t>
            </w:r>
            <w:r>
              <w:rPr>
                <w:rFonts w:ascii="Times New Roman" w:hAnsi="Times New Roman" w:cs="Times New Roman"/>
              </w:rPr>
              <w:t xml:space="preserve">дисциплинарным </w:t>
            </w:r>
            <w:r w:rsidRPr="00810354">
              <w:rPr>
                <w:rFonts w:ascii="Times New Roman" w:hAnsi="Times New Roman" w:cs="Times New Roman"/>
              </w:rPr>
              <w:t>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3008B3" w:rsidRPr="00810354" w:rsidTr="002F0EFA">
        <w:tc>
          <w:tcPr>
            <w:tcW w:w="0" w:type="auto"/>
          </w:tcPr>
          <w:p w:rsidR="003008B3" w:rsidRPr="00810354" w:rsidRDefault="003008B3" w:rsidP="002F0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41 до 60</w:t>
            </w:r>
          </w:p>
        </w:tc>
        <w:tc>
          <w:tcPr>
            <w:tcW w:w="0" w:type="auto"/>
          </w:tcPr>
          <w:p w:rsidR="003008B3" w:rsidRPr="00810354" w:rsidRDefault="003008B3" w:rsidP="00094BA7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 xml:space="preserve">«не зачтено» </w:t>
            </w:r>
          </w:p>
        </w:tc>
        <w:tc>
          <w:tcPr>
            <w:tcW w:w="0" w:type="auto"/>
          </w:tcPr>
          <w:p w:rsidR="003008B3" w:rsidRPr="00810354" w:rsidRDefault="003008B3" w:rsidP="002F0EFA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ур</w:t>
            </w:r>
            <w:r>
              <w:rPr>
                <w:rFonts w:ascii="Times New Roman" w:hAnsi="Times New Roman" w:cs="Times New Roman"/>
              </w:rPr>
              <w:t xml:space="preserve">овне ниже базового, проявляется </w:t>
            </w:r>
            <w:r w:rsidRPr="00810354">
              <w:rPr>
                <w:rFonts w:ascii="Times New Roman" w:hAnsi="Times New Roman" w:cs="Times New Roman"/>
              </w:rPr>
              <w:t>недостаточность знаний, умений, навыков.</w:t>
            </w:r>
          </w:p>
        </w:tc>
      </w:tr>
      <w:tr w:rsidR="003008B3" w:rsidRPr="00810354" w:rsidTr="002F0EFA">
        <w:tc>
          <w:tcPr>
            <w:tcW w:w="0" w:type="auto"/>
          </w:tcPr>
          <w:p w:rsidR="003008B3" w:rsidRPr="00810354" w:rsidRDefault="003008B3" w:rsidP="002F0EFA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0 до 40</w:t>
            </w:r>
          </w:p>
        </w:tc>
        <w:tc>
          <w:tcPr>
            <w:tcW w:w="0" w:type="auto"/>
          </w:tcPr>
          <w:p w:rsidR="003008B3" w:rsidRPr="00810354" w:rsidRDefault="003008B3" w:rsidP="00094BA7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 xml:space="preserve">«не зачтено» </w:t>
            </w:r>
          </w:p>
        </w:tc>
        <w:tc>
          <w:tcPr>
            <w:tcW w:w="0" w:type="auto"/>
          </w:tcPr>
          <w:p w:rsidR="003008B3" w:rsidRPr="00810354" w:rsidRDefault="003008B3" w:rsidP="002F0EF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Дисциплинарные компетенции не формированы. П</w:t>
            </w:r>
            <w:r w:rsidRPr="00810354">
              <w:rPr>
                <w:rFonts w:ascii="Times New Roman" w:hAnsi="Times New Roman" w:cs="Times New Roman"/>
              </w:rPr>
              <w:t xml:space="preserve">роявляется полное </w:t>
            </w:r>
            <w:r>
              <w:rPr>
                <w:rFonts w:ascii="Times New Roman" w:hAnsi="Times New Roman" w:cs="Times New Roman"/>
              </w:rPr>
              <w:t xml:space="preserve">или практически полное </w:t>
            </w:r>
            <w:r w:rsidRPr="00810354">
              <w:rPr>
                <w:rFonts w:ascii="Times New Roman" w:hAnsi="Times New Roman" w:cs="Times New Roman"/>
              </w:rPr>
              <w:t>отсутствие знаний, умений, навыков.</w:t>
            </w:r>
          </w:p>
        </w:tc>
      </w:tr>
    </w:tbl>
    <w:p w:rsidR="003008B3" w:rsidRPr="00EA350A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008B3" w:rsidRPr="00E60BCD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60B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КОМПЛЕКС ОЦЕНОЧНЫХ СРЕДСТВ</w:t>
      </w: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08B3" w:rsidRPr="000052FF" w:rsidRDefault="003008B3" w:rsidP="003008B3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2FF">
        <w:rPr>
          <w:rFonts w:ascii="Times New Roman" w:hAnsi="Times New Roman" w:cs="Times New Roman"/>
          <w:b/>
          <w:sz w:val="24"/>
          <w:szCs w:val="24"/>
        </w:rPr>
        <w:t>5.1 Тест  (примерный перечень заданий)</w:t>
      </w:r>
    </w:p>
    <w:p w:rsidR="0072038A" w:rsidRPr="0072038A" w:rsidRDefault="0072038A" w:rsidP="0072038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038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Выберите верный вариант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1. Общий план проведения аудита составляется для: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А) согласования порядка проведения аудиторских процедур;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Б) определения уровня существенности и аудиторского риска;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В) для достижения эффективности и результативности аудита;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2.Объектом аудита персонала является: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А) экономическая служба организации;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Б) служба управления персоналом;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В) трудовой коллектив организации;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Г) менеджмент организации;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lastRenderedPageBreak/>
        <w:t>Д) эффективность системы управления персоналом.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508" w:rsidRPr="00275508" w:rsidRDefault="001906E0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75508" w:rsidRPr="00275508">
        <w:rPr>
          <w:rFonts w:ascii="Times New Roman" w:hAnsi="Times New Roman" w:cs="Times New Roman"/>
          <w:sz w:val="24"/>
          <w:szCs w:val="24"/>
        </w:rPr>
        <w:t>Способ проведения специальных наблюдений за системой управления персоналом и кадровыми процессами называется: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275508">
        <w:rPr>
          <w:rFonts w:ascii="Times New Roman" w:hAnsi="Times New Roman" w:cs="Times New Roman"/>
          <w:sz w:val="24"/>
          <w:szCs w:val="24"/>
        </w:rPr>
        <w:t>контроллинг</w:t>
      </w:r>
      <w:proofErr w:type="spellEnd"/>
      <w:r w:rsidRPr="00275508">
        <w:rPr>
          <w:rFonts w:ascii="Times New Roman" w:hAnsi="Times New Roman" w:cs="Times New Roman"/>
          <w:sz w:val="24"/>
          <w:szCs w:val="24"/>
        </w:rPr>
        <w:t xml:space="preserve"> персонала;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Б) аудит персонала;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В) экспертиза персонала;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Г) мониторинг персонала;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Д) анализ кадровой политики.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508" w:rsidRPr="00275508" w:rsidRDefault="001906E0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275508" w:rsidRPr="00275508">
        <w:rPr>
          <w:rFonts w:ascii="Times New Roman" w:hAnsi="Times New Roman" w:cs="Times New Roman"/>
          <w:sz w:val="24"/>
          <w:szCs w:val="24"/>
        </w:rPr>
        <w:t>В соответствии с периодичностью проведения различают виды аудита персонала: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А) регулятивный;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Б) оперативный;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В) выборочный;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Г) тактический;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Д) панельный.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508" w:rsidRPr="00275508" w:rsidRDefault="001906E0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275508" w:rsidRPr="00275508">
        <w:rPr>
          <w:rFonts w:ascii="Times New Roman" w:hAnsi="Times New Roman" w:cs="Times New Roman"/>
          <w:sz w:val="24"/>
          <w:szCs w:val="24"/>
        </w:rPr>
        <w:t>Аудиторский риск – это: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А) опасность не обнаружения ошибок системой внутреннего контроля;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Б) опасность не обнаружения существенных ошибок в процессе проведения выборочной проверки;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В) опасность составления неверного заключения о результатах финансовой отчетности;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Г) риск, присущий бизнесу клиента, обусловленный характером и условиями деятельности организации.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508" w:rsidRPr="00275508" w:rsidRDefault="001906E0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275508" w:rsidRPr="00275508">
        <w:rPr>
          <w:rFonts w:ascii="Times New Roman" w:hAnsi="Times New Roman" w:cs="Times New Roman"/>
          <w:sz w:val="24"/>
          <w:szCs w:val="24"/>
        </w:rPr>
        <w:t>Кадровые риски персонала: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А) коэффициент текучести кадров;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Б) коэффициент превышения/экономии затрат на оплату труда;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В) коэффициент абсентеизма;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Г) коэффициент внутренней мобильности персонала;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Д) коэффициент успешности применяемых знаний, полученных в ходе обучения.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7. Заключительному этапу проведения аудита не соответствуют такие документы: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А) план аудита;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Б) аудиторский отчет;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В) аудиторское заключение;</w:t>
      </w:r>
    </w:p>
    <w:p w:rsidR="00275508" w:rsidRPr="00275508" w:rsidRDefault="00275508" w:rsidP="00275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Г) все ответы не правильные.</w:t>
      </w: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08B3" w:rsidRPr="00AF2AF9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AF9">
        <w:rPr>
          <w:rFonts w:ascii="Times New Roman" w:hAnsi="Times New Roman" w:cs="Times New Roman"/>
          <w:b/>
          <w:sz w:val="24"/>
          <w:szCs w:val="24"/>
        </w:rPr>
        <w:t>Краткие методические указания</w:t>
      </w:r>
    </w:p>
    <w:p w:rsidR="003008B3" w:rsidRPr="00AF2AF9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AF9">
        <w:rPr>
          <w:rFonts w:ascii="Times New Roman" w:hAnsi="Times New Roman" w:cs="Times New Roman"/>
          <w:sz w:val="24"/>
          <w:szCs w:val="24"/>
        </w:rPr>
        <w:t>Тест № 1</w:t>
      </w:r>
      <w:r w:rsidR="00D50E35">
        <w:rPr>
          <w:rFonts w:ascii="Times New Roman" w:hAnsi="Times New Roman" w:cs="Times New Roman"/>
          <w:sz w:val="24"/>
          <w:szCs w:val="24"/>
        </w:rPr>
        <w:t xml:space="preserve"> и №2</w:t>
      </w:r>
      <w:r w:rsidRPr="00AF2AF9">
        <w:rPr>
          <w:rFonts w:ascii="Times New Roman" w:hAnsi="Times New Roman" w:cs="Times New Roman"/>
          <w:sz w:val="24"/>
          <w:szCs w:val="24"/>
        </w:rPr>
        <w:t xml:space="preserve"> состоит из блока в 1</w:t>
      </w:r>
      <w:r w:rsidR="00D50E35">
        <w:rPr>
          <w:rFonts w:ascii="Times New Roman" w:hAnsi="Times New Roman" w:cs="Times New Roman"/>
          <w:sz w:val="24"/>
          <w:szCs w:val="24"/>
        </w:rPr>
        <w:t>0</w:t>
      </w:r>
      <w:r w:rsidRPr="00AF2AF9">
        <w:rPr>
          <w:rFonts w:ascii="Times New Roman" w:hAnsi="Times New Roman" w:cs="Times New Roman"/>
          <w:sz w:val="24"/>
          <w:szCs w:val="24"/>
        </w:rPr>
        <w:t xml:space="preserve"> вопросов, каждый правильный ответ на вопрос оценивается в 0,5 балла. Максимально за тест №1 можно получить 5 баллов. Время, отводимое на тест № </w:t>
      </w:r>
      <w:proofErr w:type="gramStart"/>
      <w:r w:rsidRPr="00AF2AF9">
        <w:rPr>
          <w:rFonts w:ascii="Times New Roman" w:hAnsi="Times New Roman" w:cs="Times New Roman"/>
          <w:sz w:val="24"/>
          <w:szCs w:val="24"/>
        </w:rPr>
        <w:t>1  составляет</w:t>
      </w:r>
      <w:proofErr w:type="gramEnd"/>
      <w:r w:rsidRPr="00AF2AF9">
        <w:rPr>
          <w:rFonts w:ascii="Times New Roman" w:hAnsi="Times New Roman" w:cs="Times New Roman"/>
          <w:sz w:val="24"/>
          <w:szCs w:val="24"/>
        </w:rPr>
        <w:t xml:space="preserve"> 15 минут.</w:t>
      </w:r>
    </w:p>
    <w:p w:rsidR="003008B3" w:rsidRPr="00AF2AF9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AF9">
        <w:rPr>
          <w:rFonts w:ascii="Times New Roman" w:hAnsi="Times New Roman" w:cs="Times New Roman"/>
          <w:b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 xml:space="preserve">Баллы 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полностью и абсолютно правильно.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4-4,5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полностью, но содержит некоторые неточности и несущественные ошибки,  либо выполнено не полностью, но все данные ответы – правильные.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1,5-3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0,5-1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частично, имеет ошибки, осуществлена попытка решения на основе «угадывания» правильных решения.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не выполнено.</w:t>
            </w:r>
          </w:p>
        </w:tc>
      </w:tr>
    </w:tbl>
    <w:p w:rsidR="003008B3" w:rsidRPr="00AF2AF9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A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8B3" w:rsidRPr="001B1B45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B45">
        <w:rPr>
          <w:rFonts w:ascii="Times New Roman" w:hAnsi="Times New Roman" w:cs="Times New Roman"/>
          <w:b/>
          <w:sz w:val="24"/>
          <w:szCs w:val="24"/>
        </w:rPr>
        <w:lastRenderedPageBreak/>
        <w:t>5.2 Примерные темы докладов, сообщений</w:t>
      </w: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3008B3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6391">
        <w:rPr>
          <w:rFonts w:ascii="Times New Roman" w:hAnsi="Times New Roman" w:cs="Times New Roman"/>
          <w:b/>
          <w:sz w:val="24"/>
          <w:szCs w:val="24"/>
        </w:rPr>
        <w:t>Цель:</w:t>
      </w:r>
      <w:r w:rsidRPr="001E6391">
        <w:rPr>
          <w:rFonts w:ascii="Times New Roman" w:hAnsi="Times New Roman" w:cs="Times New Roman"/>
          <w:sz w:val="24"/>
          <w:szCs w:val="24"/>
        </w:rPr>
        <w:t xml:space="preserve"> найти информацию из различных источников и структурировать для представления на практическом занятии</w:t>
      </w:r>
    </w:p>
    <w:p w:rsidR="003008B3" w:rsidRPr="001E6391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5508">
        <w:rPr>
          <w:rFonts w:ascii="Times New Roman" w:hAnsi="Times New Roman" w:cs="Times New Roman"/>
          <w:b/>
          <w:sz w:val="24"/>
          <w:szCs w:val="24"/>
        </w:rPr>
        <w:t>ТЕМА 1. Понятие и нормативно-правовые основы кадрового аудита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1.Стандарты аудиторской деятельности и кодекс профессиональной этики аудиторов.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2.Независимость аудиторских организаций, аудиторов.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3.Трудовое законодательство РФ и иные федеральные законы, затрагивающие социально-трудовые отношения. 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4.Подзаконные нормативные правовые акты, регламентирующие социально-трудовые отношения. 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5.Ведомственные нормативные правовые акты в случае ведомственного подчинения организации.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6.Нормативные акты, устанавливающие обязанность проведения аудита для отдельных организаций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7.Государственные (ГОСТ) и межотраслевые стандарты, нормы, нормативы и методические материалы, регламентирующие вопросы организации труда. 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8.Строительные нормы и правила (СНиП), санитарно-эпидемиологические правила и нормативы (СанПиН), санитарные нормы и правила (СН) и др. </w:t>
      </w:r>
    </w:p>
    <w:p w:rsidR="00275508" w:rsidRPr="00275508" w:rsidRDefault="00275508" w:rsidP="002755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9.Локальные нормативные правовые акты организации, касающиеся организации работы с персоналом и управления.</w:t>
      </w:r>
    </w:p>
    <w:p w:rsidR="00275508" w:rsidRPr="0034015E" w:rsidRDefault="00275508" w:rsidP="003401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015E">
        <w:rPr>
          <w:rFonts w:ascii="Times New Roman" w:hAnsi="Times New Roman" w:cs="Times New Roman"/>
          <w:b/>
          <w:sz w:val="24"/>
          <w:szCs w:val="24"/>
        </w:rPr>
        <w:t>ТЕМА 2. Направления и задачи кадрового аудита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1.Задачи и объекты кадрового аудита.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4.Возможности аудита при формировании коллектива, работе с климатом и культурой. 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5.Роль аудита в управлении мотивацией к труду. 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6.Аудит кадрового делопроизводства.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7.Кадровый аудит государственных организаций как элемент социального аудита.</w:t>
      </w:r>
    </w:p>
    <w:p w:rsidR="0034015E" w:rsidRDefault="0034015E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34015E">
        <w:rPr>
          <w:rFonts w:ascii="Times New Roman" w:hAnsi="Times New Roman" w:cs="Times New Roman"/>
          <w:sz w:val="24"/>
          <w:szCs w:val="24"/>
        </w:rPr>
        <w:t xml:space="preserve">Аудит организационной структуры и функционального разделения труда в системе управления персоналом. </w:t>
      </w:r>
    </w:p>
    <w:p w:rsidR="0034015E" w:rsidRPr="0034015E" w:rsidRDefault="0034015E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34015E">
        <w:rPr>
          <w:rFonts w:ascii="Times New Roman" w:hAnsi="Times New Roman" w:cs="Times New Roman"/>
          <w:sz w:val="24"/>
          <w:szCs w:val="24"/>
        </w:rPr>
        <w:t xml:space="preserve">Аудит эффективности управления персоналом. </w:t>
      </w:r>
    </w:p>
    <w:p w:rsidR="00275508" w:rsidRPr="00275508" w:rsidRDefault="0034015E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34015E">
        <w:rPr>
          <w:rFonts w:ascii="Times New Roman" w:hAnsi="Times New Roman" w:cs="Times New Roman"/>
          <w:sz w:val="24"/>
          <w:szCs w:val="24"/>
        </w:rPr>
        <w:t>Сущность и показатели оценки деятельности службы управления персоналом.</w:t>
      </w:r>
    </w:p>
    <w:p w:rsidR="00275508" w:rsidRPr="0034015E" w:rsidRDefault="00275508" w:rsidP="003401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015E">
        <w:rPr>
          <w:rFonts w:ascii="Times New Roman" w:hAnsi="Times New Roman" w:cs="Times New Roman"/>
          <w:b/>
          <w:sz w:val="24"/>
          <w:szCs w:val="24"/>
        </w:rPr>
        <w:t xml:space="preserve">ТЕМА 3. </w:t>
      </w:r>
      <w:r w:rsidR="0034015E" w:rsidRPr="0034015E">
        <w:rPr>
          <w:rFonts w:ascii="Times New Roman" w:hAnsi="Times New Roman" w:cs="Times New Roman"/>
          <w:b/>
          <w:sz w:val="24"/>
          <w:szCs w:val="24"/>
        </w:rPr>
        <w:t>Методологические основы кадрового аудита</w:t>
      </w:r>
    </w:p>
    <w:p w:rsidR="0034015E" w:rsidRPr="00275508" w:rsidRDefault="0034015E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2.Методы кадрового аудита (организационно-аналитические, социально- психологические и экономические).</w:t>
      </w:r>
    </w:p>
    <w:p w:rsidR="0034015E" w:rsidRPr="00275508" w:rsidRDefault="0034015E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3. Подходы к разработке методик кадрового аудита: управленческий, нормативно-правовой, специальный и отраслевой</w:t>
      </w:r>
    </w:p>
    <w:p w:rsidR="0034015E" w:rsidRPr="0034015E" w:rsidRDefault="0034015E" w:rsidP="003401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015E">
        <w:rPr>
          <w:rFonts w:ascii="Times New Roman" w:hAnsi="Times New Roman" w:cs="Times New Roman"/>
          <w:b/>
          <w:sz w:val="24"/>
          <w:szCs w:val="24"/>
        </w:rPr>
        <w:t>ТЕМА 4. Технология кадрового аудита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1.Принципы проведения кадрового аудита.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2. Виды и уровни кадрового аудита. 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3.Этапы аудита: подготовительный, основной, заключительный. 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4.Программа кадрового аудита. 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5. Аудиторское заключение и его структура.</w:t>
      </w:r>
    </w:p>
    <w:p w:rsidR="00275508" w:rsidRPr="0034015E" w:rsidRDefault="0034015E" w:rsidP="003401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015E">
        <w:rPr>
          <w:rFonts w:ascii="Times New Roman" w:hAnsi="Times New Roman" w:cs="Times New Roman"/>
          <w:b/>
          <w:sz w:val="24"/>
          <w:szCs w:val="24"/>
        </w:rPr>
        <w:t>ТЕМА 5.</w:t>
      </w:r>
      <w:r w:rsidR="00275508" w:rsidRPr="00340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15E">
        <w:rPr>
          <w:rFonts w:ascii="Times New Roman" w:hAnsi="Times New Roman" w:cs="Times New Roman"/>
          <w:b/>
          <w:sz w:val="24"/>
          <w:szCs w:val="24"/>
        </w:rPr>
        <w:t>Аудит человеческого капитала и трудового потенциала организации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1.Концепция человеческого капитала.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2. Показатели трудовой активности.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3.Человеческий потенциал отдельного работника и трудового коллектива организации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4. Трудовой потенциал работника и факторы, влияющие на его рост. 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5. Диагностика управленческого и инновационного потенциала организации.</w:t>
      </w:r>
    </w:p>
    <w:p w:rsidR="00275508" w:rsidRPr="0034015E" w:rsidRDefault="00275508" w:rsidP="003401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4015E">
        <w:rPr>
          <w:rFonts w:ascii="Times New Roman" w:hAnsi="Times New Roman" w:cs="Times New Roman"/>
          <w:b/>
          <w:sz w:val="24"/>
          <w:szCs w:val="24"/>
        </w:rPr>
        <w:t>ТЕМА</w:t>
      </w:r>
      <w:r w:rsidR="0034015E" w:rsidRPr="0034015E">
        <w:rPr>
          <w:rFonts w:ascii="Times New Roman" w:hAnsi="Times New Roman" w:cs="Times New Roman"/>
          <w:b/>
          <w:sz w:val="24"/>
          <w:szCs w:val="24"/>
        </w:rPr>
        <w:t xml:space="preserve"> 6.</w:t>
      </w:r>
      <w:r w:rsidRPr="00340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015E" w:rsidRPr="0034015E">
        <w:rPr>
          <w:rFonts w:ascii="Times New Roman" w:hAnsi="Times New Roman" w:cs="Times New Roman"/>
          <w:b/>
          <w:sz w:val="24"/>
          <w:szCs w:val="24"/>
        </w:rPr>
        <w:t>Аудит документационного обеспечения деятельности по управлению персоналом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1.Оценка затрат и результативности аудита кадровых процессов.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2. Концепция управления кадровыми рисками в работе с персоналом организации.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 xml:space="preserve">3.Кадровый риск как элемент системы управления персоналом современной организации. 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4.Оценка эффективности управления кадровыми рисками.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5.Аудит службы управления персоналом: выбор критериев и показателей оценки.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6. Способы и процедуры выявления кадровых рисков. Профилактика кадровых рисков.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t>7.Основные критерии оценки эффективности работы кадровой службы.</w:t>
      </w:r>
    </w:p>
    <w:p w:rsidR="00275508" w:rsidRPr="00275508" w:rsidRDefault="00275508" w:rsidP="00340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508">
        <w:rPr>
          <w:rFonts w:ascii="Times New Roman" w:hAnsi="Times New Roman" w:cs="Times New Roman"/>
          <w:sz w:val="24"/>
          <w:szCs w:val="24"/>
        </w:rPr>
        <w:lastRenderedPageBreak/>
        <w:t>8. Направления и критерии анализа качества управления персоналом организации.</w:t>
      </w:r>
    </w:p>
    <w:p w:rsidR="003008B3" w:rsidRPr="001E6391" w:rsidRDefault="003008B3" w:rsidP="003008B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E6391">
        <w:rPr>
          <w:rFonts w:ascii="Times New Roman" w:hAnsi="Times New Roman" w:cs="Times New Roman"/>
          <w:b/>
          <w:sz w:val="24"/>
          <w:szCs w:val="24"/>
        </w:rPr>
        <w:t>Требования к содержанию докладов, сообщений</w:t>
      </w:r>
    </w:p>
    <w:p w:rsidR="003008B3" w:rsidRPr="001E6391" w:rsidRDefault="00CF428E" w:rsidP="003008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</w:t>
      </w:r>
      <w:r w:rsidR="003008B3" w:rsidRPr="001E6391">
        <w:rPr>
          <w:rFonts w:ascii="Times New Roman" w:hAnsi="Times New Roman" w:cs="Times New Roman"/>
          <w:sz w:val="24"/>
          <w:szCs w:val="24"/>
        </w:rPr>
        <w:t xml:space="preserve"> должен содержать информацию из различных источников, структура реферата: </w:t>
      </w:r>
      <w:r w:rsidR="00615A0C" w:rsidRPr="00D02C56">
        <w:rPr>
          <w:rFonts w:ascii="Times New Roman" w:eastAsia="Calibri" w:hAnsi="Times New Roman"/>
          <w:sz w:val="24"/>
          <w:szCs w:val="24"/>
        </w:rPr>
        <w:t>вступление, определение предмета выступления, изложение (опровержение), заключение.</w:t>
      </w:r>
      <w:r w:rsidR="00615A0C">
        <w:rPr>
          <w:rFonts w:ascii="Times New Roman" w:eastAsia="Calibri" w:hAnsi="Times New Roman"/>
          <w:sz w:val="24"/>
          <w:szCs w:val="24"/>
        </w:rPr>
        <w:t xml:space="preserve"> Оформление: </w:t>
      </w:r>
      <w:r w:rsidR="003008B3" w:rsidRPr="001E6391">
        <w:rPr>
          <w:rFonts w:ascii="Times New Roman" w:hAnsi="Times New Roman" w:cs="Times New Roman"/>
          <w:sz w:val="24"/>
          <w:szCs w:val="24"/>
        </w:rPr>
        <w:t>титульн</w:t>
      </w:r>
      <w:r w:rsidR="003008B3">
        <w:rPr>
          <w:rFonts w:ascii="Times New Roman" w:hAnsi="Times New Roman" w:cs="Times New Roman"/>
          <w:sz w:val="24"/>
          <w:szCs w:val="24"/>
        </w:rPr>
        <w:t>ый лист, объем – 3-5 страниц пе</w:t>
      </w:r>
      <w:r w:rsidR="003008B3" w:rsidRPr="001E6391">
        <w:rPr>
          <w:rFonts w:ascii="Times New Roman" w:hAnsi="Times New Roman" w:cs="Times New Roman"/>
          <w:sz w:val="24"/>
          <w:szCs w:val="24"/>
        </w:rPr>
        <w:t xml:space="preserve">чатного текста, шрифт 12, интервал 1,5, поля по 2 см, список использованных источников – не менее 3-х.  </w:t>
      </w:r>
    </w:p>
    <w:p w:rsidR="003008B3" w:rsidRDefault="003008B3" w:rsidP="003008B3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3008B3" w:rsidRPr="001E6391" w:rsidRDefault="003008B3" w:rsidP="003008B3">
      <w:pPr>
        <w:rPr>
          <w:rFonts w:ascii="Times New Roman" w:hAnsi="Times New Roman" w:cs="Times New Roman"/>
          <w:b/>
          <w:sz w:val="24"/>
          <w:szCs w:val="24"/>
        </w:rPr>
      </w:pPr>
      <w:r w:rsidRPr="001E6391">
        <w:rPr>
          <w:rFonts w:ascii="Times New Roman" w:hAnsi="Times New Roman" w:cs="Times New Roman"/>
          <w:b/>
          <w:sz w:val="24"/>
          <w:szCs w:val="24"/>
        </w:rPr>
        <w:t xml:space="preserve">Критерии оценки результатов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 xml:space="preserve">Баллы 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3008B3" w:rsidRPr="00AF2AF9" w:rsidRDefault="003561C9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полностью и абсолютно правильно.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3008B3" w:rsidRPr="00AF2AF9" w:rsidRDefault="003561C9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полностью, но содержит некоторые неточности и несущественные ошибки,  либо выполнено не полностью, но все данные ответы – правильные.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3008B3" w:rsidRPr="00AF2AF9" w:rsidRDefault="003561C9" w:rsidP="00356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не полностью, с существенными ошибками, но подход к решению, идея решения, метод правильны.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0,5-1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выполнено частично, имеет ошибки, осуществлена попытка решения на основе «угадывания» правильных решения.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F2AF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Задание не выполнено.</w:t>
            </w:r>
          </w:p>
        </w:tc>
      </w:tr>
    </w:tbl>
    <w:p w:rsidR="003008B3" w:rsidRPr="003D064C" w:rsidRDefault="003008B3" w:rsidP="003008B3">
      <w:pPr>
        <w:ind w:firstLine="720"/>
        <w:rPr>
          <w:b/>
        </w:rPr>
      </w:pPr>
    </w:p>
    <w:p w:rsidR="003008B3" w:rsidRPr="004A0FBA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5.3 </w:t>
      </w:r>
      <w:r w:rsidRPr="004A0FBA">
        <w:rPr>
          <w:rFonts w:ascii="Times New Roman" w:hAnsi="Times New Roman" w:cs="Times New Roman"/>
          <w:b/>
          <w:sz w:val="24"/>
          <w:szCs w:val="24"/>
        </w:rPr>
        <w:t xml:space="preserve">Комплект типовых </w:t>
      </w:r>
      <w:proofErr w:type="spellStart"/>
      <w:r w:rsidRPr="004A0FBA">
        <w:rPr>
          <w:rFonts w:ascii="Times New Roman" w:hAnsi="Times New Roman" w:cs="Times New Roman"/>
          <w:b/>
          <w:sz w:val="24"/>
          <w:szCs w:val="24"/>
        </w:rPr>
        <w:t>разноуровневых</w:t>
      </w:r>
      <w:proofErr w:type="spellEnd"/>
      <w:r w:rsidRPr="004A0FBA">
        <w:rPr>
          <w:rFonts w:ascii="Times New Roman" w:hAnsi="Times New Roman" w:cs="Times New Roman"/>
          <w:b/>
          <w:sz w:val="24"/>
          <w:szCs w:val="24"/>
        </w:rPr>
        <w:t xml:space="preserve"> задач (заданий)</w:t>
      </w:r>
    </w:p>
    <w:p w:rsidR="003008B3" w:rsidRDefault="006E65B8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Задания: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1. Аудит планирования персонала (на примере конкретной организации).</w:t>
      </w: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Аудит службы управления персоналом (на примере конкретной организации). 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3. Аудит отбора и подбора персонала (на примере конкретной организации).</w:t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Организация и проведение аудита кадровой политики организации (на примере конкретной организации).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5. Аудит найма персонала (на примере конкретной организации).</w:t>
      </w: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Разработка методического и документационного обеспечения кадрового аудита (на примере конкретной организации).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7. Аудит системы стимулирования (на примере конкретной организации).</w:t>
      </w: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8. Аудит кадрового делопроизводства (на примере конкретной организации).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9. Аудит системы оценка трудовой деятельности персонала (на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римере конкретной организации).</w:t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10.Аудит интеллектуального капитала (на примере конкретной организации).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11. Аудит организационной культуры (на примере конкретной организации).</w:t>
      </w: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12. Аудит инновационного потенциала организации (на примере конкретной организации).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13. Аудит политики развития персонала (на примере конкретной организации).</w:t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Производительность труда: определение, измерение, факторы и резервы роста.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15. Аудит социально-психологического климата организации (на примере конкретной организации).</w:t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16. Управление кадровыми рисками (на примере конкретной организации).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17. Аудит высвобождения персонала (на примере конкретной организации).</w:t>
      </w: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E65B8" w:rsidRP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Развитие кадрового </w:t>
      </w:r>
      <w:proofErr w:type="spellStart"/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контроллинга</w:t>
      </w:r>
      <w:proofErr w:type="spellEnd"/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системе управления персоналом организации.</w:t>
      </w:r>
    </w:p>
    <w:p w:rsidR="006E65B8" w:rsidRDefault="006E65B8" w:rsidP="006E65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19. Методы оценки эффективности деятельности службы управления персоналом.</w:t>
      </w: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008B3" w:rsidRPr="006E65B8" w:rsidRDefault="006E65B8" w:rsidP="006E65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5B8">
        <w:rPr>
          <w:rFonts w:ascii="Times New Roman" w:eastAsia="Times New Roman" w:hAnsi="Times New Roman" w:cs="Times New Roman"/>
          <w:sz w:val="24"/>
          <w:szCs w:val="24"/>
          <w:lang w:eastAsia="ru-RU"/>
        </w:rPr>
        <w:t>20. Информация в аудите управления персоналом: определение, требования, источники.</w:t>
      </w:r>
    </w:p>
    <w:p w:rsidR="003008B3" w:rsidRPr="004A0FBA" w:rsidRDefault="003008B3" w:rsidP="003008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FBA">
        <w:rPr>
          <w:rFonts w:ascii="Times New Roman" w:hAnsi="Times New Roman" w:cs="Times New Roman"/>
          <w:b/>
          <w:sz w:val="24"/>
          <w:szCs w:val="24"/>
        </w:rPr>
        <w:t>Методические рекомендации по выполнению задания</w:t>
      </w:r>
    </w:p>
    <w:p w:rsidR="003008B3" w:rsidRPr="004A0FBA" w:rsidRDefault="003008B3" w:rsidP="003008B3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</w:p>
    <w:p w:rsidR="003008B3" w:rsidRPr="004A0FBA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FBA">
        <w:rPr>
          <w:rFonts w:ascii="Times New Roman" w:hAnsi="Times New Roman" w:cs="Times New Roman"/>
          <w:sz w:val="24"/>
          <w:szCs w:val="24"/>
        </w:rPr>
        <w:t>Рекомендуется студентам внимательно прочитать и понять задание, задания направлены на осмысление теоретического материала и его творческое отражение в виде схем, таблиц и др. В этом случае будут формироваться интеллектуальные умения анализировать, логически структурировать информацию и соответствующие компетенции.</w:t>
      </w:r>
    </w:p>
    <w:p w:rsidR="003008B3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3008B3" w:rsidRPr="009A09E4" w:rsidRDefault="003008B3" w:rsidP="003008B3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9A09E4">
        <w:rPr>
          <w:rFonts w:ascii="Times New Roman" w:hAnsi="Times New Roman"/>
          <w:b/>
          <w:sz w:val="24"/>
          <w:szCs w:val="24"/>
        </w:rPr>
        <w:lastRenderedPageBreak/>
        <w:t xml:space="preserve">Критерии </w:t>
      </w:r>
      <w:r>
        <w:rPr>
          <w:rFonts w:ascii="Times New Roman" w:hAnsi="Times New Roman"/>
          <w:b/>
          <w:sz w:val="24"/>
          <w:szCs w:val="24"/>
        </w:rPr>
        <w:t>оценки</w:t>
      </w:r>
      <w:r w:rsidRPr="009A09E4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134"/>
        <w:gridCol w:w="7892"/>
      </w:tblGrid>
      <w:tr w:rsidR="003008B3" w:rsidRPr="00D3034C" w:rsidTr="002F0EFA">
        <w:tc>
          <w:tcPr>
            <w:tcW w:w="675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Баллы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892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Описание</w:t>
            </w:r>
          </w:p>
        </w:tc>
      </w:tr>
      <w:tr w:rsidR="003008B3" w:rsidRPr="000F1C58" w:rsidTr="002F0EFA">
        <w:tc>
          <w:tcPr>
            <w:tcW w:w="675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3008B3" w:rsidRPr="000F1C58" w:rsidRDefault="003561C9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892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Демонстрирует полное понимание проблемы. Все требования, предъявляемые к заданию, выполнены.</w:t>
            </w:r>
          </w:p>
        </w:tc>
      </w:tr>
      <w:tr w:rsidR="003008B3" w:rsidRPr="000F1C58" w:rsidTr="002F0EFA">
        <w:tc>
          <w:tcPr>
            <w:tcW w:w="675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008B3" w:rsidRPr="000F1C58" w:rsidRDefault="003561C9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892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Демонстрирует значительное понимание проблемы. Все требования, предъявляемые к заданию, выполнены.</w:t>
            </w:r>
          </w:p>
        </w:tc>
      </w:tr>
      <w:tr w:rsidR="003008B3" w:rsidRPr="000F1C58" w:rsidTr="002F0EFA">
        <w:tc>
          <w:tcPr>
            <w:tcW w:w="675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008B3" w:rsidRPr="000F1C58" w:rsidRDefault="003008B3" w:rsidP="003561C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892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Демонстрирует частичное понимание проблемы. Большинство требований, предъявляемых к заданию, выполнены.</w:t>
            </w:r>
          </w:p>
        </w:tc>
      </w:tr>
      <w:tr w:rsidR="003008B3" w:rsidRPr="000F1C58" w:rsidTr="002F0EFA">
        <w:tc>
          <w:tcPr>
            <w:tcW w:w="675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1-2</w:t>
            </w:r>
          </w:p>
        </w:tc>
        <w:tc>
          <w:tcPr>
            <w:tcW w:w="7892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Демонстрирует небольшое понимание проблемы. Многие требования, предъявляемые к заданию, не выполнены.</w:t>
            </w:r>
          </w:p>
        </w:tc>
      </w:tr>
      <w:tr w:rsidR="003008B3" w:rsidRPr="000F1C58" w:rsidTr="002F0EFA">
        <w:tc>
          <w:tcPr>
            <w:tcW w:w="675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892" w:type="dxa"/>
            <w:shd w:val="clear" w:color="auto" w:fill="auto"/>
          </w:tcPr>
          <w:p w:rsidR="003008B3" w:rsidRPr="000F1C58" w:rsidRDefault="003008B3" w:rsidP="002F0EF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1C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Демонстрирует непонимание проблемы или нет ответа, не было попытки решить задачу.</w:t>
            </w:r>
          </w:p>
        </w:tc>
      </w:tr>
    </w:tbl>
    <w:p w:rsidR="003008B3" w:rsidRDefault="003008B3" w:rsidP="003008B3">
      <w:pPr>
        <w:tabs>
          <w:tab w:val="num" w:pos="0"/>
          <w:tab w:val="left" w:pos="720"/>
          <w:tab w:val="left" w:pos="960"/>
        </w:tabs>
        <w:spacing w:after="0" w:line="288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008B3" w:rsidRDefault="003008B3" w:rsidP="003008B3">
      <w:pPr>
        <w:tabs>
          <w:tab w:val="num" w:pos="0"/>
          <w:tab w:val="left" w:pos="720"/>
          <w:tab w:val="left" w:pos="960"/>
        </w:tabs>
        <w:spacing w:after="0" w:line="288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008B3" w:rsidRPr="00490183" w:rsidRDefault="003008B3" w:rsidP="003008B3">
      <w:pPr>
        <w:tabs>
          <w:tab w:val="num" w:pos="0"/>
          <w:tab w:val="left" w:pos="720"/>
          <w:tab w:val="left" w:pos="960"/>
        </w:tabs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5.4 </w:t>
      </w:r>
      <w:r w:rsidRPr="00490183">
        <w:rPr>
          <w:rFonts w:ascii="Times New Roman" w:hAnsi="Times New Roman"/>
          <w:b/>
          <w:sz w:val="24"/>
          <w:szCs w:val="24"/>
        </w:rPr>
        <w:t xml:space="preserve"> Комплект</w:t>
      </w:r>
      <w:proofErr w:type="gramEnd"/>
      <w:r w:rsidRPr="00490183">
        <w:rPr>
          <w:rFonts w:ascii="Times New Roman" w:hAnsi="Times New Roman"/>
          <w:b/>
          <w:sz w:val="24"/>
          <w:szCs w:val="24"/>
        </w:rPr>
        <w:t xml:space="preserve"> типовых кейс-задач</w:t>
      </w:r>
    </w:p>
    <w:p w:rsidR="007203EC" w:rsidRPr="007203EC" w:rsidRDefault="007203EC" w:rsidP="007203EC">
      <w:pPr>
        <w:spacing w:after="0" w:line="372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3EC"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  <w:lang w:eastAsia="ru-RU"/>
        </w:rPr>
        <w:t>Задание 1</w:t>
      </w:r>
      <w:r w:rsidRPr="0072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EB7D06">
        <w:rPr>
          <w:rFonts w:ascii="Times New Roman" w:hAnsi="Times New Roman"/>
          <w:sz w:val="24"/>
          <w:szCs w:val="24"/>
        </w:rPr>
        <w:t>Ознакомьтесь с примерной программой проведения кадрового аудита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 xml:space="preserve">ответьте на следующие вопросы: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EB7D06">
        <w:rPr>
          <w:rFonts w:ascii="Times New Roman" w:hAnsi="Times New Roman"/>
          <w:sz w:val="24"/>
          <w:szCs w:val="24"/>
        </w:rPr>
        <w:t xml:space="preserve">. Каковы основные задачи кадрового аудита?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EB7D06">
        <w:rPr>
          <w:rFonts w:ascii="Times New Roman" w:hAnsi="Times New Roman"/>
          <w:sz w:val="24"/>
          <w:szCs w:val="24"/>
        </w:rPr>
        <w:t xml:space="preserve">. Какие направления работы с персоналом охватывает технология кадрового аудита?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B7D06">
        <w:rPr>
          <w:rFonts w:ascii="Times New Roman" w:hAnsi="Times New Roman"/>
          <w:sz w:val="24"/>
          <w:szCs w:val="24"/>
        </w:rPr>
        <w:t xml:space="preserve">. Какие внешние и внутренние факторы УП-модели оцениваются в процессе кадрового аудита?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B7D06">
        <w:rPr>
          <w:rFonts w:ascii="Times New Roman" w:hAnsi="Times New Roman"/>
          <w:sz w:val="24"/>
          <w:szCs w:val="24"/>
        </w:rPr>
        <w:t xml:space="preserve">. Кто, на ваш взгляд, должен выступать исполнителем аудита персонала? </w:t>
      </w:r>
    </w:p>
    <w:p w:rsidR="006E65B8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65B8" w:rsidRPr="00EB7D06" w:rsidRDefault="006E65B8" w:rsidP="006E65B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>ПРИМЕРНАЯ ПРОГРАММА ПРОВЕДЕНИЯ КАДРОВОГО АУДИТА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>1. Наличие основополагающих корпоративных документов и определение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 xml:space="preserve">соответствия им кадровой работы.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1.1. Положение о кадровой работе (включает описание прав и обязанностей линейных руководителей).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1.2.Кадровая политика компании на 201__ год.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1.3.Смета кадровых расходов компании.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>1.4.Кадровые технологии: порядок организации найма новых сотрудников; порядок аттестации рабочего места сотрудника; порядок адаптации новых сотрудников; программа и порядок обучения новых сотрудников; кодекс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>прав и обязанностей сотрудника, памятка молодому сотруднику; порядок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>оценки работы сотрудника; положение об аттестации руководящего состава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>организации; положение о мотивации сотрудников; положение о социальной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>поддержке сотрудников; порядок учета и ведения базы персональных данных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 xml:space="preserve">сотрудников; порядок заключения трудовых договоров и их хранения; порядок организации кадрового делопроизводства; порядок выдвижения и обучения резерва руководящих кадров и ведущих специалистов.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1.5. Рабочие графики и план: график аттестации руководящего состава организации; график оценки работы сотрудников.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1.6.Система контроля за исполнением документов.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2. Работа </w:t>
      </w:r>
      <w:proofErr w:type="gramStart"/>
      <w:r w:rsidRPr="00EB7D06">
        <w:rPr>
          <w:rFonts w:ascii="Times New Roman" w:hAnsi="Times New Roman"/>
          <w:sz w:val="24"/>
          <w:szCs w:val="24"/>
        </w:rPr>
        <w:t>с кадрам</w:t>
      </w:r>
      <w:proofErr w:type="gramEnd"/>
      <w:r w:rsidRPr="00EB7D06">
        <w:rPr>
          <w:rFonts w:ascii="Times New Roman" w:hAnsi="Times New Roman"/>
          <w:sz w:val="24"/>
          <w:szCs w:val="24"/>
        </w:rPr>
        <w:t xml:space="preserve"> высших органов управления организации.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2.1. Решения руководства организации по кадрам.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>2.2. Порядок обсуждения кадровых вопросов на оперативном совещании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 xml:space="preserve">руководителей подразделений у первого лица (руководителя).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2.3. Работа с внешними организациями по кадровым вопросам.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lastRenderedPageBreak/>
        <w:t>2.4. Полнота и порядок получения, обработки и использования кадровой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D06">
        <w:rPr>
          <w:rFonts w:ascii="Times New Roman" w:hAnsi="Times New Roman"/>
          <w:sz w:val="24"/>
          <w:szCs w:val="24"/>
        </w:rPr>
        <w:t xml:space="preserve">информации на высших уровнях управления.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2.5. Эффективность принимаемых на высшем уровне кадровых решений.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2.6. Стоимость принимаемых кадровых решений.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2.7. Собственная работа с руководящими кадрами (номенклатура руководящих кадров, их текучесть).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2.8. Система действующих при высшем руководстве комитетов и комиссий по кадровым вопросам и их эффективность.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2.9. Эффективность работы кадрового резерва руководителей.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3. Реальная картина состояния кадровой работы.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3.1. Текучесть кадров.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3.2. Квалификация сотрудников.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3.3. Эффективность вложений в персонал.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 xml:space="preserve">3.4. Эффективность работы кадровой службы.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>3.5. Эффективность работы с кадрами линейных руководителей.</w:t>
      </w:r>
    </w:p>
    <w:p w:rsidR="006E65B8" w:rsidRDefault="006E65B8" w:rsidP="006E65B8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DA2990" w:rsidRPr="007203EC" w:rsidRDefault="00DA2990" w:rsidP="00DA2990">
      <w:pPr>
        <w:spacing w:after="0" w:line="372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3EC"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  <w:lang w:eastAsia="ru-RU"/>
        </w:rPr>
        <w:t xml:space="preserve"> 2</w:t>
      </w:r>
      <w:r w:rsidRPr="0072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65B8" w:rsidRPr="00EB7D06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B7D06">
        <w:rPr>
          <w:rFonts w:ascii="Times New Roman" w:hAnsi="Times New Roman"/>
          <w:sz w:val="24"/>
          <w:szCs w:val="24"/>
        </w:rPr>
        <w:t>К. Рогов, региональный менеджер управления персоналом, понимал, что его возможности продвижения по службе в головном офисе зависели от того, насколько хорошо работает персонал в его регионе. Контрольная бригада компании рассматривала выполнение плана его региона каждый июнь. Какие действия целесообразно предпринять Рогову для успешного прохождения аудиторской проверки?</w:t>
      </w:r>
    </w:p>
    <w:p w:rsidR="006E65B8" w:rsidRDefault="006E65B8" w:rsidP="006E65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A2990" w:rsidRPr="007203EC" w:rsidRDefault="00DA2990" w:rsidP="00DA2990">
      <w:pPr>
        <w:spacing w:after="0" w:line="372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C2C"/>
          <w:sz w:val="24"/>
          <w:szCs w:val="24"/>
          <w:lang w:eastAsia="ru-RU"/>
        </w:rPr>
        <w:t>Задание 3</w:t>
      </w:r>
      <w:r w:rsidRPr="0072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Изучите приведенный ниже перечень популярных мероприятий кадровой политики организации. Определите, к каким отрицательным результатам может привести их реализация, и объясните почему. Предложите свои варианты мероприятий, направленных на оптимизацию кадрового потенциала организации.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1. Реализация программ добровольного увольнения персонала, в том числе ухода на пенсию пожилых работников.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2. Механическое сокращение или временное освобождение от работы определенной доли работников во всех структурных подразделениях.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3. Свертывание программ по обучению персонала и повышению квалификации.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4. Чрезмерно резкое и масштабное сокращение персонала.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5. Расстановка по рабочим местам вместо уволенных работников оставшихся, в надежде на то, что они приобретут необходимые навыки практической деятельности.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6. Введение жесткой регламентации трудовых процессов и строгая отчетность перед вышестоящим руководством вместо широкого вовлечения работников в разработку конкретных мер по оптимизации структур организации.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7. Поэтапное отправление в неоплачиваемый отпуск работников.</w:t>
      </w:r>
    </w:p>
    <w:p w:rsidR="006E65B8" w:rsidRPr="00420BF0" w:rsidRDefault="006E65B8" w:rsidP="006E65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BF0">
        <w:rPr>
          <w:rFonts w:ascii="Times New Roman" w:hAnsi="Times New Roman"/>
          <w:sz w:val="24"/>
          <w:szCs w:val="24"/>
        </w:rPr>
        <w:t>8. Создание системы материального стимулирования работников, не учитывающей их профессионального роста (карьеры) в организации</w:t>
      </w:r>
    </w:p>
    <w:p w:rsidR="00DA2990" w:rsidRDefault="00DA2990" w:rsidP="007203EC">
      <w:pPr>
        <w:tabs>
          <w:tab w:val="num" w:pos="0"/>
          <w:tab w:val="left" w:pos="720"/>
          <w:tab w:val="left" w:pos="960"/>
        </w:tabs>
        <w:spacing w:after="20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008B3" w:rsidRPr="00DA4756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756">
        <w:rPr>
          <w:rFonts w:ascii="Times New Roman" w:hAnsi="Times New Roman" w:cs="Times New Roman"/>
          <w:b/>
          <w:sz w:val="24"/>
          <w:szCs w:val="24"/>
        </w:rPr>
        <w:t>Краткие методические указания</w:t>
      </w:r>
    </w:p>
    <w:p w:rsidR="003008B3" w:rsidRPr="00257216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216">
        <w:rPr>
          <w:rFonts w:ascii="Times New Roman" w:hAnsi="Times New Roman" w:cs="Times New Roman"/>
          <w:sz w:val="24"/>
          <w:szCs w:val="24"/>
        </w:rPr>
        <w:t xml:space="preserve">Для выполнения заданий студенту необходимо последовательно проанализировать описание ситуации и все содержащиеся </w:t>
      </w:r>
      <w:r w:rsidR="00DA2990">
        <w:rPr>
          <w:rFonts w:ascii="Times New Roman" w:hAnsi="Times New Roman" w:cs="Times New Roman"/>
          <w:sz w:val="24"/>
          <w:szCs w:val="24"/>
        </w:rPr>
        <w:t>данные</w:t>
      </w:r>
      <w:r w:rsidRPr="00257216">
        <w:rPr>
          <w:rFonts w:ascii="Times New Roman" w:hAnsi="Times New Roman" w:cs="Times New Roman"/>
          <w:sz w:val="24"/>
          <w:szCs w:val="24"/>
        </w:rPr>
        <w:t>.</w:t>
      </w:r>
    </w:p>
    <w:p w:rsidR="003008B3" w:rsidRPr="00257216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216">
        <w:rPr>
          <w:rFonts w:ascii="Times New Roman" w:hAnsi="Times New Roman" w:cs="Times New Roman"/>
          <w:sz w:val="24"/>
          <w:szCs w:val="24"/>
        </w:rPr>
        <w:t xml:space="preserve">На основе анализа результатов исследований ответить на поставленные вопросы. По завершении выполнения заданий следует подготовить доклад с выводами и оформить его письменно.  Максимально за кейс-задачу можно получить 10 баллов. </w:t>
      </w:r>
    </w:p>
    <w:p w:rsidR="003008B3" w:rsidRPr="009A09E4" w:rsidRDefault="003008B3" w:rsidP="003008B3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9A09E4">
        <w:rPr>
          <w:rFonts w:ascii="Times New Roman" w:hAnsi="Times New Roman"/>
          <w:b/>
          <w:sz w:val="24"/>
          <w:szCs w:val="24"/>
        </w:rPr>
        <w:t xml:space="preserve">Критерии </w:t>
      </w:r>
      <w:r>
        <w:rPr>
          <w:rFonts w:ascii="Times New Roman" w:hAnsi="Times New Roman"/>
          <w:b/>
          <w:sz w:val="24"/>
          <w:szCs w:val="24"/>
        </w:rPr>
        <w:t>оценки</w:t>
      </w:r>
      <w:r w:rsidRPr="009A09E4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134"/>
        <w:gridCol w:w="7892"/>
      </w:tblGrid>
      <w:tr w:rsidR="003008B3" w:rsidRPr="00D3034C" w:rsidTr="002F0EFA">
        <w:tc>
          <w:tcPr>
            <w:tcW w:w="675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Баллы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892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Описание</w:t>
            </w:r>
          </w:p>
        </w:tc>
      </w:tr>
      <w:tr w:rsidR="003008B3" w:rsidRPr="00D3034C" w:rsidTr="002F0EFA">
        <w:tc>
          <w:tcPr>
            <w:tcW w:w="675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</w:tcPr>
          <w:p w:rsidR="003008B3" w:rsidRPr="00490183" w:rsidRDefault="003561C9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892" w:type="dxa"/>
            <w:shd w:val="clear" w:color="auto" w:fill="auto"/>
          </w:tcPr>
          <w:p w:rsidR="003008B3" w:rsidRPr="00765154" w:rsidRDefault="003008B3" w:rsidP="002F0EFA">
            <w:pPr>
              <w:tabs>
                <w:tab w:val="num" w:pos="0"/>
                <w:tab w:val="left" w:pos="720"/>
                <w:tab w:val="left" w:pos="960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Cs/>
                <w:color w:val="0070C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90183">
              <w:rPr>
                <w:rFonts w:ascii="Times New Roman" w:hAnsi="Times New Roman"/>
                <w:sz w:val="24"/>
                <w:szCs w:val="24"/>
              </w:rPr>
              <w:t>итуация проанализирована, выявлена суть проблемы, определены основные действующие лица, допущенные ошибки, проведена оценка уже принятых мер, даны ответы на поставленные в задании вопросы, предложены альтернативные пути решения ситуации, аргументирован и обоснован наиболее приемлемый и рациональный вариант решения проблемной ситуации, ключевые мысли визуализированы (тезисы, схемы), решение защищено (устная презентация с ответами на вопросы) + сдано письменно.</w:t>
            </w:r>
          </w:p>
        </w:tc>
      </w:tr>
      <w:tr w:rsidR="003008B3" w:rsidRPr="00D3034C" w:rsidTr="002F0EFA">
        <w:tc>
          <w:tcPr>
            <w:tcW w:w="675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008B3" w:rsidRPr="00490183" w:rsidRDefault="003561C9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892" w:type="dxa"/>
            <w:shd w:val="clear" w:color="auto" w:fill="auto"/>
          </w:tcPr>
          <w:p w:rsidR="003008B3" w:rsidRPr="00765154" w:rsidRDefault="003008B3" w:rsidP="002F0EFA">
            <w:pPr>
              <w:tabs>
                <w:tab w:val="num" w:pos="0"/>
                <w:tab w:val="left" w:pos="720"/>
                <w:tab w:val="left" w:pos="960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Cs/>
                <w:color w:val="0070C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90183">
              <w:rPr>
                <w:rFonts w:ascii="Times New Roman" w:hAnsi="Times New Roman"/>
                <w:sz w:val="24"/>
                <w:szCs w:val="24"/>
              </w:rPr>
              <w:t>итуация проанализирована, выявлена суть проблемы,  даны ответы на поставленные в задании вопросы, предложены альтернативные пути решения ситуации, аргументирован и обоснован наиболее приемлемый и рациональный вариант решения проблемной ситуации, ключевые мысли визуализированы (тезисы, схемы). Решение не защищено. Сдано письменно</w:t>
            </w:r>
          </w:p>
        </w:tc>
      </w:tr>
      <w:tr w:rsidR="003008B3" w:rsidRPr="00D3034C" w:rsidTr="002F0EFA">
        <w:tc>
          <w:tcPr>
            <w:tcW w:w="675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008B3" w:rsidRPr="00490183" w:rsidRDefault="003561C9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892" w:type="dxa"/>
            <w:shd w:val="clear" w:color="auto" w:fill="auto"/>
          </w:tcPr>
          <w:p w:rsidR="003008B3" w:rsidRPr="00765154" w:rsidRDefault="003008B3" w:rsidP="002F0EFA">
            <w:pPr>
              <w:tabs>
                <w:tab w:val="num" w:pos="0"/>
                <w:tab w:val="left" w:pos="720"/>
                <w:tab w:val="left" w:pos="960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Cs/>
                <w:color w:val="0070C0"/>
                <w:sz w:val="24"/>
                <w:szCs w:val="24"/>
              </w:rPr>
            </w:pPr>
            <w:r w:rsidRPr="00490183">
              <w:rPr>
                <w:rFonts w:ascii="Times New Roman" w:hAnsi="Times New Roman"/>
                <w:sz w:val="24"/>
                <w:szCs w:val="24"/>
              </w:rPr>
              <w:t xml:space="preserve">Ситуация проанализирована, выявлена суть </w:t>
            </w:r>
            <w:proofErr w:type="gramStart"/>
            <w:r w:rsidRPr="00490183">
              <w:rPr>
                <w:rFonts w:ascii="Times New Roman" w:hAnsi="Times New Roman"/>
                <w:sz w:val="24"/>
                <w:szCs w:val="24"/>
              </w:rPr>
              <w:t>проблемы,  даны</w:t>
            </w:r>
            <w:proofErr w:type="gramEnd"/>
            <w:r w:rsidRPr="00490183">
              <w:rPr>
                <w:rFonts w:ascii="Times New Roman" w:hAnsi="Times New Roman"/>
                <w:sz w:val="24"/>
                <w:szCs w:val="24"/>
              </w:rPr>
              <w:t xml:space="preserve"> ответы на поставленные в задании вопросы, предложен лишь один вариант решения ситуации. визуализация в виде схем и тезисов отсутствует.  Решение не защищено. Сдано письменно </w:t>
            </w:r>
          </w:p>
        </w:tc>
      </w:tr>
      <w:tr w:rsidR="003008B3" w:rsidRPr="00D3034C" w:rsidTr="002F0EFA">
        <w:tc>
          <w:tcPr>
            <w:tcW w:w="675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008B3" w:rsidRPr="00490183" w:rsidRDefault="003008B3" w:rsidP="003561C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018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892" w:type="dxa"/>
            <w:shd w:val="clear" w:color="auto" w:fill="auto"/>
          </w:tcPr>
          <w:p w:rsidR="003008B3" w:rsidRPr="00765154" w:rsidRDefault="003008B3" w:rsidP="002F0EFA">
            <w:pPr>
              <w:tabs>
                <w:tab w:val="num" w:pos="0"/>
                <w:tab w:val="left" w:pos="720"/>
                <w:tab w:val="left" w:pos="960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Cs/>
                <w:color w:val="0070C0"/>
                <w:sz w:val="24"/>
                <w:szCs w:val="24"/>
              </w:rPr>
            </w:pPr>
            <w:r w:rsidRPr="00490183">
              <w:rPr>
                <w:rFonts w:ascii="Times New Roman" w:hAnsi="Times New Roman"/>
                <w:sz w:val="24"/>
                <w:szCs w:val="24"/>
              </w:rPr>
              <w:t xml:space="preserve">Даны только ответы на поставленные вопросы.    Решение не защищено. Сдано письменно </w:t>
            </w:r>
          </w:p>
        </w:tc>
      </w:tr>
      <w:tr w:rsidR="003008B3" w:rsidRPr="00D3034C" w:rsidTr="002F0EFA">
        <w:tc>
          <w:tcPr>
            <w:tcW w:w="675" w:type="dxa"/>
            <w:shd w:val="clear" w:color="auto" w:fill="auto"/>
          </w:tcPr>
          <w:p w:rsidR="003008B3" w:rsidRPr="00D3034C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03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08B3" w:rsidRPr="00490183" w:rsidRDefault="003008B3" w:rsidP="002F0EF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9018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892" w:type="dxa"/>
            <w:shd w:val="clear" w:color="auto" w:fill="auto"/>
          </w:tcPr>
          <w:p w:rsidR="003008B3" w:rsidRPr="00765154" w:rsidRDefault="003008B3" w:rsidP="002F0EFA">
            <w:pPr>
              <w:tabs>
                <w:tab w:val="num" w:pos="0"/>
                <w:tab w:val="left" w:pos="720"/>
                <w:tab w:val="left" w:pos="960"/>
              </w:tabs>
              <w:spacing w:after="0" w:line="288" w:lineRule="auto"/>
              <w:jc w:val="both"/>
              <w:rPr>
                <w:rFonts w:ascii="Times New Roman" w:eastAsia="Calibri" w:hAnsi="Times New Roman" w:cs="Times New Roman"/>
                <w:bCs/>
                <w:color w:val="0070C0"/>
                <w:sz w:val="24"/>
                <w:szCs w:val="24"/>
              </w:rPr>
            </w:pPr>
            <w:r w:rsidRPr="00490183">
              <w:rPr>
                <w:rFonts w:ascii="Times New Roman" w:hAnsi="Times New Roman"/>
                <w:sz w:val="24"/>
                <w:szCs w:val="24"/>
              </w:rPr>
              <w:t>Задание не выполнено</w:t>
            </w:r>
          </w:p>
        </w:tc>
      </w:tr>
    </w:tbl>
    <w:p w:rsidR="003008B3" w:rsidRDefault="003008B3" w:rsidP="003008B3">
      <w:pPr>
        <w:tabs>
          <w:tab w:val="num" w:pos="0"/>
          <w:tab w:val="left" w:pos="720"/>
          <w:tab w:val="left" w:pos="960"/>
        </w:tabs>
        <w:spacing w:after="0" w:line="288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008B3" w:rsidRPr="00503DA3" w:rsidRDefault="003008B3" w:rsidP="003008B3">
      <w:pPr>
        <w:tabs>
          <w:tab w:val="num" w:pos="0"/>
          <w:tab w:val="left" w:pos="720"/>
          <w:tab w:val="left" w:pos="960"/>
        </w:tabs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 w:rsidR="003561C9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03DA3">
        <w:rPr>
          <w:rFonts w:ascii="Times New Roman" w:hAnsi="Times New Roman"/>
          <w:b/>
          <w:sz w:val="24"/>
          <w:szCs w:val="24"/>
        </w:rPr>
        <w:t xml:space="preserve">Типовые темы  групповых и/или индивидуальных </w:t>
      </w:r>
      <w:r w:rsidR="00DA2990">
        <w:rPr>
          <w:rFonts w:ascii="Times New Roman" w:hAnsi="Times New Roman"/>
          <w:b/>
          <w:sz w:val="24"/>
          <w:szCs w:val="24"/>
        </w:rPr>
        <w:t>практи</w:t>
      </w:r>
      <w:r w:rsidRPr="00503DA3">
        <w:rPr>
          <w:rFonts w:ascii="Times New Roman" w:hAnsi="Times New Roman"/>
          <w:b/>
          <w:sz w:val="24"/>
          <w:szCs w:val="24"/>
        </w:rPr>
        <w:t>ческих заданий/проектов</w:t>
      </w:r>
    </w:p>
    <w:p w:rsidR="00417BCB" w:rsidRPr="00417BCB" w:rsidRDefault="00417BCB" w:rsidP="00417BC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BC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письменного практического задания: «Кадровый аудит в организации в (указать название конкретной организации)»</w:t>
      </w:r>
    </w:p>
    <w:p w:rsidR="00417BCB" w:rsidRPr="00417BCB" w:rsidRDefault="00417BCB" w:rsidP="00417BCB">
      <w:pPr>
        <w:numPr>
          <w:ilvl w:val="0"/>
          <w:numId w:val="8"/>
        </w:numPr>
        <w:tabs>
          <w:tab w:val="num" w:pos="0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17BC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Краткая характеристика организации и кадрового состава</w:t>
      </w:r>
    </w:p>
    <w:p w:rsidR="00417BCB" w:rsidRPr="00417BCB" w:rsidRDefault="00417BCB" w:rsidP="00417BCB">
      <w:pPr>
        <w:numPr>
          <w:ilvl w:val="1"/>
          <w:numId w:val="8"/>
        </w:numPr>
        <w:tabs>
          <w:tab w:val="num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417BCB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форма собственности, отраслевая принадлежность, цель и основные показатели деятельности организации; </w:t>
      </w:r>
    </w:p>
    <w:p w:rsidR="00417BCB" w:rsidRPr="00417BCB" w:rsidRDefault="00417BCB" w:rsidP="00417BCB">
      <w:pPr>
        <w:numPr>
          <w:ilvl w:val="1"/>
          <w:numId w:val="8"/>
        </w:numPr>
        <w:tabs>
          <w:tab w:val="num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417BCB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характеристика кадрового состава – должностной и профессионально-квалификационной структуры, общего числа работающих, числа работников по социально-демографическим показателям, образованию и др.;</w:t>
      </w:r>
    </w:p>
    <w:p w:rsidR="00417BCB" w:rsidRPr="00417BCB" w:rsidRDefault="00417BCB" w:rsidP="00417BCB">
      <w:pPr>
        <w:numPr>
          <w:ilvl w:val="1"/>
          <w:numId w:val="8"/>
        </w:numPr>
        <w:tabs>
          <w:tab w:val="num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417BCB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характеристика кадровой ситуации и изменения общей численности работников, текучести кадров и др. </w:t>
      </w:r>
    </w:p>
    <w:p w:rsidR="00417BCB" w:rsidRPr="00417BCB" w:rsidRDefault="00417BCB" w:rsidP="00417BCB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7B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анализа аудита кадровых процессов в организации (на выбор)</w:t>
      </w:r>
    </w:p>
    <w:p w:rsidR="00417BCB" w:rsidRPr="00417BCB" w:rsidRDefault="00417BCB" w:rsidP="00417BCB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29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7273"/>
      </w:tblGrid>
      <w:tr w:rsidR="00417BCB" w:rsidRPr="00417BCB" w:rsidTr="009123EC">
        <w:tc>
          <w:tcPr>
            <w:tcW w:w="3544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17BCB" w:rsidRPr="00417BCB" w:rsidRDefault="00417BCB" w:rsidP="0041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Кадровые процессы</w:t>
            </w:r>
          </w:p>
        </w:tc>
        <w:tc>
          <w:tcPr>
            <w:tcW w:w="11065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17BCB" w:rsidRPr="00417BCB" w:rsidRDefault="00417BCB" w:rsidP="0041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Содержание аудита кадровых процессов</w:t>
            </w:r>
          </w:p>
        </w:tc>
      </w:tr>
      <w:tr w:rsidR="00417BCB" w:rsidRPr="00417BCB" w:rsidTr="009123EC">
        <w:tc>
          <w:tcPr>
            <w:tcW w:w="3544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17BCB" w:rsidRPr="00417BCB" w:rsidRDefault="00417BCB" w:rsidP="0041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Набор персонала (планирование численности, подбор, отбор)</w:t>
            </w:r>
          </w:p>
        </w:tc>
        <w:tc>
          <w:tcPr>
            <w:tcW w:w="11065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17BCB" w:rsidRPr="00417BCB" w:rsidRDefault="00417BCB" w:rsidP="0041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перспектив внутренних и внешних источников привлечения персонала с точки зрения актуальной ситуации и стратегии развития организации</w:t>
            </w:r>
          </w:p>
          <w:p w:rsidR="00417BCB" w:rsidRPr="00417BCB" w:rsidRDefault="00417BCB" w:rsidP="0041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Оценка адекватности предлагаемых к использованию методов набора с точки зрения требований к персоналу, кадровой стратегии и тактике организации </w:t>
            </w:r>
          </w:p>
          <w:p w:rsidR="00417BCB" w:rsidRPr="00417BCB" w:rsidRDefault="00417BCB" w:rsidP="0041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результативности оценочных процедур</w:t>
            </w:r>
          </w:p>
          <w:p w:rsidR="00417BCB" w:rsidRPr="00417BCB" w:rsidRDefault="00417BCB" w:rsidP="0041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изменений кадрового потенциала организации</w:t>
            </w:r>
          </w:p>
        </w:tc>
      </w:tr>
      <w:tr w:rsidR="00417BCB" w:rsidRPr="00417BCB" w:rsidTr="009123EC">
        <w:tc>
          <w:tcPr>
            <w:tcW w:w="3544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17BCB" w:rsidRPr="00417BCB" w:rsidRDefault="00417BCB" w:rsidP="0041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Кадровое делопроизводство</w:t>
            </w:r>
          </w:p>
        </w:tc>
        <w:tc>
          <w:tcPr>
            <w:tcW w:w="11065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17BCB" w:rsidRPr="00417BCB" w:rsidRDefault="00417BCB" w:rsidP="0041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 оценка организации кадрового учета и документации на соответствие требованиям законодательства</w:t>
            </w:r>
          </w:p>
        </w:tc>
      </w:tr>
      <w:tr w:rsidR="00417BCB" w:rsidRPr="00417BCB" w:rsidTr="009123EC">
        <w:trPr>
          <w:trHeight w:val="628"/>
        </w:trPr>
        <w:tc>
          <w:tcPr>
            <w:tcW w:w="3544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17BCB" w:rsidRPr="00417BCB" w:rsidRDefault="00417BCB" w:rsidP="0041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Обучение персонал </w:t>
            </w:r>
          </w:p>
        </w:tc>
        <w:tc>
          <w:tcPr>
            <w:tcW w:w="11065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17BCB" w:rsidRPr="00417BCB" w:rsidRDefault="00417BCB" w:rsidP="0041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программ с точки зрения эффективности обучения, практической ориентированности, формирования мотивации к труду, создания благоприятной атмосферы в рабочих группах</w:t>
            </w:r>
          </w:p>
        </w:tc>
      </w:tr>
      <w:tr w:rsidR="00417BCB" w:rsidRPr="00417BCB" w:rsidTr="009123EC">
        <w:tc>
          <w:tcPr>
            <w:tcW w:w="3544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17BCB" w:rsidRPr="00417BCB" w:rsidRDefault="00417BCB" w:rsidP="0041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 и стимулирование</w:t>
            </w:r>
          </w:p>
          <w:p w:rsidR="00417BCB" w:rsidRPr="00417BCB" w:rsidRDefault="00417BCB" w:rsidP="0041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труда</w:t>
            </w:r>
          </w:p>
        </w:tc>
        <w:tc>
          <w:tcPr>
            <w:tcW w:w="11065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17BCB" w:rsidRPr="00417BCB" w:rsidRDefault="00417BCB" w:rsidP="0041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 оценка системы оплаты труда, дополнительного вознаграждения с точки зрения соответствия законодательству и мотивации работников</w:t>
            </w:r>
          </w:p>
        </w:tc>
      </w:tr>
      <w:tr w:rsidR="00417BCB" w:rsidRPr="00417BCB" w:rsidTr="009123EC">
        <w:tc>
          <w:tcPr>
            <w:tcW w:w="3544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17BCB" w:rsidRPr="00417BCB" w:rsidRDefault="00417BCB" w:rsidP="0041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трудовой деятельности</w:t>
            </w:r>
          </w:p>
        </w:tc>
        <w:tc>
          <w:tcPr>
            <w:tcW w:w="11065" w:type="dxa"/>
            <w:tcBorders>
              <w:top w:val="single" w:sz="6" w:space="0" w:color="D8D8D8"/>
              <w:left w:val="single" w:sz="6" w:space="0" w:color="D8D8D8"/>
              <w:bottom w:val="single" w:sz="6" w:space="0" w:color="D8D8D8"/>
              <w:right w:val="single" w:sz="6" w:space="0" w:color="D8D8D8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417BCB" w:rsidRPr="00417BCB" w:rsidRDefault="00417BCB" w:rsidP="0041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7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результативности применяемых методов</w:t>
            </w:r>
          </w:p>
        </w:tc>
      </w:tr>
    </w:tbl>
    <w:p w:rsidR="00CF428E" w:rsidRDefault="00CF428E" w:rsidP="003008B3">
      <w:pPr>
        <w:tabs>
          <w:tab w:val="num" w:pos="0"/>
          <w:tab w:val="left" w:pos="720"/>
          <w:tab w:val="left" w:pos="960"/>
        </w:tabs>
        <w:spacing w:after="0" w:line="288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3008B3" w:rsidRPr="00503DA3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DA3">
        <w:rPr>
          <w:rFonts w:ascii="Times New Roman" w:hAnsi="Times New Roman" w:cs="Times New Roman"/>
          <w:b/>
          <w:sz w:val="24"/>
          <w:szCs w:val="24"/>
        </w:rPr>
        <w:t>Методические рекомендации по выполнению задания/проекта</w:t>
      </w:r>
    </w:p>
    <w:p w:rsidR="00417BCB" w:rsidRPr="00417BCB" w:rsidRDefault="00417BCB" w:rsidP="00417B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BCB">
        <w:rPr>
          <w:rFonts w:ascii="Times New Roman" w:hAnsi="Times New Roman" w:cs="Times New Roman"/>
          <w:sz w:val="24"/>
          <w:szCs w:val="24"/>
        </w:rPr>
        <w:t>Выполнение ПЗ по дисциплине «Кадровый аудит» имеет целью формирования у студентов первоначальных системно-организованных знаний о направлениях и содержании аудиторской деятельности в управлении персоналом, приобретение компетенций проведения кадрового аудита.</w:t>
      </w:r>
    </w:p>
    <w:p w:rsidR="00417BCB" w:rsidRPr="00417BCB" w:rsidRDefault="00417BCB" w:rsidP="00417B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BCB">
        <w:rPr>
          <w:rFonts w:ascii="Times New Roman" w:hAnsi="Times New Roman" w:cs="Times New Roman"/>
          <w:sz w:val="24"/>
          <w:szCs w:val="24"/>
        </w:rPr>
        <w:t>Задание представляет собой проведения кадрового аудита в организации, являющейся местом настоящей работы студента (или бывшего места работы), и разработку рекомендаций по их улучшению.</w:t>
      </w:r>
    </w:p>
    <w:p w:rsidR="00417BCB" w:rsidRPr="00417BCB" w:rsidRDefault="00417BCB" w:rsidP="00417B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7BCB">
        <w:rPr>
          <w:rFonts w:ascii="Times New Roman" w:hAnsi="Times New Roman" w:cs="Times New Roman"/>
          <w:sz w:val="24"/>
          <w:szCs w:val="24"/>
        </w:rPr>
        <w:t xml:space="preserve">Работа по объему должна составлять 8-10 страниц печатного текста по следующему плану: </w:t>
      </w:r>
    </w:p>
    <w:p w:rsidR="003008B3" w:rsidRPr="00503DA3" w:rsidRDefault="003008B3" w:rsidP="00417B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должно быть выполнено письменно и защищено. Рекомендуется использовать опыт различных организаций.</w:t>
      </w:r>
    </w:p>
    <w:p w:rsidR="003008B3" w:rsidRPr="00503DA3" w:rsidRDefault="003008B3" w:rsidP="003008B3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DA3">
        <w:rPr>
          <w:rFonts w:ascii="Times New Roman" w:hAnsi="Times New Roman" w:cs="Times New Roman"/>
          <w:b/>
          <w:sz w:val="24"/>
          <w:szCs w:val="24"/>
        </w:rPr>
        <w:t>Критерии оценки результатов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 xml:space="preserve">Баллы </w:t>
            </w:r>
          </w:p>
        </w:tc>
        <w:tc>
          <w:tcPr>
            <w:tcW w:w="7855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3008B3" w:rsidRPr="00AF2AF9" w:rsidRDefault="003561C9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55" w:type="dxa"/>
          </w:tcPr>
          <w:p w:rsidR="003008B3" w:rsidRPr="00503DA3" w:rsidRDefault="003008B3" w:rsidP="002F0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DA3">
              <w:rPr>
                <w:rFonts w:ascii="Times New Roman" w:hAnsi="Times New Roman" w:cs="Times New Roman"/>
                <w:sz w:val="24"/>
                <w:szCs w:val="24"/>
              </w:rPr>
              <w:t>Задание осмыслено, ключевые мысли визуализированы, решение защищено (устная презентация с ответами на вопросы) + сдано письменно.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3008B3" w:rsidRPr="00AF2AF9" w:rsidRDefault="003561C9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55" w:type="dxa"/>
          </w:tcPr>
          <w:p w:rsidR="003008B3" w:rsidRPr="00503DA3" w:rsidRDefault="003008B3" w:rsidP="002F0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DA3">
              <w:rPr>
                <w:rFonts w:ascii="Times New Roman" w:hAnsi="Times New Roman" w:cs="Times New Roman"/>
                <w:sz w:val="24"/>
                <w:szCs w:val="24"/>
              </w:rPr>
              <w:t xml:space="preserve">Задание выполнено, выявлена суть проблемы,  мысли визуализированы. Разработка не защищена. Сдано письменно. 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3008B3" w:rsidRPr="00AF2AF9" w:rsidRDefault="003561C9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55" w:type="dxa"/>
          </w:tcPr>
          <w:p w:rsidR="003008B3" w:rsidRPr="00503DA3" w:rsidRDefault="003008B3" w:rsidP="002F0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DA3">
              <w:rPr>
                <w:rFonts w:ascii="Times New Roman" w:hAnsi="Times New Roman" w:cs="Times New Roman"/>
                <w:sz w:val="24"/>
                <w:szCs w:val="24"/>
              </w:rPr>
              <w:t xml:space="preserve">Задание выполнено не полноценно, не отражена суть проблемы,  не все факторы визуализированы. Разработка не защищена. Сдано письменно. 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0,5-1</w:t>
            </w:r>
          </w:p>
        </w:tc>
        <w:tc>
          <w:tcPr>
            <w:tcW w:w="7855" w:type="dxa"/>
          </w:tcPr>
          <w:p w:rsidR="003008B3" w:rsidRPr="00503DA3" w:rsidRDefault="003008B3" w:rsidP="002F0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DA3">
              <w:rPr>
                <w:rFonts w:ascii="Times New Roman" w:hAnsi="Times New Roman" w:cs="Times New Roman"/>
                <w:sz w:val="24"/>
                <w:szCs w:val="24"/>
              </w:rPr>
              <w:t>Даны только ответы на поставленные вопросы.    Разработка не защищена. Сдано письменно</w:t>
            </w:r>
          </w:p>
        </w:tc>
      </w:tr>
      <w:tr w:rsidR="003008B3" w:rsidRPr="00AF2AF9" w:rsidTr="002F0EFA">
        <w:tc>
          <w:tcPr>
            <w:tcW w:w="1126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3008B3" w:rsidRPr="00AF2AF9" w:rsidRDefault="003008B3" w:rsidP="002F0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A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55" w:type="dxa"/>
          </w:tcPr>
          <w:p w:rsidR="003008B3" w:rsidRPr="00503DA3" w:rsidRDefault="003008B3" w:rsidP="002F0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DA3">
              <w:rPr>
                <w:rFonts w:ascii="Times New Roman" w:hAnsi="Times New Roman" w:cs="Times New Roman"/>
                <w:sz w:val="24"/>
                <w:szCs w:val="24"/>
              </w:rPr>
              <w:t>Задание не выполнено.</w:t>
            </w:r>
          </w:p>
        </w:tc>
      </w:tr>
    </w:tbl>
    <w:p w:rsidR="003008B3" w:rsidRDefault="003008B3" w:rsidP="00417BCB">
      <w:pPr>
        <w:tabs>
          <w:tab w:val="num" w:pos="0"/>
          <w:tab w:val="left" w:pos="720"/>
          <w:tab w:val="left" w:pos="960"/>
        </w:tabs>
        <w:spacing w:after="0" w:line="288" w:lineRule="auto"/>
        <w:jc w:val="both"/>
        <w:rPr>
          <w:rFonts w:ascii="Times New Roman" w:hAnsi="Times New Roman"/>
          <w:iCs/>
          <w:sz w:val="24"/>
          <w:szCs w:val="24"/>
        </w:rPr>
      </w:pPr>
    </w:p>
    <w:p w:rsidR="00417BCB" w:rsidRPr="00417BCB" w:rsidRDefault="00417BCB" w:rsidP="00417BCB">
      <w:pPr>
        <w:tabs>
          <w:tab w:val="num" w:pos="0"/>
          <w:tab w:val="left" w:pos="720"/>
          <w:tab w:val="left" w:pos="960"/>
        </w:tabs>
        <w:spacing w:after="0" w:line="288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417BCB">
        <w:rPr>
          <w:rFonts w:ascii="Times New Roman" w:hAnsi="Times New Roman"/>
          <w:b/>
          <w:iCs/>
          <w:sz w:val="24"/>
          <w:szCs w:val="24"/>
        </w:rPr>
        <w:t>5.6. Вопросы для подготовки к экзамену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1. В чём заключается сущность концепции человеческого капитала?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2. Каковы методы и инструменты экономической оценки трудового потенциала предприятия?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3.Соотношение понятий «рабочая сила», «человеческий капитал», «трудовой потенциал», «человеческий потенциал»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4. Дайте определение понятиям: аудит, аудиторская деятельность, контроль, ревизия. В чем сходство и различия?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 xml:space="preserve">5. Понятие «Трудового потенциала» и его структура? В чем отличие понятий «Трудовой потенциал» и «Кадровый потенциал»? 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 xml:space="preserve">6. Каковы основные принципы аудита и какими нормативными документами аудитор должен руководствоваться в своей работе? 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 xml:space="preserve">7.Что относится к кадровым рискам и с чем он связан? Каковы способы и процедуры выявления кадрового риска? 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8. Как аудит способствует развитию системы управления персоналом?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9. Оценка эффективности управления кадровыми рисками?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10. Перечислите и охарактеризуйте инструменты сбора информации при кадровом аудите.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lastRenderedPageBreak/>
        <w:t>11. На каких организационных уровнях проводится аудит персонала? Каковы области аудита персонала?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12. Почему в процессе аудиторской проверки возникает необходимость в экспертной оценке? Обоснуйте свой ответ.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13. Какие задачи выполняет анализ численности и структуры персонала? Как рассчитать абсолютное и относительное отклонение фактической численности персона</w:t>
      </w:r>
      <w:r>
        <w:rPr>
          <w:rFonts w:ascii="Times New Roman" w:hAnsi="Times New Roman"/>
          <w:sz w:val="24"/>
          <w:szCs w:val="24"/>
        </w:rPr>
        <w:t>ла от плановой?</w:t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 xml:space="preserve">14. Взаимосвязь кадрового </w:t>
      </w:r>
      <w:proofErr w:type="spellStart"/>
      <w:r w:rsidRPr="00417BCB">
        <w:rPr>
          <w:rFonts w:ascii="Times New Roman" w:hAnsi="Times New Roman"/>
          <w:sz w:val="24"/>
          <w:szCs w:val="24"/>
        </w:rPr>
        <w:t>контроллингом</w:t>
      </w:r>
      <w:proofErr w:type="spellEnd"/>
      <w:r w:rsidRPr="00417BCB">
        <w:rPr>
          <w:rFonts w:ascii="Times New Roman" w:hAnsi="Times New Roman"/>
          <w:sz w:val="24"/>
          <w:szCs w:val="24"/>
        </w:rPr>
        <w:t xml:space="preserve"> с аудитом и мониторингом персонала.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15. Методики оценки эффективности деятельности службы управления персоналом.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 xml:space="preserve">16. Дайте характеристику моделям измерения результатов деятельности службы управления персоналом (модель Ульриха и Джека </w:t>
      </w:r>
      <w:proofErr w:type="spellStart"/>
      <w:r w:rsidRPr="00417BCB">
        <w:rPr>
          <w:rFonts w:ascii="Times New Roman" w:hAnsi="Times New Roman"/>
          <w:sz w:val="24"/>
          <w:szCs w:val="24"/>
        </w:rPr>
        <w:t>Филлипса</w:t>
      </w:r>
      <w:proofErr w:type="spellEnd"/>
      <w:r w:rsidRPr="00417BCB">
        <w:rPr>
          <w:rFonts w:ascii="Times New Roman" w:hAnsi="Times New Roman"/>
          <w:sz w:val="24"/>
          <w:szCs w:val="24"/>
        </w:rPr>
        <w:t xml:space="preserve">). 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17. В чем сущность управления кадровыми рисками в работе с персоналом организации? Что такое центры ответственности и центры затрат?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18. Приведите пример расчетов показателей движения персонала. Как коэффициент текучести отражает реальное состояние кадров в организации?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 xml:space="preserve">19. Оценка работы службы управления персоналом. 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 xml:space="preserve">20. Чем можно объяснить появление </w:t>
      </w:r>
      <w:proofErr w:type="spellStart"/>
      <w:r w:rsidRPr="00417BCB">
        <w:rPr>
          <w:rFonts w:ascii="Times New Roman" w:hAnsi="Times New Roman"/>
          <w:sz w:val="24"/>
          <w:szCs w:val="24"/>
        </w:rPr>
        <w:t>контроллинга</w:t>
      </w:r>
      <w:proofErr w:type="spellEnd"/>
      <w:r w:rsidRPr="00417BCB">
        <w:rPr>
          <w:rFonts w:ascii="Times New Roman" w:hAnsi="Times New Roman"/>
          <w:sz w:val="24"/>
          <w:szCs w:val="24"/>
        </w:rPr>
        <w:t xml:space="preserve"> на современных предприятиях?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 xml:space="preserve">21. Каким образом система кадрового </w:t>
      </w:r>
      <w:proofErr w:type="spellStart"/>
      <w:r w:rsidRPr="00417BCB">
        <w:rPr>
          <w:rFonts w:ascii="Times New Roman" w:hAnsi="Times New Roman"/>
          <w:sz w:val="24"/>
          <w:szCs w:val="24"/>
        </w:rPr>
        <w:t>контроллинга</w:t>
      </w:r>
      <w:proofErr w:type="spellEnd"/>
      <w:r w:rsidRPr="00417BCB">
        <w:rPr>
          <w:rFonts w:ascii="Times New Roman" w:hAnsi="Times New Roman"/>
          <w:sz w:val="24"/>
          <w:szCs w:val="24"/>
        </w:rPr>
        <w:t xml:space="preserve"> может улучшить психологическую атмосферу в коллективе?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22. Каковы показатели оценки деятельности подразделений управления персоналом?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23. Дайте определение понятию «кадровый риск» с позиций разных авторов. Охарактеризуйте принципы управления кадровыми рисками.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417BCB" w:rsidRP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24. Виды контроля в зависимости от времени проведения и источников информации и их характеристика?</w:t>
      </w:r>
    </w:p>
    <w:p w:rsidR="00417BC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25. Охарактеризуйте многогранность и многоаспектность сферы аудита персонала.</w:t>
      </w:r>
      <w:r w:rsidRPr="00417BCB">
        <w:rPr>
          <w:rFonts w:ascii="Times New Roman" w:hAnsi="Times New Roman"/>
          <w:sz w:val="24"/>
          <w:szCs w:val="24"/>
        </w:rPr>
        <w:tab/>
      </w:r>
    </w:p>
    <w:p w:rsidR="00202D0B" w:rsidRDefault="00417BCB" w:rsidP="00417BC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17BCB">
        <w:rPr>
          <w:rFonts w:ascii="Times New Roman" w:hAnsi="Times New Roman"/>
          <w:sz w:val="24"/>
          <w:szCs w:val="24"/>
        </w:rPr>
        <w:t>26. Дайте характеристику относительным и абсолютным показателям движение персонала.</w:t>
      </w:r>
    </w:p>
    <w:sectPr w:rsidR="00202D0B" w:rsidSect="009A09E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5BC" w:rsidRDefault="00BB55BC" w:rsidP="00C8013F">
      <w:pPr>
        <w:spacing w:after="0" w:line="240" w:lineRule="auto"/>
      </w:pPr>
      <w:r>
        <w:separator/>
      </w:r>
    </w:p>
  </w:endnote>
  <w:endnote w:type="continuationSeparator" w:id="0">
    <w:p w:rsidR="00BB55BC" w:rsidRDefault="00BB55BC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E7E" w:rsidRDefault="00395E7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5BC" w:rsidRDefault="00BB55BC" w:rsidP="00C8013F">
      <w:pPr>
        <w:spacing w:after="0" w:line="240" w:lineRule="auto"/>
      </w:pPr>
      <w:r>
        <w:separator/>
      </w:r>
    </w:p>
  </w:footnote>
  <w:footnote w:type="continuationSeparator" w:id="0">
    <w:p w:rsidR="00BB55BC" w:rsidRDefault="00BB55BC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95C48"/>
    <w:multiLevelType w:val="hybridMultilevel"/>
    <w:tmpl w:val="D82CA038"/>
    <w:lvl w:ilvl="0" w:tplc="11D0958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1D878DB"/>
    <w:multiLevelType w:val="multilevel"/>
    <w:tmpl w:val="8C38A99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499675A"/>
    <w:multiLevelType w:val="multilevel"/>
    <w:tmpl w:val="C166DC4A"/>
    <w:lvl w:ilvl="0">
      <w:start w:val="6"/>
      <w:numFmt w:val="bullet"/>
      <w:lvlText w:val="-"/>
      <w:lvlJc w:val="left"/>
      <w:pPr>
        <w:tabs>
          <w:tab w:val="num" w:pos="1230"/>
        </w:tabs>
        <w:ind w:left="1230" w:hanging="87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32E13"/>
    <w:multiLevelType w:val="hybridMultilevel"/>
    <w:tmpl w:val="FFC48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153FB"/>
    <w:multiLevelType w:val="hybridMultilevel"/>
    <w:tmpl w:val="F448F41A"/>
    <w:lvl w:ilvl="0" w:tplc="0F96329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13DEB1D8">
      <w:start w:val="1"/>
      <w:numFmt w:val="bullet"/>
      <w:lvlText w:val="–"/>
      <w:lvlJc w:val="left"/>
      <w:pPr>
        <w:tabs>
          <w:tab w:val="num" w:pos="1789"/>
        </w:tabs>
        <w:ind w:left="1789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53AE7572"/>
    <w:multiLevelType w:val="hybridMultilevel"/>
    <w:tmpl w:val="B8A06506"/>
    <w:lvl w:ilvl="0" w:tplc="11D0958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67956F6"/>
    <w:multiLevelType w:val="hybridMultilevel"/>
    <w:tmpl w:val="E410CE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8C20101"/>
    <w:multiLevelType w:val="hybridMultilevel"/>
    <w:tmpl w:val="E0BE8A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8C5"/>
    <w:rsid w:val="00001C63"/>
    <w:rsid w:val="000108AE"/>
    <w:rsid w:val="0001143B"/>
    <w:rsid w:val="0002138D"/>
    <w:rsid w:val="00032BEB"/>
    <w:rsid w:val="00036155"/>
    <w:rsid w:val="00036EE4"/>
    <w:rsid w:val="00065453"/>
    <w:rsid w:val="00065661"/>
    <w:rsid w:val="000673DA"/>
    <w:rsid w:val="000717AD"/>
    <w:rsid w:val="00071DFF"/>
    <w:rsid w:val="00087AC7"/>
    <w:rsid w:val="00092B6F"/>
    <w:rsid w:val="00094BA7"/>
    <w:rsid w:val="000A18A4"/>
    <w:rsid w:val="000A264D"/>
    <w:rsid w:val="000A6567"/>
    <w:rsid w:val="000C365E"/>
    <w:rsid w:val="000C4C20"/>
    <w:rsid w:val="000C5304"/>
    <w:rsid w:val="000C58B2"/>
    <w:rsid w:val="000D771C"/>
    <w:rsid w:val="000E74A6"/>
    <w:rsid w:val="000F7535"/>
    <w:rsid w:val="00100133"/>
    <w:rsid w:val="00104729"/>
    <w:rsid w:val="00105D0E"/>
    <w:rsid w:val="001108DC"/>
    <w:rsid w:val="001156BB"/>
    <w:rsid w:val="00117AA8"/>
    <w:rsid w:val="00117BCC"/>
    <w:rsid w:val="00123724"/>
    <w:rsid w:val="00126E2F"/>
    <w:rsid w:val="0012736A"/>
    <w:rsid w:val="00127AF8"/>
    <w:rsid w:val="00135AB1"/>
    <w:rsid w:val="001366DB"/>
    <w:rsid w:val="00140759"/>
    <w:rsid w:val="001458E8"/>
    <w:rsid w:val="001519F7"/>
    <w:rsid w:val="00154975"/>
    <w:rsid w:val="00154F3A"/>
    <w:rsid w:val="001637E8"/>
    <w:rsid w:val="001700B4"/>
    <w:rsid w:val="00171707"/>
    <w:rsid w:val="00173379"/>
    <w:rsid w:val="001906E0"/>
    <w:rsid w:val="0019201A"/>
    <w:rsid w:val="00195D8C"/>
    <w:rsid w:val="001961CF"/>
    <w:rsid w:val="00197C32"/>
    <w:rsid w:val="001A3D29"/>
    <w:rsid w:val="001A3D4A"/>
    <w:rsid w:val="001A43A5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D01A5"/>
    <w:rsid w:val="001D4B23"/>
    <w:rsid w:val="001D768A"/>
    <w:rsid w:val="001E3764"/>
    <w:rsid w:val="001E7320"/>
    <w:rsid w:val="001F5A10"/>
    <w:rsid w:val="00200DBB"/>
    <w:rsid w:val="00202D0B"/>
    <w:rsid w:val="00203DF2"/>
    <w:rsid w:val="00210431"/>
    <w:rsid w:val="00214F8F"/>
    <w:rsid w:val="002175E5"/>
    <w:rsid w:val="00231355"/>
    <w:rsid w:val="00236F7A"/>
    <w:rsid w:val="00240DF2"/>
    <w:rsid w:val="00255288"/>
    <w:rsid w:val="0026008A"/>
    <w:rsid w:val="00275508"/>
    <w:rsid w:val="00277458"/>
    <w:rsid w:val="002909DA"/>
    <w:rsid w:val="002925CC"/>
    <w:rsid w:val="0029448F"/>
    <w:rsid w:val="002A2EF2"/>
    <w:rsid w:val="002A3678"/>
    <w:rsid w:val="002A3D84"/>
    <w:rsid w:val="002C09E3"/>
    <w:rsid w:val="002C1F47"/>
    <w:rsid w:val="002C35AF"/>
    <w:rsid w:val="002C48C3"/>
    <w:rsid w:val="002C5BA0"/>
    <w:rsid w:val="002D34D3"/>
    <w:rsid w:val="002E26A3"/>
    <w:rsid w:val="002E2E88"/>
    <w:rsid w:val="002E361B"/>
    <w:rsid w:val="002F0C23"/>
    <w:rsid w:val="002F0EFA"/>
    <w:rsid w:val="003008B3"/>
    <w:rsid w:val="003103E2"/>
    <w:rsid w:val="00312030"/>
    <w:rsid w:val="00313830"/>
    <w:rsid w:val="00316FD2"/>
    <w:rsid w:val="003176A2"/>
    <w:rsid w:val="00317AE1"/>
    <w:rsid w:val="003273F9"/>
    <w:rsid w:val="00332AB1"/>
    <w:rsid w:val="00333806"/>
    <w:rsid w:val="00333F02"/>
    <w:rsid w:val="003367A4"/>
    <w:rsid w:val="0034015E"/>
    <w:rsid w:val="00340ABB"/>
    <w:rsid w:val="00350F9D"/>
    <w:rsid w:val="00351691"/>
    <w:rsid w:val="003554EF"/>
    <w:rsid w:val="003561C9"/>
    <w:rsid w:val="00357427"/>
    <w:rsid w:val="00387FF3"/>
    <w:rsid w:val="00391097"/>
    <w:rsid w:val="00395E7E"/>
    <w:rsid w:val="00396D48"/>
    <w:rsid w:val="003B40B3"/>
    <w:rsid w:val="003B4D4B"/>
    <w:rsid w:val="003B753E"/>
    <w:rsid w:val="003C0E78"/>
    <w:rsid w:val="003C280D"/>
    <w:rsid w:val="003C6B24"/>
    <w:rsid w:val="003D4727"/>
    <w:rsid w:val="003D526E"/>
    <w:rsid w:val="003D7620"/>
    <w:rsid w:val="003E1248"/>
    <w:rsid w:val="003E3453"/>
    <w:rsid w:val="003E379E"/>
    <w:rsid w:val="003F0AE5"/>
    <w:rsid w:val="003F1C4C"/>
    <w:rsid w:val="003F2820"/>
    <w:rsid w:val="003F5D1B"/>
    <w:rsid w:val="003F6171"/>
    <w:rsid w:val="00406049"/>
    <w:rsid w:val="00411E0C"/>
    <w:rsid w:val="00416224"/>
    <w:rsid w:val="00417623"/>
    <w:rsid w:val="00417BCB"/>
    <w:rsid w:val="004209DA"/>
    <w:rsid w:val="004224DD"/>
    <w:rsid w:val="00426567"/>
    <w:rsid w:val="004360A2"/>
    <w:rsid w:val="0044636E"/>
    <w:rsid w:val="004470DE"/>
    <w:rsid w:val="0045307B"/>
    <w:rsid w:val="00453315"/>
    <w:rsid w:val="00457190"/>
    <w:rsid w:val="00457ABC"/>
    <w:rsid w:val="00460694"/>
    <w:rsid w:val="0046698B"/>
    <w:rsid w:val="00467606"/>
    <w:rsid w:val="00471FEE"/>
    <w:rsid w:val="00484A39"/>
    <w:rsid w:val="00485D1C"/>
    <w:rsid w:val="00490F1B"/>
    <w:rsid w:val="0049553D"/>
    <w:rsid w:val="004A1090"/>
    <w:rsid w:val="004B6071"/>
    <w:rsid w:val="004C6D1B"/>
    <w:rsid w:val="004C7255"/>
    <w:rsid w:val="004D173E"/>
    <w:rsid w:val="004E0B91"/>
    <w:rsid w:val="004E1D22"/>
    <w:rsid w:val="004E216C"/>
    <w:rsid w:val="004E2EAA"/>
    <w:rsid w:val="004E50D3"/>
    <w:rsid w:val="004E6B78"/>
    <w:rsid w:val="004F1C1D"/>
    <w:rsid w:val="004F79E0"/>
    <w:rsid w:val="00500207"/>
    <w:rsid w:val="00500AB3"/>
    <w:rsid w:val="00502DBE"/>
    <w:rsid w:val="00512CF0"/>
    <w:rsid w:val="00513515"/>
    <w:rsid w:val="0052134E"/>
    <w:rsid w:val="00526774"/>
    <w:rsid w:val="00533A8A"/>
    <w:rsid w:val="005360F8"/>
    <w:rsid w:val="0053690D"/>
    <w:rsid w:val="00547663"/>
    <w:rsid w:val="00552F6D"/>
    <w:rsid w:val="00553120"/>
    <w:rsid w:val="00557C87"/>
    <w:rsid w:val="00562B69"/>
    <w:rsid w:val="00563347"/>
    <w:rsid w:val="00564F87"/>
    <w:rsid w:val="00572DC6"/>
    <w:rsid w:val="0057643F"/>
    <w:rsid w:val="00576DD0"/>
    <w:rsid w:val="00576E0C"/>
    <w:rsid w:val="00577CD7"/>
    <w:rsid w:val="00584CC8"/>
    <w:rsid w:val="005854BE"/>
    <w:rsid w:val="0058757D"/>
    <w:rsid w:val="00587EAB"/>
    <w:rsid w:val="005931E6"/>
    <w:rsid w:val="005932DB"/>
    <w:rsid w:val="00594670"/>
    <w:rsid w:val="00594901"/>
    <w:rsid w:val="00595998"/>
    <w:rsid w:val="005A7ADE"/>
    <w:rsid w:val="005A7AEE"/>
    <w:rsid w:val="005B07FD"/>
    <w:rsid w:val="005B094A"/>
    <w:rsid w:val="005B2787"/>
    <w:rsid w:val="005E19A2"/>
    <w:rsid w:val="00604146"/>
    <w:rsid w:val="00605D4F"/>
    <w:rsid w:val="0060645D"/>
    <w:rsid w:val="00607507"/>
    <w:rsid w:val="00613F6F"/>
    <w:rsid w:val="00615A0C"/>
    <w:rsid w:val="00627B28"/>
    <w:rsid w:val="00637744"/>
    <w:rsid w:val="00642184"/>
    <w:rsid w:val="006436AB"/>
    <w:rsid w:val="00646AEC"/>
    <w:rsid w:val="0064761E"/>
    <w:rsid w:val="006525DB"/>
    <w:rsid w:val="006560AD"/>
    <w:rsid w:val="006574B8"/>
    <w:rsid w:val="006638B9"/>
    <w:rsid w:val="00666A5A"/>
    <w:rsid w:val="006746E3"/>
    <w:rsid w:val="0068135D"/>
    <w:rsid w:val="00687A5C"/>
    <w:rsid w:val="00694888"/>
    <w:rsid w:val="006953AF"/>
    <w:rsid w:val="00695C73"/>
    <w:rsid w:val="006A2950"/>
    <w:rsid w:val="006A454A"/>
    <w:rsid w:val="006A52F3"/>
    <w:rsid w:val="006B29D7"/>
    <w:rsid w:val="006B301A"/>
    <w:rsid w:val="006B4A0E"/>
    <w:rsid w:val="006B5AB5"/>
    <w:rsid w:val="006B62C8"/>
    <w:rsid w:val="006C027A"/>
    <w:rsid w:val="006C4032"/>
    <w:rsid w:val="006C5759"/>
    <w:rsid w:val="006D4251"/>
    <w:rsid w:val="006D5DF8"/>
    <w:rsid w:val="006D6659"/>
    <w:rsid w:val="006E1120"/>
    <w:rsid w:val="006E1513"/>
    <w:rsid w:val="006E3E94"/>
    <w:rsid w:val="006E65B8"/>
    <w:rsid w:val="006F0619"/>
    <w:rsid w:val="00700F0A"/>
    <w:rsid w:val="00701775"/>
    <w:rsid w:val="007103F0"/>
    <w:rsid w:val="0071273A"/>
    <w:rsid w:val="0071501F"/>
    <w:rsid w:val="007150EF"/>
    <w:rsid w:val="00716682"/>
    <w:rsid w:val="0072029C"/>
    <w:rsid w:val="0072038A"/>
    <w:rsid w:val="007203EC"/>
    <w:rsid w:val="00721C93"/>
    <w:rsid w:val="0073174C"/>
    <w:rsid w:val="007330B8"/>
    <w:rsid w:val="0074460F"/>
    <w:rsid w:val="00744AB3"/>
    <w:rsid w:val="00762368"/>
    <w:rsid w:val="00763614"/>
    <w:rsid w:val="00764D5E"/>
    <w:rsid w:val="00765154"/>
    <w:rsid w:val="00765A7D"/>
    <w:rsid w:val="007662CC"/>
    <w:rsid w:val="00766CA0"/>
    <w:rsid w:val="00773066"/>
    <w:rsid w:val="00773E11"/>
    <w:rsid w:val="00783E73"/>
    <w:rsid w:val="007908DE"/>
    <w:rsid w:val="00794F78"/>
    <w:rsid w:val="007963E0"/>
    <w:rsid w:val="00796EE3"/>
    <w:rsid w:val="007A0F19"/>
    <w:rsid w:val="007A2E63"/>
    <w:rsid w:val="007A68BF"/>
    <w:rsid w:val="007B6CEF"/>
    <w:rsid w:val="007B7235"/>
    <w:rsid w:val="007C409A"/>
    <w:rsid w:val="007C4F74"/>
    <w:rsid w:val="007C5040"/>
    <w:rsid w:val="007D3DDF"/>
    <w:rsid w:val="007E7127"/>
    <w:rsid w:val="007F08C5"/>
    <w:rsid w:val="007F52FC"/>
    <w:rsid w:val="007F74AC"/>
    <w:rsid w:val="00802B6E"/>
    <w:rsid w:val="00810354"/>
    <w:rsid w:val="00812351"/>
    <w:rsid w:val="00812B05"/>
    <w:rsid w:val="008153B3"/>
    <w:rsid w:val="008158FF"/>
    <w:rsid w:val="00821852"/>
    <w:rsid w:val="0082692E"/>
    <w:rsid w:val="00827C28"/>
    <w:rsid w:val="008346C6"/>
    <w:rsid w:val="0084269C"/>
    <w:rsid w:val="00846A06"/>
    <w:rsid w:val="0084785C"/>
    <w:rsid w:val="008501CF"/>
    <w:rsid w:val="00852325"/>
    <w:rsid w:val="00853F35"/>
    <w:rsid w:val="00860008"/>
    <w:rsid w:val="00860D20"/>
    <w:rsid w:val="0086130F"/>
    <w:rsid w:val="008671BD"/>
    <w:rsid w:val="00870D94"/>
    <w:rsid w:val="0087284E"/>
    <w:rsid w:val="00877003"/>
    <w:rsid w:val="00887EE2"/>
    <w:rsid w:val="008911E3"/>
    <w:rsid w:val="0089154D"/>
    <w:rsid w:val="008918DF"/>
    <w:rsid w:val="00896985"/>
    <w:rsid w:val="008A1C89"/>
    <w:rsid w:val="008B3B45"/>
    <w:rsid w:val="008B7010"/>
    <w:rsid w:val="008C2A9A"/>
    <w:rsid w:val="008C4C7A"/>
    <w:rsid w:val="008C59DB"/>
    <w:rsid w:val="008D45CE"/>
    <w:rsid w:val="008E5CE2"/>
    <w:rsid w:val="008F3B11"/>
    <w:rsid w:val="008F3F9E"/>
    <w:rsid w:val="008F4D11"/>
    <w:rsid w:val="008F5043"/>
    <w:rsid w:val="008F614F"/>
    <w:rsid w:val="00902458"/>
    <w:rsid w:val="00902B6B"/>
    <w:rsid w:val="009076D4"/>
    <w:rsid w:val="009103D0"/>
    <w:rsid w:val="00912E4B"/>
    <w:rsid w:val="009142DD"/>
    <w:rsid w:val="00915E5E"/>
    <w:rsid w:val="00930DAE"/>
    <w:rsid w:val="00934861"/>
    <w:rsid w:val="00960790"/>
    <w:rsid w:val="00963375"/>
    <w:rsid w:val="00963E94"/>
    <w:rsid w:val="00981BEB"/>
    <w:rsid w:val="00983248"/>
    <w:rsid w:val="009916D5"/>
    <w:rsid w:val="009A09E4"/>
    <w:rsid w:val="009A5828"/>
    <w:rsid w:val="009B14A3"/>
    <w:rsid w:val="009C5C7B"/>
    <w:rsid w:val="009E0836"/>
    <w:rsid w:val="009E4A5C"/>
    <w:rsid w:val="009E7039"/>
    <w:rsid w:val="009F0AAB"/>
    <w:rsid w:val="00A00543"/>
    <w:rsid w:val="00A10ACC"/>
    <w:rsid w:val="00A12C27"/>
    <w:rsid w:val="00A13B28"/>
    <w:rsid w:val="00A159AC"/>
    <w:rsid w:val="00A209C2"/>
    <w:rsid w:val="00A266E1"/>
    <w:rsid w:val="00A31F35"/>
    <w:rsid w:val="00A36923"/>
    <w:rsid w:val="00A37B43"/>
    <w:rsid w:val="00A41EFB"/>
    <w:rsid w:val="00A51BD0"/>
    <w:rsid w:val="00A558A6"/>
    <w:rsid w:val="00A5630D"/>
    <w:rsid w:val="00A56B37"/>
    <w:rsid w:val="00A56C08"/>
    <w:rsid w:val="00A57C71"/>
    <w:rsid w:val="00A65526"/>
    <w:rsid w:val="00A675A2"/>
    <w:rsid w:val="00A74FF2"/>
    <w:rsid w:val="00A77C98"/>
    <w:rsid w:val="00A81E11"/>
    <w:rsid w:val="00A913C6"/>
    <w:rsid w:val="00A92DE8"/>
    <w:rsid w:val="00A932C5"/>
    <w:rsid w:val="00A96B40"/>
    <w:rsid w:val="00AA0623"/>
    <w:rsid w:val="00AA4702"/>
    <w:rsid w:val="00AB69A9"/>
    <w:rsid w:val="00AB6BCC"/>
    <w:rsid w:val="00AC1DBE"/>
    <w:rsid w:val="00AC7088"/>
    <w:rsid w:val="00AD1288"/>
    <w:rsid w:val="00AD19E0"/>
    <w:rsid w:val="00AD6807"/>
    <w:rsid w:val="00AE1A78"/>
    <w:rsid w:val="00AE4027"/>
    <w:rsid w:val="00AE70DF"/>
    <w:rsid w:val="00AE7BEE"/>
    <w:rsid w:val="00B00A66"/>
    <w:rsid w:val="00B01246"/>
    <w:rsid w:val="00B14E93"/>
    <w:rsid w:val="00B30CFF"/>
    <w:rsid w:val="00B311BE"/>
    <w:rsid w:val="00B3166F"/>
    <w:rsid w:val="00B32D17"/>
    <w:rsid w:val="00B33B6B"/>
    <w:rsid w:val="00B34097"/>
    <w:rsid w:val="00B34E6A"/>
    <w:rsid w:val="00B36759"/>
    <w:rsid w:val="00B405CF"/>
    <w:rsid w:val="00B4261F"/>
    <w:rsid w:val="00B46AAC"/>
    <w:rsid w:val="00B6503A"/>
    <w:rsid w:val="00B65F66"/>
    <w:rsid w:val="00B66085"/>
    <w:rsid w:val="00B66173"/>
    <w:rsid w:val="00B67479"/>
    <w:rsid w:val="00B75700"/>
    <w:rsid w:val="00B82CA6"/>
    <w:rsid w:val="00B90D80"/>
    <w:rsid w:val="00B91098"/>
    <w:rsid w:val="00B91763"/>
    <w:rsid w:val="00B91864"/>
    <w:rsid w:val="00BA154F"/>
    <w:rsid w:val="00BA31EA"/>
    <w:rsid w:val="00BA34D0"/>
    <w:rsid w:val="00BA35D8"/>
    <w:rsid w:val="00BA50F4"/>
    <w:rsid w:val="00BA7D7F"/>
    <w:rsid w:val="00BB00E3"/>
    <w:rsid w:val="00BB55BC"/>
    <w:rsid w:val="00BB66F3"/>
    <w:rsid w:val="00BB69FA"/>
    <w:rsid w:val="00BB7F1D"/>
    <w:rsid w:val="00BC1669"/>
    <w:rsid w:val="00BC1E19"/>
    <w:rsid w:val="00BC1E81"/>
    <w:rsid w:val="00BC3CFE"/>
    <w:rsid w:val="00BC65E2"/>
    <w:rsid w:val="00BD4419"/>
    <w:rsid w:val="00BD4884"/>
    <w:rsid w:val="00BD64E1"/>
    <w:rsid w:val="00BE0B73"/>
    <w:rsid w:val="00BE66A8"/>
    <w:rsid w:val="00BF2B17"/>
    <w:rsid w:val="00C0169A"/>
    <w:rsid w:val="00C056D6"/>
    <w:rsid w:val="00C05E7B"/>
    <w:rsid w:val="00C12F69"/>
    <w:rsid w:val="00C22F01"/>
    <w:rsid w:val="00C25567"/>
    <w:rsid w:val="00C3047B"/>
    <w:rsid w:val="00C36A86"/>
    <w:rsid w:val="00C36E1B"/>
    <w:rsid w:val="00C405DA"/>
    <w:rsid w:val="00C432EB"/>
    <w:rsid w:val="00C46C44"/>
    <w:rsid w:val="00C47641"/>
    <w:rsid w:val="00C55FB0"/>
    <w:rsid w:val="00C63425"/>
    <w:rsid w:val="00C74081"/>
    <w:rsid w:val="00C765D2"/>
    <w:rsid w:val="00C76852"/>
    <w:rsid w:val="00C76DF9"/>
    <w:rsid w:val="00C8013F"/>
    <w:rsid w:val="00C949A4"/>
    <w:rsid w:val="00CA2B6B"/>
    <w:rsid w:val="00CA3D69"/>
    <w:rsid w:val="00CA61A8"/>
    <w:rsid w:val="00CB361A"/>
    <w:rsid w:val="00CC2639"/>
    <w:rsid w:val="00CD1061"/>
    <w:rsid w:val="00CD2F85"/>
    <w:rsid w:val="00CD7411"/>
    <w:rsid w:val="00CE054C"/>
    <w:rsid w:val="00CE1365"/>
    <w:rsid w:val="00CE2232"/>
    <w:rsid w:val="00CE5125"/>
    <w:rsid w:val="00CF29C7"/>
    <w:rsid w:val="00CF428E"/>
    <w:rsid w:val="00CF5138"/>
    <w:rsid w:val="00D06068"/>
    <w:rsid w:val="00D06866"/>
    <w:rsid w:val="00D104DF"/>
    <w:rsid w:val="00D14B40"/>
    <w:rsid w:val="00D27FC3"/>
    <w:rsid w:val="00D3034C"/>
    <w:rsid w:val="00D40654"/>
    <w:rsid w:val="00D50E35"/>
    <w:rsid w:val="00D53DE6"/>
    <w:rsid w:val="00D54CB9"/>
    <w:rsid w:val="00D60A12"/>
    <w:rsid w:val="00D617F3"/>
    <w:rsid w:val="00D61EEA"/>
    <w:rsid w:val="00D66069"/>
    <w:rsid w:val="00D67A0F"/>
    <w:rsid w:val="00D713E0"/>
    <w:rsid w:val="00D717E1"/>
    <w:rsid w:val="00D727B0"/>
    <w:rsid w:val="00D74D4F"/>
    <w:rsid w:val="00D770A6"/>
    <w:rsid w:val="00D80F78"/>
    <w:rsid w:val="00D85C6A"/>
    <w:rsid w:val="00D91043"/>
    <w:rsid w:val="00D9712C"/>
    <w:rsid w:val="00DA0882"/>
    <w:rsid w:val="00DA2990"/>
    <w:rsid w:val="00DA4756"/>
    <w:rsid w:val="00DA4B06"/>
    <w:rsid w:val="00DA67EC"/>
    <w:rsid w:val="00DA6A2F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4D62"/>
    <w:rsid w:val="00DD77A1"/>
    <w:rsid w:val="00DE54F1"/>
    <w:rsid w:val="00DE7493"/>
    <w:rsid w:val="00DF6DDA"/>
    <w:rsid w:val="00E02153"/>
    <w:rsid w:val="00E10E3C"/>
    <w:rsid w:val="00E1137E"/>
    <w:rsid w:val="00E129F7"/>
    <w:rsid w:val="00E13CC7"/>
    <w:rsid w:val="00E17540"/>
    <w:rsid w:val="00E17D02"/>
    <w:rsid w:val="00E231C9"/>
    <w:rsid w:val="00E2665D"/>
    <w:rsid w:val="00E27485"/>
    <w:rsid w:val="00E27BB5"/>
    <w:rsid w:val="00E46F41"/>
    <w:rsid w:val="00E520EF"/>
    <w:rsid w:val="00E522C5"/>
    <w:rsid w:val="00E538FD"/>
    <w:rsid w:val="00E54EB1"/>
    <w:rsid w:val="00E61905"/>
    <w:rsid w:val="00E624A5"/>
    <w:rsid w:val="00E62EDC"/>
    <w:rsid w:val="00E77E50"/>
    <w:rsid w:val="00E80F12"/>
    <w:rsid w:val="00E83403"/>
    <w:rsid w:val="00E9001A"/>
    <w:rsid w:val="00E9056A"/>
    <w:rsid w:val="00E9560E"/>
    <w:rsid w:val="00E958FC"/>
    <w:rsid w:val="00EA233A"/>
    <w:rsid w:val="00EA2D70"/>
    <w:rsid w:val="00EA60EE"/>
    <w:rsid w:val="00EA7FCF"/>
    <w:rsid w:val="00EB1895"/>
    <w:rsid w:val="00EB3D9B"/>
    <w:rsid w:val="00EB5C25"/>
    <w:rsid w:val="00EB62C8"/>
    <w:rsid w:val="00ED6F52"/>
    <w:rsid w:val="00ED744C"/>
    <w:rsid w:val="00ED75E7"/>
    <w:rsid w:val="00EE167D"/>
    <w:rsid w:val="00EE2833"/>
    <w:rsid w:val="00EE3228"/>
    <w:rsid w:val="00EE3F23"/>
    <w:rsid w:val="00EE7088"/>
    <w:rsid w:val="00EF13B5"/>
    <w:rsid w:val="00EF18BE"/>
    <w:rsid w:val="00EF1E1F"/>
    <w:rsid w:val="00EF412A"/>
    <w:rsid w:val="00F0048C"/>
    <w:rsid w:val="00F025BD"/>
    <w:rsid w:val="00F11B3D"/>
    <w:rsid w:val="00F13F9F"/>
    <w:rsid w:val="00F15297"/>
    <w:rsid w:val="00F17A7B"/>
    <w:rsid w:val="00F22536"/>
    <w:rsid w:val="00F23C7D"/>
    <w:rsid w:val="00F25CE5"/>
    <w:rsid w:val="00F25D17"/>
    <w:rsid w:val="00F26B0E"/>
    <w:rsid w:val="00F30020"/>
    <w:rsid w:val="00F32552"/>
    <w:rsid w:val="00F3490A"/>
    <w:rsid w:val="00F353DB"/>
    <w:rsid w:val="00F36D4A"/>
    <w:rsid w:val="00F40752"/>
    <w:rsid w:val="00F424CB"/>
    <w:rsid w:val="00F54583"/>
    <w:rsid w:val="00F65EAD"/>
    <w:rsid w:val="00F77102"/>
    <w:rsid w:val="00FA0AF2"/>
    <w:rsid w:val="00FA0B8F"/>
    <w:rsid w:val="00FA0B98"/>
    <w:rsid w:val="00FA22A9"/>
    <w:rsid w:val="00FA5A28"/>
    <w:rsid w:val="00FA729B"/>
    <w:rsid w:val="00FB02DA"/>
    <w:rsid w:val="00FB0C35"/>
    <w:rsid w:val="00FB354F"/>
    <w:rsid w:val="00FB6C8F"/>
    <w:rsid w:val="00FC190B"/>
    <w:rsid w:val="00FC5456"/>
    <w:rsid w:val="00FD3F00"/>
    <w:rsid w:val="00FE2739"/>
    <w:rsid w:val="00FE5B98"/>
    <w:rsid w:val="00FF044E"/>
    <w:rsid w:val="00FF09D3"/>
    <w:rsid w:val="00FF1EC9"/>
    <w:rsid w:val="00FF3035"/>
    <w:rsid w:val="00FF5966"/>
    <w:rsid w:val="00FF65C3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3BCB4F-1D89-4583-874D-3DEF1FDD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303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034C"/>
  </w:style>
  <w:style w:type="paragraph" w:styleId="ae">
    <w:name w:val="Normal (Web)"/>
    <w:basedOn w:val="a"/>
    <w:uiPriority w:val="99"/>
    <w:rsid w:val="00300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Абзац списка1"/>
    <w:basedOn w:val="a"/>
    <w:rsid w:val="003008B3"/>
    <w:pPr>
      <w:spacing w:after="200" w:line="36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spelle">
    <w:name w:val="spelle"/>
    <w:rsid w:val="0045307B"/>
  </w:style>
  <w:style w:type="paragraph" w:customStyle="1" w:styleId="af">
    <w:name w:val="Для таблиц"/>
    <w:basedOn w:val="a"/>
    <w:rsid w:val="00963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947AF-FBAF-4D2E-874F-4A2576C80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14</Pages>
  <Words>4572</Words>
  <Characters>26064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30575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 Алексей</dc:creator>
  <cp:lastModifiedBy>Масилова Марина</cp:lastModifiedBy>
  <cp:revision>21</cp:revision>
  <cp:lastPrinted>2015-09-11T07:13:00Z</cp:lastPrinted>
  <dcterms:created xsi:type="dcterms:W3CDTF">2017-06-08T09:25:00Z</dcterms:created>
  <dcterms:modified xsi:type="dcterms:W3CDTF">2018-10-04T07:15:00Z</dcterms:modified>
</cp:coreProperties>
</file>