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A00" w:rsidRPr="00234206" w:rsidRDefault="00794A00" w:rsidP="00794A00">
      <w:pPr>
        <w:keepNext/>
        <w:spacing w:before="120" w:after="120"/>
        <w:jc w:val="center"/>
        <w:outlineLvl w:val="4"/>
        <w:rPr>
          <w:rFonts w:eastAsia="MS Mincho"/>
          <w:b/>
          <w:color w:val="808080"/>
          <w:lang w:eastAsia="ar-SA"/>
        </w:rPr>
      </w:pPr>
      <w:r w:rsidRPr="00234206">
        <w:rPr>
          <w:rFonts w:ascii="Times New Roman" w:eastAsia="Times New Roman" w:hAnsi="Times New Roman"/>
          <w:b/>
          <w:sz w:val="24"/>
          <w:szCs w:val="24"/>
          <w:lang w:eastAsia="ru-RU"/>
        </w:rPr>
        <w:t>МИНИСТЕРСТВО ОБРАЗОВАНИЯ И НАУКИ РОССИЙСКОЙ ФЕДЕРАЦИИ</w:t>
      </w:r>
    </w:p>
    <w:p w:rsidR="00794A00" w:rsidRPr="00234206" w:rsidRDefault="00794A00" w:rsidP="00794A00">
      <w:pPr>
        <w:widowControl w:val="0"/>
        <w:jc w:val="center"/>
        <w:rPr>
          <w:rFonts w:ascii="Times New Roman" w:eastAsia="Times New Roman" w:hAnsi="Times New Roman"/>
          <w:b/>
          <w:sz w:val="24"/>
          <w:szCs w:val="24"/>
          <w:lang w:eastAsia="ru-RU"/>
        </w:rPr>
      </w:pPr>
    </w:p>
    <w:p w:rsidR="00794A00" w:rsidRPr="00234206" w:rsidRDefault="00794A00" w:rsidP="00794A00">
      <w:pPr>
        <w:widowControl w:val="0"/>
        <w:jc w:val="center"/>
        <w:rPr>
          <w:rFonts w:ascii="Times New Roman" w:eastAsia="Times New Roman" w:hAnsi="Times New Roman"/>
          <w:b/>
          <w:sz w:val="24"/>
          <w:szCs w:val="24"/>
          <w:lang w:eastAsia="ru-RU"/>
        </w:rPr>
      </w:pPr>
      <w:r w:rsidRPr="00234206">
        <w:rPr>
          <w:rFonts w:ascii="Times New Roman" w:eastAsia="Times New Roman" w:hAnsi="Times New Roman"/>
          <w:b/>
          <w:sz w:val="24"/>
          <w:szCs w:val="24"/>
          <w:lang w:eastAsia="ru-RU"/>
        </w:rPr>
        <w:t xml:space="preserve">ВЛАДИВОСТОКСКИЙ ГОСУДАРСТВЕННЫЙ УНИВЕРСИТЕТ </w:t>
      </w:r>
    </w:p>
    <w:p w:rsidR="00794A00" w:rsidRPr="00234206" w:rsidRDefault="00794A00" w:rsidP="00794A00">
      <w:pPr>
        <w:widowControl w:val="0"/>
        <w:jc w:val="center"/>
        <w:rPr>
          <w:rFonts w:ascii="Times New Roman" w:eastAsia="Times New Roman" w:hAnsi="Times New Roman"/>
          <w:b/>
          <w:sz w:val="24"/>
          <w:szCs w:val="24"/>
          <w:lang w:eastAsia="ru-RU"/>
          <w:specVanish/>
        </w:rPr>
      </w:pPr>
      <w:r w:rsidRPr="00234206">
        <w:rPr>
          <w:rFonts w:ascii="Times New Roman" w:eastAsia="Times New Roman" w:hAnsi="Times New Roman"/>
          <w:b/>
          <w:sz w:val="24"/>
          <w:szCs w:val="24"/>
          <w:lang w:eastAsia="ru-RU"/>
        </w:rPr>
        <w:t>ЭКОНОМИКИ И СЕРВИСА</w:t>
      </w:r>
    </w:p>
    <w:p w:rsidR="00794A00" w:rsidRPr="001D2554" w:rsidRDefault="00794A00" w:rsidP="00794A00">
      <w:pPr>
        <w:widowControl w:val="0"/>
        <w:jc w:val="center"/>
        <w:rPr>
          <w:rFonts w:ascii="Times New Roman" w:eastAsia="Times New Roman" w:hAnsi="Times New Roman"/>
          <w:sz w:val="24"/>
          <w:szCs w:val="24"/>
          <w:lang w:eastAsia="ru-RU"/>
        </w:rPr>
      </w:pPr>
      <w:r w:rsidRPr="001D2554">
        <w:rPr>
          <w:rFonts w:ascii="Times New Roman" w:eastAsia="Times New Roman" w:hAnsi="Times New Roman"/>
          <w:sz w:val="24"/>
          <w:szCs w:val="24"/>
          <w:lang w:eastAsia="ru-RU"/>
        </w:rPr>
        <w:t xml:space="preserve"> </w:t>
      </w:r>
    </w:p>
    <w:p w:rsidR="00794A00" w:rsidRPr="00234206" w:rsidRDefault="00794A00" w:rsidP="00794A00">
      <w:pPr>
        <w:jc w:val="center"/>
        <w:rPr>
          <w:rFonts w:ascii="Times New Roman" w:eastAsia="Times New Roman" w:hAnsi="Times New Roman"/>
          <w:b/>
          <w:sz w:val="24"/>
          <w:szCs w:val="24"/>
          <w:lang w:eastAsia="ru-RU"/>
        </w:rPr>
      </w:pPr>
      <w:r w:rsidRPr="00234206">
        <w:rPr>
          <w:rFonts w:ascii="Times New Roman" w:eastAsia="Times New Roman" w:hAnsi="Times New Roman"/>
          <w:b/>
          <w:sz w:val="24"/>
          <w:szCs w:val="24"/>
          <w:lang w:eastAsia="ru-RU"/>
        </w:rPr>
        <w:t>ИНСТИТУТ ТРАНСПОРТА И ЛОГИСТИКИ</w:t>
      </w:r>
    </w:p>
    <w:p w:rsidR="00794A00" w:rsidRPr="00234206" w:rsidRDefault="00794A00" w:rsidP="00794A00">
      <w:pPr>
        <w:jc w:val="center"/>
        <w:rPr>
          <w:rFonts w:ascii="Times New Roman" w:eastAsia="Times New Roman" w:hAnsi="Times New Roman"/>
          <w:b/>
          <w:sz w:val="24"/>
          <w:szCs w:val="24"/>
          <w:lang w:eastAsia="ru-RU"/>
        </w:rPr>
      </w:pPr>
    </w:p>
    <w:p w:rsidR="00794A00" w:rsidRPr="00234206" w:rsidRDefault="00794A00" w:rsidP="00794A00">
      <w:pPr>
        <w:jc w:val="center"/>
        <w:rPr>
          <w:rFonts w:ascii="Times New Roman" w:eastAsia="Times New Roman" w:hAnsi="Times New Roman"/>
          <w:b/>
          <w:sz w:val="24"/>
          <w:szCs w:val="24"/>
          <w:lang w:eastAsia="ru-RU"/>
        </w:rPr>
      </w:pPr>
      <w:r w:rsidRPr="00234206">
        <w:rPr>
          <w:rFonts w:ascii="Times New Roman" w:eastAsia="Times New Roman" w:hAnsi="Times New Roman"/>
          <w:b/>
          <w:sz w:val="24"/>
          <w:szCs w:val="24"/>
          <w:lang w:eastAsia="ru-RU"/>
        </w:rPr>
        <w:t>КАФЕДРА ТРАНСПОРТНЫХ ПРОЦЕССОВ И ТЕХНОЛОГИЙ</w:t>
      </w:r>
    </w:p>
    <w:p w:rsidR="00794A00" w:rsidRPr="00A83A8B" w:rsidRDefault="00794A00" w:rsidP="00794A00">
      <w:pPr>
        <w:jc w:val="center"/>
      </w:pPr>
    </w:p>
    <w:p w:rsidR="00794A00" w:rsidRPr="00A83A8B" w:rsidRDefault="00794A00" w:rsidP="00794A00">
      <w:pPr>
        <w:jc w:val="center"/>
        <w:rPr>
          <w:i/>
        </w:rPr>
      </w:pPr>
    </w:p>
    <w:p w:rsidR="00794A00" w:rsidRPr="00A83A8B" w:rsidRDefault="00794A00" w:rsidP="00794A00"/>
    <w:p w:rsidR="00794A00" w:rsidRPr="00A83A8B" w:rsidRDefault="00794A00" w:rsidP="00794A00"/>
    <w:p w:rsidR="00794A00" w:rsidRPr="00A83A8B" w:rsidRDefault="00794A00" w:rsidP="00794A00"/>
    <w:p w:rsidR="00794A00" w:rsidRPr="00A83A8B" w:rsidRDefault="00794A00" w:rsidP="00794A00"/>
    <w:p w:rsidR="00794A00" w:rsidRPr="00A83A8B" w:rsidRDefault="00794A00" w:rsidP="00794A00">
      <w:pPr>
        <w:ind w:firstLine="720"/>
      </w:pPr>
    </w:p>
    <w:p w:rsidR="00794A00" w:rsidRDefault="00794A00" w:rsidP="00794A00">
      <w:pPr>
        <w:jc w:val="center"/>
        <w:rPr>
          <w:rFonts w:ascii="Arial" w:eastAsia="Times New Roman" w:hAnsi="Arial" w:cs="Arial"/>
          <w:b/>
          <w:bCs/>
          <w:i/>
          <w:sz w:val="32"/>
          <w:szCs w:val="32"/>
          <w:lang w:eastAsia="ru-RU"/>
        </w:rPr>
      </w:pPr>
      <w:r w:rsidRPr="00ED76A8">
        <w:rPr>
          <w:rFonts w:ascii="Arial" w:eastAsia="Times New Roman" w:hAnsi="Arial" w:cs="Arial"/>
          <w:b/>
          <w:bCs/>
          <w:i/>
          <w:sz w:val="32"/>
          <w:szCs w:val="32"/>
          <w:lang w:eastAsia="ru-RU"/>
        </w:rPr>
        <w:t>Ремонт и техническое обслуживание кузовов автомобилей</w:t>
      </w:r>
      <w:r w:rsidRPr="009C56F7">
        <w:rPr>
          <w:rFonts w:ascii="Arial" w:eastAsia="Times New Roman" w:hAnsi="Arial" w:cs="Arial"/>
          <w:b/>
          <w:bCs/>
          <w:i/>
          <w:sz w:val="32"/>
          <w:szCs w:val="32"/>
          <w:lang w:eastAsia="ru-RU"/>
        </w:rPr>
        <w:t xml:space="preserve"> </w:t>
      </w:r>
    </w:p>
    <w:p w:rsidR="00794A00" w:rsidRPr="008047E8" w:rsidRDefault="00794A00" w:rsidP="00794A00">
      <w:pPr>
        <w:jc w:val="center"/>
        <w:rPr>
          <w:rFonts w:ascii="Times New Roman" w:eastAsia="Times New Roman" w:hAnsi="Times New Roman"/>
          <w:sz w:val="36"/>
          <w:szCs w:val="36"/>
          <w:lang w:eastAsia="ru-RU"/>
        </w:rPr>
      </w:pPr>
      <w:r w:rsidRPr="008047E8">
        <w:rPr>
          <w:rFonts w:ascii="Times New Roman" w:eastAsia="Times New Roman" w:hAnsi="Times New Roman"/>
          <w:sz w:val="36"/>
          <w:szCs w:val="36"/>
          <w:lang w:eastAsia="ru-RU"/>
        </w:rPr>
        <w:t xml:space="preserve">Рабочая программа дисциплины </w:t>
      </w:r>
    </w:p>
    <w:p w:rsidR="00794A00" w:rsidRPr="00A83A8B" w:rsidRDefault="00794A00" w:rsidP="00794A00">
      <w:pPr>
        <w:jc w:val="center"/>
      </w:pPr>
    </w:p>
    <w:p w:rsidR="00794A00" w:rsidRPr="00A83A8B" w:rsidRDefault="00794A00" w:rsidP="00794A00">
      <w:pPr>
        <w:pStyle w:val="a4"/>
        <w:jc w:val="center"/>
      </w:pPr>
    </w:p>
    <w:p w:rsidR="00794A00" w:rsidRPr="00A83A8B" w:rsidRDefault="00794A00" w:rsidP="00794A00">
      <w:pPr>
        <w:pStyle w:val="a4"/>
        <w:spacing w:line="360" w:lineRule="auto"/>
        <w:jc w:val="center"/>
      </w:pPr>
      <w:r w:rsidRPr="00A83A8B">
        <w:t xml:space="preserve">по направлению подготовки </w:t>
      </w:r>
    </w:p>
    <w:p w:rsidR="00794A00" w:rsidRDefault="00794A00" w:rsidP="00794A00">
      <w:pPr>
        <w:pStyle w:val="a4"/>
        <w:spacing w:line="360" w:lineRule="auto"/>
        <w:jc w:val="center"/>
      </w:pPr>
      <w:r w:rsidRPr="00FA000A">
        <w:t>23</w:t>
      </w:r>
      <w:r w:rsidR="00C01B77">
        <w:t>.03.03</w:t>
      </w:r>
      <w:r>
        <w:t xml:space="preserve"> </w:t>
      </w:r>
      <w:r w:rsidR="00D3082A" w:rsidRPr="00D3082A">
        <w:t>«Эксплуатация транспортно-технологических машин и комплексов»</w:t>
      </w:r>
    </w:p>
    <w:p w:rsidR="00794A00" w:rsidRPr="00A83A8B" w:rsidRDefault="00794A00" w:rsidP="00794A00">
      <w:pPr>
        <w:pStyle w:val="a4"/>
        <w:spacing w:line="360" w:lineRule="auto"/>
        <w:jc w:val="center"/>
      </w:pPr>
    </w:p>
    <w:p w:rsidR="00794A00" w:rsidRDefault="00794A00" w:rsidP="00794A00"/>
    <w:p w:rsidR="00794A00" w:rsidRPr="00A83A8B" w:rsidRDefault="00794A00" w:rsidP="00794A00"/>
    <w:p w:rsidR="00794A00" w:rsidRPr="00A83A8B" w:rsidRDefault="00794A00" w:rsidP="00794A00">
      <w:pPr>
        <w:jc w:val="center"/>
      </w:pPr>
    </w:p>
    <w:p w:rsidR="00794A00" w:rsidRDefault="00794A00" w:rsidP="00794A00">
      <w:pPr>
        <w:widowControl w:val="0"/>
        <w:rPr>
          <w:rFonts w:ascii="Times New Roman" w:eastAsia="Times New Roman" w:hAnsi="Times New Roman"/>
          <w:sz w:val="24"/>
          <w:szCs w:val="24"/>
          <w:lang w:eastAsia="ru-RU"/>
        </w:rPr>
      </w:pPr>
    </w:p>
    <w:p w:rsidR="00794A00" w:rsidRDefault="00794A00" w:rsidP="00794A00">
      <w:pPr>
        <w:widowControl w:val="0"/>
        <w:jc w:val="center"/>
        <w:rPr>
          <w:rFonts w:ascii="Times New Roman" w:eastAsia="Times New Roman" w:hAnsi="Times New Roman"/>
          <w:sz w:val="24"/>
          <w:szCs w:val="24"/>
          <w:lang w:eastAsia="ru-RU"/>
        </w:rPr>
      </w:pPr>
    </w:p>
    <w:p w:rsidR="00794A00" w:rsidRDefault="00794A00" w:rsidP="00794A00">
      <w:pPr>
        <w:widowControl w:val="0"/>
        <w:jc w:val="center"/>
        <w:rPr>
          <w:rFonts w:ascii="Times New Roman" w:eastAsia="Times New Roman" w:hAnsi="Times New Roman"/>
          <w:sz w:val="24"/>
          <w:szCs w:val="24"/>
          <w:lang w:eastAsia="ru-RU"/>
        </w:rPr>
      </w:pPr>
    </w:p>
    <w:p w:rsidR="00794A00" w:rsidRDefault="00794A00" w:rsidP="00794A00">
      <w:pPr>
        <w:widowControl w:val="0"/>
        <w:jc w:val="center"/>
        <w:rPr>
          <w:rFonts w:ascii="Times New Roman" w:eastAsia="Times New Roman" w:hAnsi="Times New Roman"/>
          <w:sz w:val="24"/>
          <w:szCs w:val="24"/>
          <w:lang w:eastAsia="ru-RU"/>
        </w:rPr>
      </w:pPr>
    </w:p>
    <w:p w:rsidR="00794A00" w:rsidRDefault="00794A00" w:rsidP="00794A00">
      <w:pPr>
        <w:widowControl w:val="0"/>
        <w:jc w:val="center"/>
        <w:rPr>
          <w:rFonts w:ascii="Times New Roman" w:eastAsia="Times New Roman" w:hAnsi="Times New Roman"/>
          <w:sz w:val="24"/>
          <w:szCs w:val="24"/>
          <w:lang w:eastAsia="ru-RU"/>
        </w:rPr>
      </w:pPr>
    </w:p>
    <w:p w:rsidR="00D3082A" w:rsidRDefault="00D3082A" w:rsidP="00794A00">
      <w:pPr>
        <w:widowControl w:val="0"/>
        <w:jc w:val="center"/>
        <w:rPr>
          <w:rFonts w:ascii="Times New Roman" w:eastAsia="Times New Roman" w:hAnsi="Times New Roman"/>
          <w:sz w:val="24"/>
          <w:szCs w:val="24"/>
          <w:lang w:eastAsia="ru-RU"/>
        </w:rPr>
      </w:pPr>
    </w:p>
    <w:p w:rsidR="00D3082A" w:rsidRDefault="00D3082A" w:rsidP="00794A00">
      <w:pPr>
        <w:widowControl w:val="0"/>
        <w:jc w:val="center"/>
        <w:rPr>
          <w:rFonts w:ascii="Times New Roman" w:eastAsia="Times New Roman" w:hAnsi="Times New Roman"/>
          <w:sz w:val="24"/>
          <w:szCs w:val="24"/>
          <w:lang w:eastAsia="ru-RU"/>
        </w:rPr>
      </w:pPr>
    </w:p>
    <w:p w:rsidR="00D3082A" w:rsidRDefault="00D3082A" w:rsidP="00794A00">
      <w:pPr>
        <w:widowControl w:val="0"/>
        <w:jc w:val="center"/>
        <w:rPr>
          <w:rFonts w:ascii="Times New Roman" w:eastAsia="Times New Roman" w:hAnsi="Times New Roman"/>
          <w:sz w:val="24"/>
          <w:szCs w:val="24"/>
          <w:lang w:eastAsia="ru-RU"/>
        </w:rPr>
      </w:pPr>
    </w:p>
    <w:p w:rsidR="009954E7" w:rsidRDefault="009954E7" w:rsidP="00794A00">
      <w:pPr>
        <w:widowControl w:val="0"/>
        <w:jc w:val="center"/>
        <w:rPr>
          <w:rFonts w:ascii="Times New Roman" w:eastAsia="Times New Roman" w:hAnsi="Times New Roman"/>
          <w:sz w:val="24"/>
          <w:szCs w:val="24"/>
          <w:lang w:eastAsia="ru-RU"/>
        </w:rPr>
      </w:pPr>
    </w:p>
    <w:p w:rsidR="009954E7" w:rsidRDefault="009954E7" w:rsidP="00794A00">
      <w:pPr>
        <w:widowControl w:val="0"/>
        <w:jc w:val="center"/>
        <w:rPr>
          <w:rFonts w:ascii="Times New Roman" w:eastAsia="Times New Roman" w:hAnsi="Times New Roman"/>
          <w:sz w:val="24"/>
          <w:szCs w:val="24"/>
          <w:lang w:eastAsia="ru-RU"/>
        </w:rPr>
      </w:pPr>
    </w:p>
    <w:p w:rsidR="009954E7" w:rsidRDefault="009954E7" w:rsidP="00794A00">
      <w:pPr>
        <w:widowControl w:val="0"/>
        <w:jc w:val="center"/>
        <w:rPr>
          <w:rFonts w:ascii="Times New Roman" w:eastAsia="Times New Roman" w:hAnsi="Times New Roman"/>
          <w:sz w:val="24"/>
          <w:szCs w:val="24"/>
          <w:lang w:eastAsia="ru-RU"/>
        </w:rPr>
      </w:pPr>
    </w:p>
    <w:p w:rsidR="009954E7" w:rsidRDefault="009954E7" w:rsidP="00794A00">
      <w:pPr>
        <w:widowControl w:val="0"/>
        <w:jc w:val="center"/>
        <w:rPr>
          <w:rFonts w:ascii="Times New Roman" w:eastAsia="Times New Roman" w:hAnsi="Times New Roman"/>
          <w:sz w:val="24"/>
          <w:szCs w:val="24"/>
          <w:lang w:eastAsia="ru-RU"/>
        </w:rPr>
      </w:pPr>
    </w:p>
    <w:p w:rsidR="009954E7" w:rsidRDefault="009954E7" w:rsidP="00794A00">
      <w:pPr>
        <w:widowControl w:val="0"/>
        <w:jc w:val="center"/>
        <w:rPr>
          <w:rFonts w:ascii="Times New Roman" w:eastAsia="Times New Roman" w:hAnsi="Times New Roman"/>
          <w:sz w:val="24"/>
          <w:szCs w:val="24"/>
          <w:lang w:eastAsia="ru-RU"/>
        </w:rPr>
      </w:pPr>
    </w:p>
    <w:p w:rsidR="00D3082A" w:rsidRDefault="00D3082A" w:rsidP="00794A00">
      <w:pPr>
        <w:widowControl w:val="0"/>
        <w:jc w:val="center"/>
        <w:rPr>
          <w:rFonts w:ascii="Times New Roman" w:eastAsia="Times New Roman" w:hAnsi="Times New Roman"/>
          <w:sz w:val="24"/>
          <w:szCs w:val="24"/>
          <w:lang w:eastAsia="ru-RU"/>
        </w:rPr>
      </w:pPr>
    </w:p>
    <w:p w:rsidR="00D3082A" w:rsidRDefault="00D3082A" w:rsidP="00794A00">
      <w:pPr>
        <w:widowControl w:val="0"/>
        <w:jc w:val="center"/>
        <w:rPr>
          <w:rFonts w:ascii="Times New Roman" w:eastAsia="Times New Roman" w:hAnsi="Times New Roman"/>
          <w:sz w:val="24"/>
          <w:szCs w:val="24"/>
          <w:lang w:eastAsia="ru-RU"/>
        </w:rPr>
      </w:pPr>
    </w:p>
    <w:p w:rsidR="00D3082A" w:rsidRDefault="00D3082A" w:rsidP="00794A00">
      <w:pPr>
        <w:widowControl w:val="0"/>
        <w:jc w:val="center"/>
        <w:rPr>
          <w:rFonts w:ascii="Times New Roman" w:eastAsia="Times New Roman" w:hAnsi="Times New Roman"/>
          <w:sz w:val="24"/>
          <w:szCs w:val="24"/>
          <w:lang w:eastAsia="ru-RU"/>
        </w:rPr>
      </w:pPr>
    </w:p>
    <w:p w:rsidR="00D3082A" w:rsidRDefault="00D3082A" w:rsidP="00794A00">
      <w:pPr>
        <w:widowControl w:val="0"/>
        <w:jc w:val="center"/>
        <w:rPr>
          <w:rFonts w:ascii="Times New Roman" w:eastAsia="Times New Roman" w:hAnsi="Times New Roman"/>
          <w:sz w:val="24"/>
          <w:szCs w:val="24"/>
          <w:lang w:eastAsia="ru-RU"/>
        </w:rPr>
      </w:pPr>
    </w:p>
    <w:p w:rsidR="00D3082A" w:rsidRDefault="00D3082A" w:rsidP="00794A00">
      <w:pPr>
        <w:widowControl w:val="0"/>
        <w:jc w:val="center"/>
        <w:rPr>
          <w:rFonts w:ascii="Times New Roman" w:eastAsia="Times New Roman" w:hAnsi="Times New Roman"/>
          <w:sz w:val="24"/>
          <w:szCs w:val="24"/>
          <w:lang w:eastAsia="ru-RU"/>
        </w:rPr>
      </w:pPr>
    </w:p>
    <w:p w:rsidR="00794A00" w:rsidRDefault="00794A00" w:rsidP="00794A00">
      <w:pPr>
        <w:widowControl w:val="0"/>
        <w:jc w:val="center"/>
        <w:rPr>
          <w:rFonts w:ascii="Times New Roman" w:eastAsia="Times New Roman" w:hAnsi="Times New Roman"/>
          <w:sz w:val="24"/>
          <w:szCs w:val="24"/>
          <w:lang w:eastAsia="ru-RU"/>
        </w:rPr>
      </w:pPr>
    </w:p>
    <w:p w:rsidR="00794A00" w:rsidRDefault="00794A00" w:rsidP="00794A00">
      <w:pPr>
        <w:widowControl w:val="0"/>
        <w:jc w:val="center"/>
        <w:rPr>
          <w:rFonts w:ascii="Times New Roman" w:eastAsia="Times New Roman" w:hAnsi="Times New Roman"/>
          <w:sz w:val="24"/>
          <w:szCs w:val="24"/>
          <w:lang w:eastAsia="ru-RU"/>
        </w:rPr>
      </w:pPr>
    </w:p>
    <w:p w:rsidR="00794A00" w:rsidRPr="00F15289" w:rsidRDefault="00794A00" w:rsidP="00794A00">
      <w:pPr>
        <w:widowControl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Владивосток 201</w:t>
      </w:r>
      <w:r w:rsidR="00D03B04">
        <w:rPr>
          <w:rFonts w:ascii="Times New Roman" w:eastAsia="Times New Roman" w:hAnsi="Times New Roman"/>
          <w:sz w:val="24"/>
          <w:szCs w:val="24"/>
          <w:lang w:eastAsia="ru-RU"/>
        </w:rPr>
        <w:t>7</w:t>
      </w:r>
    </w:p>
    <w:p w:rsidR="00794A00" w:rsidRDefault="00794A00" w:rsidP="00794A00">
      <w:pPr>
        <w:keepNext/>
        <w:spacing w:before="120" w:after="120"/>
        <w:jc w:val="right"/>
        <w:outlineLvl w:val="4"/>
        <w:rPr>
          <w:rFonts w:ascii="Times New Roman" w:eastAsia="MS Mincho" w:hAnsi="Times New Roman"/>
          <w:color w:val="808080"/>
          <w:sz w:val="24"/>
          <w:szCs w:val="24"/>
          <w:lang w:eastAsia="ar-SA"/>
        </w:rPr>
      </w:pPr>
    </w:p>
    <w:p w:rsidR="00794A00" w:rsidRPr="00930FD7" w:rsidRDefault="00794A00" w:rsidP="00930FD7">
      <w:pPr>
        <w:pStyle w:val="a4"/>
        <w:spacing w:line="360" w:lineRule="auto"/>
        <w:ind w:firstLine="851"/>
        <w:jc w:val="both"/>
      </w:pPr>
      <w:r>
        <w:rPr>
          <w:lang w:eastAsia="ar-SA"/>
        </w:rPr>
        <w:t>Рабочая программа дисциплины «</w:t>
      </w:r>
      <w:r w:rsidRPr="00FA000A">
        <w:rPr>
          <w:lang w:eastAsia="ar-SA"/>
        </w:rPr>
        <w:t>Ремонт и техническое обслуживание кузовов автомобилей</w:t>
      </w:r>
      <w:r>
        <w:rPr>
          <w:lang w:eastAsia="ar-SA"/>
        </w:rPr>
        <w:t>»</w:t>
      </w:r>
      <w:r w:rsidRPr="0014648C">
        <w:rPr>
          <w:lang w:eastAsia="ar-SA"/>
        </w:rPr>
        <w:t xml:space="preserve"> составлена в соответствии с требованиями ФГОС ВО по направлению подготовки </w:t>
      </w:r>
      <w:r>
        <w:rPr>
          <w:lang w:eastAsia="ar-SA"/>
        </w:rPr>
        <w:t>23.03.03.</w:t>
      </w:r>
      <w:r w:rsidRPr="0014648C">
        <w:rPr>
          <w:lang w:eastAsia="ar-SA"/>
        </w:rPr>
        <w:t xml:space="preserve"> </w:t>
      </w:r>
      <w:r w:rsidR="00930FD7" w:rsidRPr="00D3082A">
        <w:t>«Эксплуатация транспортно-технологических машин и комплексов»</w:t>
      </w:r>
      <w:r w:rsidR="00930FD7">
        <w:t xml:space="preserve">, </w:t>
      </w:r>
      <w:r w:rsidRPr="0014648C">
        <w:rPr>
          <w:lang w:eastAsia="ar-SA"/>
        </w:rPr>
        <w:t xml:space="preserve">Порядком организации и осуществления образовательной деятельности по образовательным программам высшего образования – программам </w:t>
      </w:r>
      <w:proofErr w:type="spellStart"/>
      <w:r w:rsidRPr="0014648C">
        <w:rPr>
          <w:lang w:eastAsia="ar-SA"/>
        </w:rPr>
        <w:t>бакалавриата</w:t>
      </w:r>
      <w:proofErr w:type="spellEnd"/>
      <w:r w:rsidRPr="0014648C">
        <w:rPr>
          <w:lang w:eastAsia="ar-SA"/>
        </w:rPr>
        <w:t xml:space="preserve">, программам </w:t>
      </w:r>
      <w:proofErr w:type="spellStart"/>
      <w:r w:rsidRPr="0014648C">
        <w:rPr>
          <w:lang w:eastAsia="ar-SA"/>
        </w:rPr>
        <w:t>специалитета</w:t>
      </w:r>
      <w:proofErr w:type="spellEnd"/>
      <w:r w:rsidRPr="0014648C">
        <w:rPr>
          <w:lang w:eastAsia="ar-SA"/>
        </w:rPr>
        <w:t xml:space="preserve">, программам магистратуры (утв. приказом </w:t>
      </w:r>
      <w:proofErr w:type="spellStart"/>
      <w:r w:rsidRPr="0014648C">
        <w:rPr>
          <w:lang w:eastAsia="ar-SA"/>
        </w:rPr>
        <w:t>Минобрнауки</w:t>
      </w:r>
      <w:proofErr w:type="spellEnd"/>
      <w:r w:rsidRPr="0014648C">
        <w:rPr>
          <w:lang w:eastAsia="ar-SA"/>
        </w:rPr>
        <w:t xml:space="preserve"> России от 19 декабря </w:t>
      </w:r>
      <w:smartTag w:uri="urn:schemas-microsoft-com:office:smarttags" w:element="metricconverter">
        <w:smartTagPr>
          <w:attr w:name="ProductID" w:val="2013 г"/>
        </w:smartTagPr>
        <w:r w:rsidRPr="0014648C">
          <w:rPr>
            <w:lang w:eastAsia="ar-SA"/>
          </w:rPr>
          <w:t>2013 г</w:t>
        </w:r>
      </w:smartTag>
      <w:r w:rsidRPr="0014648C">
        <w:rPr>
          <w:lang w:eastAsia="ar-SA"/>
        </w:rPr>
        <w:t>. N 1367)</w:t>
      </w:r>
      <w:r>
        <w:rPr>
          <w:lang w:eastAsia="ar-SA"/>
        </w:rPr>
        <w:t xml:space="preserve"> </w:t>
      </w:r>
    </w:p>
    <w:p w:rsidR="00794A00" w:rsidRDefault="00794A00" w:rsidP="00794A00">
      <w:pPr>
        <w:rPr>
          <w:iCs/>
          <w:sz w:val="28"/>
          <w:szCs w:val="28"/>
          <w:lang w:eastAsia="ar-SA"/>
        </w:rPr>
      </w:pPr>
    </w:p>
    <w:p w:rsidR="00794A00" w:rsidRDefault="00794A00" w:rsidP="00794A00">
      <w:pPr>
        <w:spacing w:line="360" w:lineRule="auto"/>
        <w:ind w:firstLine="708"/>
        <w:jc w:val="both"/>
        <w:rPr>
          <w:rFonts w:ascii="Times New Roman" w:eastAsia="Times New Roman" w:hAnsi="Times New Roman"/>
          <w:iCs/>
          <w:sz w:val="24"/>
          <w:szCs w:val="24"/>
          <w:lang w:eastAsia="ar-SA"/>
        </w:rPr>
      </w:pPr>
      <w:r w:rsidRPr="0014648C">
        <w:rPr>
          <w:rFonts w:ascii="Times New Roman" w:eastAsia="Times New Roman" w:hAnsi="Times New Roman"/>
          <w:iCs/>
          <w:sz w:val="24"/>
          <w:szCs w:val="24"/>
          <w:lang w:eastAsia="ar-SA"/>
        </w:rPr>
        <w:t xml:space="preserve">Составитель: </w:t>
      </w:r>
    </w:p>
    <w:p w:rsidR="00794A00" w:rsidRDefault="00794A00" w:rsidP="00794A00">
      <w:pPr>
        <w:spacing w:line="360" w:lineRule="auto"/>
        <w:ind w:firstLine="708"/>
        <w:jc w:val="both"/>
        <w:rPr>
          <w:rFonts w:ascii="Times New Roman" w:eastAsia="Times New Roman" w:hAnsi="Times New Roman"/>
          <w:iCs/>
          <w:sz w:val="24"/>
          <w:szCs w:val="24"/>
          <w:lang w:eastAsia="ar-SA"/>
        </w:rPr>
      </w:pPr>
      <w:proofErr w:type="spellStart"/>
      <w:r>
        <w:rPr>
          <w:rFonts w:ascii="Times New Roman" w:eastAsia="Times New Roman" w:hAnsi="Times New Roman"/>
          <w:iCs/>
          <w:sz w:val="24"/>
          <w:szCs w:val="24"/>
          <w:lang w:eastAsia="ar-SA"/>
        </w:rPr>
        <w:t>Яценкор</w:t>
      </w:r>
      <w:proofErr w:type="spellEnd"/>
      <w:r>
        <w:rPr>
          <w:rFonts w:ascii="Times New Roman" w:eastAsia="Times New Roman" w:hAnsi="Times New Roman"/>
          <w:iCs/>
          <w:sz w:val="24"/>
          <w:szCs w:val="24"/>
          <w:lang w:eastAsia="ar-SA"/>
        </w:rPr>
        <w:t xml:space="preserve"> Александр Алексеевич, доцент кафедры транспортных процессов и технологий (ТПТ)</w:t>
      </w:r>
    </w:p>
    <w:p w:rsidR="00794A00" w:rsidRDefault="00794A00" w:rsidP="00794A00">
      <w:pPr>
        <w:spacing w:line="360" w:lineRule="auto"/>
        <w:ind w:firstLine="708"/>
        <w:jc w:val="both"/>
        <w:rPr>
          <w:rFonts w:ascii="Times New Roman" w:eastAsia="Times New Roman" w:hAnsi="Times New Roman"/>
          <w:iCs/>
          <w:sz w:val="24"/>
          <w:szCs w:val="24"/>
          <w:lang w:eastAsia="ar-SA"/>
        </w:rPr>
      </w:pPr>
    </w:p>
    <w:p w:rsidR="00794A00" w:rsidRDefault="00794A00" w:rsidP="00794A00">
      <w:pPr>
        <w:spacing w:line="360" w:lineRule="auto"/>
        <w:ind w:firstLine="708"/>
        <w:jc w:val="both"/>
        <w:rPr>
          <w:rFonts w:ascii="Times New Roman" w:eastAsia="Times New Roman" w:hAnsi="Times New Roman"/>
          <w:iCs/>
          <w:sz w:val="24"/>
          <w:szCs w:val="24"/>
          <w:lang w:eastAsia="ar-SA"/>
        </w:rPr>
      </w:pPr>
    </w:p>
    <w:p w:rsidR="00794A00" w:rsidRPr="009278A1" w:rsidRDefault="00794A00" w:rsidP="00794A00">
      <w:pPr>
        <w:spacing w:line="360" w:lineRule="auto"/>
        <w:ind w:firstLine="708"/>
        <w:jc w:val="both"/>
        <w:rPr>
          <w:rFonts w:ascii="Times New Roman" w:eastAsia="Times New Roman" w:hAnsi="Times New Roman"/>
          <w:iCs/>
          <w:sz w:val="28"/>
          <w:szCs w:val="28"/>
          <w:lang w:eastAsia="ar-SA"/>
        </w:rPr>
      </w:pPr>
    </w:p>
    <w:p w:rsidR="00794A00" w:rsidRPr="009278A1" w:rsidRDefault="00794A00" w:rsidP="00794A00">
      <w:pPr>
        <w:rPr>
          <w:rFonts w:ascii="Times New Roman" w:eastAsia="Times New Roman" w:hAnsi="Times New Roman"/>
          <w:iCs/>
          <w:sz w:val="28"/>
          <w:szCs w:val="28"/>
          <w:lang w:eastAsia="ar-SA"/>
        </w:rPr>
      </w:pPr>
    </w:p>
    <w:p w:rsidR="00794A00" w:rsidRPr="00051993" w:rsidRDefault="009954E7" w:rsidP="00794A00">
      <w:pPr>
        <w:spacing w:line="360" w:lineRule="auto"/>
        <w:ind w:firstLine="142"/>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w:t>
      </w:r>
      <w:r w:rsidR="00794A00" w:rsidRPr="00051993">
        <w:rPr>
          <w:rFonts w:ascii="Times New Roman" w:eastAsia="Times New Roman" w:hAnsi="Times New Roman"/>
          <w:sz w:val="24"/>
          <w:szCs w:val="24"/>
          <w:lang w:eastAsia="ru-RU"/>
        </w:rPr>
        <w:t>тверждена на за</w:t>
      </w:r>
      <w:r w:rsidR="00794A00">
        <w:rPr>
          <w:rFonts w:ascii="Times New Roman" w:eastAsia="Times New Roman" w:hAnsi="Times New Roman"/>
          <w:sz w:val="24"/>
          <w:szCs w:val="24"/>
          <w:lang w:eastAsia="ru-RU"/>
        </w:rPr>
        <w:t xml:space="preserve">седании кафедры </w:t>
      </w:r>
      <w:r w:rsidR="00794A00">
        <w:rPr>
          <w:rFonts w:ascii="Times New Roman" w:eastAsia="Times New Roman" w:hAnsi="Times New Roman"/>
          <w:spacing w:val="8"/>
          <w:sz w:val="24"/>
          <w:szCs w:val="24"/>
          <w:lang w:eastAsia="ar-SA"/>
        </w:rPr>
        <w:t>ТПТ</w:t>
      </w:r>
      <w:r w:rsidR="00794A00" w:rsidRPr="00694BE0">
        <w:rPr>
          <w:rFonts w:ascii="Times New Roman" w:eastAsia="Times New Roman" w:hAnsi="Times New Roman"/>
          <w:spacing w:val="8"/>
          <w:sz w:val="24"/>
          <w:szCs w:val="24"/>
          <w:lang w:eastAsia="ar-SA"/>
        </w:rPr>
        <w:t xml:space="preserve"> от </w:t>
      </w:r>
      <w:r w:rsidR="00794A00">
        <w:rPr>
          <w:rFonts w:ascii="Times New Roman" w:eastAsia="Times New Roman" w:hAnsi="Times New Roman"/>
          <w:spacing w:val="8"/>
          <w:sz w:val="24"/>
          <w:szCs w:val="24"/>
          <w:lang w:eastAsia="ar-SA"/>
        </w:rPr>
        <w:t>11</w:t>
      </w:r>
      <w:r w:rsidR="00794A00" w:rsidRPr="00694BE0">
        <w:rPr>
          <w:rFonts w:ascii="Times New Roman" w:eastAsia="Times New Roman" w:hAnsi="Times New Roman"/>
          <w:spacing w:val="8"/>
          <w:sz w:val="24"/>
          <w:szCs w:val="24"/>
          <w:lang w:eastAsia="ar-SA"/>
        </w:rPr>
        <w:t>.0</w:t>
      </w:r>
      <w:r w:rsidR="00794A00">
        <w:rPr>
          <w:rFonts w:ascii="Times New Roman" w:eastAsia="Times New Roman" w:hAnsi="Times New Roman"/>
          <w:spacing w:val="8"/>
          <w:sz w:val="24"/>
          <w:szCs w:val="24"/>
          <w:lang w:eastAsia="ar-SA"/>
        </w:rPr>
        <w:t>5</w:t>
      </w:r>
      <w:r w:rsidR="00794A00" w:rsidRPr="00694BE0">
        <w:rPr>
          <w:rFonts w:ascii="Times New Roman" w:eastAsia="Times New Roman" w:hAnsi="Times New Roman"/>
          <w:spacing w:val="8"/>
          <w:sz w:val="24"/>
          <w:szCs w:val="24"/>
          <w:lang w:eastAsia="ar-SA"/>
        </w:rPr>
        <w:t>.</w:t>
      </w:r>
      <w:r w:rsidR="00794A00">
        <w:rPr>
          <w:rFonts w:ascii="Times New Roman" w:eastAsia="Times New Roman" w:hAnsi="Times New Roman"/>
          <w:spacing w:val="8"/>
          <w:sz w:val="24"/>
          <w:szCs w:val="24"/>
          <w:lang w:eastAsia="ar-SA"/>
        </w:rPr>
        <w:t xml:space="preserve">2016 </w:t>
      </w:r>
      <w:r w:rsidR="00794A00" w:rsidRPr="00225B9E">
        <w:rPr>
          <w:rFonts w:ascii="Times New Roman" w:eastAsia="Times New Roman" w:hAnsi="Times New Roman"/>
          <w:spacing w:val="8"/>
          <w:sz w:val="24"/>
          <w:szCs w:val="24"/>
          <w:lang w:eastAsia="ar-SA"/>
        </w:rPr>
        <w:t xml:space="preserve">г., протокол № </w:t>
      </w:r>
      <w:r w:rsidR="00794A00">
        <w:rPr>
          <w:rFonts w:ascii="Times New Roman" w:eastAsia="Times New Roman" w:hAnsi="Times New Roman"/>
          <w:spacing w:val="8"/>
          <w:sz w:val="24"/>
          <w:szCs w:val="24"/>
          <w:lang w:eastAsia="ar-SA"/>
        </w:rPr>
        <w:t>14</w:t>
      </w:r>
    </w:p>
    <w:p w:rsidR="00794A00" w:rsidRDefault="00794A00" w:rsidP="00794A00">
      <w:pPr>
        <w:rPr>
          <w:sz w:val="28"/>
          <w:szCs w:val="28"/>
          <w:lang w:eastAsia="ar-SA"/>
        </w:rPr>
      </w:pPr>
    </w:p>
    <w:p w:rsidR="00D03B04" w:rsidRPr="00D03B04" w:rsidRDefault="00D03B04" w:rsidP="00D03B04">
      <w:pPr>
        <w:spacing w:after="200" w:line="360" w:lineRule="auto"/>
        <w:jc w:val="both"/>
        <w:rPr>
          <w:rFonts w:ascii="Times New Roman" w:eastAsia="Times New Roman" w:hAnsi="Times New Roman" w:cs="Times New Roman"/>
          <w:sz w:val="24"/>
          <w:szCs w:val="24"/>
          <w:lang w:eastAsia="ru-RU"/>
        </w:rPr>
      </w:pPr>
      <w:r w:rsidRPr="00D03B04">
        <w:rPr>
          <w:rFonts w:ascii="Times New Roman" w:eastAsia="Times New Roman" w:hAnsi="Times New Roman" w:cs="Times New Roman"/>
          <w:sz w:val="24"/>
          <w:szCs w:val="24"/>
          <w:lang w:eastAsia="ru-RU"/>
        </w:rPr>
        <w:t>Редакция 2017 г. утверждена на заседании кафедры ТПТ от 25.04.2017 г., протокол   № 11</w:t>
      </w:r>
    </w:p>
    <w:p w:rsidR="00794A00" w:rsidRDefault="00794A00" w:rsidP="00794A00">
      <w:pPr>
        <w:rPr>
          <w:sz w:val="28"/>
          <w:szCs w:val="28"/>
          <w:lang w:eastAsia="ar-SA"/>
        </w:rPr>
      </w:pPr>
    </w:p>
    <w:p w:rsidR="00794A00" w:rsidRDefault="00794A00" w:rsidP="00794A00">
      <w:pPr>
        <w:rPr>
          <w:sz w:val="28"/>
          <w:szCs w:val="28"/>
          <w:lang w:eastAsia="ar-SA"/>
        </w:rPr>
      </w:pPr>
    </w:p>
    <w:p w:rsidR="00794A00" w:rsidRPr="003845BF" w:rsidRDefault="00794A00" w:rsidP="00794A00">
      <w:pPr>
        <w:ind w:firstLine="708"/>
        <w:rPr>
          <w:rFonts w:ascii="Times New Roman" w:eastAsia="Times New Roman" w:hAnsi="Times New Roman"/>
          <w:sz w:val="24"/>
          <w:szCs w:val="24"/>
          <w:lang w:eastAsia="ru-RU"/>
        </w:rPr>
      </w:pPr>
      <w:r w:rsidRPr="0014648C">
        <w:rPr>
          <w:rFonts w:ascii="Times New Roman" w:eastAsia="Times New Roman" w:hAnsi="Times New Roman"/>
          <w:sz w:val="24"/>
          <w:szCs w:val="24"/>
          <w:lang w:eastAsia="ru-RU"/>
        </w:rPr>
        <w:t>Заведующий кафедрой (разработчика)</w:t>
      </w:r>
      <w:r w:rsidRPr="00985A2C">
        <w:t xml:space="preserve"> </w:t>
      </w:r>
      <w:r w:rsidRPr="003845BF">
        <w:rPr>
          <w:rFonts w:ascii="Times New Roman" w:eastAsia="Times New Roman" w:hAnsi="Times New Roman"/>
          <w:sz w:val="24"/>
          <w:szCs w:val="24"/>
          <w:lang w:eastAsia="ru-RU"/>
        </w:rPr>
        <w:t xml:space="preserve">_____________________ </w:t>
      </w:r>
      <w:proofErr w:type="spellStart"/>
      <w:r>
        <w:rPr>
          <w:rFonts w:ascii="Times New Roman" w:eastAsia="Times New Roman" w:hAnsi="Times New Roman"/>
          <w:sz w:val="24"/>
          <w:szCs w:val="24"/>
          <w:lang w:eastAsia="ru-RU"/>
        </w:rPr>
        <w:t>Гриванова</w:t>
      </w:r>
      <w:proofErr w:type="spellEnd"/>
      <w:r>
        <w:rPr>
          <w:rFonts w:ascii="Times New Roman" w:eastAsia="Times New Roman" w:hAnsi="Times New Roman"/>
          <w:sz w:val="24"/>
          <w:szCs w:val="24"/>
          <w:lang w:eastAsia="ru-RU"/>
        </w:rPr>
        <w:t xml:space="preserve"> О.В.</w:t>
      </w:r>
    </w:p>
    <w:p w:rsidR="00794A00" w:rsidRPr="00694BE0" w:rsidRDefault="00794A00" w:rsidP="00794A00">
      <w:pPr>
        <w:ind w:firstLine="708"/>
      </w:pPr>
    </w:p>
    <w:p w:rsidR="00794A00" w:rsidRPr="0014648C" w:rsidRDefault="00794A00" w:rsidP="00794A00">
      <w:pPr>
        <w:widowControl w:val="0"/>
        <w:spacing w:line="360" w:lineRule="auto"/>
        <w:ind w:firstLine="708"/>
        <w:jc w:val="both"/>
        <w:rPr>
          <w:rFonts w:ascii="Times New Roman" w:eastAsia="Times New Roman" w:hAnsi="Times New Roman"/>
          <w:sz w:val="24"/>
          <w:szCs w:val="24"/>
          <w:lang w:eastAsia="ru-RU"/>
        </w:rPr>
      </w:pPr>
      <w:r w:rsidRPr="00694BE0">
        <w:rPr>
          <w:rFonts w:ascii="Times New Roman" w:eastAsia="Times New Roman" w:hAnsi="Times New Roman"/>
          <w:sz w:val="24"/>
          <w:szCs w:val="24"/>
          <w:lang w:eastAsia="ru-RU"/>
        </w:rPr>
        <w:t>«____»_______________20</w:t>
      </w:r>
      <w:r>
        <w:rPr>
          <w:rFonts w:ascii="Times New Roman" w:eastAsia="Times New Roman" w:hAnsi="Times New Roman"/>
          <w:sz w:val="24"/>
          <w:szCs w:val="24"/>
          <w:lang w:eastAsia="ru-RU"/>
        </w:rPr>
        <w:t>1</w:t>
      </w:r>
      <w:r w:rsidR="00D03B04">
        <w:rPr>
          <w:rFonts w:ascii="Times New Roman" w:eastAsia="Times New Roman" w:hAnsi="Times New Roman"/>
          <w:sz w:val="24"/>
          <w:szCs w:val="24"/>
          <w:lang w:eastAsia="ru-RU"/>
        </w:rPr>
        <w:t>7</w:t>
      </w:r>
      <w:r>
        <w:rPr>
          <w:rFonts w:ascii="Times New Roman" w:eastAsia="Times New Roman" w:hAnsi="Times New Roman"/>
          <w:sz w:val="24"/>
          <w:szCs w:val="24"/>
          <w:lang w:eastAsia="ru-RU"/>
        </w:rPr>
        <w:t xml:space="preserve"> </w:t>
      </w:r>
      <w:r w:rsidRPr="00694BE0">
        <w:rPr>
          <w:rFonts w:ascii="Times New Roman" w:eastAsia="Times New Roman" w:hAnsi="Times New Roman"/>
          <w:sz w:val="24"/>
          <w:szCs w:val="24"/>
          <w:lang w:eastAsia="ru-RU"/>
        </w:rPr>
        <w:t>г.</w:t>
      </w:r>
    </w:p>
    <w:p w:rsidR="00794A00" w:rsidRDefault="00794A00" w:rsidP="00794A00">
      <w:pPr>
        <w:rPr>
          <w:sz w:val="28"/>
          <w:szCs w:val="28"/>
          <w:lang w:eastAsia="ar-SA"/>
        </w:rPr>
      </w:pPr>
    </w:p>
    <w:p w:rsidR="00794A00" w:rsidRDefault="00794A00" w:rsidP="00794A00">
      <w:pPr>
        <w:rPr>
          <w:sz w:val="28"/>
          <w:szCs w:val="28"/>
          <w:lang w:eastAsia="ar-SA"/>
        </w:rPr>
      </w:pPr>
    </w:p>
    <w:p w:rsidR="00794A00" w:rsidRDefault="00794A00" w:rsidP="00794A00">
      <w:pPr>
        <w:rPr>
          <w:sz w:val="28"/>
          <w:szCs w:val="28"/>
          <w:lang w:eastAsia="ar-SA"/>
        </w:rPr>
      </w:pPr>
    </w:p>
    <w:p w:rsidR="00794A00" w:rsidRDefault="00794A00" w:rsidP="00794A00">
      <w:pPr>
        <w:rPr>
          <w:sz w:val="28"/>
          <w:szCs w:val="28"/>
          <w:lang w:eastAsia="ar-SA"/>
        </w:rPr>
      </w:pPr>
    </w:p>
    <w:p w:rsidR="00794A00" w:rsidRDefault="00794A00" w:rsidP="00794A00">
      <w:pPr>
        <w:rPr>
          <w:sz w:val="28"/>
          <w:szCs w:val="28"/>
          <w:lang w:eastAsia="ar-SA"/>
        </w:rPr>
      </w:pPr>
    </w:p>
    <w:p w:rsidR="00794A00" w:rsidRDefault="00794A00" w:rsidP="00794A00">
      <w:pPr>
        <w:rPr>
          <w:sz w:val="28"/>
          <w:szCs w:val="28"/>
          <w:lang w:eastAsia="ar-SA"/>
        </w:rPr>
      </w:pPr>
    </w:p>
    <w:p w:rsidR="00794A00" w:rsidRDefault="00794A00" w:rsidP="00794A00">
      <w:pPr>
        <w:rPr>
          <w:sz w:val="28"/>
          <w:szCs w:val="28"/>
          <w:lang w:eastAsia="ar-SA"/>
        </w:rPr>
      </w:pPr>
    </w:p>
    <w:p w:rsidR="00794A00" w:rsidRDefault="00794A00" w:rsidP="00794A00">
      <w:pPr>
        <w:rPr>
          <w:sz w:val="28"/>
          <w:szCs w:val="28"/>
          <w:lang w:eastAsia="ar-SA"/>
        </w:rPr>
      </w:pPr>
    </w:p>
    <w:p w:rsidR="00794A00" w:rsidRDefault="00794A00" w:rsidP="00794A00">
      <w:pPr>
        <w:rPr>
          <w:rFonts w:ascii="Times New Roman" w:eastAsia="Times New Roman" w:hAnsi="Times New Roman"/>
          <w:b/>
          <w:sz w:val="24"/>
          <w:szCs w:val="24"/>
          <w:lang w:eastAsia="ru-RU"/>
        </w:rPr>
      </w:pPr>
    </w:p>
    <w:p w:rsidR="0011755D" w:rsidRDefault="0011755D" w:rsidP="00794A00">
      <w:pPr>
        <w:rPr>
          <w:rFonts w:ascii="Times New Roman" w:eastAsia="Times New Roman" w:hAnsi="Times New Roman"/>
          <w:b/>
          <w:sz w:val="24"/>
          <w:szCs w:val="24"/>
          <w:lang w:eastAsia="ru-RU"/>
        </w:rPr>
      </w:pPr>
    </w:p>
    <w:p w:rsidR="009954E7" w:rsidRDefault="009954E7" w:rsidP="00794A00">
      <w:pPr>
        <w:rPr>
          <w:rFonts w:ascii="Times New Roman" w:eastAsia="Times New Roman" w:hAnsi="Times New Roman"/>
          <w:b/>
          <w:sz w:val="24"/>
          <w:szCs w:val="24"/>
          <w:lang w:eastAsia="ru-RU"/>
        </w:rPr>
      </w:pPr>
    </w:p>
    <w:p w:rsidR="009954E7" w:rsidRDefault="009954E7" w:rsidP="00794A00">
      <w:pPr>
        <w:rPr>
          <w:rFonts w:ascii="Times New Roman" w:eastAsia="Times New Roman" w:hAnsi="Times New Roman"/>
          <w:b/>
          <w:sz w:val="24"/>
          <w:szCs w:val="24"/>
          <w:lang w:eastAsia="ru-RU"/>
        </w:rPr>
      </w:pPr>
    </w:p>
    <w:p w:rsidR="009954E7" w:rsidRDefault="009954E7" w:rsidP="00794A00">
      <w:pPr>
        <w:rPr>
          <w:rFonts w:ascii="Times New Roman" w:eastAsia="Times New Roman" w:hAnsi="Times New Roman"/>
          <w:b/>
          <w:sz w:val="24"/>
          <w:szCs w:val="24"/>
          <w:lang w:eastAsia="ru-RU"/>
        </w:rPr>
      </w:pPr>
    </w:p>
    <w:p w:rsidR="009954E7" w:rsidRDefault="009954E7" w:rsidP="00794A00">
      <w:pPr>
        <w:rPr>
          <w:rFonts w:ascii="Times New Roman" w:eastAsia="Times New Roman" w:hAnsi="Times New Roman"/>
          <w:b/>
          <w:sz w:val="24"/>
          <w:szCs w:val="24"/>
          <w:lang w:eastAsia="ru-RU"/>
        </w:rPr>
      </w:pPr>
    </w:p>
    <w:p w:rsidR="009954E7" w:rsidRDefault="009954E7" w:rsidP="00794A00">
      <w:pPr>
        <w:rPr>
          <w:rFonts w:ascii="Times New Roman" w:eastAsia="Times New Roman" w:hAnsi="Times New Roman"/>
          <w:b/>
          <w:sz w:val="24"/>
          <w:szCs w:val="24"/>
          <w:lang w:eastAsia="ru-RU"/>
        </w:rPr>
      </w:pPr>
    </w:p>
    <w:p w:rsidR="009954E7" w:rsidRDefault="009954E7" w:rsidP="00794A00">
      <w:pPr>
        <w:rPr>
          <w:rFonts w:ascii="Times New Roman" w:eastAsia="Times New Roman" w:hAnsi="Times New Roman"/>
          <w:b/>
          <w:sz w:val="24"/>
          <w:szCs w:val="24"/>
          <w:lang w:eastAsia="ru-RU"/>
        </w:rPr>
      </w:pPr>
    </w:p>
    <w:p w:rsidR="009954E7" w:rsidRDefault="009954E7" w:rsidP="00794A00">
      <w:pPr>
        <w:rPr>
          <w:rFonts w:ascii="Times New Roman" w:eastAsia="Times New Roman" w:hAnsi="Times New Roman"/>
          <w:b/>
          <w:sz w:val="24"/>
          <w:szCs w:val="24"/>
          <w:lang w:eastAsia="ru-RU"/>
        </w:rPr>
      </w:pPr>
    </w:p>
    <w:p w:rsidR="0011755D" w:rsidRDefault="0011755D" w:rsidP="00794A00">
      <w:pPr>
        <w:rPr>
          <w:rFonts w:ascii="Times New Roman" w:eastAsia="Times New Roman" w:hAnsi="Times New Roman"/>
          <w:b/>
          <w:sz w:val="24"/>
          <w:szCs w:val="24"/>
          <w:lang w:eastAsia="ru-RU"/>
        </w:rPr>
      </w:pPr>
    </w:p>
    <w:p w:rsidR="0011755D" w:rsidRDefault="0011755D" w:rsidP="00794A00">
      <w:pPr>
        <w:rPr>
          <w:rFonts w:ascii="Times New Roman" w:eastAsia="Times New Roman" w:hAnsi="Times New Roman"/>
          <w:b/>
          <w:sz w:val="24"/>
          <w:szCs w:val="24"/>
          <w:lang w:eastAsia="ru-RU"/>
        </w:rPr>
      </w:pPr>
    </w:p>
    <w:p w:rsidR="0011755D" w:rsidRDefault="0011755D" w:rsidP="00794A00">
      <w:pPr>
        <w:rPr>
          <w:rFonts w:ascii="Times New Roman" w:eastAsia="Times New Roman" w:hAnsi="Times New Roman"/>
          <w:b/>
          <w:sz w:val="24"/>
          <w:szCs w:val="24"/>
          <w:lang w:eastAsia="ru-RU"/>
        </w:rPr>
      </w:pPr>
    </w:p>
    <w:p w:rsidR="00794A00" w:rsidRPr="00513DCE" w:rsidRDefault="00794A00" w:rsidP="00794A00">
      <w:pPr>
        <w:widowControl w:val="0"/>
        <w:spacing w:line="360" w:lineRule="auto"/>
        <w:ind w:firstLine="708"/>
        <w:jc w:val="both"/>
        <w:rPr>
          <w:rFonts w:ascii="Times New Roman" w:eastAsia="Times New Roman" w:hAnsi="Times New Roman"/>
          <w:b/>
          <w:bCs/>
          <w:sz w:val="24"/>
          <w:szCs w:val="24"/>
          <w:lang w:eastAsia="ru-RU"/>
        </w:rPr>
      </w:pPr>
      <w:r w:rsidRPr="00513DCE">
        <w:rPr>
          <w:rFonts w:ascii="Times New Roman" w:eastAsia="Times New Roman" w:hAnsi="Times New Roman"/>
          <w:b/>
          <w:bCs/>
          <w:sz w:val="24"/>
          <w:szCs w:val="24"/>
          <w:lang w:eastAsia="ru-RU"/>
        </w:rPr>
        <w:t>1 Цель и задачи освоения дисциплины (модуля)</w:t>
      </w:r>
    </w:p>
    <w:p w:rsidR="00794A00" w:rsidRPr="00FA000A" w:rsidRDefault="00794A00" w:rsidP="00794A00">
      <w:pPr>
        <w:jc w:val="both"/>
        <w:rPr>
          <w:rFonts w:ascii="Times New Roman" w:eastAsia="Times New Roman" w:hAnsi="Times New Roman"/>
          <w:lang w:eastAsia="ru-RU"/>
        </w:rPr>
      </w:pPr>
      <w:r w:rsidRPr="00513DCE">
        <w:rPr>
          <w:rFonts w:ascii="Times New Roman" w:eastAsia="Times New Roman" w:hAnsi="Times New Roman"/>
          <w:b/>
          <w:bCs/>
          <w:sz w:val="24"/>
          <w:szCs w:val="24"/>
          <w:lang w:eastAsia="ru-RU"/>
        </w:rPr>
        <w:t xml:space="preserve">Целью освоения </w:t>
      </w:r>
      <w:r w:rsidRPr="00FA000A">
        <w:rPr>
          <w:rFonts w:ascii="Times New Roman" w:eastAsia="Times New Roman" w:hAnsi="Times New Roman"/>
          <w:bCs/>
          <w:sz w:val="24"/>
          <w:szCs w:val="24"/>
          <w:lang w:eastAsia="ru-RU"/>
        </w:rPr>
        <w:t>дисциплины</w:t>
      </w:r>
      <w:r w:rsidRPr="00513DCE">
        <w:rPr>
          <w:rFonts w:ascii="Times New Roman" w:eastAsia="Times New Roman" w:hAnsi="Times New Roman"/>
          <w:bCs/>
          <w:sz w:val="24"/>
          <w:szCs w:val="24"/>
          <w:lang w:eastAsia="ru-RU"/>
        </w:rPr>
        <w:t xml:space="preserve"> «</w:t>
      </w:r>
      <w:r w:rsidRPr="00FA000A">
        <w:rPr>
          <w:rFonts w:ascii="Times New Roman" w:eastAsia="Times New Roman" w:hAnsi="Times New Roman"/>
          <w:bCs/>
          <w:sz w:val="24"/>
          <w:szCs w:val="24"/>
          <w:lang w:eastAsia="ru-RU"/>
        </w:rPr>
        <w:t>Ремонт и техническое обслуживание кузовов автомобилей</w:t>
      </w:r>
      <w:r w:rsidRPr="00513DCE">
        <w:rPr>
          <w:rFonts w:ascii="Times New Roman" w:eastAsia="Times New Roman" w:hAnsi="Times New Roman"/>
          <w:bCs/>
          <w:sz w:val="24"/>
          <w:szCs w:val="24"/>
          <w:lang w:eastAsia="ru-RU"/>
        </w:rPr>
        <w:t>» является формирование у студентов компетенций в такой степени, чтобы они могли выбирать необходимые технические решения, уметь объяснить принципы их функционирова</w:t>
      </w:r>
      <w:r w:rsidR="00930FD7">
        <w:rPr>
          <w:rFonts w:ascii="Times New Roman" w:eastAsia="Times New Roman" w:hAnsi="Times New Roman"/>
          <w:bCs/>
          <w:sz w:val="24"/>
          <w:szCs w:val="24"/>
          <w:lang w:eastAsia="ru-RU"/>
        </w:rPr>
        <w:t>ния и правильно их использовать</w:t>
      </w:r>
      <w:r w:rsidR="00D3082A" w:rsidRPr="00D3082A">
        <w:t xml:space="preserve"> </w:t>
      </w:r>
      <w:r w:rsidR="00930FD7" w:rsidRPr="00930FD7">
        <w:rPr>
          <w:rFonts w:ascii="Times New Roman" w:eastAsia="Times New Roman" w:hAnsi="Times New Roman"/>
          <w:bCs/>
          <w:sz w:val="24"/>
          <w:szCs w:val="24"/>
          <w:lang w:eastAsia="ru-RU"/>
        </w:rPr>
        <w:t>при организации</w:t>
      </w:r>
      <w:r w:rsidR="00930FD7">
        <w:t xml:space="preserve"> </w:t>
      </w:r>
      <w:r w:rsidR="00D3082A" w:rsidRPr="00D3082A">
        <w:rPr>
          <w:rFonts w:ascii="Times New Roman" w:eastAsia="Times New Roman" w:hAnsi="Times New Roman"/>
          <w:bCs/>
          <w:sz w:val="24"/>
          <w:szCs w:val="24"/>
          <w:lang w:eastAsia="ru-RU"/>
        </w:rPr>
        <w:t xml:space="preserve">оказания качественных услуг </w:t>
      </w:r>
      <w:r w:rsidR="00930FD7">
        <w:rPr>
          <w:rFonts w:ascii="Times New Roman" w:eastAsia="Times New Roman" w:hAnsi="Times New Roman"/>
          <w:bCs/>
          <w:sz w:val="24"/>
          <w:szCs w:val="24"/>
          <w:lang w:eastAsia="ru-RU"/>
        </w:rPr>
        <w:t>по</w:t>
      </w:r>
      <w:r w:rsidR="00D3082A" w:rsidRPr="00D3082A">
        <w:rPr>
          <w:rFonts w:ascii="Times New Roman" w:eastAsia="Times New Roman" w:hAnsi="Times New Roman"/>
          <w:bCs/>
          <w:sz w:val="24"/>
          <w:szCs w:val="24"/>
          <w:lang w:eastAsia="ru-RU"/>
        </w:rPr>
        <w:t xml:space="preserve"> ТО и ремонту кузовов автомобилей в современных </w:t>
      </w:r>
      <w:proofErr w:type="gramStart"/>
      <w:r w:rsidR="00D3082A" w:rsidRPr="00D3082A">
        <w:rPr>
          <w:rFonts w:ascii="Times New Roman" w:eastAsia="Times New Roman" w:hAnsi="Times New Roman"/>
          <w:bCs/>
          <w:sz w:val="24"/>
          <w:szCs w:val="24"/>
          <w:lang w:eastAsia="ru-RU"/>
        </w:rPr>
        <w:t>условиях..</w:t>
      </w:r>
      <w:proofErr w:type="gramEnd"/>
      <w:r w:rsidRPr="00FA000A">
        <w:rPr>
          <w:rFonts w:ascii="Times New Roman" w:eastAsia="Times New Roman" w:hAnsi="Times New Roman"/>
          <w:bCs/>
          <w:sz w:val="24"/>
          <w:szCs w:val="24"/>
          <w:lang w:eastAsia="ru-RU"/>
        </w:rPr>
        <w:t xml:space="preserve"> После завершения курса студенты должны </w:t>
      </w:r>
      <w:proofErr w:type="spellStart"/>
      <w:r w:rsidRPr="00FA000A">
        <w:rPr>
          <w:rFonts w:ascii="Times New Roman" w:eastAsia="Times New Roman" w:hAnsi="Times New Roman"/>
          <w:bCs/>
          <w:sz w:val="24"/>
          <w:szCs w:val="24"/>
          <w:lang w:eastAsia="ru-RU"/>
        </w:rPr>
        <w:t>умеет</w:t>
      </w:r>
      <w:r w:rsidR="00930FD7">
        <w:rPr>
          <w:rFonts w:ascii="Times New Roman" w:eastAsia="Times New Roman" w:hAnsi="Times New Roman"/>
          <w:bCs/>
          <w:sz w:val="24"/>
          <w:szCs w:val="24"/>
          <w:lang w:eastAsia="ru-RU"/>
        </w:rPr>
        <w:t>ь</w:t>
      </w:r>
      <w:proofErr w:type="spellEnd"/>
      <w:r w:rsidRPr="00FA000A">
        <w:rPr>
          <w:rFonts w:ascii="Times New Roman" w:eastAsia="Times New Roman" w:hAnsi="Times New Roman"/>
          <w:bCs/>
          <w:sz w:val="24"/>
          <w:szCs w:val="24"/>
          <w:lang w:eastAsia="ru-RU"/>
        </w:rPr>
        <w:t xml:space="preserve"> выбирать материалы для применения при эксплуатации и ремонте транспортных машин и транспортно-технологических комплексов различного назначения с учетом влияния внешних факторов и требований безопасной и эффективной эксплуатации и стоимости</w:t>
      </w:r>
      <w:r>
        <w:rPr>
          <w:rFonts w:ascii="Times New Roman" w:eastAsia="Times New Roman" w:hAnsi="Times New Roman"/>
          <w:bCs/>
          <w:sz w:val="24"/>
          <w:szCs w:val="24"/>
          <w:lang w:eastAsia="ru-RU"/>
        </w:rPr>
        <w:t>.</w:t>
      </w:r>
    </w:p>
    <w:p w:rsidR="00D3082A" w:rsidRPr="00D3082A" w:rsidRDefault="00794A00" w:rsidP="00D3082A">
      <w:pPr>
        <w:pStyle w:val="Bodytext20"/>
        <w:shd w:val="clear" w:color="auto" w:fill="auto"/>
        <w:tabs>
          <w:tab w:val="left" w:pos="200"/>
        </w:tabs>
      </w:pPr>
      <w:r w:rsidRPr="00513DCE">
        <w:rPr>
          <w:b/>
          <w:bCs/>
          <w:sz w:val="24"/>
          <w:szCs w:val="24"/>
          <w:lang w:eastAsia="ru-RU"/>
        </w:rPr>
        <w:t>Основные задачи изучения дисциплины</w:t>
      </w:r>
      <w:r w:rsidRPr="00513DCE">
        <w:rPr>
          <w:bCs/>
          <w:sz w:val="24"/>
          <w:szCs w:val="24"/>
          <w:lang w:eastAsia="ru-RU"/>
        </w:rPr>
        <w:t xml:space="preserve">: </w:t>
      </w:r>
    </w:p>
    <w:p w:rsidR="00D3082A" w:rsidRPr="00440082" w:rsidRDefault="00D3082A" w:rsidP="00D3082A">
      <w:pPr>
        <w:pStyle w:val="Bodytext20"/>
        <w:numPr>
          <w:ilvl w:val="0"/>
          <w:numId w:val="1"/>
        </w:numPr>
        <w:shd w:val="clear" w:color="auto" w:fill="auto"/>
        <w:tabs>
          <w:tab w:val="left" w:pos="200"/>
        </w:tabs>
        <w:rPr>
          <w:rFonts w:cstheme="minorBidi"/>
          <w:bCs/>
          <w:sz w:val="24"/>
          <w:szCs w:val="24"/>
          <w:lang w:eastAsia="ru-RU"/>
        </w:rPr>
      </w:pPr>
      <w:r w:rsidRPr="00440082">
        <w:rPr>
          <w:rFonts w:cstheme="minorBidi"/>
          <w:bCs/>
          <w:sz w:val="24"/>
          <w:szCs w:val="24"/>
          <w:lang w:eastAsia="ru-RU"/>
        </w:rPr>
        <w:t>формирование у студентов знаний о повреждениях кузовов в процессе эксплуатации и технологий по их устранению современными материалами;</w:t>
      </w:r>
    </w:p>
    <w:p w:rsidR="00D3082A" w:rsidRPr="00440082" w:rsidRDefault="00D3082A" w:rsidP="00440082">
      <w:pPr>
        <w:pStyle w:val="Bodytext20"/>
        <w:numPr>
          <w:ilvl w:val="0"/>
          <w:numId w:val="1"/>
        </w:numPr>
        <w:shd w:val="clear" w:color="auto" w:fill="auto"/>
        <w:tabs>
          <w:tab w:val="left" w:pos="215"/>
        </w:tabs>
        <w:rPr>
          <w:rFonts w:cstheme="minorBidi"/>
          <w:bCs/>
          <w:sz w:val="24"/>
          <w:szCs w:val="24"/>
          <w:lang w:eastAsia="ru-RU"/>
        </w:rPr>
      </w:pPr>
      <w:r w:rsidRPr="00440082">
        <w:rPr>
          <w:rFonts w:cstheme="minorBidi"/>
          <w:bCs/>
          <w:sz w:val="24"/>
          <w:szCs w:val="24"/>
          <w:lang w:eastAsia="ru-RU"/>
        </w:rPr>
        <w:t>ознакомление и получение навыков использования новых технологий и средств при организации работ по ТО и ремонту кузовов в современных условиях на предприятиях автосервиса;</w:t>
      </w:r>
    </w:p>
    <w:p w:rsidR="00794A00" w:rsidRPr="00440082" w:rsidRDefault="00794A00" w:rsidP="00440082">
      <w:pPr>
        <w:pStyle w:val="Bodytext20"/>
        <w:numPr>
          <w:ilvl w:val="0"/>
          <w:numId w:val="1"/>
        </w:numPr>
        <w:shd w:val="clear" w:color="auto" w:fill="auto"/>
        <w:tabs>
          <w:tab w:val="left" w:pos="215"/>
        </w:tabs>
        <w:spacing w:line="240" w:lineRule="auto"/>
        <w:rPr>
          <w:rFonts w:cstheme="minorBidi"/>
          <w:bCs/>
          <w:sz w:val="24"/>
          <w:szCs w:val="24"/>
          <w:lang w:eastAsia="ru-RU"/>
        </w:rPr>
      </w:pPr>
      <w:r w:rsidRPr="00440082">
        <w:rPr>
          <w:rFonts w:cstheme="minorBidi"/>
          <w:bCs/>
          <w:sz w:val="24"/>
          <w:szCs w:val="24"/>
          <w:lang w:eastAsia="ru-RU"/>
        </w:rPr>
        <w:t>развитие умений квалифицированного использования технических и технологических решений, применяемых в области, изучаемой в рамках данной дисциплины.</w:t>
      </w:r>
    </w:p>
    <w:p w:rsidR="00440082" w:rsidRDefault="00440082" w:rsidP="00440082">
      <w:pPr>
        <w:widowControl w:val="0"/>
        <w:ind w:firstLine="708"/>
        <w:jc w:val="both"/>
        <w:rPr>
          <w:rFonts w:ascii="Times New Roman" w:eastAsia="Times New Roman" w:hAnsi="Times New Roman"/>
          <w:b/>
          <w:bCs/>
          <w:sz w:val="24"/>
          <w:szCs w:val="24"/>
          <w:lang w:eastAsia="ru-RU"/>
        </w:rPr>
      </w:pPr>
    </w:p>
    <w:p w:rsidR="00794A00" w:rsidRPr="00513DCE" w:rsidRDefault="00794A00" w:rsidP="00440082">
      <w:pPr>
        <w:widowControl w:val="0"/>
        <w:ind w:firstLine="708"/>
        <w:jc w:val="both"/>
        <w:rPr>
          <w:rFonts w:ascii="Times New Roman" w:eastAsia="Times New Roman" w:hAnsi="Times New Roman"/>
          <w:b/>
          <w:bCs/>
          <w:sz w:val="24"/>
          <w:szCs w:val="24"/>
          <w:lang w:eastAsia="ru-RU"/>
        </w:rPr>
      </w:pPr>
      <w:r w:rsidRPr="00513DCE">
        <w:rPr>
          <w:rFonts w:ascii="Times New Roman" w:eastAsia="Times New Roman" w:hAnsi="Times New Roman"/>
          <w:b/>
          <w:bCs/>
          <w:sz w:val="24"/>
          <w:szCs w:val="24"/>
          <w:lang w:eastAsia="ru-RU"/>
        </w:rPr>
        <w:t>2 Перечень планируемых результатов обучения по дисциплине (модулю), соотнесенных с планируемыми результатами освоения образовательной программы</w:t>
      </w:r>
    </w:p>
    <w:p w:rsidR="00794A00" w:rsidRPr="00513DCE" w:rsidRDefault="00794A00" w:rsidP="00440082">
      <w:pPr>
        <w:widowControl w:val="0"/>
        <w:ind w:firstLine="708"/>
        <w:jc w:val="both"/>
        <w:rPr>
          <w:rFonts w:ascii="Times New Roman" w:eastAsia="Times New Roman" w:hAnsi="Times New Roman"/>
          <w:bCs/>
          <w:sz w:val="24"/>
          <w:szCs w:val="24"/>
          <w:lang w:eastAsia="ru-RU"/>
        </w:rPr>
      </w:pPr>
      <w:r w:rsidRPr="00513DCE">
        <w:rPr>
          <w:rFonts w:ascii="Times New Roman" w:eastAsia="Times New Roman" w:hAnsi="Times New Roman"/>
          <w:bCs/>
          <w:sz w:val="24"/>
          <w:szCs w:val="24"/>
          <w:lang w:eastAsia="ru-RU"/>
        </w:rPr>
        <w:t xml:space="preserve">Планируемыми результатами обучения по дисциплине (модулю), являются знания, умения, владения и/или опыт деятельности, характеризующие этапы/уровни формирования компетенций и обеспечивающие достижение планируемых результатов освоения образовательной программы в целом. Перечень компетенций, формируемых в результате </w:t>
      </w:r>
      <w:r w:rsidR="00F64BAD">
        <w:rPr>
          <w:rFonts w:ascii="Times New Roman" w:eastAsia="Times New Roman" w:hAnsi="Times New Roman"/>
          <w:bCs/>
          <w:sz w:val="24"/>
          <w:szCs w:val="24"/>
          <w:lang w:eastAsia="ru-RU"/>
        </w:rPr>
        <w:t>освоения</w:t>
      </w:r>
      <w:r w:rsidRPr="00513DCE">
        <w:rPr>
          <w:rFonts w:ascii="Times New Roman" w:eastAsia="Times New Roman" w:hAnsi="Times New Roman"/>
          <w:bCs/>
          <w:sz w:val="24"/>
          <w:szCs w:val="24"/>
          <w:lang w:eastAsia="ru-RU"/>
        </w:rPr>
        <w:t xml:space="preserve"> дисциплины, при</w:t>
      </w:r>
      <w:r>
        <w:rPr>
          <w:rFonts w:ascii="Times New Roman" w:eastAsia="Times New Roman" w:hAnsi="Times New Roman"/>
          <w:bCs/>
          <w:sz w:val="24"/>
          <w:szCs w:val="24"/>
          <w:lang w:eastAsia="ru-RU"/>
        </w:rPr>
        <w:t>веден в таблице 1</w:t>
      </w:r>
    </w:p>
    <w:p w:rsidR="00F64BAD" w:rsidRDefault="00F64BAD" w:rsidP="00794A00">
      <w:pPr>
        <w:widowControl w:val="0"/>
        <w:ind w:firstLine="709"/>
        <w:jc w:val="both"/>
        <w:rPr>
          <w:rFonts w:ascii="Times New Roman" w:eastAsia="Times New Roman" w:hAnsi="Times New Roman"/>
          <w:bCs/>
          <w:sz w:val="24"/>
          <w:szCs w:val="24"/>
          <w:lang w:eastAsia="ru-RU"/>
        </w:rPr>
      </w:pPr>
    </w:p>
    <w:p w:rsidR="00F64BAD" w:rsidRPr="00513DCE" w:rsidRDefault="00F64BAD" w:rsidP="00F64BAD">
      <w:pPr>
        <w:widowControl w:val="0"/>
        <w:spacing w:line="360" w:lineRule="auto"/>
        <w:ind w:firstLine="708"/>
        <w:jc w:val="both"/>
        <w:rPr>
          <w:rFonts w:ascii="Times New Roman" w:eastAsia="Times New Roman" w:hAnsi="Times New Roman"/>
          <w:sz w:val="24"/>
          <w:szCs w:val="24"/>
          <w:lang w:eastAsia="ru-RU"/>
        </w:rPr>
      </w:pPr>
      <w:r w:rsidRPr="00513DCE">
        <w:rPr>
          <w:rFonts w:ascii="Times New Roman" w:eastAsia="Times New Roman" w:hAnsi="Times New Roman"/>
          <w:sz w:val="24"/>
          <w:szCs w:val="24"/>
          <w:lang w:eastAsia="ru-RU"/>
        </w:rPr>
        <w:t xml:space="preserve">Таблица 1 – Формируемые компетенции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992"/>
        <w:gridCol w:w="2409"/>
        <w:gridCol w:w="1109"/>
        <w:gridCol w:w="3601"/>
      </w:tblGrid>
      <w:tr w:rsidR="00F64BAD" w:rsidRPr="00981FED" w:rsidTr="009B507B">
        <w:trPr>
          <w:trHeight w:val="343"/>
        </w:trPr>
        <w:tc>
          <w:tcPr>
            <w:tcW w:w="693" w:type="pct"/>
            <w:tcBorders>
              <w:bottom w:val="single" w:sz="4" w:space="0" w:color="auto"/>
            </w:tcBorders>
            <w:hideMark/>
          </w:tcPr>
          <w:p w:rsidR="00F64BAD" w:rsidRPr="002B3E06" w:rsidRDefault="00F64BAD" w:rsidP="009954E7">
            <w:pPr>
              <w:widowControl w:val="0"/>
              <w:jc w:val="both"/>
              <w:rPr>
                <w:rFonts w:ascii="Times New Roman" w:eastAsia="Times New Roman" w:hAnsi="Times New Roman"/>
                <w:sz w:val="24"/>
                <w:szCs w:val="24"/>
                <w:lang w:eastAsia="ru-RU"/>
              </w:rPr>
            </w:pPr>
            <w:r w:rsidRPr="002B3E06">
              <w:rPr>
                <w:rFonts w:ascii="Times New Roman" w:eastAsia="Times New Roman" w:hAnsi="Times New Roman"/>
                <w:sz w:val="24"/>
                <w:szCs w:val="24"/>
                <w:lang w:eastAsia="ru-RU"/>
              </w:rPr>
              <w:t xml:space="preserve">Название ОПОП ВО </w:t>
            </w:r>
          </w:p>
        </w:tc>
        <w:tc>
          <w:tcPr>
            <w:tcW w:w="527" w:type="pct"/>
            <w:tcBorders>
              <w:bottom w:val="single" w:sz="4" w:space="0" w:color="auto"/>
            </w:tcBorders>
            <w:hideMark/>
          </w:tcPr>
          <w:p w:rsidR="00F64BAD" w:rsidRPr="002B3E06" w:rsidRDefault="00F64BAD" w:rsidP="009954E7">
            <w:pPr>
              <w:widowControl w:val="0"/>
              <w:jc w:val="both"/>
              <w:rPr>
                <w:rFonts w:ascii="Times New Roman" w:eastAsia="Times New Roman" w:hAnsi="Times New Roman"/>
                <w:sz w:val="24"/>
                <w:szCs w:val="24"/>
                <w:lang w:eastAsia="ru-RU"/>
              </w:rPr>
            </w:pPr>
            <w:r w:rsidRPr="002B3E06">
              <w:rPr>
                <w:rFonts w:ascii="Times New Roman" w:eastAsia="Times New Roman" w:hAnsi="Times New Roman"/>
                <w:sz w:val="24"/>
                <w:szCs w:val="24"/>
                <w:lang w:eastAsia="ru-RU"/>
              </w:rPr>
              <w:t>Компетенции</w:t>
            </w:r>
          </w:p>
        </w:tc>
        <w:tc>
          <w:tcPr>
            <w:tcW w:w="1279" w:type="pct"/>
            <w:tcBorders>
              <w:bottom w:val="single" w:sz="4" w:space="0" w:color="auto"/>
            </w:tcBorders>
          </w:tcPr>
          <w:p w:rsidR="00F64BAD" w:rsidRPr="002B3E06" w:rsidRDefault="00F64BAD" w:rsidP="009954E7">
            <w:pPr>
              <w:widowControl w:val="0"/>
              <w:jc w:val="both"/>
              <w:rPr>
                <w:rFonts w:ascii="Times New Roman" w:eastAsia="Times New Roman" w:hAnsi="Times New Roman"/>
                <w:sz w:val="24"/>
                <w:szCs w:val="24"/>
                <w:lang w:eastAsia="ru-RU"/>
              </w:rPr>
            </w:pPr>
            <w:r w:rsidRPr="002B3E06">
              <w:rPr>
                <w:rFonts w:ascii="Times New Roman" w:eastAsia="Times New Roman" w:hAnsi="Times New Roman"/>
                <w:sz w:val="24"/>
                <w:szCs w:val="24"/>
                <w:lang w:eastAsia="ru-RU"/>
              </w:rPr>
              <w:t>Название компетенции</w:t>
            </w:r>
          </w:p>
        </w:tc>
        <w:tc>
          <w:tcPr>
            <w:tcW w:w="2501" w:type="pct"/>
            <w:gridSpan w:val="2"/>
            <w:tcBorders>
              <w:bottom w:val="single" w:sz="4" w:space="0" w:color="auto"/>
            </w:tcBorders>
          </w:tcPr>
          <w:p w:rsidR="00F64BAD" w:rsidRPr="002B3E06" w:rsidRDefault="00F64BAD" w:rsidP="009954E7">
            <w:pPr>
              <w:widowControl w:val="0"/>
              <w:jc w:val="both"/>
              <w:rPr>
                <w:rFonts w:ascii="Times New Roman" w:eastAsia="Times New Roman" w:hAnsi="Times New Roman"/>
                <w:sz w:val="24"/>
                <w:szCs w:val="24"/>
                <w:lang w:eastAsia="ru-RU"/>
              </w:rPr>
            </w:pPr>
            <w:r w:rsidRPr="002B3E06">
              <w:rPr>
                <w:rFonts w:ascii="Times New Roman" w:eastAsia="Times New Roman" w:hAnsi="Times New Roman"/>
                <w:sz w:val="24"/>
                <w:szCs w:val="24"/>
                <w:lang w:eastAsia="ru-RU"/>
              </w:rPr>
              <w:t>Составляющие компетенции</w:t>
            </w:r>
          </w:p>
        </w:tc>
      </w:tr>
      <w:tr w:rsidR="000A7B28" w:rsidRPr="00981FED" w:rsidTr="009B507B">
        <w:trPr>
          <w:trHeight w:val="293"/>
        </w:trPr>
        <w:tc>
          <w:tcPr>
            <w:tcW w:w="693" w:type="pct"/>
            <w:vMerge w:val="restart"/>
            <w:textDirection w:val="btLr"/>
            <w:vAlign w:val="center"/>
            <w:hideMark/>
          </w:tcPr>
          <w:p w:rsidR="000A7B28" w:rsidRDefault="000A7B28" w:rsidP="00F64BAD">
            <w:pPr>
              <w:pStyle w:val="a4"/>
              <w:spacing w:line="360" w:lineRule="auto"/>
              <w:jc w:val="center"/>
            </w:pPr>
            <w:r>
              <w:t>23.03.03</w:t>
            </w:r>
            <w:r w:rsidRPr="002B3E06">
              <w:t xml:space="preserve"> </w:t>
            </w:r>
            <w:r w:rsidRPr="00D3082A">
              <w:t>«Эксплуатация транспортно-технологических машин и комплексов»</w:t>
            </w:r>
          </w:p>
          <w:p w:rsidR="000A7B28" w:rsidRPr="002B3E06" w:rsidRDefault="000A7B28" w:rsidP="009954E7">
            <w:pPr>
              <w:autoSpaceDE w:val="0"/>
              <w:autoSpaceDN w:val="0"/>
              <w:adjustRightInd w:val="0"/>
              <w:ind w:left="113" w:right="113"/>
              <w:jc w:val="both"/>
              <w:rPr>
                <w:rFonts w:ascii="Times New Roman" w:eastAsia="Times New Roman" w:hAnsi="Times New Roman"/>
                <w:sz w:val="24"/>
                <w:szCs w:val="24"/>
                <w:lang w:eastAsia="ru-RU"/>
              </w:rPr>
            </w:pPr>
          </w:p>
          <w:p w:rsidR="000A7B28" w:rsidRPr="002B3E06" w:rsidRDefault="000A7B28" w:rsidP="009954E7">
            <w:pPr>
              <w:widowControl w:val="0"/>
              <w:ind w:left="113" w:right="113"/>
              <w:jc w:val="both"/>
              <w:rPr>
                <w:rFonts w:ascii="Times New Roman" w:eastAsia="Times New Roman" w:hAnsi="Times New Roman"/>
                <w:sz w:val="24"/>
                <w:szCs w:val="24"/>
                <w:lang w:eastAsia="ru-RU"/>
              </w:rPr>
            </w:pPr>
          </w:p>
        </w:tc>
        <w:tc>
          <w:tcPr>
            <w:tcW w:w="527" w:type="pct"/>
            <w:vMerge w:val="restart"/>
            <w:vAlign w:val="center"/>
            <w:hideMark/>
          </w:tcPr>
          <w:p w:rsidR="000A7B28" w:rsidRPr="002B3E06" w:rsidRDefault="000A7B28" w:rsidP="009954E7">
            <w:pPr>
              <w:widowControl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ПК-10</w:t>
            </w:r>
          </w:p>
        </w:tc>
        <w:tc>
          <w:tcPr>
            <w:tcW w:w="1279" w:type="pct"/>
            <w:vMerge w:val="restart"/>
          </w:tcPr>
          <w:p w:rsidR="000A7B28" w:rsidRPr="00FA000A" w:rsidRDefault="000A7B28" w:rsidP="00F64BAD">
            <w:pPr>
              <w:jc w:val="both"/>
              <w:rPr>
                <w:rFonts w:ascii="Times New Roman" w:eastAsia="Times New Roman" w:hAnsi="Times New Roman"/>
                <w:bCs/>
                <w:sz w:val="24"/>
                <w:szCs w:val="24"/>
                <w:lang w:eastAsia="ru-RU"/>
              </w:rPr>
            </w:pPr>
            <w:r w:rsidRPr="00FA000A">
              <w:rPr>
                <w:rFonts w:ascii="Times New Roman" w:eastAsia="Times New Roman" w:hAnsi="Times New Roman"/>
                <w:bCs/>
                <w:sz w:val="24"/>
                <w:szCs w:val="24"/>
                <w:lang w:eastAsia="ru-RU"/>
              </w:rPr>
              <w:t xml:space="preserve">способностью выбирать материалы для применения при эксплуатации и ремонте транспортных, транспортно-технологических машин и оборудования различного назначения с учетом влияния внешних факторов и требований безопасной, эффективной эксплуатации и </w:t>
            </w:r>
            <w:r w:rsidR="00592296" w:rsidRPr="00FA000A">
              <w:rPr>
                <w:rFonts w:ascii="Times New Roman" w:eastAsia="Times New Roman" w:hAnsi="Times New Roman"/>
                <w:bCs/>
                <w:sz w:val="24"/>
                <w:szCs w:val="24"/>
                <w:lang w:eastAsia="ru-RU"/>
              </w:rPr>
              <w:t>стоимости.</w:t>
            </w:r>
            <w:r w:rsidRPr="00FA000A">
              <w:rPr>
                <w:rFonts w:ascii="Times New Roman" w:eastAsia="Times New Roman" w:hAnsi="Times New Roman"/>
                <w:bCs/>
                <w:sz w:val="24"/>
                <w:szCs w:val="24"/>
                <w:lang w:eastAsia="ru-RU"/>
              </w:rPr>
              <w:t xml:space="preserve"> </w:t>
            </w:r>
          </w:p>
          <w:p w:rsidR="000A7B28" w:rsidRPr="002B3E06" w:rsidRDefault="000A7B28" w:rsidP="009954E7">
            <w:pPr>
              <w:widowControl w:val="0"/>
              <w:jc w:val="both"/>
              <w:rPr>
                <w:rFonts w:ascii="Times New Roman" w:eastAsia="Times New Roman" w:hAnsi="Times New Roman"/>
                <w:sz w:val="24"/>
                <w:szCs w:val="24"/>
                <w:lang w:eastAsia="ru-RU"/>
              </w:rPr>
            </w:pPr>
          </w:p>
        </w:tc>
        <w:tc>
          <w:tcPr>
            <w:tcW w:w="589" w:type="pct"/>
            <w:tcBorders>
              <w:bottom w:val="single" w:sz="4" w:space="0" w:color="auto"/>
            </w:tcBorders>
          </w:tcPr>
          <w:p w:rsidR="000A7B28" w:rsidRPr="002B3E06" w:rsidRDefault="000A7B28" w:rsidP="009954E7">
            <w:pPr>
              <w:widowControl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з</w:t>
            </w:r>
            <w:r w:rsidRPr="002B3E06">
              <w:rPr>
                <w:rFonts w:ascii="Times New Roman" w:eastAsia="Times New Roman" w:hAnsi="Times New Roman"/>
                <w:sz w:val="24"/>
                <w:szCs w:val="24"/>
                <w:lang w:eastAsia="ru-RU"/>
              </w:rPr>
              <w:t xml:space="preserve">нать: </w:t>
            </w:r>
          </w:p>
        </w:tc>
        <w:tc>
          <w:tcPr>
            <w:tcW w:w="1912" w:type="pct"/>
            <w:tcBorders>
              <w:bottom w:val="single" w:sz="4" w:space="0" w:color="auto"/>
            </w:tcBorders>
            <w:vAlign w:val="center"/>
          </w:tcPr>
          <w:p w:rsidR="000A7B28" w:rsidRPr="000A7B28" w:rsidRDefault="000A7B28" w:rsidP="000A7B28">
            <w:pPr>
              <w:widowControl w:val="0"/>
              <w:jc w:val="both"/>
              <w:rPr>
                <w:rFonts w:ascii="Times New Roman" w:eastAsia="Times New Roman" w:hAnsi="Times New Roman"/>
                <w:sz w:val="24"/>
                <w:szCs w:val="24"/>
                <w:lang w:eastAsia="ru-RU"/>
              </w:rPr>
            </w:pPr>
            <w:r w:rsidRPr="000A7B28">
              <w:rPr>
                <w:rFonts w:ascii="Times New Roman" w:eastAsia="Times New Roman" w:hAnsi="Times New Roman"/>
                <w:sz w:val="24"/>
                <w:szCs w:val="24"/>
                <w:lang w:eastAsia="ru-RU"/>
              </w:rPr>
              <w:t>знания типов и конструкций кузовов автомобилей;</w:t>
            </w:r>
          </w:p>
          <w:p w:rsidR="000A7B28" w:rsidRPr="000A7B28" w:rsidRDefault="000A7B28" w:rsidP="000A7B28">
            <w:pPr>
              <w:widowControl w:val="0"/>
              <w:jc w:val="both"/>
              <w:rPr>
                <w:rFonts w:ascii="Times New Roman" w:eastAsia="Times New Roman" w:hAnsi="Times New Roman"/>
                <w:sz w:val="24"/>
                <w:szCs w:val="24"/>
                <w:lang w:eastAsia="ru-RU"/>
              </w:rPr>
            </w:pPr>
            <w:r w:rsidRPr="000A7B28">
              <w:rPr>
                <w:rFonts w:ascii="Times New Roman" w:eastAsia="Times New Roman" w:hAnsi="Times New Roman"/>
                <w:sz w:val="24"/>
                <w:szCs w:val="24"/>
                <w:lang w:eastAsia="ru-RU"/>
              </w:rPr>
              <w:t xml:space="preserve"> видов повреждений кузовов в процессе эксплуатации;</w:t>
            </w:r>
          </w:p>
          <w:p w:rsidR="000A7B28" w:rsidRPr="001C242A" w:rsidRDefault="000A7B28" w:rsidP="00F64BAD">
            <w:pPr>
              <w:widowControl w:val="0"/>
              <w:jc w:val="both"/>
              <w:rPr>
                <w:rFonts w:ascii="Times New Roman" w:eastAsia="Times New Roman" w:hAnsi="Times New Roman"/>
                <w:sz w:val="24"/>
                <w:szCs w:val="24"/>
                <w:lang w:eastAsia="ru-RU"/>
              </w:rPr>
            </w:pPr>
          </w:p>
        </w:tc>
      </w:tr>
      <w:tr w:rsidR="000A7B28" w:rsidRPr="00981FED" w:rsidTr="009B507B">
        <w:trPr>
          <w:trHeight w:val="203"/>
        </w:trPr>
        <w:tc>
          <w:tcPr>
            <w:tcW w:w="693" w:type="pct"/>
            <w:vMerge/>
            <w:vAlign w:val="center"/>
          </w:tcPr>
          <w:p w:rsidR="000A7B28" w:rsidRPr="002B3E06" w:rsidRDefault="000A7B28" w:rsidP="009954E7">
            <w:pPr>
              <w:widowControl w:val="0"/>
              <w:jc w:val="both"/>
              <w:rPr>
                <w:rFonts w:ascii="Times New Roman" w:eastAsia="Times New Roman" w:hAnsi="Times New Roman"/>
                <w:sz w:val="24"/>
                <w:szCs w:val="24"/>
                <w:lang w:eastAsia="ru-RU"/>
              </w:rPr>
            </w:pPr>
          </w:p>
        </w:tc>
        <w:tc>
          <w:tcPr>
            <w:tcW w:w="527" w:type="pct"/>
            <w:vMerge/>
            <w:vAlign w:val="center"/>
          </w:tcPr>
          <w:p w:rsidR="000A7B28" w:rsidRPr="002B3E06" w:rsidRDefault="000A7B28" w:rsidP="009954E7">
            <w:pPr>
              <w:widowControl w:val="0"/>
              <w:jc w:val="both"/>
              <w:rPr>
                <w:rFonts w:ascii="Times New Roman" w:eastAsia="Times New Roman" w:hAnsi="Times New Roman"/>
                <w:sz w:val="24"/>
                <w:szCs w:val="24"/>
                <w:lang w:eastAsia="ru-RU"/>
              </w:rPr>
            </w:pPr>
          </w:p>
        </w:tc>
        <w:tc>
          <w:tcPr>
            <w:tcW w:w="1279" w:type="pct"/>
            <w:vMerge/>
          </w:tcPr>
          <w:p w:rsidR="000A7B28" w:rsidRPr="002B3E06" w:rsidRDefault="000A7B28" w:rsidP="009954E7">
            <w:pPr>
              <w:widowControl w:val="0"/>
              <w:jc w:val="both"/>
              <w:rPr>
                <w:rFonts w:ascii="Times New Roman" w:eastAsia="Times New Roman" w:hAnsi="Times New Roman"/>
                <w:sz w:val="24"/>
                <w:szCs w:val="24"/>
                <w:lang w:eastAsia="ru-RU"/>
              </w:rPr>
            </w:pPr>
          </w:p>
        </w:tc>
        <w:tc>
          <w:tcPr>
            <w:tcW w:w="589" w:type="pct"/>
            <w:tcBorders>
              <w:top w:val="single" w:sz="4" w:space="0" w:color="auto"/>
            </w:tcBorders>
          </w:tcPr>
          <w:p w:rsidR="000A7B28" w:rsidRPr="002B3E06" w:rsidRDefault="000A7B28" w:rsidP="009954E7">
            <w:pPr>
              <w:widowControl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w:t>
            </w:r>
            <w:r w:rsidRPr="002B3E06">
              <w:rPr>
                <w:rFonts w:ascii="Times New Roman" w:eastAsia="Times New Roman" w:hAnsi="Times New Roman"/>
                <w:sz w:val="24"/>
                <w:szCs w:val="24"/>
                <w:lang w:eastAsia="ru-RU"/>
              </w:rPr>
              <w:t>меть</w:t>
            </w:r>
            <w:r>
              <w:rPr>
                <w:rFonts w:ascii="Times New Roman" w:eastAsia="Times New Roman" w:hAnsi="Times New Roman"/>
                <w:sz w:val="24"/>
                <w:szCs w:val="24"/>
                <w:lang w:eastAsia="ru-RU"/>
              </w:rPr>
              <w:t>:</w:t>
            </w:r>
          </w:p>
        </w:tc>
        <w:tc>
          <w:tcPr>
            <w:tcW w:w="1912" w:type="pct"/>
            <w:tcBorders>
              <w:top w:val="single" w:sz="4" w:space="0" w:color="auto"/>
            </w:tcBorders>
            <w:vAlign w:val="center"/>
          </w:tcPr>
          <w:p w:rsidR="000A7B28" w:rsidRPr="000A7B28" w:rsidRDefault="000A7B28" w:rsidP="000A7B28">
            <w:pPr>
              <w:widowControl w:val="0"/>
              <w:jc w:val="both"/>
              <w:rPr>
                <w:rFonts w:ascii="Times New Roman" w:eastAsia="Times New Roman" w:hAnsi="Times New Roman"/>
                <w:sz w:val="24"/>
                <w:szCs w:val="24"/>
                <w:lang w:eastAsia="ru-RU"/>
              </w:rPr>
            </w:pPr>
            <w:r w:rsidRPr="000A7B28">
              <w:rPr>
                <w:rFonts w:ascii="Times New Roman" w:eastAsia="Times New Roman" w:hAnsi="Times New Roman"/>
                <w:sz w:val="24"/>
                <w:szCs w:val="24"/>
                <w:lang w:eastAsia="ru-RU"/>
              </w:rPr>
              <w:t>выбирать материалы для применения при эксплуатации и ремонте транспортных, транспортно-технологических машин и оборудования</w:t>
            </w:r>
          </w:p>
          <w:p w:rsidR="000A7B28" w:rsidRPr="001C242A" w:rsidRDefault="000A7B28" w:rsidP="000A7B28">
            <w:pPr>
              <w:widowControl w:val="0"/>
              <w:jc w:val="both"/>
              <w:rPr>
                <w:rFonts w:ascii="Times New Roman" w:eastAsia="Times New Roman" w:hAnsi="Times New Roman"/>
                <w:color w:val="FF0000"/>
                <w:sz w:val="24"/>
                <w:szCs w:val="24"/>
                <w:lang w:eastAsia="ru-RU"/>
              </w:rPr>
            </w:pPr>
          </w:p>
        </w:tc>
      </w:tr>
      <w:tr w:rsidR="000A7B28" w:rsidRPr="00981FED" w:rsidTr="009B507B">
        <w:trPr>
          <w:trHeight w:val="203"/>
        </w:trPr>
        <w:tc>
          <w:tcPr>
            <w:tcW w:w="693" w:type="pct"/>
            <w:vMerge/>
            <w:vAlign w:val="center"/>
          </w:tcPr>
          <w:p w:rsidR="000A7B28" w:rsidRPr="002B3E06" w:rsidRDefault="000A7B28" w:rsidP="009954E7">
            <w:pPr>
              <w:widowControl w:val="0"/>
              <w:jc w:val="both"/>
              <w:rPr>
                <w:rFonts w:ascii="Times New Roman" w:eastAsia="Times New Roman" w:hAnsi="Times New Roman"/>
                <w:sz w:val="24"/>
                <w:szCs w:val="24"/>
                <w:lang w:eastAsia="ru-RU"/>
              </w:rPr>
            </w:pPr>
          </w:p>
        </w:tc>
        <w:tc>
          <w:tcPr>
            <w:tcW w:w="527" w:type="pct"/>
            <w:vMerge/>
            <w:vAlign w:val="center"/>
          </w:tcPr>
          <w:p w:rsidR="000A7B28" w:rsidRPr="002B3E06" w:rsidRDefault="000A7B28" w:rsidP="009954E7">
            <w:pPr>
              <w:widowControl w:val="0"/>
              <w:jc w:val="both"/>
              <w:rPr>
                <w:rFonts w:ascii="Times New Roman" w:eastAsia="Times New Roman" w:hAnsi="Times New Roman"/>
                <w:sz w:val="24"/>
                <w:szCs w:val="24"/>
                <w:lang w:eastAsia="ru-RU"/>
              </w:rPr>
            </w:pPr>
          </w:p>
        </w:tc>
        <w:tc>
          <w:tcPr>
            <w:tcW w:w="1279" w:type="pct"/>
            <w:vMerge/>
          </w:tcPr>
          <w:p w:rsidR="000A7B28" w:rsidRPr="002B3E06" w:rsidRDefault="000A7B28" w:rsidP="009954E7">
            <w:pPr>
              <w:widowControl w:val="0"/>
              <w:jc w:val="both"/>
              <w:rPr>
                <w:rFonts w:ascii="Times New Roman" w:eastAsia="Times New Roman" w:hAnsi="Times New Roman"/>
                <w:sz w:val="24"/>
                <w:szCs w:val="24"/>
                <w:lang w:eastAsia="ru-RU"/>
              </w:rPr>
            </w:pPr>
          </w:p>
        </w:tc>
        <w:tc>
          <w:tcPr>
            <w:tcW w:w="589" w:type="pct"/>
          </w:tcPr>
          <w:p w:rsidR="000A7B28" w:rsidRPr="002B3E06" w:rsidRDefault="000A7B28" w:rsidP="009954E7">
            <w:pPr>
              <w:widowControl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Pr="002B3E06">
              <w:rPr>
                <w:rFonts w:ascii="Times New Roman" w:eastAsia="Times New Roman" w:hAnsi="Times New Roman"/>
                <w:sz w:val="24"/>
                <w:szCs w:val="24"/>
                <w:lang w:eastAsia="ru-RU"/>
              </w:rPr>
              <w:t>ладеть</w:t>
            </w:r>
            <w:r>
              <w:rPr>
                <w:rFonts w:ascii="Times New Roman" w:eastAsia="Times New Roman" w:hAnsi="Times New Roman"/>
                <w:sz w:val="24"/>
                <w:szCs w:val="24"/>
                <w:lang w:eastAsia="ru-RU"/>
              </w:rPr>
              <w:t>:</w:t>
            </w:r>
          </w:p>
        </w:tc>
        <w:tc>
          <w:tcPr>
            <w:tcW w:w="1912" w:type="pct"/>
            <w:vAlign w:val="center"/>
          </w:tcPr>
          <w:p w:rsidR="000A7B28" w:rsidRPr="000A7B28" w:rsidRDefault="000A7B28" w:rsidP="000A7B28">
            <w:pPr>
              <w:widowControl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методиками</w:t>
            </w:r>
            <w:r w:rsidRPr="000A7B28">
              <w:rPr>
                <w:rFonts w:ascii="Times New Roman" w:eastAsia="Times New Roman" w:hAnsi="Times New Roman"/>
                <w:sz w:val="24"/>
                <w:szCs w:val="24"/>
                <w:lang w:eastAsia="ru-RU"/>
              </w:rPr>
              <w:t xml:space="preserve"> и критери</w:t>
            </w:r>
            <w:r>
              <w:rPr>
                <w:rFonts w:ascii="Times New Roman" w:eastAsia="Times New Roman" w:hAnsi="Times New Roman"/>
                <w:sz w:val="24"/>
                <w:szCs w:val="24"/>
                <w:lang w:eastAsia="ru-RU"/>
              </w:rPr>
              <w:t>ями</w:t>
            </w:r>
            <w:r w:rsidRPr="000A7B28">
              <w:rPr>
                <w:rFonts w:ascii="Times New Roman" w:eastAsia="Times New Roman" w:hAnsi="Times New Roman"/>
                <w:sz w:val="24"/>
                <w:szCs w:val="24"/>
                <w:lang w:eastAsia="ru-RU"/>
              </w:rPr>
              <w:t xml:space="preserve"> оценки технического состояния</w:t>
            </w:r>
          </w:p>
          <w:p w:rsidR="000A7B28" w:rsidRPr="000A7B28" w:rsidRDefault="000A7B28" w:rsidP="000A7B28">
            <w:pPr>
              <w:widowControl w:val="0"/>
              <w:jc w:val="both"/>
              <w:rPr>
                <w:rFonts w:ascii="Times New Roman" w:eastAsia="Times New Roman" w:hAnsi="Times New Roman"/>
                <w:sz w:val="24"/>
                <w:szCs w:val="24"/>
                <w:lang w:eastAsia="ru-RU"/>
              </w:rPr>
            </w:pPr>
            <w:r w:rsidRPr="000A7B28">
              <w:rPr>
                <w:rFonts w:ascii="Times New Roman" w:eastAsia="Times New Roman" w:hAnsi="Times New Roman"/>
                <w:sz w:val="24"/>
                <w:szCs w:val="24"/>
                <w:lang w:eastAsia="ru-RU"/>
              </w:rPr>
              <w:t xml:space="preserve">кузовов автомобилей с использованием </w:t>
            </w:r>
            <w:proofErr w:type="spellStart"/>
            <w:r w:rsidRPr="000A7B28">
              <w:rPr>
                <w:rFonts w:ascii="Times New Roman" w:eastAsia="Times New Roman" w:hAnsi="Times New Roman"/>
                <w:sz w:val="24"/>
                <w:szCs w:val="24"/>
                <w:lang w:eastAsia="ru-RU"/>
              </w:rPr>
              <w:t>диагностиче</w:t>
            </w:r>
            <w:r>
              <w:rPr>
                <w:rFonts w:ascii="Times New Roman" w:eastAsia="Times New Roman" w:hAnsi="Times New Roman"/>
                <w:sz w:val="24"/>
                <w:szCs w:val="24"/>
                <w:lang w:eastAsia="ru-RU"/>
              </w:rPr>
              <w:t>с</w:t>
            </w:r>
            <w:proofErr w:type="spellEnd"/>
            <w:r w:rsidRPr="000A7B28">
              <w:rPr>
                <w:rFonts w:ascii="Times New Roman" w:eastAsia="Times New Roman" w:hAnsi="Times New Roman"/>
                <w:sz w:val="24"/>
                <w:szCs w:val="24"/>
                <w:lang w:eastAsia="ru-RU"/>
              </w:rPr>
              <w:t>­</w:t>
            </w:r>
          </w:p>
          <w:p w:rsidR="000A7B28" w:rsidRPr="00513DCE" w:rsidRDefault="000A7B28" w:rsidP="000A7B28">
            <w:pPr>
              <w:widowControl w:val="0"/>
              <w:jc w:val="both"/>
              <w:rPr>
                <w:rFonts w:ascii="Times New Roman" w:eastAsia="Times New Roman" w:hAnsi="Times New Roman"/>
                <w:sz w:val="24"/>
                <w:szCs w:val="24"/>
                <w:lang w:eastAsia="ru-RU"/>
              </w:rPr>
            </w:pPr>
            <w:r w:rsidRPr="000A7B28">
              <w:rPr>
                <w:rFonts w:ascii="Times New Roman" w:eastAsia="Times New Roman" w:hAnsi="Times New Roman"/>
                <w:sz w:val="24"/>
                <w:szCs w:val="24"/>
                <w:lang w:eastAsia="ru-RU"/>
              </w:rPr>
              <w:t>кой аппаратуры</w:t>
            </w:r>
          </w:p>
        </w:tc>
      </w:tr>
    </w:tbl>
    <w:p w:rsidR="00F64BAD" w:rsidRDefault="00F64BAD" w:rsidP="00794A00">
      <w:pPr>
        <w:widowControl w:val="0"/>
        <w:ind w:firstLine="709"/>
        <w:jc w:val="both"/>
        <w:rPr>
          <w:rFonts w:ascii="Times New Roman" w:eastAsia="Times New Roman" w:hAnsi="Times New Roman"/>
          <w:bCs/>
          <w:sz w:val="24"/>
          <w:szCs w:val="24"/>
          <w:lang w:eastAsia="ru-RU"/>
        </w:rPr>
      </w:pPr>
    </w:p>
    <w:p w:rsidR="00F64BAD" w:rsidRDefault="00592296" w:rsidP="00794A00">
      <w:pPr>
        <w:widowControl w:val="0"/>
        <w:ind w:firstLine="709"/>
        <w:jc w:val="both"/>
        <w:rPr>
          <w:rFonts w:ascii="Times New Roman" w:eastAsia="Times New Roman" w:hAnsi="Times New Roman"/>
          <w:bCs/>
          <w:sz w:val="24"/>
          <w:szCs w:val="24"/>
          <w:lang w:eastAsia="ru-RU"/>
        </w:rPr>
      </w:pPr>
      <w:r w:rsidRPr="00592296">
        <w:rPr>
          <w:rFonts w:ascii="Times New Roman" w:eastAsia="Times New Roman" w:hAnsi="Times New Roman"/>
          <w:bCs/>
          <w:sz w:val="24"/>
          <w:szCs w:val="24"/>
          <w:lang w:eastAsia="ru-RU"/>
        </w:rPr>
        <w:t>Компетенции обучающегося, формируемые в результате освоения дисциплины (модуля)</w:t>
      </w:r>
      <w:r w:rsidR="009954E7">
        <w:rPr>
          <w:rFonts w:ascii="Times New Roman" w:eastAsia="Times New Roman" w:hAnsi="Times New Roman"/>
          <w:bCs/>
          <w:sz w:val="24"/>
          <w:szCs w:val="24"/>
          <w:lang w:eastAsia="ru-RU"/>
        </w:rPr>
        <w:t xml:space="preserve"> </w:t>
      </w:r>
      <w:proofErr w:type="spellStart"/>
      <w:r>
        <w:rPr>
          <w:rFonts w:ascii="Times New Roman" w:eastAsia="Times New Roman" w:hAnsi="Times New Roman"/>
          <w:bCs/>
          <w:sz w:val="24"/>
          <w:szCs w:val="24"/>
          <w:lang w:eastAsia="ru-RU"/>
        </w:rPr>
        <w:t>представленны</w:t>
      </w:r>
      <w:r w:rsidRPr="00592296">
        <w:rPr>
          <w:rFonts w:ascii="Times New Roman" w:eastAsia="Times New Roman" w:hAnsi="Times New Roman"/>
          <w:bCs/>
          <w:sz w:val="24"/>
          <w:szCs w:val="24"/>
          <w:lang w:eastAsia="ru-RU"/>
        </w:rPr>
        <w:t>в</w:t>
      </w:r>
      <w:proofErr w:type="spellEnd"/>
      <w:r w:rsidRPr="00592296">
        <w:rPr>
          <w:rFonts w:ascii="Times New Roman" w:eastAsia="Times New Roman" w:hAnsi="Times New Roman"/>
          <w:bCs/>
          <w:sz w:val="24"/>
          <w:szCs w:val="24"/>
          <w:lang w:eastAsia="ru-RU"/>
        </w:rPr>
        <w:t xml:space="preserve"> таблице 2.</w:t>
      </w:r>
    </w:p>
    <w:p w:rsidR="00F64BAD" w:rsidRDefault="00F64BAD" w:rsidP="00794A00">
      <w:pPr>
        <w:widowControl w:val="0"/>
        <w:ind w:firstLine="709"/>
        <w:jc w:val="both"/>
        <w:rPr>
          <w:rFonts w:ascii="Times New Roman" w:eastAsia="Times New Roman" w:hAnsi="Times New Roman"/>
          <w:bCs/>
          <w:sz w:val="24"/>
          <w:szCs w:val="24"/>
          <w:lang w:eastAsia="ru-RU"/>
        </w:rPr>
      </w:pPr>
    </w:p>
    <w:p w:rsidR="00794A00" w:rsidRPr="00513DCE" w:rsidRDefault="00794A00" w:rsidP="00794A00">
      <w:pPr>
        <w:widowControl w:val="0"/>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Таблица 1</w:t>
      </w:r>
      <w:r w:rsidRPr="00513DCE">
        <w:rPr>
          <w:rFonts w:ascii="Times New Roman" w:eastAsia="Times New Roman" w:hAnsi="Times New Roman"/>
          <w:bCs/>
          <w:sz w:val="24"/>
          <w:szCs w:val="24"/>
          <w:lang w:eastAsia="ru-RU"/>
        </w:rPr>
        <w:t xml:space="preserve"> – Компетенции обучающегося, формируемые в результате освоения дисциплины (модуля)</w:t>
      </w:r>
    </w:p>
    <w:tbl>
      <w:tblPr>
        <w:tblW w:w="9678" w:type="dxa"/>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
        <w:gridCol w:w="2297"/>
        <w:gridCol w:w="992"/>
        <w:gridCol w:w="1985"/>
        <w:gridCol w:w="1559"/>
        <w:gridCol w:w="2808"/>
      </w:tblGrid>
      <w:tr w:rsidR="00794A00" w:rsidRPr="00513DCE" w:rsidTr="00592296">
        <w:trPr>
          <w:gridBefore w:val="1"/>
          <w:wBefore w:w="37" w:type="dxa"/>
        </w:trPr>
        <w:tc>
          <w:tcPr>
            <w:tcW w:w="2297" w:type="dxa"/>
          </w:tcPr>
          <w:p w:rsidR="00794A00" w:rsidRPr="00513DCE" w:rsidRDefault="00794A00" w:rsidP="009954E7">
            <w:pPr>
              <w:widowControl w:val="0"/>
              <w:jc w:val="both"/>
              <w:rPr>
                <w:rFonts w:ascii="Times New Roman" w:eastAsia="Times New Roman" w:hAnsi="Times New Roman"/>
                <w:bCs/>
                <w:sz w:val="24"/>
                <w:szCs w:val="24"/>
                <w:lang w:eastAsia="ru-RU"/>
              </w:rPr>
            </w:pPr>
            <w:r w:rsidRPr="00513DCE">
              <w:rPr>
                <w:rFonts w:ascii="Times New Roman" w:eastAsia="Times New Roman" w:hAnsi="Times New Roman"/>
                <w:bCs/>
                <w:sz w:val="24"/>
                <w:szCs w:val="24"/>
                <w:lang w:eastAsia="ru-RU"/>
              </w:rPr>
              <w:t>Название О</w:t>
            </w:r>
            <w:r>
              <w:rPr>
                <w:rFonts w:ascii="Times New Roman" w:eastAsia="Times New Roman" w:hAnsi="Times New Roman"/>
                <w:bCs/>
                <w:sz w:val="24"/>
                <w:szCs w:val="24"/>
                <w:lang w:eastAsia="ru-RU"/>
              </w:rPr>
              <w:t>П</w:t>
            </w:r>
            <w:r w:rsidRPr="00513DCE">
              <w:rPr>
                <w:rFonts w:ascii="Times New Roman" w:eastAsia="Times New Roman" w:hAnsi="Times New Roman"/>
                <w:bCs/>
                <w:sz w:val="24"/>
                <w:szCs w:val="24"/>
                <w:lang w:eastAsia="ru-RU"/>
              </w:rPr>
              <w:t>ОП ВО (сокращенное название)</w:t>
            </w:r>
          </w:p>
        </w:tc>
        <w:tc>
          <w:tcPr>
            <w:tcW w:w="992" w:type="dxa"/>
          </w:tcPr>
          <w:p w:rsidR="00794A00" w:rsidRPr="00513DCE" w:rsidRDefault="00794A00" w:rsidP="009954E7">
            <w:pPr>
              <w:widowControl w:val="0"/>
              <w:jc w:val="both"/>
              <w:rPr>
                <w:rFonts w:ascii="Times New Roman" w:eastAsia="Times New Roman" w:hAnsi="Times New Roman"/>
                <w:bCs/>
                <w:sz w:val="24"/>
                <w:szCs w:val="24"/>
                <w:lang w:eastAsia="ru-RU"/>
              </w:rPr>
            </w:pPr>
            <w:r w:rsidRPr="00513DCE">
              <w:rPr>
                <w:rFonts w:ascii="Times New Roman" w:eastAsia="Times New Roman" w:hAnsi="Times New Roman"/>
                <w:bCs/>
                <w:sz w:val="24"/>
                <w:szCs w:val="24"/>
                <w:lang w:eastAsia="ru-RU"/>
              </w:rPr>
              <w:t>Коды и названия компетенций</w:t>
            </w:r>
          </w:p>
        </w:tc>
        <w:tc>
          <w:tcPr>
            <w:tcW w:w="1985" w:type="dxa"/>
          </w:tcPr>
          <w:p w:rsidR="00794A00" w:rsidRPr="00513DCE" w:rsidRDefault="00794A00" w:rsidP="009954E7">
            <w:pPr>
              <w:widowControl w:val="0"/>
              <w:jc w:val="both"/>
              <w:rPr>
                <w:rFonts w:ascii="Times New Roman" w:eastAsia="Times New Roman" w:hAnsi="Times New Roman"/>
                <w:bCs/>
                <w:sz w:val="24"/>
                <w:szCs w:val="24"/>
                <w:lang w:eastAsia="ru-RU"/>
              </w:rPr>
            </w:pPr>
            <w:r w:rsidRPr="00513DCE">
              <w:rPr>
                <w:rFonts w:ascii="Times New Roman" w:eastAsia="Times New Roman" w:hAnsi="Times New Roman"/>
                <w:bCs/>
                <w:sz w:val="24"/>
                <w:szCs w:val="24"/>
                <w:lang w:eastAsia="ru-RU"/>
              </w:rPr>
              <w:t>Составляющие компетенций</w:t>
            </w:r>
          </w:p>
        </w:tc>
        <w:tc>
          <w:tcPr>
            <w:tcW w:w="1559" w:type="dxa"/>
          </w:tcPr>
          <w:p w:rsidR="00794A00" w:rsidRPr="00513DCE" w:rsidRDefault="00794A00" w:rsidP="009954E7">
            <w:pPr>
              <w:widowControl w:val="0"/>
              <w:jc w:val="both"/>
              <w:rPr>
                <w:rFonts w:ascii="Times New Roman" w:eastAsia="Times New Roman" w:hAnsi="Times New Roman"/>
                <w:bCs/>
                <w:sz w:val="24"/>
                <w:szCs w:val="24"/>
                <w:lang w:eastAsia="ru-RU"/>
              </w:rPr>
            </w:pPr>
            <w:r w:rsidRPr="00513DCE">
              <w:rPr>
                <w:rFonts w:ascii="Times New Roman" w:eastAsia="Times New Roman" w:hAnsi="Times New Roman"/>
                <w:bCs/>
                <w:sz w:val="24"/>
                <w:szCs w:val="24"/>
                <w:lang w:eastAsia="ru-RU"/>
              </w:rPr>
              <w:t xml:space="preserve">Уровни </w:t>
            </w:r>
            <w:proofErr w:type="spellStart"/>
            <w:r w:rsidRPr="00513DCE">
              <w:rPr>
                <w:rFonts w:ascii="Times New Roman" w:eastAsia="Times New Roman" w:hAnsi="Times New Roman"/>
                <w:bCs/>
                <w:sz w:val="24"/>
                <w:szCs w:val="24"/>
                <w:lang w:eastAsia="ru-RU"/>
              </w:rPr>
              <w:t>сформированности</w:t>
            </w:r>
            <w:proofErr w:type="spellEnd"/>
          </w:p>
        </w:tc>
        <w:tc>
          <w:tcPr>
            <w:tcW w:w="2808" w:type="dxa"/>
          </w:tcPr>
          <w:p w:rsidR="00794A00" w:rsidRPr="00513DCE" w:rsidRDefault="00794A00" w:rsidP="009954E7">
            <w:pPr>
              <w:widowControl w:val="0"/>
              <w:jc w:val="both"/>
              <w:rPr>
                <w:rFonts w:ascii="Times New Roman" w:eastAsia="Times New Roman" w:hAnsi="Times New Roman"/>
                <w:bCs/>
                <w:sz w:val="24"/>
                <w:szCs w:val="24"/>
                <w:lang w:eastAsia="ru-RU"/>
              </w:rPr>
            </w:pPr>
            <w:r w:rsidRPr="00513DCE">
              <w:rPr>
                <w:rFonts w:ascii="Times New Roman" w:eastAsia="Times New Roman" w:hAnsi="Times New Roman"/>
                <w:bCs/>
                <w:sz w:val="24"/>
                <w:szCs w:val="24"/>
                <w:lang w:eastAsia="ru-RU"/>
              </w:rPr>
              <w:t>Дескрипторы - основные признаки освоения уровней (показатели достижения результата)</w:t>
            </w:r>
          </w:p>
        </w:tc>
      </w:tr>
      <w:tr w:rsidR="00440082" w:rsidRPr="00513DCE" w:rsidTr="00592296">
        <w:trPr>
          <w:gridBefore w:val="1"/>
          <w:wBefore w:w="37" w:type="dxa"/>
        </w:trPr>
        <w:tc>
          <w:tcPr>
            <w:tcW w:w="2297" w:type="dxa"/>
            <w:vMerge w:val="restart"/>
            <w:vAlign w:val="center"/>
          </w:tcPr>
          <w:p w:rsidR="00440082" w:rsidRPr="00513DCE" w:rsidRDefault="00440082" w:rsidP="00D3082A">
            <w:pPr>
              <w:widowControl w:val="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23.03.03</w:t>
            </w:r>
            <w:r w:rsidRPr="00513DCE">
              <w:rPr>
                <w:rFonts w:ascii="Times New Roman" w:eastAsia="Times New Roman" w:hAnsi="Times New Roman"/>
                <w:bCs/>
                <w:sz w:val="24"/>
                <w:szCs w:val="24"/>
                <w:lang w:eastAsia="ru-RU"/>
              </w:rPr>
              <w:t xml:space="preserve"> </w:t>
            </w:r>
            <w:r w:rsidRPr="006854E3">
              <w:rPr>
                <w:rFonts w:ascii="Times New Roman" w:hAnsi="Times New Roman"/>
                <w:sz w:val="24"/>
                <w:szCs w:val="24"/>
              </w:rPr>
              <w:t>«Эксплуатация транспортно-технологических машин и комплексов»</w:t>
            </w:r>
          </w:p>
        </w:tc>
        <w:tc>
          <w:tcPr>
            <w:tcW w:w="992" w:type="dxa"/>
            <w:vMerge w:val="restart"/>
          </w:tcPr>
          <w:p w:rsidR="00440082" w:rsidRPr="00513DCE" w:rsidRDefault="00440082" w:rsidP="009954E7">
            <w:pPr>
              <w:widowControl w:val="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ПК-10</w:t>
            </w:r>
          </w:p>
        </w:tc>
        <w:tc>
          <w:tcPr>
            <w:tcW w:w="1985" w:type="dxa"/>
            <w:vMerge w:val="restart"/>
          </w:tcPr>
          <w:p w:rsidR="00440082" w:rsidRPr="00FA000A" w:rsidRDefault="00440082" w:rsidP="009954E7">
            <w:pPr>
              <w:jc w:val="both"/>
              <w:rPr>
                <w:rFonts w:ascii="Times New Roman" w:eastAsia="Times New Roman" w:hAnsi="Times New Roman"/>
                <w:bCs/>
                <w:sz w:val="24"/>
                <w:szCs w:val="24"/>
                <w:lang w:eastAsia="ru-RU"/>
              </w:rPr>
            </w:pPr>
            <w:r w:rsidRPr="00FA000A">
              <w:rPr>
                <w:rFonts w:ascii="Times New Roman" w:eastAsia="Times New Roman" w:hAnsi="Times New Roman"/>
                <w:bCs/>
                <w:sz w:val="24"/>
                <w:szCs w:val="24"/>
                <w:lang w:eastAsia="ru-RU"/>
              </w:rPr>
              <w:t xml:space="preserve">способностью выбирать материалы для применения при эксплуатации и ремонте транспортных, транспортно-технологических машин и оборудования различного назначения с учетом влияния внешних факторов и требований безопасной, эффективной эксплуатации и стоимости . </w:t>
            </w:r>
          </w:p>
          <w:p w:rsidR="00440082" w:rsidRPr="00513DCE" w:rsidRDefault="00440082" w:rsidP="009954E7">
            <w:pPr>
              <w:widowControl w:val="0"/>
              <w:ind w:firstLine="33"/>
              <w:jc w:val="both"/>
              <w:rPr>
                <w:rFonts w:ascii="Times New Roman" w:eastAsia="Times New Roman" w:hAnsi="Times New Roman"/>
                <w:bCs/>
                <w:sz w:val="24"/>
                <w:szCs w:val="24"/>
                <w:lang w:eastAsia="ru-RU"/>
              </w:rPr>
            </w:pPr>
          </w:p>
        </w:tc>
        <w:tc>
          <w:tcPr>
            <w:tcW w:w="1559" w:type="dxa"/>
            <w:vAlign w:val="center"/>
          </w:tcPr>
          <w:p w:rsidR="00440082" w:rsidRPr="00513DCE" w:rsidRDefault="00440082" w:rsidP="009954E7">
            <w:pPr>
              <w:widowControl w:val="0"/>
              <w:jc w:val="both"/>
              <w:rPr>
                <w:rFonts w:ascii="Times New Roman" w:eastAsia="Times New Roman" w:hAnsi="Times New Roman"/>
                <w:bCs/>
                <w:sz w:val="24"/>
                <w:szCs w:val="24"/>
                <w:lang w:eastAsia="ru-RU"/>
              </w:rPr>
            </w:pPr>
            <w:r w:rsidRPr="00513DCE">
              <w:rPr>
                <w:rFonts w:ascii="Times New Roman" w:eastAsia="Times New Roman" w:hAnsi="Times New Roman"/>
                <w:bCs/>
                <w:sz w:val="24"/>
                <w:szCs w:val="24"/>
                <w:lang w:eastAsia="ru-RU"/>
              </w:rPr>
              <w:t>1-уровень (начальный)</w:t>
            </w:r>
          </w:p>
        </w:tc>
        <w:tc>
          <w:tcPr>
            <w:tcW w:w="2808" w:type="dxa"/>
          </w:tcPr>
          <w:p w:rsidR="00AF429F" w:rsidRPr="00493696" w:rsidRDefault="00AF429F" w:rsidP="00AF429F">
            <w:pPr>
              <w:rPr>
                <w:rFonts w:ascii="Times New Roman" w:hAnsi="Times New Roman"/>
                <w:sz w:val="24"/>
              </w:rPr>
            </w:pPr>
            <w:r w:rsidRPr="00EA350A">
              <w:rPr>
                <w:rFonts w:ascii="Times New Roman" w:hAnsi="Times New Roman"/>
                <w:sz w:val="24"/>
              </w:rPr>
              <w:t>знания</w:t>
            </w:r>
            <w:r>
              <w:rPr>
                <w:rFonts w:ascii="Times New Roman" w:hAnsi="Times New Roman"/>
                <w:sz w:val="24"/>
              </w:rPr>
              <w:t xml:space="preserve"> </w:t>
            </w:r>
            <w:r w:rsidRPr="00493696">
              <w:rPr>
                <w:rFonts w:ascii="Times New Roman" w:hAnsi="Times New Roman"/>
                <w:sz w:val="24"/>
              </w:rPr>
              <w:t>типов и конструкций кузовов автомобилей;</w:t>
            </w:r>
          </w:p>
          <w:p w:rsidR="00AF429F" w:rsidRPr="00493696" w:rsidRDefault="00AF429F" w:rsidP="00AF429F">
            <w:pPr>
              <w:rPr>
                <w:rFonts w:ascii="Times New Roman" w:hAnsi="Times New Roman"/>
                <w:sz w:val="24"/>
              </w:rPr>
            </w:pPr>
            <w:r w:rsidRPr="00493696">
              <w:rPr>
                <w:rFonts w:ascii="Times New Roman" w:hAnsi="Times New Roman"/>
                <w:sz w:val="24"/>
              </w:rPr>
              <w:t xml:space="preserve"> видов повреждений кузовов в процессе эксплуатации;</w:t>
            </w:r>
          </w:p>
          <w:p w:rsidR="00440082" w:rsidRPr="00513DCE" w:rsidRDefault="00440082" w:rsidP="009954E7">
            <w:pPr>
              <w:widowControl w:val="0"/>
              <w:jc w:val="both"/>
              <w:rPr>
                <w:rFonts w:ascii="Times New Roman" w:eastAsia="Times New Roman" w:hAnsi="Times New Roman"/>
                <w:bCs/>
                <w:sz w:val="24"/>
                <w:szCs w:val="24"/>
                <w:lang w:eastAsia="ru-RU"/>
              </w:rPr>
            </w:pPr>
          </w:p>
        </w:tc>
      </w:tr>
      <w:tr w:rsidR="00440082" w:rsidRPr="00513DCE" w:rsidTr="00592296">
        <w:trPr>
          <w:gridBefore w:val="1"/>
          <w:wBefore w:w="37" w:type="dxa"/>
        </w:trPr>
        <w:tc>
          <w:tcPr>
            <w:tcW w:w="2297" w:type="dxa"/>
            <w:vMerge/>
            <w:vAlign w:val="center"/>
          </w:tcPr>
          <w:p w:rsidR="00440082" w:rsidRPr="00513DCE" w:rsidRDefault="00440082" w:rsidP="009954E7">
            <w:pPr>
              <w:widowControl w:val="0"/>
              <w:ind w:firstLine="709"/>
              <w:jc w:val="both"/>
              <w:rPr>
                <w:rFonts w:ascii="Times New Roman" w:eastAsia="Times New Roman" w:hAnsi="Times New Roman"/>
                <w:bCs/>
                <w:sz w:val="24"/>
                <w:szCs w:val="24"/>
                <w:lang w:eastAsia="ru-RU"/>
              </w:rPr>
            </w:pPr>
          </w:p>
        </w:tc>
        <w:tc>
          <w:tcPr>
            <w:tcW w:w="992" w:type="dxa"/>
            <w:vMerge/>
            <w:vAlign w:val="center"/>
          </w:tcPr>
          <w:p w:rsidR="00440082" w:rsidRPr="00513DCE" w:rsidRDefault="00440082" w:rsidP="009954E7">
            <w:pPr>
              <w:widowControl w:val="0"/>
              <w:ind w:firstLine="709"/>
              <w:jc w:val="both"/>
              <w:rPr>
                <w:rFonts w:ascii="Times New Roman" w:eastAsia="Times New Roman" w:hAnsi="Times New Roman"/>
                <w:bCs/>
                <w:sz w:val="24"/>
                <w:szCs w:val="24"/>
                <w:lang w:eastAsia="ru-RU"/>
              </w:rPr>
            </w:pPr>
          </w:p>
        </w:tc>
        <w:tc>
          <w:tcPr>
            <w:tcW w:w="1985" w:type="dxa"/>
            <w:vMerge/>
          </w:tcPr>
          <w:p w:rsidR="00440082" w:rsidRPr="00513DCE" w:rsidRDefault="00440082" w:rsidP="009954E7">
            <w:pPr>
              <w:widowControl w:val="0"/>
              <w:ind w:firstLine="709"/>
              <w:jc w:val="both"/>
              <w:rPr>
                <w:rFonts w:ascii="Times New Roman" w:eastAsia="Times New Roman" w:hAnsi="Times New Roman"/>
                <w:bCs/>
                <w:sz w:val="24"/>
                <w:szCs w:val="24"/>
                <w:lang w:eastAsia="ru-RU"/>
              </w:rPr>
            </w:pPr>
          </w:p>
        </w:tc>
        <w:tc>
          <w:tcPr>
            <w:tcW w:w="1559" w:type="dxa"/>
            <w:vAlign w:val="center"/>
          </w:tcPr>
          <w:p w:rsidR="00440082" w:rsidRPr="00513DCE" w:rsidRDefault="00440082" w:rsidP="009954E7">
            <w:pPr>
              <w:widowControl w:val="0"/>
              <w:jc w:val="both"/>
              <w:rPr>
                <w:rFonts w:ascii="Times New Roman" w:eastAsia="Times New Roman" w:hAnsi="Times New Roman"/>
                <w:bCs/>
                <w:sz w:val="24"/>
                <w:szCs w:val="24"/>
                <w:lang w:eastAsia="ru-RU"/>
              </w:rPr>
            </w:pPr>
            <w:r w:rsidRPr="00513DCE">
              <w:rPr>
                <w:rFonts w:ascii="Times New Roman" w:eastAsia="Times New Roman" w:hAnsi="Times New Roman"/>
                <w:bCs/>
                <w:sz w:val="24"/>
                <w:szCs w:val="24"/>
                <w:lang w:eastAsia="ru-RU"/>
              </w:rPr>
              <w:t>2-уровень (средний)</w:t>
            </w:r>
          </w:p>
        </w:tc>
        <w:tc>
          <w:tcPr>
            <w:tcW w:w="2808" w:type="dxa"/>
          </w:tcPr>
          <w:p w:rsidR="00440082" w:rsidRPr="00513DCE" w:rsidRDefault="00AF429F" w:rsidP="009954E7">
            <w:pPr>
              <w:widowControl w:val="0"/>
              <w:jc w:val="both"/>
              <w:rPr>
                <w:rFonts w:ascii="Times New Roman" w:eastAsia="Times New Roman" w:hAnsi="Times New Roman"/>
                <w:bCs/>
                <w:sz w:val="24"/>
                <w:szCs w:val="24"/>
                <w:lang w:eastAsia="ru-RU"/>
              </w:rPr>
            </w:pPr>
            <w:r w:rsidRPr="00FA000A">
              <w:rPr>
                <w:rFonts w:ascii="Times New Roman" w:eastAsia="Times New Roman" w:hAnsi="Times New Roman"/>
                <w:bCs/>
                <w:sz w:val="24"/>
                <w:szCs w:val="24"/>
                <w:lang w:eastAsia="ru-RU"/>
              </w:rPr>
              <w:t>способностью выбирать материалы для применения при эксплуатации и ремонте транспортных, транспортно-технологических машин и оборудования</w:t>
            </w:r>
          </w:p>
        </w:tc>
      </w:tr>
      <w:tr w:rsidR="00440082" w:rsidRPr="00513DCE" w:rsidTr="00592296">
        <w:trPr>
          <w:gridBefore w:val="1"/>
          <w:wBefore w:w="37" w:type="dxa"/>
        </w:trPr>
        <w:tc>
          <w:tcPr>
            <w:tcW w:w="2297" w:type="dxa"/>
            <w:vMerge/>
            <w:vAlign w:val="center"/>
          </w:tcPr>
          <w:p w:rsidR="00440082" w:rsidRPr="00513DCE" w:rsidRDefault="00440082" w:rsidP="009954E7">
            <w:pPr>
              <w:widowControl w:val="0"/>
              <w:ind w:firstLine="709"/>
              <w:jc w:val="both"/>
              <w:rPr>
                <w:rFonts w:ascii="Times New Roman" w:eastAsia="Times New Roman" w:hAnsi="Times New Roman"/>
                <w:bCs/>
                <w:sz w:val="24"/>
                <w:szCs w:val="24"/>
                <w:lang w:eastAsia="ru-RU"/>
              </w:rPr>
            </w:pPr>
          </w:p>
        </w:tc>
        <w:tc>
          <w:tcPr>
            <w:tcW w:w="992" w:type="dxa"/>
            <w:vMerge/>
            <w:vAlign w:val="center"/>
          </w:tcPr>
          <w:p w:rsidR="00440082" w:rsidRPr="00513DCE" w:rsidRDefault="00440082" w:rsidP="009954E7">
            <w:pPr>
              <w:widowControl w:val="0"/>
              <w:ind w:firstLine="709"/>
              <w:jc w:val="both"/>
              <w:rPr>
                <w:rFonts w:ascii="Times New Roman" w:eastAsia="Times New Roman" w:hAnsi="Times New Roman"/>
                <w:bCs/>
                <w:sz w:val="24"/>
                <w:szCs w:val="24"/>
                <w:lang w:eastAsia="ru-RU"/>
              </w:rPr>
            </w:pPr>
          </w:p>
        </w:tc>
        <w:tc>
          <w:tcPr>
            <w:tcW w:w="1985" w:type="dxa"/>
            <w:vMerge/>
          </w:tcPr>
          <w:p w:rsidR="00440082" w:rsidRPr="00513DCE" w:rsidRDefault="00440082" w:rsidP="009954E7">
            <w:pPr>
              <w:widowControl w:val="0"/>
              <w:ind w:firstLine="709"/>
              <w:jc w:val="both"/>
              <w:rPr>
                <w:rFonts w:ascii="Times New Roman" w:eastAsia="Times New Roman" w:hAnsi="Times New Roman"/>
                <w:bCs/>
                <w:sz w:val="24"/>
                <w:szCs w:val="24"/>
                <w:lang w:eastAsia="ru-RU"/>
              </w:rPr>
            </w:pPr>
          </w:p>
        </w:tc>
        <w:tc>
          <w:tcPr>
            <w:tcW w:w="1559" w:type="dxa"/>
            <w:vAlign w:val="center"/>
          </w:tcPr>
          <w:p w:rsidR="00440082" w:rsidRPr="00513DCE" w:rsidRDefault="00440082" w:rsidP="009954E7">
            <w:pPr>
              <w:widowControl w:val="0"/>
              <w:jc w:val="both"/>
              <w:rPr>
                <w:rFonts w:ascii="Times New Roman" w:eastAsia="Times New Roman" w:hAnsi="Times New Roman"/>
                <w:bCs/>
                <w:sz w:val="24"/>
                <w:szCs w:val="24"/>
                <w:lang w:eastAsia="ru-RU"/>
              </w:rPr>
            </w:pPr>
            <w:r w:rsidRPr="00513DCE">
              <w:rPr>
                <w:rFonts w:ascii="Times New Roman" w:eastAsia="Times New Roman" w:hAnsi="Times New Roman"/>
                <w:bCs/>
                <w:sz w:val="24"/>
                <w:szCs w:val="24"/>
                <w:lang w:eastAsia="ru-RU"/>
              </w:rPr>
              <w:t>3-уровень (итоговый)</w:t>
            </w:r>
          </w:p>
        </w:tc>
        <w:tc>
          <w:tcPr>
            <w:tcW w:w="2808" w:type="dxa"/>
          </w:tcPr>
          <w:p w:rsidR="00AF429F" w:rsidRPr="00493696" w:rsidRDefault="00AF429F" w:rsidP="00AF429F">
            <w:pPr>
              <w:rPr>
                <w:rFonts w:ascii="Times New Roman" w:hAnsi="Times New Roman"/>
                <w:sz w:val="24"/>
              </w:rPr>
            </w:pPr>
            <w:r w:rsidRPr="00493696">
              <w:rPr>
                <w:rFonts w:ascii="Times New Roman" w:hAnsi="Times New Roman"/>
                <w:sz w:val="24"/>
              </w:rPr>
              <w:t>методики и критериев оценки технического состояния</w:t>
            </w:r>
          </w:p>
          <w:p w:rsidR="00440082" w:rsidRPr="00513DCE" w:rsidRDefault="00AF429F" w:rsidP="009954E7">
            <w:pPr>
              <w:rPr>
                <w:rFonts w:ascii="Times New Roman" w:eastAsia="Times New Roman" w:hAnsi="Times New Roman"/>
                <w:bCs/>
                <w:sz w:val="24"/>
                <w:szCs w:val="24"/>
                <w:lang w:eastAsia="ru-RU"/>
              </w:rPr>
            </w:pPr>
            <w:r w:rsidRPr="00493696">
              <w:rPr>
                <w:rFonts w:ascii="Times New Roman" w:hAnsi="Times New Roman"/>
                <w:sz w:val="24"/>
              </w:rPr>
              <w:t>кузовов автомобилей с использованием диагностической аппаратуры</w:t>
            </w:r>
          </w:p>
        </w:tc>
      </w:tr>
      <w:tr w:rsidR="006D4A75" w:rsidTr="00592296">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4"/>
          <w:wAfter w:w="7344" w:type="dxa"/>
          <w:trHeight w:val="100"/>
        </w:trPr>
        <w:tc>
          <w:tcPr>
            <w:tcW w:w="2334" w:type="dxa"/>
            <w:gridSpan w:val="2"/>
          </w:tcPr>
          <w:p w:rsidR="006D4A75" w:rsidRDefault="006D4A75" w:rsidP="00794A00">
            <w:pPr>
              <w:widowControl w:val="0"/>
              <w:jc w:val="both"/>
              <w:rPr>
                <w:rFonts w:ascii="Times New Roman" w:eastAsia="Times New Roman" w:hAnsi="Times New Roman"/>
                <w:bCs/>
                <w:sz w:val="28"/>
                <w:szCs w:val="28"/>
                <w:lang w:eastAsia="ru-RU"/>
              </w:rPr>
            </w:pPr>
          </w:p>
        </w:tc>
      </w:tr>
    </w:tbl>
    <w:p w:rsidR="00794A00" w:rsidRPr="00513DCE" w:rsidRDefault="00794A00" w:rsidP="00794A00">
      <w:pPr>
        <w:spacing w:before="120" w:after="120"/>
        <w:ind w:firstLine="709"/>
        <w:rPr>
          <w:rFonts w:ascii="Arial" w:hAnsi="Arial" w:cs="Arial"/>
          <w:b/>
          <w:sz w:val="24"/>
          <w:szCs w:val="24"/>
        </w:rPr>
      </w:pPr>
      <w:r w:rsidRPr="00513DCE">
        <w:rPr>
          <w:rFonts w:ascii="Arial" w:hAnsi="Arial" w:cs="Arial"/>
          <w:b/>
          <w:sz w:val="24"/>
          <w:szCs w:val="24"/>
        </w:rPr>
        <w:t xml:space="preserve">3 Место дисциплины (модуля) в структуре основной образовательной программы </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0"/>
        <w:gridCol w:w="1014"/>
        <w:gridCol w:w="3779"/>
        <w:gridCol w:w="1420"/>
        <w:gridCol w:w="1115"/>
      </w:tblGrid>
      <w:tr w:rsidR="00794A00" w:rsidRPr="00513DCE" w:rsidTr="009954E7">
        <w:trPr>
          <w:jc w:val="center"/>
        </w:trPr>
        <w:tc>
          <w:tcPr>
            <w:tcW w:w="2420" w:type="dxa"/>
            <w:tcBorders>
              <w:top w:val="single" w:sz="4" w:space="0" w:color="auto"/>
              <w:left w:val="single" w:sz="4" w:space="0" w:color="auto"/>
              <w:bottom w:val="single" w:sz="4" w:space="0" w:color="auto"/>
              <w:right w:val="single" w:sz="4" w:space="0" w:color="auto"/>
            </w:tcBorders>
            <w:vAlign w:val="center"/>
            <w:hideMark/>
          </w:tcPr>
          <w:p w:rsidR="00794A00" w:rsidRPr="00513DCE" w:rsidRDefault="00794A00" w:rsidP="009954E7">
            <w:pPr>
              <w:spacing w:before="100" w:beforeAutospacing="1" w:after="100" w:afterAutospacing="1"/>
              <w:jc w:val="center"/>
              <w:rPr>
                <w:rFonts w:ascii="Times New Roman" w:eastAsia="Times New Roman" w:hAnsi="Times New Roman"/>
                <w:sz w:val="20"/>
                <w:szCs w:val="20"/>
              </w:rPr>
            </w:pPr>
            <w:r w:rsidRPr="00513DCE">
              <w:rPr>
                <w:rFonts w:ascii="Times New Roman" w:hAnsi="Times New Roman"/>
                <w:sz w:val="20"/>
                <w:szCs w:val="20"/>
                <w:lang w:val="en-US" w:eastAsia="ar-SA"/>
              </w:rPr>
              <w:t>О</w:t>
            </w:r>
            <w:r>
              <w:rPr>
                <w:rFonts w:ascii="Times New Roman" w:hAnsi="Times New Roman"/>
                <w:sz w:val="20"/>
                <w:szCs w:val="20"/>
                <w:lang w:eastAsia="ar-SA"/>
              </w:rPr>
              <w:t>П</w:t>
            </w:r>
            <w:r w:rsidRPr="00513DCE">
              <w:rPr>
                <w:rFonts w:ascii="Times New Roman" w:hAnsi="Times New Roman"/>
                <w:sz w:val="20"/>
                <w:szCs w:val="20"/>
                <w:lang w:val="en-US" w:eastAsia="ar-SA"/>
              </w:rPr>
              <w:t>ОП</w:t>
            </w:r>
          </w:p>
        </w:tc>
        <w:tc>
          <w:tcPr>
            <w:tcW w:w="1014" w:type="dxa"/>
            <w:tcBorders>
              <w:top w:val="single" w:sz="4" w:space="0" w:color="auto"/>
              <w:left w:val="single" w:sz="4" w:space="0" w:color="auto"/>
              <w:bottom w:val="single" w:sz="4" w:space="0" w:color="auto"/>
              <w:right w:val="single" w:sz="4" w:space="0" w:color="auto"/>
            </w:tcBorders>
            <w:vAlign w:val="center"/>
            <w:hideMark/>
          </w:tcPr>
          <w:p w:rsidR="00794A00" w:rsidRPr="00513DCE" w:rsidRDefault="00794A00" w:rsidP="009954E7">
            <w:pPr>
              <w:spacing w:before="100" w:beforeAutospacing="1" w:after="100" w:afterAutospacing="1"/>
              <w:jc w:val="center"/>
              <w:rPr>
                <w:rFonts w:ascii="Times New Roman" w:eastAsia="Times New Roman" w:hAnsi="Times New Roman"/>
                <w:sz w:val="20"/>
                <w:szCs w:val="20"/>
              </w:rPr>
            </w:pPr>
            <w:proofErr w:type="spellStart"/>
            <w:r w:rsidRPr="00513DCE">
              <w:rPr>
                <w:rFonts w:ascii="Times New Roman" w:hAnsi="Times New Roman"/>
                <w:sz w:val="20"/>
                <w:szCs w:val="20"/>
                <w:lang w:val="en-US" w:eastAsia="ar-SA"/>
              </w:rPr>
              <w:t>Форма</w:t>
            </w:r>
            <w:proofErr w:type="spellEnd"/>
            <w:r w:rsidRPr="00513DCE">
              <w:rPr>
                <w:rFonts w:ascii="Times New Roman" w:hAnsi="Times New Roman"/>
                <w:sz w:val="20"/>
                <w:szCs w:val="20"/>
                <w:lang w:val="en-US" w:eastAsia="ar-SA"/>
              </w:rPr>
              <w:t xml:space="preserve"> </w:t>
            </w:r>
            <w:proofErr w:type="spellStart"/>
            <w:r w:rsidRPr="00513DCE">
              <w:rPr>
                <w:rFonts w:ascii="Times New Roman" w:hAnsi="Times New Roman"/>
                <w:sz w:val="20"/>
                <w:szCs w:val="20"/>
                <w:lang w:val="en-US" w:eastAsia="ar-SA"/>
              </w:rPr>
              <w:t>обучения</w:t>
            </w:r>
            <w:proofErr w:type="spellEnd"/>
          </w:p>
        </w:tc>
        <w:tc>
          <w:tcPr>
            <w:tcW w:w="3779" w:type="dxa"/>
            <w:tcBorders>
              <w:top w:val="single" w:sz="4" w:space="0" w:color="auto"/>
              <w:left w:val="single" w:sz="4" w:space="0" w:color="auto"/>
              <w:bottom w:val="single" w:sz="4" w:space="0" w:color="auto"/>
              <w:right w:val="single" w:sz="4" w:space="0" w:color="auto"/>
            </w:tcBorders>
            <w:vAlign w:val="center"/>
            <w:hideMark/>
          </w:tcPr>
          <w:p w:rsidR="00794A00" w:rsidRPr="00513DCE" w:rsidRDefault="00794A00" w:rsidP="009954E7">
            <w:pPr>
              <w:spacing w:before="100" w:beforeAutospacing="1" w:after="100" w:afterAutospacing="1"/>
              <w:jc w:val="center"/>
              <w:rPr>
                <w:rFonts w:ascii="Times New Roman" w:eastAsia="Times New Roman" w:hAnsi="Times New Roman"/>
                <w:sz w:val="20"/>
                <w:szCs w:val="20"/>
              </w:rPr>
            </w:pPr>
            <w:r w:rsidRPr="00513DCE">
              <w:rPr>
                <w:rFonts w:ascii="Times New Roman" w:hAnsi="Times New Roman"/>
                <w:sz w:val="20"/>
                <w:szCs w:val="20"/>
                <w:lang w:eastAsia="ar-SA"/>
              </w:rPr>
              <w:t>Блок</w:t>
            </w:r>
          </w:p>
        </w:tc>
        <w:tc>
          <w:tcPr>
            <w:tcW w:w="1420" w:type="dxa"/>
            <w:tcBorders>
              <w:top w:val="single" w:sz="4" w:space="0" w:color="auto"/>
              <w:left w:val="single" w:sz="4" w:space="0" w:color="auto"/>
              <w:bottom w:val="single" w:sz="4" w:space="0" w:color="auto"/>
              <w:right w:val="single" w:sz="4" w:space="0" w:color="auto"/>
            </w:tcBorders>
            <w:vAlign w:val="center"/>
            <w:hideMark/>
          </w:tcPr>
          <w:p w:rsidR="00794A00" w:rsidRPr="00513DCE" w:rsidRDefault="00794A00" w:rsidP="009954E7">
            <w:pPr>
              <w:spacing w:before="100" w:beforeAutospacing="1" w:after="100" w:afterAutospacing="1"/>
              <w:jc w:val="center"/>
              <w:rPr>
                <w:rFonts w:ascii="Times New Roman" w:eastAsia="Times New Roman" w:hAnsi="Times New Roman"/>
                <w:sz w:val="20"/>
                <w:szCs w:val="20"/>
              </w:rPr>
            </w:pPr>
            <w:proofErr w:type="spellStart"/>
            <w:r w:rsidRPr="00513DCE">
              <w:rPr>
                <w:rFonts w:ascii="Times New Roman" w:hAnsi="Times New Roman"/>
                <w:sz w:val="20"/>
                <w:szCs w:val="20"/>
                <w:lang w:val="en-US" w:eastAsia="ar-SA"/>
              </w:rPr>
              <w:t>Трудоемкость</w:t>
            </w:r>
            <w:proofErr w:type="spellEnd"/>
            <w:r w:rsidRPr="00513DCE">
              <w:rPr>
                <w:rFonts w:ascii="Times New Roman" w:hAnsi="Times New Roman"/>
                <w:sz w:val="20"/>
                <w:szCs w:val="20"/>
                <w:lang w:val="en-US" w:eastAsia="ar-SA"/>
              </w:rPr>
              <w:t xml:space="preserve"> (З.Е.)</w:t>
            </w:r>
          </w:p>
        </w:tc>
        <w:tc>
          <w:tcPr>
            <w:tcW w:w="1115" w:type="dxa"/>
            <w:tcBorders>
              <w:top w:val="single" w:sz="4" w:space="0" w:color="auto"/>
              <w:left w:val="single" w:sz="4" w:space="0" w:color="auto"/>
              <w:bottom w:val="single" w:sz="4" w:space="0" w:color="auto"/>
              <w:right w:val="single" w:sz="4" w:space="0" w:color="auto"/>
            </w:tcBorders>
            <w:vAlign w:val="center"/>
            <w:hideMark/>
          </w:tcPr>
          <w:p w:rsidR="00794A00" w:rsidRPr="00513DCE" w:rsidRDefault="00794A00" w:rsidP="009954E7">
            <w:pPr>
              <w:spacing w:before="100" w:beforeAutospacing="1" w:after="100" w:afterAutospacing="1"/>
              <w:jc w:val="center"/>
              <w:rPr>
                <w:rFonts w:ascii="Times New Roman" w:eastAsia="Times New Roman" w:hAnsi="Times New Roman"/>
                <w:sz w:val="20"/>
                <w:szCs w:val="20"/>
              </w:rPr>
            </w:pPr>
            <w:proofErr w:type="spellStart"/>
            <w:r w:rsidRPr="00513DCE">
              <w:rPr>
                <w:rFonts w:ascii="Times New Roman" w:hAnsi="Times New Roman"/>
                <w:sz w:val="20"/>
                <w:szCs w:val="20"/>
                <w:lang w:val="en-US" w:eastAsia="ar-SA"/>
              </w:rPr>
              <w:t>Форма</w:t>
            </w:r>
            <w:proofErr w:type="spellEnd"/>
            <w:r w:rsidRPr="00513DCE">
              <w:rPr>
                <w:rFonts w:ascii="Times New Roman" w:hAnsi="Times New Roman"/>
                <w:sz w:val="20"/>
                <w:szCs w:val="20"/>
                <w:lang w:val="en-US" w:eastAsia="ar-SA"/>
              </w:rPr>
              <w:t xml:space="preserve"> </w:t>
            </w:r>
            <w:proofErr w:type="spellStart"/>
            <w:r w:rsidRPr="00513DCE">
              <w:rPr>
                <w:rFonts w:ascii="Times New Roman" w:hAnsi="Times New Roman"/>
                <w:sz w:val="20"/>
                <w:szCs w:val="20"/>
                <w:lang w:val="en-US" w:eastAsia="ar-SA"/>
              </w:rPr>
              <w:t>промежут</w:t>
            </w:r>
            <w:proofErr w:type="spellEnd"/>
            <w:r w:rsidRPr="00513DCE">
              <w:rPr>
                <w:rFonts w:ascii="Times New Roman" w:hAnsi="Times New Roman"/>
                <w:sz w:val="20"/>
                <w:szCs w:val="20"/>
                <w:lang w:val="en-US" w:eastAsia="ar-SA"/>
              </w:rPr>
              <w:t xml:space="preserve">. </w:t>
            </w:r>
            <w:proofErr w:type="spellStart"/>
            <w:r w:rsidRPr="00513DCE">
              <w:rPr>
                <w:rFonts w:ascii="Times New Roman" w:hAnsi="Times New Roman"/>
                <w:sz w:val="20"/>
                <w:szCs w:val="20"/>
                <w:lang w:val="en-US" w:eastAsia="ar-SA"/>
              </w:rPr>
              <w:t>контроля</w:t>
            </w:r>
            <w:proofErr w:type="spellEnd"/>
          </w:p>
        </w:tc>
      </w:tr>
      <w:tr w:rsidR="00794A00" w:rsidRPr="00513DCE" w:rsidTr="009954E7">
        <w:trPr>
          <w:jc w:val="center"/>
        </w:trPr>
        <w:tc>
          <w:tcPr>
            <w:tcW w:w="2420" w:type="dxa"/>
            <w:tcBorders>
              <w:top w:val="single" w:sz="6" w:space="0" w:color="000000"/>
              <w:left w:val="single" w:sz="6" w:space="0" w:color="000000"/>
              <w:bottom w:val="single" w:sz="6" w:space="0" w:color="000000"/>
              <w:right w:val="single" w:sz="6" w:space="0" w:color="000000"/>
            </w:tcBorders>
            <w:vAlign w:val="center"/>
          </w:tcPr>
          <w:p w:rsidR="00794A00" w:rsidRPr="00513DCE" w:rsidRDefault="00794A00" w:rsidP="009954E7">
            <w:pPr>
              <w:rPr>
                <w:rFonts w:ascii="Times New Roman" w:hAnsi="Times New Roman"/>
                <w:sz w:val="20"/>
                <w:szCs w:val="20"/>
              </w:rPr>
            </w:pPr>
            <w:r>
              <w:rPr>
                <w:rFonts w:ascii="Times New Roman" w:hAnsi="Times New Roman"/>
                <w:sz w:val="20"/>
                <w:szCs w:val="20"/>
              </w:rPr>
              <w:t>23.03.03</w:t>
            </w:r>
            <w:r w:rsidRPr="00513DCE">
              <w:rPr>
                <w:rFonts w:ascii="Times New Roman" w:hAnsi="Times New Roman"/>
                <w:sz w:val="20"/>
                <w:szCs w:val="20"/>
              </w:rPr>
              <w:t xml:space="preserve"> </w:t>
            </w:r>
            <w:r w:rsidR="00CB039D" w:rsidRPr="00CB039D">
              <w:rPr>
                <w:rFonts w:ascii="Times New Roman" w:hAnsi="Times New Roman"/>
                <w:sz w:val="20"/>
                <w:szCs w:val="20"/>
              </w:rPr>
              <w:t>«Эксплуатация транспортно-технологических машин и комплексов»</w:t>
            </w:r>
          </w:p>
          <w:p w:rsidR="00794A00" w:rsidRPr="00513DCE" w:rsidRDefault="00794A00" w:rsidP="009954E7">
            <w:pPr>
              <w:rPr>
                <w:rFonts w:ascii="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794A00" w:rsidRPr="00513DCE" w:rsidRDefault="00794A00" w:rsidP="009954E7">
            <w:pPr>
              <w:rPr>
                <w:rFonts w:ascii="Times New Roman" w:eastAsia="Times New Roman" w:hAnsi="Times New Roman"/>
                <w:sz w:val="20"/>
                <w:szCs w:val="20"/>
              </w:rPr>
            </w:pPr>
            <w:r w:rsidRPr="00513DCE">
              <w:rPr>
                <w:rFonts w:ascii="Times New Roman" w:eastAsia="Times New Roman" w:hAnsi="Times New Roman"/>
                <w:sz w:val="20"/>
                <w:szCs w:val="20"/>
              </w:rPr>
              <w:t>ОФО</w:t>
            </w:r>
          </w:p>
        </w:tc>
        <w:tc>
          <w:tcPr>
            <w:tcW w:w="0" w:type="auto"/>
            <w:tcBorders>
              <w:top w:val="single" w:sz="6" w:space="0" w:color="000000"/>
              <w:left w:val="single" w:sz="6" w:space="0" w:color="000000"/>
              <w:bottom w:val="single" w:sz="6" w:space="0" w:color="000000"/>
              <w:right w:val="single" w:sz="6" w:space="0" w:color="000000"/>
            </w:tcBorders>
            <w:vAlign w:val="center"/>
          </w:tcPr>
          <w:p w:rsidR="00794A00" w:rsidRPr="00513DCE" w:rsidRDefault="00592296" w:rsidP="00592296">
            <w:pPr>
              <w:rPr>
                <w:rFonts w:ascii="Times New Roman" w:eastAsia="Times New Roman" w:hAnsi="Times New Roman"/>
                <w:sz w:val="20"/>
                <w:szCs w:val="20"/>
              </w:rPr>
            </w:pPr>
            <w:r w:rsidRPr="00592296">
              <w:rPr>
                <w:rFonts w:ascii="Times New Roman" w:eastAsia="Times New Roman" w:hAnsi="Times New Roman"/>
                <w:sz w:val="20"/>
                <w:szCs w:val="20"/>
              </w:rPr>
              <w:t>Бл1.ДВ.З</w:t>
            </w:r>
            <w:r w:rsidR="00D03B04">
              <w:rPr>
                <w:rFonts w:ascii="Times New Roman" w:eastAsia="Times New Roman" w:hAnsi="Times New Roman"/>
                <w:sz w:val="20"/>
                <w:szCs w:val="20"/>
              </w:rPr>
              <w:t>.01</w:t>
            </w:r>
          </w:p>
        </w:tc>
        <w:tc>
          <w:tcPr>
            <w:tcW w:w="0" w:type="auto"/>
            <w:tcBorders>
              <w:top w:val="single" w:sz="6" w:space="0" w:color="000000"/>
              <w:left w:val="single" w:sz="6" w:space="0" w:color="000000"/>
              <w:bottom w:val="single" w:sz="6" w:space="0" w:color="000000"/>
              <w:right w:val="single" w:sz="6" w:space="0" w:color="000000"/>
            </w:tcBorders>
            <w:vAlign w:val="center"/>
          </w:tcPr>
          <w:p w:rsidR="00794A00" w:rsidRPr="00513DCE" w:rsidRDefault="00794A00" w:rsidP="009954E7">
            <w:pPr>
              <w:jc w:val="center"/>
              <w:rPr>
                <w:rFonts w:ascii="Times New Roman" w:eastAsia="Times New Roman" w:hAnsi="Times New Roman"/>
                <w:sz w:val="20"/>
                <w:szCs w:val="20"/>
              </w:rPr>
            </w:pPr>
            <w:r>
              <w:rPr>
                <w:rFonts w:ascii="Times New Roman" w:eastAsia="Times New Roman" w:hAnsi="Times New Roman"/>
                <w:sz w:val="20"/>
                <w:szCs w:val="20"/>
              </w:rPr>
              <w:t>3</w:t>
            </w:r>
          </w:p>
        </w:tc>
        <w:tc>
          <w:tcPr>
            <w:tcW w:w="1115" w:type="dxa"/>
            <w:tcBorders>
              <w:top w:val="single" w:sz="6" w:space="0" w:color="000000"/>
              <w:left w:val="single" w:sz="6" w:space="0" w:color="000000"/>
              <w:bottom w:val="single" w:sz="6" w:space="0" w:color="000000"/>
              <w:right w:val="single" w:sz="6" w:space="0" w:color="000000"/>
            </w:tcBorders>
            <w:vAlign w:val="center"/>
          </w:tcPr>
          <w:p w:rsidR="00794A00" w:rsidRPr="00513DCE" w:rsidRDefault="00794A00" w:rsidP="009954E7">
            <w:pPr>
              <w:jc w:val="center"/>
              <w:rPr>
                <w:rFonts w:ascii="Times New Roman" w:eastAsia="Times New Roman" w:hAnsi="Times New Roman"/>
                <w:sz w:val="20"/>
                <w:szCs w:val="20"/>
              </w:rPr>
            </w:pPr>
            <w:r>
              <w:rPr>
                <w:rFonts w:ascii="Times New Roman" w:eastAsia="Times New Roman" w:hAnsi="Times New Roman"/>
                <w:sz w:val="20"/>
                <w:szCs w:val="20"/>
              </w:rPr>
              <w:t>З</w:t>
            </w:r>
          </w:p>
        </w:tc>
      </w:tr>
    </w:tbl>
    <w:p w:rsidR="00794A00" w:rsidRDefault="00794A00" w:rsidP="00794A00">
      <w:pPr>
        <w:widowControl w:val="0"/>
        <w:adjustRightInd w:val="0"/>
        <w:ind w:firstLine="426"/>
        <w:jc w:val="both"/>
        <w:rPr>
          <w:rFonts w:ascii="Times New Roman" w:eastAsia="Times New Roman" w:hAnsi="Times New Roman"/>
          <w:sz w:val="24"/>
          <w:szCs w:val="24"/>
          <w:lang w:eastAsia="ru-RU"/>
        </w:rPr>
      </w:pPr>
    </w:p>
    <w:p w:rsidR="00794A00" w:rsidRPr="00513DCE" w:rsidRDefault="00794A00" w:rsidP="00794A00">
      <w:pPr>
        <w:widowControl w:val="0"/>
        <w:adjustRightInd w:val="0"/>
        <w:ind w:firstLine="426"/>
        <w:jc w:val="both"/>
        <w:rPr>
          <w:rFonts w:ascii="Times New Roman" w:eastAsia="Times New Roman" w:hAnsi="Times New Roman"/>
          <w:sz w:val="24"/>
          <w:szCs w:val="24"/>
          <w:lang w:eastAsia="ru-RU"/>
        </w:rPr>
      </w:pPr>
      <w:r w:rsidRPr="00513DCE">
        <w:rPr>
          <w:rFonts w:ascii="Times New Roman" w:eastAsia="Times New Roman" w:hAnsi="Times New Roman"/>
          <w:sz w:val="24"/>
          <w:szCs w:val="24"/>
          <w:lang w:eastAsia="ru-RU"/>
        </w:rPr>
        <w:t xml:space="preserve">Изучение </w:t>
      </w:r>
      <w:r>
        <w:rPr>
          <w:rFonts w:ascii="Times New Roman" w:eastAsia="Times New Roman" w:hAnsi="Times New Roman"/>
          <w:sz w:val="24"/>
          <w:szCs w:val="24"/>
          <w:lang w:eastAsia="ru-RU"/>
        </w:rPr>
        <w:t>дисциплины</w:t>
      </w:r>
      <w:r w:rsidRPr="00513DCE">
        <w:rPr>
          <w:rFonts w:ascii="Times New Roman" w:eastAsia="Times New Roman" w:hAnsi="Times New Roman"/>
          <w:sz w:val="24"/>
          <w:szCs w:val="24"/>
          <w:lang w:eastAsia="ru-RU"/>
        </w:rPr>
        <w:t xml:space="preserve"> опирается на знание ряда сопредельных гуманитарных и естественно-научных дисциплин: </w:t>
      </w:r>
      <w:r>
        <w:rPr>
          <w:rFonts w:ascii="Times New Roman" w:eastAsia="Times New Roman" w:hAnsi="Times New Roman"/>
          <w:sz w:val="24"/>
          <w:szCs w:val="24"/>
          <w:lang w:eastAsia="ru-RU"/>
        </w:rPr>
        <w:t>высшей математики</w:t>
      </w:r>
      <w:r w:rsidRPr="00513DCE">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физики, химии </w:t>
      </w:r>
    </w:p>
    <w:p w:rsidR="00D03B04" w:rsidRDefault="00D03B04" w:rsidP="00794A00">
      <w:pPr>
        <w:spacing w:before="120" w:after="120"/>
        <w:ind w:firstLine="709"/>
        <w:rPr>
          <w:rFonts w:ascii="Arial" w:hAnsi="Arial" w:cs="Arial"/>
          <w:b/>
          <w:sz w:val="24"/>
          <w:szCs w:val="24"/>
        </w:rPr>
      </w:pPr>
    </w:p>
    <w:p w:rsidR="00D03B04" w:rsidRDefault="00D03B04" w:rsidP="00794A00">
      <w:pPr>
        <w:spacing w:before="120" w:after="120"/>
        <w:ind w:firstLine="709"/>
        <w:rPr>
          <w:rFonts w:ascii="Arial" w:hAnsi="Arial" w:cs="Arial"/>
          <w:b/>
          <w:sz w:val="24"/>
          <w:szCs w:val="24"/>
        </w:rPr>
      </w:pPr>
    </w:p>
    <w:p w:rsidR="00D03B04" w:rsidRDefault="00D03B04" w:rsidP="00794A00">
      <w:pPr>
        <w:spacing w:before="120" w:after="120"/>
        <w:ind w:firstLine="709"/>
        <w:rPr>
          <w:rFonts w:ascii="Arial" w:hAnsi="Arial" w:cs="Arial"/>
          <w:b/>
          <w:sz w:val="24"/>
          <w:szCs w:val="24"/>
        </w:rPr>
      </w:pPr>
    </w:p>
    <w:p w:rsidR="00794A00" w:rsidRPr="00513DCE" w:rsidRDefault="00794A00" w:rsidP="00794A00">
      <w:pPr>
        <w:spacing w:before="120" w:after="120"/>
        <w:ind w:firstLine="709"/>
        <w:rPr>
          <w:rFonts w:ascii="Arial" w:hAnsi="Arial" w:cs="Arial"/>
          <w:b/>
          <w:sz w:val="24"/>
          <w:szCs w:val="24"/>
        </w:rPr>
      </w:pPr>
      <w:r w:rsidRPr="00513DCE">
        <w:rPr>
          <w:rFonts w:ascii="Arial" w:hAnsi="Arial" w:cs="Arial"/>
          <w:b/>
          <w:sz w:val="24"/>
          <w:szCs w:val="24"/>
        </w:rPr>
        <w:lastRenderedPageBreak/>
        <w:t>4 Объем дисциплины (модуля)</w:t>
      </w:r>
    </w:p>
    <w:p w:rsidR="00794A00" w:rsidRPr="00513DCE" w:rsidRDefault="00794A00" w:rsidP="00794A00">
      <w:pPr>
        <w:ind w:firstLine="709"/>
        <w:jc w:val="both"/>
        <w:rPr>
          <w:rFonts w:ascii="Times New Roman" w:hAnsi="Times New Roman"/>
          <w:sz w:val="24"/>
          <w:szCs w:val="24"/>
        </w:rPr>
      </w:pPr>
      <w:r w:rsidRPr="00513DCE">
        <w:rPr>
          <w:rFonts w:ascii="Times New Roman" w:hAnsi="Times New Roman"/>
          <w:sz w:val="24"/>
          <w:szCs w:val="24"/>
        </w:rPr>
        <w:t xml:space="preserve">Объем дисциплины (модуля) в зачетных единицах с указанием количества академических часов, выделенных на контактную работу с обучающимися (по видам учебных занятий) и на самостоятельную работу по всем формам обучения, приведен в таблице 3. </w:t>
      </w:r>
    </w:p>
    <w:p w:rsidR="00794A00" w:rsidRPr="00DA6FE1" w:rsidRDefault="00794A00" w:rsidP="00794A00">
      <w:pPr>
        <w:widowControl w:val="0"/>
        <w:adjustRightInd w:val="0"/>
        <w:ind w:firstLine="709"/>
        <w:jc w:val="both"/>
        <w:rPr>
          <w:rFonts w:ascii="Times New Roman" w:hAnsi="Times New Roman"/>
        </w:rPr>
      </w:pPr>
      <w:r w:rsidRPr="00DA6FE1">
        <w:rPr>
          <w:rFonts w:ascii="Times New Roman" w:hAnsi="Times New Roman"/>
        </w:rPr>
        <w:t>Таблица 3 – Общая трудоемкость дисциплины</w:t>
      </w:r>
    </w:p>
    <w:tbl>
      <w:tblPr>
        <w:tblW w:w="10412" w:type="dxa"/>
        <w:tblInd w:w="93" w:type="dxa"/>
        <w:tblLayout w:type="fixed"/>
        <w:tblLook w:val="04A0" w:firstRow="1" w:lastRow="0" w:firstColumn="1" w:lastColumn="0" w:noHBand="0" w:noVBand="1"/>
      </w:tblPr>
      <w:tblGrid>
        <w:gridCol w:w="776"/>
        <w:gridCol w:w="1615"/>
        <w:gridCol w:w="1151"/>
        <w:gridCol w:w="716"/>
        <w:gridCol w:w="721"/>
        <w:gridCol w:w="452"/>
        <w:gridCol w:w="567"/>
        <w:gridCol w:w="425"/>
        <w:gridCol w:w="567"/>
        <w:gridCol w:w="567"/>
        <w:gridCol w:w="567"/>
        <w:gridCol w:w="22"/>
        <w:gridCol w:w="668"/>
        <w:gridCol w:w="19"/>
        <w:gridCol w:w="992"/>
        <w:gridCol w:w="587"/>
      </w:tblGrid>
      <w:tr w:rsidR="00393E69" w:rsidRPr="00981FED" w:rsidTr="00393E69">
        <w:trPr>
          <w:gridAfter w:val="1"/>
          <w:wAfter w:w="587" w:type="dxa"/>
          <w:trHeight w:val="705"/>
        </w:trPr>
        <w:tc>
          <w:tcPr>
            <w:tcW w:w="23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93E69" w:rsidRPr="00981FED" w:rsidRDefault="00393E69" w:rsidP="009954E7">
            <w:pPr>
              <w:widowControl w:val="0"/>
              <w:ind w:firstLine="400"/>
              <w:jc w:val="center"/>
              <w:rPr>
                <w:rFonts w:ascii="Times New Roman" w:eastAsia="Times New Roman" w:hAnsi="Times New Roman"/>
                <w:color w:val="000000"/>
                <w:sz w:val="24"/>
                <w:szCs w:val="24"/>
                <w:lang w:eastAsia="ru-RU"/>
              </w:rPr>
            </w:pPr>
            <w:r w:rsidRPr="00981FED">
              <w:rPr>
                <w:rFonts w:ascii="Times New Roman" w:eastAsia="Times New Roman" w:hAnsi="Times New Roman"/>
                <w:color w:val="000000"/>
                <w:sz w:val="24"/>
                <w:szCs w:val="24"/>
                <w:lang w:eastAsia="ru-RU"/>
              </w:rPr>
              <w:t>ОПОП</w:t>
            </w:r>
          </w:p>
        </w:tc>
        <w:tc>
          <w:tcPr>
            <w:tcW w:w="11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r w:rsidRPr="00981FED">
              <w:rPr>
                <w:rFonts w:ascii="Times New Roman" w:eastAsia="Times New Roman" w:hAnsi="Times New Roman"/>
                <w:color w:val="000000"/>
                <w:sz w:val="16"/>
                <w:szCs w:val="16"/>
                <w:lang w:eastAsia="ru-RU"/>
              </w:rPr>
              <w:t>Цикл</w:t>
            </w: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r w:rsidRPr="00981FED">
              <w:rPr>
                <w:rFonts w:ascii="Times New Roman" w:eastAsia="Times New Roman" w:hAnsi="Times New Roman"/>
                <w:color w:val="000000"/>
                <w:sz w:val="16"/>
                <w:szCs w:val="16"/>
                <w:lang w:eastAsia="ru-RU"/>
              </w:rPr>
              <w:t>Се</w:t>
            </w:r>
            <w:r w:rsidRPr="00981FED">
              <w:rPr>
                <w:rFonts w:ascii="Times New Roman" w:eastAsia="Times New Roman" w:hAnsi="Times New Roman"/>
                <w:color w:val="000000"/>
                <w:sz w:val="16"/>
                <w:szCs w:val="16"/>
                <w:lang w:eastAsia="ru-RU"/>
              </w:rPr>
              <w:br/>
            </w:r>
            <w:proofErr w:type="spellStart"/>
            <w:r w:rsidRPr="00981FED">
              <w:rPr>
                <w:rFonts w:ascii="Times New Roman" w:eastAsia="Times New Roman" w:hAnsi="Times New Roman"/>
                <w:color w:val="000000"/>
                <w:sz w:val="16"/>
                <w:szCs w:val="16"/>
                <w:lang w:eastAsia="ru-RU"/>
              </w:rPr>
              <w:t>местр</w:t>
            </w:r>
            <w:proofErr w:type="spellEnd"/>
            <w:r w:rsidRPr="00981FED">
              <w:rPr>
                <w:rFonts w:ascii="Times New Roman" w:eastAsia="Times New Roman" w:hAnsi="Times New Roman"/>
                <w:color w:val="000000"/>
                <w:sz w:val="16"/>
                <w:szCs w:val="16"/>
                <w:lang w:eastAsia="ru-RU"/>
              </w:rPr>
              <w:br/>
              <w:t>/курс</w:t>
            </w:r>
          </w:p>
        </w:tc>
        <w:tc>
          <w:tcPr>
            <w:tcW w:w="721" w:type="dxa"/>
            <w:vMerge w:val="restart"/>
            <w:tcBorders>
              <w:top w:val="single" w:sz="4" w:space="0" w:color="000000"/>
              <w:left w:val="single" w:sz="4" w:space="0" w:color="000000"/>
              <w:bottom w:val="single" w:sz="4" w:space="0" w:color="000000"/>
              <w:right w:val="single" w:sz="4" w:space="0" w:color="auto"/>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proofErr w:type="spellStart"/>
            <w:r w:rsidRPr="00981FED">
              <w:rPr>
                <w:rFonts w:ascii="Times New Roman" w:eastAsia="Times New Roman" w:hAnsi="Times New Roman"/>
                <w:color w:val="000000"/>
                <w:sz w:val="16"/>
                <w:szCs w:val="16"/>
                <w:lang w:eastAsia="ru-RU"/>
              </w:rPr>
              <w:t>Трудо</w:t>
            </w:r>
            <w:proofErr w:type="spellEnd"/>
            <w:r w:rsidRPr="00981FED">
              <w:rPr>
                <w:rFonts w:ascii="Times New Roman" w:eastAsia="Times New Roman" w:hAnsi="Times New Roman"/>
                <w:color w:val="000000"/>
                <w:sz w:val="16"/>
                <w:szCs w:val="16"/>
                <w:lang w:eastAsia="ru-RU"/>
              </w:rPr>
              <w:br/>
              <w:t>ем</w:t>
            </w:r>
            <w:r w:rsidRPr="00981FED">
              <w:rPr>
                <w:rFonts w:ascii="Times New Roman" w:eastAsia="Times New Roman" w:hAnsi="Times New Roman"/>
                <w:color w:val="000000"/>
                <w:sz w:val="16"/>
                <w:szCs w:val="16"/>
                <w:lang w:eastAsia="ru-RU"/>
              </w:rPr>
              <w:br/>
              <w:t>кость</w:t>
            </w:r>
          </w:p>
        </w:tc>
        <w:tc>
          <w:tcPr>
            <w:tcW w:w="3167" w:type="dxa"/>
            <w:gridSpan w:val="7"/>
            <w:tcBorders>
              <w:top w:val="single" w:sz="4" w:space="0" w:color="000000"/>
              <w:left w:val="single" w:sz="4" w:space="0" w:color="auto"/>
              <w:bottom w:val="single" w:sz="4" w:space="0" w:color="000000"/>
              <w:right w:val="single" w:sz="4" w:space="0" w:color="000000"/>
            </w:tcBorders>
            <w:shd w:val="clear" w:color="auto" w:fill="auto"/>
            <w:vAlign w:val="center"/>
            <w:hideMark/>
          </w:tcPr>
          <w:p w:rsidR="00393E69" w:rsidRPr="00981FED" w:rsidRDefault="00393E69" w:rsidP="009954E7">
            <w:pPr>
              <w:widowControl w:val="0"/>
              <w:ind w:firstLine="400"/>
              <w:jc w:val="center"/>
              <w:rPr>
                <w:rFonts w:ascii="Times New Roman" w:eastAsia="Times New Roman" w:hAnsi="Times New Roman"/>
                <w:color w:val="000000"/>
                <w:sz w:val="16"/>
                <w:szCs w:val="16"/>
                <w:lang w:eastAsia="ru-RU"/>
              </w:rPr>
            </w:pPr>
            <w:r w:rsidRPr="00981FED">
              <w:rPr>
                <w:rFonts w:ascii="Times New Roman" w:eastAsia="Times New Roman" w:hAnsi="Times New Roman"/>
                <w:color w:val="000000"/>
                <w:sz w:val="16"/>
                <w:szCs w:val="16"/>
                <w:lang w:eastAsia="ru-RU"/>
              </w:rPr>
              <w:t>Объем контактной работы, час.</w:t>
            </w:r>
          </w:p>
        </w:tc>
        <w:tc>
          <w:tcPr>
            <w:tcW w:w="668" w:type="dxa"/>
            <w:tcBorders>
              <w:top w:val="single" w:sz="4" w:space="0" w:color="000000"/>
              <w:left w:val="nil"/>
              <w:bottom w:val="single" w:sz="4" w:space="0" w:color="000000"/>
              <w:right w:val="single" w:sz="4" w:space="0" w:color="000000"/>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r w:rsidRPr="00981FED">
              <w:rPr>
                <w:rFonts w:ascii="Times New Roman" w:eastAsia="Times New Roman" w:hAnsi="Times New Roman"/>
                <w:color w:val="000000"/>
                <w:sz w:val="16"/>
                <w:szCs w:val="16"/>
                <w:lang w:eastAsia="ru-RU"/>
              </w:rPr>
              <w:t>Объем СРС, час.</w:t>
            </w:r>
          </w:p>
        </w:tc>
        <w:tc>
          <w:tcPr>
            <w:tcW w:w="1011" w:type="dxa"/>
            <w:gridSpan w:val="2"/>
            <w:tcBorders>
              <w:top w:val="single" w:sz="4" w:space="0" w:color="000000"/>
              <w:left w:val="single" w:sz="4" w:space="0" w:color="000000"/>
              <w:bottom w:val="single" w:sz="4" w:space="0" w:color="000000"/>
              <w:right w:val="single" w:sz="4" w:space="0" w:color="000000"/>
            </w:tcBorders>
            <w:shd w:val="clear" w:color="auto" w:fill="auto"/>
            <w:textDirection w:val="btLr"/>
            <w:vAlign w:val="center"/>
            <w:hideMark/>
          </w:tcPr>
          <w:p w:rsidR="00393E69" w:rsidRPr="00981FED" w:rsidRDefault="00393E69" w:rsidP="009954E7">
            <w:pPr>
              <w:widowControl w:val="0"/>
              <w:ind w:firstLine="400"/>
              <w:jc w:val="center"/>
              <w:rPr>
                <w:rFonts w:ascii="Times New Roman" w:eastAsia="Times New Roman" w:hAnsi="Times New Roman"/>
                <w:color w:val="000000"/>
                <w:sz w:val="16"/>
                <w:szCs w:val="16"/>
                <w:lang w:eastAsia="ru-RU"/>
              </w:rPr>
            </w:pPr>
            <w:r w:rsidRPr="00981FED">
              <w:rPr>
                <w:rFonts w:ascii="Times New Roman" w:eastAsia="Times New Roman" w:hAnsi="Times New Roman"/>
                <w:color w:val="000000"/>
                <w:sz w:val="16"/>
                <w:szCs w:val="16"/>
                <w:lang w:eastAsia="ru-RU"/>
              </w:rPr>
              <w:t>Форма ПА</w:t>
            </w:r>
          </w:p>
        </w:tc>
      </w:tr>
      <w:tr w:rsidR="00393E69" w:rsidRPr="00981FED" w:rsidTr="00393E69">
        <w:trPr>
          <w:trHeight w:val="300"/>
        </w:trPr>
        <w:tc>
          <w:tcPr>
            <w:tcW w:w="776"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r w:rsidRPr="00981FED">
              <w:rPr>
                <w:rFonts w:ascii="Times New Roman" w:eastAsia="Times New Roman" w:hAnsi="Times New Roman"/>
                <w:color w:val="000000"/>
                <w:sz w:val="16"/>
                <w:szCs w:val="16"/>
                <w:lang w:eastAsia="ru-RU"/>
              </w:rPr>
              <w:t>Код</w:t>
            </w:r>
          </w:p>
        </w:tc>
        <w:tc>
          <w:tcPr>
            <w:tcW w:w="161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93E69" w:rsidRPr="00981FED" w:rsidRDefault="00393E69" w:rsidP="009954E7">
            <w:pPr>
              <w:widowControl w:val="0"/>
              <w:ind w:firstLine="400"/>
              <w:jc w:val="center"/>
              <w:rPr>
                <w:rFonts w:ascii="Times New Roman" w:eastAsia="Times New Roman" w:hAnsi="Times New Roman"/>
                <w:color w:val="000000"/>
                <w:sz w:val="16"/>
                <w:szCs w:val="16"/>
                <w:lang w:eastAsia="ru-RU"/>
              </w:rPr>
            </w:pPr>
            <w:r w:rsidRPr="00981FED">
              <w:rPr>
                <w:rFonts w:ascii="Times New Roman" w:eastAsia="Times New Roman" w:hAnsi="Times New Roman"/>
                <w:color w:val="000000"/>
                <w:sz w:val="16"/>
                <w:szCs w:val="16"/>
                <w:lang w:eastAsia="ru-RU"/>
              </w:rPr>
              <w:t>Наименование</w:t>
            </w:r>
          </w:p>
        </w:tc>
        <w:tc>
          <w:tcPr>
            <w:tcW w:w="1151" w:type="dxa"/>
            <w:vMerge/>
            <w:tcBorders>
              <w:top w:val="single" w:sz="4" w:space="0" w:color="000000"/>
              <w:left w:val="single" w:sz="4" w:space="0" w:color="000000"/>
              <w:bottom w:val="single" w:sz="4" w:space="0" w:color="000000"/>
              <w:right w:val="single" w:sz="4" w:space="0" w:color="000000"/>
            </w:tcBorders>
            <w:vAlign w:val="center"/>
            <w:hideMark/>
          </w:tcPr>
          <w:p w:rsidR="00393E69" w:rsidRPr="00981FED" w:rsidRDefault="00393E69" w:rsidP="009954E7">
            <w:pPr>
              <w:widowControl w:val="0"/>
              <w:ind w:firstLine="400"/>
              <w:jc w:val="both"/>
              <w:rPr>
                <w:rFonts w:ascii="Times New Roman" w:eastAsia="Times New Roman" w:hAnsi="Times New Roman"/>
                <w:color w:val="000000"/>
                <w:sz w:val="16"/>
                <w:szCs w:val="16"/>
                <w:lang w:eastAsia="ru-RU"/>
              </w:rPr>
            </w:pPr>
          </w:p>
        </w:tc>
        <w:tc>
          <w:tcPr>
            <w:tcW w:w="716" w:type="dxa"/>
            <w:vMerge/>
            <w:tcBorders>
              <w:top w:val="single" w:sz="4" w:space="0" w:color="000000"/>
              <w:left w:val="single" w:sz="4" w:space="0" w:color="000000"/>
              <w:bottom w:val="single" w:sz="4" w:space="0" w:color="000000"/>
              <w:right w:val="single" w:sz="4" w:space="0" w:color="000000"/>
            </w:tcBorders>
            <w:vAlign w:val="center"/>
            <w:hideMark/>
          </w:tcPr>
          <w:p w:rsidR="00393E69" w:rsidRPr="00981FED" w:rsidRDefault="00393E69" w:rsidP="009954E7">
            <w:pPr>
              <w:widowControl w:val="0"/>
              <w:ind w:firstLine="400"/>
              <w:jc w:val="both"/>
              <w:rPr>
                <w:rFonts w:ascii="Times New Roman" w:eastAsia="Times New Roman" w:hAnsi="Times New Roman"/>
                <w:color w:val="000000"/>
                <w:sz w:val="16"/>
                <w:szCs w:val="16"/>
                <w:lang w:eastAsia="ru-RU"/>
              </w:rPr>
            </w:pPr>
          </w:p>
        </w:tc>
        <w:tc>
          <w:tcPr>
            <w:tcW w:w="721" w:type="dxa"/>
            <w:vMerge/>
            <w:tcBorders>
              <w:top w:val="single" w:sz="4" w:space="0" w:color="000000"/>
              <w:left w:val="single" w:sz="4" w:space="0" w:color="000000"/>
              <w:bottom w:val="single" w:sz="4" w:space="0" w:color="000000"/>
              <w:right w:val="single" w:sz="4" w:space="0" w:color="auto"/>
            </w:tcBorders>
            <w:vAlign w:val="center"/>
            <w:hideMark/>
          </w:tcPr>
          <w:p w:rsidR="00393E69" w:rsidRPr="00981FED" w:rsidRDefault="00393E69" w:rsidP="009954E7">
            <w:pPr>
              <w:widowControl w:val="0"/>
              <w:ind w:firstLine="400"/>
              <w:jc w:val="both"/>
              <w:rPr>
                <w:rFonts w:ascii="Times New Roman" w:eastAsia="Times New Roman" w:hAnsi="Times New Roman"/>
                <w:color w:val="000000"/>
                <w:sz w:val="16"/>
                <w:szCs w:val="16"/>
                <w:lang w:eastAsia="ru-RU"/>
              </w:rPr>
            </w:pPr>
          </w:p>
        </w:tc>
        <w:tc>
          <w:tcPr>
            <w:tcW w:w="452" w:type="dxa"/>
            <w:vMerge w:val="restart"/>
            <w:tcBorders>
              <w:top w:val="single" w:sz="4" w:space="0" w:color="auto"/>
              <w:left w:val="single" w:sz="4" w:space="0" w:color="auto"/>
              <w:right w:val="single" w:sz="4" w:space="0" w:color="auto"/>
            </w:tcBorders>
            <w:textDirection w:val="tbRl"/>
          </w:tcPr>
          <w:p w:rsidR="00393E69" w:rsidRPr="00981FED" w:rsidRDefault="00393E69" w:rsidP="00393E69">
            <w:pPr>
              <w:widowControl w:val="0"/>
              <w:ind w:left="113" w:right="113"/>
              <w:jc w:val="both"/>
              <w:rPr>
                <w:rFonts w:ascii="Times New Roman" w:eastAsia="Times New Roman" w:hAnsi="Times New Roman"/>
                <w:color w:val="000000"/>
                <w:sz w:val="16"/>
                <w:szCs w:val="16"/>
                <w:lang w:eastAsia="ru-RU"/>
              </w:rPr>
            </w:pPr>
            <w:r>
              <w:rPr>
                <w:rFonts w:ascii="Times New Roman" w:eastAsia="Times New Roman" w:hAnsi="Times New Roman"/>
                <w:color w:val="000000"/>
                <w:sz w:val="16"/>
                <w:szCs w:val="16"/>
                <w:lang w:eastAsia="ru-RU"/>
              </w:rPr>
              <w:t>Всего</w:t>
            </w:r>
          </w:p>
        </w:tc>
        <w:tc>
          <w:tcPr>
            <w:tcW w:w="1559" w:type="dxa"/>
            <w:gridSpan w:val="3"/>
            <w:tcBorders>
              <w:top w:val="single" w:sz="4" w:space="0" w:color="000000"/>
              <w:left w:val="single" w:sz="4" w:space="0" w:color="auto"/>
              <w:bottom w:val="single" w:sz="4" w:space="0" w:color="000000"/>
              <w:right w:val="single" w:sz="4" w:space="0" w:color="000000"/>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r w:rsidRPr="00981FED">
              <w:rPr>
                <w:rFonts w:ascii="Times New Roman" w:eastAsia="Times New Roman" w:hAnsi="Times New Roman"/>
                <w:color w:val="000000"/>
                <w:sz w:val="16"/>
                <w:szCs w:val="16"/>
                <w:lang w:eastAsia="ru-RU"/>
              </w:rPr>
              <w:t>Аудиторная</w:t>
            </w:r>
          </w:p>
        </w:tc>
        <w:tc>
          <w:tcPr>
            <w:tcW w:w="1134" w:type="dxa"/>
            <w:gridSpan w:val="2"/>
            <w:tcBorders>
              <w:top w:val="single" w:sz="4" w:space="0" w:color="000000"/>
              <w:left w:val="nil"/>
              <w:bottom w:val="single" w:sz="4" w:space="0" w:color="000000"/>
              <w:right w:val="single" w:sz="4" w:space="0" w:color="000000"/>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proofErr w:type="spellStart"/>
            <w:r w:rsidRPr="00981FED">
              <w:rPr>
                <w:rFonts w:ascii="Times New Roman" w:eastAsia="Times New Roman" w:hAnsi="Times New Roman"/>
                <w:color w:val="000000"/>
                <w:sz w:val="16"/>
                <w:szCs w:val="16"/>
                <w:lang w:eastAsia="ru-RU"/>
              </w:rPr>
              <w:t>Внеаудит</w:t>
            </w:r>
            <w:proofErr w:type="spellEnd"/>
          </w:p>
        </w:tc>
        <w:tc>
          <w:tcPr>
            <w:tcW w:w="709" w:type="dxa"/>
            <w:gridSpan w:val="3"/>
            <w:vMerge w:val="restart"/>
            <w:tcBorders>
              <w:top w:val="nil"/>
              <w:left w:val="single" w:sz="4" w:space="0" w:color="000000"/>
              <w:bottom w:val="single" w:sz="4" w:space="0" w:color="000000"/>
              <w:right w:val="single" w:sz="4" w:space="0" w:color="000000"/>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r w:rsidRPr="00981FED">
              <w:rPr>
                <w:rFonts w:ascii="Times New Roman" w:eastAsia="Times New Roman" w:hAnsi="Times New Roman"/>
                <w:color w:val="000000"/>
                <w:sz w:val="16"/>
                <w:szCs w:val="16"/>
                <w:lang w:eastAsia="ru-RU"/>
              </w:rPr>
              <w:t>Всего</w:t>
            </w:r>
          </w:p>
        </w:tc>
        <w:tc>
          <w:tcPr>
            <w:tcW w:w="1579"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393E69" w:rsidRPr="00981FED" w:rsidRDefault="00393E69" w:rsidP="009954E7">
            <w:pPr>
              <w:widowControl w:val="0"/>
              <w:ind w:firstLine="400"/>
              <w:jc w:val="both"/>
              <w:rPr>
                <w:rFonts w:ascii="Times New Roman" w:eastAsia="Times New Roman" w:hAnsi="Times New Roman"/>
                <w:color w:val="000000"/>
                <w:sz w:val="16"/>
                <w:szCs w:val="16"/>
                <w:lang w:eastAsia="ru-RU"/>
              </w:rPr>
            </w:pPr>
          </w:p>
        </w:tc>
      </w:tr>
      <w:tr w:rsidR="00393E69" w:rsidRPr="00981FED" w:rsidTr="00393E69">
        <w:trPr>
          <w:trHeight w:val="435"/>
        </w:trPr>
        <w:tc>
          <w:tcPr>
            <w:tcW w:w="776" w:type="dxa"/>
            <w:vMerge/>
            <w:tcBorders>
              <w:top w:val="nil"/>
              <w:left w:val="single" w:sz="4" w:space="0" w:color="000000"/>
              <w:bottom w:val="single" w:sz="4" w:space="0" w:color="000000"/>
              <w:right w:val="single" w:sz="4" w:space="0" w:color="000000"/>
            </w:tcBorders>
            <w:vAlign w:val="center"/>
            <w:hideMark/>
          </w:tcPr>
          <w:p w:rsidR="00393E69" w:rsidRPr="00981FED" w:rsidRDefault="00393E69" w:rsidP="009954E7">
            <w:pPr>
              <w:widowControl w:val="0"/>
              <w:ind w:firstLine="400"/>
              <w:jc w:val="both"/>
              <w:rPr>
                <w:rFonts w:ascii="Times New Roman" w:eastAsia="Times New Roman" w:hAnsi="Times New Roman"/>
                <w:color w:val="000000"/>
                <w:sz w:val="16"/>
                <w:szCs w:val="16"/>
                <w:lang w:eastAsia="ru-RU"/>
              </w:rPr>
            </w:pPr>
          </w:p>
        </w:tc>
        <w:tc>
          <w:tcPr>
            <w:tcW w:w="1615" w:type="dxa"/>
            <w:vMerge/>
            <w:tcBorders>
              <w:top w:val="nil"/>
              <w:left w:val="single" w:sz="4" w:space="0" w:color="000000"/>
              <w:bottom w:val="single" w:sz="4" w:space="0" w:color="000000"/>
              <w:right w:val="single" w:sz="4" w:space="0" w:color="000000"/>
            </w:tcBorders>
            <w:vAlign w:val="center"/>
            <w:hideMark/>
          </w:tcPr>
          <w:p w:rsidR="00393E69" w:rsidRPr="00981FED" w:rsidRDefault="00393E69" w:rsidP="009954E7">
            <w:pPr>
              <w:widowControl w:val="0"/>
              <w:ind w:firstLine="400"/>
              <w:jc w:val="both"/>
              <w:rPr>
                <w:rFonts w:ascii="Times New Roman" w:eastAsia="Times New Roman" w:hAnsi="Times New Roman"/>
                <w:color w:val="000000"/>
                <w:sz w:val="16"/>
                <w:szCs w:val="16"/>
                <w:lang w:eastAsia="ru-RU"/>
              </w:rPr>
            </w:pPr>
          </w:p>
        </w:tc>
        <w:tc>
          <w:tcPr>
            <w:tcW w:w="1151" w:type="dxa"/>
            <w:vMerge/>
            <w:tcBorders>
              <w:top w:val="single" w:sz="4" w:space="0" w:color="000000"/>
              <w:left w:val="single" w:sz="4" w:space="0" w:color="000000"/>
              <w:bottom w:val="single" w:sz="4" w:space="0" w:color="000000"/>
              <w:right w:val="single" w:sz="4" w:space="0" w:color="000000"/>
            </w:tcBorders>
            <w:vAlign w:val="center"/>
            <w:hideMark/>
          </w:tcPr>
          <w:p w:rsidR="00393E69" w:rsidRPr="00981FED" w:rsidRDefault="00393E69" w:rsidP="009954E7">
            <w:pPr>
              <w:widowControl w:val="0"/>
              <w:ind w:firstLine="400"/>
              <w:jc w:val="both"/>
              <w:rPr>
                <w:rFonts w:ascii="Times New Roman" w:eastAsia="Times New Roman" w:hAnsi="Times New Roman"/>
                <w:color w:val="000000"/>
                <w:sz w:val="16"/>
                <w:szCs w:val="16"/>
                <w:lang w:eastAsia="ru-RU"/>
              </w:rPr>
            </w:pPr>
          </w:p>
        </w:tc>
        <w:tc>
          <w:tcPr>
            <w:tcW w:w="716" w:type="dxa"/>
            <w:vMerge/>
            <w:tcBorders>
              <w:top w:val="single" w:sz="4" w:space="0" w:color="000000"/>
              <w:left w:val="single" w:sz="4" w:space="0" w:color="000000"/>
              <w:bottom w:val="single" w:sz="4" w:space="0" w:color="000000"/>
              <w:right w:val="single" w:sz="4" w:space="0" w:color="000000"/>
            </w:tcBorders>
            <w:vAlign w:val="center"/>
            <w:hideMark/>
          </w:tcPr>
          <w:p w:rsidR="00393E69" w:rsidRPr="00981FED" w:rsidRDefault="00393E69" w:rsidP="009954E7">
            <w:pPr>
              <w:widowControl w:val="0"/>
              <w:ind w:firstLine="400"/>
              <w:jc w:val="both"/>
              <w:rPr>
                <w:rFonts w:ascii="Times New Roman" w:eastAsia="Times New Roman" w:hAnsi="Times New Roman"/>
                <w:color w:val="000000"/>
                <w:sz w:val="16"/>
                <w:szCs w:val="16"/>
                <w:lang w:eastAsia="ru-RU"/>
              </w:rPr>
            </w:pPr>
          </w:p>
        </w:tc>
        <w:tc>
          <w:tcPr>
            <w:tcW w:w="721" w:type="dxa"/>
            <w:tcBorders>
              <w:top w:val="nil"/>
              <w:left w:val="nil"/>
              <w:bottom w:val="single" w:sz="4" w:space="0" w:color="000000"/>
              <w:right w:val="single" w:sz="4" w:space="0" w:color="auto"/>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r>
              <w:rPr>
                <w:rFonts w:ascii="Times New Roman" w:eastAsia="Times New Roman" w:hAnsi="Times New Roman"/>
                <w:color w:val="000000"/>
                <w:sz w:val="16"/>
                <w:szCs w:val="16"/>
                <w:lang w:eastAsia="ru-RU"/>
              </w:rPr>
              <w:t>Час/</w:t>
            </w:r>
            <w:proofErr w:type="spellStart"/>
            <w:r>
              <w:rPr>
                <w:rFonts w:ascii="Times New Roman" w:eastAsia="Times New Roman" w:hAnsi="Times New Roman"/>
                <w:color w:val="000000"/>
                <w:sz w:val="16"/>
                <w:szCs w:val="16"/>
                <w:lang w:eastAsia="ru-RU"/>
              </w:rPr>
              <w:t>з.е</w:t>
            </w:r>
            <w:proofErr w:type="spellEnd"/>
            <w:r>
              <w:rPr>
                <w:rFonts w:ascii="Times New Roman" w:eastAsia="Times New Roman" w:hAnsi="Times New Roman"/>
                <w:color w:val="000000"/>
                <w:sz w:val="16"/>
                <w:szCs w:val="16"/>
                <w:lang w:eastAsia="ru-RU"/>
              </w:rPr>
              <w:t>.</w:t>
            </w:r>
          </w:p>
        </w:tc>
        <w:tc>
          <w:tcPr>
            <w:tcW w:w="452" w:type="dxa"/>
            <w:vMerge/>
            <w:tcBorders>
              <w:left w:val="single" w:sz="4" w:space="0" w:color="auto"/>
              <w:bottom w:val="single" w:sz="4" w:space="0" w:color="auto"/>
              <w:right w:val="single" w:sz="4" w:space="0" w:color="auto"/>
            </w:tcBorders>
          </w:tcPr>
          <w:p w:rsidR="00393E69" w:rsidRPr="00981FED" w:rsidRDefault="00393E69" w:rsidP="009954E7">
            <w:pPr>
              <w:widowControl w:val="0"/>
              <w:jc w:val="both"/>
              <w:rPr>
                <w:rFonts w:ascii="Times New Roman" w:eastAsia="Times New Roman" w:hAnsi="Times New Roman"/>
                <w:color w:val="000000"/>
                <w:sz w:val="16"/>
                <w:szCs w:val="16"/>
                <w:lang w:eastAsia="ru-RU"/>
              </w:rPr>
            </w:pPr>
          </w:p>
        </w:tc>
        <w:tc>
          <w:tcPr>
            <w:tcW w:w="567" w:type="dxa"/>
            <w:tcBorders>
              <w:top w:val="nil"/>
              <w:left w:val="single" w:sz="4" w:space="0" w:color="auto"/>
              <w:bottom w:val="single" w:sz="4" w:space="0" w:color="000000"/>
              <w:right w:val="single" w:sz="4" w:space="0" w:color="000000"/>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r w:rsidRPr="00981FED">
              <w:rPr>
                <w:rFonts w:ascii="Times New Roman" w:eastAsia="Times New Roman" w:hAnsi="Times New Roman"/>
                <w:color w:val="000000"/>
                <w:sz w:val="16"/>
                <w:szCs w:val="16"/>
                <w:lang w:eastAsia="ru-RU"/>
              </w:rPr>
              <w:t>лек.</w:t>
            </w:r>
          </w:p>
        </w:tc>
        <w:tc>
          <w:tcPr>
            <w:tcW w:w="425" w:type="dxa"/>
            <w:tcBorders>
              <w:top w:val="nil"/>
              <w:left w:val="nil"/>
              <w:bottom w:val="single" w:sz="4" w:space="0" w:color="000000"/>
              <w:right w:val="single" w:sz="4" w:space="0" w:color="000000"/>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r w:rsidRPr="00981FED">
              <w:rPr>
                <w:rFonts w:ascii="Times New Roman" w:eastAsia="Times New Roman" w:hAnsi="Times New Roman"/>
                <w:color w:val="000000"/>
                <w:sz w:val="16"/>
                <w:szCs w:val="16"/>
                <w:lang w:eastAsia="ru-RU"/>
              </w:rPr>
              <w:t>ПЗ</w:t>
            </w:r>
          </w:p>
        </w:tc>
        <w:tc>
          <w:tcPr>
            <w:tcW w:w="567" w:type="dxa"/>
            <w:tcBorders>
              <w:top w:val="nil"/>
              <w:left w:val="nil"/>
              <w:bottom w:val="single" w:sz="4" w:space="0" w:color="000000"/>
              <w:right w:val="single" w:sz="4" w:space="0" w:color="000000"/>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proofErr w:type="spellStart"/>
            <w:r w:rsidRPr="00981FED">
              <w:rPr>
                <w:rFonts w:ascii="Times New Roman" w:eastAsia="Times New Roman" w:hAnsi="Times New Roman"/>
                <w:color w:val="000000"/>
                <w:sz w:val="16"/>
                <w:szCs w:val="16"/>
                <w:lang w:eastAsia="ru-RU"/>
              </w:rPr>
              <w:t>лаб</w:t>
            </w:r>
            <w:proofErr w:type="spellEnd"/>
          </w:p>
        </w:tc>
        <w:tc>
          <w:tcPr>
            <w:tcW w:w="567" w:type="dxa"/>
            <w:tcBorders>
              <w:top w:val="nil"/>
              <w:left w:val="nil"/>
              <w:bottom w:val="single" w:sz="4" w:space="0" w:color="000000"/>
              <w:right w:val="single" w:sz="4" w:space="0" w:color="000000"/>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r w:rsidRPr="00981FED">
              <w:rPr>
                <w:rFonts w:ascii="Times New Roman" w:eastAsia="Times New Roman" w:hAnsi="Times New Roman"/>
                <w:color w:val="000000"/>
                <w:sz w:val="16"/>
                <w:szCs w:val="16"/>
                <w:lang w:eastAsia="ru-RU"/>
              </w:rPr>
              <w:t>па</w:t>
            </w:r>
          </w:p>
        </w:tc>
        <w:tc>
          <w:tcPr>
            <w:tcW w:w="567" w:type="dxa"/>
            <w:tcBorders>
              <w:top w:val="nil"/>
              <w:left w:val="nil"/>
              <w:bottom w:val="single" w:sz="4" w:space="0" w:color="000000"/>
              <w:right w:val="single" w:sz="4" w:space="0" w:color="000000"/>
            </w:tcBorders>
            <w:shd w:val="clear" w:color="auto" w:fill="auto"/>
            <w:vAlign w:val="center"/>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r>
              <w:rPr>
                <w:rFonts w:ascii="Times New Roman" w:eastAsia="Times New Roman" w:hAnsi="Times New Roman"/>
                <w:color w:val="000000"/>
                <w:sz w:val="16"/>
                <w:szCs w:val="16"/>
                <w:lang w:eastAsia="ru-RU"/>
              </w:rPr>
              <w:t>КСР</w:t>
            </w:r>
          </w:p>
        </w:tc>
        <w:tc>
          <w:tcPr>
            <w:tcW w:w="709" w:type="dxa"/>
            <w:gridSpan w:val="3"/>
            <w:vMerge/>
            <w:tcBorders>
              <w:top w:val="nil"/>
              <w:left w:val="single" w:sz="4" w:space="0" w:color="000000"/>
              <w:bottom w:val="single" w:sz="4" w:space="0" w:color="000000"/>
              <w:right w:val="single" w:sz="4" w:space="0" w:color="000000"/>
            </w:tcBorders>
            <w:vAlign w:val="center"/>
            <w:hideMark/>
          </w:tcPr>
          <w:p w:rsidR="00393E69" w:rsidRPr="00981FED" w:rsidRDefault="00393E69" w:rsidP="009954E7">
            <w:pPr>
              <w:widowControl w:val="0"/>
              <w:ind w:firstLine="400"/>
              <w:jc w:val="both"/>
              <w:rPr>
                <w:rFonts w:ascii="Times New Roman" w:eastAsia="Times New Roman" w:hAnsi="Times New Roman"/>
                <w:color w:val="000000"/>
                <w:sz w:val="16"/>
                <w:szCs w:val="16"/>
                <w:lang w:eastAsia="ru-RU"/>
              </w:rPr>
            </w:pPr>
          </w:p>
        </w:tc>
        <w:tc>
          <w:tcPr>
            <w:tcW w:w="1579" w:type="dxa"/>
            <w:gridSpan w:val="2"/>
            <w:vMerge/>
            <w:tcBorders>
              <w:top w:val="single" w:sz="4" w:space="0" w:color="000000"/>
              <w:left w:val="single" w:sz="4" w:space="0" w:color="000000"/>
              <w:bottom w:val="single" w:sz="4" w:space="0" w:color="000000"/>
              <w:right w:val="single" w:sz="4" w:space="0" w:color="000000"/>
            </w:tcBorders>
            <w:vAlign w:val="center"/>
            <w:hideMark/>
          </w:tcPr>
          <w:p w:rsidR="00393E69" w:rsidRPr="00981FED" w:rsidRDefault="00393E69" w:rsidP="009954E7">
            <w:pPr>
              <w:widowControl w:val="0"/>
              <w:ind w:firstLine="400"/>
              <w:jc w:val="both"/>
              <w:rPr>
                <w:rFonts w:ascii="Times New Roman" w:eastAsia="Times New Roman" w:hAnsi="Times New Roman"/>
                <w:color w:val="000000"/>
                <w:sz w:val="16"/>
                <w:szCs w:val="16"/>
                <w:lang w:eastAsia="ru-RU"/>
              </w:rPr>
            </w:pPr>
          </w:p>
        </w:tc>
      </w:tr>
      <w:tr w:rsidR="00393E69" w:rsidRPr="00981FED" w:rsidTr="00393E69">
        <w:trPr>
          <w:trHeight w:val="255"/>
        </w:trPr>
        <w:tc>
          <w:tcPr>
            <w:tcW w:w="776" w:type="dxa"/>
            <w:tcBorders>
              <w:top w:val="nil"/>
              <w:left w:val="single" w:sz="4" w:space="0" w:color="000000"/>
              <w:bottom w:val="single" w:sz="4" w:space="0" w:color="000000"/>
              <w:right w:val="single" w:sz="4" w:space="0" w:color="000000"/>
            </w:tcBorders>
            <w:shd w:val="clear" w:color="auto" w:fill="auto"/>
            <w:vAlign w:val="bottom"/>
            <w:hideMark/>
          </w:tcPr>
          <w:p w:rsidR="00393E69" w:rsidRPr="00981FED" w:rsidRDefault="00393E69" w:rsidP="009954E7">
            <w:pPr>
              <w:widowControl w:val="0"/>
              <w:jc w:val="center"/>
              <w:rPr>
                <w:rFonts w:ascii="Times New Roman" w:eastAsia="Times New Roman" w:hAnsi="Times New Roman"/>
                <w:color w:val="000000"/>
                <w:sz w:val="16"/>
                <w:szCs w:val="16"/>
                <w:lang w:eastAsia="ru-RU"/>
              </w:rPr>
            </w:pPr>
            <w:r>
              <w:rPr>
                <w:rFonts w:ascii="Times New Roman" w:eastAsia="Times New Roman" w:hAnsi="Times New Roman"/>
                <w:color w:val="000000"/>
                <w:sz w:val="16"/>
                <w:szCs w:val="16"/>
                <w:lang w:eastAsia="ru-RU"/>
              </w:rPr>
              <w:t>23.03.03</w:t>
            </w:r>
          </w:p>
        </w:tc>
        <w:tc>
          <w:tcPr>
            <w:tcW w:w="1615" w:type="dxa"/>
            <w:tcBorders>
              <w:top w:val="nil"/>
              <w:left w:val="nil"/>
              <w:bottom w:val="single" w:sz="4" w:space="0" w:color="000000"/>
              <w:right w:val="single" w:sz="4" w:space="0" w:color="000000"/>
            </w:tcBorders>
            <w:shd w:val="clear" w:color="auto" w:fill="auto"/>
            <w:vAlign w:val="bottom"/>
            <w:hideMark/>
          </w:tcPr>
          <w:p w:rsidR="00393E69" w:rsidRPr="00981FED" w:rsidRDefault="00393E69" w:rsidP="009954E7">
            <w:pPr>
              <w:widowControl w:val="0"/>
              <w:jc w:val="both"/>
              <w:rPr>
                <w:rFonts w:ascii="Times New Roman" w:eastAsia="Times New Roman" w:hAnsi="Times New Roman"/>
                <w:color w:val="000000"/>
                <w:sz w:val="16"/>
                <w:szCs w:val="16"/>
                <w:lang w:eastAsia="ru-RU"/>
              </w:rPr>
            </w:pPr>
            <w:r w:rsidRPr="009B507B">
              <w:rPr>
                <w:rFonts w:ascii="Times New Roman" w:eastAsia="Times New Roman" w:hAnsi="Times New Roman"/>
                <w:color w:val="000000"/>
                <w:sz w:val="16"/>
                <w:szCs w:val="16"/>
                <w:lang w:eastAsia="ru-RU"/>
              </w:rPr>
              <w:t>Эксплуатация транспортно-тех</w:t>
            </w:r>
            <w:r w:rsidR="00D03B04">
              <w:rPr>
                <w:rFonts w:ascii="Times New Roman" w:eastAsia="Times New Roman" w:hAnsi="Times New Roman"/>
                <w:color w:val="000000"/>
                <w:sz w:val="16"/>
                <w:szCs w:val="16"/>
                <w:lang w:eastAsia="ru-RU"/>
              </w:rPr>
              <w:t xml:space="preserve">нологических </w:t>
            </w:r>
            <w:proofErr w:type="spellStart"/>
            <w:r w:rsidR="00D03B04">
              <w:rPr>
                <w:rFonts w:ascii="Times New Roman" w:eastAsia="Times New Roman" w:hAnsi="Times New Roman"/>
                <w:color w:val="000000"/>
                <w:sz w:val="16"/>
                <w:szCs w:val="16"/>
                <w:lang w:eastAsia="ru-RU"/>
              </w:rPr>
              <w:t>машини</w:t>
            </w:r>
            <w:proofErr w:type="spellEnd"/>
            <w:r w:rsidR="00D03B04">
              <w:rPr>
                <w:rFonts w:ascii="Times New Roman" w:eastAsia="Times New Roman" w:hAnsi="Times New Roman"/>
                <w:color w:val="000000"/>
                <w:sz w:val="16"/>
                <w:szCs w:val="16"/>
                <w:lang w:eastAsia="ru-RU"/>
              </w:rPr>
              <w:t xml:space="preserve"> комплексов</w:t>
            </w:r>
          </w:p>
        </w:tc>
        <w:tc>
          <w:tcPr>
            <w:tcW w:w="1151" w:type="dxa"/>
            <w:tcBorders>
              <w:top w:val="nil"/>
              <w:left w:val="nil"/>
              <w:bottom w:val="single" w:sz="4" w:space="0" w:color="000000"/>
              <w:right w:val="single" w:sz="4" w:space="0" w:color="000000"/>
            </w:tcBorders>
            <w:shd w:val="clear" w:color="auto" w:fill="auto"/>
            <w:vAlign w:val="bottom"/>
            <w:hideMark/>
          </w:tcPr>
          <w:p w:rsidR="00393E69" w:rsidRPr="00530A5F" w:rsidRDefault="00393E69" w:rsidP="009954E7">
            <w:pPr>
              <w:widowControl w:val="0"/>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Б</w:t>
            </w:r>
            <w:r w:rsidRPr="00530A5F">
              <w:rPr>
                <w:rFonts w:ascii="Times New Roman" w:eastAsia="Times New Roman" w:hAnsi="Times New Roman"/>
                <w:color w:val="000000"/>
                <w:sz w:val="20"/>
                <w:szCs w:val="20"/>
                <w:lang w:eastAsia="ru-RU"/>
              </w:rPr>
              <w:t>1.ДВ.3</w:t>
            </w:r>
            <w:r>
              <w:rPr>
                <w:rFonts w:ascii="Times New Roman" w:eastAsia="Times New Roman" w:hAnsi="Times New Roman"/>
                <w:color w:val="000000"/>
                <w:sz w:val="20"/>
                <w:szCs w:val="20"/>
                <w:lang w:eastAsia="ru-RU"/>
              </w:rPr>
              <w:t>.01</w:t>
            </w:r>
          </w:p>
        </w:tc>
        <w:tc>
          <w:tcPr>
            <w:tcW w:w="716" w:type="dxa"/>
            <w:tcBorders>
              <w:top w:val="nil"/>
              <w:left w:val="nil"/>
              <w:bottom w:val="single" w:sz="4" w:space="0" w:color="000000"/>
              <w:right w:val="single" w:sz="4" w:space="0" w:color="000000"/>
            </w:tcBorders>
            <w:shd w:val="clear" w:color="auto" w:fill="auto"/>
            <w:vAlign w:val="bottom"/>
            <w:hideMark/>
          </w:tcPr>
          <w:p w:rsidR="00393E69" w:rsidRPr="00530A5F" w:rsidRDefault="00393E69" w:rsidP="009954E7">
            <w:pPr>
              <w:widowControl w:val="0"/>
              <w:ind w:firstLine="400"/>
              <w:jc w:val="center"/>
              <w:rPr>
                <w:rFonts w:ascii="Times New Roman" w:eastAsia="Times New Roman" w:hAnsi="Times New Roman"/>
                <w:color w:val="000000"/>
                <w:sz w:val="20"/>
                <w:szCs w:val="20"/>
                <w:lang w:eastAsia="ru-RU"/>
              </w:rPr>
            </w:pPr>
            <w:r w:rsidRPr="00530A5F">
              <w:rPr>
                <w:rFonts w:ascii="Times New Roman" w:eastAsia="Times New Roman" w:hAnsi="Times New Roman"/>
                <w:color w:val="000000"/>
                <w:sz w:val="20"/>
                <w:szCs w:val="20"/>
                <w:lang w:eastAsia="ru-RU"/>
              </w:rPr>
              <w:t>6</w:t>
            </w:r>
          </w:p>
        </w:tc>
        <w:tc>
          <w:tcPr>
            <w:tcW w:w="721" w:type="dxa"/>
            <w:tcBorders>
              <w:top w:val="nil"/>
              <w:left w:val="nil"/>
              <w:bottom w:val="single" w:sz="4" w:space="0" w:color="000000"/>
              <w:right w:val="single" w:sz="4" w:space="0" w:color="auto"/>
            </w:tcBorders>
            <w:shd w:val="clear" w:color="auto" w:fill="auto"/>
            <w:vAlign w:val="bottom"/>
            <w:hideMark/>
          </w:tcPr>
          <w:p w:rsidR="00393E69" w:rsidRPr="00530A5F" w:rsidRDefault="00393E69" w:rsidP="00393E69">
            <w:pPr>
              <w:widowControl w:val="0"/>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108/</w:t>
            </w:r>
            <w:r w:rsidRPr="00530A5F">
              <w:rPr>
                <w:rFonts w:ascii="Times New Roman" w:eastAsia="Times New Roman" w:hAnsi="Times New Roman"/>
                <w:color w:val="000000"/>
                <w:sz w:val="20"/>
                <w:szCs w:val="20"/>
                <w:lang w:eastAsia="ru-RU"/>
              </w:rPr>
              <w:t>3</w:t>
            </w:r>
          </w:p>
        </w:tc>
        <w:tc>
          <w:tcPr>
            <w:tcW w:w="452" w:type="dxa"/>
            <w:tcBorders>
              <w:top w:val="single" w:sz="4" w:space="0" w:color="auto"/>
              <w:left w:val="single" w:sz="4" w:space="0" w:color="auto"/>
              <w:bottom w:val="single" w:sz="4" w:space="0" w:color="auto"/>
              <w:right w:val="single" w:sz="4" w:space="0" w:color="auto"/>
            </w:tcBorders>
          </w:tcPr>
          <w:p w:rsidR="00393E69" w:rsidRDefault="00393E69" w:rsidP="00530A5F">
            <w:pPr>
              <w:widowControl w:val="0"/>
              <w:jc w:val="both"/>
              <w:rPr>
                <w:rFonts w:ascii="Times New Roman" w:eastAsia="Times New Roman" w:hAnsi="Times New Roman"/>
                <w:color w:val="000000"/>
                <w:sz w:val="20"/>
                <w:szCs w:val="20"/>
                <w:lang w:eastAsia="ru-RU"/>
              </w:rPr>
            </w:pPr>
          </w:p>
          <w:p w:rsidR="00393E69" w:rsidRDefault="00393E69" w:rsidP="00530A5F">
            <w:pPr>
              <w:widowControl w:val="0"/>
              <w:jc w:val="both"/>
              <w:rPr>
                <w:rFonts w:ascii="Times New Roman" w:eastAsia="Times New Roman" w:hAnsi="Times New Roman"/>
                <w:color w:val="000000"/>
                <w:sz w:val="20"/>
                <w:szCs w:val="20"/>
                <w:lang w:eastAsia="ru-RU"/>
              </w:rPr>
            </w:pPr>
          </w:p>
          <w:p w:rsidR="00393E69" w:rsidRDefault="00393E69" w:rsidP="00530A5F">
            <w:pPr>
              <w:widowControl w:val="0"/>
              <w:jc w:val="both"/>
              <w:rPr>
                <w:rFonts w:ascii="Times New Roman" w:eastAsia="Times New Roman" w:hAnsi="Times New Roman"/>
                <w:color w:val="000000"/>
                <w:sz w:val="20"/>
                <w:szCs w:val="20"/>
                <w:lang w:eastAsia="ru-RU"/>
              </w:rPr>
            </w:pPr>
          </w:p>
          <w:p w:rsidR="00393E69" w:rsidRPr="00530A5F" w:rsidRDefault="00393E69" w:rsidP="00530A5F">
            <w:pPr>
              <w:widowControl w:val="0"/>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55</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393E69" w:rsidRPr="00530A5F" w:rsidRDefault="00393E69" w:rsidP="00530A5F">
            <w:pPr>
              <w:widowControl w:val="0"/>
              <w:jc w:val="both"/>
              <w:rPr>
                <w:rFonts w:ascii="Times New Roman" w:eastAsia="Times New Roman" w:hAnsi="Times New Roman"/>
                <w:color w:val="000000"/>
                <w:sz w:val="20"/>
                <w:szCs w:val="20"/>
                <w:lang w:eastAsia="ru-RU"/>
              </w:rPr>
            </w:pPr>
            <w:r w:rsidRPr="00530A5F">
              <w:rPr>
                <w:rFonts w:ascii="Times New Roman" w:eastAsia="Times New Roman" w:hAnsi="Times New Roman"/>
                <w:color w:val="000000"/>
                <w:sz w:val="20"/>
                <w:szCs w:val="20"/>
                <w:lang w:eastAsia="ru-RU"/>
              </w:rPr>
              <w:t>17</w:t>
            </w:r>
          </w:p>
        </w:tc>
        <w:tc>
          <w:tcPr>
            <w:tcW w:w="425" w:type="dxa"/>
            <w:tcBorders>
              <w:top w:val="nil"/>
              <w:left w:val="nil"/>
              <w:bottom w:val="single" w:sz="4" w:space="0" w:color="000000"/>
              <w:right w:val="single" w:sz="4" w:space="0" w:color="000000"/>
            </w:tcBorders>
            <w:shd w:val="clear" w:color="auto" w:fill="auto"/>
            <w:vAlign w:val="bottom"/>
            <w:hideMark/>
          </w:tcPr>
          <w:p w:rsidR="00393E69" w:rsidRPr="00530A5F" w:rsidRDefault="00393E69" w:rsidP="009954E7">
            <w:pPr>
              <w:widowControl w:val="0"/>
              <w:jc w:val="both"/>
              <w:rPr>
                <w:rFonts w:ascii="Times New Roman" w:eastAsia="Times New Roman" w:hAnsi="Times New Roman"/>
                <w:color w:val="000000"/>
                <w:sz w:val="20"/>
                <w:szCs w:val="20"/>
                <w:lang w:eastAsia="ru-RU"/>
              </w:rPr>
            </w:pPr>
          </w:p>
        </w:tc>
        <w:tc>
          <w:tcPr>
            <w:tcW w:w="567" w:type="dxa"/>
            <w:tcBorders>
              <w:top w:val="nil"/>
              <w:left w:val="nil"/>
              <w:bottom w:val="single" w:sz="4" w:space="0" w:color="000000"/>
              <w:right w:val="single" w:sz="4" w:space="0" w:color="000000"/>
            </w:tcBorders>
            <w:shd w:val="clear" w:color="auto" w:fill="auto"/>
            <w:vAlign w:val="bottom"/>
            <w:hideMark/>
          </w:tcPr>
          <w:p w:rsidR="00393E69" w:rsidRPr="00530A5F" w:rsidRDefault="00393E69" w:rsidP="00393E69">
            <w:pPr>
              <w:widowControl w:val="0"/>
              <w:rPr>
                <w:rFonts w:ascii="Times New Roman" w:eastAsia="Times New Roman" w:hAnsi="Times New Roman"/>
                <w:color w:val="000000"/>
                <w:sz w:val="20"/>
                <w:szCs w:val="20"/>
                <w:lang w:eastAsia="ru-RU"/>
              </w:rPr>
            </w:pPr>
            <w:r w:rsidRPr="00530A5F">
              <w:rPr>
                <w:rFonts w:ascii="Times New Roman" w:eastAsia="Times New Roman" w:hAnsi="Times New Roman"/>
                <w:color w:val="000000"/>
                <w:sz w:val="20"/>
                <w:szCs w:val="20"/>
                <w:lang w:eastAsia="ru-RU"/>
              </w:rPr>
              <w:t>34 </w:t>
            </w:r>
          </w:p>
        </w:tc>
        <w:tc>
          <w:tcPr>
            <w:tcW w:w="567" w:type="dxa"/>
            <w:tcBorders>
              <w:top w:val="nil"/>
              <w:left w:val="nil"/>
              <w:bottom w:val="single" w:sz="4" w:space="0" w:color="000000"/>
              <w:right w:val="single" w:sz="4" w:space="0" w:color="000000"/>
            </w:tcBorders>
            <w:shd w:val="clear" w:color="auto" w:fill="auto"/>
            <w:vAlign w:val="bottom"/>
            <w:hideMark/>
          </w:tcPr>
          <w:p w:rsidR="00393E69" w:rsidRPr="00530A5F" w:rsidRDefault="00393E69" w:rsidP="00393E69">
            <w:pPr>
              <w:widowControl w:val="0"/>
              <w:rPr>
                <w:rFonts w:ascii="Times New Roman" w:eastAsia="Times New Roman" w:hAnsi="Times New Roman"/>
                <w:color w:val="000000"/>
                <w:sz w:val="20"/>
                <w:szCs w:val="20"/>
                <w:lang w:eastAsia="ru-RU"/>
              </w:rPr>
            </w:pPr>
            <w:r w:rsidRPr="00530A5F">
              <w:rPr>
                <w:rFonts w:ascii="Times New Roman" w:eastAsia="Times New Roman" w:hAnsi="Times New Roman"/>
                <w:color w:val="000000"/>
                <w:sz w:val="20"/>
                <w:szCs w:val="20"/>
                <w:lang w:eastAsia="ru-RU"/>
              </w:rPr>
              <w:t>4</w:t>
            </w:r>
          </w:p>
        </w:tc>
        <w:tc>
          <w:tcPr>
            <w:tcW w:w="567" w:type="dxa"/>
            <w:tcBorders>
              <w:top w:val="nil"/>
              <w:left w:val="nil"/>
              <w:bottom w:val="single" w:sz="4" w:space="0" w:color="000000"/>
              <w:right w:val="single" w:sz="4" w:space="0" w:color="000000"/>
            </w:tcBorders>
            <w:shd w:val="clear" w:color="auto" w:fill="auto"/>
            <w:vAlign w:val="bottom"/>
            <w:hideMark/>
          </w:tcPr>
          <w:p w:rsidR="00393E69" w:rsidRPr="00530A5F" w:rsidRDefault="00393E69" w:rsidP="009954E7">
            <w:pPr>
              <w:widowControl w:val="0"/>
              <w:ind w:firstLine="400"/>
              <w:jc w:val="right"/>
              <w:rPr>
                <w:rFonts w:ascii="Times New Roman" w:eastAsia="Times New Roman" w:hAnsi="Times New Roman"/>
                <w:color w:val="000000"/>
                <w:sz w:val="20"/>
                <w:szCs w:val="20"/>
                <w:lang w:eastAsia="ru-RU"/>
              </w:rPr>
            </w:pPr>
            <w:r w:rsidRPr="00530A5F">
              <w:rPr>
                <w:rFonts w:ascii="Times New Roman" w:eastAsia="Times New Roman" w:hAnsi="Times New Roman"/>
                <w:color w:val="000000"/>
                <w:sz w:val="20"/>
                <w:szCs w:val="20"/>
                <w:lang w:eastAsia="ru-RU"/>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393E69" w:rsidRPr="00530A5F" w:rsidRDefault="00393E69" w:rsidP="009954E7">
            <w:pPr>
              <w:widowControl w:val="0"/>
              <w:jc w:val="both"/>
              <w:rPr>
                <w:rFonts w:ascii="Times New Roman" w:eastAsia="Times New Roman" w:hAnsi="Times New Roman"/>
                <w:color w:val="000000"/>
                <w:sz w:val="20"/>
                <w:szCs w:val="20"/>
                <w:lang w:eastAsia="ru-RU"/>
              </w:rPr>
            </w:pPr>
            <w:r w:rsidRPr="00530A5F">
              <w:rPr>
                <w:rFonts w:ascii="Times New Roman" w:eastAsia="Times New Roman" w:hAnsi="Times New Roman"/>
                <w:color w:val="000000"/>
                <w:sz w:val="20"/>
                <w:szCs w:val="20"/>
                <w:lang w:eastAsia="ru-RU"/>
              </w:rPr>
              <w:t>53</w:t>
            </w:r>
          </w:p>
        </w:tc>
        <w:tc>
          <w:tcPr>
            <w:tcW w:w="1579" w:type="dxa"/>
            <w:gridSpan w:val="2"/>
            <w:tcBorders>
              <w:top w:val="nil"/>
              <w:left w:val="nil"/>
              <w:bottom w:val="single" w:sz="4" w:space="0" w:color="000000"/>
              <w:right w:val="single" w:sz="4" w:space="0" w:color="000000"/>
            </w:tcBorders>
            <w:shd w:val="clear" w:color="auto" w:fill="auto"/>
            <w:vAlign w:val="bottom"/>
            <w:hideMark/>
          </w:tcPr>
          <w:p w:rsidR="00393E69" w:rsidRPr="00530A5F" w:rsidRDefault="00393E69" w:rsidP="00393E69">
            <w:pPr>
              <w:widowControl w:val="0"/>
              <w:rPr>
                <w:rFonts w:ascii="Times New Roman" w:eastAsia="Times New Roman" w:hAnsi="Times New Roman"/>
                <w:color w:val="000000"/>
                <w:sz w:val="20"/>
                <w:szCs w:val="20"/>
                <w:lang w:eastAsia="ru-RU"/>
              </w:rPr>
            </w:pPr>
            <w:r w:rsidRPr="00530A5F">
              <w:rPr>
                <w:rFonts w:ascii="Times New Roman" w:eastAsia="Times New Roman" w:hAnsi="Times New Roman"/>
                <w:color w:val="000000"/>
                <w:sz w:val="20"/>
                <w:szCs w:val="20"/>
                <w:lang w:eastAsia="ru-RU"/>
              </w:rPr>
              <w:t>З</w:t>
            </w:r>
          </w:p>
        </w:tc>
      </w:tr>
    </w:tbl>
    <w:p w:rsidR="00794A00" w:rsidRPr="00DA6FE1" w:rsidRDefault="00794A00" w:rsidP="00794A00">
      <w:pPr>
        <w:widowControl w:val="0"/>
        <w:spacing w:line="360" w:lineRule="auto"/>
        <w:ind w:firstLine="708"/>
        <w:jc w:val="both"/>
        <w:rPr>
          <w:rFonts w:ascii="Times New Roman" w:eastAsia="Times New Roman" w:hAnsi="Times New Roman"/>
          <w:sz w:val="24"/>
          <w:szCs w:val="24"/>
          <w:lang w:eastAsia="ru-RU"/>
        </w:rPr>
      </w:pPr>
    </w:p>
    <w:p w:rsidR="00794A00" w:rsidRPr="00DA6FE1" w:rsidRDefault="00794A00" w:rsidP="00794A00">
      <w:pPr>
        <w:widowControl w:val="0"/>
        <w:ind w:firstLine="708"/>
        <w:jc w:val="both"/>
        <w:rPr>
          <w:rFonts w:ascii="Times New Roman" w:eastAsia="Times New Roman" w:hAnsi="Times New Roman"/>
          <w:sz w:val="24"/>
          <w:szCs w:val="24"/>
          <w:lang w:eastAsia="ru-RU"/>
        </w:rPr>
      </w:pPr>
      <w:r w:rsidRPr="00DA6FE1">
        <w:rPr>
          <w:rFonts w:ascii="Times New Roman" w:eastAsia="Times New Roman" w:hAnsi="Times New Roman"/>
          <w:sz w:val="24"/>
          <w:szCs w:val="24"/>
          <w:lang w:eastAsia="ru-RU"/>
        </w:rPr>
        <w:t xml:space="preserve">Программа дисциплины предполагает проведение лекционных и практических занятий, в результате изучения которых студенты должны научиться мыслить, отделяя главные проблемы от второстепенных, овладеть основами научного стиля языка и мышления. </w:t>
      </w:r>
    </w:p>
    <w:p w:rsidR="00794A00" w:rsidRPr="00DA6FE1" w:rsidRDefault="00794A00" w:rsidP="00794A00">
      <w:pPr>
        <w:widowControl w:val="0"/>
        <w:ind w:firstLine="708"/>
        <w:jc w:val="both"/>
        <w:rPr>
          <w:rFonts w:ascii="Times New Roman" w:eastAsia="Times New Roman" w:hAnsi="Times New Roman"/>
          <w:sz w:val="24"/>
          <w:szCs w:val="24"/>
          <w:lang w:eastAsia="ru-RU"/>
        </w:rPr>
      </w:pPr>
      <w:r w:rsidRPr="00DA6FE1">
        <w:rPr>
          <w:rFonts w:ascii="Times New Roman" w:eastAsia="Times New Roman" w:hAnsi="Times New Roman"/>
          <w:sz w:val="24"/>
          <w:szCs w:val="24"/>
          <w:lang w:eastAsia="ru-RU"/>
        </w:rPr>
        <w:t xml:space="preserve">Лекционные занятия проводятся как в традиционной форме с использованием презентаций </w:t>
      </w:r>
      <w:proofErr w:type="spellStart"/>
      <w:r w:rsidRPr="00DA6FE1">
        <w:rPr>
          <w:rFonts w:ascii="Times New Roman" w:eastAsia="Times New Roman" w:hAnsi="Times New Roman"/>
          <w:sz w:val="24"/>
          <w:szCs w:val="24"/>
          <w:lang w:eastAsia="ru-RU"/>
        </w:rPr>
        <w:t>Power</w:t>
      </w:r>
      <w:proofErr w:type="spellEnd"/>
      <w:r w:rsidRPr="00DA6FE1">
        <w:rPr>
          <w:rFonts w:ascii="Times New Roman" w:eastAsia="Times New Roman" w:hAnsi="Times New Roman"/>
          <w:sz w:val="24"/>
          <w:szCs w:val="24"/>
          <w:lang w:eastAsia="ru-RU"/>
        </w:rPr>
        <w:t xml:space="preserve"> </w:t>
      </w:r>
      <w:proofErr w:type="spellStart"/>
      <w:r w:rsidRPr="00DA6FE1">
        <w:rPr>
          <w:rFonts w:ascii="Times New Roman" w:eastAsia="Times New Roman" w:hAnsi="Times New Roman"/>
          <w:sz w:val="24"/>
          <w:szCs w:val="24"/>
          <w:lang w:eastAsia="ru-RU"/>
        </w:rPr>
        <w:t>Point</w:t>
      </w:r>
      <w:proofErr w:type="spellEnd"/>
      <w:r w:rsidRPr="00DA6FE1">
        <w:rPr>
          <w:rFonts w:ascii="Times New Roman" w:eastAsia="Times New Roman" w:hAnsi="Times New Roman"/>
          <w:sz w:val="24"/>
          <w:szCs w:val="24"/>
          <w:lang w:eastAsia="ru-RU"/>
        </w:rPr>
        <w:t xml:space="preserve">, так и с применением интерактивных форм: лекция-беседа, лекция-дискуссия. </w:t>
      </w:r>
    </w:p>
    <w:p w:rsidR="00794A00" w:rsidRPr="00DA6FE1" w:rsidRDefault="00794A00" w:rsidP="00794A00">
      <w:pPr>
        <w:widowControl w:val="0"/>
        <w:ind w:firstLine="708"/>
        <w:jc w:val="both"/>
        <w:rPr>
          <w:rFonts w:ascii="Times New Roman" w:eastAsia="Times New Roman" w:hAnsi="Times New Roman"/>
          <w:sz w:val="24"/>
          <w:szCs w:val="24"/>
          <w:lang w:eastAsia="ru-RU"/>
        </w:rPr>
      </w:pPr>
      <w:r w:rsidRPr="00DA6FE1">
        <w:rPr>
          <w:rFonts w:ascii="Times New Roman" w:eastAsia="Times New Roman" w:hAnsi="Times New Roman"/>
          <w:sz w:val="24"/>
          <w:szCs w:val="24"/>
          <w:lang w:eastAsia="ru-RU"/>
        </w:rPr>
        <w:t>С целью развития практических навыков студентов на практических занятиях предусмотрены: выступления с сообщениями, групповые дискуссии, тестовый контроль, защита рефератов по темам семинарских занятий.</w:t>
      </w:r>
    </w:p>
    <w:p w:rsidR="00794A00" w:rsidRPr="00981FED" w:rsidRDefault="00794A00" w:rsidP="00794A00">
      <w:pPr>
        <w:widowControl w:val="0"/>
        <w:ind w:firstLine="708"/>
        <w:jc w:val="both"/>
        <w:rPr>
          <w:rFonts w:ascii="Times New Roman" w:eastAsia="Times New Roman" w:hAnsi="Times New Roman"/>
          <w:sz w:val="24"/>
          <w:szCs w:val="24"/>
          <w:lang w:eastAsia="ru-RU"/>
        </w:rPr>
      </w:pPr>
      <w:r w:rsidRPr="00DA6FE1">
        <w:rPr>
          <w:rFonts w:ascii="Times New Roman" w:eastAsia="Times New Roman" w:hAnsi="Times New Roman"/>
          <w:sz w:val="24"/>
          <w:szCs w:val="24"/>
          <w:lang w:eastAsia="ru-RU"/>
        </w:rPr>
        <w:t>Для лучшего усвоения учебного материала и подготовки к практическим занятиям предполагается активная внеаудиторная самостоятельная работа с учебной литературой, с первоисточниками, со словарями и справочниками.</w:t>
      </w:r>
    </w:p>
    <w:p w:rsidR="00794A00" w:rsidRDefault="00794A00" w:rsidP="00794A00">
      <w:pPr>
        <w:widowControl w:val="0"/>
        <w:ind w:firstLine="709"/>
        <w:jc w:val="both"/>
        <w:rPr>
          <w:rFonts w:ascii="Arial" w:eastAsia="Times New Roman" w:hAnsi="Arial" w:cs="Arial"/>
          <w:b/>
          <w:bCs/>
          <w:sz w:val="28"/>
          <w:szCs w:val="28"/>
          <w:lang w:eastAsia="ru-RU"/>
        </w:rPr>
      </w:pPr>
    </w:p>
    <w:p w:rsidR="00794A00" w:rsidRPr="007D17F4" w:rsidRDefault="00794A00" w:rsidP="00794A00">
      <w:pPr>
        <w:widowControl w:val="0"/>
        <w:ind w:firstLine="709"/>
        <w:jc w:val="both"/>
        <w:rPr>
          <w:rFonts w:ascii="Arial" w:eastAsia="Times New Roman" w:hAnsi="Arial" w:cs="Arial"/>
          <w:b/>
          <w:bCs/>
          <w:sz w:val="28"/>
          <w:szCs w:val="28"/>
          <w:lang w:eastAsia="ru-RU"/>
        </w:rPr>
      </w:pPr>
      <w:r w:rsidRPr="007D17F4">
        <w:rPr>
          <w:rFonts w:ascii="Arial" w:eastAsia="Times New Roman" w:hAnsi="Arial" w:cs="Arial"/>
          <w:b/>
          <w:bCs/>
          <w:sz w:val="28"/>
          <w:szCs w:val="28"/>
          <w:lang w:eastAsia="ru-RU"/>
        </w:rPr>
        <w:t>5 Структура и содержание дисциплины</w:t>
      </w:r>
    </w:p>
    <w:p w:rsidR="00794A00" w:rsidRPr="007D17F4" w:rsidRDefault="00794A00" w:rsidP="00794A00">
      <w:pPr>
        <w:widowControl w:val="0"/>
        <w:ind w:firstLine="709"/>
        <w:jc w:val="both"/>
        <w:rPr>
          <w:rFonts w:ascii="Arial" w:eastAsia="Times New Roman" w:hAnsi="Arial" w:cs="Arial"/>
          <w:b/>
          <w:bCs/>
          <w:sz w:val="24"/>
          <w:szCs w:val="24"/>
          <w:lang w:eastAsia="ru-RU"/>
        </w:rPr>
      </w:pPr>
      <w:r w:rsidRPr="007D17F4">
        <w:rPr>
          <w:rFonts w:ascii="Arial" w:eastAsia="Times New Roman" w:hAnsi="Arial" w:cs="Arial"/>
          <w:b/>
          <w:bCs/>
          <w:sz w:val="24"/>
          <w:szCs w:val="24"/>
          <w:lang w:eastAsia="ru-RU"/>
        </w:rPr>
        <w:t>5.1 Структура дисциплины</w:t>
      </w:r>
    </w:p>
    <w:p w:rsidR="00794A00" w:rsidRPr="00981FED" w:rsidRDefault="00794A00" w:rsidP="00794A00">
      <w:pPr>
        <w:widowControl w:val="0"/>
        <w:ind w:firstLine="709"/>
        <w:jc w:val="both"/>
        <w:rPr>
          <w:rFonts w:ascii="Times New Roman" w:eastAsia="Times New Roman" w:hAnsi="Times New Roman"/>
          <w:sz w:val="24"/>
          <w:szCs w:val="24"/>
          <w:lang w:eastAsia="ru-RU"/>
        </w:rPr>
      </w:pPr>
      <w:r w:rsidRPr="00981FED">
        <w:rPr>
          <w:rFonts w:ascii="Times New Roman" w:eastAsia="Times New Roman" w:hAnsi="Times New Roman"/>
          <w:sz w:val="24"/>
          <w:szCs w:val="24"/>
          <w:lang w:eastAsia="ru-RU"/>
        </w:rPr>
        <w:t>Тематический план, отражающий содержание дисциплины (перечень разд</w:t>
      </w:r>
      <w:r>
        <w:rPr>
          <w:rFonts w:ascii="Times New Roman" w:eastAsia="Times New Roman" w:hAnsi="Times New Roman"/>
          <w:sz w:val="24"/>
          <w:szCs w:val="24"/>
          <w:lang w:eastAsia="ru-RU"/>
        </w:rPr>
        <w:t xml:space="preserve">елов и тем), структурированное </w:t>
      </w:r>
      <w:r w:rsidRPr="00981FED">
        <w:rPr>
          <w:rFonts w:ascii="Times New Roman" w:eastAsia="Times New Roman" w:hAnsi="Times New Roman"/>
          <w:sz w:val="24"/>
          <w:szCs w:val="24"/>
          <w:lang w:eastAsia="ru-RU"/>
        </w:rPr>
        <w:t>по видам учебных занятий с указанием их объемов в соответствии с учебным планом, приведен в таблице 3.</w:t>
      </w:r>
    </w:p>
    <w:p w:rsidR="00794A00" w:rsidRDefault="00794A00" w:rsidP="00794A00">
      <w:pPr>
        <w:widowControl w:val="0"/>
        <w:ind w:firstLine="708"/>
        <w:jc w:val="both"/>
        <w:rPr>
          <w:rFonts w:ascii="Times New Roman" w:eastAsia="Times New Roman" w:hAnsi="Times New Roman"/>
          <w:sz w:val="24"/>
          <w:szCs w:val="24"/>
          <w:lang w:eastAsia="ru-RU"/>
        </w:rPr>
      </w:pPr>
      <w:r w:rsidRPr="00981FED">
        <w:rPr>
          <w:rFonts w:ascii="Times New Roman" w:eastAsia="Times New Roman" w:hAnsi="Times New Roman"/>
          <w:sz w:val="24"/>
          <w:szCs w:val="24"/>
          <w:lang w:eastAsia="ru-RU"/>
        </w:rPr>
        <w:t>Таблица 5 – Структура дисциплины</w:t>
      </w:r>
    </w:p>
    <w:p w:rsidR="00794A00" w:rsidRPr="00981FED" w:rsidRDefault="00794A00" w:rsidP="00794A00">
      <w:pPr>
        <w:widowControl w:val="0"/>
        <w:ind w:firstLine="708"/>
        <w:jc w:val="both"/>
        <w:rPr>
          <w:rFonts w:ascii="Times New Roman" w:eastAsia="Times New Roman" w:hAnsi="Times New Roman"/>
          <w:sz w:val="24"/>
          <w:szCs w:val="24"/>
          <w:lang w:eastAsia="ru-RU"/>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9"/>
        <w:gridCol w:w="2826"/>
        <w:gridCol w:w="7"/>
        <w:gridCol w:w="984"/>
        <w:gridCol w:w="14"/>
        <w:gridCol w:w="7"/>
        <w:gridCol w:w="2249"/>
        <w:gridCol w:w="6"/>
        <w:gridCol w:w="849"/>
        <w:gridCol w:w="6"/>
        <w:gridCol w:w="1558"/>
        <w:gridCol w:w="714"/>
      </w:tblGrid>
      <w:tr w:rsidR="00794A00" w:rsidRPr="00981FED" w:rsidTr="009954E7">
        <w:trPr>
          <w:cantSplit/>
        </w:trPr>
        <w:tc>
          <w:tcPr>
            <w:tcW w:w="419" w:type="dxa"/>
            <w:vAlign w:val="center"/>
          </w:tcPr>
          <w:p w:rsidR="00794A00" w:rsidRPr="00981FED" w:rsidRDefault="00794A00" w:rsidP="009954E7">
            <w:pPr>
              <w:widowControl w:val="0"/>
              <w:jc w:val="both"/>
              <w:rPr>
                <w:rFonts w:ascii="Times New Roman" w:eastAsia="Times New Roman" w:hAnsi="Times New Roman"/>
                <w:sz w:val="20"/>
                <w:szCs w:val="20"/>
                <w:lang w:eastAsia="ru-RU"/>
              </w:rPr>
            </w:pPr>
            <w:r w:rsidRPr="00981FED">
              <w:rPr>
                <w:rFonts w:ascii="Times New Roman" w:eastAsia="Times New Roman" w:hAnsi="Times New Roman"/>
                <w:sz w:val="20"/>
                <w:szCs w:val="20"/>
                <w:lang w:eastAsia="ru-RU"/>
              </w:rPr>
              <w:t>№</w:t>
            </w:r>
          </w:p>
        </w:tc>
        <w:tc>
          <w:tcPr>
            <w:tcW w:w="2826" w:type="dxa"/>
            <w:vAlign w:val="center"/>
          </w:tcPr>
          <w:p w:rsidR="00794A00" w:rsidRPr="00981FED" w:rsidRDefault="00794A00" w:rsidP="009954E7">
            <w:pPr>
              <w:widowControl w:val="0"/>
              <w:jc w:val="both"/>
              <w:rPr>
                <w:rFonts w:ascii="Times New Roman" w:eastAsia="Times New Roman" w:hAnsi="Times New Roman"/>
                <w:sz w:val="20"/>
                <w:szCs w:val="20"/>
                <w:lang w:eastAsia="ru-RU"/>
              </w:rPr>
            </w:pPr>
            <w:r w:rsidRPr="00981FED">
              <w:rPr>
                <w:rFonts w:ascii="Times New Roman" w:hAnsi="Times New Roman"/>
                <w:sz w:val="20"/>
                <w:szCs w:val="20"/>
                <w:lang w:eastAsia="ru-RU"/>
              </w:rPr>
              <w:t xml:space="preserve">Название темы </w:t>
            </w:r>
          </w:p>
        </w:tc>
        <w:tc>
          <w:tcPr>
            <w:tcW w:w="991" w:type="dxa"/>
            <w:gridSpan w:val="2"/>
            <w:vAlign w:val="center"/>
          </w:tcPr>
          <w:p w:rsidR="00794A00" w:rsidRPr="00981FED" w:rsidRDefault="00794A00" w:rsidP="009954E7">
            <w:pPr>
              <w:widowControl w:val="0"/>
              <w:jc w:val="both"/>
              <w:rPr>
                <w:rFonts w:ascii="Times New Roman" w:eastAsia="Times New Roman" w:hAnsi="Times New Roman"/>
                <w:sz w:val="20"/>
                <w:szCs w:val="20"/>
                <w:lang w:eastAsia="ru-RU"/>
              </w:rPr>
            </w:pPr>
            <w:r w:rsidRPr="00981FED">
              <w:rPr>
                <w:rFonts w:ascii="Times New Roman" w:eastAsia="Times New Roman" w:hAnsi="Times New Roman"/>
                <w:sz w:val="20"/>
                <w:szCs w:val="20"/>
                <w:lang w:eastAsia="ru-RU"/>
              </w:rPr>
              <w:t>Форма обучения</w:t>
            </w:r>
          </w:p>
        </w:tc>
        <w:tc>
          <w:tcPr>
            <w:tcW w:w="2276" w:type="dxa"/>
            <w:gridSpan w:val="4"/>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r w:rsidRPr="00981FED">
              <w:rPr>
                <w:rFonts w:ascii="Times New Roman" w:eastAsia="Times New Roman" w:hAnsi="Times New Roman"/>
                <w:sz w:val="20"/>
                <w:szCs w:val="20"/>
                <w:lang w:eastAsia="ru-RU"/>
              </w:rPr>
              <w:t>Вид занятия</w:t>
            </w:r>
          </w:p>
        </w:tc>
        <w:tc>
          <w:tcPr>
            <w:tcW w:w="855" w:type="dxa"/>
            <w:gridSpan w:val="2"/>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r w:rsidRPr="00981FED">
              <w:rPr>
                <w:rFonts w:ascii="Times New Roman" w:hAnsi="Times New Roman"/>
                <w:sz w:val="20"/>
                <w:szCs w:val="20"/>
                <w:lang w:eastAsia="ru-RU"/>
              </w:rPr>
              <w:t>Объем час</w:t>
            </w:r>
          </w:p>
        </w:tc>
        <w:tc>
          <w:tcPr>
            <w:tcW w:w="1558" w:type="dxa"/>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r w:rsidRPr="00981FED">
              <w:rPr>
                <w:rFonts w:ascii="Times New Roman" w:hAnsi="Times New Roman"/>
                <w:sz w:val="20"/>
                <w:szCs w:val="20"/>
                <w:lang w:eastAsia="ru-RU"/>
              </w:rPr>
              <w:t>Кол-во часов в интерактивной и</w:t>
            </w:r>
          </w:p>
          <w:p w:rsidR="00794A00" w:rsidRPr="00981FED" w:rsidRDefault="00794A00" w:rsidP="009954E7">
            <w:pPr>
              <w:widowControl w:val="0"/>
              <w:jc w:val="both"/>
              <w:rPr>
                <w:rFonts w:ascii="Times New Roman" w:hAnsi="Times New Roman"/>
                <w:sz w:val="20"/>
                <w:szCs w:val="20"/>
                <w:lang w:eastAsia="ru-RU"/>
              </w:rPr>
            </w:pPr>
            <w:r w:rsidRPr="00981FED">
              <w:rPr>
                <w:rFonts w:ascii="Times New Roman" w:hAnsi="Times New Roman"/>
                <w:sz w:val="20"/>
                <w:szCs w:val="20"/>
                <w:lang w:eastAsia="ru-RU"/>
              </w:rPr>
              <w:t>электронной</w:t>
            </w:r>
          </w:p>
          <w:p w:rsidR="00794A00" w:rsidRPr="00981FED" w:rsidRDefault="00794A00" w:rsidP="009954E7">
            <w:pPr>
              <w:widowControl w:val="0"/>
              <w:jc w:val="both"/>
              <w:rPr>
                <w:rFonts w:ascii="Times New Roman" w:hAnsi="Times New Roman"/>
                <w:sz w:val="20"/>
                <w:szCs w:val="20"/>
                <w:lang w:eastAsia="ru-RU"/>
              </w:rPr>
            </w:pPr>
            <w:r w:rsidRPr="00981FED">
              <w:rPr>
                <w:rFonts w:ascii="Times New Roman" w:hAnsi="Times New Roman"/>
                <w:sz w:val="20"/>
                <w:szCs w:val="20"/>
                <w:lang w:eastAsia="ru-RU"/>
              </w:rPr>
              <w:t>форме</w:t>
            </w:r>
          </w:p>
        </w:tc>
        <w:tc>
          <w:tcPr>
            <w:tcW w:w="714" w:type="dxa"/>
            <w:vAlign w:val="center"/>
          </w:tcPr>
          <w:p w:rsidR="00794A00" w:rsidRPr="00981FED" w:rsidRDefault="00794A00" w:rsidP="009954E7">
            <w:pPr>
              <w:widowControl w:val="0"/>
              <w:jc w:val="both"/>
              <w:rPr>
                <w:rFonts w:ascii="Times New Roman" w:hAnsi="Times New Roman"/>
                <w:sz w:val="20"/>
                <w:szCs w:val="20"/>
                <w:lang w:eastAsia="ru-RU"/>
              </w:rPr>
            </w:pPr>
            <w:r w:rsidRPr="00981FED">
              <w:rPr>
                <w:rFonts w:ascii="Times New Roman" w:hAnsi="Times New Roman"/>
                <w:sz w:val="20"/>
                <w:szCs w:val="20"/>
                <w:lang w:eastAsia="ru-RU"/>
              </w:rPr>
              <w:t>СРС</w:t>
            </w:r>
          </w:p>
        </w:tc>
      </w:tr>
      <w:tr w:rsidR="00794A00" w:rsidRPr="00981FED" w:rsidTr="009954E7">
        <w:trPr>
          <w:cantSplit/>
          <w:trHeight w:val="163"/>
        </w:trPr>
        <w:tc>
          <w:tcPr>
            <w:tcW w:w="419" w:type="dxa"/>
            <w:vMerge w:val="restart"/>
            <w:vAlign w:val="center"/>
          </w:tcPr>
          <w:p w:rsidR="00794A00" w:rsidRPr="00981FED" w:rsidRDefault="00794A00" w:rsidP="009954E7">
            <w:pPr>
              <w:widowControl w:val="0"/>
              <w:jc w:val="both"/>
              <w:rPr>
                <w:rFonts w:ascii="Times New Roman" w:eastAsia="Times New Roman" w:hAnsi="Times New Roman"/>
                <w:sz w:val="20"/>
                <w:szCs w:val="20"/>
                <w:lang w:eastAsia="ru-RU"/>
              </w:rPr>
            </w:pPr>
            <w:r w:rsidRPr="00981FED">
              <w:rPr>
                <w:rFonts w:ascii="Times New Roman" w:eastAsia="Times New Roman" w:hAnsi="Times New Roman"/>
                <w:sz w:val="20"/>
                <w:szCs w:val="20"/>
                <w:lang w:eastAsia="ru-RU"/>
              </w:rPr>
              <w:t>1</w:t>
            </w:r>
          </w:p>
        </w:tc>
        <w:tc>
          <w:tcPr>
            <w:tcW w:w="2826" w:type="dxa"/>
            <w:vMerge w:val="restart"/>
            <w:vAlign w:val="center"/>
          </w:tcPr>
          <w:p w:rsidR="00794A00" w:rsidRPr="004B3EF4" w:rsidRDefault="00794A00" w:rsidP="009954E7">
            <w:pPr>
              <w:widowControl w:val="0"/>
              <w:autoSpaceDE w:val="0"/>
              <w:autoSpaceDN w:val="0"/>
              <w:adjustRightInd w:val="0"/>
              <w:jc w:val="both"/>
              <w:outlineLvl w:val="5"/>
              <w:rPr>
                <w:rFonts w:ascii="Times New Roman" w:eastAsia="Times New Roman" w:hAnsi="Times New Roman"/>
                <w:bCs/>
                <w:sz w:val="20"/>
                <w:szCs w:val="20"/>
                <w:lang w:eastAsia="ru-RU"/>
              </w:rPr>
            </w:pPr>
            <w:r w:rsidRPr="004B3EF4">
              <w:rPr>
                <w:rFonts w:ascii="Times New Roman" w:eastAsia="Times New Roman" w:hAnsi="Times New Roman"/>
                <w:bCs/>
                <w:i/>
                <w:sz w:val="20"/>
                <w:szCs w:val="20"/>
                <w:lang w:eastAsia="ru-RU"/>
              </w:rPr>
              <w:t>Тема 1.</w:t>
            </w:r>
            <w:r w:rsidRPr="00981FED">
              <w:rPr>
                <w:rFonts w:ascii="Times New Roman" w:eastAsia="Times New Roman" w:hAnsi="Times New Roman"/>
                <w:bCs/>
                <w:sz w:val="20"/>
                <w:szCs w:val="20"/>
                <w:lang w:eastAsia="ru-RU"/>
              </w:rPr>
              <w:t xml:space="preserve"> </w:t>
            </w:r>
            <w:r w:rsidRPr="004B3EF4">
              <w:rPr>
                <w:rFonts w:ascii="Times New Roman" w:eastAsia="Times New Roman" w:hAnsi="Times New Roman"/>
                <w:bCs/>
                <w:sz w:val="20"/>
                <w:szCs w:val="20"/>
                <w:lang w:eastAsia="ru-RU"/>
              </w:rPr>
              <w:t>Назначение и определение кузовного ремонта</w:t>
            </w:r>
          </w:p>
        </w:tc>
        <w:tc>
          <w:tcPr>
            <w:tcW w:w="991" w:type="dxa"/>
            <w:gridSpan w:val="2"/>
            <w:vMerge w:val="restart"/>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sidRPr="00981FED">
              <w:rPr>
                <w:rFonts w:ascii="Times New Roman" w:eastAsia="Times New Roman" w:hAnsi="Times New Roman"/>
                <w:i/>
                <w:sz w:val="20"/>
                <w:szCs w:val="20"/>
                <w:lang w:eastAsia="ru-RU"/>
              </w:rPr>
              <w:t>ОФО</w:t>
            </w:r>
          </w:p>
        </w:tc>
        <w:tc>
          <w:tcPr>
            <w:tcW w:w="2276" w:type="dxa"/>
            <w:gridSpan w:val="4"/>
            <w:shd w:val="clear" w:color="auto" w:fill="auto"/>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sidRPr="00981FED">
              <w:rPr>
                <w:rFonts w:ascii="Times New Roman" w:eastAsia="Times New Roman" w:hAnsi="Times New Roman"/>
                <w:i/>
                <w:sz w:val="20"/>
                <w:szCs w:val="20"/>
                <w:lang w:eastAsia="ru-RU"/>
              </w:rPr>
              <w:t>Лекция</w:t>
            </w:r>
          </w:p>
        </w:tc>
        <w:tc>
          <w:tcPr>
            <w:tcW w:w="855" w:type="dxa"/>
            <w:gridSpan w:val="2"/>
            <w:shd w:val="clear" w:color="auto" w:fill="auto"/>
            <w:vAlign w:val="center"/>
          </w:tcPr>
          <w:p w:rsidR="00794A00" w:rsidRPr="00981FED" w:rsidRDefault="00530A5F" w:rsidP="009954E7">
            <w:pPr>
              <w:widowControl w:val="0"/>
              <w:jc w:val="both"/>
              <w:rPr>
                <w:rFonts w:ascii="Times New Roman" w:hAnsi="Times New Roman"/>
                <w:sz w:val="20"/>
                <w:szCs w:val="20"/>
                <w:lang w:eastAsia="ru-RU"/>
              </w:rPr>
            </w:pPr>
            <w:r>
              <w:rPr>
                <w:rFonts w:ascii="Times New Roman" w:hAnsi="Times New Roman"/>
                <w:sz w:val="20"/>
                <w:szCs w:val="20"/>
                <w:lang w:eastAsia="ru-RU"/>
              </w:rPr>
              <w:t>2</w:t>
            </w:r>
          </w:p>
        </w:tc>
        <w:tc>
          <w:tcPr>
            <w:tcW w:w="1558" w:type="dxa"/>
            <w:shd w:val="clear" w:color="auto" w:fill="auto"/>
            <w:vAlign w:val="center"/>
          </w:tcPr>
          <w:p w:rsidR="00794A00" w:rsidRPr="00981FED" w:rsidRDefault="00530A5F" w:rsidP="009954E7">
            <w:pPr>
              <w:widowControl w:val="0"/>
              <w:jc w:val="both"/>
              <w:rPr>
                <w:rFonts w:ascii="Times New Roman" w:hAnsi="Times New Roman"/>
                <w:sz w:val="20"/>
                <w:szCs w:val="20"/>
                <w:lang w:eastAsia="ru-RU"/>
              </w:rPr>
            </w:pPr>
            <w:r>
              <w:rPr>
                <w:rFonts w:ascii="Times New Roman" w:hAnsi="Times New Roman"/>
                <w:sz w:val="20"/>
                <w:szCs w:val="20"/>
                <w:lang w:eastAsia="ru-RU"/>
              </w:rPr>
              <w:t>2</w:t>
            </w:r>
          </w:p>
        </w:tc>
        <w:tc>
          <w:tcPr>
            <w:tcW w:w="714" w:type="dxa"/>
            <w:vMerge w:val="restart"/>
            <w:vAlign w:val="center"/>
          </w:tcPr>
          <w:p w:rsidR="00794A00" w:rsidRPr="00981FED" w:rsidRDefault="00794A00" w:rsidP="009954E7">
            <w:pPr>
              <w:widowControl w:val="0"/>
              <w:jc w:val="both"/>
              <w:rPr>
                <w:rFonts w:ascii="Times New Roman" w:hAnsi="Times New Roman"/>
                <w:sz w:val="20"/>
                <w:szCs w:val="20"/>
                <w:lang w:eastAsia="ru-RU"/>
              </w:rPr>
            </w:pPr>
            <w:r>
              <w:rPr>
                <w:rFonts w:ascii="Times New Roman" w:hAnsi="Times New Roman"/>
                <w:sz w:val="20"/>
                <w:szCs w:val="20"/>
                <w:lang w:eastAsia="ru-RU"/>
              </w:rPr>
              <w:t>3</w:t>
            </w:r>
          </w:p>
        </w:tc>
      </w:tr>
      <w:tr w:rsidR="00794A00" w:rsidRPr="00981FED" w:rsidTr="009954E7">
        <w:trPr>
          <w:cantSplit/>
          <w:trHeight w:val="163"/>
        </w:trPr>
        <w:tc>
          <w:tcPr>
            <w:tcW w:w="419" w:type="dxa"/>
            <w:vMerge/>
            <w:vAlign w:val="center"/>
          </w:tcPr>
          <w:p w:rsidR="00794A00" w:rsidRPr="00981FED" w:rsidRDefault="00794A00" w:rsidP="009954E7">
            <w:pPr>
              <w:widowControl w:val="0"/>
              <w:jc w:val="both"/>
              <w:rPr>
                <w:rFonts w:ascii="Times New Roman" w:eastAsia="Times New Roman" w:hAnsi="Times New Roman"/>
                <w:sz w:val="20"/>
                <w:szCs w:val="20"/>
                <w:lang w:eastAsia="ru-RU"/>
              </w:rPr>
            </w:pPr>
          </w:p>
        </w:tc>
        <w:tc>
          <w:tcPr>
            <w:tcW w:w="2826" w:type="dxa"/>
            <w:vMerge/>
            <w:vAlign w:val="center"/>
          </w:tcPr>
          <w:p w:rsidR="00794A00" w:rsidRPr="004B3EF4" w:rsidRDefault="00794A00" w:rsidP="009954E7">
            <w:pPr>
              <w:widowControl w:val="0"/>
              <w:autoSpaceDE w:val="0"/>
              <w:autoSpaceDN w:val="0"/>
              <w:adjustRightInd w:val="0"/>
              <w:jc w:val="both"/>
              <w:outlineLvl w:val="5"/>
              <w:rPr>
                <w:rFonts w:ascii="Times New Roman" w:eastAsia="Times New Roman" w:hAnsi="Times New Roman"/>
                <w:bCs/>
                <w:sz w:val="20"/>
                <w:szCs w:val="20"/>
                <w:lang w:eastAsia="ru-RU"/>
              </w:rPr>
            </w:pPr>
          </w:p>
        </w:tc>
        <w:tc>
          <w:tcPr>
            <w:tcW w:w="991" w:type="dxa"/>
            <w:gridSpan w:val="2"/>
            <w:vMerge/>
            <w:vAlign w:val="center"/>
          </w:tcPr>
          <w:p w:rsidR="00794A00" w:rsidRPr="00981FED" w:rsidRDefault="00794A00" w:rsidP="009954E7">
            <w:pPr>
              <w:widowControl w:val="0"/>
              <w:jc w:val="both"/>
              <w:rPr>
                <w:rFonts w:ascii="Times New Roman" w:eastAsia="Times New Roman" w:hAnsi="Times New Roman"/>
                <w:i/>
                <w:sz w:val="20"/>
                <w:szCs w:val="20"/>
                <w:lang w:eastAsia="ru-RU"/>
              </w:rPr>
            </w:pPr>
          </w:p>
        </w:tc>
        <w:tc>
          <w:tcPr>
            <w:tcW w:w="2276" w:type="dxa"/>
            <w:gridSpan w:val="4"/>
            <w:shd w:val="clear" w:color="auto" w:fill="auto"/>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Pr>
                <w:rFonts w:ascii="Times New Roman" w:eastAsia="Times New Roman" w:hAnsi="Times New Roman"/>
                <w:i/>
                <w:sz w:val="20"/>
                <w:szCs w:val="20"/>
                <w:lang w:eastAsia="ru-RU"/>
              </w:rPr>
              <w:t>Практическое занятие</w:t>
            </w:r>
          </w:p>
        </w:tc>
        <w:tc>
          <w:tcPr>
            <w:tcW w:w="855" w:type="dxa"/>
            <w:gridSpan w:val="2"/>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p>
        </w:tc>
        <w:tc>
          <w:tcPr>
            <w:tcW w:w="1558" w:type="dxa"/>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p>
        </w:tc>
        <w:tc>
          <w:tcPr>
            <w:tcW w:w="714" w:type="dxa"/>
            <w:vMerge/>
            <w:vAlign w:val="center"/>
          </w:tcPr>
          <w:p w:rsidR="00794A00" w:rsidRPr="00981FED" w:rsidRDefault="00794A00" w:rsidP="009954E7">
            <w:pPr>
              <w:widowControl w:val="0"/>
              <w:jc w:val="both"/>
              <w:rPr>
                <w:rFonts w:ascii="Times New Roman" w:hAnsi="Times New Roman"/>
                <w:sz w:val="20"/>
                <w:szCs w:val="20"/>
                <w:lang w:eastAsia="ru-RU"/>
              </w:rPr>
            </w:pPr>
          </w:p>
        </w:tc>
      </w:tr>
      <w:tr w:rsidR="00794A00" w:rsidRPr="00981FED" w:rsidTr="009954E7">
        <w:trPr>
          <w:cantSplit/>
          <w:trHeight w:val="60"/>
        </w:trPr>
        <w:tc>
          <w:tcPr>
            <w:tcW w:w="419" w:type="dxa"/>
            <w:vMerge w:val="restart"/>
            <w:tcBorders>
              <w:top w:val="single" w:sz="4" w:space="0" w:color="auto"/>
              <w:left w:val="single" w:sz="4" w:space="0" w:color="auto"/>
              <w:right w:val="single" w:sz="4" w:space="0" w:color="auto"/>
            </w:tcBorders>
            <w:vAlign w:val="center"/>
          </w:tcPr>
          <w:p w:rsidR="00794A00" w:rsidRPr="00981FED" w:rsidRDefault="00794A00" w:rsidP="009954E7">
            <w:pPr>
              <w:widowControl w:val="0"/>
              <w:jc w:val="both"/>
              <w:rPr>
                <w:rFonts w:ascii="Times New Roman" w:eastAsia="Times New Roman" w:hAnsi="Times New Roman"/>
                <w:sz w:val="20"/>
                <w:szCs w:val="20"/>
                <w:lang w:eastAsia="ru-RU"/>
              </w:rPr>
            </w:pPr>
            <w:r w:rsidRPr="00981FED">
              <w:rPr>
                <w:rFonts w:ascii="Times New Roman" w:eastAsia="Times New Roman" w:hAnsi="Times New Roman"/>
                <w:sz w:val="20"/>
                <w:szCs w:val="20"/>
                <w:lang w:eastAsia="ru-RU"/>
              </w:rPr>
              <w:t>2</w:t>
            </w:r>
          </w:p>
        </w:tc>
        <w:tc>
          <w:tcPr>
            <w:tcW w:w="2826" w:type="dxa"/>
            <w:vMerge w:val="restart"/>
            <w:tcBorders>
              <w:top w:val="single" w:sz="4" w:space="0" w:color="auto"/>
              <w:left w:val="single" w:sz="4" w:space="0" w:color="auto"/>
              <w:right w:val="single" w:sz="4" w:space="0" w:color="auto"/>
            </w:tcBorders>
            <w:vAlign w:val="center"/>
          </w:tcPr>
          <w:p w:rsidR="00794A00" w:rsidRPr="004B3EF4" w:rsidRDefault="00794A00" w:rsidP="009954E7">
            <w:pPr>
              <w:rPr>
                <w:rFonts w:ascii="Times New Roman" w:eastAsia="Times New Roman" w:hAnsi="Times New Roman"/>
                <w:bCs/>
                <w:sz w:val="20"/>
                <w:szCs w:val="20"/>
                <w:lang w:eastAsia="ru-RU"/>
              </w:rPr>
            </w:pPr>
            <w:r w:rsidRPr="004B3EF4">
              <w:rPr>
                <w:rFonts w:ascii="Times New Roman" w:eastAsia="Times New Roman" w:hAnsi="Times New Roman"/>
                <w:bCs/>
                <w:i/>
                <w:sz w:val="20"/>
                <w:szCs w:val="20"/>
                <w:lang w:eastAsia="ru-RU"/>
              </w:rPr>
              <w:t>Тема 2</w:t>
            </w:r>
            <w:r w:rsidRPr="004B3EF4">
              <w:rPr>
                <w:rFonts w:ascii="Times New Roman" w:eastAsia="Times New Roman" w:hAnsi="Times New Roman"/>
                <w:bCs/>
                <w:sz w:val="20"/>
                <w:szCs w:val="20"/>
                <w:lang w:eastAsia="ru-RU"/>
              </w:rPr>
              <w:t xml:space="preserve"> Назначение и определение окраски</w:t>
            </w:r>
          </w:p>
          <w:p w:rsidR="00794A00" w:rsidRPr="004B3EF4" w:rsidRDefault="00794A00" w:rsidP="009954E7">
            <w:pPr>
              <w:widowControl w:val="0"/>
              <w:jc w:val="both"/>
              <w:rPr>
                <w:rFonts w:ascii="Times New Roman" w:eastAsia="Times New Roman" w:hAnsi="Times New Roman"/>
                <w:bCs/>
                <w:sz w:val="20"/>
                <w:szCs w:val="20"/>
                <w:lang w:eastAsia="ru-RU"/>
              </w:rPr>
            </w:pPr>
          </w:p>
        </w:tc>
        <w:tc>
          <w:tcPr>
            <w:tcW w:w="991" w:type="dxa"/>
            <w:gridSpan w:val="2"/>
            <w:vMerge w:val="restart"/>
            <w:tcBorders>
              <w:top w:val="single" w:sz="4" w:space="0" w:color="auto"/>
              <w:left w:val="single" w:sz="4" w:space="0" w:color="auto"/>
              <w:right w:val="single" w:sz="4" w:space="0" w:color="auto"/>
            </w:tcBorders>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sidRPr="00981FED">
              <w:rPr>
                <w:rFonts w:ascii="Times New Roman" w:eastAsia="Times New Roman" w:hAnsi="Times New Roman"/>
                <w:i/>
                <w:sz w:val="20"/>
                <w:szCs w:val="20"/>
                <w:lang w:eastAsia="ru-RU"/>
              </w:rPr>
              <w:t>ОФО</w:t>
            </w:r>
          </w:p>
        </w:tc>
        <w:tc>
          <w:tcPr>
            <w:tcW w:w="2276" w:type="dxa"/>
            <w:gridSpan w:val="4"/>
            <w:tcBorders>
              <w:top w:val="single" w:sz="4" w:space="0" w:color="auto"/>
              <w:left w:val="single" w:sz="4" w:space="0" w:color="auto"/>
              <w:right w:val="single" w:sz="4" w:space="0" w:color="auto"/>
            </w:tcBorders>
            <w:shd w:val="clear" w:color="auto" w:fill="auto"/>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sidRPr="00981FED">
              <w:rPr>
                <w:rFonts w:ascii="Times New Roman" w:eastAsia="Times New Roman" w:hAnsi="Times New Roman"/>
                <w:i/>
                <w:sz w:val="20"/>
                <w:szCs w:val="20"/>
                <w:lang w:eastAsia="ru-RU"/>
              </w:rPr>
              <w:t>Лекция</w:t>
            </w:r>
          </w:p>
        </w:tc>
        <w:tc>
          <w:tcPr>
            <w:tcW w:w="855" w:type="dxa"/>
            <w:gridSpan w:val="2"/>
            <w:tcBorders>
              <w:top w:val="single" w:sz="4" w:space="0" w:color="auto"/>
              <w:left w:val="single" w:sz="4" w:space="0" w:color="auto"/>
              <w:right w:val="single" w:sz="4" w:space="0" w:color="auto"/>
            </w:tcBorders>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r w:rsidRPr="00981FED">
              <w:rPr>
                <w:rFonts w:ascii="Times New Roman" w:hAnsi="Times New Roman"/>
                <w:sz w:val="20"/>
                <w:szCs w:val="20"/>
                <w:lang w:eastAsia="ru-RU"/>
              </w:rPr>
              <w:t>2</w:t>
            </w:r>
          </w:p>
        </w:tc>
        <w:tc>
          <w:tcPr>
            <w:tcW w:w="1558" w:type="dxa"/>
            <w:tcBorders>
              <w:top w:val="single" w:sz="4" w:space="0" w:color="auto"/>
              <w:left w:val="single" w:sz="4" w:space="0" w:color="auto"/>
              <w:right w:val="single" w:sz="4" w:space="0" w:color="auto"/>
            </w:tcBorders>
            <w:shd w:val="clear" w:color="auto" w:fill="auto"/>
            <w:vAlign w:val="center"/>
          </w:tcPr>
          <w:p w:rsidR="00794A00" w:rsidRPr="00981FED" w:rsidRDefault="00530A5F" w:rsidP="009954E7">
            <w:pPr>
              <w:widowControl w:val="0"/>
              <w:jc w:val="both"/>
              <w:rPr>
                <w:rFonts w:ascii="Times New Roman" w:hAnsi="Times New Roman"/>
                <w:sz w:val="20"/>
                <w:szCs w:val="20"/>
                <w:lang w:eastAsia="ru-RU"/>
              </w:rPr>
            </w:pPr>
            <w:r>
              <w:rPr>
                <w:rFonts w:ascii="Times New Roman" w:hAnsi="Times New Roman"/>
                <w:sz w:val="20"/>
                <w:szCs w:val="20"/>
                <w:lang w:eastAsia="ru-RU"/>
              </w:rPr>
              <w:t>2</w:t>
            </w:r>
          </w:p>
        </w:tc>
        <w:tc>
          <w:tcPr>
            <w:tcW w:w="714" w:type="dxa"/>
            <w:vMerge w:val="restart"/>
            <w:tcBorders>
              <w:left w:val="single" w:sz="4" w:space="0" w:color="auto"/>
            </w:tcBorders>
            <w:vAlign w:val="center"/>
          </w:tcPr>
          <w:p w:rsidR="00794A00" w:rsidRPr="00981FED" w:rsidRDefault="00794A00" w:rsidP="009954E7">
            <w:pPr>
              <w:widowControl w:val="0"/>
              <w:jc w:val="both"/>
              <w:rPr>
                <w:rFonts w:ascii="Times New Roman" w:hAnsi="Times New Roman"/>
                <w:sz w:val="20"/>
                <w:szCs w:val="20"/>
                <w:lang w:eastAsia="ru-RU"/>
              </w:rPr>
            </w:pPr>
            <w:r>
              <w:rPr>
                <w:rFonts w:ascii="Times New Roman" w:hAnsi="Times New Roman"/>
                <w:sz w:val="20"/>
                <w:szCs w:val="20"/>
                <w:lang w:eastAsia="ru-RU"/>
              </w:rPr>
              <w:t>3</w:t>
            </w:r>
          </w:p>
        </w:tc>
      </w:tr>
      <w:tr w:rsidR="00794A00" w:rsidRPr="00981FED" w:rsidTr="009954E7">
        <w:trPr>
          <w:cantSplit/>
          <w:trHeight w:val="150"/>
        </w:trPr>
        <w:tc>
          <w:tcPr>
            <w:tcW w:w="419" w:type="dxa"/>
            <w:vMerge/>
            <w:tcBorders>
              <w:left w:val="single" w:sz="4" w:space="0" w:color="auto"/>
              <w:right w:val="single" w:sz="4" w:space="0" w:color="auto"/>
            </w:tcBorders>
            <w:vAlign w:val="center"/>
          </w:tcPr>
          <w:p w:rsidR="00794A00" w:rsidRPr="00981FED" w:rsidRDefault="00794A00" w:rsidP="009954E7">
            <w:pPr>
              <w:widowControl w:val="0"/>
              <w:jc w:val="both"/>
              <w:rPr>
                <w:rFonts w:ascii="Times New Roman" w:eastAsia="Times New Roman" w:hAnsi="Times New Roman"/>
                <w:sz w:val="20"/>
                <w:szCs w:val="20"/>
                <w:lang w:eastAsia="ru-RU"/>
              </w:rPr>
            </w:pPr>
          </w:p>
        </w:tc>
        <w:tc>
          <w:tcPr>
            <w:tcW w:w="2826" w:type="dxa"/>
            <w:vMerge/>
            <w:tcBorders>
              <w:left w:val="single" w:sz="4" w:space="0" w:color="auto"/>
              <w:bottom w:val="single" w:sz="4" w:space="0" w:color="000000"/>
              <w:right w:val="single" w:sz="4" w:space="0" w:color="auto"/>
            </w:tcBorders>
            <w:vAlign w:val="center"/>
          </w:tcPr>
          <w:p w:rsidR="00794A00" w:rsidRPr="004B3EF4" w:rsidRDefault="00794A00" w:rsidP="009954E7">
            <w:pPr>
              <w:widowControl w:val="0"/>
              <w:jc w:val="both"/>
              <w:rPr>
                <w:rFonts w:ascii="Times New Roman" w:eastAsia="Times New Roman" w:hAnsi="Times New Roman"/>
                <w:bCs/>
                <w:sz w:val="20"/>
                <w:szCs w:val="20"/>
                <w:lang w:eastAsia="ru-RU"/>
              </w:rPr>
            </w:pPr>
          </w:p>
        </w:tc>
        <w:tc>
          <w:tcPr>
            <w:tcW w:w="991" w:type="dxa"/>
            <w:gridSpan w:val="2"/>
            <w:vMerge/>
            <w:tcBorders>
              <w:left w:val="single" w:sz="4" w:space="0" w:color="auto"/>
              <w:right w:val="single" w:sz="4" w:space="0" w:color="auto"/>
            </w:tcBorders>
            <w:vAlign w:val="center"/>
          </w:tcPr>
          <w:p w:rsidR="00794A00" w:rsidRPr="00981FED" w:rsidRDefault="00794A00" w:rsidP="009954E7">
            <w:pPr>
              <w:widowControl w:val="0"/>
              <w:jc w:val="both"/>
              <w:rPr>
                <w:rFonts w:ascii="Times New Roman" w:eastAsia="Times New Roman" w:hAnsi="Times New Roman"/>
                <w:i/>
                <w:sz w:val="20"/>
                <w:szCs w:val="20"/>
                <w:lang w:eastAsia="ru-RU"/>
              </w:rPr>
            </w:pPr>
          </w:p>
        </w:tc>
        <w:tc>
          <w:tcPr>
            <w:tcW w:w="2276" w:type="dxa"/>
            <w:gridSpan w:val="4"/>
            <w:tcBorders>
              <w:left w:val="single" w:sz="4" w:space="0" w:color="auto"/>
              <w:right w:val="single" w:sz="4" w:space="0" w:color="auto"/>
            </w:tcBorders>
            <w:shd w:val="clear" w:color="auto" w:fill="auto"/>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Pr>
                <w:rFonts w:ascii="Times New Roman" w:eastAsia="Times New Roman" w:hAnsi="Times New Roman"/>
                <w:i/>
                <w:sz w:val="20"/>
                <w:szCs w:val="20"/>
                <w:lang w:eastAsia="ru-RU"/>
              </w:rPr>
              <w:t>Практическое занятие</w:t>
            </w:r>
          </w:p>
        </w:tc>
        <w:tc>
          <w:tcPr>
            <w:tcW w:w="855" w:type="dxa"/>
            <w:gridSpan w:val="2"/>
            <w:tcBorders>
              <w:left w:val="single" w:sz="4" w:space="0" w:color="auto"/>
              <w:right w:val="single" w:sz="4" w:space="0" w:color="auto"/>
            </w:tcBorders>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p>
        </w:tc>
        <w:tc>
          <w:tcPr>
            <w:tcW w:w="1558" w:type="dxa"/>
            <w:tcBorders>
              <w:left w:val="single" w:sz="4" w:space="0" w:color="auto"/>
              <w:right w:val="single" w:sz="4" w:space="0" w:color="auto"/>
            </w:tcBorders>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p>
        </w:tc>
        <w:tc>
          <w:tcPr>
            <w:tcW w:w="714" w:type="dxa"/>
            <w:vMerge/>
            <w:tcBorders>
              <w:left w:val="single" w:sz="4" w:space="0" w:color="auto"/>
            </w:tcBorders>
            <w:vAlign w:val="center"/>
          </w:tcPr>
          <w:p w:rsidR="00794A00" w:rsidRPr="00981FED" w:rsidRDefault="00794A00" w:rsidP="009954E7">
            <w:pPr>
              <w:widowControl w:val="0"/>
              <w:jc w:val="both"/>
              <w:rPr>
                <w:rFonts w:ascii="Times New Roman" w:hAnsi="Times New Roman"/>
                <w:sz w:val="20"/>
                <w:szCs w:val="20"/>
                <w:lang w:eastAsia="ru-RU"/>
              </w:rPr>
            </w:pPr>
          </w:p>
        </w:tc>
      </w:tr>
      <w:tr w:rsidR="00794A00" w:rsidRPr="00981FED" w:rsidTr="009954E7">
        <w:trPr>
          <w:cantSplit/>
          <w:trHeight w:val="157"/>
        </w:trPr>
        <w:tc>
          <w:tcPr>
            <w:tcW w:w="419" w:type="dxa"/>
            <w:vMerge w:val="restart"/>
            <w:tcBorders>
              <w:top w:val="single" w:sz="4" w:space="0" w:color="auto"/>
            </w:tcBorders>
            <w:vAlign w:val="center"/>
          </w:tcPr>
          <w:p w:rsidR="00794A00" w:rsidRPr="00981FED" w:rsidRDefault="00794A00" w:rsidP="009954E7">
            <w:pPr>
              <w:widowControl w:val="0"/>
              <w:jc w:val="both"/>
              <w:rPr>
                <w:rFonts w:ascii="Times New Roman" w:eastAsia="Times New Roman" w:hAnsi="Times New Roman"/>
                <w:sz w:val="20"/>
                <w:szCs w:val="20"/>
                <w:lang w:eastAsia="ru-RU"/>
              </w:rPr>
            </w:pPr>
            <w:r w:rsidRPr="00981FED">
              <w:rPr>
                <w:rFonts w:ascii="Times New Roman" w:eastAsia="Times New Roman" w:hAnsi="Times New Roman"/>
                <w:sz w:val="20"/>
                <w:szCs w:val="20"/>
                <w:lang w:eastAsia="ru-RU"/>
              </w:rPr>
              <w:t>3</w:t>
            </w:r>
          </w:p>
        </w:tc>
        <w:tc>
          <w:tcPr>
            <w:tcW w:w="2826" w:type="dxa"/>
            <w:vMerge w:val="restart"/>
            <w:tcBorders>
              <w:top w:val="single" w:sz="4" w:space="0" w:color="000000"/>
              <w:bottom w:val="single" w:sz="4" w:space="0" w:color="auto"/>
            </w:tcBorders>
            <w:vAlign w:val="center"/>
          </w:tcPr>
          <w:p w:rsidR="00794A00" w:rsidRPr="004B3EF4" w:rsidRDefault="00794A00" w:rsidP="009954E7">
            <w:pPr>
              <w:widowControl w:val="0"/>
              <w:jc w:val="both"/>
              <w:rPr>
                <w:rFonts w:ascii="Times New Roman" w:eastAsia="Times New Roman" w:hAnsi="Times New Roman"/>
                <w:bCs/>
                <w:sz w:val="20"/>
                <w:szCs w:val="20"/>
                <w:lang w:eastAsia="ru-RU"/>
              </w:rPr>
            </w:pPr>
            <w:r w:rsidRPr="004B3EF4">
              <w:rPr>
                <w:rFonts w:ascii="Times New Roman" w:eastAsia="Times New Roman" w:hAnsi="Times New Roman"/>
                <w:bCs/>
                <w:i/>
                <w:sz w:val="20"/>
                <w:szCs w:val="20"/>
                <w:lang w:eastAsia="ru-RU"/>
              </w:rPr>
              <w:t>Тема 3</w:t>
            </w:r>
            <w:r w:rsidRPr="004B3EF4">
              <w:rPr>
                <w:rFonts w:ascii="Times New Roman" w:eastAsia="Times New Roman" w:hAnsi="Times New Roman"/>
                <w:bCs/>
                <w:sz w:val="20"/>
                <w:szCs w:val="20"/>
                <w:lang w:eastAsia="ru-RU"/>
              </w:rPr>
              <w:t>: Способы заводской и ремонтной окраски; основные понятия окрасочной технологии</w:t>
            </w:r>
            <w:r w:rsidRPr="00513DCE">
              <w:rPr>
                <w:rFonts w:ascii="Times New Roman" w:eastAsia="Times New Roman" w:hAnsi="Times New Roman"/>
                <w:bCs/>
                <w:sz w:val="20"/>
                <w:szCs w:val="20"/>
                <w:lang w:eastAsia="ru-RU"/>
              </w:rPr>
              <w:t>.</w:t>
            </w:r>
          </w:p>
        </w:tc>
        <w:tc>
          <w:tcPr>
            <w:tcW w:w="991" w:type="dxa"/>
            <w:gridSpan w:val="2"/>
            <w:vMerge w:val="restart"/>
            <w:tcBorders>
              <w:top w:val="single" w:sz="4" w:space="0" w:color="auto"/>
            </w:tcBorders>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sidRPr="00981FED">
              <w:rPr>
                <w:rFonts w:ascii="Times New Roman" w:eastAsia="Times New Roman" w:hAnsi="Times New Roman"/>
                <w:i/>
                <w:sz w:val="20"/>
                <w:szCs w:val="20"/>
                <w:lang w:eastAsia="ru-RU"/>
              </w:rPr>
              <w:t>ОФО</w:t>
            </w:r>
          </w:p>
        </w:tc>
        <w:tc>
          <w:tcPr>
            <w:tcW w:w="2276" w:type="dxa"/>
            <w:gridSpan w:val="4"/>
            <w:tcBorders>
              <w:top w:val="single" w:sz="4" w:space="0" w:color="auto"/>
            </w:tcBorders>
            <w:shd w:val="clear" w:color="auto" w:fill="auto"/>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sidRPr="00981FED">
              <w:rPr>
                <w:rFonts w:ascii="Times New Roman" w:eastAsia="Times New Roman" w:hAnsi="Times New Roman"/>
                <w:i/>
                <w:sz w:val="20"/>
                <w:szCs w:val="20"/>
                <w:lang w:eastAsia="ru-RU"/>
              </w:rPr>
              <w:t>Лекция</w:t>
            </w:r>
          </w:p>
        </w:tc>
        <w:tc>
          <w:tcPr>
            <w:tcW w:w="855" w:type="dxa"/>
            <w:gridSpan w:val="2"/>
            <w:tcBorders>
              <w:top w:val="single" w:sz="4" w:space="0" w:color="auto"/>
            </w:tcBorders>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r>
              <w:rPr>
                <w:rFonts w:ascii="Times New Roman" w:hAnsi="Times New Roman"/>
                <w:sz w:val="20"/>
                <w:szCs w:val="20"/>
                <w:lang w:eastAsia="ru-RU"/>
              </w:rPr>
              <w:t>2</w:t>
            </w:r>
          </w:p>
        </w:tc>
        <w:tc>
          <w:tcPr>
            <w:tcW w:w="1558" w:type="dxa"/>
            <w:tcBorders>
              <w:top w:val="single" w:sz="4" w:space="0" w:color="auto"/>
            </w:tcBorders>
            <w:shd w:val="clear" w:color="auto" w:fill="auto"/>
            <w:vAlign w:val="center"/>
          </w:tcPr>
          <w:p w:rsidR="00794A00" w:rsidRPr="00981FED" w:rsidRDefault="00530A5F" w:rsidP="009954E7">
            <w:pPr>
              <w:widowControl w:val="0"/>
              <w:jc w:val="both"/>
              <w:rPr>
                <w:rFonts w:ascii="Times New Roman" w:hAnsi="Times New Roman"/>
                <w:sz w:val="20"/>
                <w:szCs w:val="20"/>
                <w:lang w:eastAsia="ru-RU"/>
              </w:rPr>
            </w:pPr>
            <w:r>
              <w:rPr>
                <w:rFonts w:ascii="Times New Roman" w:hAnsi="Times New Roman"/>
                <w:sz w:val="20"/>
                <w:szCs w:val="20"/>
                <w:lang w:eastAsia="ru-RU"/>
              </w:rPr>
              <w:t>2</w:t>
            </w:r>
          </w:p>
        </w:tc>
        <w:tc>
          <w:tcPr>
            <w:tcW w:w="714" w:type="dxa"/>
            <w:vMerge w:val="restart"/>
            <w:vAlign w:val="center"/>
          </w:tcPr>
          <w:p w:rsidR="00794A00" w:rsidRPr="00981FED" w:rsidRDefault="00794A00" w:rsidP="009954E7">
            <w:pPr>
              <w:widowControl w:val="0"/>
              <w:jc w:val="both"/>
              <w:rPr>
                <w:rFonts w:ascii="Times New Roman" w:hAnsi="Times New Roman"/>
                <w:sz w:val="20"/>
                <w:szCs w:val="20"/>
                <w:lang w:eastAsia="ru-RU"/>
              </w:rPr>
            </w:pPr>
            <w:r>
              <w:rPr>
                <w:rFonts w:ascii="Times New Roman" w:hAnsi="Times New Roman"/>
                <w:sz w:val="20"/>
                <w:szCs w:val="20"/>
                <w:lang w:eastAsia="ru-RU"/>
              </w:rPr>
              <w:t>3</w:t>
            </w:r>
          </w:p>
        </w:tc>
      </w:tr>
      <w:tr w:rsidR="00794A00" w:rsidRPr="00981FED" w:rsidTr="009954E7">
        <w:trPr>
          <w:cantSplit/>
          <w:trHeight w:val="156"/>
        </w:trPr>
        <w:tc>
          <w:tcPr>
            <w:tcW w:w="419" w:type="dxa"/>
            <w:vMerge/>
            <w:vAlign w:val="center"/>
          </w:tcPr>
          <w:p w:rsidR="00794A00" w:rsidRPr="00981FED" w:rsidRDefault="00794A00" w:rsidP="009954E7">
            <w:pPr>
              <w:widowControl w:val="0"/>
              <w:jc w:val="both"/>
              <w:rPr>
                <w:rFonts w:ascii="Times New Roman" w:eastAsia="Times New Roman" w:hAnsi="Times New Roman"/>
                <w:sz w:val="20"/>
                <w:szCs w:val="20"/>
                <w:lang w:eastAsia="ru-RU"/>
              </w:rPr>
            </w:pPr>
          </w:p>
        </w:tc>
        <w:tc>
          <w:tcPr>
            <w:tcW w:w="2826" w:type="dxa"/>
            <w:vMerge/>
            <w:tcBorders>
              <w:bottom w:val="single" w:sz="4" w:space="0" w:color="auto"/>
            </w:tcBorders>
            <w:vAlign w:val="center"/>
          </w:tcPr>
          <w:p w:rsidR="00794A00" w:rsidRPr="004B3EF4" w:rsidRDefault="00794A00" w:rsidP="009954E7">
            <w:pPr>
              <w:widowControl w:val="0"/>
              <w:jc w:val="both"/>
              <w:rPr>
                <w:rFonts w:ascii="Times New Roman" w:eastAsia="Times New Roman" w:hAnsi="Times New Roman"/>
                <w:bCs/>
                <w:sz w:val="20"/>
                <w:szCs w:val="20"/>
                <w:lang w:eastAsia="ru-RU"/>
              </w:rPr>
            </w:pPr>
          </w:p>
        </w:tc>
        <w:tc>
          <w:tcPr>
            <w:tcW w:w="991" w:type="dxa"/>
            <w:gridSpan w:val="2"/>
            <w:vMerge/>
            <w:vAlign w:val="center"/>
          </w:tcPr>
          <w:p w:rsidR="00794A00" w:rsidRPr="00981FED" w:rsidRDefault="00794A00" w:rsidP="009954E7">
            <w:pPr>
              <w:widowControl w:val="0"/>
              <w:jc w:val="both"/>
              <w:rPr>
                <w:rFonts w:ascii="Times New Roman" w:eastAsia="Times New Roman" w:hAnsi="Times New Roman"/>
                <w:i/>
                <w:sz w:val="20"/>
                <w:szCs w:val="20"/>
                <w:lang w:eastAsia="ru-RU"/>
              </w:rPr>
            </w:pPr>
          </w:p>
        </w:tc>
        <w:tc>
          <w:tcPr>
            <w:tcW w:w="2276" w:type="dxa"/>
            <w:gridSpan w:val="4"/>
            <w:shd w:val="clear" w:color="auto" w:fill="auto"/>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Pr>
                <w:rFonts w:ascii="Times New Roman" w:eastAsia="Times New Roman" w:hAnsi="Times New Roman"/>
                <w:i/>
                <w:sz w:val="20"/>
                <w:szCs w:val="20"/>
                <w:lang w:eastAsia="ru-RU"/>
              </w:rPr>
              <w:t>Практическое занятие</w:t>
            </w:r>
          </w:p>
        </w:tc>
        <w:tc>
          <w:tcPr>
            <w:tcW w:w="855" w:type="dxa"/>
            <w:gridSpan w:val="2"/>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r w:rsidRPr="00981FED">
              <w:rPr>
                <w:rFonts w:ascii="Times New Roman" w:hAnsi="Times New Roman"/>
                <w:sz w:val="20"/>
                <w:szCs w:val="20"/>
                <w:lang w:eastAsia="ru-RU"/>
              </w:rPr>
              <w:t>2</w:t>
            </w:r>
          </w:p>
        </w:tc>
        <w:tc>
          <w:tcPr>
            <w:tcW w:w="1558" w:type="dxa"/>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p>
        </w:tc>
        <w:tc>
          <w:tcPr>
            <w:tcW w:w="714" w:type="dxa"/>
            <w:vMerge/>
            <w:vAlign w:val="center"/>
          </w:tcPr>
          <w:p w:rsidR="00794A00" w:rsidRPr="00981FED" w:rsidRDefault="00794A00" w:rsidP="009954E7">
            <w:pPr>
              <w:widowControl w:val="0"/>
              <w:jc w:val="both"/>
              <w:rPr>
                <w:rFonts w:ascii="Times New Roman" w:hAnsi="Times New Roman"/>
                <w:sz w:val="20"/>
                <w:szCs w:val="20"/>
                <w:lang w:eastAsia="ru-RU"/>
              </w:rPr>
            </w:pPr>
          </w:p>
        </w:tc>
      </w:tr>
      <w:tr w:rsidR="00794A00" w:rsidRPr="00981FED" w:rsidTr="009954E7">
        <w:trPr>
          <w:cantSplit/>
          <w:trHeight w:val="194"/>
        </w:trPr>
        <w:tc>
          <w:tcPr>
            <w:tcW w:w="419" w:type="dxa"/>
            <w:vMerge w:val="restart"/>
            <w:vAlign w:val="center"/>
          </w:tcPr>
          <w:p w:rsidR="00794A00" w:rsidRPr="00981FED" w:rsidRDefault="00794A00" w:rsidP="009954E7">
            <w:pPr>
              <w:widowControl w:val="0"/>
              <w:jc w:val="both"/>
              <w:rPr>
                <w:rFonts w:ascii="Times New Roman" w:eastAsia="Times New Roman" w:hAnsi="Times New Roman"/>
                <w:sz w:val="20"/>
                <w:szCs w:val="20"/>
                <w:lang w:eastAsia="ru-RU"/>
              </w:rPr>
            </w:pPr>
            <w:r w:rsidRPr="00981FED">
              <w:rPr>
                <w:rFonts w:ascii="Times New Roman" w:eastAsia="Times New Roman" w:hAnsi="Times New Roman"/>
                <w:sz w:val="20"/>
                <w:szCs w:val="20"/>
                <w:lang w:eastAsia="ru-RU"/>
              </w:rPr>
              <w:t>4</w:t>
            </w:r>
          </w:p>
        </w:tc>
        <w:tc>
          <w:tcPr>
            <w:tcW w:w="2826" w:type="dxa"/>
            <w:vMerge w:val="restart"/>
            <w:tcBorders>
              <w:top w:val="single" w:sz="4" w:space="0" w:color="auto"/>
            </w:tcBorders>
            <w:vAlign w:val="center"/>
          </w:tcPr>
          <w:p w:rsidR="00794A00" w:rsidRPr="004B3EF4" w:rsidRDefault="00794A00" w:rsidP="009954E7">
            <w:pPr>
              <w:widowControl w:val="0"/>
              <w:jc w:val="both"/>
              <w:rPr>
                <w:rFonts w:ascii="Times New Roman" w:eastAsia="Times New Roman" w:hAnsi="Times New Roman"/>
                <w:bCs/>
                <w:sz w:val="20"/>
                <w:szCs w:val="20"/>
                <w:lang w:eastAsia="ru-RU"/>
              </w:rPr>
            </w:pPr>
            <w:r w:rsidRPr="004B3EF4">
              <w:rPr>
                <w:rFonts w:ascii="Times New Roman" w:eastAsia="Times New Roman" w:hAnsi="Times New Roman"/>
                <w:bCs/>
                <w:i/>
                <w:sz w:val="20"/>
                <w:szCs w:val="20"/>
                <w:lang w:eastAsia="ru-RU"/>
              </w:rPr>
              <w:t>Тема 4</w:t>
            </w:r>
            <w:r w:rsidRPr="004B3EF4">
              <w:rPr>
                <w:rFonts w:ascii="Times New Roman" w:eastAsia="Times New Roman" w:hAnsi="Times New Roman"/>
                <w:bCs/>
                <w:sz w:val="20"/>
                <w:szCs w:val="20"/>
                <w:lang w:eastAsia="ru-RU"/>
              </w:rPr>
              <w:t xml:space="preserve">: Начальные стадии кузовного ремонта </w:t>
            </w:r>
          </w:p>
        </w:tc>
        <w:tc>
          <w:tcPr>
            <w:tcW w:w="991" w:type="dxa"/>
            <w:gridSpan w:val="2"/>
            <w:vMerge w:val="restart"/>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sidRPr="00981FED">
              <w:rPr>
                <w:rFonts w:ascii="Times New Roman" w:eastAsia="Times New Roman" w:hAnsi="Times New Roman"/>
                <w:i/>
                <w:sz w:val="20"/>
                <w:szCs w:val="20"/>
                <w:lang w:eastAsia="ru-RU"/>
              </w:rPr>
              <w:t>ОФО</w:t>
            </w:r>
          </w:p>
        </w:tc>
        <w:tc>
          <w:tcPr>
            <w:tcW w:w="2276" w:type="dxa"/>
            <w:gridSpan w:val="4"/>
            <w:shd w:val="clear" w:color="auto" w:fill="auto"/>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sidRPr="00981FED">
              <w:rPr>
                <w:rFonts w:ascii="Times New Roman" w:eastAsia="Times New Roman" w:hAnsi="Times New Roman"/>
                <w:i/>
                <w:sz w:val="20"/>
                <w:szCs w:val="20"/>
                <w:lang w:eastAsia="ru-RU"/>
              </w:rPr>
              <w:t>Лекция</w:t>
            </w:r>
          </w:p>
        </w:tc>
        <w:tc>
          <w:tcPr>
            <w:tcW w:w="855" w:type="dxa"/>
            <w:gridSpan w:val="2"/>
            <w:shd w:val="clear" w:color="auto" w:fill="auto"/>
            <w:vAlign w:val="center"/>
          </w:tcPr>
          <w:p w:rsidR="00794A00" w:rsidRPr="00981FED" w:rsidRDefault="00530A5F" w:rsidP="009954E7">
            <w:pPr>
              <w:widowControl w:val="0"/>
              <w:jc w:val="both"/>
              <w:rPr>
                <w:rFonts w:ascii="Times New Roman" w:hAnsi="Times New Roman"/>
                <w:sz w:val="20"/>
                <w:szCs w:val="20"/>
                <w:lang w:eastAsia="ru-RU"/>
              </w:rPr>
            </w:pPr>
            <w:r>
              <w:rPr>
                <w:rFonts w:ascii="Times New Roman" w:hAnsi="Times New Roman"/>
                <w:sz w:val="20"/>
                <w:szCs w:val="20"/>
                <w:lang w:eastAsia="ru-RU"/>
              </w:rPr>
              <w:t>2</w:t>
            </w:r>
          </w:p>
        </w:tc>
        <w:tc>
          <w:tcPr>
            <w:tcW w:w="1558" w:type="dxa"/>
            <w:shd w:val="clear" w:color="auto" w:fill="auto"/>
            <w:vAlign w:val="center"/>
          </w:tcPr>
          <w:p w:rsidR="00794A00" w:rsidRPr="00981FED" w:rsidRDefault="00530A5F" w:rsidP="009954E7">
            <w:pPr>
              <w:widowControl w:val="0"/>
              <w:jc w:val="both"/>
              <w:rPr>
                <w:rFonts w:ascii="Times New Roman" w:hAnsi="Times New Roman"/>
                <w:sz w:val="20"/>
                <w:szCs w:val="20"/>
                <w:lang w:eastAsia="ru-RU"/>
              </w:rPr>
            </w:pPr>
            <w:r>
              <w:rPr>
                <w:rFonts w:ascii="Times New Roman" w:hAnsi="Times New Roman"/>
                <w:sz w:val="20"/>
                <w:szCs w:val="20"/>
                <w:lang w:eastAsia="ru-RU"/>
              </w:rPr>
              <w:t>2</w:t>
            </w:r>
          </w:p>
        </w:tc>
        <w:tc>
          <w:tcPr>
            <w:tcW w:w="714" w:type="dxa"/>
            <w:vMerge w:val="restart"/>
            <w:vAlign w:val="center"/>
          </w:tcPr>
          <w:p w:rsidR="00794A00" w:rsidRPr="00981FED" w:rsidRDefault="00257D41" w:rsidP="009954E7">
            <w:pPr>
              <w:widowControl w:val="0"/>
              <w:jc w:val="both"/>
              <w:rPr>
                <w:rFonts w:ascii="Times New Roman" w:hAnsi="Times New Roman"/>
                <w:sz w:val="20"/>
                <w:szCs w:val="20"/>
                <w:lang w:eastAsia="ru-RU"/>
              </w:rPr>
            </w:pPr>
            <w:r>
              <w:rPr>
                <w:rFonts w:ascii="Times New Roman" w:hAnsi="Times New Roman"/>
                <w:sz w:val="20"/>
                <w:szCs w:val="20"/>
                <w:lang w:eastAsia="ru-RU"/>
              </w:rPr>
              <w:t>5</w:t>
            </w:r>
          </w:p>
        </w:tc>
      </w:tr>
      <w:tr w:rsidR="00794A00" w:rsidRPr="00981FED" w:rsidTr="009954E7">
        <w:trPr>
          <w:cantSplit/>
          <w:trHeight w:val="194"/>
        </w:trPr>
        <w:tc>
          <w:tcPr>
            <w:tcW w:w="419" w:type="dxa"/>
            <w:vMerge/>
            <w:vAlign w:val="center"/>
          </w:tcPr>
          <w:p w:rsidR="00794A00" w:rsidRPr="00981FED" w:rsidRDefault="00794A00" w:rsidP="009954E7">
            <w:pPr>
              <w:widowControl w:val="0"/>
              <w:jc w:val="both"/>
              <w:rPr>
                <w:rFonts w:ascii="Times New Roman" w:eastAsia="Times New Roman" w:hAnsi="Times New Roman"/>
                <w:sz w:val="20"/>
                <w:szCs w:val="20"/>
                <w:lang w:eastAsia="ru-RU"/>
              </w:rPr>
            </w:pPr>
          </w:p>
        </w:tc>
        <w:tc>
          <w:tcPr>
            <w:tcW w:w="2826" w:type="dxa"/>
            <w:vMerge/>
            <w:vAlign w:val="center"/>
          </w:tcPr>
          <w:p w:rsidR="00794A00" w:rsidRPr="004B3EF4" w:rsidRDefault="00794A00" w:rsidP="009954E7">
            <w:pPr>
              <w:widowControl w:val="0"/>
              <w:jc w:val="both"/>
              <w:rPr>
                <w:rFonts w:ascii="Times New Roman" w:eastAsia="Times New Roman" w:hAnsi="Times New Roman"/>
                <w:bCs/>
                <w:sz w:val="20"/>
                <w:szCs w:val="20"/>
                <w:lang w:eastAsia="ru-RU"/>
              </w:rPr>
            </w:pPr>
          </w:p>
        </w:tc>
        <w:tc>
          <w:tcPr>
            <w:tcW w:w="991" w:type="dxa"/>
            <w:gridSpan w:val="2"/>
            <w:vMerge/>
            <w:vAlign w:val="center"/>
          </w:tcPr>
          <w:p w:rsidR="00794A00" w:rsidRPr="00981FED" w:rsidRDefault="00794A00" w:rsidP="009954E7">
            <w:pPr>
              <w:widowControl w:val="0"/>
              <w:jc w:val="both"/>
              <w:rPr>
                <w:rFonts w:ascii="Times New Roman" w:eastAsia="Times New Roman" w:hAnsi="Times New Roman"/>
                <w:i/>
                <w:sz w:val="20"/>
                <w:szCs w:val="20"/>
                <w:lang w:eastAsia="ru-RU"/>
              </w:rPr>
            </w:pPr>
          </w:p>
        </w:tc>
        <w:tc>
          <w:tcPr>
            <w:tcW w:w="2276" w:type="dxa"/>
            <w:gridSpan w:val="4"/>
            <w:shd w:val="clear" w:color="auto" w:fill="auto"/>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Pr>
                <w:rFonts w:ascii="Times New Roman" w:eastAsia="Times New Roman" w:hAnsi="Times New Roman"/>
                <w:i/>
                <w:sz w:val="20"/>
                <w:szCs w:val="20"/>
                <w:lang w:eastAsia="ru-RU"/>
              </w:rPr>
              <w:t>Практическое занятие</w:t>
            </w:r>
          </w:p>
        </w:tc>
        <w:tc>
          <w:tcPr>
            <w:tcW w:w="855" w:type="dxa"/>
            <w:gridSpan w:val="2"/>
            <w:shd w:val="clear" w:color="auto" w:fill="auto"/>
            <w:vAlign w:val="center"/>
          </w:tcPr>
          <w:p w:rsidR="00794A00" w:rsidRPr="00981FED" w:rsidRDefault="00257D41" w:rsidP="009954E7">
            <w:pPr>
              <w:widowControl w:val="0"/>
              <w:jc w:val="both"/>
              <w:rPr>
                <w:rFonts w:ascii="Times New Roman" w:hAnsi="Times New Roman"/>
                <w:sz w:val="20"/>
                <w:szCs w:val="20"/>
                <w:lang w:eastAsia="ru-RU"/>
              </w:rPr>
            </w:pPr>
            <w:r>
              <w:rPr>
                <w:rFonts w:ascii="Times New Roman" w:hAnsi="Times New Roman"/>
                <w:sz w:val="20"/>
                <w:szCs w:val="20"/>
                <w:lang w:eastAsia="ru-RU"/>
              </w:rPr>
              <w:t>4</w:t>
            </w:r>
          </w:p>
        </w:tc>
        <w:tc>
          <w:tcPr>
            <w:tcW w:w="1558" w:type="dxa"/>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p>
        </w:tc>
        <w:tc>
          <w:tcPr>
            <w:tcW w:w="714" w:type="dxa"/>
            <w:vMerge/>
            <w:vAlign w:val="center"/>
          </w:tcPr>
          <w:p w:rsidR="00794A00" w:rsidRPr="00981FED" w:rsidRDefault="00794A00" w:rsidP="009954E7">
            <w:pPr>
              <w:widowControl w:val="0"/>
              <w:jc w:val="both"/>
              <w:rPr>
                <w:rFonts w:ascii="Times New Roman" w:hAnsi="Times New Roman"/>
                <w:sz w:val="20"/>
                <w:szCs w:val="20"/>
                <w:lang w:eastAsia="ru-RU"/>
              </w:rPr>
            </w:pPr>
          </w:p>
        </w:tc>
      </w:tr>
      <w:tr w:rsidR="00794A00" w:rsidRPr="00981FED" w:rsidTr="009954E7">
        <w:trPr>
          <w:cantSplit/>
          <w:trHeight w:val="144"/>
        </w:trPr>
        <w:tc>
          <w:tcPr>
            <w:tcW w:w="419" w:type="dxa"/>
            <w:vMerge w:val="restart"/>
            <w:vAlign w:val="center"/>
          </w:tcPr>
          <w:p w:rsidR="00794A00" w:rsidRPr="00981FED" w:rsidRDefault="00794A00" w:rsidP="009954E7">
            <w:pPr>
              <w:widowControl w:val="0"/>
              <w:jc w:val="both"/>
              <w:rPr>
                <w:rFonts w:ascii="Times New Roman" w:eastAsia="Times New Roman" w:hAnsi="Times New Roman"/>
                <w:sz w:val="20"/>
                <w:szCs w:val="20"/>
                <w:lang w:eastAsia="ru-RU"/>
              </w:rPr>
            </w:pPr>
            <w:r w:rsidRPr="00981FED">
              <w:rPr>
                <w:rFonts w:ascii="Times New Roman" w:eastAsia="Times New Roman" w:hAnsi="Times New Roman"/>
                <w:sz w:val="20"/>
                <w:szCs w:val="20"/>
                <w:lang w:eastAsia="ru-RU"/>
              </w:rPr>
              <w:t>5</w:t>
            </w:r>
          </w:p>
        </w:tc>
        <w:tc>
          <w:tcPr>
            <w:tcW w:w="2826" w:type="dxa"/>
            <w:vMerge w:val="restart"/>
            <w:vAlign w:val="center"/>
          </w:tcPr>
          <w:p w:rsidR="00794A00" w:rsidRPr="004B3EF4" w:rsidRDefault="00794A00" w:rsidP="009954E7">
            <w:pPr>
              <w:widowControl w:val="0"/>
              <w:jc w:val="both"/>
              <w:rPr>
                <w:rFonts w:ascii="Times New Roman" w:eastAsia="Times New Roman" w:hAnsi="Times New Roman"/>
                <w:bCs/>
                <w:sz w:val="20"/>
                <w:szCs w:val="20"/>
                <w:lang w:eastAsia="ru-RU"/>
              </w:rPr>
            </w:pPr>
            <w:r w:rsidRPr="004B3EF4">
              <w:rPr>
                <w:rFonts w:ascii="Times New Roman" w:eastAsia="Times New Roman" w:hAnsi="Times New Roman"/>
                <w:bCs/>
                <w:i/>
                <w:sz w:val="20"/>
                <w:szCs w:val="20"/>
                <w:lang w:eastAsia="ru-RU"/>
              </w:rPr>
              <w:t>Тема</w:t>
            </w:r>
            <w:r>
              <w:rPr>
                <w:rFonts w:ascii="Times New Roman" w:eastAsia="Times New Roman" w:hAnsi="Times New Roman"/>
                <w:bCs/>
                <w:i/>
                <w:sz w:val="20"/>
                <w:szCs w:val="20"/>
                <w:lang w:eastAsia="ru-RU"/>
              </w:rPr>
              <w:t xml:space="preserve"> </w:t>
            </w:r>
            <w:r w:rsidRPr="004B3EF4">
              <w:rPr>
                <w:rFonts w:ascii="Times New Roman" w:eastAsia="Times New Roman" w:hAnsi="Times New Roman"/>
                <w:bCs/>
                <w:i/>
                <w:sz w:val="20"/>
                <w:szCs w:val="20"/>
                <w:lang w:eastAsia="ru-RU"/>
              </w:rPr>
              <w:t>5</w:t>
            </w:r>
            <w:r w:rsidRPr="004B3EF4">
              <w:rPr>
                <w:rFonts w:ascii="Times New Roman" w:eastAsia="Times New Roman" w:hAnsi="Times New Roman"/>
                <w:bCs/>
                <w:sz w:val="20"/>
                <w:szCs w:val="20"/>
                <w:lang w:eastAsia="ru-RU"/>
              </w:rPr>
              <w:t xml:space="preserve">: </w:t>
            </w:r>
            <w:r w:rsidRPr="008D28DE">
              <w:rPr>
                <w:rFonts w:ascii="Times New Roman" w:eastAsia="Times New Roman" w:hAnsi="Times New Roman"/>
                <w:bCs/>
                <w:sz w:val="20"/>
                <w:szCs w:val="20"/>
                <w:lang w:eastAsia="ru-RU"/>
              </w:rPr>
              <w:t>Компоненты краски, теория нанесения и сушки</w:t>
            </w:r>
          </w:p>
        </w:tc>
        <w:tc>
          <w:tcPr>
            <w:tcW w:w="991" w:type="dxa"/>
            <w:gridSpan w:val="2"/>
            <w:vMerge w:val="restart"/>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sidRPr="00981FED">
              <w:rPr>
                <w:rFonts w:ascii="Times New Roman" w:eastAsia="Times New Roman" w:hAnsi="Times New Roman"/>
                <w:i/>
                <w:sz w:val="20"/>
                <w:szCs w:val="20"/>
                <w:lang w:eastAsia="ru-RU"/>
              </w:rPr>
              <w:t>ОФО</w:t>
            </w:r>
          </w:p>
        </w:tc>
        <w:tc>
          <w:tcPr>
            <w:tcW w:w="2276" w:type="dxa"/>
            <w:gridSpan w:val="4"/>
            <w:shd w:val="clear" w:color="auto" w:fill="auto"/>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sidRPr="00981FED">
              <w:rPr>
                <w:rFonts w:ascii="Times New Roman" w:eastAsia="Times New Roman" w:hAnsi="Times New Roman"/>
                <w:i/>
                <w:sz w:val="20"/>
                <w:szCs w:val="20"/>
                <w:lang w:eastAsia="ru-RU"/>
              </w:rPr>
              <w:t>Лекция</w:t>
            </w:r>
          </w:p>
        </w:tc>
        <w:tc>
          <w:tcPr>
            <w:tcW w:w="855" w:type="dxa"/>
            <w:gridSpan w:val="2"/>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r w:rsidRPr="00981FED">
              <w:rPr>
                <w:rFonts w:ascii="Times New Roman" w:hAnsi="Times New Roman"/>
                <w:sz w:val="20"/>
                <w:szCs w:val="20"/>
                <w:lang w:eastAsia="ru-RU"/>
              </w:rPr>
              <w:t>2</w:t>
            </w:r>
          </w:p>
        </w:tc>
        <w:tc>
          <w:tcPr>
            <w:tcW w:w="1558" w:type="dxa"/>
            <w:shd w:val="clear" w:color="auto" w:fill="auto"/>
            <w:vAlign w:val="center"/>
          </w:tcPr>
          <w:p w:rsidR="00794A00" w:rsidRPr="00981FED" w:rsidRDefault="00530A5F" w:rsidP="009954E7">
            <w:pPr>
              <w:widowControl w:val="0"/>
              <w:jc w:val="both"/>
              <w:rPr>
                <w:rFonts w:ascii="Times New Roman" w:hAnsi="Times New Roman"/>
                <w:sz w:val="20"/>
                <w:szCs w:val="20"/>
                <w:lang w:eastAsia="ru-RU"/>
              </w:rPr>
            </w:pPr>
            <w:r>
              <w:rPr>
                <w:rFonts w:ascii="Times New Roman" w:hAnsi="Times New Roman"/>
                <w:sz w:val="20"/>
                <w:szCs w:val="20"/>
                <w:lang w:eastAsia="ru-RU"/>
              </w:rPr>
              <w:t>2</w:t>
            </w:r>
          </w:p>
        </w:tc>
        <w:tc>
          <w:tcPr>
            <w:tcW w:w="714" w:type="dxa"/>
            <w:vMerge w:val="restart"/>
            <w:vAlign w:val="center"/>
          </w:tcPr>
          <w:p w:rsidR="00794A00" w:rsidRPr="00981FED" w:rsidRDefault="00257D41" w:rsidP="009954E7">
            <w:pPr>
              <w:widowControl w:val="0"/>
              <w:jc w:val="both"/>
              <w:rPr>
                <w:rFonts w:ascii="Times New Roman" w:hAnsi="Times New Roman"/>
                <w:sz w:val="20"/>
                <w:szCs w:val="20"/>
                <w:lang w:eastAsia="ru-RU"/>
              </w:rPr>
            </w:pPr>
            <w:r>
              <w:rPr>
                <w:rFonts w:ascii="Times New Roman" w:hAnsi="Times New Roman"/>
                <w:sz w:val="20"/>
                <w:szCs w:val="20"/>
                <w:lang w:eastAsia="ru-RU"/>
              </w:rPr>
              <w:t>6</w:t>
            </w:r>
          </w:p>
        </w:tc>
      </w:tr>
      <w:tr w:rsidR="00794A00" w:rsidRPr="00981FED" w:rsidTr="009954E7">
        <w:trPr>
          <w:cantSplit/>
          <w:trHeight w:val="144"/>
        </w:trPr>
        <w:tc>
          <w:tcPr>
            <w:tcW w:w="419" w:type="dxa"/>
            <w:vMerge/>
            <w:vAlign w:val="center"/>
          </w:tcPr>
          <w:p w:rsidR="00794A00" w:rsidRPr="00981FED" w:rsidRDefault="00794A00" w:rsidP="009954E7">
            <w:pPr>
              <w:widowControl w:val="0"/>
              <w:jc w:val="both"/>
              <w:rPr>
                <w:rFonts w:ascii="Times New Roman" w:eastAsia="Times New Roman" w:hAnsi="Times New Roman"/>
                <w:sz w:val="20"/>
                <w:szCs w:val="20"/>
                <w:lang w:eastAsia="ru-RU"/>
              </w:rPr>
            </w:pPr>
          </w:p>
        </w:tc>
        <w:tc>
          <w:tcPr>
            <w:tcW w:w="2826" w:type="dxa"/>
            <w:vMerge/>
            <w:vAlign w:val="center"/>
          </w:tcPr>
          <w:p w:rsidR="00794A00" w:rsidRPr="00981FED" w:rsidRDefault="00794A00" w:rsidP="009954E7">
            <w:pPr>
              <w:widowControl w:val="0"/>
              <w:jc w:val="both"/>
              <w:rPr>
                <w:rFonts w:ascii="Times New Roman" w:eastAsia="Times New Roman" w:hAnsi="Times New Roman"/>
                <w:bCs/>
                <w:i/>
                <w:iCs/>
                <w:sz w:val="20"/>
                <w:szCs w:val="20"/>
                <w:lang w:eastAsia="ru-RU"/>
              </w:rPr>
            </w:pPr>
          </w:p>
        </w:tc>
        <w:tc>
          <w:tcPr>
            <w:tcW w:w="991" w:type="dxa"/>
            <w:gridSpan w:val="2"/>
            <w:vMerge/>
            <w:vAlign w:val="center"/>
          </w:tcPr>
          <w:p w:rsidR="00794A00" w:rsidRPr="00981FED" w:rsidRDefault="00794A00" w:rsidP="009954E7">
            <w:pPr>
              <w:widowControl w:val="0"/>
              <w:jc w:val="both"/>
              <w:rPr>
                <w:rFonts w:ascii="Times New Roman" w:eastAsia="Times New Roman" w:hAnsi="Times New Roman"/>
                <w:i/>
                <w:sz w:val="20"/>
                <w:szCs w:val="20"/>
                <w:lang w:eastAsia="ru-RU"/>
              </w:rPr>
            </w:pPr>
          </w:p>
        </w:tc>
        <w:tc>
          <w:tcPr>
            <w:tcW w:w="2276" w:type="dxa"/>
            <w:gridSpan w:val="4"/>
            <w:shd w:val="clear" w:color="auto" w:fill="auto"/>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Pr>
                <w:rFonts w:ascii="Times New Roman" w:eastAsia="Times New Roman" w:hAnsi="Times New Roman"/>
                <w:i/>
                <w:sz w:val="20"/>
                <w:szCs w:val="20"/>
                <w:lang w:eastAsia="ru-RU"/>
              </w:rPr>
              <w:t>Практическое занятие</w:t>
            </w:r>
          </w:p>
        </w:tc>
        <w:tc>
          <w:tcPr>
            <w:tcW w:w="855" w:type="dxa"/>
            <w:gridSpan w:val="2"/>
            <w:shd w:val="clear" w:color="auto" w:fill="auto"/>
            <w:vAlign w:val="center"/>
          </w:tcPr>
          <w:p w:rsidR="00794A00" w:rsidRPr="00981FED" w:rsidRDefault="00257D41" w:rsidP="009954E7">
            <w:pPr>
              <w:widowControl w:val="0"/>
              <w:jc w:val="both"/>
              <w:rPr>
                <w:rFonts w:ascii="Times New Roman" w:hAnsi="Times New Roman"/>
                <w:sz w:val="20"/>
                <w:szCs w:val="20"/>
                <w:lang w:eastAsia="ru-RU"/>
              </w:rPr>
            </w:pPr>
            <w:r>
              <w:rPr>
                <w:rFonts w:ascii="Times New Roman" w:hAnsi="Times New Roman"/>
                <w:sz w:val="20"/>
                <w:szCs w:val="20"/>
                <w:lang w:eastAsia="ru-RU"/>
              </w:rPr>
              <w:t>4</w:t>
            </w:r>
          </w:p>
        </w:tc>
        <w:tc>
          <w:tcPr>
            <w:tcW w:w="1558" w:type="dxa"/>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p>
        </w:tc>
        <w:tc>
          <w:tcPr>
            <w:tcW w:w="714" w:type="dxa"/>
            <w:vMerge/>
            <w:vAlign w:val="center"/>
          </w:tcPr>
          <w:p w:rsidR="00794A00" w:rsidRPr="00981FED" w:rsidRDefault="00794A00" w:rsidP="009954E7">
            <w:pPr>
              <w:widowControl w:val="0"/>
              <w:jc w:val="both"/>
              <w:rPr>
                <w:rFonts w:ascii="Times New Roman" w:hAnsi="Times New Roman"/>
                <w:sz w:val="20"/>
                <w:szCs w:val="20"/>
                <w:lang w:eastAsia="ru-RU"/>
              </w:rPr>
            </w:pPr>
          </w:p>
        </w:tc>
      </w:tr>
      <w:tr w:rsidR="00794A00" w:rsidRPr="00981FED" w:rsidTr="009954E7">
        <w:trPr>
          <w:cantSplit/>
          <w:trHeight w:val="182"/>
        </w:trPr>
        <w:tc>
          <w:tcPr>
            <w:tcW w:w="419" w:type="dxa"/>
            <w:vMerge w:val="restart"/>
            <w:vAlign w:val="center"/>
          </w:tcPr>
          <w:p w:rsidR="00794A00" w:rsidRPr="00981FED" w:rsidRDefault="00794A00" w:rsidP="009954E7">
            <w:pPr>
              <w:widowControl w:val="0"/>
              <w:jc w:val="both"/>
              <w:rPr>
                <w:rFonts w:ascii="Times New Roman" w:eastAsia="Times New Roman" w:hAnsi="Times New Roman"/>
                <w:sz w:val="20"/>
                <w:szCs w:val="20"/>
                <w:lang w:eastAsia="ru-RU"/>
              </w:rPr>
            </w:pPr>
            <w:r w:rsidRPr="00981FED">
              <w:rPr>
                <w:rFonts w:ascii="Times New Roman" w:eastAsia="Times New Roman" w:hAnsi="Times New Roman"/>
                <w:sz w:val="20"/>
                <w:szCs w:val="20"/>
                <w:lang w:eastAsia="ru-RU"/>
              </w:rPr>
              <w:lastRenderedPageBreak/>
              <w:t>6</w:t>
            </w:r>
          </w:p>
        </w:tc>
        <w:tc>
          <w:tcPr>
            <w:tcW w:w="2826" w:type="dxa"/>
            <w:vMerge w:val="restart"/>
            <w:vAlign w:val="center"/>
          </w:tcPr>
          <w:p w:rsidR="00794A00" w:rsidRPr="00981FED" w:rsidRDefault="00794A00" w:rsidP="009954E7">
            <w:pPr>
              <w:widowControl w:val="0"/>
              <w:jc w:val="both"/>
              <w:outlineLvl w:val="6"/>
              <w:rPr>
                <w:rFonts w:ascii="Times New Roman" w:hAnsi="Times New Roman"/>
                <w:i/>
                <w:sz w:val="20"/>
                <w:szCs w:val="20"/>
                <w:lang w:eastAsia="ru-RU"/>
              </w:rPr>
            </w:pPr>
            <w:r>
              <w:rPr>
                <w:rFonts w:ascii="Times New Roman" w:hAnsi="Times New Roman"/>
                <w:i/>
                <w:sz w:val="20"/>
                <w:szCs w:val="20"/>
                <w:lang w:eastAsia="ru-RU"/>
              </w:rPr>
              <w:t xml:space="preserve">Тема 6: </w:t>
            </w:r>
            <w:r w:rsidRPr="00513DCE">
              <w:rPr>
                <w:rFonts w:ascii="Times New Roman" w:eastAsia="Times New Roman" w:hAnsi="Times New Roman"/>
                <w:bCs/>
                <w:sz w:val="20"/>
                <w:szCs w:val="20"/>
                <w:lang w:eastAsia="ru-RU"/>
              </w:rPr>
              <w:t>Экологическая документация транспортного предприятия</w:t>
            </w:r>
          </w:p>
        </w:tc>
        <w:tc>
          <w:tcPr>
            <w:tcW w:w="991" w:type="dxa"/>
            <w:gridSpan w:val="2"/>
            <w:vMerge w:val="restart"/>
            <w:tcBorders>
              <w:right w:val="single" w:sz="4" w:space="0" w:color="auto"/>
            </w:tcBorders>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sidRPr="00981FED">
              <w:rPr>
                <w:rFonts w:ascii="Times New Roman" w:eastAsia="Times New Roman" w:hAnsi="Times New Roman"/>
                <w:i/>
                <w:sz w:val="20"/>
                <w:szCs w:val="20"/>
                <w:lang w:eastAsia="ru-RU"/>
              </w:rPr>
              <w:t>ОФО</w:t>
            </w:r>
          </w:p>
        </w:tc>
        <w:tc>
          <w:tcPr>
            <w:tcW w:w="2276" w:type="dxa"/>
            <w:gridSpan w:val="4"/>
            <w:tcBorders>
              <w:left w:val="single" w:sz="4" w:space="0" w:color="auto"/>
            </w:tcBorders>
            <w:shd w:val="clear" w:color="auto" w:fill="auto"/>
            <w:vAlign w:val="center"/>
          </w:tcPr>
          <w:p w:rsidR="00794A00" w:rsidRPr="00981FED" w:rsidRDefault="00794A00" w:rsidP="009954E7">
            <w:pPr>
              <w:widowControl w:val="0"/>
              <w:jc w:val="both"/>
              <w:rPr>
                <w:rFonts w:ascii="Times New Roman" w:eastAsia="Times New Roman" w:hAnsi="Times New Roman"/>
                <w:i/>
                <w:sz w:val="20"/>
                <w:szCs w:val="20"/>
                <w:lang w:eastAsia="ru-RU"/>
              </w:rPr>
            </w:pPr>
            <w:r w:rsidRPr="00981FED">
              <w:rPr>
                <w:rFonts w:ascii="Times New Roman" w:eastAsia="Times New Roman" w:hAnsi="Times New Roman"/>
                <w:i/>
                <w:sz w:val="20"/>
                <w:szCs w:val="20"/>
                <w:lang w:eastAsia="ru-RU"/>
              </w:rPr>
              <w:t>Лекция</w:t>
            </w:r>
          </w:p>
        </w:tc>
        <w:tc>
          <w:tcPr>
            <w:tcW w:w="855" w:type="dxa"/>
            <w:gridSpan w:val="2"/>
            <w:shd w:val="clear" w:color="auto" w:fill="auto"/>
            <w:vAlign w:val="center"/>
          </w:tcPr>
          <w:p w:rsidR="00794A00" w:rsidRPr="00981FED" w:rsidRDefault="00530A5F" w:rsidP="009954E7">
            <w:pPr>
              <w:widowControl w:val="0"/>
              <w:jc w:val="both"/>
              <w:rPr>
                <w:rFonts w:ascii="Times New Roman" w:hAnsi="Times New Roman"/>
                <w:sz w:val="20"/>
                <w:szCs w:val="20"/>
                <w:lang w:eastAsia="ru-RU"/>
              </w:rPr>
            </w:pPr>
            <w:r>
              <w:rPr>
                <w:rFonts w:ascii="Times New Roman" w:hAnsi="Times New Roman"/>
                <w:sz w:val="20"/>
                <w:szCs w:val="20"/>
                <w:lang w:eastAsia="ru-RU"/>
              </w:rPr>
              <w:t>2</w:t>
            </w:r>
          </w:p>
        </w:tc>
        <w:tc>
          <w:tcPr>
            <w:tcW w:w="1558" w:type="dxa"/>
            <w:tcBorders>
              <w:right w:val="single" w:sz="4" w:space="0" w:color="auto"/>
            </w:tcBorders>
            <w:shd w:val="clear" w:color="auto" w:fill="auto"/>
            <w:vAlign w:val="center"/>
          </w:tcPr>
          <w:p w:rsidR="00794A00" w:rsidRPr="00981FED" w:rsidRDefault="00530A5F" w:rsidP="009954E7">
            <w:pPr>
              <w:widowControl w:val="0"/>
              <w:jc w:val="both"/>
              <w:rPr>
                <w:rFonts w:ascii="Times New Roman" w:hAnsi="Times New Roman"/>
                <w:sz w:val="20"/>
                <w:szCs w:val="20"/>
                <w:lang w:eastAsia="ru-RU"/>
              </w:rPr>
            </w:pPr>
            <w:r>
              <w:rPr>
                <w:rFonts w:ascii="Times New Roman" w:hAnsi="Times New Roman"/>
                <w:sz w:val="20"/>
                <w:szCs w:val="20"/>
                <w:lang w:eastAsia="ru-RU"/>
              </w:rPr>
              <w:t>2</w:t>
            </w:r>
          </w:p>
        </w:tc>
        <w:tc>
          <w:tcPr>
            <w:tcW w:w="714" w:type="dxa"/>
            <w:vMerge w:val="restart"/>
            <w:tcBorders>
              <w:left w:val="single" w:sz="4" w:space="0" w:color="auto"/>
            </w:tcBorders>
            <w:vAlign w:val="center"/>
          </w:tcPr>
          <w:p w:rsidR="00794A00" w:rsidRPr="00981FED" w:rsidRDefault="00794A00" w:rsidP="009954E7">
            <w:pPr>
              <w:widowControl w:val="0"/>
              <w:jc w:val="both"/>
              <w:rPr>
                <w:rFonts w:ascii="Times New Roman" w:hAnsi="Times New Roman"/>
                <w:sz w:val="20"/>
                <w:szCs w:val="20"/>
                <w:lang w:eastAsia="ru-RU"/>
              </w:rPr>
            </w:pPr>
            <w:r>
              <w:rPr>
                <w:rFonts w:ascii="Times New Roman" w:hAnsi="Times New Roman"/>
                <w:sz w:val="20"/>
                <w:szCs w:val="20"/>
                <w:lang w:eastAsia="ru-RU"/>
              </w:rPr>
              <w:t>3</w:t>
            </w:r>
          </w:p>
        </w:tc>
      </w:tr>
      <w:tr w:rsidR="00794A00" w:rsidRPr="00981FED" w:rsidTr="009954E7">
        <w:trPr>
          <w:cantSplit/>
          <w:trHeight w:val="625"/>
        </w:trPr>
        <w:tc>
          <w:tcPr>
            <w:tcW w:w="419" w:type="dxa"/>
            <w:vMerge/>
            <w:vAlign w:val="center"/>
          </w:tcPr>
          <w:p w:rsidR="00794A00" w:rsidRPr="00981FED" w:rsidRDefault="00794A00" w:rsidP="009954E7">
            <w:pPr>
              <w:widowControl w:val="0"/>
              <w:jc w:val="both"/>
              <w:rPr>
                <w:rFonts w:ascii="Times New Roman" w:eastAsia="Times New Roman" w:hAnsi="Times New Roman"/>
                <w:sz w:val="20"/>
                <w:szCs w:val="20"/>
                <w:lang w:eastAsia="ru-RU"/>
              </w:rPr>
            </w:pPr>
          </w:p>
        </w:tc>
        <w:tc>
          <w:tcPr>
            <w:tcW w:w="2826" w:type="dxa"/>
            <w:vMerge/>
            <w:vAlign w:val="center"/>
          </w:tcPr>
          <w:p w:rsidR="00794A00" w:rsidRPr="00981FED" w:rsidRDefault="00794A00" w:rsidP="009954E7">
            <w:pPr>
              <w:widowControl w:val="0"/>
              <w:jc w:val="both"/>
              <w:outlineLvl w:val="6"/>
              <w:rPr>
                <w:rFonts w:ascii="Times New Roman" w:hAnsi="Times New Roman"/>
                <w:i/>
                <w:sz w:val="20"/>
                <w:szCs w:val="20"/>
                <w:lang w:eastAsia="ru-RU"/>
              </w:rPr>
            </w:pPr>
          </w:p>
        </w:tc>
        <w:tc>
          <w:tcPr>
            <w:tcW w:w="991" w:type="dxa"/>
            <w:gridSpan w:val="2"/>
            <w:vMerge/>
            <w:tcBorders>
              <w:right w:val="single" w:sz="4" w:space="0" w:color="auto"/>
            </w:tcBorders>
            <w:vAlign w:val="center"/>
          </w:tcPr>
          <w:p w:rsidR="00794A00" w:rsidRPr="00981FED" w:rsidRDefault="00794A00" w:rsidP="009954E7">
            <w:pPr>
              <w:widowControl w:val="0"/>
              <w:jc w:val="both"/>
              <w:rPr>
                <w:rFonts w:ascii="Times New Roman" w:eastAsia="Times New Roman" w:hAnsi="Times New Roman"/>
                <w:i/>
                <w:sz w:val="20"/>
                <w:szCs w:val="20"/>
                <w:lang w:eastAsia="ru-RU"/>
              </w:rPr>
            </w:pPr>
          </w:p>
        </w:tc>
        <w:tc>
          <w:tcPr>
            <w:tcW w:w="2276" w:type="dxa"/>
            <w:gridSpan w:val="4"/>
            <w:tcBorders>
              <w:left w:val="single" w:sz="4" w:space="0" w:color="auto"/>
              <w:right w:val="single" w:sz="4" w:space="0" w:color="auto"/>
            </w:tcBorders>
            <w:shd w:val="clear" w:color="auto" w:fill="auto"/>
            <w:vAlign w:val="center"/>
          </w:tcPr>
          <w:p w:rsidR="00794A00" w:rsidRPr="00981FED" w:rsidRDefault="00D03B04" w:rsidP="009954E7">
            <w:pPr>
              <w:widowControl w:val="0"/>
              <w:jc w:val="both"/>
              <w:rPr>
                <w:rFonts w:ascii="Times New Roman" w:eastAsia="Times New Roman" w:hAnsi="Times New Roman"/>
                <w:i/>
                <w:sz w:val="20"/>
                <w:szCs w:val="20"/>
                <w:lang w:eastAsia="ru-RU"/>
              </w:rPr>
            </w:pPr>
            <w:proofErr w:type="spellStart"/>
            <w:r>
              <w:rPr>
                <w:rFonts w:ascii="Times New Roman" w:eastAsia="Times New Roman" w:hAnsi="Times New Roman"/>
                <w:i/>
                <w:sz w:val="20"/>
                <w:szCs w:val="20"/>
                <w:lang w:eastAsia="ru-RU"/>
              </w:rPr>
              <w:t>Лаборат</w:t>
            </w:r>
            <w:proofErr w:type="spellEnd"/>
            <w:r>
              <w:rPr>
                <w:rFonts w:ascii="Times New Roman" w:eastAsia="Times New Roman" w:hAnsi="Times New Roman"/>
                <w:i/>
                <w:sz w:val="20"/>
                <w:szCs w:val="20"/>
                <w:lang w:eastAsia="ru-RU"/>
              </w:rPr>
              <w:t>. работы</w:t>
            </w:r>
          </w:p>
        </w:tc>
        <w:tc>
          <w:tcPr>
            <w:tcW w:w="855" w:type="dxa"/>
            <w:gridSpan w:val="2"/>
            <w:tcBorders>
              <w:left w:val="single" w:sz="4" w:space="0" w:color="auto"/>
              <w:right w:val="single" w:sz="4" w:space="0" w:color="auto"/>
            </w:tcBorders>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p>
        </w:tc>
        <w:tc>
          <w:tcPr>
            <w:tcW w:w="1558" w:type="dxa"/>
            <w:tcBorders>
              <w:left w:val="single" w:sz="4" w:space="0" w:color="auto"/>
              <w:right w:val="single" w:sz="4" w:space="0" w:color="auto"/>
            </w:tcBorders>
            <w:shd w:val="clear" w:color="auto" w:fill="auto"/>
            <w:vAlign w:val="center"/>
          </w:tcPr>
          <w:p w:rsidR="00794A00" w:rsidRPr="00981FED" w:rsidRDefault="00794A00" w:rsidP="009954E7">
            <w:pPr>
              <w:widowControl w:val="0"/>
              <w:jc w:val="both"/>
              <w:rPr>
                <w:rFonts w:ascii="Times New Roman" w:hAnsi="Times New Roman"/>
                <w:sz w:val="20"/>
                <w:szCs w:val="20"/>
                <w:lang w:eastAsia="ru-RU"/>
              </w:rPr>
            </w:pPr>
          </w:p>
          <w:p w:rsidR="00794A00" w:rsidRPr="00981FED" w:rsidRDefault="00794A00" w:rsidP="009954E7">
            <w:pPr>
              <w:widowControl w:val="0"/>
              <w:jc w:val="both"/>
              <w:rPr>
                <w:rFonts w:ascii="Times New Roman" w:hAnsi="Times New Roman"/>
                <w:sz w:val="20"/>
                <w:szCs w:val="20"/>
                <w:lang w:eastAsia="ru-RU"/>
              </w:rPr>
            </w:pPr>
          </w:p>
        </w:tc>
        <w:tc>
          <w:tcPr>
            <w:tcW w:w="714" w:type="dxa"/>
            <w:vMerge/>
            <w:tcBorders>
              <w:left w:val="single" w:sz="4" w:space="0" w:color="auto"/>
            </w:tcBorders>
            <w:vAlign w:val="center"/>
          </w:tcPr>
          <w:p w:rsidR="00794A00" w:rsidRPr="00981FED" w:rsidRDefault="00794A00" w:rsidP="009954E7">
            <w:pPr>
              <w:widowControl w:val="0"/>
              <w:jc w:val="both"/>
              <w:rPr>
                <w:rFonts w:ascii="Times New Roman" w:hAnsi="Times New Roman"/>
                <w:sz w:val="20"/>
                <w:szCs w:val="20"/>
                <w:lang w:eastAsia="ru-RU"/>
              </w:rPr>
            </w:pP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0"/>
        </w:trPr>
        <w:tc>
          <w:tcPr>
            <w:tcW w:w="419" w:type="dxa"/>
            <w:vMerge w:val="restart"/>
          </w:tcPr>
          <w:p w:rsidR="00794A00" w:rsidRPr="00257D41" w:rsidRDefault="00794A00" w:rsidP="009954E7">
            <w:pPr>
              <w:widowControl w:val="0"/>
              <w:jc w:val="both"/>
              <w:rPr>
                <w:rFonts w:ascii="Times New Roman" w:eastAsia="Times New Roman" w:hAnsi="Times New Roman"/>
                <w:bCs/>
                <w:sz w:val="24"/>
                <w:szCs w:val="24"/>
                <w:lang w:eastAsia="ru-RU"/>
              </w:rPr>
            </w:pPr>
            <w:r w:rsidRPr="00257D41">
              <w:rPr>
                <w:rFonts w:ascii="Times New Roman" w:eastAsia="Times New Roman" w:hAnsi="Times New Roman"/>
                <w:bCs/>
                <w:sz w:val="24"/>
                <w:szCs w:val="24"/>
                <w:lang w:eastAsia="ru-RU"/>
              </w:rPr>
              <w:t>7</w:t>
            </w:r>
          </w:p>
        </w:tc>
        <w:tc>
          <w:tcPr>
            <w:tcW w:w="2826" w:type="dxa"/>
            <w:vMerge w:val="restart"/>
          </w:tcPr>
          <w:p w:rsidR="00794A00" w:rsidRDefault="00794A00" w:rsidP="009954E7">
            <w:pPr>
              <w:widowControl w:val="0"/>
              <w:jc w:val="both"/>
              <w:rPr>
                <w:rFonts w:ascii="Times New Roman" w:eastAsia="Times New Roman" w:hAnsi="Times New Roman"/>
                <w:b/>
                <w:bCs/>
                <w:sz w:val="24"/>
                <w:szCs w:val="24"/>
                <w:lang w:eastAsia="ru-RU"/>
              </w:rPr>
            </w:pPr>
            <w:r w:rsidRPr="00612D7C">
              <w:rPr>
                <w:rFonts w:ascii="Times New Roman" w:hAnsi="Times New Roman"/>
                <w:i/>
                <w:sz w:val="20"/>
                <w:szCs w:val="20"/>
                <w:lang w:eastAsia="ru-RU"/>
              </w:rPr>
              <w:t>Тема 7</w:t>
            </w:r>
            <w:r>
              <w:rPr>
                <w:b/>
                <w:color w:val="000000"/>
              </w:rPr>
              <w:t xml:space="preserve">. </w:t>
            </w:r>
            <w:r w:rsidRPr="00612D7C">
              <w:rPr>
                <w:rFonts w:ascii="Times New Roman" w:eastAsia="Times New Roman" w:hAnsi="Times New Roman"/>
                <w:bCs/>
                <w:sz w:val="20"/>
                <w:szCs w:val="20"/>
                <w:lang w:eastAsia="ru-RU"/>
              </w:rPr>
              <w:t>Правка металлических деталей</w:t>
            </w:r>
          </w:p>
        </w:tc>
        <w:tc>
          <w:tcPr>
            <w:tcW w:w="1005" w:type="dxa"/>
            <w:gridSpan w:val="3"/>
            <w:vMerge w:val="restart"/>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ОФО</w:t>
            </w:r>
          </w:p>
        </w:tc>
        <w:tc>
          <w:tcPr>
            <w:tcW w:w="2262" w:type="dxa"/>
            <w:gridSpan w:val="3"/>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Лекция</w:t>
            </w:r>
          </w:p>
        </w:tc>
        <w:tc>
          <w:tcPr>
            <w:tcW w:w="855" w:type="dxa"/>
            <w:gridSpan w:val="2"/>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4</w:t>
            </w:r>
          </w:p>
        </w:tc>
        <w:tc>
          <w:tcPr>
            <w:tcW w:w="1558" w:type="dxa"/>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hAnsi="Times New Roman"/>
                <w:sz w:val="20"/>
                <w:szCs w:val="20"/>
                <w:lang w:eastAsia="ru-RU"/>
              </w:rPr>
              <w:t>1</w:t>
            </w:r>
          </w:p>
        </w:tc>
        <w:tc>
          <w:tcPr>
            <w:tcW w:w="714" w:type="dxa"/>
            <w:vMerge w:val="restart"/>
          </w:tcPr>
          <w:p w:rsidR="00794A00" w:rsidRDefault="00257D41"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6</w:t>
            </w: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05"/>
        </w:trPr>
        <w:tc>
          <w:tcPr>
            <w:tcW w:w="419"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2826"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1005" w:type="dxa"/>
            <w:gridSpan w:val="3"/>
            <w:vMerge/>
          </w:tcPr>
          <w:p w:rsidR="00794A00" w:rsidRDefault="00794A00" w:rsidP="009954E7">
            <w:pPr>
              <w:widowControl w:val="0"/>
              <w:jc w:val="both"/>
              <w:rPr>
                <w:rFonts w:ascii="Times New Roman" w:eastAsia="Times New Roman" w:hAnsi="Times New Roman"/>
                <w:b/>
                <w:bCs/>
                <w:sz w:val="24"/>
                <w:szCs w:val="24"/>
                <w:lang w:eastAsia="ru-RU"/>
              </w:rPr>
            </w:pPr>
          </w:p>
        </w:tc>
        <w:tc>
          <w:tcPr>
            <w:tcW w:w="2262" w:type="dxa"/>
            <w:gridSpan w:val="3"/>
          </w:tcPr>
          <w:p w:rsidR="00794A00" w:rsidRDefault="00D03B04" w:rsidP="009954E7">
            <w:pPr>
              <w:widowControl w:val="0"/>
              <w:jc w:val="both"/>
              <w:rPr>
                <w:rFonts w:ascii="Times New Roman" w:eastAsia="Times New Roman" w:hAnsi="Times New Roman"/>
                <w:b/>
                <w:bCs/>
                <w:sz w:val="24"/>
                <w:szCs w:val="24"/>
                <w:lang w:eastAsia="ru-RU"/>
              </w:rPr>
            </w:pPr>
            <w:proofErr w:type="spellStart"/>
            <w:r>
              <w:rPr>
                <w:rFonts w:ascii="Times New Roman" w:eastAsia="Times New Roman" w:hAnsi="Times New Roman"/>
                <w:i/>
                <w:sz w:val="20"/>
                <w:szCs w:val="20"/>
                <w:lang w:eastAsia="ru-RU"/>
              </w:rPr>
              <w:t>Лаборат</w:t>
            </w:r>
            <w:proofErr w:type="spellEnd"/>
            <w:r>
              <w:rPr>
                <w:rFonts w:ascii="Times New Roman" w:eastAsia="Times New Roman" w:hAnsi="Times New Roman"/>
                <w:i/>
                <w:sz w:val="20"/>
                <w:szCs w:val="20"/>
                <w:lang w:eastAsia="ru-RU"/>
              </w:rPr>
              <w:t>. работы</w:t>
            </w:r>
          </w:p>
        </w:tc>
        <w:tc>
          <w:tcPr>
            <w:tcW w:w="855" w:type="dxa"/>
            <w:gridSpan w:val="2"/>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hAnsi="Times New Roman"/>
                <w:sz w:val="20"/>
                <w:szCs w:val="20"/>
                <w:lang w:eastAsia="ru-RU"/>
              </w:rPr>
              <w:t>2</w:t>
            </w:r>
          </w:p>
        </w:tc>
        <w:tc>
          <w:tcPr>
            <w:tcW w:w="1558" w:type="dxa"/>
          </w:tcPr>
          <w:p w:rsidR="00794A00" w:rsidRDefault="00794A00" w:rsidP="009954E7">
            <w:pPr>
              <w:widowControl w:val="0"/>
              <w:jc w:val="both"/>
              <w:rPr>
                <w:rFonts w:ascii="Times New Roman" w:eastAsia="Times New Roman" w:hAnsi="Times New Roman"/>
                <w:b/>
                <w:bCs/>
                <w:sz w:val="24"/>
                <w:szCs w:val="24"/>
                <w:lang w:eastAsia="ru-RU"/>
              </w:rPr>
            </w:pPr>
          </w:p>
        </w:tc>
        <w:tc>
          <w:tcPr>
            <w:tcW w:w="714" w:type="dxa"/>
            <w:vMerge/>
          </w:tcPr>
          <w:p w:rsidR="00794A00" w:rsidRDefault="00794A00" w:rsidP="009954E7">
            <w:pPr>
              <w:widowControl w:val="0"/>
              <w:jc w:val="both"/>
              <w:rPr>
                <w:rFonts w:ascii="Times New Roman" w:eastAsia="Times New Roman" w:hAnsi="Times New Roman"/>
                <w:b/>
                <w:bCs/>
                <w:sz w:val="24"/>
                <w:szCs w:val="24"/>
                <w:lang w:eastAsia="ru-RU"/>
              </w:rPr>
            </w:pP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85"/>
        </w:trPr>
        <w:tc>
          <w:tcPr>
            <w:tcW w:w="419" w:type="dxa"/>
            <w:vMerge w:val="restart"/>
          </w:tcPr>
          <w:p w:rsidR="00794A00" w:rsidRPr="00257D41" w:rsidRDefault="00794A00" w:rsidP="009954E7">
            <w:pPr>
              <w:widowControl w:val="0"/>
              <w:jc w:val="both"/>
              <w:rPr>
                <w:rFonts w:ascii="Times New Roman" w:eastAsia="Times New Roman" w:hAnsi="Times New Roman"/>
                <w:bCs/>
                <w:sz w:val="24"/>
                <w:szCs w:val="24"/>
                <w:lang w:eastAsia="ru-RU"/>
              </w:rPr>
            </w:pPr>
            <w:r w:rsidRPr="00257D41">
              <w:rPr>
                <w:rFonts w:ascii="Times New Roman" w:eastAsia="Times New Roman" w:hAnsi="Times New Roman"/>
                <w:bCs/>
                <w:sz w:val="24"/>
                <w:szCs w:val="24"/>
                <w:lang w:eastAsia="ru-RU"/>
              </w:rPr>
              <w:t>8</w:t>
            </w:r>
          </w:p>
        </w:tc>
        <w:tc>
          <w:tcPr>
            <w:tcW w:w="2826" w:type="dxa"/>
            <w:vMerge w:val="restart"/>
          </w:tcPr>
          <w:p w:rsidR="00794A00" w:rsidRDefault="00794A00" w:rsidP="009954E7">
            <w:pPr>
              <w:widowControl w:val="0"/>
              <w:jc w:val="both"/>
              <w:rPr>
                <w:rFonts w:ascii="Times New Roman" w:eastAsia="Times New Roman" w:hAnsi="Times New Roman"/>
                <w:b/>
                <w:bCs/>
                <w:sz w:val="24"/>
                <w:szCs w:val="24"/>
                <w:lang w:eastAsia="ru-RU"/>
              </w:rPr>
            </w:pPr>
            <w:r w:rsidRPr="00612D7C">
              <w:rPr>
                <w:rFonts w:ascii="Times New Roman" w:hAnsi="Times New Roman"/>
                <w:i/>
                <w:sz w:val="20"/>
                <w:szCs w:val="20"/>
                <w:lang w:eastAsia="ru-RU"/>
              </w:rPr>
              <w:t xml:space="preserve">Тема </w:t>
            </w:r>
            <w:r w:rsidRPr="00612D7C">
              <w:rPr>
                <w:i/>
                <w:color w:val="000000"/>
              </w:rPr>
              <w:t>8</w:t>
            </w:r>
            <w:r>
              <w:rPr>
                <w:b/>
                <w:color w:val="000000"/>
              </w:rPr>
              <w:t xml:space="preserve">. </w:t>
            </w:r>
            <w:r w:rsidRPr="00612D7C">
              <w:rPr>
                <w:rFonts w:ascii="Times New Roman" w:eastAsia="Times New Roman" w:hAnsi="Times New Roman"/>
                <w:bCs/>
                <w:sz w:val="20"/>
                <w:szCs w:val="20"/>
                <w:lang w:eastAsia="ru-RU"/>
              </w:rPr>
              <w:t>Инструменты и оборудование кузовного участка</w:t>
            </w:r>
          </w:p>
        </w:tc>
        <w:tc>
          <w:tcPr>
            <w:tcW w:w="1005" w:type="dxa"/>
            <w:gridSpan w:val="3"/>
            <w:vMerge w:val="restart"/>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ОФО</w:t>
            </w:r>
          </w:p>
        </w:tc>
        <w:tc>
          <w:tcPr>
            <w:tcW w:w="2262" w:type="dxa"/>
            <w:gridSpan w:val="3"/>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Лекция</w:t>
            </w:r>
          </w:p>
        </w:tc>
        <w:tc>
          <w:tcPr>
            <w:tcW w:w="855" w:type="dxa"/>
            <w:gridSpan w:val="2"/>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4</w:t>
            </w:r>
          </w:p>
        </w:tc>
        <w:tc>
          <w:tcPr>
            <w:tcW w:w="1558" w:type="dxa"/>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hAnsi="Times New Roman"/>
                <w:sz w:val="20"/>
                <w:szCs w:val="20"/>
                <w:lang w:eastAsia="ru-RU"/>
              </w:rPr>
              <w:t>2</w:t>
            </w:r>
          </w:p>
        </w:tc>
        <w:tc>
          <w:tcPr>
            <w:tcW w:w="714" w:type="dxa"/>
            <w:vMerge w:val="restart"/>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3</w:t>
            </w: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419"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2826"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1005" w:type="dxa"/>
            <w:gridSpan w:val="3"/>
            <w:vMerge/>
          </w:tcPr>
          <w:p w:rsidR="00794A00" w:rsidRDefault="00794A00" w:rsidP="009954E7">
            <w:pPr>
              <w:widowControl w:val="0"/>
              <w:jc w:val="both"/>
              <w:rPr>
                <w:rFonts w:ascii="Times New Roman" w:eastAsia="Times New Roman" w:hAnsi="Times New Roman"/>
                <w:b/>
                <w:bCs/>
                <w:sz w:val="24"/>
                <w:szCs w:val="24"/>
                <w:lang w:eastAsia="ru-RU"/>
              </w:rPr>
            </w:pPr>
          </w:p>
        </w:tc>
        <w:tc>
          <w:tcPr>
            <w:tcW w:w="2262" w:type="dxa"/>
            <w:gridSpan w:val="3"/>
          </w:tcPr>
          <w:p w:rsidR="00794A00" w:rsidRDefault="00D03B04" w:rsidP="00D03B04">
            <w:pPr>
              <w:widowControl w:val="0"/>
              <w:jc w:val="both"/>
              <w:rPr>
                <w:rFonts w:ascii="Times New Roman" w:eastAsia="Times New Roman" w:hAnsi="Times New Roman"/>
                <w:b/>
                <w:bCs/>
                <w:sz w:val="24"/>
                <w:szCs w:val="24"/>
                <w:lang w:eastAsia="ru-RU"/>
              </w:rPr>
            </w:pPr>
            <w:proofErr w:type="spellStart"/>
            <w:r>
              <w:rPr>
                <w:rFonts w:ascii="Times New Roman" w:eastAsia="Times New Roman" w:hAnsi="Times New Roman"/>
                <w:i/>
                <w:sz w:val="20"/>
                <w:szCs w:val="20"/>
                <w:lang w:eastAsia="ru-RU"/>
              </w:rPr>
              <w:t>Лаборат</w:t>
            </w:r>
            <w:proofErr w:type="spellEnd"/>
            <w:r>
              <w:rPr>
                <w:rFonts w:ascii="Times New Roman" w:eastAsia="Times New Roman" w:hAnsi="Times New Roman"/>
                <w:i/>
                <w:sz w:val="20"/>
                <w:szCs w:val="20"/>
                <w:lang w:eastAsia="ru-RU"/>
              </w:rPr>
              <w:t>. работы</w:t>
            </w:r>
            <w:r w:rsidR="00794A00">
              <w:rPr>
                <w:rFonts w:ascii="Times New Roman" w:eastAsia="Times New Roman" w:hAnsi="Times New Roman"/>
                <w:i/>
                <w:sz w:val="20"/>
                <w:szCs w:val="20"/>
                <w:lang w:eastAsia="ru-RU"/>
              </w:rPr>
              <w:t xml:space="preserve"> </w:t>
            </w:r>
          </w:p>
        </w:tc>
        <w:tc>
          <w:tcPr>
            <w:tcW w:w="855" w:type="dxa"/>
            <w:gridSpan w:val="2"/>
          </w:tcPr>
          <w:p w:rsidR="00794A00" w:rsidRDefault="006437A1"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5</w:t>
            </w:r>
          </w:p>
        </w:tc>
        <w:tc>
          <w:tcPr>
            <w:tcW w:w="1558" w:type="dxa"/>
          </w:tcPr>
          <w:p w:rsidR="00794A00" w:rsidRDefault="00794A00" w:rsidP="009954E7">
            <w:pPr>
              <w:widowControl w:val="0"/>
              <w:jc w:val="both"/>
              <w:rPr>
                <w:rFonts w:ascii="Times New Roman" w:eastAsia="Times New Roman" w:hAnsi="Times New Roman"/>
                <w:b/>
                <w:bCs/>
                <w:sz w:val="24"/>
                <w:szCs w:val="24"/>
                <w:lang w:eastAsia="ru-RU"/>
              </w:rPr>
            </w:pPr>
          </w:p>
        </w:tc>
        <w:tc>
          <w:tcPr>
            <w:tcW w:w="714" w:type="dxa"/>
            <w:vMerge/>
          </w:tcPr>
          <w:p w:rsidR="00794A00" w:rsidRDefault="00794A00" w:rsidP="009954E7">
            <w:pPr>
              <w:widowControl w:val="0"/>
              <w:jc w:val="both"/>
              <w:rPr>
                <w:rFonts w:ascii="Times New Roman" w:eastAsia="Times New Roman" w:hAnsi="Times New Roman"/>
                <w:b/>
                <w:bCs/>
                <w:sz w:val="24"/>
                <w:szCs w:val="24"/>
                <w:lang w:eastAsia="ru-RU"/>
              </w:rPr>
            </w:pP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419" w:type="dxa"/>
            <w:vMerge w:val="restart"/>
          </w:tcPr>
          <w:p w:rsidR="00794A00" w:rsidRPr="00257D41" w:rsidRDefault="00794A00" w:rsidP="009954E7">
            <w:pPr>
              <w:widowControl w:val="0"/>
              <w:jc w:val="both"/>
              <w:rPr>
                <w:rFonts w:ascii="Times New Roman" w:eastAsia="Times New Roman" w:hAnsi="Times New Roman"/>
                <w:bCs/>
                <w:sz w:val="24"/>
                <w:szCs w:val="24"/>
                <w:lang w:eastAsia="ru-RU"/>
              </w:rPr>
            </w:pPr>
            <w:r w:rsidRPr="00257D41">
              <w:rPr>
                <w:rFonts w:ascii="Times New Roman" w:eastAsia="Times New Roman" w:hAnsi="Times New Roman"/>
                <w:bCs/>
                <w:sz w:val="24"/>
                <w:szCs w:val="24"/>
                <w:lang w:eastAsia="ru-RU"/>
              </w:rPr>
              <w:t>9</w:t>
            </w:r>
          </w:p>
        </w:tc>
        <w:tc>
          <w:tcPr>
            <w:tcW w:w="2826" w:type="dxa"/>
            <w:vMerge w:val="restart"/>
          </w:tcPr>
          <w:p w:rsidR="00794A00" w:rsidRDefault="00794A00" w:rsidP="009954E7">
            <w:pPr>
              <w:widowControl w:val="0"/>
              <w:jc w:val="both"/>
              <w:rPr>
                <w:rFonts w:ascii="Times New Roman" w:eastAsia="Times New Roman" w:hAnsi="Times New Roman"/>
                <w:b/>
                <w:bCs/>
                <w:sz w:val="24"/>
                <w:szCs w:val="24"/>
                <w:lang w:eastAsia="ru-RU"/>
              </w:rPr>
            </w:pPr>
            <w:r w:rsidRPr="00612D7C">
              <w:rPr>
                <w:rFonts w:ascii="Times New Roman" w:hAnsi="Times New Roman"/>
                <w:i/>
                <w:sz w:val="20"/>
                <w:szCs w:val="20"/>
                <w:lang w:eastAsia="ru-RU"/>
              </w:rPr>
              <w:t>Тема 9.</w:t>
            </w:r>
            <w:r>
              <w:rPr>
                <w:b/>
                <w:color w:val="000000"/>
              </w:rPr>
              <w:t xml:space="preserve"> </w:t>
            </w:r>
            <w:r w:rsidRPr="00612D7C">
              <w:rPr>
                <w:rFonts w:ascii="Times New Roman" w:eastAsia="Times New Roman" w:hAnsi="Times New Roman"/>
                <w:bCs/>
                <w:sz w:val="20"/>
                <w:szCs w:val="20"/>
                <w:lang w:eastAsia="ru-RU"/>
              </w:rPr>
              <w:t>Окрасочные камеры и зоны подготовки</w:t>
            </w:r>
          </w:p>
        </w:tc>
        <w:tc>
          <w:tcPr>
            <w:tcW w:w="1005" w:type="dxa"/>
            <w:gridSpan w:val="3"/>
            <w:vMerge w:val="restart"/>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ОФО</w:t>
            </w:r>
          </w:p>
        </w:tc>
        <w:tc>
          <w:tcPr>
            <w:tcW w:w="2262" w:type="dxa"/>
            <w:gridSpan w:val="3"/>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Лекция</w:t>
            </w:r>
          </w:p>
        </w:tc>
        <w:tc>
          <w:tcPr>
            <w:tcW w:w="855" w:type="dxa"/>
            <w:gridSpan w:val="2"/>
          </w:tcPr>
          <w:p w:rsidR="00794A00" w:rsidRDefault="00530A5F"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2</w:t>
            </w:r>
          </w:p>
        </w:tc>
        <w:tc>
          <w:tcPr>
            <w:tcW w:w="1558" w:type="dxa"/>
          </w:tcPr>
          <w:p w:rsidR="00794A00" w:rsidRPr="00257D41" w:rsidRDefault="00257D41" w:rsidP="009954E7">
            <w:pPr>
              <w:widowControl w:val="0"/>
              <w:jc w:val="both"/>
              <w:rPr>
                <w:rFonts w:ascii="Times New Roman" w:eastAsia="Times New Roman" w:hAnsi="Times New Roman"/>
                <w:bCs/>
                <w:sz w:val="24"/>
                <w:szCs w:val="24"/>
                <w:lang w:eastAsia="ru-RU"/>
              </w:rPr>
            </w:pPr>
            <w:r w:rsidRPr="00257D41">
              <w:rPr>
                <w:rFonts w:ascii="Times New Roman" w:eastAsia="Times New Roman" w:hAnsi="Times New Roman"/>
                <w:bCs/>
                <w:sz w:val="24"/>
                <w:szCs w:val="24"/>
                <w:lang w:eastAsia="ru-RU"/>
              </w:rPr>
              <w:t>2</w:t>
            </w:r>
          </w:p>
        </w:tc>
        <w:tc>
          <w:tcPr>
            <w:tcW w:w="714" w:type="dxa"/>
            <w:vMerge w:val="restart"/>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3</w:t>
            </w: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0"/>
        </w:trPr>
        <w:tc>
          <w:tcPr>
            <w:tcW w:w="419"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2826"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1005" w:type="dxa"/>
            <w:gridSpan w:val="3"/>
            <w:vMerge/>
          </w:tcPr>
          <w:p w:rsidR="00794A00" w:rsidRDefault="00794A00" w:rsidP="009954E7">
            <w:pPr>
              <w:widowControl w:val="0"/>
              <w:jc w:val="both"/>
              <w:rPr>
                <w:rFonts w:ascii="Times New Roman" w:eastAsia="Times New Roman" w:hAnsi="Times New Roman"/>
                <w:b/>
                <w:bCs/>
                <w:sz w:val="24"/>
                <w:szCs w:val="24"/>
                <w:lang w:eastAsia="ru-RU"/>
              </w:rPr>
            </w:pPr>
          </w:p>
        </w:tc>
        <w:tc>
          <w:tcPr>
            <w:tcW w:w="2262" w:type="dxa"/>
            <w:gridSpan w:val="3"/>
          </w:tcPr>
          <w:p w:rsidR="00794A00" w:rsidRDefault="00D03B04" w:rsidP="009954E7">
            <w:pPr>
              <w:widowControl w:val="0"/>
              <w:jc w:val="both"/>
              <w:rPr>
                <w:rFonts w:ascii="Times New Roman" w:eastAsia="Times New Roman" w:hAnsi="Times New Roman"/>
                <w:b/>
                <w:bCs/>
                <w:sz w:val="24"/>
                <w:szCs w:val="24"/>
                <w:lang w:eastAsia="ru-RU"/>
              </w:rPr>
            </w:pPr>
            <w:proofErr w:type="spellStart"/>
            <w:r>
              <w:rPr>
                <w:rFonts w:ascii="Times New Roman" w:eastAsia="Times New Roman" w:hAnsi="Times New Roman"/>
                <w:i/>
                <w:sz w:val="20"/>
                <w:szCs w:val="20"/>
                <w:lang w:eastAsia="ru-RU"/>
              </w:rPr>
              <w:t>Лаборат</w:t>
            </w:r>
            <w:proofErr w:type="spellEnd"/>
            <w:r>
              <w:rPr>
                <w:rFonts w:ascii="Times New Roman" w:eastAsia="Times New Roman" w:hAnsi="Times New Roman"/>
                <w:i/>
                <w:sz w:val="20"/>
                <w:szCs w:val="20"/>
                <w:lang w:eastAsia="ru-RU"/>
              </w:rPr>
              <w:t>. работы</w:t>
            </w:r>
          </w:p>
        </w:tc>
        <w:tc>
          <w:tcPr>
            <w:tcW w:w="855" w:type="dxa"/>
            <w:gridSpan w:val="2"/>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4</w:t>
            </w:r>
          </w:p>
        </w:tc>
        <w:tc>
          <w:tcPr>
            <w:tcW w:w="1558" w:type="dxa"/>
          </w:tcPr>
          <w:p w:rsidR="00794A00" w:rsidRDefault="00794A00" w:rsidP="009954E7">
            <w:pPr>
              <w:widowControl w:val="0"/>
              <w:jc w:val="both"/>
              <w:rPr>
                <w:rFonts w:ascii="Times New Roman" w:eastAsia="Times New Roman" w:hAnsi="Times New Roman"/>
                <w:b/>
                <w:bCs/>
                <w:sz w:val="24"/>
                <w:szCs w:val="24"/>
                <w:lang w:eastAsia="ru-RU"/>
              </w:rPr>
            </w:pPr>
          </w:p>
        </w:tc>
        <w:tc>
          <w:tcPr>
            <w:tcW w:w="714" w:type="dxa"/>
            <w:vMerge/>
          </w:tcPr>
          <w:p w:rsidR="00794A00" w:rsidRDefault="00794A00" w:rsidP="009954E7">
            <w:pPr>
              <w:widowControl w:val="0"/>
              <w:jc w:val="both"/>
              <w:rPr>
                <w:rFonts w:ascii="Times New Roman" w:eastAsia="Times New Roman" w:hAnsi="Times New Roman"/>
                <w:b/>
                <w:bCs/>
                <w:sz w:val="24"/>
                <w:szCs w:val="24"/>
                <w:lang w:eastAsia="ru-RU"/>
              </w:rPr>
            </w:pP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95"/>
        </w:trPr>
        <w:tc>
          <w:tcPr>
            <w:tcW w:w="419" w:type="dxa"/>
            <w:vMerge w:val="restart"/>
          </w:tcPr>
          <w:p w:rsidR="00794A00" w:rsidRPr="00612D7C" w:rsidRDefault="00794A00" w:rsidP="009954E7">
            <w:pPr>
              <w:widowControl w:val="0"/>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10</w:t>
            </w:r>
          </w:p>
        </w:tc>
        <w:tc>
          <w:tcPr>
            <w:tcW w:w="2826" w:type="dxa"/>
            <w:vMerge w:val="restart"/>
          </w:tcPr>
          <w:p w:rsidR="00794A00" w:rsidRDefault="00794A00" w:rsidP="009954E7">
            <w:pPr>
              <w:widowControl w:val="0"/>
              <w:jc w:val="both"/>
              <w:rPr>
                <w:rFonts w:ascii="Times New Roman" w:eastAsia="Times New Roman" w:hAnsi="Times New Roman"/>
                <w:b/>
                <w:bCs/>
                <w:sz w:val="24"/>
                <w:szCs w:val="24"/>
                <w:lang w:eastAsia="ru-RU"/>
              </w:rPr>
            </w:pPr>
            <w:r w:rsidRPr="00612D7C">
              <w:rPr>
                <w:rFonts w:ascii="Times New Roman" w:hAnsi="Times New Roman"/>
                <w:i/>
                <w:sz w:val="20"/>
                <w:szCs w:val="20"/>
                <w:lang w:eastAsia="ru-RU"/>
              </w:rPr>
              <w:t>Тема 10</w:t>
            </w:r>
            <w:r>
              <w:rPr>
                <w:b/>
                <w:color w:val="000000"/>
              </w:rPr>
              <w:t xml:space="preserve">. </w:t>
            </w:r>
            <w:r w:rsidRPr="00612D7C">
              <w:rPr>
                <w:rFonts w:ascii="Times New Roman" w:eastAsia="Times New Roman" w:hAnsi="Times New Roman"/>
                <w:bCs/>
                <w:sz w:val="20"/>
                <w:szCs w:val="20"/>
                <w:lang w:eastAsia="ru-RU"/>
              </w:rPr>
              <w:t>Окрасочные пистолеты (пульверизаторы)</w:t>
            </w:r>
          </w:p>
        </w:tc>
        <w:tc>
          <w:tcPr>
            <w:tcW w:w="1005" w:type="dxa"/>
            <w:gridSpan w:val="3"/>
            <w:vMerge w:val="restart"/>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ОФО</w:t>
            </w:r>
          </w:p>
        </w:tc>
        <w:tc>
          <w:tcPr>
            <w:tcW w:w="2262" w:type="dxa"/>
            <w:gridSpan w:val="3"/>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Лекция</w:t>
            </w:r>
          </w:p>
        </w:tc>
        <w:tc>
          <w:tcPr>
            <w:tcW w:w="855" w:type="dxa"/>
            <w:gridSpan w:val="2"/>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hAnsi="Times New Roman"/>
                <w:sz w:val="20"/>
                <w:szCs w:val="20"/>
                <w:lang w:eastAsia="ru-RU"/>
              </w:rPr>
              <w:t>2</w:t>
            </w:r>
          </w:p>
        </w:tc>
        <w:tc>
          <w:tcPr>
            <w:tcW w:w="1558" w:type="dxa"/>
          </w:tcPr>
          <w:p w:rsidR="00794A00" w:rsidRDefault="00530A5F"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2</w:t>
            </w:r>
          </w:p>
        </w:tc>
        <w:tc>
          <w:tcPr>
            <w:tcW w:w="714" w:type="dxa"/>
            <w:vMerge w:val="restart"/>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3</w:t>
            </w: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419"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2826"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1005" w:type="dxa"/>
            <w:gridSpan w:val="3"/>
            <w:vMerge/>
          </w:tcPr>
          <w:p w:rsidR="00794A00" w:rsidRDefault="00794A00" w:rsidP="009954E7">
            <w:pPr>
              <w:widowControl w:val="0"/>
              <w:jc w:val="both"/>
              <w:rPr>
                <w:rFonts w:ascii="Times New Roman" w:eastAsia="Times New Roman" w:hAnsi="Times New Roman"/>
                <w:b/>
                <w:bCs/>
                <w:sz w:val="24"/>
                <w:szCs w:val="24"/>
                <w:lang w:eastAsia="ru-RU"/>
              </w:rPr>
            </w:pPr>
          </w:p>
        </w:tc>
        <w:tc>
          <w:tcPr>
            <w:tcW w:w="2262" w:type="dxa"/>
            <w:gridSpan w:val="3"/>
          </w:tcPr>
          <w:p w:rsidR="00794A00" w:rsidRDefault="00D03B04" w:rsidP="009954E7">
            <w:pPr>
              <w:widowControl w:val="0"/>
              <w:jc w:val="both"/>
              <w:rPr>
                <w:rFonts w:ascii="Times New Roman" w:eastAsia="Times New Roman" w:hAnsi="Times New Roman"/>
                <w:b/>
                <w:bCs/>
                <w:sz w:val="24"/>
                <w:szCs w:val="24"/>
                <w:lang w:eastAsia="ru-RU"/>
              </w:rPr>
            </w:pPr>
            <w:proofErr w:type="spellStart"/>
            <w:r>
              <w:rPr>
                <w:rFonts w:ascii="Times New Roman" w:eastAsia="Times New Roman" w:hAnsi="Times New Roman"/>
                <w:i/>
                <w:sz w:val="20"/>
                <w:szCs w:val="20"/>
                <w:lang w:eastAsia="ru-RU"/>
              </w:rPr>
              <w:t>Лаборат</w:t>
            </w:r>
            <w:proofErr w:type="spellEnd"/>
            <w:r>
              <w:rPr>
                <w:rFonts w:ascii="Times New Roman" w:eastAsia="Times New Roman" w:hAnsi="Times New Roman"/>
                <w:i/>
                <w:sz w:val="20"/>
                <w:szCs w:val="20"/>
                <w:lang w:eastAsia="ru-RU"/>
              </w:rPr>
              <w:t>. работы</w:t>
            </w:r>
          </w:p>
        </w:tc>
        <w:tc>
          <w:tcPr>
            <w:tcW w:w="855" w:type="dxa"/>
            <w:gridSpan w:val="2"/>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3</w:t>
            </w:r>
          </w:p>
        </w:tc>
        <w:tc>
          <w:tcPr>
            <w:tcW w:w="1558" w:type="dxa"/>
          </w:tcPr>
          <w:p w:rsidR="00794A00" w:rsidRDefault="00794A00" w:rsidP="009954E7">
            <w:pPr>
              <w:widowControl w:val="0"/>
              <w:jc w:val="both"/>
              <w:rPr>
                <w:rFonts w:ascii="Times New Roman" w:eastAsia="Times New Roman" w:hAnsi="Times New Roman"/>
                <w:b/>
                <w:bCs/>
                <w:sz w:val="24"/>
                <w:szCs w:val="24"/>
                <w:lang w:eastAsia="ru-RU"/>
              </w:rPr>
            </w:pPr>
          </w:p>
        </w:tc>
        <w:tc>
          <w:tcPr>
            <w:tcW w:w="714" w:type="dxa"/>
            <w:vMerge/>
          </w:tcPr>
          <w:p w:rsidR="00794A00" w:rsidRDefault="00794A00" w:rsidP="009954E7">
            <w:pPr>
              <w:widowControl w:val="0"/>
              <w:jc w:val="both"/>
              <w:rPr>
                <w:rFonts w:ascii="Times New Roman" w:eastAsia="Times New Roman" w:hAnsi="Times New Roman"/>
                <w:b/>
                <w:bCs/>
                <w:sz w:val="24"/>
                <w:szCs w:val="24"/>
                <w:lang w:eastAsia="ru-RU"/>
              </w:rPr>
            </w:pP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5"/>
        </w:trPr>
        <w:tc>
          <w:tcPr>
            <w:tcW w:w="419" w:type="dxa"/>
            <w:vMerge w:val="restart"/>
          </w:tcPr>
          <w:p w:rsidR="00794A00" w:rsidRPr="00612D7C" w:rsidRDefault="00794A00" w:rsidP="009954E7">
            <w:pPr>
              <w:widowControl w:val="0"/>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11</w:t>
            </w:r>
          </w:p>
        </w:tc>
        <w:tc>
          <w:tcPr>
            <w:tcW w:w="2826" w:type="dxa"/>
            <w:vMerge w:val="restart"/>
          </w:tcPr>
          <w:p w:rsidR="00794A00" w:rsidRPr="00612D7C" w:rsidRDefault="00794A00" w:rsidP="009954E7">
            <w:pPr>
              <w:widowControl w:val="0"/>
              <w:jc w:val="both"/>
              <w:rPr>
                <w:rFonts w:ascii="Times New Roman" w:hAnsi="Times New Roman"/>
                <w:i/>
                <w:sz w:val="20"/>
                <w:szCs w:val="20"/>
                <w:lang w:eastAsia="ru-RU"/>
              </w:rPr>
            </w:pPr>
            <w:r w:rsidRPr="00612D7C">
              <w:rPr>
                <w:rFonts w:ascii="Times New Roman" w:hAnsi="Times New Roman"/>
                <w:i/>
                <w:sz w:val="20"/>
                <w:szCs w:val="20"/>
                <w:lang w:eastAsia="ru-RU"/>
              </w:rPr>
              <w:t xml:space="preserve">Тема 11. </w:t>
            </w:r>
            <w:r w:rsidRPr="00612D7C">
              <w:rPr>
                <w:rFonts w:ascii="Times New Roman" w:eastAsia="Times New Roman" w:hAnsi="Times New Roman"/>
                <w:bCs/>
                <w:sz w:val="20"/>
                <w:szCs w:val="20"/>
                <w:lang w:eastAsia="ru-RU"/>
              </w:rPr>
              <w:t>Вспомогательные операции кузовного ремонта</w:t>
            </w:r>
          </w:p>
        </w:tc>
        <w:tc>
          <w:tcPr>
            <w:tcW w:w="1005" w:type="dxa"/>
            <w:gridSpan w:val="3"/>
            <w:vMerge w:val="restart"/>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ОФО</w:t>
            </w:r>
          </w:p>
        </w:tc>
        <w:tc>
          <w:tcPr>
            <w:tcW w:w="2262" w:type="dxa"/>
            <w:gridSpan w:val="3"/>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Лекция</w:t>
            </w:r>
          </w:p>
        </w:tc>
        <w:tc>
          <w:tcPr>
            <w:tcW w:w="855" w:type="dxa"/>
            <w:gridSpan w:val="2"/>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4</w:t>
            </w:r>
          </w:p>
        </w:tc>
        <w:tc>
          <w:tcPr>
            <w:tcW w:w="1558" w:type="dxa"/>
          </w:tcPr>
          <w:p w:rsidR="00794A00" w:rsidRPr="00257D41" w:rsidRDefault="00530A5F" w:rsidP="009954E7">
            <w:pPr>
              <w:widowControl w:val="0"/>
              <w:jc w:val="both"/>
              <w:rPr>
                <w:rFonts w:ascii="Times New Roman" w:eastAsia="Times New Roman" w:hAnsi="Times New Roman"/>
                <w:bCs/>
                <w:sz w:val="20"/>
                <w:szCs w:val="20"/>
                <w:lang w:eastAsia="ru-RU"/>
              </w:rPr>
            </w:pPr>
            <w:r w:rsidRPr="00257D41">
              <w:rPr>
                <w:rFonts w:ascii="Times New Roman" w:eastAsia="Times New Roman" w:hAnsi="Times New Roman"/>
                <w:bCs/>
                <w:sz w:val="20"/>
                <w:szCs w:val="20"/>
                <w:lang w:eastAsia="ru-RU"/>
              </w:rPr>
              <w:t>4</w:t>
            </w:r>
          </w:p>
        </w:tc>
        <w:tc>
          <w:tcPr>
            <w:tcW w:w="714" w:type="dxa"/>
            <w:vMerge w:val="restart"/>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3</w:t>
            </w: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trPr>
        <w:tc>
          <w:tcPr>
            <w:tcW w:w="419"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2826"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1005" w:type="dxa"/>
            <w:gridSpan w:val="3"/>
            <w:vMerge/>
          </w:tcPr>
          <w:p w:rsidR="00794A00" w:rsidRDefault="00794A00" w:rsidP="009954E7">
            <w:pPr>
              <w:widowControl w:val="0"/>
              <w:jc w:val="both"/>
              <w:rPr>
                <w:rFonts w:ascii="Times New Roman" w:eastAsia="Times New Roman" w:hAnsi="Times New Roman"/>
                <w:b/>
                <w:bCs/>
                <w:sz w:val="24"/>
                <w:szCs w:val="24"/>
                <w:lang w:eastAsia="ru-RU"/>
              </w:rPr>
            </w:pPr>
          </w:p>
        </w:tc>
        <w:tc>
          <w:tcPr>
            <w:tcW w:w="2262" w:type="dxa"/>
            <w:gridSpan w:val="3"/>
          </w:tcPr>
          <w:p w:rsidR="00794A00" w:rsidRDefault="00D03B04" w:rsidP="009954E7">
            <w:pPr>
              <w:widowControl w:val="0"/>
              <w:jc w:val="both"/>
              <w:rPr>
                <w:rFonts w:ascii="Times New Roman" w:eastAsia="Times New Roman" w:hAnsi="Times New Roman"/>
                <w:b/>
                <w:bCs/>
                <w:sz w:val="24"/>
                <w:szCs w:val="24"/>
                <w:lang w:eastAsia="ru-RU"/>
              </w:rPr>
            </w:pPr>
            <w:proofErr w:type="spellStart"/>
            <w:r>
              <w:rPr>
                <w:rFonts w:ascii="Times New Roman" w:eastAsia="Times New Roman" w:hAnsi="Times New Roman"/>
                <w:i/>
                <w:sz w:val="20"/>
                <w:szCs w:val="20"/>
                <w:lang w:eastAsia="ru-RU"/>
              </w:rPr>
              <w:t>Лаборат</w:t>
            </w:r>
            <w:proofErr w:type="spellEnd"/>
            <w:r>
              <w:rPr>
                <w:rFonts w:ascii="Times New Roman" w:eastAsia="Times New Roman" w:hAnsi="Times New Roman"/>
                <w:i/>
                <w:sz w:val="20"/>
                <w:szCs w:val="20"/>
                <w:lang w:eastAsia="ru-RU"/>
              </w:rPr>
              <w:t>. работы</w:t>
            </w:r>
          </w:p>
        </w:tc>
        <w:tc>
          <w:tcPr>
            <w:tcW w:w="855" w:type="dxa"/>
            <w:gridSpan w:val="2"/>
          </w:tcPr>
          <w:p w:rsidR="00794A00" w:rsidRDefault="00257D41"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5</w:t>
            </w:r>
          </w:p>
        </w:tc>
        <w:tc>
          <w:tcPr>
            <w:tcW w:w="1558" w:type="dxa"/>
          </w:tcPr>
          <w:p w:rsidR="00794A00" w:rsidRDefault="00794A00" w:rsidP="009954E7">
            <w:pPr>
              <w:widowControl w:val="0"/>
              <w:jc w:val="both"/>
              <w:rPr>
                <w:rFonts w:ascii="Times New Roman" w:eastAsia="Times New Roman" w:hAnsi="Times New Roman"/>
                <w:b/>
                <w:bCs/>
                <w:sz w:val="24"/>
                <w:szCs w:val="24"/>
                <w:lang w:eastAsia="ru-RU"/>
              </w:rPr>
            </w:pPr>
          </w:p>
        </w:tc>
        <w:tc>
          <w:tcPr>
            <w:tcW w:w="714" w:type="dxa"/>
            <w:vMerge/>
          </w:tcPr>
          <w:p w:rsidR="00794A00" w:rsidRDefault="00794A00" w:rsidP="009954E7">
            <w:pPr>
              <w:widowControl w:val="0"/>
              <w:jc w:val="both"/>
              <w:rPr>
                <w:rFonts w:ascii="Times New Roman" w:eastAsia="Times New Roman" w:hAnsi="Times New Roman"/>
                <w:b/>
                <w:bCs/>
                <w:sz w:val="24"/>
                <w:szCs w:val="24"/>
                <w:lang w:eastAsia="ru-RU"/>
              </w:rPr>
            </w:pP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95"/>
        </w:trPr>
        <w:tc>
          <w:tcPr>
            <w:tcW w:w="419" w:type="dxa"/>
            <w:vMerge w:val="restart"/>
          </w:tcPr>
          <w:p w:rsidR="00794A00" w:rsidRPr="00612D7C" w:rsidRDefault="00794A00" w:rsidP="009954E7">
            <w:pPr>
              <w:widowControl w:val="0"/>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12</w:t>
            </w:r>
          </w:p>
        </w:tc>
        <w:tc>
          <w:tcPr>
            <w:tcW w:w="2826" w:type="dxa"/>
            <w:vMerge w:val="restart"/>
          </w:tcPr>
          <w:p w:rsidR="00794A00" w:rsidRDefault="00794A00" w:rsidP="009954E7">
            <w:pPr>
              <w:widowControl w:val="0"/>
              <w:jc w:val="both"/>
              <w:rPr>
                <w:rFonts w:ascii="Times New Roman" w:eastAsia="Times New Roman" w:hAnsi="Times New Roman"/>
                <w:b/>
                <w:bCs/>
                <w:sz w:val="24"/>
                <w:szCs w:val="24"/>
                <w:lang w:eastAsia="ru-RU"/>
              </w:rPr>
            </w:pPr>
            <w:r w:rsidRPr="00612D7C">
              <w:rPr>
                <w:rFonts w:ascii="Times New Roman" w:hAnsi="Times New Roman"/>
                <w:i/>
                <w:sz w:val="20"/>
                <w:szCs w:val="20"/>
                <w:lang w:eastAsia="ru-RU"/>
              </w:rPr>
              <w:t>Тема 12.</w:t>
            </w:r>
            <w:r>
              <w:rPr>
                <w:b/>
                <w:color w:val="000000"/>
              </w:rPr>
              <w:t xml:space="preserve"> </w:t>
            </w:r>
            <w:r w:rsidRPr="00612D7C">
              <w:rPr>
                <w:rFonts w:ascii="Times New Roman" w:eastAsia="Times New Roman" w:hAnsi="Times New Roman"/>
                <w:bCs/>
                <w:sz w:val="20"/>
                <w:szCs w:val="20"/>
                <w:lang w:eastAsia="ru-RU"/>
              </w:rPr>
              <w:t>Классификация абразивных материалов</w:t>
            </w:r>
          </w:p>
        </w:tc>
        <w:tc>
          <w:tcPr>
            <w:tcW w:w="1005" w:type="dxa"/>
            <w:gridSpan w:val="3"/>
            <w:vMerge w:val="restart"/>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ОФО</w:t>
            </w:r>
          </w:p>
        </w:tc>
        <w:tc>
          <w:tcPr>
            <w:tcW w:w="2262" w:type="dxa"/>
            <w:gridSpan w:val="3"/>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Лекция</w:t>
            </w:r>
          </w:p>
        </w:tc>
        <w:tc>
          <w:tcPr>
            <w:tcW w:w="855" w:type="dxa"/>
            <w:gridSpan w:val="2"/>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hAnsi="Times New Roman"/>
                <w:sz w:val="20"/>
                <w:szCs w:val="20"/>
                <w:lang w:eastAsia="ru-RU"/>
              </w:rPr>
              <w:t>2</w:t>
            </w:r>
          </w:p>
        </w:tc>
        <w:tc>
          <w:tcPr>
            <w:tcW w:w="1558" w:type="dxa"/>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hAnsi="Times New Roman"/>
                <w:sz w:val="20"/>
                <w:szCs w:val="20"/>
                <w:lang w:eastAsia="ru-RU"/>
              </w:rPr>
              <w:t>2</w:t>
            </w:r>
          </w:p>
        </w:tc>
        <w:tc>
          <w:tcPr>
            <w:tcW w:w="714" w:type="dxa"/>
            <w:vMerge w:val="restart"/>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3</w:t>
            </w: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419"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2826"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1005" w:type="dxa"/>
            <w:gridSpan w:val="3"/>
            <w:vMerge/>
          </w:tcPr>
          <w:p w:rsidR="00794A00" w:rsidRDefault="00794A00" w:rsidP="009954E7">
            <w:pPr>
              <w:widowControl w:val="0"/>
              <w:jc w:val="both"/>
              <w:rPr>
                <w:rFonts w:ascii="Times New Roman" w:eastAsia="Times New Roman" w:hAnsi="Times New Roman"/>
                <w:b/>
                <w:bCs/>
                <w:sz w:val="24"/>
                <w:szCs w:val="24"/>
                <w:lang w:eastAsia="ru-RU"/>
              </w:rPr>
            </w:pPr>
          </w:p>
        </w:tc>
        <w:tc>
          <w:tcPr>
            <w:tcW w:w="2262" w:type="dxa"/>
            <w:gridSpan w:val="3"/>
          </w:tcPr>
          <w:p w:rsidR="00794A00" w:rsidRDefault="00D03B04" w:rsidP="009954E7">
            <w:pPr>
              <w:widowControl w:val="0"/>
              <w:jc w:val="both"/>
              <w:rPr>
                <w:rFonts w:ascii="Times New Roman" w:eastAsia="Times New Roman" w:hAnsi="Times New Roman"/>
                <w:b/>
                <w:bCs/>
                <w:sz w:val="24"/>
                <w:szCs w:val="24"/>
                <w:lang w:eastAsia="ru-RU"/>
              </w:rPr>
            </w:pPr>
            <w:proofErr w:type="spellStart"/>
            <w:r>
              <w:rPr>
                <w:rFonts w:ascii="Times New Roman" w:eastAsia="Times New Roman" w:hAnsi="Times New Roman"/>
                <w:i/>
                <w:sz w:val="20"/>
                <w:szCs w:val="20"/>
                <w:lang w:eastAsia="ru-RU"/>
              </w:rPr>
              <w:t>Лаборат</w:t>
            </w:r>
            <w:proofErr w:type="spellEnd"/>
            <w:r>
              <w:rPr>
                <w:rFonts w:ascii="Times New Roman" w:eastAsia="Times New Roman" w:hAnsi="Times New Roman"/>
                <w:i/>
                <w:sz w:val="20"/>
                <w:szCs w:val="20"/>
                <w:lang w:eastAsia="ru-RU"/>
              </w:rPr>
              <w:t>. работы</w:t>
            </w:r>
          </w:p>
        </w:tc>
        <w:tc>
          <w:tcPr>
            <w:tcW w:w="855" w:type="dxa"/>
            <w:gridSpan w:val="2"/>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3</w:t>
            </w:r>
          </w:p>
        </w:tc>
        <w:tc>
          <w:tcPr>
            <w:tcW w:w="1558" w:type="dxa"/>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w:t>
            </w:r>
          </w:p>
        </w:tc>
        <w:tc>
          <w:tcPr>
            <w:tcW w:w="714" w:type="dxa"/>
            <w:vMerge/>
          </w:tcPr>
          <w:p w:rsidR="00794A00" w:rsidRDefault="00794A00" w:rsidP="009954E7">
            <w:pPr>
              <w:widowControl w:val="0"/>
              <w:jc w:val="both"/>
              <w:rPr>
                <w:rFonts w:ascii="Times New Roman" w:eastAsia="Times New Roman" w:hAnsi="Times New Roman"/>
                <w:b/>
                <w:bCs/>
                <w:sz w:val="24"/>
                <w:szCs w:val="24"/>
                <w:lang w:eastAsia="ru-RU"/>
              </w:rPr>
            </w:pP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419" w:type="dxa"/>
            <w:vMerge w:val="restart"/>
          </w:tcPr>
          <w:p w:rsidR="00794A00" w:rsidRPr="00612D7C" w:rsidRDefault="00794A00" w:rsidP="009954E7">
            <w:pPr>
              <w:widowControl w:val="0"/>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13</w:t>
            </w:r>
          </w:p>
        </w:tc>
        <w:tc>
          <w:tcPr>
            <w:tcW w:w="2826" w:type="dxa"/>
            <w:vMerge w:val="restart"/>
          </w:tcPr>
          <w:p w:rsidR="00794A00" w:rsidRDefault="00794A00" w:rsidP="009954E7">
            <w:pPr>
              <w:widowControl w:val="0"/>
              <w:jc w:val="both"/>
              <w:rPr>
                <w:rFonts w:ascii="Times New Roman" w:eastAsia="Times New Roman" w:hAnsi="Times New Roman"/>
                <w:b/>
                <w:bCs/>
                <w:sz w:val="24"/>
                <w:szCs w:val="24"/>
                <w:lang w:eastAsia="ru-RU"/>
              </w:rPr>
            </w:pPr>
            <w:r w:rsidRPr="00612D7C">
              <w:rPr>
                <w:rFonts w:ascii="Times New Roman" w:hAnsi="Times New Roman"/>
                <w:i/>
                <w:sz w:val="20"/>
                <w:szCs w:val="20"/>
                <w:lang w:eastAsia="ru-RU"/>
              </w:rPr>
              <w:t>Тема 13.</w:t>
            </w:r>
            <w:r>
              <w:rPr>
                <w:b/>
                <w:color w:val="000000"/>
              </w:rPr>
              <w:t xml:space="preserve"> </w:t>
            </w:r>
            <w:r w:rsidRPr="00612D7C">
              <w:rPr>
                <w:rFonts w:ascii="Times New Roman" w:eastAsia="Times New Roman" w:hAnsi="Times New Roman"/>
                <w:bCs/>
                <w:sz w:val="20"/>
                <w:szCs w:val="20"/>
                <w:lang w:eastAsia="ru-RU"/>
              </w:rPr>
              <w:t>Понятие ремонтной окрасочной системы</w:t>
            </w:r>
          </w:p>
        </w:tc>
        <w:tc>
          <w:tcPr>
            <w:tcW w:w="1005" w:type="dxa"/>
            <w:gridSpan w:val="3"/>
            <w:vMerge w:val="restart"/>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ОФО</w:t>
            </w:r>
          </w:p>
        </w:tc>
        <w:tc>
          <w:tcPr>
            <w:tcW w:w="2262" w:type="dxa"/>
            <w:gridSpan w:val="3"/>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Лекция</w:t>
            </w:r>
          </w:p>
        </w:tc>
        <w:tc>
          <w:tcPr>
            <w:tcW w:w="855" w:type="dxa"/>
            <w:gridSpan w:val="2"/>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4</w:t>
            </w:r>
          </w:p>
        </w:tc>
        <w:tc>
          <w:tcPr>
            <w:tcW w:w="1558" w:type="dxa"/>
          </w:tcPr>
          <w:p w:rsidR="00794A00" w:rsidRPr="00257D41" w:rsidRDefault="00530A5F" w:rsidP="009954E7">
            <w:pPr>
              <w:widowControl w:val="0"/>
              <w:jc w:val="both"/>
              <w:rPr>
                <w:rFonts w:ascii="Times New Roman" w:eastAsia="Times New Roman" w:hAnsi="Times New Roman"/>
                <w:bCs/>
                <w:sz w:val="24"/>
                <w:szCs w:val="24"/>
                <w:lang w:eastAsia="ru-RU"/>
              </w:rPr>
            </w:pPr>
            <w:r w:rsidRPr="00257D41">
              <w:rPr>
                <w:rFonts w:ascii="Times New Roman" w:eastAsia="Times New Roman" w:hAnsi="Times New Roman"/>
                <w:bCs/>
                <w:sz w:val="24"/>
                <w:szCs w:val="24"/>
                <w:lang w:eastAsia="ru-RU"/>
              </w:rPr>
              <w:t>4</w:t>
            </w:r>
          </w:p>
        </w:tc>
        <w:tc>
          <w:tcPr>
            <w:tcW w:w="714" w:type="dxa"/>
            <w:vMerge w:val="restart"/>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3</w:t>
            </w: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60"/>
        </w:trPr>
        <w:tc>
          <w:tcPr>
            <w:tcW w:w="419"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2826"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1005" w:type="dxa"/>
            <w:gridSpan w:val="3"/>
            <w:vMerge/>
          </w:tcPr>
          <w:p w:rsidR="00794A00" w:rsidRDefault="00794A00" w:rsidP="009954E7">
            <w:pPr>
              <w:widowControl w:val="0"/>
              <w:jc w:val="both"/>
              <w:rPr>
                <w:rFonts w:ascii="Times New Roman" w:eastAsia="Times New Roman" w:hAnsi="Times New Roman"/>
                <w:b/>
                <w:bCs/>
                <w:sz w:val="24"/>
                <w:szCs w:val="24"/>
                <w:lang w:eastAsia="ru-RU"/>
              </w:rPr>
            </w:pPr>
          </w:p>
        </w:tc>
        <w:tc>
          <w:tcPr>
            <w:tcW w:w="2262" w:type="dxa"/>
            <w:gridSpan w:val="3"/>
          </w:tcPr>
          <w:p w:rsidR="00794A00" w:rsidRDefault="00D03B04" w:rsidP="009954E7">
            <w:pPr>
              <w:widowControl w:val="0"/>
              <w:jc w:val="both"/>
              <w:rPr>
                <w:rFonts w:ascii="Times New Roman" w:eastAsia="Times New Roman" w:hAnsi="Times New Roman"/>
                <w:b/>
                <w:bCs/>
                <w:sz w:val="24"/>
                <w:szCs w:val="24"/>
                <w:lang w:eastAsia="ru-RU"/>
              </w:rPr>
            </w:pPr>
            <w:proofErr w:type="spellStart"/>
            <w:r>
              <w:rPr>
                <w:rFonts w:ascii="Times New Roman" w:eastAsia="Times New Roman" w:hAnsi="Times New Roman"/>
                <w:i/>
                <w:sz w:val="20"/>
                <w:szCs w:val="20"/>
                <w:lang w:eastAsia="ru-RU"/>
              </w:rPr>
              <w:t>Лаборат</w:t>
            </w:r>
            <w:proofErr w:type="spellEnd"/>
            <w:r>
              <w:rPr>
                <w:rFonts w:ascii="Times New Roman" w:eastAsia="Times New Roman" w:hAnsi="Times New Roman"/>
                <w:i/>
                <w:sz w:val="20"/>
                <w:szCs w:val="20"/>
                <w:lang w:eastAsia="ru-RU"/>
              </w:rPr>
              <w:t>. работы</w:t>
            </w:r>
          </w:p>
        </w:tc>
        <w:tc>
          <w:tcPr>
            <w:tcW w:w="855" w:type="dxa"/>
            <w:gridSpan w:val="2"/>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hAnsi="Times New Roman"/>
                <w:sz w:val="20"/>
                <w:szCs w:val="20"/>
                <w:lang w:eastAsia="ru-RU"/>
              </w:rPr>
              <w:t>2</w:t>
            </w:r>
          </w:p>
        </w:tc>
        <w:tc>
          <w:tcPr>
            <w:tcW w:w="1558" w:type="dxa"/>
          </w:tcPr>
          <w:p w:rsidR="00794A00" w:rsidRDefault="00794A00" w:rsidP="009954E7">
            <w:pPr>
              <w:widowControl w:val="0"/>
              <w:jc w:val="both"/>
              <w:rPr>
                <w:rFonts w:ascii="Times New Roman" w:eastAsia="Times New Roman" w:hAnsi="Times New Roman"/>
                <w:b/>
                <w:bCs/>
                <w:sz w:val="24"/>
                <w:szCs w:val="24"/>
                <w:lang w:eastAsia="ru-RU"/>
              </w:rPr>
            </w:pPr>
          </w:p>
        </w:tc>
        <w:tc>
          <w:tcPr>
            <w:tcW w:w="714" w:type="dxa"/>
            <w:vMerge/>
          </w:tcPr>
          <w:p w:rsidR="00794A00" w:rsidRDefault="00794A00" w:rsidP="009954E7">
            <w:pPr>
              <w:widowControl w:val="0"/>
              <w:jc w:val="both"/>
              <w:rPr>
                <w:rFonts w:ascii="Times New Roman" w:eastAsia="Times New Roman" w:hAnsi="Times New Roman"/>
                <w:b/>
                <w:bCs/>
                <w:sz w:val="24"/>
                <w:szCs w:val="24"/>
                <w:lang w:eastAsia="ru-RU"/>
              </w:rPr>
            </w:pP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0"/>
        </w:trPr>
        <w:tc>
          <w:tcPr>
            <w:tcW w:w="419" w:type="dxa"/>
            <w:vMerge w:val="restart"/>
          </w:tcPr>
          <w:p w:rsidR="00794A00" w:rsidRPr="00612D7C" w:rsidRDefault="00794A00" w:rsidP="009954E7">
            <w:pPr>
              <w:widowControl w:val="0"/>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14</w:t>
            </w:r>
          </w:p>
        </w:tc>
        <w:tc>
          <w:tcPr>
            <w:tcW w:w="2826" w:type="dxa"/>
            <w:vMerge w:val="restart"/>
          </w:tcPr>
          <w:p w:rsidR="00794A00" w:rsidRDefault="00794A00" w:rsidP="009954E7">
            <w:pPr>
              <w:widowControl w:val="0"/>
              <w:jc w:val="both"/>
              <w:rPr>
                <w:rFonts w:ascii="Times New Roman" w:eastAsia="Times New Roman" w:hAnsi="Times New Roman"/>
                <w:b/>
                <w:bCs/>
                <w:sz w:val="24"/>
                <w:szCs w:val="24"/>
                <w:lang w:eastAsia="ru-RU"/>
              </w:rPr>
            </w:pPr>
            <w:r w:rsidRPr="00612D7C">
              <w:rPr>
                <w:rFonts w:ascii="Times New Roman" w:hAnsi="Times New Roman"/>
                <w:i/>
                <w:sz w:val="20"/>
                <w:szCs w:val="20"/>
                <w:lang w:eastAsia="ru-RU"/>
              </w:rPr>
              <w:t>Тема 14.</w:t>
            </w:r>
            <w:r>
              <w:rPr>
                <w:b/>
                <w:color w:val="000000"/>
              </w:rPr>
              <w:t xml:space="preserve"> </w:t>
            </w:r>
            <w:r w:rsidRPr="00612D7C">
              <w:rPr>
                <w:rFonts w:ascii="Times New Roman" w:eastAsia="Times New Roman" w:hAnsi="Times New Roman"/>
                <w:bCs/>
                <w:sz w:val="20"/>
                <w:szCs w:val="20"/>
                <w:lang w:eastAsia="ru-RU"/>
              </w:rPr>
              <w:t>Технология колеровки и смесительное оборудование</w:t>
            </w:r>
          </w:p>
        </w:tc>
        <w:tc>
          <w:tcPr>
            <w:tcW w:w="1005" w:type="dxa"/>
            <w:gridSpan w:val="3"/>
            <w:vMerge w:val="restart"/>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ОФО</w:t>
            </w:r>
          </w:p>
        </w:tc>
        <w:tc>
          <w:tcPr>
            <w:tcW w:w="2262" w:type="dxa"/>
            <w:gridSpan w:val="3"/>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eastAsia="Times New Roman" w:hAnsi="Times New Roman"/>
                <w:i/>
                <w:sz w:val="20"/>
                <w:szCs w:val="20"/>
                <w:lang w:eastAsia="ru-RU"/>
              </w:rPr>
              <w:t>Лекция</w:t>
            </w:r>
          </w:p>
        </w:tc>
        <w:tc>
          <w:tcPr>
            <w:tcW w:w="855" w:type="dxa"/>
            <w:gridSpan w:val="2"/>
          </w:tcPr>
          <w:p w:rsidR="00794A00" w:rsidRPr="00257D41" w:rsidRDefault="00257D41" w:rsidP="009954E7">
            <w:pPr>
              <w:widowControl w:val="0"/>
              <w:jc w:val="both"/>
              <w:rPr>
                <w:rFonts w:ascii="Times New Roman" w:eastAsia="Times New Roman" w:hAnsi="Times New Roman"/>
                <w:bCs/>
                <w:sz w:val="24"/>
                <w:szCs w:val="24"/>
                <w:lang w:eastAsia="ru-RU"/>
              </w:rPr>
            </w:pPr>
            <w:r w:rsidRPr="00257D41">
              <w:rPr>
                <w:rFonts w:ascii="Times New Roman" w:eastAsia="Times New Roman" w:hAnsi="Times New Roman"/>
                <w:bCs/>
                <w:sz w:val="24"/>
                <w:szCs w:val="24"/>
                <w:lang w:eastAsia="ru-RU"/>
              </w:rPr>
              <w:t>2</w:t>
            </w:r>
          </w:p>
        </w:tc>
        <w:tc>
          <w:tcPr>
            <w:tcW w:w="1558" w:type="dxa"/>
          </w:tcPr>
          <w:p w:rsidR="00794A00" w:rsidRPr="00257D41" w:rsidRDefault="00257D41" w:rsidP="009954E7">
            <w:pPr>
              <w:widowControl w:val="0"/>
              <w:jc w:val="both"/>
              <w:rPr>
                <w:rFonts w:ascii="Times New Roman" w:eastAsia="Times New Roman" w:hAnsi="Times New Roman"/>
                <w:bCs/>
                <w:sz w:val="24"/>
                <w:szCs w:val="24"/>
                <w:lang w:eastAsia="ru-RU"/>
              </w:rPr>
            </w:pPr>
            <w:r w:rsidRPr="00257D41">
              <w:rPr>
                <w:rFonts w:ascii="Times New Roman" w:eastAsia="Times New Roman" w:hAnsi="Times New Roman"/>
                <w:bCs/>
                <w:sz w:val="24"/>
                <w:szCs w:val="24"/>
                <w:lang w:eastAsia="ru-RU"/>
              </w:rPr>
              <w:t>2</w:t>
            </w:r>
          </w:p>
        </w:tc>
        <w:tc>
          <w:tcPr>
            <w:tcW w:w="714" w:type="dxa"/>
            <w:vMerge w:val="restart"/>
          </w:tcPr>
          <w:p w:rsidR="00794A00" w:rsidRDefault="00794A00" w:rsidP="009954E7">
            <w:pPr>
              <w:widowControl w:val="0"/>
              <w:jc w:val="both"/>
              <w:rPr>
                <w:rFonts w:ascii="Times New Roman" w:eastAsia="Times New Roman" w:hAnsi="Times New Roman"/>
                <w:b/>
                <w:bCs/>
                <w:sz w:val="24"/>
                <w:szCs w:val="24"/>
                <w:lang w:eastAsia="ru-RU"/>
              </w:rPr>
            </w:pPr>
            <w:r>
              <w:rPr>
                <w:rFonts w:ascii="Times New Roman" w:hAnsi="Times New Roman"/>
                <w:sz w:val="20"/>
                <w:szCs w:val="20"/>
                <w:lang w:eastAsia="ru-RU"/>
              </w:rPr>
              <w:t>3</w:t>
            </w: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5"/>
        </w:trPr>
        <w:tc>
          <w:tcPr>
            <w:tcW w:w="419"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2826" w:type="dxa"/>
            <w:vMerge/>
          </w:tcPr>
          <w:p w:rsidR="00794A00" w:rsidRDefault="00794A00" w:rsidP="009954E7">
            <w:pPr>
              <w:widowControl w:val="0"/>
              <w:jc w:val="both"/>
              <w:rPr>
                <w:rFonts w:ascii="Times New Roman" w:eastAsia="Times New Roman" w:hAnsi="Times New Roman"/>
                <w:b/>
                <w:bCs/>
                <w:sz w:val="24"/>
                <w:szCs w:val="24"/>
                <w:lang w:eastAsia="ru-RU"/>
              </w:rPr>
            </w:pPr>
          </w:p>
        </w:tc>
        <w:tc>
          <w:tcPr>
            <w:tcW w:w="1005" w:type="dxa"/>
            <w:gridSpan w:val="3"/>
            <w:vMerge/>
          </w:tcPr>
          <w:p w:rsidR="00794A00" w:rsidRDefault="00794A00" w:rsidP="009954E7">
            <w:pPr>
              <w:widowControl w:val="0"/>
              <w:jc w:val="both"/>
              <w:rPr>
                <w:rFonts w:ascii="Times New Roman" w:eastAsia="Times New Roman" w:hAnsi="Times New Roman"/>
                <w:b/>
                <w:bCs/>
                <w:sz w:val="24"/>
                <w:szCs w:val="24"/>
                <w:lang w:eastAsia="ru-RU"/>
              </w:rPr>
            </w:pPr>
          </w:p>
        </w:tc>
        <w:tc>
          <w:tcPr>
            <w:tcW w:w="2262" w:type="dxa"/>
            <w:gridSpan w:val="3"/>
          </w:tcPr>
          <w:p w:rsidR="00794A00" w:rsidRDefault="00D03B04" w:rsidP="009954E7">
            <w:pPr>
              <w:widowControl w:val="0"/>
              <w:jc w:val="both"/>
              <w:rPr>
                <w:rFonts w:ascii="Times New Roman" w:eastAsia="Times New Roman" w:hAnsi="Times New Roman"/>
                <w:b/>
                <w:bCs/>
                <w:sz w:val="24"/>
                <w:szCs w:val="24"/>
                <w:lang w:eastAsia="ru-RU"/>
              </w:rPr>
            </w:pPr>
            <w:proofErr w:type="spellStart"/>
            <w:r>
              <w:rPr>
                <w:rFonts w:ascii="Times New Roman" w:eastAsia="Times New Roman" w:hAnsi="Times New Roman"/>
                <w:i/>
                <w:sz w:val="20"/>
                <w:szCs w:val="20"/>
                <w:lang w:eastAsia="ru-RU"/>
              </w:rPr>
              <w:t>Лаборат</w:t>
            </w:r>
            <w:proofErr w:type="spellEnd"/>
            <w:r>
              <w:rPr>
                <w:rFonts w:ascii="Times New Roman" w:eastAsia="Times New Roman" w:hAnsi="Times New Roman"/>
                <w:i/>
                <w:sz w:val="20"/>
                <w:szCs w:val="20"/>
                <w:lang w:eastAsia="ru-RU"/>
              </w:rPr>
              <w:t>. работы</w:t>
            </w:r>
          </w:p>
        </w:tc>
        <w:tc>
          <w:tcPr>
            <w:tcW w:w="855" w:type="dxa"/>
            <w:gridSpan w:val="2"/>
          </w:tcPr>
          <w:p w:rsidR="00794A00" w:rsidRDefault="00794A00" w:rsidP="009954E7">
            <w:pPr>
              <w:widowControl w:val="0"/>
              <w:jc w:val="both"/>
              <w:rPr>
                <w:rFonts w:ascii="Times New Roman" w:eastAsia="Times New Roman" w:hAnsi="Times New Roman"/>
                <w:b/>
                <w:bCs/>
                <w:sz w:val="24"/>
                <w:szCs w:val="24"/>
                <w:lang w:eastAsia="ru-RU"/>
              </w:rPr>
            </w:pPr>
            <w:r w:rsidRPr="00981FED">
              <w:rPr>
                <w:rFonts w:ascii="Times New Roman" w:hAnsi="Times New Roman"/>
                <w:sz w:val="20"/>
                <w:szCs w:val="20"/>
                <w:lang w:eastAsia="ru-RU"/>
              </w:rPr>
              <w:t>2</w:t>
            </w:r>
          </w:p>
        </w:tc>
        <w:tc>
          <w:tcPr>
            <w:tcW w:w="1558" w:type="dxa"/>
          </w:tcPr>
          <w:p w:rsidR="00794A00" w:rsidRDefault="00794A00" w:rsidP="009954E7">
            <w:pPr>
              <w:widowControl w:val="0"/>
              <w:jc w:val="both"/>
              <w:rPr>
                <w:rFonts w:ascii="Times New Roman" w:eastAsia="Times New Roman" w:hAnsi="Times New Roman"/>
                <w:b/>
                <w:bCs/>
                <w:sz w:val="24"/>
                <w:szCs w:val="24"/>
                <w:lang w:eastAsia="ru-RU"/>
              </w:rPr>
            </w:pPr>
          </w:p>
        </w:tc>
        <w:tc>
          <w:tcPr>
            <w:tcW w:w="714" w:type="dxa"/>
            <w:vMerge/>
          </w:tcPr>
          <w:p w:rsidR="00794A00" w:rsidRDefault="00794A00" w:rsidP="009954E7">
            <w:pPr>
              <w:widowControl w:val="0"/>
              <w:jc w:val="both"/>
              <w:rPr>
                <w:rFonts w:ascii="Times New Roman" w:eastAsia="Times New Roman" w:hAnsi="Times New Roman"/>
                <w:b/>
                <w:bCs/>
                <w:sz w:val="24"/>
                <w:szCs w:val="24"/>
                <w:lang w:eastAsia="ru-RU"/>
              </w:rPr>
            </w:pPr>
          </w:p>
        </w:tc>
      </w:tr>
      <w:tr w:rsidR="00794A00" w:rsidTr="00530A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4"/>
        </w:trPr>
        <w:tc>
          <w:tcPr>
            <w:tcW w:w="419" w:type="dxa"/>
            <w:vMerge w:val="restart"/>
          </w:tcPr>
          <w:p w:rsidR="00794A00" w:rsidRPr="00C60884" w:rsidRDefault="00794A00" w:rsidP="009954E7">
            <w:pPr>
              <w:widowControl w:val="0"/>
              <w:jc w:val="both"/>
              <w:rPr>
                <w:rFonts w:ascii="Times New Roman" w:eastAsia="Times New Roman" w:hAnsi="Times New Roman"/>
                <w:bCs/>
                <w:sz w:val="20"/>
                <w:szCs w:val="20"/>
                <w:lang w:eastAsia="ru-RU"/>
              </w:rPr>
            </w:pPr>
            <w:r w:rsidRPr="00C60884">
              <w:rPr>
                <w:rFonts w:ascii="Times New Roman" w:eastAsia="Times New Roman" w:hAnsi="Times New Roman"/>
                <w:bCs/>
                <w:sz w:val="20"/>
                <w:szCs w:val="20"/>
                <w:lang w:eastAsia="ru-RU"/>
              </w:rPr>
              <w:t>15</w:t>
            </w:r>
          </w:p>
          <w:p w:rsidR="00794A00" w:rsidRDefault="00794A00" w:rsidP="009954E7">
            <w:pPr>
              <w:widowControl w:val="0"/>
              <w:jc w:val="both"/>
              <w:rPr>
                <w:rFonts w:ascii="Times New Roman" w:eastAsia="Times New Roman" w:hAnsi="Times New Roman"/>
                <w:b/>
                <w:bCs/>
                <w:sz w:val="24"/>
                <w:szCs w:val="24"/>
                <w:lang w:val="en-US" w:eastAsia="ru-RU"/>
              </w:rPr>
            </w:pPr>
          </w:p>
          <w:p w:rsidR="00794A00" w:rsidRDefault="00794A00" w:rsidP="009954E7">
            <w:pPr>
              <w:widowControl w:val="0"/>
              <w:jc w:val="both"/>
              <w:rPr>
                <w:rFonts w:ascii="Times New Roman" w:eastAsia="Times New Roman" w:hAnsi="Times New Roman"/>
                <w:b/>
                <w:bCs/>
                <w:sz w:val="24"/>
                <w:szCs w:val="24"/>
                <w:lang w:val="en-US" w:eastAsia="ru-RU"/>
              </w:rPr>
            </w:pPr>
          </w:p>
          <w:p w:rsidR="00794A00" w:rsidRDefault="00794A00" w:rsidP="009954E7">
            <w:pPr>
              <w:widowControl w:val="0"/>
              <w:jc w:val="both"/>
              <w:rPr>
                <w:rFonts w:ascii="Times New Roman" w:eastAsia="Times New Roman" w:hAnsi="Times New Roman"/>
                <w:b/>
                <w:bCs/>
                <w:sz w:val="24"/>
                <w:szCs w:val="24"/>
                <w:lang w:val="en-US" w:eastAsia="ru-RU"/>
              </w:rPr>
            </w:pPr>
          </w:p>
          <w:p w:rsidR="00794A00" w:rsidRDefault="00794A00" w:rsidP="009954E7">
            <w:pPr>
              <w:widowControl w:val="0"/>
              <w:jc w:val="both"/>
              <w:rPr>
                <w:rFonts w:ascii="Times New Roman" w:eastAsia="Times New Roman" w:hAnsi="Times New Roman"/>
                <w:b/>
                <w:bCs/>
                <w:sz w:val="24"/>
                <w:szCs w:val="24"/>
                <w:lang w:val="en-US" w:eastAsia="ru-RU"/>
              </w:rPr>
            </w:pPr>
          </w:p>
        </w:tc>
        <w:tc>
          <w:tcPr>
            <w:tcW w:w="2833" w:type="dxa"/>
            <w:gridSpan w:val="2"/>
            <w:vMerge w:val="restart"/>
          </w:tcPr>
          <w:p w:rsidR="00794A00" w:rsidRDefault="00794A00" w:rsidP="009954E7">
            <w:pPr>
              <w:rPr>
                <w:rFonts w:ascii="Times New Roman" w:eastAsia="Times New Roman" w:hAnsi="Times New Roman"/>
                <w:b/>
                <w:bCs/>
                <w:sz w:val="24"/>
                <w:szCs w:val="24"/>
                <w:lang w:val="en-US" w:eastAsia="ru-RU"/>
              </w:rPr>
            </w:pPr>
            <w:r w:rsidRPr="00612D7C">
              <w:rPr>
                <w:rFonts w:ascii="Times New Roman" w:hAnsi="Times New Roman"/>
                <w:i/>
                <w:sz w:val="20"/>
                <w:szCs w:val="20"/>
                <w:lang w:eastAsia="ru-RU"/>
              </w:rPr>
              <w:t>Тема 15.</w:t>
            </w:r>
            <w:r>
              <w:rPr>
                <w:b/>
                <w:color w:val="000000"/>
              </w:rPr>
              <w:t xml:space="preserve"> </w:t>
            </w:r>
            <w:r w:rsidRPr="00612D7C">
              <w:rPr>
                <w:rFonts w:ascii="Times New Roman" w:eastAsia="Times New Roman" w:hAnsi="Times New Roman"/>
                <w:bCs/>
                <w:sz w:val="20"/>
                <w:szCs w:val="20"/>
                <w:lang w:eastAsia="ru-RU"/>
              </w:rPr>
              <w:t>Ремонт пластиковых деталей</w:t>
            </w:r>
          </w:p>
          <w:p w:rsidR="00794A00" w:rsidRDefault="00794A00" w:rsidP="009954E7">
            <w:pPr>
              <w:widowControl w:val="0"/>
              <w:jc w:val="both"/>
              <w:rPr>
                <w:rFonts w:ascii="Times New Roman" w:eastAsia="Times New Roman" w:hAnsi="Times New Roman"/>
                <w:b/>
                <w:bCs/>
                <w:sz w:val="24"/>
                <w:szCs w:val="24"/>
                <w:lang w:val="en-US" w:eastAsia="ru-RU"/>
              </w:rPr>
            </w:pPr>
          </w:p>
        </w:tc>
        <w:tc>
          <w:tcPr>
            <w:tcW w:w="1005" w:type="dxa"/>
            <w:gridSpan w:val="3"/>
            <w:vMerge w:val="restart"/>
          </w:tcPr>
          <w:p w:rsidR="00794A00" w:rsidRPr="00C60884" w:rsidRDefault="00794A00" w:rsidP="009954E7">
            <w:pPr>
              <w:rPr>
                <w:rFonts w:ascii="Times New Roman" w:eastAsia="Times New Roman" w:hAnsi="Times New Roman"/>
                <w:i/>
                <w:sz w:val="20"/>
                <w:szCs w:val="20"/>
                <w:lang w:eastAsia="ru-RU"/>
              </w:rPr>
            </w:pPr>
            <w:r w:rsidRPr="00C60884">
              <w:rPr>
                <w:rFonts w:ascii="Times New Roman" w:eastAsia="Times New Roman" w:hAnsi="Times New Roman"/>
                <w:i/>
                <w:sz w:val="20"/>
                <w:szCs w:val="20"/>
                <w:lang w:eastAsia="ru-RU"/>
              </w:rPr>
              <w:t>ОФО</w:t>
            </w:r>
          </w:p>
          <w:p w:rsidR="00794A00" w:rsidRPr="00C60884" w:rsidRDefault="00794A00" w:rsidP="009954E7">
            <w:pPr>
              <w:widowControl w:val="0"/>
              <w:jc w:val="both"/>
              <w:rPr>
                <w:rFonts w:ascii="Times New Roman" w:eastAsia="Times New Roman" w:hAnsi="Times New Roman"/>
                <w:i/>
                <w:sz w:val="20"/>
                <w:szCs w:val="20"/>
                <w:lang w:eastAsia="ru-RU"/>
              </w:rPr>
            </w:pPr>
          </w:p>
        </w:tc>
        <w:tc>
          <w:tcPr>
            <w:tcW w:w="2249" w:type="dxa"/>
          </w:tcPr>
          <w:p w:rsidR="00794A00" w:rsidRPr="00C60884" w:rsidRDefault="00794A00" w:rsidP="009954E7">
            <w:pPr>
              <w:rPr>
                <w:rFonts w:ascii="Times New Roman" w:eastAsia="Times New Roman" w:hAnsi="Times New Roman"/>
                <w:i/>
                <w:sz w:val="20"/>
                <w:szCs w:val="20"/>
                <w:lang w:eastAsia="ru-RU"/>
              </w:rPr>
            </w:pPr>
            <w:r w:rsidRPr="00C60884">
              <w:rPr>
                <w:rFonts w:ascii="Times New Roman" w:eastAsia="Times New Roman" w:hAnsi="Times New Roman"/>
                <w:i/>
                <w:sz w:val="20"/>
                <w:szCs w:val="20"/>
                <w:lang w:eastAsia="ru-RU"/>
              </w:rPr>
              <w:t>Лекция</w:t>
            </w:r>
          </w:p>
          <w:p w:rsidR="00794A00" w:rsidRPr="00C60884" w:rsidRDefault="00794A00" w:rsidP="009954E7">
            <w:pPr>
              <w:widowControl w:val="0"/>
              <w:jc w:val="both"/>
              <w:rPr>
                <w:rFonts w:ascii="Times New Roman" w:eastAsia="Times New Roman" w:hAnsi="Times New Roman"/>
                <w:i/>
                <w:sz w:val="20"/>
                <w:szCs w:val="20"/>
                <w:lang w:eastAsia="ru-RU"/>
              </w:rPr>
            </w:pPr>
          </w:p>
        </w:tc>
        <w:tc>
          <w:tcPr>
            <w:tcW w:w="855" w:type="dxa"/>
            <w:gridSpan w:val="2"/>
          </w:tcPr>
          <w:p w:rsidR="00794A00" w:rsidRPr="00C60884" w:rsidRDefault="00794A00" w:rsidP="009954E7">
            <w:pPr>
              <w:rPr>
                <w:rFonts w:ascii="Times New Roman" w:eastAsia="Times New Roman" w:hAnsi="Times New Roman"/>
                <w:i/>
                <w:sz w:val="20"/>
                <w:szCs w:val="20"/>
                <w:lang w:eastAsia="ru-RU"/>
              </w:rPr>
            </w:pPr>
            <w:r w:rsidRPr="00C60884">
              <w:rPr>
                <w:rFonts w:ascii="Times New Roman" w:eastAsia="Times New Roman" w:hAnsi="Times New Roman"/>
                <w:i/>
                <w:sz w:val="20"/>
                <w:szCs w:val="20"/>
                <w:lang w:eastAsia="ru-RU"/>
              </w:rPr>
              <w:t>2</w:t>
            </w:r>
          </w:p>
          <w:p w:rsidR="00794A00" w:rsidRPr="00C60884" w:rsidRDefault="00794A00" w:rsidP="009954E7">
            <w:pPr>
              <w:widowControl w:val="0"/>
              <w:jc w:val="both"/>
              <w:rPr>
                <w:rFonts w:ascii="Times New Roman" w:eastAsia="Times New Roman" w:hAnsi="Times New Roman"/>
                <w:i/>
                <w:sz w:val="20"/>
                <w:szCs w:val="20"/>
                <w:lang w:eastAsia="ru-RU"/>
              </w:rPr>
            </w:pPr>
          </w:p>
        </w:tc>
        <w:tc>
          <w:tcPr>
            <w:tcW w:w="1564" w:type="dxa"/>
            <w:gridSpan w:val="2"/>
          </w:tcPr>
          <w:p w:rsidR="00794A00" w:rsidRPr="00C60884" w:rsidRDefault="00257D41" w:rsidP="009954E7">
            <w:pPr>
              <w:widowControl w:val="0"/>
              <w:jc w:val="both"/>
              <w:rPr>
                <w:rFonts w:ascii="Times New Roman" w:eastAsia="Times New Roman" w:hAnsi="Times New Roman"/>
                <w:i/>
                <w:sz w:val="20"/>
                <w:szCs w:val="20"/>
                <w:lang w:eastAsia="ru-RU"/>
              </w:rPr>
            </w:pPr>
            <w:r>
              <w:rPr>
                <w:rFonts w:ascii="Times New Roman" w:eastAsia="Times New Roman" w:hAnsi="Times New Roman"/>
                <w:i/>
                <w:sz w:val="20"/>
                <w:szCs w:val="20"/>
                <w:lang w:eastAsia="ru-RU"/>
              </w:rPr>
              <w:t>2</w:t>
            </w:r>
          </w:p>
        </w:tc>
        <w:tc>
          <w:tcPr>
            <w:tcW w:w="714" w:type="dxa"/>
          </w:tcPr>
          <w:p w:rsidR="00794A00" w:rsidRPr="00C60884" w:rsidRDefault="00794A00" w:rsidP="009954E7">
            <w:pPr>
              <w:rPr>
                <w:rFonts w:ascii="Times New Roman" w:eastAsia="Times New Roman" w:hAnsi="Times New Roman"/>
                <w:i/>
                <w:sz w:val="20"/>
                <w:szCs w:val="20"/>
                <w:lang w:eastAsia="ru-RU"/>
              </w:rPr>
            </w:pPr>
            <w:r w:rsidRPr="00C60884">
              <w:rPr>
                <w:rFonts w:ascii="Times New Roman" w:eastAsia="Times New Roman" w:hAnsi="Times New Roman"/>
                <w:i/>
                <w:sz w:val="20"/>
                <w:szCs w:val="20"/>
                <w:lang w:eastAsia="ru-RU"/>
              </w:rPr>
              <w:t>3</w:t>
            </w:r>
          </w:p>
          <w:p w:rsidR="00794A00" w:rsidRPr="00C60884" w:rsidRDefault="00794A00" w:rsidP="009954E7">
            <w:pPr>
              <w:widowControl w:val="0"/>
              <w:jc w:val="both"/>
              <w:rPr>
                <w:rFonts w:ascii="Times New Roman" w:eastAsia="Times New Roman" w:hAnsi="Times New Roman"/>
                <w:i/>
                <w:sz w:val="20"/>
                <w:szCs w:val="20"/>
                <w:lang w:eastAsia="ru-RU"/>
              </w:rPr>
            </w:pPr>
          </w:p>
        </w:tc>
      </w:tr>
      <w:tr w:rsidR="00794A00" w:rsidTr="009954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7"/>
        </w:trPr>
        <w:tc>
          <w:tcPr>
            <w:tcW w:w="419" w:type="dxa"/>
            <w:vMerge/>
          </w:tcPr>
          <w:p w:rsidR="00794A00" w:rsidRDefault="00794A00" w:rsidP="009954E7">
            <w:pPr>
              <w:widowControl w:val="0"/>
              <w:jc w:val="both"/>
              <w:rPr>
                <w:rFonts w:ascii="Times New Roman" w:eastAsia="Times New Roman" w:hAnsi="Times New Roman"/>
                <w:b/>
                <w:bCs/>
                <w:sz w:val="24"/>
                <w:szCs w:val="24"/>
                <w:lang w:val="en-US" w:eastAsia="ru-RU"/>
              </w:rPr>
            </w:pPr>
          </w:p>
        </w:tc>
        <w:tc>
          <w:tcPr>
            <w:tcW w:w="2833" w:type="dxa"/>
            <w:gridSpan w:val="2"/>
            <w:vMerge/>
          </w:tcPr>
          <w:p w:rsidR="00794A00" w:rsidRDefault="00794A00" w:rsidP="009954E7">
            <w:pPr>
              <w:rPr>
                <w:rFonts w:ascii="Times New Roman" w:eastAsia="Times New Roman" w:hAnsi="Times New Roman"/>
                <w:b/>
                <w:bCs/>
                <w:sz w:val="24"/>
                <w:szCs w:val="24"/>
                <w:lang w:val="en-US" w:eastAsia="ru-RU"/>
              </w:rPr>
            </w:pPr>
          </w:p>
        </w:tc>
        <w:tc>
          <w:tcPr>
            <w:tcW w:w="1005" w:type="dxa"/>
            <w:gridSpan w:val="3"/>
            <w:vMerge/>
          </w:tcPr>
          <w:p w:rsidR="00794A00" w:rsidRPr="00C60884" w:rsidRDefault="00794A00" w:rsidP="009954E7">
            <w:pPr>
              <w:rPr>
                <w:rFonts w:ascii="Times New Roman" w:eastAsia="Times New Roman" w:hAnsi="Times New Roman"/>
                <w:i/>
                <w:sz w:val="20"/>
                <w:szCs w:val="20"/>
                <w:lang w:eastAsia="ru-RU"/>
              </w:rPr>
            </w:pPr>
          </w:p>
        </w:tc>
        <w:tc>
          <w:tcPr>
            <w:tcW w:w="2249" w:type="dxa"/>
          </w:tcPr>
          <w:p w:rsidR="00794A00" w:rsidRPr="00C60884" w:rsidRDefault="00D03B04" w:rsidP="009954E7">
            <w:pPr>
              <w:widowControl w:val="0"/>
              <w:jc w:val="both"/>
              <w:rPr>
                <w:rFonts w:ascii="Times New Roman" w:eastAsia="Times New Roman" w:hAnsi="Times New Roman"/>
                <w:i/>
                <w:sz w:val="20"/>
                <w:szCs w:val="20"/>
                <w:lang w:eastAsia="ru-RU"/>
              </w:rPr>
            </w:pPr>
            <w:proofErr w:type="spellStart"/>
            <w:r>
              <w:rPr>
                <w:rFonts w:ascii="Times New Roman" w:eastAsia="Times New Roman" w:hAnsi="Times New Roman"/>
                <w:i/>
                <w:sz w:val="20"/>
                <w:szCs w:val="20"/>
                <w:lang w:eastAsia="ru-RU"/>
              </w:rPr>
              <w:t>Лаборат</w:t>
            </w:r>
            <w:proofErr w:type="spellEnd"/>
            <w:r>
              <w:rPr>
                <w:rFonts w:ascii="Times New Roman" w:eastAsia="Times New Roman" w:hAnsi="Times New Roman"/>
                <w:i/>
                <w:sz w:val="20"/>
                <w:szCs w:val="20"/>
                <w:lang w:eastAsia="ru-RU"/>
              </w:rPr>
              <w:t>. работы</w:t>
            </w:r>
          </w:p>
        </w:tc>
        <w:tc>
          <w:tcPr>
            <w:tcW w:w="855" w:type="dxa"/>
            <w:gridSpan w:val="2"/>
          </w:tcPr>
          <w:p w:rsidR="00794A00" w:rsidRPr="00C60884" w:rsidRDefault="00794A00" w:rsidP="009954E7">
            <w:pPr>
              <w:widowControl w:val="0"/>
              <w:jc w:val="both"/>
              <w:rPr>
                <w:rFonts w:ascii="Times New Roman" w:eastAsia="Times New Roman" w:hAnsi="Times New Roman"/>
                <w:i/>
                <w:sz w:val="20"/>
                <w:szCs w:val="20"/>
                <w:lang w:eastAsia="ru-RU"/>
              </w:rPr>
            </w:pPr>
            <w:r w:rsidRPr="00C60884">
              <w:rPr>
                <w:rFonts w:ascii="Times New Roman" w:eastAsia="Times New Roman" w:hAnsi="Times New Roman"/>
                <w:i/>
                <w:sz w:val="20"/>
                <w:szCs w:val="20"/>
                <w:lang w:eastAsia="ru-RU"/>
              </w:rPr>
              <w:t>3</w:t>
            </w:r>
          </w:p>
        </w:tc>
        <w:tc>
          <w:tcPr>
            <w:tcW w:w="1564" w:type="dxa"/>
            <w:gridSpan w:val="2"/>
          </w:tcPr>
          <w:p w:rsidR="00794A00" w:rsidRPr="00C60884" w:rsidRDefault="00794A00" w:rsidP="009954E7">
            <w:pPr>
              <w:widowControl w:val="0"/>
              <w:jc w:val="both"/>
              <w:rPr>
                <w:rFonts w:ascii="Times New Roman" w:eastAsia="Times New Roman" w:hAnsi="Times New Roman"/>
                <w:i/>
                <w:sz w:val="20"/>
                <w:szCs w:val="20"/>
                <w:lang w:eastAsia="ru-RU"/>
              </w:rPr>
            </w:pPr>
            <w:r w:rsidRPr="00C60884">
              <w:rPr>
                <w:rFonts w:ascii="Times New Roman" w:eastAsia="Times New Roman" w:hAnsi="Times New Roman"/>
                <w:i/>
                <w:sz w:val="20"/>
                <w:szCs w:val="20"/>
                <w:lang w:eastAsia="ru-RU"/>
              </w:rPr>
              <w:t>1</w:t>
            </w:r>
          </w:p>
        </w:tc>
        <w:tc>
          <w:tcPr>
            <w:tcW w:w="714" w:type="dxa"/>
          </w:tcPr>
          <w:p w:rsidR="00794A00" w:rsidRPr="00C60884" w:rsidRDefault="00794A00" w:rsidP="009954E7">
            <w:pPr>
              <w:widowControl w:val="0"/>
              <w:jc w:val="both"/>
              <w:rPr>
                <w:rFonts w:ascii="Times New Roman" w:eastAsia="Times New Roman" w:hAnsi="Times New Roman"/>
                <w:i/>
                <w:sz w:val="20"/>
                <w:szCs w:val="20"/>
                <w:lang w:eastAsia="ru-RU"/>
              </w:rPr>
            </w:pPr>
          </w:p>
        </w:tc>
      </w:tr>
    </w:tbl>
    <w:p w:rsidR="00794A00" w:rsidRDefault="00794A00" w:rsidP="00794A00">
      <w:pPr>
        <w:widowControl w:val="0"/>
        <w:jc w:val="both"/>
        <w:rPr>
          <w:rFonts w:ascii="Times New Roman" w:eastAsia="Times New Roman" w:hAnsi="Times New Roman"/>
          <w:b/>
          <w:bCs/>
          <w:sz w:val="24"/>
          <w:szCs w:val="24"/>
          <w:lang w:val="en-US" w:eastAsia="ru-RU"/>
        </w:rPr>
      </w:pPr>
    </w:p>
    <w:p w:rsidR="00794A00" w:rsidRDefault="00794A00" w:rsidP="00794A00">
      <w:pPr>
        <w:widowControl w:val="0"/>
        <w:jc w:val="both"/>
        <w:rPr>
          <w:rFonts w:ascii="Times New Roman" w:eastAsia="Times New Roman" w:hAnsi="Times New Roman"/>
          <w:b/>
          <w:bCs/>
          <w:sz w:val="24"/>
          <w:szCs w:val="24"/>
          <w:lang w:val="en-US" w:eastAsia="ru-RU"/>
        </w:rPr>
      </w:pPr>
    </w:p>
    <w:p w:rsidR="00794A00" w:rsidRPr="00DA6FE1" w:rsidRDefault="00794A00" w:rsidP="00794A00">
      <w:pPr>
        <w:widowControl w:val="0"/>
        <w:jc w:val="both"/>
        <w:rPr>
          <w:rFonts w:ascii="Times New Roman" w:eastAsia="Times New Roman" w:hAnsi="Times New Roman"/>
          <w:b/>
          <w:bCs/>
          <w:sz w:val="24"/>
          <w:szCs w:val="24"/>
          <w:lang w:eastAsia="ru-RU"/>
        </w:rPr>
      </w:pPr>
      <w:r w:rsidRPr="00DA6FE1">
        <w:rPr>
          <w:rFonts w:ascii="Times New Roman" w:eastAsia="Times New Roman" w:hAnsi="Times New Roman"/>
          <w:b/>
          <w:bCs/>
          <w:sz w:val="24"/>
          <w:szCs w:val="24"/>
          <w:lang w:eastAsia="ru-RU"/>
        </w:rPr>
        <w:t>5.2 Содержание дисциплины (модуля)</w:t>
      </w:r>
    </w:p>
    <w:p w:rsidR="00794A00" w:rsidRPr="006437A1" w:rsidRDefault="00794A00" w:rsidP="00794A00">
      <w:pPr>
        <w:widowControl w:val="0"/>
        <w:jc w:val="both"/>
        <w:rPr>
          <w:b/>
          <w:color w:val="000000"/>
        </w:rPr>
      </w:pPr>
      <w:r w:rsidRPr="006437A1">
        <w:rPr>
          <w:b/>
          <w:color w:val="000000"/>
        </w:rPr>
        <w:t xml:space="preserve">Тема 1. </w:t>
      </w:r>
      <w:r>
        <w:rPr>
          <w:b/>
          <w:color w:val="000000"/>
        </w:rPr>
        <w:t>Назначение и определение кузовного ремонта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В данной теме перечисляются и классифицируются основные операции кузовного ремонта, кроме того, они связываются с определенными повреждениями или износом автомобильных кузовов. Также в данной теме формулируется основная задача кузовного ремонта.</w:t>
      </w:r>
      <w:r w:rsidR="006437A1" w:rsidRPr="006437A1">
        <w:rPr>
          <w:rFonts w:ascii="Times New Roman" w:eastAsia="Times New Roman" w:hAnsi="Times New Roman"/>
          <w:sz w:val="24"/>
          <w:szCs w:val="24"/>
          <w:lang w:eastAsia="ru-RU"/>
        </w:rPr>
        <w:t xml:space="preserve"> </w:t>
      </w:r>
      <w:r w:rsidRPr="006437A1">
        <w:rPr>
          <w:rFonts w:ascii="Times New Roman" w:eastAsia="Times New Roman" w:hAnsi="Times New Roman"/>
          <w:sz w:val="24"/>
          <w:szCs w:val="24"/>
          <w:lang w:eastAsia="ru-RU"/>
        </w:rPr>
        <w:t>Определение: Кузовной ремонт – это процесс возврата кузову или его деталям утраченной формы, механической прочности, коррозионной устойчивости и внешнего вида.</w:t>
      </w:r>
      <w:r w:rsidR="006437A1" w:rsidRPr="006437A1">
        <w:rPr>
          <w:rFonts w:ascii="Times New Roman" w:eastAsia="Times New Roman" w:hAnsi="Times New Roman"/>
          <w:sz w:val="24"/>
          <w:szCs w:val="24"/>
          <w:lang w:eastAsia="ru-RU"/>
        </w:rPr>
        <w:t xml:space="preserve"> </w:t>
      </w:r>
      <w:r w:rsidRPr="006437A1">
        <w:rPr>
          <w:rFonts w:ascii="Times New Roman" w:eastAsia="Times New Roman" w:hAnsi="Times New Roman"/>
          <w:sz w:val="24"/>
          <w:szCs w:val="24"/>
          <w:lang w:eastAsia="ru-RU"/>
        </w:rPr>
        <w:t xml:space="preserve">Поскольку к кузовному ремонту предъявляются только конечные требования по вышеназванным показателям, способы достижения этих целей могут быть различными. Отсюда следует вывод: Кузовной ремонт не ставит целью повторить заводские технологические операции или восстановить первоначальную структуру покрытий. Ставиться лишь задача повторения внешнего вида и потребительских свойств кузова. Важнейшей </w:t>
      </w:r>
      <w:r w:rsidRPr="006437A1">
        <w:rPr>
          <w:rFonts w:ascii="Times New Roman" w:eastAsia="Times New Roman" w:hAnsi="Times New Roman"/>
          <w:sz w:val="24"/>
          <w:szCs w:val="24"/>
          <w:lang w:eastAsia="ru-RU"/>
        </w:rPr>
        <w:lastRenderedPageBreak/>
        <w:t xml:space="preserve">задачей является обеспечение незаметного для потребителя ремонта. </w:t>
      </w:r>
    </w:p>
    <w:p w:rsidR="00794A00" w:rsidRDefault="00794A00" w:rsidP="00794A00">
      <w:pPr>
        <w:rPr>
          <w:color w:val="000000"/>
          <w:sz w:val="20"/>
          <w:szCs w:val="20"/>
          <w:lang w:eastAsia="ru-RU"/>
        </w:rPr>
      </w:pPr>
      <w:r>
        <w:rPr>
          <w:b/>
          <w:color w:val="000000"/>
        </w:rPr>
        <w:t>Тема 2. Назначение и определение окраски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В данной теме рассматриваются функции отделочного покрытия кузова, определение операции окраски и разрушающие воздействия со стороны окружающей среды на покрытие кузова.</w:t>
      </w:r>
      <w:r w:rsidR="00D03B04">
        <w:rPr>
          <w:rFonts w:ascii="Times New Roman" w:eastAsia="Times New Roman" w:hAnsi="Times New Roman"/>
          <w:sz w:val="24"/>
          <w:szCs w:val="24"/>
          <w:lang w:eastAsia="ru-RU"/>
        </w:rPr>
        <w:t xml:space="preserve"> </w:t>
      </w:r>
      <w:r w:rsidRPr="006437A1">
        <w:rPr>
          <w:rFonts w:ascii="Times New Roman" w:eastAsia="Times New Roman" w:hAnsi="Times New Roman"/>
          <w:sz w:val="24"/>
          <w:szCs w:val="24"/>
          <w:lang w:eastAsia="ru-RU"/>
        </w:rPr>
        <w:t>Определение: Окраской называется процесс нанесения жидкого материала на некоторую поверхность с целью получения на поверхности твердого покрывающего слоя. При этом наносимый материал будет относиться к группе отделочных материалов, которые подразделяются на: краски; лаки. Загрязнение окружающей среды, как комплекс помех в экологических системах: ингредиентных (воздух, вода, почва), параметрических (шумовые, тепловые, электромагнитные, вибрационные), экологических (фактор беспокойства, сокращение мест обитания, разделяющий эффект, гибель живых организмов). Социальные последствия автомобилизации, как снижение двигательной активности человека, нарастание нервного напряжения и рост заболеваний среди жителей  городов, низкий уровень безопасности  дорожного  движения.</w:t>
      </w:r>
    </w:p>
    <w:p w:rsidR="00794A00" w:rsidRDefault="00794A00" w:rsidP="00794A00">
      <w:pPr>
        <w:rPr>
          <w:color w:val="000000"/>
          <w:sz w:val="20"/>
          <w:szCs w:val="20"/>
          <w:lang w:eastAsia="ru-RU"/>
        </w:rPr>
      </w:pPr>
      <w:r>
        <w:rPr>
          <w:b/>
          <w:color w:val="000000"/>
        </w:rPr>
        <w:t>Тема 3. Способы заводской и ремонтной окраски; основные понятия окрасочной технологии</w:t>
      </w:r>
    </w:p>
    <w:p w:rsidR="006437A1"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В данной теме рассматриваются в общих чертах процессы нанесения отделочного покрытия на корпус автомобиля в заводских условиях и в условиях ремонтной мастерской. Во второй части рассматриваются основные понятия окрасочной технологии.</w:t>
      </w:r>
      <w:r w:rsidR="006437A1" w:rsidRPr="006437A1">
        <w:rPr>
          <w:rFonts w:ascii="Times New Roman" w:eastAsia="Times New Roman" w:hAnsi="Times New Roman"/>
          <w:sz w:val="24"/>
          <w:szCs w:val="24"/>
          <w:lang w:eastAsia="ru-RU"/>
        </w:rPr>
        <w:t xml:space="preserve"> </w:t>
      </w:r>
      <w:r w:rsidRPr="006437A1">
        <w:rPr>
          <w:rFonts w:ascii="Times New Roman" w:eastAsia="Times New Roman" w:hAnsi="Times New Roman"/>
          <w:sz w:val="24"/>
          <w:szCs w:val="24"/>
          <w:lang w:eastAsia="ru-RU"/>
        </w:rPr>
        <w:t>Среди промышленных методов окраски автомобильных кузовов можно назвать следующие:</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окраска погружением кузова в ванну с отделочным материалом (конвейерный способ);</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окраска с помощью робота–манипулятора и промышленного краскопульта;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 электростатическое нанесение; </w:t>
      </w:r>
    </w:p>
    <w:p w:rsidR="00794A00" w:rsidRPr="006437A1" w:rsidRDefault="00794A00" w:rsidP="006437A1">
      <w:pPr>
        <w:widowControl w:val="0"/>
        <w:ind w:firstLine="708"/>
        <w:jc w:val="both"/>
        <w:rPr>
          <w:rFonts w:ascii="Times New Roman" w:eastAsia="Times New Roman" w:hAnsi="Times New Roman"/>
          <w:sz w:val="24"/>
          <w:szCs w:val="24"/>
          <w:lang w:eastAsia="ru-RU"/>
        </w:rPr>
      </w:pPr>
    </w:p>
    <w:p w:rsidR="00794A00" w:rsidRPr="00316AFA" w:rsidRDefault="00794A00" w:rsidP="00316AFA">
      <w:pPr>
        <w:widowControl w:val="0"/>
        <w:jc w:val="both"/>
        <w:rPr>
          <w:b/>
          <w:color w:val="000000"/>
        </w:rPr>
      </w:pPr>
      <w:r>
        <w:rPr>
          <w:b/>
          <w:color w:val="000000"/>
        </w:rPr>
        <w:t>Тема 4. Начальные стадии кузовного ремонта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В данной теме рассматриваются подготовительные работы кузовного ремонта, вспомогательные операции на начальных стадиях и работы по выправке металлических деталей. Кроме того, вводятся понятия приемки и </w:t>
      </w:r>
      <w:proofErr w:type="spellStart"/>
      <w:r w:rsidRPr="006437A1">
        <w:rPr>
          <w:rFonts w:ascii="Times New Roman" w:eastAsia="Times New Roman" w:hAnsi="Times New Roman"/>
          <w:sz w:val="24"/>
          <w:szCs w:val="24"/>
          <w:lang w:eastAsia="ru-RU"/>
        </w:rPr>
        <w:t>дефектовки</w:t>
      </w:r>
      <w:proofErr w:type="spellEnd"/>
      <w:r w:rsidRPr="006437A1">
        <w:rPr>
          <w:rFonts w:ascii="Times New Roman" w:eastAsia="Times New Roman" w:hAnsi="Times New Roman"/>
          <w:sz w:val="24"/>
          <w:szCs w:val="24"/>
          <w:lang w:eastAsia="ru-RU"/>
        </w:rPr>
        <w:t>, рассматриваемые в теме "Вспомогательные операции".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Набор операций начальной стадии и технология их проведения во многом зависят от результатов </w:t>
      </w:r>
      <w:proofErr w:type="spellStart"/>
      <w:r w:rsidRPr="006437A1">
        <w:rPr>
          <w:rFonts w:ascii="Times New Roman" w:eastAsia="Times New Roman" w:hAnsi="Times New Roman"/>
          <w:sz w:val="24"/>
          <w:szCs w:val="24"/>
          <w:lang w:eastAsia="ru-RU"/>
        </w:rPr>
        <w:t>дефектовки</w:t>
      </w:r>
      <w:proofErr w:type="spellEnd"/>
      <w:r w:rsidRPr="006437A1">
        <w:rPr>
          <w:rFonts w:ascii="Times New Roman" w:eastAsia="Times New Roman" w:hAnsi="Times New Roman"/>
          <w:sz w:val="24"/>
          <w:szCs w:val="24"/>
          <w:lang w:eastAsia="ru-RU"/>
        </w:rPr>
        <w:t xml:space="preserve"> автомобиля, поступившего в ремонт. В зависимости от места и глубины распространения повреждения, могут применяться операции рихтовки, выколотки, вытяжки или выжимки, а в дополнение резка и сварка. Более того, может быть принято решение об отказе от ремонта вообще (ввиду нецелесообразности) или о замене некоторых блоков корпуса целиком. Основные критерии оценки повреждения – это распространение деформации либо только на навесные элементы, либо на элементы жесткости, либо и на несущие элементы (такие как лонжероны).</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К подготовительным операциям можно отнести мойку автомобиля и необходимую разборку.</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Среди оставшихся операций можно назвать зачистку ремонтируемой поверхности до металла. Здесь дается ссылка на тему "Инструменты и оборудование кузовного участка".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В этой же теме дается информация об оборудовании для правки металла (вытяжных стендах) и контрольных шаблонах, и об оборудовании для выколотки/рихтовки, включая правку панелей без доступа с обратной стороны. </w:t>
      </w:r>
    </w:p>
    <w:p w:rsidR="00794A00" w:rsidRPr="00316AFA" w:rsidRDefault="00794A00" w:rsidP="00316AFA">
      <w:pPr>
        <w:widowControl w:val="0"/>
        <w:jc w:val="both"/>
        <w:rPr>
          <w:b/>
          <w:color w:val="000000"/>
        </w:rPr>
      </w:pPr>
      <w:r w:rsidRPr="00316AFA">
        <w:rPr>
          <w:b/>
          <w:color w:val="000000"/>
        </w:rPr>
        <w:t>Тема 5. Компоненты краски, теория нанесения и сушки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В данной теме один из основных ремонтных материалов – краска рассматривается как смесь определенных компонентов, каждый из которых имеет свою функцию и свойства. На основе понимания состава красок (а на их примере и состава других покрывных материалов) объясняется процесс нанесения и сушки.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В качестве составляющих краски рассматриваются следующие компоненты:</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пигмент;</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смола;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lastRenderedPageBreak/>
        <w:t>– растворитель + разбавитель.</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В этой же части рассматривается бесцветная краска, не содержащая пигмента, и называемая лаком.</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Пигментов краски: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наполнители;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коррозионно-защитные пигменты;</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цветовые пигменты:</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обычный цветовой пигмент;</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пигмент – "металлик";</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 </w:t>
      </w:r>
      <w:proofErr w:type="spellStart"/>
      <w:r w:rsidRPr="006437A1">
        <w:rPr>
          <w:rFonts w:ascii="Times New Roman" w:eastAsia="Times New Roman" w:hAnsi="Times New Roman"/>
          <w:sz w:val="24"/>
          <w:szCs w:val="24"/>
          <w:lang w:eastAsia="ru-RU"/>
        </w:rPr>
        <w:t>титанированная</w:t>
      </w:r>
      <w:proofErr w:type="spellEnd"/>
      <w:r w:rsidRPr="006437A1">
        <w:rPr>
          <w:rFonts w:ascii="Times New Roman" w:eastAsia="Times New Roman" w:hAnsi="Times New Roman"/>
          <w:sz w:val="24"/>
          <w:szCs w:val="24"/>
          <w:lang w:eastAsia="ru-RU"/>
        </w:rPr>
        <w:t xml:space="preserve"> слюда или пигмент – "перламутр".</w:t>
      </w:r>
    </w:p>
    <w:p w:rsidR="00794A00" w:rsidRPr="00316AFA" w:rsidRDefault="00794A00" w:rsidP="00316AFA">
      <w:pPr>
        <w:widowControl w:val="0"/>
        <w:jc w:val="both"/>
        <w:rPr>
          <w:b/>
          <w:color w:val="000000"/>
        </w:rPr>
      </w:pPr>
      <w:r w:rsidRPr="00316AFA">
        <w:rPr>
          <w:b/>
          <w:color w:val="000000"/>
        </w:rPr>
        <w:t>Тема 7. Правка металлических деталей</w:t>
      </w:r>
      <w:bookmarkStart w:id="0" w:name="Тема_7"/>
      <w:bookmarkEnd w:id="0"/>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Поскольку исправление повреждений металлических частей во многих случаях не поддается четкому определению (зависит от практического навыка и методики определенного мастера), в данной теме рассматриваются только общие определения операций, в зависимости от глубины повреждения, и стандартные приемы работы.</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Среди стандартных приемов выделяются следующие:</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вытяжка или выдавливание элементов жесткости кузова;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замена целых блоков при нецелесообразности их правки;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вырезка поврежденных фрагментов, чеканка и сварка;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выколотка в местах устранимых повреждений;</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рихтовка для придания окончательной формы поверхности.</w:t>
      </w:r>
    </w:p>
    <w:p w:rsidR="00794A00" w:rsidRPr="00316AFA" w:rsidRDefault="00794A00" w:rsidP="00316AFA">
      <w:pPr>
        <w:widowControl w:val="0"/>
        <w:jc w:val="both"/>
        <w:rPr>
          <w:b/>
          <w:color w:val="000000"/>
        </w:rPr>
      </w:pPr>
      <w:r w:rsidRPr="00316AFA">
        <w:rPr>
          <w:b/>
          <w:color w:val="000000"/>
        </w:rPr>
        <w:t>Тема 8. Инструменты и оборудование кузовного участка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В данной теме прежде всего разъясняется принцип принятия решения о выполнении определенных видов работ на ремонтной станции, в зависимости от ее размера и потока машин, и принятия решения о механизации определенных видов работ. Кроме того, сразу отмечается, что многие механизированные инструменты выпускаются промышленностью в двух видах: с электроприводом и с </w:t>
      </w:r>
      <w:proofErr w:type="spellStart"/>
      <w:r w:rsidRPr="006437A1">
        <w:rPr>
          <w:rFonts w:ascii="Times New Roman" w:eastAsia="Times New Roman" w:hAnsi="Times New Roman"/>
          <w:sz w:val="24"/>
          <w:szCs w:val="24"/>
          <w:lang w:eastAsia="ru-RU"/>
        </w:rPr>
        <w:t>пневмоприводом</w:t>
      </w:r>
      <w:proofErr w:type="spellEnd"/>
      <w:r w:rsidRPr="006437A1">
        <w:rPr>
          <w:rFonts w:ascii="Times New Roman" w:eastAsia="Times New Roman" w:hAnsi="Times New Roman"/>
          <w:sz w:val="24"/>
          <w:szCs w:val="24"/>
          <w:lang w:eastAsia="ru-RU"/>
        </w:rPr>
        <w:t>. Выбор также зависит от некоторых параметров СТО или кузовного участка в отдельности.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Подробно рассматриваются следующие виды механизированного инструмента: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 </w:t>
      </w:r>
      <w:proofErr w:type="spellStart"/>
      <w:r w:rsidRPr="006437A1">
        <w:rPr>
          <w:rFonts w:ascii="Times New Roman" w:eastAsia="Times New Roman" w:hAnsi="Times New Roman"/>
          <w:sz w:val="24"/>
          <w:szCs w:val="24"/>
          <w:lang w:eastAsia="ru-RU"/>
        </w:rPr>
        <w:t>зачистные</w:t>
      </w:r>
      <w:proofErr w:type="spellEnd"/>
      <w:r w:rsidRPr="006437A1">
        <w:rPr>
          <w:rFonts w:ascii="Times New Roman" w:eastAsia="Times New Roman" w:hAnsi="Times New Roman"/>
          <w:sz w:val="24"/>
          <w:szCs w:val="24"/>
          <w:lang w:eastAsia="ru-RU"/>
        </w:rPr>
        <w:t xml:space="preserve"> машинки;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продольные и угловые шлиф–машинки (вращательные);</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 ручные </w:t>
      </w:r>
      <w:proofErr w:type="spellStart"/>
      <w:r w:rsidRPr="006437A1">
        <w:rPr>
          <w:rFonts w:ascii="Times New Roman" w:eastAsia="Times New Roman" w:hAnsi="Times New Roman"/>
          <w:sz w:val="24"/>
          <w:szCs w:val="24"/>
          <w:lang w:eastAsia="ru-RU"/>
        </w:rPr>
        <w:t>шлифки</w:t>
      </w:r>
      <w:proofErr w:type="spellEnd"/>
      <w:r w:rsidRPr="006437A1">
        <w:rPr>
          <w:rFonts w:ascii="Times New Roman" w:eastAsia="Times New Roman" w:hAnsi="Times New Roman"/>
          <w:sz w:val="24"/>
          <w:szCs w:val="24"/>
          <w:lang w:eastAsia="ru-RU"/>
        </w:rPr>
        <w:t xml:space="preserve"> и машинки для шлифовки полимерных материалов с помощью листового абразива (наждачной бумаги) с комбинированным движением (вибровращательным);</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полировальные машинки;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пульверизаторы (кратко – есть отдельная тема);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окрасочные камеры и зоны подготовки (кратко).</w:t>
      </w:r>
    </w:p>
    <w:p w:rsidR="00794A00" w:rsidRPr="008D28DE" w:rsidRDefault="00794A00" w:rsidP="00316AFA">
      <w:pPr>
        <w:widowControl w:val="0"/>
        <w:jc w:val="both"/>
        <w:rPr>
          <w:rFonts w:ascii="Times New Roman" w:eastAsia="Times New Roman" w:hAnsi="Times New Roman"/>
          <w:color w:val="000000"/>
          <w:sz w:val="20"/>
          <w:szCs w:val="20"/>
          <w:lang w:eastAsia="ru-RU"/>
        </w:rPr>
      </w:pPr>
      <w:r w:rsidRPr="00316AFA">
        <w:rPr>
          <w:b/>
          <w:color w:val="000000"/>
        </w:rPr>
        <w:t> Тема 9. Окрасочные камеры и зоны подготовки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В данной теме подробно рассматривается назначение и устройство окрасочных камер и зон подготовки. Подробно рассматриваются режимы работы: нанесения и сушка, а также характеристики обоих режимов. Основные рассматриваемые вопросы следующие: конструкция и компоновка камеры, режимы циркуляции воздуха, фильтрация воздуха, герметизация и давление, подогреватель воздуха, освещение, вопросы безопасности работы.</w:t>
      </w:r>
    </w:p>
    <w:p w:rsidR="00794A00" w:rsidRPr="00316AFA" w:rsidRDefault="00794A00" w:rsidP="00316AFA">
      <w:pPr>
        <w:widowControl w:val="0"/>
        <w:jc w:val="both"/>
        <w:rPr>
          <w:b/>
          <w:color w:val="000000"/>
        </w:rPr>
      </w:pPr>
      <w:r w:rsidRPr="00316AFA">
        <w:rPr>
          <w:b/>
          <w:color w:val="000000"/>
        </w:rPr>
        <w:t>Тема 10. Окрасочные пистолеты (пульверизаторы)</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Окрасочные пистолеты имеют альтернативные названия среди профессиональных пользователей: пульверизаторы и краскопульты. В данной теме рассматривается устройство типичного пульверизатора для окраски автомобильных кузовов в ремонтных условиях. Рассматриваются классификация пульверизаторов по виду подачи материала и по характеристикам узла формирователя факела: пульверизаторы с подачей самотеком, всасыванием, под давлением, имеющие различные диаметры сопла и различные формы факела. Даются характеристики каждого вида, их преимущества и недостатки.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В качестве примера приводятся пульверизаторы ведущих мировых производителей: </w:t>
      </w:r>
      <w:r w:rsidRPr="006437A1">
        <w:rPr>
          <w:rFonts w:ascii="Times New Roman" w:eastAsia="Times New Roman" w:hAnsi="Times New Roman"/>
          <w:sz w:val="24"/>
          <w:szCs w:val="24"/>
          <w:lang w:eastAsia="ru-RU"/>
        </w:rPr>
        <w:lastRenderedPageBreak/>
        <w:t xml:space="preserve">SATA, </w:t>
      </w:r>
      <w:proofErr w:type="spellStart"/>
      <w:r w:rsidRPr="006437A1">
        <w:rPr>
          <w:rFonts w:ascii="Times New Roman" w:eastAsia="Times New Roman" w:hAnsi="Times New Roman"/>
          <w:sz w:val="24"/>
          <w:szCs w:val="24"/>
          <w:lang w:eastAsia="ru-RU"/>
        </w:rPr>
        <w:t>DeVilbiss</w:t>
      </w:r>
      <w:proofErr w:type="spellEnd"/>
      <w:r w:rsidRPr="006437A1">
        <w:rPr>
          <w:rFonts w:ascii="Times New Roman" w:eastAsia="Times New Roman" w:hAnsi="Times New Roman"/>
          <w:sz w:val="24"/>
          <w:szCs w:val="24"/>
          <w:lang w:eastAsia="ru-RU"/>
        </w:rPr>
        <w:t>, IWATA.</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Также даются сведения по выбору компрессора по параметрам потребления пульверизатора, вводится понятие HVLP – как нового поколения пульверизаторов с пониженным рабочим давлением и увеличенным коэффициентом укладки материала на поверхность.</w:t>
      </w:r>
    </w:p>
    <w:p w:rsidR="00794A00" w:rsidRPr="00316AFA" w:rsidRDefault="00794A00" w:rsidP="00316AFA">
      <w:pPr>
        <w:widowControl w:val="0"/>
        <w:jc w:val="both"/>
        <w:rPr>
          <w:b/>
          <w:color w:val="000000"/>
        </w:rPr>
      </w:pPr>
      <w:r w:rsidRPr="00316AFA">
        <w:rPr>
          <w:b/>
          <w:color w:val="000000"/>
        </w:rPr>
        <w:t>Тема 11. Вспомогательные операции кузовного ремонта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Вспомогательные операции кузовного ремонта могут проводиться на различных стадиях ремонтного процесса и с применением различных материалов. Поэтому операции, подробно рассматриваемые в данной теме, часто упоминаются в других темах. К вспомогательным операциям можно отнести следующие:</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разборка/сборка или снятие/установка ремонтируемых деталей;</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зачистка поверхности перед началом работ;</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мойка машины перед поступлением на участок;</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снятие наклеек (если нет обходного пути);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обезжиривание ремонтируемых участков;</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маскирование;</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матирование;</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устранение дефектов после окраски.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Вспомогательные операции названы так потому, что они не относятся явно ни к одной из профессиональных групп (рихтовка, сварка, подготовка под покраску, покраска). Для вспомогательных операций может не существовать специального оборудования и расходных материалов. Их выполняют либо несколько человек других профилей (при высокой трудоемкости), либо специальный вспомогательный персонал с более низкой квалификацией. Самое главное – результат вспомогательных операций не остается на автомобиле в виде нанесенного покрытия или отремонтированной детали.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Особого внимания заслуживают операции маскирования и устранения дефектов после покраски. Эти операции требуют особых навыков, материалов и, иногда, оборудования. Для этих операций отводится отдельная лекция в пределах данной темы. Строго говоря, устранение дефектов может быть сведено к полированию, которое можно отнести и к отдельной операции. К вспомогательным оно относится только потому, что может отсутствовать вообще при изначально качественном выполнении работ (окраска "в глянец").</w:t>
      </w:r>
    </w:p>
    <w:p w:rsidR="00794A00" w:rsidRPr="00316AFA" w:rsidRDefault="00794A00" w:rsidP="00316AFA">
      <w:pPr>
        <w:widowControl w:val="0"/>
        <w:jc w:val="both"/>
        <w:rPr>
          <w:b/>
          <w:color w:val="000000"/>
        </w:rPr>
      </w:pPr>
      <w:r w:rsidRPr="00316AFA">
        <w:rPr>
          <w:b/>
          <w:color w:val="000000"/>
        </w:rPr>
        <w:t>Тема 12. Классификация абразивных материалов</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Абразивные материалы широко используются в кузовном ремонте, так как промежуточные покрытия (шпатлевка и грунты) и отделочные покрытия (краски и лаки) являются двухкомпонентными полимерами, требующими шлифовки после нанесения. Вспомогательные операции также могут использовать абразивные материалы (обдирка, матирование, полировка).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Наиболее удобно вести ознакомление с абразивными материалами на примере изделий фирмы "3М", широко применяемых в кузовном ремонте в нашем регионе и в стране в целом. Данная фирма выпускает наиболее широкий спектр продукции.</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Среди абразивных материалов, приводимых в данной теме, можно выделить следующие: </w:t>
      </w:r>
      <w:proofErr w:type="spellStart"/>
      <w:r w:rsidRPr="006437A1">
        <w:rPr>
          <w:rFonts w:ascii="Times New Roman" w:eastAsia="Times New Roman" w:hAnsi="Times New Roman"/>
          <w:sz w:val="24"/>
          <w:szCs w:val="24"/>
          <w:lang w:eastAsia="ru-RU"/>
        </w:rPr>
        <w:t>зачистные</w:t>
      </w:r>
      <w:proofErr w:type="spellEnd"/>
      <w:r w:rsidRPr="006437A1">
        <w:rPr>
          <w:rFonts w:ascii="Times New Roman" w:eastAsia="Times New Roman" w:hAnsi="Times New Roman"/>
          <w:sz w:val="24"/>
          <w:szCs w:val="24"/>
          <w:lang w:eastAsia="ru-RU"/>
        </w:rPr>
        <w:t xml:space="preserve"> круги (клин-н-</w:t>
      </w:r>
      <w:proofErr w:type="spellStart"/>
      <w:r w:rsidRPr="006437A1">
        <w:rPr>
          <w:rFonts w:ascii="Times New Roman" w:eastAsia="Times New Roman" w:hAnsi="Times New Roman"/>
          <w:sz w:val="24"/>
          <w:szCs w:val="24"/>
          <w:lang w:eastAsia="ru-RU"/>
        </w:rPr>
        <w:t>стрип</w:t>
      </w:r>
      <w:proofErr w:type="spellEnd"/>
      <w:r w:rsidRPr="006437A1">
        <w:rPr>
          <w:rFonts w:ascii="Times New Roman" w:eastAsia="Times New Roman" w:hAnsi="Times New Roman"/>
          <w:sz w:val="24"/>
          <w:szCs w:val="24"/>
          <w:lang w:eastAsia="ru-RU"/>
        </w:rPr>
        <w:t xml:space="preserve">, СРД, пластиковые </w:t>
      </w:r>
      <w:proofErr w:type="spellStart"/>
      <w:r w:rsidRPr="006437A1">
        <w:rPr>
          <w:rFonts w:ascii="Times New Roman" w:eastAsia="Times New Roman" w:hAnsi="Times New Roman"/>
          <w:sz w:val="24"/>
          <w:szCs w:val="24"/>
          <w:lang w:eastAsia="ru-RU"/>
        </w:rPr>
        <w:t>зачистные</w:t>
      </w:r>
      <w:proofErr w:type="spellEnd"/>
      <w:r w:rsidRPr="006437A1">
        <w:rPr>
          <w:rFonts w:ascii="Times New Roman" w:eastAsia="Times New Roman" w:hAnsi="Times New Roman"/>
          <w:sz w:val="24"/>
          <w:szCs w:val="24"/>
          <w:lang w:eastAsia="ru-RU"/>
        </w:rPr>
        <w:t xml:space="preserve"> щетки, лепестковые абразивные круги); матирующие материалы (скотч-</w:t>
      </w:r>
      <w:proofErr w:type="spellStart"/>
      <w:r w:rsidRPr="006437A1">
        <w:rPr>
          <w:rFonts w:ascii="Times New Roman" w:eastAsia="Times New Roman" w:hAnsi="Times New Roman"/>
          <w:sz w:val="24"/>
          <w:szCs w:val="24"/>
          <w:lang w:eastAsia="ru-RU"/>
        </w:rPr>
        <w:t>брайт</w:t>
      </w:r>
      <w:proofErr w:type="spellEnd"/>
      <w:r w:rsidRPr="006437A1">
        <w:rPr>
          <w:rFonts w:ascii="Times New Roman" w:eastAsia="Times New Roman" w:hAnsi="Times New Roman"/>
          <w:sz w:val="24"/>
          <w:szCs w:val="24"/>
          <w:lang w:eastAsia="ru-RU"/>
        </w:rPr>
        <w:t>); классические листовые абразивы на губчатой, тканевой или бумажной основе (последние – наждачная бумага).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Наждачные бумаги различных видов сами являются предметом классификации: сухая или водостойкая; градация по системе 3М (Р40 – Р2000); вид нарезки; абразивный минерал; способ крепления к инструменту ("</w:t>
      </w:r>
      <w:proofErr w:type="spellStart"/>
      <w:r w:rsidRPr="006437A1">
        <w:rPr>
          <w:rFonts w:ascii="Times New Roman" w:eastAsia="Times New Roman" w:hAnsi="Times New Roman"/>
          <w:sz w:val="24"/>
          <w:szCs w:val="24"/>
          <w:lang w:eastAsia="ru-RU"/>
        </w:rPr>
        <w:t>стик-ит</w:t>
      </w:r>
      <w:proofErr w:type="spellEnd"/>
      <w:r w:rsidRPr="006437A1">
        <w:rPr>
          <w:rFonts w:ascii="Times New Roman" w:eastAsia="Times New Roman" w:hAnsi="Times New Roman"/>
          <w:sz w:val="24"/>
          <w:szCs w:val="24"/>
          <w:lang w:eastAsia="ru-RU"/>
        </w:rPr>
        <w:t>" или "</w:t>
      </w:r>
      <w:proofErr w:type="spellStart"/>
      <w:r w:rsidRPr="006437A1">
        <w:rPr>
          <w:rFonts w:ascii="Times New Roman" w:eastAsia="Times New Roman" w:hAnsi="Times New Roman"/>
          <w:sz w:val="24"/>
          <w:szCs w:val="24"/>
          <w:lang w:eastAsia="ru-RU"/>
        </w:rPr>
        <w:t>хуук-ит</w:t>
      </w:r>
      <w:proofErr w:type="spellEnd"/>
      <w:r w:rsidRPr="006437A1">
        <w:rPr>
          <w:rFonts w:ascii="Times New Roman" w:eastAsia="Times New Roman" w:hAnsi="Times New Roman"/>
          <w:sz w:val="24"/>
          <w:szCs w:val="24"/>
          <w:lang w:eastAsia="ru-RU"/>
        </w:rPr>
        <w:t>").</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Кроме того, в данной теме, в качестве обзора, приводятся пастообразные абразивы (матирующие пасты и полироли).</w:t>
      </w:r>
    </w:p>
    <w:p w:rsidR="00794A00" w:rsidRPr="00316AFA" w:rsidRDefault="00794A00" w:rsidP="00316AFA">
      <w:pPr>
        <w:widowControl w:val="0"/>
        <w:jc w:val="both"/>
        <w:rPr>
          <w:b/>
          <w:color w:val="000000"/>
        </w:rPr>
      </w:pPr>
      <w:r w:rsidRPr="00316AFA">
        <w:rPr>
          <w:b/>
          <w:color w:val="000000"/>
        </w:rPr>
        <w:t>Тема 13. Понятие ремонтной окрасочной системы</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На основе информации, приведенной в предыдущих темах, объясняется важность сведения всех операций и материалов в единую технологию. На основе этой идеи вводится </w:t>
      </w:r>
      <w:r w:rsidRPr="006437A1">
        <w:rPr>
          <w:rFonts w:ascii="Times New Roman" w:eastAsia="Times New Roman" w:hAnsi="Times New Roman"/>
          <w:sz w:val="24"/>
          <w:szCs w:val="24"/>
          <w:lang w:eastAsia="ru-RU"/>
        </w:rPr>
        <w:lastRenderedPageBreak/>
        <w:t>понятие "ремонтной окрасочной системы" (РОС). РОС – это комплекс материалов, выпускаемых под единой маркой (идентификатором системы), закрывающих полностью потребность в материальном ассортименте для всех стадий ремонта. РОС обязательно подкрепляется разработанной многовариантной технологией, использующей материалы РОС, и гарантирующей высококачественный результат при ее соблюдении. РОС сильно переплетается с оборудованием и абразивами, так как технология обязательно регламентирует их использование.</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В данной теме приводятся примеры полных (самодостаточных) РОС: </w:t>
      </w:r>
      <w:proofErr w:type="spellStart"/>
      <w:r w:rsidRPr="006437A1">
        <w:rPr>
          <w:rFonts w:ascii="Times New Roman" w:eastAsia="Times New Roman" w:hAnsi="Times New Roman"/>
          <w:sz w:val="24"/>
          <w:szCs w:val="24"/>
          <w:lang w:eastAsia="ru-RU"/>
        </w:rPr>
        <w:t>Sikkens</w:t>
      </w:r>
      <w:proofErr w:type="spellEnd"/>
      <w:r w:rsidRPr="006437A1">
        <w:rPr>
          <w:rFonts w:ascii="Times New Roman" w:eastAsia="Times New Roman" w:hAnsi="Times New Roman"/>
          <w:sz w:val="24"/>
          <w:szCs w:val="24"/>
          <w:lang w:eastAsia="ru-RU"/>
        </w:rPr>
        <w:t xml:space="preserve">, </w:t>
      </w:r>
      <w:proofErr w:type="spellStart"/>
      <w:r w:rsidRPr="006437A1">
        <w:rPr>
          <w:rFonts w:ascii="Times New Roman" w:eastAsia="Times New Roman" w:hAnsi="Times New Roman"/>
          <w:sz w:val="24"/>
          <w:szCs w:val="24"/>
          <w:lang w:eastAsia="ru-RU"/>
        </w:rPr>
        <w:t>Standox</w:t>
      </w:r>
      <w:proofErr w:type="spellEnd"/>
      <w:r w:rsidRPr="006437A1">
        <w:rPr>
          <w:rFonts w:ascii="Times New Roman" w:eastAsia="Times New Roman" w:hAnsi="Times New Roman"/>
          <w:sz w:val="24"/>
          <w:szCs w:val="24"/>
          <w:lang w:eastAsia="ru-RU"/>
        </w:rPr>
        <w:t xml:space="preserve">, </w:t>
      </w:r>
      <w:proofErr w:type="spellStart"/>
      <w:r w:rsidRPr="006437A1">
        <w:rPr>
          <w:rFonts w:ascii="Times New Roman" w:eastAsia="Times New Roman" w:hAnsi="Times New Roman"/>
          <w:sz w:val="24"/>
          <w:szCs w:val="24"/>
          <w:lang w:eastAsia="ru-RU"/>
        </w:rPr>
        <w:t>DuPont</w:t>
      </w:r>
      <w:proofErr w:type="spellEnd"/>
      <w:r w:rsidRPr="006437A1">
        <w:rPr>
          <w:rFonts w:ascii="Times New Roman" w:eastAsia="Times New Roman" w:hAnsi="Times New Roman"/>
          <w:sz w:val="24"/>
          <w:szCs w:val="24"/>
          <w:lang w:eastAsia="ru-RU"/>
        </w:rPr>
        <w:t xml:space="preserve">, и т.д., и неполных систем (только краска или только материалы): NOVOL, </w:t>
      </w:r>
      <w:proofErr w:type="spellStart"/>
      <w:r w:rsidRPr="006437A1">
        <w:rPr>
          <w:rFonts w:ascii="Times New Roman" w:eastAsia="Times New Roman" w:hAnsi="Times New Roman"/>
          <w:sz w:val="24"/>
          <w:szCs w:val="24"/>
          <w:lang w:eastAsia="ru-RU"/>
        </w:rPr>
        <w:t>Panarok</w:t>
      </w:r>
      <w:proofErr w:type="spellEnd"/>
      <w:r w:rsidRPr="006437A1">
        <w:rPr>
          <w:rFonts w:ascii="Times New Roman" w:eastAsia="Times New Roman" w:hAnsi="Times New Roman"/>
          <w:sz w:val="24"/>
          <w:szCs w:val="24"/>
          <w:lang w:eastAsia="ru-RU"/>
        </w:rPr>
        <w:t>.</w:t>
      </w:r>
    </w:p>
    <w:p w:rsidR="00794A00" w:rsidRPr="00316AFA" w:rsidRDefault="00794A00" w:rsidP="00316AFA">
      <w:pPr>
        <w:widowControl w:val="0"/>
        <w:jc w:val="both"/>
        <w:rPr>
          <w:b/>
          <w:color w:val="000000"/>
        </w:rPr>
      </w:pPr>
      <w:r w:rsidRPr="00316AFA">
        <w:rPr>
          <w:b/>
          <w:color w:val="000000"/>
        </w:rPr>
        <w:t>Тема 14. Технология колеровки и смесительное оборудование</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 xml:space="preserve">В данной теме колеровка и оборудование рассматриваются на примере системы </w:t>
      </w:r>
      <w:proofErr w:type="spellStart"/>
      <w:r w:rsidRPr="006437A1">
        <w:rPr>
          <w:rFonts w:ascii="Times New Roman" w:eastAsia="Times New Roman" w:hAnsi="Times New Roman"/>
          <w:sz w:val="24"/>
          <w:szCs w:val="24"/>
          <w:lang w:eastAsia="ru-RU"/>
        </w:rPr>
        <w:t>Sikkens</w:t>
      </w:r>
      <w:proofErr w:type="spellEnd"/>
      <w:r w:rsidRPr="006437A1">
        <w:rPr>
          <w:rFonts w:ascii="Times New Roman" w:eastAsia="Times New Roman" w:hAnsi="Times New Roman"/>
          <w:sz w:val="24"/>
          <w:szCs w:val="24"/>
          <w:lang w:eastAsia="ru-RU"/>
        </w:rPr>
        <w:t xml:space="preserve">. Данная система имеет очень развитую цветовую документацию и программное обеспечение для ПК. Для непосредственного смешивания исходных компонентов служит смесительная установка со специальными дозирующими емкостями. Цветовая документация, устройство чтения рецептов или компьютерный аналог, смесительная установка и весы составляют оборудование лаборатории по приготовлению автоэмалей. Однако, данные сведения являются недостаточными для раскрытия темы. Кроме приведенной информации в данной теме рассматривается краткая теория </w:t>
      </w:r>
      <w:proofErr w:type="spellStart"/>
      <w:r w:rsidRPr="006437A1">
        <w:rPr>
          <w:rFonts w:ascii="Times New Roman" w:eastAsia="Times New Roman" w:hAnsi="Times New Roman"/>
          <w:sz w:val="24"/>
          <w:szCs w:val="24"/>
          <w:lang w:eastAsia="ru-RU"/>
        </w:rPr>
        <w:t>колористики</w:t>
      </w:r>
      <w:proofErr w:type="spellEnd"/>
      <w:r w:rsidRPr="006437A1">
        <w:rPr>
          <w:rFonts w:ascii="Times New Roman" w:eastAsia="Times New Roman" w:hAnsi="Times New Roman"/>
          <w:sz w:val="24"/>
          <w:szCs w:val="24"/>
          <w:lang w:eastAsia="ru-RU"/>
        </w:rPr>
        <w:t xml:space="preserve">, цветовой круг и смешивание основных цветов, понятия чистоты и направления цвета, </w:t>
      </w:r>
      <w:proofErr w:type="spellStart"/>
      <w:r w:rsidRPr="006437A1">
        <w:rPr>
          <w:rFonts w:ascii="Times New Roman" w:eastAsia="Times New Roman" w:hAnsi="Times New Roman"/>
          <w:sz w:val="24"/>
          <w:szCs w:val="24"/>
          <w:lang w:eastAsia="ru-RU"/>
        </w:rPr>
        <w:t>флип</w:t>
      </w:r>
      <w:proofErr w:type="spellEnd"/>
      <w:r w:rsidRPr="006437A1">
        <w:rPr>
          <w:rFonts w:ascii="Times New Roman" w:eastAsia="Times New Roman" w:hAnsi="Times New Roman"/>
          <w:sz w:val="24"/>
          <w:szCs w:val="24"/>
          <w:lang w:eastAsia="ru-RU"/>
        </w:rPr>
        <w:t xml:space="preserve">-тона, </w:t>
      </w:r>
      <w:proofErr w:type="spellStart"/>
      <w:r w:rsidRPr="006437A1">
        <w:rPr>
          <w:rFonts w:ascii="Times New Roman" w:eastAsia="Times New Roman" w:hAnsi="Times New Roman"/>
          <w:sz w:val="24"/>
          <w:szCs w:val="24"/>
          <w:lang w:eastAsia="ru-RU"/>
        </w:rPr>
        <w:t>метамеризма</w:t>
      </w:r>
      <w:proofErr w:type="spellEnd"/>
      <w:r w:rsidRPr="006437A1">
        <w:rPr>
          <w:rFonts w:ascii="Times New Roman" w:eastAsia="Times New Roman" w:hAnsi="Times New Roman"/>
          <w:sz w:val="24"/>
          <w:szCs w:val="24"/>
          <w:lang w:eastAsia="ru-RU"/>
        </w:rPr>
        <w:t>.</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Отдельный раздел темы посвящен размещению оборудования лаборатории и созданию условий для успешной работы мастера (колеровщика).</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В заключение темы рассматривается вопрос получения специальных эффектов покрытия.</w:t>
      </w:r>
    </w:p>
    <w:p w:rsidR="00794A00" w:rsidRPr="00316AFA" w:rsidRDefault="00794A00" w:rsidP="00794A00">
      <w:pPr>
        <w:ind w:firstLine="397"/>
        <w:jc w:val="both"/>
        <w:rPr>
          <w:b/>
          <w:color w:val="000000"/>
        </w:rPr>
      </w:pPr>
      <w:r w:rsidRPr="00316AFA">
        <w:rPr>
          <w:b/>
          <w:color w:val="000000"/>
        </w:rPr>
        <w:t>Тема 15. Ремонт пластиковых деталей</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Так как исправление деталей из пластмасс и их окраска имеют ряд особенностей, данные вопросы сгруппированы в отдельную тему. Здесь рассматриваются общие сведения о пластмассах, их пригодность к восстановлению формы и склеиванию.</w:t>
      </w:r>
    </w:p>
    <w:p w:rsidR="00794A00" w:rsidRPr="006437A1" w:rsidRDefault="00794A00" w:rsidP="006437A1">
      <w:pPr>
        <w:widowControl w:val="0"/>
        <w:ind w:firstLine="708"/>
        <w:jc w:val="both"/>
        <w:rPr>
          <w:rFonts w:ascii="Times New Roman" w:eastAsia="Times New Roman" w:hAnsi="Times New Roman"/>
          <w:sz w:val="24"/>
          <w:szCs w:val="24"/>
          <w:lang w:eastAsia="ru-RU"/>
        </w:rPr>
      </w:pPr>
      <w:r w:rsidRPr="006437A1">
        <w:rPr>
          <w:rFonts w:ascii="Times New Roman" w:eastAsia="Times New Roman" w:hAnsi="Times New Roman"/>
          <w:sz w:val="24"/>
          <w:szCs w:val="24"/>
          <w:lang w:eastAsia="ru-RU"/>
        </w:rPr>
        <w:t>На примере прогрессивной технологии компании 3М рассматривается способ восстановления пластмассовых деталей даже при утрате части материала детали (состав FPRM и технология его применения).</w:t>
      </w:r>
    </w:p>
    <w:p w:rsidR="00316AFA" w:rsidRDefault="00316AFA" w:rsidP="00794A00">
      <w:pPr>
        <w:widowControl w:val="0"/>
        <w:autoSpaceDE w:val="0"/>
        <w:autoSpaceDN w:val="0"/>
        <w:adjustRightInd w:val="0"/>
        <w:ind w:firstLine="709"/>
        <w:jc w:val="both"/>
        <w:rPr>
          <w:rFonts w:ascii="Times New Roman" w:eastAsia="Times New Roman" w:hAnsi="Times New Roman"/>
          <w:b/>
          <w:sz w:val="24"/>
          <w:szCs w:val="24"/>
          <w:lang w:eastAsia="ru-RU"/>
        </w:rPr>
      </w:pPr>
    </w:p>
    <w:p w:rsidR="00794A00" w:rsidRPr="00DA6FE1" w:rsidRDefault="00794A00" w:rsidP="00794A00">
      <w:pPr>
        <w:widowControl w:val="0"/>
        <w:autoSpaceDE w:val="0"/>
        <w:autoSpaceDN w:val="0"/>
        <w:adjustRightInd w:val="0"/>
        <w:ind w:firstLine="709"/>
        <w:jc w:val="both"/>
        <w:rPr>
          <w:rFonts w:ascii="Times New Roman" w:eastAsia="Times New Roman" w:hAnsi="Times New Roman"/>
          <w:b/>
          <w:i/>
          <w:color w:val="808080"/>
          <w:sz w:val="24"/>
          <w:szCs w:val="24"/>
          <w:lang w:eastAsia="ru-RU"/>
        </w:rPr>
      </w:pPr>
      <w:r w:rsidRPr="00DA6FE1">
        <w:rPr>
          <w:rFonts w:ascii="Times New Roman" w:eastAsia="Times New Roman" w:hAnsi="Times New Roman"/>
          <w:b/>
          <w:sz w:val="24"/>
          <w:szCs w:val="24"/>
          <w:lang w:eastAsia="ru-RU"/>
        </w:rPr>
        <w:t>5.2.3 Литература по теме</w:t>
      </w:r>
      <w:r w:rsidRPr="00DA6FE1">
        <w:rPr>
          <w:rFonts w:ascii="Times New Roman" w:eastAsia="Times New Roman" w:hAnsi="Times New Roman"/>
          <w:b/>
          <w:i/>
          <w:color w:val="808080"/>
          <w:sz w:val="24"/>
          <w:szCs w:val="24"/>
          <w:lang w:eastAsia="ru-RU"/>
        </w:rPr>
        <w:t xml:space="preserve"> </w:t>
      </w:r>
    </w:p>
    <w:p w:rsidR="00794A00" w:rsidRPr="00DA6FE1" w:rsidRDefault="00794A00" w:rsidP="00794A00">
      <w:pPr>
        <w:widowControl w:val="0"/>
        <w:autoSpaceDE w:val="0"/>
        <w:autoSpaceDN w:val="0"/>
        <w:adjustRightInd w:val="0"/>
        <w:ind w:firstLine="709"/>
        <w:jc w:val="both"/>
        <w:rPr>
          <w:rFonts w:ascii="Times New Roman" w:eastAsia="Times New Roman" w:hAnsi="Times New Roman"/>
          <w:sz w:val="24"/>
          <w:szCs w:val="24"/>
          <w:lang w:eastAsia="ru-RU"/>
        </w:rPr>
      </w:pPr>
      <w:r w:rsidRPr="00DA6FE1">
        <w:rPr>
          <w:rFonts w:ascii="Times New Roman" w:eastAsia="Times New Roman" w:hAnsi="Times New Roman"/>
          <w:sz w:val="24"/>
          <w:szCs w:val="24"/>
          <w:lang w:eastAsia="ru-RU"/>
        </w:rPr>
        <w:t>Для базового обучения по дисциплине студенты используют приведенные в п. 9 книжные издания по соответствующим темам.</w:t>
      </w:r>
    </w:p>
    <w:p w:rsidR="00794A00" w:rsidRPr="00DA6FE1" w:rsidRDefault="00794A00" w:rsidP="00794A00">
      <w:pPr>
        <w:widowControl w:val="0"/>
        <w:autoSpaceDE w:val="0"/>
        <w:autoSpaceDN w:val="0"/>
        <w:adjustRightInd w:val="0"/>
        <w:ind w:firstLine="709"/>
        <w:jc w:val="both"/>
        <w:rPr>
          <w:rFonts w:ascii="Times New Roman" w:eastAsia="Times New Roman" w:hAnsi="Times New Roman"/>
          <w:sz w:val="24"/>
          <w:szCs w:val="24"/>
          <w:lang w:eastAsia="ru-RU"/>
        </w:rPr>
      </w:pPr>
    </w:p>
    <w:p w:rsidR="00794A00" w:rsidRPr="00DA6FE1" w:rsidRDefault="00794A00" w:rsidP="00794A00">
      <w:pPr>
        <w:widowControl w:val="0"/>
        <w:ind w:firstLine="708"/>
        <w:jc w:val="both"/>
        <w:rPr>
          <w:rFonts w:ascii="Times New Roman" w:eastAsia="Times New Roman" w:hAnsi="Times New Roman"/>
          <w:b/>
          <w:sz w:val="24"/>
          <w:szCs w:val="24"/>
          <w:lang w:eastAsia="ru-RU"/>
        </w:rPr>
      </w:pPr>
      <w:r w:rsidRPr="00DA6FE1">
        <w:rPr>
          <w:rFonts w:ascii="Times New Roman" w:eastAsia="Times New Roman" w:hAnsi="Times New Roman"/>
          <w:b/>
          <w:sz w:val="24"/>
          <w:szCs w:val="24"/>
          <w:lang w:eastAsia="ru-RU"/>
        </w:rPr>
        <w:t>5.2.4 Формы и методы проведения занятий по теме, применяемые образовательные  технологии</w:t>
      </w:r>
    </w:p>
    <w:p w:rsidR="00794A00" w:rsidRPr="00DA6FE1" w:rsidRDefault="00794A00" w:rsidP="00794A00">
      <w:pPr>
        <w:autoSpaceDE w:val="0"/>
        <w:autoSpaceDN w:val="0"/>
        <w:adjustRightInd w:val="0"/>
        <w:ind w:firstLine="709"/>
        <w:jc w:val="both"/>
        <w:rPr>
          <w:rFonts w:ascii="Times New Roman" w:hAnsi="Times New Roman"/>
          <w:sz w:val="24"/>
          <w:szCs w:val="24"/>
        </w:rPr>
      </w:pPr>
      <w:r w:rsidRPr="00DA6FE1">
        <w:rPr>
          <w:rFonts w:ascii="Times New Roman" w:hAnsi="Times New Roman"/>
          <w:sz w:val="24"/>
          <w:szCs w:val="24"/>
        </w:rPr>
        <w:t>При изучении дисциплины предусмотрено применение инновационных технологий обучения, таких как работа в команде для решения теоретических и практических задач, выступления с презентациями результатов индивидуальной работы.</w:t>
      </w:r>
    </w:p>
    <w:p w:rsidR="00794A00" w:rsidRPr="00DA6FE1" w:rsidRDefault="00794A00" w:rsidP="00794A00">
      <w:pPr>
        <w:ind w:firstLine="709"/>
        <w:jc w:val="both"/>
        <w:rPr>
          <w:rFonts w:ascii="Times New Roman" w:hAnsi="Times New Roman"/>
          <w:sz w:val="24"/>
          <w:szCs w:val="24"/>
        </w:rPr>
      </w:pPr>
      <w:r w:rsidRPr="00DA6FE1">
        <w:rPr>
          <w:rFonts w:ascii="Times New Roman" w:hAnsi="Times New Roman"/>
          <w:sz w:val="24"/>
          <w:szCs w:val="24"/>
        </w:rPr>
        <w:t xml:space="preserve">Самостоятельная работа студентов предполагает выполнение индивидуальных работ (2 семестровые контрольные работы) и подготовку презентации по результатам этой работы. </w:t>
      </w:r>
    </w:p>
    <w:p w:rsidR="00794A00" w:rsidRPr="00DA6FE1" w:rsidRDefault="00794A00" w:rsidP="00794A00">
      <w:pPr>
        <w:widowControl w:val="0"/>
        <w:ind w:firstLine="708"/>
        <w:jc w:val="both"/>
        <w:rPr>
          <w:rFonts w:ascii="Times New Roman" w:eastAsia="Times New Roman" w:hAnsi="Times New Roman"/>
          <w:b/>
          <w:sz w:val="24"/>
          <w:szCs w:val="24"/>
          <w:lang w:eastAsia="ru-RU"/>
        </w:rPr>
      </w:pPr>
    </w:p>
    <w:p w:rsidR="00794A00" w:rsidRPr="00DA6FE1" w:rsidRDefault="00794A00" w:rsidP="00794A00">
      <w:pPr>
        <w:widowControl w:val="0"/>
        <w:ind w:firstLine="708"/>
        <w:jc w:val="both"/>
        <w:rPr>
          <w:rFonts w:ascii="Times New Roman" w:eastAsia="Times New Roman" w:hAnsi="Times New Roman"/>
          <w:b/>
          <w:sz w:val="24"/>
          <w:szCs w:val="24"/>
          <w:lang w:eastAsia="ru-RU"/>
        </w:rPr>
      </w:pPr>
      <w:r w:rsidRPr="00DA6FE1">
        <w:rPr>
          <w:rFonts w:ascii="Times New Roman" w:eastAsia="Times New Roman" w:hAnsi="Times New Roman"/>
          <w:b/>
          <w:sz w:val="24"/>
          <w:szCs w:val="24"/>
          <w:lang w:eastAsia="ru-RU"/>
        </w:rPr>
        <w:t>5.2.5 Форма текущего контроля</w:t>
      </w:r>
    </w:p>
    <w:p w:rsidR="00794A00" w:rsidRPr="00DA6FE1" w:rsidRDefault="00794A00" w:rsidP="00794A00">
      <w:pPr>
        <w:widowControl w:val="0"/>
        <w:ind w:firstLine="708"/>
        <w:jc w:val="both"/>
        <w:rPr>
          <w:rFonts w:ascii="Times New Roman" w:eastAsia="Times New Roman" w:hAnsi="Times New Roman"/>
          <w:sz w:val="24"/>
          <w:szCs w:val="24"/>
          <w:lang w:eastAsia="ru-RU"/>
        </w:rPr>
      </w:pPr>
      <w:r w:rsidRPr="00DA6FE1">
        <w:rPr>
          <w:rFonts w:ascii="Times New Roman" w:eastAsia="Times New Roman" w:hAnsi="Times New Roman"/>
          <w:sz w:val="24"/>
          <w:szCs w:val="24"/>
          <w:lang w:eastAsia="ru-RU"/>
        </w:rPr>
        <w:t>После изучения каждой темы предусмотрено выполнение текущих контрольных работ с решением практических задач.</w:t>
      </w:r>
    </w:p>
    <w:p w:rsidR="00794A00" w:rsidRPr="00DA6FE1" w:rsidRDefault="00794A00" w:rsidP="00794A00">
      <w:pPr>
        <w:widowControl w:val="0"/>
        <w:ind w:firstLine="708"/>
        <w:jc w:val="both"/>
        <w:rPr>
          <w:rFonts w:ascii="Times New Roman" w:eastAsia="Times New Roman" w:hAnsi="Times New Roman"/>
          <w:sz w:val="24"/>
          <w:szCs w:val="24"/>
          <w:lang w:eastAsia="ru-RU"/>
        </w:rPr>
      </w:pPr>
    </w:p>
    <w:p w:rsidR="00794A00" w:rsidRDefault="00794A00" w:rsidP="00794A00">
      <w:pPr>
        <w:widowControl w:val="0"/>
        <w:ind w:firstLine="708"/>
        <w:jc w:val="both"/>
        <w:rPr>
          <w:rFonts w:ascii="Times New Roman" w:eastAsia="Times New Roman" w:hAnsi="Times New Roman"/>
          <w:b/>
          <w:sz w:val="24"/>
          <w:szCs w:val="24"/>
          <w:lang w:eastAsia="ru-RU"/>
        </w:rPr>
      </w:pPr>
    </w:p>
    <w:p w:rsidR="00794A00" w:rsidRDefault="00794A00" w:rsidP="00794A00">
      <w:pPr>
        <w:widowControl w:val="0"/>
        <w:ind w:firstLine="708"/>
        <w:jc w:val="both"/>
        <w:rPr>
          <w:rFonts w:ascii="Times New Roman" w:eastAsia="Times New Roman" w:hAnsi="Times New Roman"/>
          <w:b/>
          <w:sz w:val="24"/>
          <w:szCs w:val="24"/>
          <w:lang w:eastAsia="ru-RU"/>
        </w:rPr>
      </w:pPr>
      <w:r w:rsidRPr="00DA6FE1">
        <w:rPr>
          <w:rFonts w:ascii="Times New Roman" w:eastAsia="Times New Roman" w:hAnsi="Times New Roman"/>
          <w:b/>
          <w:sz w:val="24"/>
          <w:szCs w:val="24"/>
          <w:lang w:eastAsia="ru-RU"/>
        </w:rPr>
        <w:t>5.2.6 Виды самостоятельной подготовки студентов по теме</w:t>
      </w:r>
    </w:p>
    <w:p w:rsidR="00794A00" w:rsidRDefault="00794A00" w:rsidP="00794A00">
      <w:pPr>
        <w:spacing w:after="100"/>
        <w:jc w:val="both"/>
        <w:rPr>
          <w:rFonts w:ascii="Times New Roman" w:hAnsi="Times New Roman"/>
          <w:i/>
          <w:sz w:val="24"/>
          <w:szCs w:val="24"/>
        </w:rPr>
      </w:pPr>
      <w:r w:rsidRPr="006B662F">
        <w:rPr>
          <w:rFonts w:ascii="Times New Roman" w:hAnsi="Times New Roman"/>
          <w:i/>
          <w:sz w:val="24"/>
          <w:szCs w:val="24"/>
        </w:rPr>
        <w:t xml:space="preserve">1. </w:t>
      </w:r>
      <w:r w:rsidRPr="0098286E">
        <w:rPr>
          <w:rFonts w:ascii="Times New Roman" w:hAnsi="Times New Roman"/>
          <w:i/>
          <w:sz w:val="24"/>
          <w:szCs w:val="24"/>
        </w:rPr>
        <w:t>Введение, Определение и назначение окраски.</w:t>
      </w:r>
      <w:r w:rsidRPr="006B662F">
        <w:rPr>
          <w:rFonts w:ascii="Times New Roman" w:hAnsi="Times New Roman"/>
          <w:i/>
          <w:sz w:val="24"/>
          <w:szCs w:val="24"/>
        </w:rPr>
        <w:t xml:space="preserve"> </w:t>
      </w:r>
    </w:p>
    <w:p w:rsidR="00794A00" w:rsidRDefault="00794A00" w:rsidP="00794A00">
      <w:pPr>
        <w:spacing w:after="100"/>
        <w:jc w:val="both"/>
        <w:rPr>
          <w:rFonts w:ascii="Times New Roman" w:hAnsi="Times New Roman"/>
          <w:i/>
          <w:sz w:val="24"/>
          <w:szCs w:val="24"/>
        </w:rPr>
      </w:pPr>
      <w:r w:rsidRPr="006B662F">
        <w:rPr>
          <w:rFonts w:ascii="Times New Roman" w:hAnsi="Times New Roman"/>
          <w:i/>
          <w:sz w:val="24"/>
          <w:szCs w:val="24"/>
        </w:rPr>
        <w:t xml:space="preserve">2. </w:t>
      </w:r>
      <w:r w:rsidRPr="0098286E">
        <w:rPr>
          <w:rFonts w:ascii="Times New Roman" w:hAnsi="Times New Roman"/>
          <w:i/>
          <w:sz w:val="24"/>
          <w:szCs w:val="24"/>
        </w:rPr>
        <w:t>Общая технологическая последовательность кузовного ремонта.</w:t>
      </w:r>
      <w:r w:rsidRPr="006B662F">
        <w:rPr>
          <w:rFonts w:ascii="Times New Roman" w:hAnsi="Times New Roman"/>
          <w:i/>
          <w:sz w:val="24"/>
          <w:szCs w:val="24"/>
        </w:rPr>
        <w:t xml:space="preserve"> </w:t>
      </w:r>
    </w:p>
    <w:p w:rsidR="00794A00" w:rsidRDefault="00794A00" w:rsidP="00794A00">
      <w:pPr>
        <w:tabs>
          <w:tab w:val="left" w:pos="142"/>
          <w:tab w:val="left" w:pos="567"/>
        </w:tabs>
        <w:jc w:val="both"/>
        <w:rPr>
          <w:rFonts w:ascii="Times New Roman" w:hAnsi="Times New Roman"/>
          <w:i/>
          <w:sz w:val="24"/>
          <w:szCs w:val="24"/>
        </w:rPr>
      </w:pPr>
      <w:r w:rsidRPr="00566E90">
        <w:rPr>
          <w:rFonts w:ascii="Times New Roman" w:hAnsi="Times New Roman"/>
          <w:i/>
          <w:sz w:val="24"/>
          <w:szCs w:val="24"/>
        </w:rPr>
        <w:t>3. Противокоррозионная обработка кузова.</w:t>
      </w:r>
    </w:p>
    <w:p w:rsidR="00794A00" w:rsidRPr="00566E90" w:rsidRDefault="00794A00" w:rsidP="00794A00">
      <w:pPr>
        <w:tabs>
          <w:tab w:val="left" w:pos="142"/>
          <w:tab w:val="left" w:pos="567"/>
        </w:tabs>
        <w:jc w:val="both"/>
        <w:rPr>
          <w:rFonts w:ascii="Times New Roman" w:hAnsi="Times New Roman"/>
          <w:i/>
          <w:sz w:val="24"/>
          <w:szCs w:val="24"/>
        </w:rPr>
      </w:pPr>
      <w:r w:rsidRPr="00566E90">
        <w:rPr>
          <w:rFonts w:ascii="Times New Roman" w:hAnsi="Times New Roman"/>
          <w:i/>
          <w:sz w:val="24"/>
          <w:szCs w:val="24"/>
        </w:rPr>
        <w:lastRenderedPageBreak/>
        <w:t>4. Виды коррозии, поражающей автомобиль.</w:t>
      </w:r>
    </w:p>
    <w:p w:rsidR="00794A00" w:rsidRPr="00566E90" w:rsidRDefault="00794A00" w:rsidP="00794A00">
      <w:pPr>
        <w:tabs>
          <w:tab w:val="left" w:pos="142"/>
          <w:tab w:val="left" w:pos="567"/>
        </w:tabs>
        <w:jc w:val="both"/>
        <w:rPr>
          <w:rFonts w:ascii="Times New Roman" w:hAnsi="Times New Roman"/>
          <w:i/>
          <w:sz w:val="24"/>
          <w:szCs w:val="24"/>
        </w:rPr>
      </w:pPr>
      <w:r w:rsidRPr="00566E90">
        <w:rPr>
          <w:rFonts w:ascii="Times New Roman" w:hAnsi="Times New Roman"/>
          <w:i/>
          <w:sz w:val="24"/>
          <w:szCs w:val="24"/>
        </w:rPr>
        <w:t>5. Условия хранения автомобиля.</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6</w:t>
      </w:r>
      <w:r w:rsidRPr="006B662F">
        <w:rPr>
          <w:rFonts w:ascii="Times New Roman" w:hAnsi="Times New Roman"/>
          <w:i/>
          <w:sz w:val="24"/>
          <w:szCs w:val="24"/>
        </w:rPr>
        <w:t xml:space="preserve">. </w:t>
      </w:r>
      <w:r w:rsidRPr="0098286E">
        <w:rPr>
          <w:rFonts w:ascii="Times New Roman" w:hAnsi="Times New Roman"/>
          <w:i/>
          <w:sz w:val="24"/>
          <w:szCs w:val="24"/>
        </w:rPr>
        <w:t>Виды кузовных повреждений и общие методы их устранения: повреждения металлических деталей; повреждения отделочного покрытия.</w:t>
      </w:r>
      <w:r w:rsidRPr="006B662F">
        <w:rPr>
          <w:rFonts w:ascii="Times New Roman" w:hAnsi="Times New Roman"/>
          <w:i/>
          <w:sz w:val="24"/>
          <w:szCs w:val="24"/>
        </w:rPr>
        <w:t xml:space="preserve"> </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7</w:t>
      </w:r>
      <w:r w:rsidRPr="006B662F">
        <w:rPr>
          <w:rFonts w:ascii="Times New Roman" w:hAnsi="Times New Roman"/>
          <w:i/>
          <w:sz w:val="24"/>
          <w:szCs w:val="24"/>
        </w:rPr>
        <w:t xml:space="preserve">. </w:t>
      </w:r>
      <w:r w:rsidRPr="0098286E">
        <w:rPr>
          <w:rFonts w:ascii="Times New Roman" w:hAnsi="Times New Roman"/>
          <w:i/>
          <w:sz w:val="24"/>
          <w:szCs w:val="24"/>
        </w:rPr>
        <w:t>Методы сварки кузовных деталей. Применяемое сварочное оборудование.</w:t>
      </w:r>
      <w:r w:rsidRPr="006B662F">
        <w:rPr>
          <w:rFonts w:ascii="Times New Roman" w:hAnsi="Times New Roman"/>
          <w:i/>
          <w:sz w:val="24"/>
          <w:szCs w:val="24"/>
        </w:rPr>
        <w:t>.</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8</w:t>
      </w:r>
      <w:r w:rsidRPr="006B662F">
        <w:rPr>
          <w:rFonts w:ascii="Times New Roman" w:hAnsi="Times New Roman"/>
          <w:i/>
          <w:sz w:val="24"/>
          <w:szCs w:val="24"/>
        </w:rPr>
        <w:t xml:space="preserve">. </w:t>
      </w:r>
      <w:r w:rsidRPr="0098286E">
        <w:rPr>
          <w:rFonts w:ascii="Times New Roman" w:hAnsi="Times New Roman"/>
          <w:i/>
          <w:sz w:val="24"/>
          <w:szCs w:val="24"/>
        </w:rPr>
        <w:t>Методы правки кузовных деталей. Стенды для растяжки. Наборы инструментов для ремонта панелей, приемы их использования.</w:t>
      </w:r>
      <w:r w:rsidRPr="006B662F">
        <w:rPr>
          <w:rFonts w:ascii="Times New Roman" w:hAnsi="Times New Roman"/>
          <w:i/>
          <w:sz w:val="24"/>
          <w:szCs w:val="24"/>
        </w:rPr>
        <w:t xml:space="preserve"> </w:t>
      </w:r>
    </w:p>
    <w:p w:rsidR="00794A00" w:rsidRPr="00566E90" w:rsidRDefault="00794A00" w:rsidP="00794A00">
      <w:pPr>
        <w:tabs>
          <w:tab w:val="left" w:pos="142"/>
          <w:tab w:val="left" w:pos="567"/>
        </w:tabs>
        <w:jc w:val="both"/>
        <w:rPr>
          <w:rFonts w:ascii="Times New Roman" w:hAnsi="Times New Roman"/>
          <w:i/>
          <w:sz w:val="24"/>
          <w:szCs w:val="24"/>
        </w:rPr>
      </w:pPr>
      <w:r w:rsidRPr="00566E90">
        <w:rPr>
          <w:rFonts w:ascii="Times New Roman" w:hAnsi="Times New Roman"/>
          <w:i/>
          <w:sz w:val="24"/>
          <w:szCs w:val="24"/>
        </w:rPr>
        <w:t>9. Материалы для обработки автомобилей.</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 xml:space="preserve">10. </w:t>
      </w:r>
      <w:r w:rsidRPr="0098286E">
        <w:rPr>
          <w:rFonts w:ascii="Times New Roman" w:hAnsi="Times New Roman"/>
          <w:i/>
          <w:sz w:val="24"/>
          <w:szCs w:val="24"/>
        </w:rPr>
        <w:t>Окрасочные системы, которые получили распространение на сегодняшний день. Вопрос об одобрении системы производителем автомобилей.</w:t>
      </w:r>
      <w:r w:rsidRPr="006B662F">
        <w:rPr>
          <w:rFonts w:ascii="Times New Roman" w:hAnsi="Times New Roman"/>
          <w:i/>
          <w:sz w:val="24"/>
          <w:szCs w:val="24"/>
        </w:rPr>
        <w:t xml:space="preserve"> </w:t>
      </w:r>
    </w:p>
    <w:p w:rsidR="00794A00" w:rsidRPr="00566E90" w:rsidRDefault="00794A00" w:rsidP="00794A00">
      <w:pPr>
        <w:tabs>
          <w:tab w:val="left" w:pos="142"/>
          <w:tab w:val="left" w:pos="567"/>
        </w:tabs>
        <w:jc w:val="both"/>
        <w:rPr>
          <w:rFonts w:ascii="Times New Roman" w:hAnsi="Times New Roman"/>
          <w:i/>
          <w:sz w:val="24"/>
          <w:szCs w:val="24"/>
        </w:rPr>
      </w:pPr>
      <w:r w:rsidRPr="00566E90">
        <w:rPr>
          <w:rFonts w:ascii="Times New Roman" w:hAnsi="Times New Roman"/>
          <w:i/>
          <w:sz w:val="24"/>
          <w:szCs w:val="24"/>
        </w:rPr>
        <w:t>11. Обработка наружных поверхностей кузова автомобиля.</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 xml:space="preserve">12. </w:t>
      </w:r>
      <w:r w:rsidRPr="0098286E">
        <w:rPr>
          <w:rFonts w:ascii="Times New Roman" w:hAnsi="Times New Roman"/>
          <w:i/>
          <w:sz w:val="24"/>
          <w:szCs w:val="24"/>
        </w:rPr>
        <w:t>Первое ремонтное покрытие - шпатлевка. Общие требования к шпатлевкам, их основные свойства (физические характеристики). </w:t>
      </w:r>
      <w:r w:rsidRPr="006B662F">
        <w:rPr>
          <w:rFonts w:ascii="Times New Roman" w:hAnsi="Times New Roman"/>
          <w:i/>
          <w:sz w:val="24"/>
          <w:szCs w:val="24"/>
        </w:rPr>
        <w:t xml:space="preserve"> </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13</w:t>
      </w:r>
      <w:r w:rsidRPr="006B662F">
        <w:rPr>
          <w:rFonts w:ascii="Times New Roman" w:hAnsi="Times New Roman"/>
          <w:i/>
          <w:sz w:val="24"/>
          <w:szCs w:val="24"/>
        </w:rPr>
        <w:t xml:space="preserve">. </w:t>
      </w:r>
      <w:r w:rsidRPr="0098286E">
        <w:rPr>
          <w:rFonts w:ascii="Times New Roman" w:hAnsi="Times New Roman"/>
          <w:i/>
          <w:sz w:val="24"/>
          <w:szCs w:val="24"/>
        </w:rPr>
        <w:t>Инструменты для приготовления и нанесения шпатлевки. Требования к поверхности перед нанесением шпатлевки.</w:t>
      </w:r>
      <w:r w:rsidRPr="006B662F">
        <w:rPr>
          <w:rFonts w:ascii="Times New Roman" w:hAnsi="Times New Roman"/>
          <w:i/>
          <w:sz w:val="24"/>
          <w:szCs w:val="24"/>
        </w:rPr>
        <w:t xml:space="preserve"> </w:t>
      </w:r>
    </w:p>
    <w:p w:rsidR="00B54DCE" w:rsidRDefault="00794A00" w:rsidP="00794A00">
      <w:pPr>
        <w:spacing w:after="100"/>
        <w:jc w:val="both"/>
        <w:rPr>
          <w:rFonts w:ascii="Times New Roman" w:hAnsi="Times New Roman"/>
          <w:i/>
          <w:sz w:val="24"/>
          <w:szCs w:val="24"/>
        </w:rPr>
      </w:pPr>
      <w:r>
        <w:rPr>
          <w:rFonts w:ascii="Times New Roman" w:hAnsi="Times New Roman"/>
          <w:i/>
          <w:sz w:val="24"/>
          <w:szCs w:val="24"/>
        </w:rPr>
        <w:t>14</w:t>
      </w:r>
      <w:r w:rsidRPr="006B662F">
        <w:rPr>
          <w:rFonts w:ascii="Times New Roman" w:hAnsi="Times New Roman"/>
          <w:i/>
          <w:sz w:val="24"/>
          <w:szCs w:val="24"/>
        </w:rPr>
        <w:t xml:space="preserve">. </w:t>
      </w:r>
      <w:r w:rsidRPr="0098286E">
        <w:rPr>
          <w:rFonts w:ascii="Times New Roman" w:hAnsi="Times New Roman"/>
          <w:i/>
          <w:sz w:val="24"/>
          <w:szCs w:val="24"/>
        </w:rPr>
        <w:t>Этап обработки поверхности по шпатлевке. Понятие обработки "по мокрому" и "по сухому".</w:t>
      </w:r>
    </w:p>
    <w:p w:rsidR="00794A00" w:rsidRDefault="00794A00" w:rsidP="00794A00">
      <w:pPr>
        <w:spacing w:after="100"/>
        <w:jc w:val="both"/>
        <w:rPr>
          <w:rFonts w:ascii="Times New Roman" w:hAnsi="Times New Roman"/>
          <w:i/>
          <w:sz w:val="24"/>
          <w:szCs w:val="24"/>
        </w:rPr>
      </w:pPr>
      <w:r w:rsidRPr="0098286E">
        <w:rPr>
          <w:rFonts w:ascii="Times New Roman" w:hAnsi="Times New Roman"/>
          <w:i/>
          <w:sz w:val="24"/>
          <w:szCs w:val="24"/>
        </w:rPr>
        <w:t xml:space="preserve"> </w:t>
      </w:r>
      <w:r>
        <w:rPr>
          <w:rFonts w:ascii="Times New Roman" w:hAnsi="Times New Roman"/>
          <w:i/>
          <w:sz w:val="24"/>
          <w:szCs w:val="24"/>
        </w:rPr>
        <w:t xml:space="preserve">15. </w:t>
      </w:r>
      <w:r w:rsidRPr="0098286E">
        <w:rPr>
          <w:rFonts w:ascii="Times New Roman" w:hAnsi="Times New Roman"/>
          <w:i/>
          <w:sz w:val="24"/>
          <w:szCs w:val="24"/>
        </w:rPr>
        <w:t>Преимущества сухой обработки шпатлевки. </w:t>
      </w:r>
    </w:p>
    <w:p w:rsidR="00794A00" w:rsidRPr="00566E90" w:rsidRDefault="00794A00" w:rsidP="00794A00">
      <w:pPr>
        <w:tabs>
          <w:tab w:val="left" w:pos="142"/>
          <w:tab w:val="left" w:pos="567"/>
        </w:tabs>
        <w:jc w:val="both"/>
        <w:rPr>
          <w:rFonts w:ascii="Times New Roman" w:hAnsi="Times New Roman"/>
          <w:i/>
          <w:sz w:val="24"/>
          <w:szCs w:val="24"/>
        </w:rPr>
      </w:pPr>
      <w:r w:rsidRPr="00566E90">
        <w:rPr>
          <w:rFonts w:ascii="Times New Roman" w:hAnsi="Times New Roman"/>
          <w:i/>
          <w:sz w:val="24"/>
          <w:szCs w:val="24"/>
        </w:rPr>
        <w:t>16. Автомобильные краски, подбор цветов, технологии окраски кузовов.</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17</w:t>
      </w:r>
      <w:r w:rsidRPr="00566E90">
        <w:rPr>
          <w:rFonts w:ascii="Times New Roman" w:hAnsi="Times New Roman"/>
          <w:i/>
          <w:sz w:val="24"/>
          <w:szCs w:val="24"/>
        </w:rPr>
        <w:t>. Ремонт стеклоподъёмников</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18</w:t>
      </w:r>
      <w:r w:rsidRPr="006B662F">
        <w:rPr>
          <w:rFonts w:ascii="Times New Roman" w:hAnsi="Times New Roman"/>
          <w:i/>
          <w:sz w:val="24"/>
          <w:szCs w:val="24"/>
        </w:rPr>
        <w:t xml:space="preserve">. </w:t>
      </w:r>
      <w:r w:rsidRPr="0098286E">
        <w:rPr>
          <w:rFonts w:ascii="Times New Roman" w:hAnsi="Times New Roman"/>
          <w:i/>
          <w:sz w:val="24"/>
          <w:szCs w:val="24"/>
        </w:rPr>
        <w:t>Возможные дефекты поверхности вызванные неправильной обработкой шпатлевки. Приемы предотвращения и устранения таких дефектов.</w:t>
      </w:r>
      <w:r w:rsidRPr="006B662F">
        <w:rPr>
          <w:rFonts w:ascii="Times New Roman" w:hAnsi="Times New Roman"/>
          <w:i/>
          <w:sz w:val="24"/>
          <w:szCs w:val="24"/>
        </w:rPr>
        <w:t xml:space="preserve"> </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19</w:t>
      </w:r>
      <w:r w:rsidRPr="006B662F">
        <w:rPr>
          <w:rFonts w:ascii="Times New Roman" w:hAnsi="Times New Roman"/>
          <w:i/>
          <w:sz w:val="24"/>
          <w:szCs w:val="24"/>
        </w:rPr>
        <w:t xml:space="preserve">. </w:t>
      </w:r>
      <w:r w:rsidRPr="0098286E">
        <w:rPr>
          <w:rFonts w:ascii="Times New Roman" w:hAnsi="Times New Roman"/>
          <w:i/>
          <w:sz w:val="24"/>
          <w:szCs w:val="24"/>
        </w:rPr>
        <w:t>Этап нанесения грунта. Назначение грунтовочного покрытия. Основные свойства грунтов и требования, предъявляемые к ним. Инструменты для нанесения грунтов.</w:t>
      </w:r>
      <w:r w:rsidRPr="006B662F">
        <w:rPr>
          <w:rFonts w:ascii="Times New Roman" w:hAnsi="Times New Roman"/>
          <w:i/>
          <w:sz w:val="24"/>
          <w:szCs w:val="24"/>
        </w:rPr>
        <w:t xml:space="preserve"> </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20</w:t>
      </w:r>
      <w:r w:rsidRPr="006B662F">
        <w:rPr>
          <w:rFonts w:ascii="Times New Roman" w:hAnsi="Times New Roman"/>
          <w:i/>
          <w:sz w:val="24"/>
          <w:szCs w:val="24"/>
        </w:rPr>
        <w:t xml:space="preserve">. </w:t>
      </w:r>
      <w:r w:rsidRPr="0098286E">
        <w:rPr>
          <w:rFonts w:ascii="Times New Roman" w:hAnsi="Times New Roman"/>
          <w:i/>
          <w:sz w:val="24"/>
          <w:szCs w:val="24"/>
        </w:rPr>
        <w:t>Этап нанесения внешнего покрытия (краски). Основные требования, предъявляемые к краскам (с точки зрения технологии и с точки зрения свойств поверхности). </w:t>
      </w:r>
      <w:r w:rsidRPr="006B662F">
        <w:rPr>
          <w:rFonts w:ascii="Times New Roman" w:hAnsi="Times New Roman"/>
          <w:i/>
          <w:sz w:val="24"/>
          <w:szCs w:val="24"/>
        </w:rPr>
        <w:t>.</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21</w:t>
      </w:r>
      <w:r w:rsidRPr="006B662F">
        <w:rPr>
          <w:rFonts w:ascii="Times New Roman" w:hAnsi="Times New Roman"/>
          <w:i/>
          <w:sz w:val="24"/>
          <w:szCs w:val="24"/>
        </w:rPr>
        <w:t xml:space="preserve">. </w:t>
      </w:r>
      <w:r w:rsidRPr="0098286E">
        <w:rPr>
          <w:rFonts w:ascii="Times New Roman" w:hAnsi="Times New Roman"/>
          <w:i/>
          <w:sz w:val="24"/>
          <w:szCs w:val="24"/>
        </w:rPr>
        <w:t>Пистолеты для нанесения отделочных покрытий, их характеристики и требования, предъявляемые к ним. </w:t>
      </w:r>
      <w:r w:rsidRPr="006B662F">
        <w:rPr>
          <w:rFonts w:ascii="Times New Roman" w:hAnsi="Times New Roman"/>
          <w:i/>
          <w:sz w:val="24"/>
          <w:szCs w:val="24"/>
        </w:rPr>
        <w:t xml:space="preserve"> </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22</w:t>
      </w:r>
      <w:r w:rsidRPr="006B662F">
        <w:rPr>
          <w:rFonts w:ascii="Times New Roman" w:hAnsi="Times New Roman"/>
          <w:i/>
          <w:sz w:val="24"/>
          <w:szCs w:val="24"/>
        </w:rPr>
        <w:t xml:space="preserve">. </w:t>
      </w:r>
      <w:r w:rsidRPr="0098286E">
        <w:rPr>
          <w:rFonts w:ascii="Times New Roman" w:hAnsi="Times New Roman"/>
          <w:i/>
          <w:sz w:val="24"/>
          <w:szCs w:val="24"/>
        </w:rPr>
        <w:t>Дефекты поверхности, возникающие при окрашивании. Методы устранения дефектов, материалы и инструмент для исправления дефектов. Методы проявки дефектов.</w:t>
      </w:r>
      <w:r w:rsidRPr="006B662F">
        <w:rPr>
          <w:rFonts w:ascii="Times New Roman" w:hAnsi="Times New Roman"/>
          <w:i/>
          <w:sz w:val="24"/>
          <w:szCs w:val="24"/>
        </w:rPr>
        <w:t xml:space="preserve"> </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23</w:t>
      </w:r>
      <w:r w:rsidRPr="006B662F">
        <w:rPr>
          <w:rFonts w:ascii="Times New Roman" w:hAnsi="Times New Roman"/>
          <w:i/>
          <w:sz w:val="24"/>
          <w:szCs w:val="24"/>
        </w:rPr>
        <w:t xml:space="preserve">. </w:t>
      </w:r>
      <w:r w:rsidRPr="0098286E">
        <w:rPr>
          <w:rFonts w:ascii="Times New Roman" w:hAnsi="Times New Roman"/>
          <w:i/>
          <w:sz w:val="24"/>
          <w:szCs w:val="24"/>
        </w:rPr>
        <w:t> Покрасочные камеры. Основные требования по обеспечению внутренних условий окраски и сушки. Требования к освещению.</w:t>
      </w:r>
      <w:r w:rsidRPr="006B662F">
        <w:rPr>
          <w:rFonts w:ascii="Times New Roman" w:hAnsi="Times New Roman"/>
          <w:i/>
          <w:sz w:val="24"/>
          <w:szCs w:val="24"/>
        </w:rPr>
        <w:t xml:space="preserve"> </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24</w:t>
      </w:r>
      <w:r w:rsidRPr="006B662F">
        <w:rPr>
          <w:rFonts w:ascii="Times New Roman" w:hAnsi="Times New Roman"/>
          <w:i/>
          <w:sz w:val="24"/>
          <w:szCs w:val="24"/>
        </w:rPr>
        <w:t xml:space="preserve">. </w:t>
      </w:r>
      <w:r w:rsidRPr="0098286E">
        <w:rPr>
          <w:rFonts w:ascii="Times New Roman" w:hAnsi="Times New Roman"/>
          <w:i/>
          <w:sz w:val="24"/>
          <w:szCs w:val="24"/>
        </w:rPr>
        <w:t> Вспомогательное оборудование и материалы кузовного ремонта.</w:t>
      </w:r>
      <w:r w:rsidRPr="006B662F">
        <w:rPr>
          <w:rFonts w:ascii="Times New Roman" w:hAnsi="Times New Roman"/>
          <w:i/>
          <w:sz w:val="24"/>
          <w:szCs w:val="24"/>
        </w:rPr>
        <w:t xml:space="preserve"> </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25</w:t>
      </w:r>
      <w:r w:rsidRPr="006B662F">
        <w:rPr>
          <w:rFonts w:ascii="Times New Roman" w:hAnsi="Times New Roman"/>
          <w:i/>
          <w:sz w:val="24"/>
          <w:szCs w:val="24"/>
        </w:rPr>
        <w:t xml:space="preserve">. </w:t>
      </w:r>
      <w:r w:rsidRPr="0098286E">
        <w:rPr>
          <w:rFonts w:ascii="Times New Roman" w:hAnsi="Times New Roman"/>
          <w:i/>
          <w:sz w:val="24"/>
          <w:szCs w:val="24"/>
        </w:rPr>
        <w:t xml:space="preserve">Важный этап подготовки - маскирование </w:t>
      </w:r>
      <w:proofErr w:type="spellStart"/>
      <w:r w:rsidRPr="0098286E">
        <w:rPr>
          <w:rFonts w:ascii="Times New Roman" w:hAnsi="Times New Roman"/>
          <w:i/>
          <w:sz w:val="24"/>
          <w:szCs w:val="24"/>
        </w:rPr>
        <w:t>неокрашиваемых</w:t>
      </w:r>
      <w:proofErr w:type="spellEnd"/>
      <w:r w:rsidRPr="0098286E">
        <w:rPr>
          <w:rFonts w:ascii="Times New Roman" w:hAnsi="Times New Roman"/>
          <w:i/>
          <w:sz w:val="24"/>
          <w:szCs w:val="24"/>
        </w:rPr>
        <w:t xml:space="preserve"> участков. Материалы для маскирования, требования к ним.</w:t>
      </w:r>
    </w:p>
    <w:p w:rsidR="00794A00" w:rsidRPr="0098286E" w:rsidRDefault="00794A00" w:rsidP="00794A00">
      <w:pPr>
        <w:spacing w:after="100"/>
        <w:jc w:val="both"/>
        <w:rPr>
          <w:rFonts w:ascii="Times New Roman" w:hAnsi="Times New Roman"/>
          <w:i/>
          <w:sz w:val="24"/>
          <w:szCs w:val="24"/>
        </w:rPr>
      </w:pPr>
      <w:r>
        <w:rPr>
          <w:rFonts w:ascii="Times New Roman" w:hAnsi="Times New Roman"/>
          <w:i/>
          <w:sz w:val="24"/>
          <w:szCs w:val="24"/>
        </w:rPr>
        <w:t>26</w:t>
      </w:r>
      <w:r w:rsidRPr="0098286E">
        <w:rPr>
          <w:rFonts w:ascii="Times New Roman" w:hAnsi="Times New Roman"/>
          <w:i/>
          <w:sz w:val="24"/>
          <w:szCs w:val="24"/>
        </w:rPr>
        <w:t>. Антикоррозионное покрытие кузова. Применяемое оборудование</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27</w:t>
      </w:r>
      <w:r w:rsidRPr="0098286E">
        <w:rPr>
          <w:rFonts w:ascii="Times New Roman" w:hAnsi="Times New Roman"/>
          <w:i/>
          <w:sz w:val="24"/>
          <w:szCs w:val="24"/>
        </w:rPr>
        <w:t>. Полировка кузовов легковых автомобилей. Применяемое оборудование</w:t>
      </w:r>
    </w:p>
    <w:p w:rsidR="00794A00" w:rsidRPr="00DA6FE1" w:rsidRDefault="00794A00" w:rsidP="00794A00">
      <w:pPr>
        <w:spacing w:before="120" w:after="120"/>
        <w:ind w:firstLine="426"/>
        <w:rPr>
          <w:rFonts w:ascii="Arial" w:hAnsi="Arial" w:cs="Arial"/>
          <w:b/>
          <w:sz w:val="24"/>
          <w:szCs w:val="24"/>
        </w:rPr>
      </w:pPr>
      <w:r w:rsidRPr="00DA6FE1">
        <w:rPr>
          <w:rFonts w:ascii="Arial" w:hAnsi="Arial" w:cs="Arial"/>
          <w:b/>
          <w:sz w:val="24"/>
          <w:szCs w:val="24"/>
        </w:rPr>
        <w:t xml:space="preserve">6. Методические указания для обучающихся по освоению дисциплины </w:t>
      </w:r>
    </w:p>
    <w:p w:rsidR="00794A00" w:rsidRPr="00DA6FE1" w:rsidRDefault="00794A00" w:rsidP="00794A00">
      <w:pPr>
        <w:widowControl w:val="0"/>
        <w:adjustRightInd w:val="0"/>
        <w:ind w:firstLine="426"/>
        <w:jc w:val="both"/>
        <w:rPr>
          <w:rFonts w:ascii="Times New Roman" w:eastAsia="Times New Roman" w:hAnsi="Times New Roman"/>
          <w:sz w:val="24"/>
          <w:szCs w:val="24"/>
          <w:lang w:eastAsia="ru-RU"/>
        </w:rPr>
      </w:pPr>
      <w:r w:rsidRPr="00DA6FE1">
        <w:rPr>
          <w:rFonts w:ascii="Times New Roman" w:eastAsia="Times New Roman" w:hAnsi="Times New Roman"/>
          <w:sz w:val="24"/>
          <w:szCs w:val="24"/>
          <w:lang w:eastAsia="ru-RU"/>
        </w:rPr>
        <w:t>Данный методический материал обеспечивает рациональную организацию самостоятельной работы студентов на основе систематизированной информации по темам учебной дисциплины.</w:t>
      </w:r>
    </w:p>
    <w:p w:rsidR="00794A00" w:rsidRPr="00DA6FE1" w:rsidRDefault="00794A00" w:rsidP="00794A00">
      <w:pPr>
        <w:widowControl w:val="0"/>
        <w:adjustRightInd w:val="0"/>
        <w:ind w:firstLine="426"/>
        <w:jc w:val="both"/>
        <w:rPr>
          <w:rFonts w:ascii="Times New Roman" w:eastAsia="Times New Roman" w:hAnsi="Times New Roman"/>
          <w:sz w:val="24"/>
          <w:szCs w:val="24"/>
          <w:lang w:eastAsia="ru-RU"/>
        </w:rPr>
      </w:pPr>
      <w:r w:rsidRPr="00DA6FE1">
        <w:rPr>
          <w:rFonts w:ascii="Times New Roman" w:eastAsia="Times New Roman" w:hAnsi="Times New Roman"/>
          <w:sz w:val="24"/>
          <w:szCs w:val="24"/>
          <w:lang w:eastAsia="ru-RU"/>
        </w:rPr>
        <w:t xml:space="preserve">Основные положения и разделы </w:t>
      </w:r>
      <w:r>
        <w:rPr>
          <w:rFonts w:ascii="Times New Roman" w:eastAsia="Times New Roman" w:hAnsi="Times New Roman"/>
          <w:sz w:val="24"/>
          <w:szCs w:val="24"/>
          <w:lang w:eastAsia="ru-RU"/>
        </w:rPr>
        <w:t>дисциплины</w:t>
      </w:r>
      <w:r w:rsidRPr="00DA6FE1">
        <w:rPr>
          <w:rFonts w:ascii="Times New Roman" w:eastAsia="Times New Roman" w:hAnsi="Times New Roman"/>
          <w:sz w:val="24"/>
          <w:szCs w:val="24"/>
          <w:lang w:eastAsia="ru-RU"/>
        </w:rPr>
        <w:t>, ее главные направления, проблемы и задачи отражены в основном списке литературы (</w:t>
      </w:r>
      <w:proofErr w:type="spellStart"/>
      <w:r w:rsidRPr="00DA6FE1">
        <w:rPr>
          <w:rFonts w:ascii="Times New Roman" w:eastAsia="Times New Roman" w:hAnsi="Times New Roman"/>
          <w:sz w:val="24"/>
          <w:szCs w:val="24"/>
          <w:lang w:eastAsia="ru-RU"/>
        </w:rPr>
        <w:t>п.п</w:t>
      </w:r>
      <w:proofErr w:type="spellEnd"/>
      <w:r w:rsidRPr="00DA6FE1">
        <w:rPr>
          <w:rFonts w:ascii="Times New Roman" w:eastAsia="Times New Roman" w:hAnsi="Times New Roman"/>
          <w:sz w:val="24"/>
          <w:szCs w:val="24"/>
          <w:lang w:eastAsia="ru-RU"/>
        </w:rPr>
        <w:t>. 9.1)</w:t>
      </w:r>
    </w:p>
    <w:p w:rsidR="00794A00" w:rsidRPr="00DA6FE1" w:rsidRDefault="00794A00" w:rsidP="00794A00">
      <w:pPr>
        <w:widowControl w:val="0"/>
        <w:adjustRightInd w:val="0"/>
        <w:ind w:firstLine="426"/>
        <w:jc w:val="both"/>
        <w:rPr>
          <w:rFonts w:ascii="Times New Roman" w:eastAsia="Times New Roman" w:hAnsi="Times New Roman"/>
          <w:sz w:val="24"/>
          <w:szCs w:val="24"/>
          <w:lang w:eastAsia="ru-RU"/>
        </w:rPr>
      </w:pPr>
      <w:r w:rsidRPr="00DA6FE1">
        <w:rPr>
          <w:rFonts w:ascii="Times New Roman" w:eastAsia="Times New Roman" w:hAnsi="Times New Roman"/>
          <w:sz w:val="24"/>
          <w:szCs w:val="24"/>
          <w:lang w:eastAsia="ru-RU"/>
        </w:rPr>
        <w:t>Дополнить свои знания и обогатить их поможет список дополнительной литературы (п.п.9.2), в который вошли книги известных отечественных и зарубежных авторов</w:t>
      </w:r>
      <w:r>
        <w:rPr>
          <w:rFonts w:ascii="Times New Roman" w:eastAsia="Times New Roman" w:hAnsi="Times New Roman"/>
          <w:sz w:val="24"/>
          <w:szCs w:val="24"/>
          <w:lang w:eastAsia="ru-RU"/>
        </w:rPr>
        <w:t>.</w:t>
      </w:r>
    </w:p>
    <w:p w:rsidR="00794A00" w:rsidRPr="00DA6FE1" w:rsidRDefault="00794A00" w:rsidP="00794A00">
      <w:pPr>
        <w:spacing w:before="120" w:after="120"/>
        <w:ind w:firstLine="397"/>
        <w:jc w:val="both"/>
        <w:rPr>
          <w:rFonts w:ascii="Arial" w:hAnsi="Arial" w:cs="Arial"/>
          <w:b/>
          <w:sz w:val="24"/>
          <w:szCs w:val="24"/>
        </w:rPr>
      </w:pPr>
      <w:r w:rsidRPr="00DA6FE1">
        <w:rPr>
          <w:rFonts w:ascii="Arial" w:hAnsi="Arial" w:cs="Arial"/>
          <w:b/>
          <w:sz w:val="24"/>
          <w:szCs w:val="24"/>
        </w:rPr>
        <w:lastRenderedPageBreak/>
        <w:t>6.1 Самостоятельная работа студентов</w:t>
      </w:r>
    </w:p>
    <w:p w:rsidR="00794A00" w:rsidRPr="00DA6FE1" w:rsidRDefault="00794A00" w:rsidP="00794A00">
      <w:pPr>
        <w:ind w:firstLine="426"/>
        <w:jc w:val="both"/>
        <w:outlineLvl w:val="1"/>
        <w:rPr>
          <w:rFonts w:ascii="Times New Roman" w:hAnsi="Times New Roman"/>
          <w:sz w:val="24"/>
          <w:szCs w:val="24"/>
        </w:rPr>
      </w:pPr>
      <w:r w:rsidRPr="00DA6FE1">
        <w:rPr>
          <w:rFonts w:ascii="Times New Roman" w:hAnsi="Times New Roman"/>
          <w:sz w:val="24"/>
          <w:szCs w:val="24"/>
        </w:rPr>
        <w:t xml:space="preserve">Самостоятельная работа является наиболее продуктивной формой образовательной и познавательной деятельности студента в период обучения. </w:t>
      </w:r>
    </w:p>
    <w:p w:rsidR="00794A00" w:rsidRPr="00DA6FE1" w:rsidRDefault="00794A00" w:rsidP="00794A00">
      <w:pPr>
        <w:ind w:firstLine="426"/>
        <w:jc w:val="both"/>
        <w:rPr>
          <w:rFonts w:ascii="Times New Roman" w:hAnsi="Times New Roman"/>
          <w:sz w:val="24"/>
          <w:szCs w:val="24"/>
        </w:rPr>
      </w:pPr>
      <w:r w:rsidRPr="00DA6FE1">
        <w:rPr>
          <w:rFonts w:ascii="Times New Roman" w:hAnsi="Times New Roman"/>
          <w:sz w:val="24"/>
          <w:szCs w:val="24"/>
        </w:rPr>
        <w:t>Для реализации творческих способностей и более глубокого освоения дисциплины предусмотрены следующие виды самостоятельной работы: 1) текущая и 2) творческая проблемно-ориентированная.</w:t>
      </w:r>
    </w:p>
    <w:p w:rsidR="00794A00" w:rsidRPr="00DA6FE1" w:rsidRDefault="00794A00" w:rsidP="00794A00">
      <w:pPr>
        <w:ind w:firstLine="426"/>
        <w:jc w:val="both"/>
        <w:rPr>
          <w:rFonts w:ascii="Times New Roman" w:hAnsi="Times New Roman"/>
          <w:sz w:val="24"/>
          <w:szCs w:val="24"/>
        </w:rPr>
      </w:pPr>
      <w:r w:rsidRPr="00DA6FE1">
        <w:rPr>
          <w:rFonts w:ascii="Times New Roman" w:hAnsi="Times New Roman"/>
          <w:i/>
          <w:sz w:val="24"/>
          <w:szCs w:val="24"/>
        </w:rPr>
        <w:t>Текущая СРС</w:t>
      </w:r>
      <w:r w:rsidRPr="00DA6FE1">
        <w:rPr>
          <w:rFonts w:ascii="Times New Roman" w:hAnsi="Times New Roman"/>
          <w:b/>
          <w:sz w:val="24"/>
          <w:szCs w:val="24"/>
        </w:rPr>
        <w:t xml:space="preserve"> </w:t>
      </w:r>
      <w:r w:rsidRPr="00DA6FE1">
        <w:rPr>
          <w:rFonts w:ascii="Times New Roman" w:hAnsi="Times New Roman"/>
          <w:sz w:val="24"/>
          <w:szCs w:val="24"/>
        </w:rPr>
        <w:t>направлена на углубление и закрепление знаний студента, развитие практических умений. Текущая СРС включает следующие виды работ:</w:t>
      </w:r>
    </w:p>
    <w:p w:rsidR="00794A00" w:rsidRPr="00DA6FE1" w:rsidRDefault="00794A00" w:rsidP="00794A00">
      <w:pPr>
        <w:ind w:firstLine="426"/>
        <w:jc w:val="both"/>
        <w:rPr>
          <w:rFonts w:ascii="Times New Roman" w:hAnsi="Times New Roman"/>
          <w:sz w:val="24"/>
          <w:szCs w:val="24"/>
        </w:rPr>
      </w:pPr>
      <w:r w:rsidRPr="00DA6FE1">
        <w:rPr>
          <w:rFonts w:ascii="Times New Roman" w:hAnsi="Times New Roman"/>
          <w:sz w:val="24"/>
          <w:szCs w:val="24"/>
        </w:rPr>
        <w:t>– работу с лекционным материалом, поиск и обзор литературы и электронных источников информации по индивидуальному заданию;</w:t>
      </w:r>
    </w:p>
    <w:p w:rsidR="00794A00" w:rsidRPr="00DA6FE1" w:rsidRDefault="00794A00" w:rsidP="00794A00">
      <w:pPr>
        <w:ind w:firstLine="426"/>
        <w:jc w:val="both"/>
        <w:rPr>
          <w:rFonts w:ascii="Times New Roman" w:hAnsi="Times New Roman"/>
          <w:sz w:val="24"/>
          <w:szCs w:val="24"/>
        </w:rPr>
      </w:pPr>
      <w:r w:rsidRPr="00DA6FE1">
        <w:rPr>
          <w:rFonts w:ascii="Times New Roman" w:hAnsi="Times New Roman"/>
          <w:sz w:val="24"/>
          <w:szCs w:val="24"/>
        </w:rPr>
        <w:t>– опережающую самостоятельную работу;</w:t>
      </w:r>
    </w:p>
    <w:p w:rsidR="00794A00" w:rsidRPr="00DA6FE1" w:rsidRDefault="00794A00" w:rsidP="00794A00">
      <w:pPr>
        <w:ind w:firstLine="426"/>
        <w:jc w:val="both"/>
        <w:rPr>
          <w:rFonts w:ascii="Times New Roman" w:hAnsi="Times New Roman"/>
          <w:sz w:val="24"/>
          <w:szCs w:val="24"/>
        </w:rPr>
      </w:pPr>
      <w:r w:rsidRPr="00DA6FE1">
        <w:rPr>
          <w:rFonts w:ascii="Times New Roman" w:hAnsi="Times New Roman"/>
          <w:sz w:val="24"/>
          <w:szCs w:val="24"/>
        </w:rPr>
        <w:t>– изучение тем, вынесенных на самостоятельную проработку;</w:t>
      </w:r>
    </w:p>
    <w:p w:rsidR="00794A00" w:rsidRPr="00DA6FE1" w:rsidRDefault="00794A00" w:rsidP="00794A00">
      <w:pPr>
        <w:ind w:firstLine="426"/>
        <w:jc w:val="both"/>
        <w:rPr>
          <w:rFonts w:ascii="Times New Roman" w:hAnsi="Times New Roman"/>
          <w:sz w:val="24"/>
          <w:szCs w:val="24"/>
        </w:rPr>
      </w:pPr>
      <w:r w:rsidRPr="00DA6FE1">
        <w:rPr>
          <w:rFonts w:ascii="Times New Roman" w:hAnsi="Times New Roman"/>
          <w:sz w:val="24"/>
          <w:szCs w:val="24"/>
        </w:rPr>
        <w:t>– подготовку к практическим занятиям;</w:t>
      </w:r>
    </w:p>
    <w:p w:rsidR="00794A00" w:rsidRPr="00DA6FE1" w:rsidRDefault="00794A00" w:rsidP="00794A00">
      <w:pPr>
        <w:ind w:firstLine="426"/>
        <w:jc w:val="both"/>
        <w:rPr>
          <w:rFonts w:ascii="Times New Roman" w:hAnsi="Times New Roman"/>
          <w:sz w:val="24"/>
          <w:szCs w:val="24"/>
        </w:rPr>
      </w:pPr>
      <w:r w:rsidRPr="00DA6FE1">
        <w:rPr>
          <w:rFonts w:ascii="Times New Roman" w:hAnsi="Times New Roman"/>
          <w:sz w:val="24"/>
          <w:szCs w:val="24"/>
        </w:rPr>
        <w:t>– подготовку к контрольным работам, промежуточному контролю.</w:t>
      </w:r>
    </w:p>
    <w:p w:rsidR="00794A00" w:rsidRPr="00DA6FE1" w:rsidRDefault="00794A00" w:rsidP="00794A00">
      <w:pPr>
        <w:ind w:firstLine="426"/>
        <w:jc w:val="both"/>
        <w:rPr>
          <w:rFonts w:ascii="Times New Roman" w:hAnsi="Times New Roman"/>
          <w:b/>
          <w:sz w:val="24"/>
          <w:szCs w:val="24"/>
        </w:rPr>
      </w:pPr>
      <w:r w:rsidRPr="00DA6FE1">
        <w:rPr>
          <w:rFonts w:ascii="Times New Roman" w:hAnsi="Times New Roman"/>
          <w:i/>
          <w:sz w:val="24"/>
          <w:szCs w:val="24"/>
        </w:rPr>
        <w:t>Творческая проблемно-ориентированная самостоятельная работа (ТСР)</w:t>
      </w:r>
      <w:r w:rsidRPr="00DA6FE1">
        <w:rPr>
          <w:rFonts w:ascii="Times New Roman" w:hAnsi="Times New Roman"/>
          <w:b/>
          <w:sz w:val="24"/>
          <w:szCs w:val="24"/>
        </w:rPr>
        <w:t xml:space="preserve"> </w:t>
      </w:r>
      <w:r w:rsidRPr="00DA6FE1">
        <w:rPr>
          <w:rFonts w:ascii="Times New Roman" w:hAnsi="Times New Roman"/>
          <w:sz w:val="24"/>
          <w:szCs w:val="24"/>
        </w:rPr>
        <w:t>направлена на развитие интеллектуальных умений, комплекса универсальных и профессиональных компетенций, повышение творческого потенциала студентов. ТСР предусматривает</w:t>
      </w:r>
      <w:r w:rsidRPr="00DA6FE1">
        <w:rPr>
          <w:rFonts w:ascii="Times New Roman" w:hAnsi="Times New Roman"/>
          <w:b/>
          <w:sz w:val="24"/>
          <w:szCs w:val="24"/>
        </w:rPr>
        <w:t>:</w:t>
      </w:r>
    </w:p>
    <w:p w:rsidR="00794A00" w:rsidRPr="00DA6FE1" w:rsidRDefault="00794A00" w:rsidP="00794A00">
      <w:pPr>
        <w:ind w:firstLine="425"/>
        <w:jc w:val="both"/>
        <w:rPr>
          <w:rFonts w:ascii="Times New Roman" w:hAnsi="Times New Roman"/>
          <w:sz w:val="24"/>
          <w:szCs w:val="24"/>
        </w:rPr>
      </w:pPr>
      <w:r w:rsidRPr="00DA6FE1">
        <w:rPr>
          <w:rFonts w:ascii="Times New Roman" w:hAnsi="Times New Roman"/>
          <w:sz w:val="24"/>
          <w:szCs w:val="24"/>
        </w:rPr>
        <w:t>– исследовательскую работу по тематике планирования и прогнозирования в выбранной в качестве области научных интересов теме;</w:t>
      </w:r>
    </w:p>
    <w:p w:rsidR="00794A00" w:rsidRPr="00DA6FE1" w:rsidRDefault="00794A00" w:rsidP="00794A00">
      <w:pPr>
        <w:ind w:firstLine="426"/>
        <w:jc w:val="both"/>
        <w:rPr>
          <w:rFonts w:ascii="Times New Roman" w:hAnsi="Times New Roman"/>
          <w:sz w:val="24"/>
          <w:szCs w:val="24"/>
        </w:rPr>
      </w:pPr>
      <w:r w:rsidRPr="00DA6FE1">
        <w:rPr>
          <w:rFonts w:ascii="Times New Roman" w:hAnsi="Times New Roman"/>
          <w:sz w:val="24"/>
          <w:szCs w:val="24"/>
        </w:rPr>
        <w:t>– анализ научных публикаций по тематике научных интересов;</w:t>
      </w:r>
    </w:p>
    <w:p w:rsidR="00794A00" w:rsidRPr="00DA6FE1" w:rsidRDefault="00794A00" w:rsidP="00794A00">
      <w:pPr>
        <w:ind w:firstLine="426"/>
        <w:jc w:val="both"/>
        <w:rPr>
          <w:rFonts w:ascii="Times New Roman" w:hAnsi="Times New Roman"/>
          <w:sz w:val="24"/>
          <w:szCs w:val="24"/>
        </w:rPr>
      </w:pPr>
      <w:r w:rsidRPr="00DA6FE1">
        <w:rPr>
          <w:rFonts w:ascii="Times New Roman" w:hAnsi="Times New Roman"/>
          <w:sz w:val="24"/>
          <w:szCs w:val="24"/>
        </w:rPr>
        <w:t>– поиск, анализ, структурирование и презентацию информации;</w:t>
      </w:r>
    </w:p>
    <w:p w:rsidR="00794A00" w:rsidRPr="00DA6FE1" w:rsidRDefault="00794A00" w:rsidP="00794A00">
      <w:pPr>
        <w:ind w:firstLine="426"/>
        <w:jc w:val="both"/>
        <w:rPr>
          <w:rFonts w:ascii="Times New Roman" w:hAnsi="Times New Roman"/>
          <w:sz w:val="24"/>
          <w:szCs w:val="24"/>
        </w:rPr>
      </w:pPr>
      <w:r w:rsidRPr="00DA6FE1">
        <w:rPr>
          <w:rFonts w:ascii="Times New Roman" w:hAnsi="Times New Roman"/>
          <w:sz w:val="24"/>
          <w:szCs w:val="24"/>
        </w:rPr>
        <w:t>– написание творческих работ (эссе) по заданной тематике;</w:t>
      </w:r>
    </w:p>
    <w:p w:rsidR="00794A00" w:rsidRPr="00DA6FE1" w:rsidRDefault="00794A00" w:rsidP="00794A00">
      <w:pPr>
        <w:ind w:firstLine="426"/>
        <w:jc w:val="both"/>
        <w:rPr>
          <w:rFonts w:ascii="Times New Roman" w:hAnsi="Times New Roman"/>
          <w:sz w:val="24"/>
          <w:szCs w:val="24"/>
        </w:rPr>
      </w:pPr>
      <w:r w:rsidRPr="00DA6FE1">
        <w:rPr>
          <w:rFonts w:ascii="Times New Roman" w:hAnsi="Times New Roman"/>
          <w:sz w:val="24"/>
          <w:szCs w:val="24"/>
        </w:rPr>
        <w:t>– публичное выступление в аудитории с докладом и организация обсуждения углубленно изученного материала в области научных интересов студента.</w:t>
      </w:r>
    </w:p>
    <w:p w:rsidR="00794A00" w:rsidRPr="00DA6FE1" w:rsidRDefault="00794A00" w:rsidP="00794A00">
      <w:pPr>
        <w:spacing w:before="240"/>
        <w:ind w:firstLine="708"/>
        <w:jc w:val="both"/>
        <w:rPr>
          <w:rFonts w:ascii="Arial" w:hAnsi="Arial" w:cs="Arial"/>
          <w:b/>
          <w:sz w:val="24"/>
          <w:szCs w:val="24"/>
        </w:rPr>
      </w:pPr>
      <w:r w:rsidRPr="00DA6FE1">
        <w:rPr>
          <w:rFonts w:ascii="Arial" w:hAnsi="Arial" w:cs="Arial"/>
          <w:b/>
          <w:sz w:val="24"/>
          <w:szCs w:val="24"/>
        </w:rPr>
        <w:t>6.2 Контрольные вопросы для самостоятельной оценки каче</w:t>
      </w:r>
      <w:r>
        <w:rPr>
          <w:rFonts w:ascii="Arial" w:hAnsi="Arial" w:cs="Arial"/>
          <w:b/>
          <w:sz w:val="24"/>
          <w:szCs w:val="24"/>
        </w:rPr>
        <w:t xml:space="preserve">ства освоения учебной </w:t>
      </w:r>
      <w:r w:rsidRPr="00DA6FE1">
        <w:rPr>
          <w:rFonts w:ascii="Arial" w:hAnsi="Arial" w:cs="Arial"/>
          <w:b/>
          <w:sz w:val="24"/>
          <w:szCs w:val="24"/>
        </w:rPr>
        <w:t>дисциплины</w:t>
      </w:r>
    </w:p>
    <w:p w:rsidR="00794A00" w:rsidRPr="00DA6FE1" w:rsidRDefault="00794A00" w:rsidP="00794A00">
      <w:pPr>
        <w:widowControl w:val="0"/>
        <w:spacing w:before="120"/>
        <w:ind w:firstLine="709"/>
        <w:jc w:val="both"/>
        <w:rPr>
          <w:rFonts w:ascii="Times New Roman" w:hAnsi="Times New Roman"/>
          <w:sz w:val="24"/>
          <w:szCs w:val="24"/>
        </w:rPr>
      </w:pPr>
      <w:r w:rsidRPr="00DA6FE1">
        <w:rPr>
          <w:rFonts w:ascii="Times New Roman" w:hAnsi="Times New Roman"/>
          <w:sz w:val="24"/>
          <w:szCs w:val="24"/>
        </w:rPr>
        <w:t>При работе с источниками информации в процессе подготовки к аудиторным занятиям и к зачету студенты должны воспользоваться следующим списком контрольных вопросов:</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1.</w:t>
      </w:r>
      <w:r w:rsidRPr="00553D92">
        <w:rPr>
          <w:rFonts w:ascii="Times New Roman" w:hAnsi="Times New Roman"/>
          <w:i/>
          <w:sz w:val="24"/>
          <w:szCs w:val="24"/>
        </w:rPr>
        <w:t>Требования к техническому состоянию кузовов легковых автомобилей</w:t>
      </w:r>
      <w:r w:rsidRPr="006B662F">
        <w:rPr>
          <w:rFonts w:ascii="Times New Roman" w:hAnsi="Times New Roman"/>
          <w:i/>
          <w:sz w:val="24"/>
          <w:szCs w:val="24"/>
        </w:rPr>
        <w:t xml:space="preserve">. </w:t>
      </w:r>
    </w:p>
    <w:p w:rsidR="00794A00" w:rsidRPr="00767723"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2. Классификация кузовов</w:t>
      </w:r>
    </w:p>
    <w:p w:rsidR="00794A00" w:rsidRPr="00767723"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3 .Основные требования к конструкции кузовов</w:t>
      </w:r>
    </w:p>
    <w:p w:rsidR="00794A00"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4. Разборка кузова автомобиля.</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5.</w:t>
      </w:r>
      <w:r w:rsidRPr="00A24C5D">
        <w:rPr>
          <w:rFonts w:ascii="Times New Roman" w:hAnsi="Times New Roman"/>
          <w:i/>
          <w:sz w:val="24"/>
          <w:szCs w:val="24"/>
        </w:rPr>
        <w:t xml:space="preserve">Основные операции кузовного ремонта (в технологической последовательности). </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6.</w:t>
      </w:r>
      <w:r w:rsidRPr="00A24C5D">
        <w:rPr>
          <w:rFonts w:ascii="Times New Roman" w:hAnsi="Times New Roman"/>
          <w:i/>
          <w:sz w:val="24"/>
          <w:szCs w:val="24"/>
        </w:rPr>
        <w:t>Определение процесса окраски. Наносимые материалы.</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7.</w:t>
      </w:r>
      <w:r w:rsidRPr="00A24C5D">
        <w:rPr>
          <w:rFonts w:ascii="Times New Roman" w:hAnsi="Times New Roman"/>
          <w:i/>
          <w:sz w:val="24"/>
          <w:szCs w:val="24"/>
        </w:rPr>
        <w:t> Определение основной задачи ремонта.</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 xml:space="preserve">8. </w:t>
      </w:r>
      <w:r w:rsidRPr="00A24C5D">
        <w:rPr>
          <w:rFonts w:ascii="Times New Roman" w:hAnsi="Times New Roman"/>
          <w:i/>
          <w:sz w:val="24"/>
          <w:szCs w:val="24"/>
        </w:rPr>
        <w:t>Функции отделочного покрытия кузова. Вредные факторы, влияющие на внешнее покрытие.</w:t>
      </w:r>
    </w:p>
    <w:p w:rsidR="00794A00"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9.</w:t>
      </w:r>
      <w:r>
        <w:rPr>
          <w:rFonts w:ascii="Times New Roman" w:hAnsi="Times New Roman"/>
          <w:i/>
          <w:sz w:val="24"/>
          <w:szCs w:val="24"/>
        </w:rPr>
        <w:t xml:space="preserve"> </w:t>
      </w:r>
      <w:r w:rsidRPr="00767723">
        <w:rPr>
          <w:rFonts w:ascii="Times New Roman" w:hAnsi="Times New Roman"/>
          <w:i/>
          <w:sz w:val="24"/>
          <w:szCs w:val="24"/>
        </w:rPr>
        <w:t>Основные причины износа кузовов.</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10.</w:t>
      </w:r>
      <w:r w:rsidRPr="00A24C5D">
        <w:rPr>
          <w:rFonts w:ascii="Times New Roman" w:hAnsi="Times New Roman"/>
          <w:i/>
          <w:sz w:val="24"/>
          <w:szCs w:val="24"/>
        </w:rPr>
        <w:t>Методы нанесения отделочных материалов в ремонтных условиях (включая внешние условия при нанесении).</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 xml:space="preserve">11. </w:t>
      </w:r>
      <w:r w:rsidRPr="00A24C5D">
        <w:rPr>
          <w:rFonts w:ascii="Times New Roman" w:hAnsi="Times New Roman"/>
          <w:i/>
          <w:sz w:val="24"/>
          <w:szCs w:val="24"/>
        </w:rPr>
        <w:t>Различия между ремонтными материалами и материалами производственной технологии (причины различия).</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 xml:space="preserve">12. </w:t>
      </w:r>
      <w:r w:rsidRPr="00A24C5D">
        <w:rPr>
          <w:rFonts w:ascii="Times New Roman" w:hAnsi="Times New Roman"/>
          <w:i/>
          <w:sz w:val="24"/>
          <w:szCs w:val="24"/>
        </w:rPr>
        <w:t>Методы нанесения отделочных материалов в заводских условиях.</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 xml:space="preserve">13. </w:t>
      </w:r>
      <w:r w:rsidRPr="00A24C5D">
        <w:rPr>
          <w:rFonts w:ascii="Times New Roman" w:hAnsi="Times New Roman"/>
          <w:i/>
          <w:sz w:val="24"/>
          <w:szCs w:val="24"/>
        </w:rPr>
        <w:t>Определение разбавителя и растворителя, их общие черты и различия.</w:t>
      </w:r>
      <w:r w:rsidRPr="006B662F">
        <w:rPr>
          <w:rFonts w:ascii="Times New Roman" w:hAnsi="Times New Roman"/>
          <w:i/>
          <w:sz w:val="24"/>
          <w:szCs w:val="24"/>
        </w:rPr>
        <w:t>.</w:t>
      </w:r>
    </w:p>
    <w:p w:rsidR="00794A00"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14. Удаление лакокрасочных покрытий с кузовов.</w:t>
      </w:r>
    </w:p>
    <w:p w:rsidR="00794A00" w:rsidRPr="006B662F" w:rsidRDefault="00794A00" w:rsidP="00794A00">
      <w:pPr>
        <w:spacing w:after="100"/>
        <w:jc w:val="both"/>
        <w:rPr>
          <w:rFonts w:ascii="Times New Roman" w:hAnsi="Times New Roman"/>
          <w:i/>
          <w:sz w:val="24"/>
          <w:szCs w:val="24"/>
        </w:rPr>
      </w:pPr>
      <w:r w:rsidRPr="006B662F">
        <w:rPr>
          <w:rFonts w:ascii="Times New Roman" w:hAnsi="Times New Roman"/>
          <w:i/>
          <w:sz w:val="24"/>
          <w:szCs w:val="24"/>
        </w:rPr>
        <w:lastRenderedPageBreak/>
        <w:t>1</w:t>
      </w:r>
      <w:r>
        <w:rPr>
          <w:rFonts w:ascii="Times New Roman" w:hAnsi="Times New Roman"/>
          <w:i/>
          <w:sz w:val="24"/>
          <w:szCs w:val="24"/>
        </w:rPr>
        <w:t xml:space="preserve">5. </w:t>
      </w:r>
      <w:r w:rsidRPr="00A24C5D">
        <w:rPr>
          <w:rFonts w:ascii="Times New Roman" w:hAnsi="Times New Roman"/>
          <w:i/>
          <w:sz w:val="24"/>
          <w:szCs w:val="24"/>
        </w:rPr>
        <w:t xml:space="preserve">Приемка автомобиля в ремонт и </w:t>
      </w:r>
      <w:proofErr w:type="spellStart"/>
      <w:r w:rsidRPr="00A24C5D">
        <w:rPr>
          <w:rFonts w:ascii="Times New Roman" w:hAnsi="Times New Roman"/>
          <w:i/>
          <w:sz w:val="24"/>
          <w:szCs w:val="24"/>
        </w:rPr>
        <w:t>дефектовка</w:t>
      </w:r>
      <w:proofErr w:type="spellEnd"/>
      <w:r w:rsidRPr="006B662F">
        <w:rPr>
          <w:rFonts w:ascii="Times New Roman" w:hAnsi="Times New Roman"/>
          <w:i/>
          <w:sz w:val="24"/>
          <w:szCs w:val="24"/>
        </w:rPr>
        <w:t>.</w:t>
      </w:r>
    </w:p>
    <w:p w:rsidR="00794A00" w:rsidRDefault="00794A00" w:rsidP="00794A00">
      <w:pPr>
        <w:spacing w:after="100"/>
        <w:jc w:val="both"/>
        <w:rPr>
          <w:rFonts w:ascii="Times New Roman" w:hAnsi="Times New Roman"/>
          <w:i/>
          <w:sz w:val="24"/>
          <w:szCs w:val="24"/>
        </w:rPr>
      </w:pPr>
      <w:r w:rsidRPr="006B662F">
        <w:rPr>
          <w:rFonts w:ascii="Times New Roman" w:hAnsi="Times New Roman"/>
          <w:i/>
          <w:sz w:val="24"/>
          <w:szCs w:val="24"/>
        </w:rPr>
        <w:t>1</w:t>
      </w:r>
      <w:r>
        <w:rPr>
          <w:rFonts w:ascii="Times New Roman" w:hAnsi="Times New Roman"/>
          <w:i/>
          <w:sz w:val="24"/>
          <w:szCs w:val="24"/>
        </w:rPr>
        <w:t>6.</w:t>
      </w:r>
      <w:r w:rsidRPr="006B662F">
        <w:rPr>
          <w:rFonts w:ascii="Times New Roman" w:hAnsi="Times New Roman"/>
          <w:i/>
          <w:sz w:val="24"/>
          <w:szCs w:val="24"/>
        </w:rPr>
        <w:t xml:space="preserve"> </w:t>
      </w:r>
      <w:r w:rsidRPr="00A24C5D">
        <w:rPr>
          <w:rFonts w:ascii="Times New Roman" w:hAnsi="Times New Roman"/>
          <w:i/>
          <w:sz w:val="24"/>
          <w:szCs w:val="24"/>
        </w:rPr>
        <w:t>Операции, применяемые для исправления металлических деталей и геометрии кузова.</w:t>
      </w:r>
      <w:r w:rsidRPr="006B662F">
        <w:rPr>
          <w:rFonts w:ascii="Times New Roman" w:hAnsi="Times New Roman"/>
          <w:i/>
          <w:sz w:val="24"/>
          <w:szCs w:val="24"/>
        </w:rPr>
        <w:t xml:space="preserve"> </w:t>
      </w:r>
    </w:p>
    <w:p w:rsidR="00794A00"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17. Мойка и уборка кузовов.</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 xml:space="preserve">18. </w:t>
      </w:r>
      <w:r w:rsidRPr="00A24C5D">
        <w:rPr>
          <w:rFonts w:ascii="Times New Roman" w:hAnsi="Times New Roman"/>
          <w:i/>
          <w:sz w:val="24"/>
          <w:szCs w:val="24"/>
        </w:rPr>
        <w:t>Подготовительные работы на начальных стадиях кузовного ремонта.</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 xml:space="preserve">19. </w:t>
      </w:r>
      <w:r w:rsidRPr="00A24C5D">
        <w:rPr>
          <w:rFonts w:ascii="Times New Roman" w:hAnsi="Times New Roman"/>
          <w:i/>
          <w:sz w:val="24"/>
          <w:szCs w:val="24"/>
        </w:rPr>
        <w:t>Классификация ремонтных материалов</w:t>
      </w:r>
    </w:p>
    <w:p w:rsidR="00794A00"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20. Восстановление пластмассовых деталей кузовов.</w:t>
      </w:r>
    </w:p>
    <w:p w:rsidR="00794A00"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21. Устранение повреждений в кузовах сваркой.</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 xml:space="preserve">22. </w:t>
      </w:r>
      <w:r w:rsidRPr="00A24C5D">
        <w:rPr>
          <w:rFonts w:ascii="Times New Roman" w:hAnsi="Times New Roman"/>
          <w:i/>
          <w:sz w:val="24"/>
          <w:szCs w:val="24"/>
        </w:rPr>
        <w:t>Принцип принятия решения о выполнении и механизации определенных видов работ</w:t>
      </w:r>
      <w:r w:rsidRPr="006B662F">
        <w:rPr>
          <w:rFonts w:ascii="Times New Roman" w:hAnsi="Times New Roman"/>
          <w:i/>
          <w:sz w:val="24"/>
          <w:szCs w:val="24"/>
        </w:rPr>
        <w:t>.</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23</w:t>
      </w:r>
      <w:r w:rsidRPr="006B662F">
        <w:rPr>
          <w:rFonts w:ascii="Times New Roman" w:hAnsi="Times New Roman"/>
          <w:i/>
          <w:sz w:val="24"/>
          <w:szCs w:val="24"/>
        </w:rPr>
        <w:t xml:space="preserve">. </w:t>
      </w:r>
      <w:r w:rsidRPr="00A24C5D">
        <w:rPr>
          <w:rFonts w:ascii="Times New Roman" w:hAnsi="Times New Roman"/>
          <w:i/>
          <w:sz w:val="24"/>
          <w:szCs w:val="24"/>
        </w:rPr>
        <w:t xml:space="preserve">Факторы, влияющие на удорожание ремонта, выявляемые при </w:t>
      </w:r>
      <w:proofErr w:type="spellStart"/>
      <w:r w:rsidRPr="00A24C5D">
        <w:rPr>
          <w:rFonts w:ascii="Times New Roman" w:hAnsi="Times New Roman"/>
          <w:i/>
          <w:sz w:val="24"/>
          <w:szCs w:val="24"/>
        </w:rPr>
        <w:t>дефектовке</w:t>
      </w:r>
      <w:proofErr w:type="spellEnd"/>
      <w:r w:rsidRPr="00A24C5D">
        <w:rPr>
          <w:rFonts w:ascii="Times New Roman" w:hAnsi="Times New Roman"/>
          <w:i/>
          <w:sz w:val="24"/>
          <w:szCs w:val="24"/>
        </w:rPr>
        <w:t>.</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24</w:t>
      </w:r>
      <w:r w:rsidRPr="006B662F">
        <w:rPr>
          <w:rFonts w:ascii="Times New Roman" w:hAnsi="Times New Roman"/>
          <w:i/>
          <w:sz w:val="24"/>
          <w:szCs w:val="24"/>
        </w:rPr>
        <w:t xml:space="preserve">. </w:t>
      </w:r>
      <w:r w:rsidRPr="00A24C5D">
        <w:rPr>
          <w:rFonts w:ascii="Times New Roman" w:hAnsi="Times New Roman"/>
          <w:i/>
          <w:sz w:val="24"/>
          <w:szCs w:val="24"/>
        </w:rPr>
        <w:t>Оборудование для исправления и контроля геометрии кузова.</w:t>
      </w:r>
    </w:p>
    <w:p w:rsidR="00794A00" w:rsidRPr="006B662F" w:rsidRDefault="00794A00" w:rsidP="00794A00">
      <w:pPr>
        <w:tabs>
          <w:tab w:val="right" w:pos="10205"/>
        </w:tabs>
        <w:spacing w:after="100"/>
        <w:jc w:val="both"/>
        <w:rPr>
          <w:rFonts w:ascii="Times New Roman" w:hAnsi="Times New Roman"/>
          <w:i/>
          <w:sz w:val="24"/>
          <w:szCs w:val="24"/>
        </w:rPr>
      </w:pPr>
      <w:r>
        <w:rPr>
          <w:rFonts w:ascii="Times New Roman" w:hAnsi="Times New Roman"/>
          <w:i/>
          <w:sz w:val="24"/>
          <w:szCs w:val="24"/>
        </w:rPr>
        <w:t>25</w:t>
      </w:r>
      <w:r w:rsidRPr="006B662F">
        <w:rPr>
          <w:rFonts w:ascii="Times New Roman" w:hAnsi="Times New Roman"/>
          <w:i/>
          <w:sz w:val="24"/>
          <w:szCs w:val="24"/>
        </w:rPr>
        <w:t xml:space="preserve">. </w:t>
      </w:r>
      <w:r w:rsidRPr="00A24C5D">
        <w:rPr>
          <w:rFonts w:ascii="Times New Roman" w:hAnsi="Times New Roman"/>
          <w:i/>
          <w:sz w:val="24"/>
          <w:szCs w:val="24"/>
        </w:rPr>
        <w:t>Классификация абразивных материалов.</w:t>
      </w:r>
      <w:r>
        <w:rPr>
          <w:rFonts w:ascii="Times New Roman" w:hAnsi="Times New Roman"/>
          <w:i/>
          <w:sz w:val="24"/>
          <w:szCs w:val="24"/>
        </w:rPr>
        <w:tab/>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26</w:t>
      </w:r>
      <w:r w:rsidRPr="006B662F">
        <w:rPr>
          <w:rFonts w:ascii="Times New Roman" w:hAnsi="Times New Roman"/>
          <w:i/>
          <w:sz w:val="24"/>
          <w:szCs w:val="24"/>
        </w:rPr>
        <w:t>.</w:t>
      </w:r>
      <w:r>
        <w:rPr>
          <w:rFonts w:ascii="Times New Roman" w:hAnsi="Times New Roman"/>
          <w:i/>
          <w:sz w:val="24"/>
          <w:szCs w:val="24"/>
        </w:rPr>
        <w:t xml:space="preserve"> </w:t>
      </w:r>
      <w:r w:rsidRPr="00A24C5D">
        <w:rPr>
          <w:rFonts w:ascii="Times New Roman" w:hAnsi="Times New Roman"/>
          <w:i/>
          <w:sz w:val="24"/>
          <w:szCs w:val="24"/>
        </w:rPr>
        <w:t>Операции маскирования и устранения дефектов.</w:t>
      </w:r>
      <w:r w:rsidRPr="006B662F">
        <w:rPr>
          <w:rFonts w:ascii="Times New Roman" w:hAnsi="Times New Roman"/>
          <w:i/>
          <w:sz w:val="24"/>
          <w:szCs w:val="24"/>
        </w:rPr>
        <w:t xml:space="preserve"> </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 xml:space="preserve">27. </w:t>
      </w:r>
      <w:r w:rsidRPr="00A24C5D">
        <w:rPr>
          <w:rFonts w:ascii="Times New Roman" w:hAnsi="Times New Roman"/>
          <w:i/>
          <w:sz w:val="24"/>
          <w:szCs w:val="24"/>
        </w:rPr>
        <w:t>Стандартные методы исправления металлических деталей.</w:t>
      </w:r>
      <w:r w:rsidRPr="006B662F">
        <w:rPr>
          <w:rFonts w:ascii="Times New Roman" w:hAnsi="Times New Roman"/>
          <w:i/>
          <w:sz w:val="24"/>
          <w:szCs w:val="24"/>
        </w:rPr>
        <w:t xml:space="preserve"> </w:t>
      </w:r>
    </w:p>
    <w:p w:rsidR="00794A00"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28. Организация контроля качества ремонта.</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 xml:space="preserve">29. </w:t>
      </w:r>
      <w:r w:rsidRPr="00A24C5D">
        <w:rPr>
          <w:rFonts w:ascii="Times New Roman" w:hAnsi="Times New Roman"/>
          <w:i/>
          <w:sz w:val="24"/>
          <w:szCs w:val="24"/>
        </w:rPr>
        <w:t>Характеристики и виды наждачной бумаги.</w:t>
      </w:r>
      <w:r w:rsidRPr="006B662F">
        <w:rPr>
          <w:rFonts w:ascii="Times New Roman" w:hAnsi="Times New Roman"/>
          <w:i/>
          <w:sz w:val="24"/>
          <w:szCs w:val="24"/>
        </w:rPr>
        <w:t xml:space="preserve"> </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 xml:space="preserve">30. </w:t>
      </w:r>
      <w:r w:rsidRPr="00A24C5D">
        <w:rPr>
          <w:rFonts w:ascii="Times New Roman" w:hAnsi="Times New Roman"/>
          <w:i/>
          <w:sz w:val="24"/>
          <w:szCs w:val="24"/>
        </w:rPr>
        <w:t>Использование полиэфирных заполнителей (шпатлевок).</w:t>
      </w:r>
      <w:r w:rsidRPr="006B662F">
        <w:rPr>
          <w:rFonts w:ascii="Times New Roman" w:hAnsi="Times New Roman"/>
          <w:i/>
          <w:sz w:val="24"/>
          <w:szCs w:val="24"/>
        </w:rPr>
        <w:t xml:space="preserve"> </w:t>
      </w:r>
    </w:p>
    <w:p w:rsidR="00794A00" w:rsidRPr="00767723"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31. Контроль сварных соединений.</w:t>
      </w:r>
    </w:p>
    <w:p w:rsidR="00794A00"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32. Контроль клёпаных соединений.</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33.</w:t>
      </w:r>
      <w:r w:rsidRPr="006B662F">
        <w:rPr>
          <w:rFonts w:ascii="Times New Roman" w:hAnsi="Times New Roman"/>
          <w:i/>
          <w:sz w:val="24"/>
          <w:szCs w:val="24"/>
        </w:rPr>
        <w:t xml:space="preserve"> </w:t>
      </w:r>
      <w:r w:rsidRPr="00A24C5D">
        <w:rPr>
          <w:rFonts w:ascii="Times New Roman" w:hAnsi="Times New Roman"/>
          <w:i/>
          <w:sz w:val="24"/>
          <w:szCs w:val="24"/>
        </w:rPr>
        <w:t>Операция приемки автомобиля в ремонт, заполняемые документы</w:t>
      </w:r>
      <w:r w:rsidRPr="006B662F">
        <w:rPr>
          <w:rFonts w:ascii="Times New Roman" w:hAnsi="Times New Roman"/>
          <w:i/>
          <w:sz w:val="24"/>
          <w:szCs w:val="24"/>
        </w:rPr>
        <w:t xml:space="preserve"> </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34.</w:t>
      </w:r>
      <w:r w:rsidRPr="006B662F">
        <w:rPr>
          <w:rFonts w:ascii="Times New Roman" w:hAnsi="Times New Roman"/>
          <w:i/>
          <w:sz w:val="24"/>
          <w:szCs w:val="24"/>
        </w:rPr>
        <w:t xml:space="preserve"> </w:t>
      </w:r>
      <w:r w:rsidRPr="00A24C5D">
        <w:rPr>
          <w:rFonts w:ascii="Times New Roman" w:hAnsi="Times New Roman"/>
          <w:i/>
          <w:sz w:val="24"/>
          <w:szCs w:val="24"/>
        </w:rPr>
        <w:t>Получение специальных эффектов отделочного покрытия.</w:t>
      </w:r>
      <w:r w:rsidRPr="006B662F">
        <w:rPr>
          <w:rFonts w:ascii="Times New Roman" w:hAnsi="Times New Roman"/>
          <w:i/>
          <w:sz w:val="24"/>
          <w:szCs w:val="24"/>
        </w:rPr>
        <w:t xml:space="preserve">       </w:t>
      </w:r>
    </w:p>
    <w:p w:rsidR="00794A00" w:rsidRPr="006B662F"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35. Гальванические покрытия кузовов.</w:t>
      </w:r>
    </w:p>
    <w:p w:rsidR="00794A00" w:rsidRPr="006B662F" w:rsidRDefault="00794A00" w:rsidP="00794A00">
      <w:pPr>
        <w:spacing w:after="100"/>
        <w:jc w:val="both"/>
        <w:rPr>
          <w:rFonts w:ascii="Times New Roman" w:hAnsi="Times New Roman"/>
          <w:i/>
          <w:sz w:val="24"/>
          <w:szCs w:val="24"/>
        </w:rPr>
      </w:pPr>
      <w:r>
        <w:rPr>
          <w:rFonts w:ascii="Times New Roman" w:hAnsi="Times New Roman"/>
          <w:i/>
          <w:sz w:val="24"/>
          <w:szCs w:val="24"/>
        </w:rPr>
        <w:t>36</w:t>
      </w:r>
      <w:r w:rsidRPr="006B662F">
        <w:rPr>
          <w:rFonts w:ascii="Times New Roman" w:hAnsi="Times New Roman"/>
          <w:i/>
          <w:sz w:val="24"/>
          <w:szCs w:val="24"/>
        </w:rPr>
        <w:t xml:space="preserve">. </w:t>
      </w:r>
      <w:r w:rsidRPr="00A24C5D">
        <w:rPr>
          <w:rFonts w:ascii="Times New Roman" w:hAnsi="Times New Roman"/>
          <w:i/>
          <w:sz w:val="24"/>
          <w:szCs w:val="24"/>
        </w:rPr>
        <w:t>Операция приемки автомобиля в ремонт, заполняемые документы.</w:t>
      </w:r>
    </w:p>
    <w:p w:rsidR="00794A00" w:rsidRDefault="00794A00" w:rsidP="00794A00">
      <w:pPr>
        <w:spacing w:after="100"/>
        <w:jc w:val="both"/>
        <w:rPr>
          <w:rFonts w:ascii="Times New Roman" w:hAnsi="Times New Roman"/>
          <w:i/>
          <w:sz w:val="24"/>
          <w:szCs w:val="24"/>
        </w:rPr>
      </w:pPr>
      <w:r>
        <w:rPr>
          <w:rFonts w:ascii="Times New Roman" w:hAnsi="Times New Roman"/>
          <w:i/>
          <w:sz w:val="24"/>
          <w:szCs w:val="24"/>
        </w:rPr>
        <w:t>37</w:t>
      </w:r>
      <w:r w:rsidRPr="006B662F">
        <w:rPr>
          <w:rFonts w:ascii="Times New Roman" w:hAnsi="Times New Roman"/>
          <w:i/>
          <w:sz w:val="24"/>
          <w:szCs w:val="24"/>
        </w:rPr>
        <w:t xml:space="preserve">. </w:t>
      </w:r>
      <w:r w:rsidRPr="00A24C5D">
        <w:rPr>
          <w:rFonts w:ascii="Times New Roman" w:hAnsi="Times New Roman"/>
          <w:i/>
          <w:sz w:val="24"/>
          <w:szCs w:val="24"/>
        </w:rPr>
        <w:t>Технология приготовления ремонтных автоэмалей.</w:t>
      </w:r>
    </w:p>
    <w:p w:rsidR="00794A00" w:rsidRPr="006B662F" w:rsidRDefault="00794A00" w:rsidP="00794A00">
      <w:pPr>
        <w:spacing w:after="100"/>
        <w:jc w:val="both"/>
        <w:rPr>
          <w:rFonts w:ascii="Times New Roman" w:hAnsi="Times New Roman"/>
          <w:i/>
          <w:sz w:val="24"/>
          <w:szCs w:val="24"/>
        </w:rPr>
      </w:pPr>
      <w:r w:rsidRPr="00767723">
        <w:rPr>
          <w:rFonts w:ascii="Times New Roman" w:hAnsi="Times New Roman"/>
          <w:i/>
          <w:sz w:val="24"/>
          <w:szCs w:val="24"/>
        </w:rPr>
        <w:t>38. Смазочные работы при ТО кузовов.</w:t>
      </w:r>
    </w:p>
    <w:p w:rsidR="00794A00" w:rsidRDefault="00794A00" w:rsidP="00794A00">
      <w:pPr>
        <w:tabs>
          <w:tab w:val="left" w:pos="0"/>
        </w:tabs>
        <w:rPr>
          <w:rFonts w:ascii="Times New Roman" w:hAnsi="Times New Roman"/>
          <w:sz w:val="24"/>
          <w:szCs w:val="24"/>
        </w:rPr>
      </w:pPr>
    </w:p>
    <w:p w:rsidR="00316AFA" w:rsidRDefault="00316AFA" w:rsidP="00794A00">
      <w:pPr>
        <w:spacing w:before="120" w:after="120"/>
        <w:ind w:firstLine="426"/>
        <w:jc w:val="both"/>
        <w:rPr>
          <w:rFonts w:ascii="Arial" w:hAnsi="Arial" w:cs="Arial"/>
          <w:b/>
          <w:bCs/>
        </w:rPr>
      </w:pPr>
    </w:p>
    <w:p w:rsidR="00794A00" w:rsidRPr="00316AFA" w:rsidRDefault="00794A00" w:rsidP="00794A00">
      <w:pPr>
        <w:spacing w:before="120" w:after="120"/>
        <w:ind w:firstLine="426"/>
        <w:jc w:val="both"/>
        <w:rPr>
          <w:rFonts w:ascii="Arial" w:hAnsi="Arial" w:cs="Arial"/>
          <w:b/>
          <w:sz w:val="24"/>
          <w:szCs w:val="24"/>
        </w:rPr>
      </w:pPr>
      <w:r w:rsidRPr="00316AFA">
        <w:rPr>
          <w:rFonts w:ascii="Arial" w:hAnsi="Arial" w:cs="Arial"/>
          <w:b/>
          <w:bCs/>
          <w:sz w:val="24"/>
          <w:szCs w:val="24"/>
        </w:rPr>
        <w:t>6.4 Рекомендации по работе с литературой</w:t>
      </w:r>
    </w:p>
    <w:p w:rsidR="00794A00" w:rsidRPr="003B373C" w:rsidRDefault="00794A00" w:rsidP="00794A00">
      <w:pPr>
        <w:widowControl w:val="0"/>
        <w:adjustRightInd w:val="0"/>
        <w:ind w:firstLine="426"/>
        <w:jc w:val="both"/>
        <w:rPr>
          <w:rFonts w:ascii="Times New Roman" w:eastAsia="Times New Roman" w:hAnsi="Times New Roman"/>
          <w:sz w:val="24"/>
          <w:szCs w:val="24"/>
          <w:lang w:eastAsia="ru-RU"/>
        </w:rPr>
      </w:pPr>
      <w:r w:rsidRPr="00F45DBC">
        <w:rPr>
          <w:rFonts w:ascii="Times New Roman" w:eastAsia="Times New Roman" w:hAnsi="Times New Roman"/>
          <w:sz w:val="24"/>
          <w:szCs w:val="24"/>
          <w:lang w:eastAsia="ru-RU"/>
        </w:rPr>
        <w:t xml:space="preserve">В процессе изучения дисциплины </w:t>
      </w:r>
      <w:r w:rsidRPr="00316AFA">
        <w:rPr>
          <w:rFonts w:ascii="Times New Roman" w:eastAsia="Times New Roman" w:hAnsi="Times New Roman"/>
          <w:sz w:val="24"/>
          <w:szCs w:val="24"/>
          <w:lang w:eastAsia="ru-RU"/>
        </w:rPr>
        <w:t>«</w:t>
      </w:r>
      <w:r w:rsidRPr="00316AFA">
        <w:rPr>
          <w:rFonts w:ascii="Times New Roman" w:eastAsia="Times New Roman" w:hAnsi="Times New Roman"/>
          <w:bCs/>
          <w:sz w:val="24"/>
          <w:szCs w:val="24"/>
          <w:lang w:eastAsia="ru-RU"/>
        </w:rPr>
        <w:t>Ремонт и техническое обслуживание кузовов автомобилей</w:t>
      </w:r>
      <w:r w:rsidRPr="00316AFA">
        <w:rPr>
          <w:rFonts w:ascii="Times New Roman" w:eastAsia="Times New Roman" w:hAnsi="Times New Roman"/>
          <w:sz w:val="24"/>
          <w:szCs w:val="24"/>
          <w:lang w:eastAsia="ru-RU"/>
        </w:rPr>
        <w:t>»</w:t>
      </w:r>
      <w:r w:rsidRPr="00F45DBC">
        <w:rPr>
          <w:rFonts w:ascii="Times New Roman" w:eastAsia="Times New Roman" w:hAnsi="Times New Roman"/>
          <w:sz w:val="24"/>
          <w:szCs w:val="24"/>
          <w:lang w:eastAsia="ru-RU"/>
        </w:rPr>
        <w:t xml:space="preserve"> особенно важно получить комплексное представление о предмете, методе, целях и задачах изучаемого предмета. Эти вопросы достаточно полно отражены в учебник</w:t>
      </w:r>
      <w:r>
        <w:rPr>
          <w:rFonts w:ascii="Times New Roman" w:eastAsia="Times New Roman" w:hAnsi="Times New Roman"/>
          <w:sz w:val="24"/>
          <w:szCs w:val="24"/>
          <w:lang w:eastAsia="ru-RU"/>
        </w:rPr>
        <w:t>е</w:t>
      </w:r>
      <w:r w:rsidR="003B373C">
        <w:rPr>
          <w:rFonts w:ascii="Times New Roman" w:eastAsia="Times New Roman" w:hAnsi="Times New Roman"/>
          <w:sz w:val="24"/>
          <w:szCs w:val="24"/>
          <w:lang w:eastAsia="ru-RU"/>
        </w:rPr>
        <w:t xml:space="preserve"> -</w:t>
      </w:r>
      <w:r w:rsidRPr="00F45DBC">
        <w:rPr>
          <w:rFonts w:ascii="Times New Roman" w:eastAsia="Times New Roman" w:hAnsi="Times New Roman"/>
          <w:sz w:val="24"/>
          <w:szCs w:val="24"/>
          <w:lang w:eastAsia="ru-RU"/>
        </w:rPr>
        <w:t xml:space="preserve"> </w:t>
      </w:r>
      <w:r w:rsidR="003B373C" w:rsidRPr="003B373C">
        <w:rPr>
          <w:rFonts w:ascii="Times New Roman" w:hAnsi="Times New Roman"/>
          <w:color w:val="000000"/>
          <w:sz w:val="24"/>
          <w:szCs w:val="24"/>
        </w:rPr>
        <w:t xml:space="preserve">Ильин М.С. </w:t>
      </w:r>
      <w:r w:rsidRPr="00D660B1">
        <w:rPr>
          <w:rFonts w:ascii="Times New Roman" w:eastAsia="Times New Roman" w:hAnsi="Times New Roman"/>
          <w:b/>
          <w:sz w:val="24"/>
          <w:szCs w:val="24"/>
          <w:lang w:eastAsia="ru-RU"/>
        </w:rPr>
        <w:t xml:space="preserve"> </w:t>
      </w:r>
      <w:r w:rsidRPr="003B373C">
        <w:rPr>
          <w:rFonts w:ascii="Times New Roman" w:hAnsi="Times New Roman"/>
          <w:color w:val="000000"/>
          <w:sz w:val="24"/>
          <w:szCs w:val="24"/>
        </w:rPr>
        <w:t>Кузовные работы. Рихтовка, сварка, покр</w:t>
      </w:r>
      <w:r w:rsidR="003B373C">
        <w:rPr>
          <w:rFonts w:ascii="Times New Roman" w:hAnsi="Times New Roman"/>
          <w:color w:val="000000"/>
          <w:sz w:val="24"/>
          <w:szCs w:val="24"/>
        </w:rPr>
        <w:t>аска, антикоррозийная обработка.</w:t>
      </w:r>
      <w:r w:rsidRPr="003B373C">
        <w:rPr>
          <w:rFonts w:ascii="Times New Roman" w:hAnsi="Times New Roman"/>
          <w:color w:val="000000"/>
          <w:sz w:val="24"/>
          <w:szCs w:val="24"/>
        </w:rPr>
        <w:t xml:space="preserve"> </w:t>
      </w:r>
    </w:p>
    <w:p w:rsidR="00794A00" w:rsidRPr="00D43B03" w:rsidRDefault="00794A00" w:rsidP="00794A00">
      <w:pPr>
        <w:ind w:firstLine="426"/>
        <w:jc w:val="both"/>
        <w:rPr>
          <w:rFonts w:ascii="Times New Roman" w:hAnsi="Times New Roman"/>
          <w:sz w:val="24"/>
          <w:szCs w:val="24"/>
        </w:rPr>
      </w:pPr>
      <w:r w:rsidRPr="00F45DBC">
        <w:rPr>
          <w:rFonts w:ascii="Times New Roman" w:hAnsi="Times New Roman"/>
          <w:sz w:val="24"/>
          <w:szCs w:val="24"/>
        </w:rPr>
        <w:t>Остальная рекомендуемая литература используется в ходе самостоятельной работы студентов.</w:t>
      </w:r>
    </w:p>
    <w:p w:rsidR="00794A00" w:rsidRPr="00D43B03" w:rsidRDefault="00794A00" w:rsidP="00794A00">
      <w:pPr>
        <w:spacing w:before="120" w:after="120"/>
        <w:ind w:firstLine="426"/>
        <w:jc w:val="both"/>
        <w:outlineLvl w:val="0"/>
        <w:rPr>
          <w:rFonts w:ascii="Arial" w:eastAsia="Times New Roman" w:hAnsi="Arial" w:cs="Arial"/>
          <w:b/>
          <w:bCs/>
          <w:kern w:val="32"/>
          <w:sz w:val="24"/>
          <w:szCs w:val="24"/>
          <w:lang w:eastAsia="ru-RU"/>
        </w:rPr>
      </w:pPr>
      <w:r w:rsidRPr="00D43B03">
        <w:rPr>
          <w:rFonts w:ascii="Arial" w:eastAsia="Times New Roman" w:hAnsi="Arial" w:cs="Arial"/>
          <w:b/>
          <w:bCs/>
          <w:kern w:val="32"/>
          <w:sz w:val="24"/>
          <w:szCs w:val="24"/>
          <w:lang w:eastAsia="ru-RU"/>
        </w:rPr>
        <w:t>6.5 Образовательные технологии</w:t>
      </w:r>
    </w:p>
    <w:p w:rsidR="00794A00" w:rsidRPr="00D43B03" w:rsidRDefault="00794A00" w:rsidP="00794A00">
      <w:pPr>
        <w:autoSpaceDE w:val="0"/>
        <w:ind w:firstLine="426"/>
        <w:jc w:val="both"/>
        <w:rPr>
          <w:rFonts w:ascii="Times New Roman" w:hAnsi="Times New Roman"/>
          <w:sz w:val="24"/>
          <w:szCs w:val="24"/>
        </w:rPr>
      </w:pPr>
      <w:r w:rsidRPr="00D43B03">
        <w:rPr>
          <w:rFonts w:ascii="Times New Roman" w:hAnsi="Times New Roman"/>
          <w:sz w:val="24"/>
          <w:szCs w:val="24"/>
        </w:rPr>
        <w:t xml:space="preserve">Программой дисциплины предусмотрено проведение практических занятий, на которых проводятся учебные дискуссии, </w:t>
      </w:r>
      <w:r w:rsidRPr="007D17F4">
        <w:rPr>
          <w:rFonts w:ascii="Times New Roman" w:hAnsi="Times New Roman"/>
          <w:sz w:val="24"/>
          <w:szCs w:val="24"/>
        </w:rPr>
        <w:t xml:space="preserve">разбираются конкретные </w:t>
      </w:r>
      <w:r>
        <w:rPr>
          <w:rFonts w:ascii="Times New Roman" w:hAnsi="Times New Roman"/>
          <w:sz w:val="24"/>
          <w:szCs w:val="24"/>
        </w:rPr>
        <w:t xml:space="preserve">практические </w:t>
      </w:r>
      <w:r w:rsidRPr="007D17F4">
        <w:rPr>
          <w:rFonts w:ascii="Times New Roman" w:hAnsi="Times New Roman"/>
          <w:sz w:val="24"/>
          <w:szCs w:val="24"/>
        </w:rPr>
        <w:t>ситуации.</w:t>
      </w:r>
      <w:r w:rsidRPr="00D43B03">
        <w:rPr>
          <w:rFonts w:ascii="Times New Roman" w:hAnsi="Times New Roman"/>
          <w:sz w:val="24"/>
          <w:szCs w:val="24"/>
        </w:rPr>
        <w:t xml:space="preserve"> Широко используются информационные технологии (электронные тесты, тренажеры, </w:t>
      </w:r>
      <w:proofErr w:type="spellStart"/>
      <w:r w:rsidRPr="00D43B03">
        <w:rPr>
          <w:rFonts w:ascii="Times New Roman" w:hAnsi="Times New Roman"/>
          <w:sz w:val="24"/>
          <w:szCs w:val="24"/>
        </w:rPr>
        <w:t>интернет-ресурсы</w:t>
      </w:r>
      <w:proofErr w:type="spellEnd"/>
      <w:r w:rsidRPr="00D43B03">
        <w:rPr>
          <w:rFonts w:ascii="Times New Roman" w:hAnsi="Times New Roman"/>
          <w:sz w:val="24"/>
          <w:szCs w:val="24"/>
        </w:rPr>
        <w:t>). Практические занятия призваны укреплять и расширять теоретические знания студентов.</w:t>
      </w:r>
    </w:p>
    <w:p w:rsidR="00794A00" w:rsidRPr="00D43B03" w:rsidRDefault="00794A00" w:rsidP="00794A00">
      <w:pPr>
        <w:autoSpaceDE w:val="0"/>
        <w:ind w:firstLine="426"/>
        <w:jc w:val="both"/>
        <w:rPr>
          <w:rFonts w:ascii="Times New Roman" w:hAnsi="Times New Roman"/>
          <w:sz w:val="24"/>
          <w:szCs w:val="24"/>
        </w:rPr>
      </w:pPr>
      <w:r w:rsidRPr="00D43B03">
        <w:rPr>
          <w:rFonts w:ascii="Times New Roman" w:hAnsi="Times New Roman"/>
          <w:sz w:val="24"/>
          <w:szCs w:val="24"/>
          <w:lang w:eastAsia="ru-RU"/>
        </w:rPr>
        <w:t>В ходе изучения данного курса предполагается использование электронных презентаций и проведение компьютерного тестирования. При обучении используются интерактивные формы.</w:t>
      </w:r>
    </w:p>
    <w:p w:rsidR="00794A00" w:rsidRPr="00D43B03" w:rsidRDefault="00794A00" w:rsidP="00794A00">
      <w:pPr>
        <w:ind w:firstLine="426"/>
        <w:jc w:val="both"/>
        <w:rPr>
          <w:rFonts w:ascii="Times New Roman" w:hAnsi="Times New Roman"/>
          <w:sz w:val="24"/>
          <w:szCs w:val="24"/>
        </w:rPr>
      </w:pPr>
      <w:r w:rsidRPr="00D43B03">
        <w:rPr>
          <w:rFonts w:ascii="Times New Roman" w:hAnsi="Times New Roman"/>
          <w:sz w:val="24"/>
          <w:szCs w:val="24"/>
        </w:rPr>
        <w:lastRenderedPageBreak/>
        <w:t xml:space="preserve">Для студентов в качестве самостоятельной работы предполагается подготовка кратких сообщений с презентацией в формате </w:t>
      </w:r>
      <w:r w:rsidRPr="00D43B03">
        <w:rPr>
          <w:rFonts w:ascii="Times New Roman" w:hAnsi="Times New Roman"/>
          <w:sz w:val="24"/>
          <w:szCs w:val="24"/>
          <w:lang w:val="en-US"/>
        </w:rPr>
        <w:t>Microsoft</w:t>
      </w:r>
      <w:r w:rsidRPr="00D43B03">
        <w:rPr>
          <w:rFonts w:ascii="Times New Roman" w:hAnsi="Times New Roman"/>
          <w:sz w:val="24"/>
          <w:szCs w:val="24"/>
        </w:rPr>
        <w:t xml:space="preserve"> </w:t>
      </w:r>
      <w:r w:rsidRPr="00D43B03">
        <w:rPr>
          <w:rFonts w:ascii="Times New Roman" w:hAnsi="Times New Roman"/>
          <w:sz w:val="24"/>
          <w:szCs w:val="24"/>
          <w:lang w:val="en-US"/>
        </w:rPr>
        <w:t>PowerPoint</w:t>
      </w:r>
      <w:r w:rsidRPr="00D43B03">
        <w:rPr>
          <w:rFonts w:ascii="Times New Roman" w:hAnsi="Times New Roman"/>
          <w:sz w:val="24"/>
          <w:szCs w:val="24"/>
        </w:rPr>
        <w:t>.</w:t>
      </w:r>
    </w:p>
    <w:p w:rsidR="00794A00" w:rsidRDefault="00794A00" w:rsidP="00794A00">
      <w:pPr>
        <w:tabs>
          <w:tab w:val="left" w:pos="0"/>
        </w:tabs>
        <w:rPr>
          <w:rFonts w:ascii="Times New Roman" w:hAnsi="Times New Roman"/>
          <w:sz w:val="24"/>
          <w:szCs w:val="24"/>
        </w:rPr>
      </w:pPr>
    </w:p>
    <w:p w:rsidR="00794A00" w:rsidRPr="00DA6FE1" w:rsidRDefault="00794A00" w:rsidP="00794A00">
      <w:pPr>
        <w:tabs>
          <w:tab w:val="left" w:pos="0"/>
        </w:tabs>
        <w:rPr>
          <w:rFonts w:ascii="Arial" w:hAnsi="Arial" w:cs="Arial"/>
          <w:b/>
          <w:sz w:val="24"/>
          <w:szCs w:val="24"/>
        </w:rPr>
      </w:pPr>
      <w:r>
        <w:rPr>
          <w:rFonts w:ascii="Arial" w:hAnsi="Arial" w:cs="Arial"/>
          <w:b/>
          <w:sz w:val="24"/>
          <w:szCs w:val="24"/>
        </w:rPr>
        <w:tab/>
      </w:r>
      <w:r w:rsidRPr="00DA6FE1">
        <w:rPr>
          <w:rFonts w:ascii="Arial" w:hAnsi="Arial" w:cs="Arial"/>
          <w:b/>
          <w:sz w:val="24"/>
          <w:szCs w:val="24"/>
        </w:rPr>
        <w:t xml:space="preserve">7 Перечень учебно-методического обеспечения для самостоятельной работы </w:t>
      </w:r>
    </w:p>
    <w:p w:rsidR="00794A00" w:rsidRPr="00DA6FE1" w:rsidRDefault="00794A00" w:rsidP="00794A00">
      <w:pPr>
        <w:tabs>
          <w:tab w:val="left" w:pos="0"/>
        </w:tabs>
        <w:rPr>
          <w:rFonts w:ascii="Times New Roman" w:hAnsi="Times New Roman"/>
          <w:b/>
          <w:sz w:val="24"/>
          <w:szCs w:val="24"/>
        </w:rPr>
      </w:pPr>
    </w:p>
    <w:p w:rsidR="00794A00" w:rsidRPr="00DA6FE1" w:rsidRDefault="00794A00" w:rsidP="00794A00">
      <w:pPr>
        <w:tabs>
          <w:tab w:val="left" w:pos="0"/>
        </w:tabs>
        <w:jc w:val="both"/>
        <w:rPr>
          <w:rFonts w:ascii="Times New Roman" w:hAnsi="Times New Roman"/>
          <w:sz w:val="24"/>
          <w:szCs w:val="24"/>
        </w:rPr>
      </w:pPr>
      <w:r>
        <w:rPr>
          <w:rFonts w:ascii="Times New Roman" w:hAnsi="Times New Roman"/>
          <w:sz w:val="24"/>
          <w:szCs w:val="24"/>
        </w:rPr>
        <w:tab/>
      </w:r>
      <w:r w:rsidRPr="00DA6FE1">
        <w:rPr>
          <w:rFonts w:ascii="Times New Roman" w:hAnsi="Times New Roman"/>
          <w:sz w:val="24"/>
          <w:szCs w:val="24"/>
        </w:rPr>
        <w:t xml:space="preserve">Самостоятельная внеаудиторная работа студентов является важнейшим условием успешного овладения программой курса. Она тесно связана с аудиторной работой. Студенты работают дома по заданиям преподавателя, которые базируются на материале, пройденном на аудиторном занятии. </w:t>
      </w:r>
    </w:p>
    <w:p w:rsidR="00794A00" w:rsidRDefault="00794A00" w:rsidP="00794A00">
      <w:pPr>
        <w:tabs>
          <w:tab w:val="left" w:pos="0"/>
        </w:tabs>
        <w:jc w:val="both"/>
        <w:rPr>
          <w:rFonts w:ascii="Times New Roman" w:hAnsi="Times New Roman"/>
          <w:sz w:val="24"/>
          <w:szCs w:val="24"/>
        </w:rPr>
      </w:pPr>
      <w:r w:rsidRPr="00DA6FE1">
        <w:rPr>
          <w:rFonts w:ascii="Times New Roman" w:hAnsi="Times New Roman"/>
          <w:sz w:val="24"/>
          <w:szCs w:val="24"/>
        </w:rPr>
        <w:t>В качестве самостоятельной работы предполагается подготовка коротких сообщений, поиск информации в сети Интернет, групповая работа по моделированию ситуации.</w:t>
      </w:r>
    </w:p>
    <w:p w:rsidR="00794A00" w:rsidRPr="00DA6FE1" w:rsidRDefault="00794A00" w:rsidP="00794A00">
      <w:pPr>
        <w:tabs>
          <w:tab w:val="left" w:pos="0"/>
        </w:tabs>
        <w:rPr>
          <w:rFonts w:ascii="Times New Roman" w:hAnsi="Times New Roman"/>
          <w:sz w:val="24"/>
          <w:szCs w:val="24"/>
        </w:rPr>
      </w:pPr>
    </w:p>
    <w:p w:rsidR="00794A00" w:rsidRPr="00DA6FE1" w:rsidRDefault="00794A00" w:rsidP="00794A00">
      <w:pPr>
        <w:tabs>
          <w:tab w:val="left" w:pos="0"/>
        </w:tabs>
        <w:rPr>
          <w:rFonts w:ascii="Arial" w:hAnsi="Arial" w:cs="Arial"/>
          <w:b/>
          <w:sz w:val="24"/>
          <w:szCs w:val="24"/>
        </w:rPr>
      </w:pPr>
      <w:r>
        <w:rPr>
          <w:rFonts w:ascii="Arial" w:hAnsi="Arial" w:cs="Arial"/>
          <w:b/>
          <w:sz w:val="24"/>
          <w:szCs w:val="24"/>
        </w:rPr>
        <w:tab/>
      </w:r>
      <w:r w:rsidRPr="00DA6FE1">
        <w:rPr>
          <w:rFonts w:ascii="Arial" w:hAnsi="Arial" w:cs="Arial"/>
          <w:b/>
          <w:sz w:val="24"/>
          <w:szCs w:val="24"/>
        </w:rPr>
        <w:t>8 Фонд оценочных средств для проведения промежуточной аттестации</w:t>
      </w:r>
    </w:p>
    <w:p w:rsidR="00794A00" w:rsidRPr="00DA6FE1" w:rsidRDefault="00794A00" w:rsidP="00794A00">
      <w:pPr>
        <w:tabs>
          <w:tab w:val="left" w:pos="0"/>
        </w:tabs>
        <w:jc w:val="both"/>
        <w:rPr>
          <w:rFonts w:ascii="Times New Roman" w:hAnsi="Times New Roman"/>
          <w:sz w:val="24"/>
          <w:szCs w:val="24"/>
        </w:rPr>
      </w:pPr>
      <w:r>
        <w:rPr>
          <w:rFonts w:ascii="Times New Roman" w:hAnsi="Times New Roman"/>
          <w:sz w:val="24"/>
          <w:szCs w:val="24"/>
        </w:rPr>
        <w:tab/>
      </w:r>
      <w:r w:rsidRPr="00DA6FE1">
        <w:rPr>
          <w:rFonts w:ascii="Times New Roman" w:hAnsi="Times New Roman"/>
          <w:sz w:val="24"/>
          <w:szCs w:val="24"/>
        </w:rPr>
        <w:t>В соответствии с требованиями ФГОС ВО для аттестации обучающихся на соответствие их персональных достижений планируемым результатам обучения по дисциплине созданы фонды оценочных средств (Приложение 1).</w:t>
      </w:r>
    </w:p>
    <w:p w:rsidR="00794A00" w:rsidRPr="00DA6FE1" w:rsidRDefault="00794A00" w:rsidP="00794A00">
      <w:pPr>
        <w:tabs>
          <w:tab w:val="left" w:pos="0"/>
        </w:tabs>
        <w:rPr>
          <w:rFonts w:ascii="Times New Roman" w:hAnsi="Times New Roman"/>
          <w:sz w:val="24"/>
          <w:szCs w:val="24"/>
        </w:rPr>
      </w:pPr>
    </w:p>
    <w:p w:rsidR="003B373C" w:rsidRDefault="003B373C" w:rsidP="00794A00">
      <w:pPr>
        <w:spacing w:before="120" w:after="120"/>
        <w:ind w:firstLine="708"/>
        <w:jc w:val="both"/>
        <w:rPr>
          <w:rFonts w:ascii="Arial" w:hAnsi="Arial" w:cs="Arial"/>
          <w:b/>
          <w:sz w:val="24"/>
          <w:szCs w:val="24"/>
        </w:rPr>
      </w:pPr>
    </w:p>
    <w:p w:rsidR="003B373C" w:rsidRDefault="003B373C" w:rsidP="00794A00">
      <w:pPr>
        <w:spacing w:before="120" w:after="120"/>
        <w:ind w:firstLine="708"/>
        <w:jc w:val="both"/>
        <w:rPr>
          <w:rFonts w:ascii="Arial" w:hAnsi="Arial" w:cs="Arial"/>
          <w:b/>
          <w:sz w:val="24"/>
          <w:szCs w:val="24"/>
        </w:rPr>
      </w:pPr>
    </w:p>
    <w:p w:rsidR="00794A00" w:rsidRPr="00D43B03" w:rsidRDefault="00794A00" w:rsidP="00794A00">
      <w:pPr>
        <w:spacing w:before="120" w:after="120"/>
        <w:ind w:firstLine="708"/>
        <w:jc w:val="both"/>
        <w:rPr>
          <w:rFonts w:ascii="Arial" w:hAnsi="Arial" w:cs="Arial"/>
          <w:b/>
          <w:sz w:val="24"/>
          <w:szCs w:val="24"/>
        </w:rPr>
      </w:pPr>
      <w:r w:rsidRPr="00D43B03">
        <w:rPr>
          <w:rFonts w:ascii="Arial" w:hAnsi="Arial" w:cs="Arial"/>
          <w:b/>
          <w:sz w:val="24"/>
          <w:szCs w:val="24"/>
        </w:rPr>
        <w:t xml:space="preserve">9 Перечень основной и дополнительной учебной литературы, необходимой для освоения дисциплины (модуля) </w:t>
      </w:r>
    </w:p>
    <w:p w:rsidR="00A935D9" w:rsidRDefault="00794A00" w:rsidP="00A935D9">
      <w:pPr>
        <w:ind w:firstLine="426"/>
        <w:rPr>
          <w:rFonts w:ascii="Arial" w:hAnsi="Arial" w:cs="Arial"/>
        </w:rPr>
      </w:pPr>
      <w:r w:rsidRPr="00834BD8">
        <w:rPr>
          <w:rFonts w:ascii="Arial" w:hAnsi="Arial" w:cs="Arial"/>
        </w:rPr>
        <w:t>9.1 Основная литература</w:t>
      </w:r>
      <w:r w:rsidRPr="00D43B03">
        <w:rPr>
          <w:rFonts w:ascii="Arial" w:hAnsi="Arial" w:cs="Arial"/>
        </w:rPr>
        <w:t xml:space="preserve"> </w:t>
      </w:r>
    </w:p>
    <w:p w:rsidR="00794A00" w:rsidRDefault="00A935D9" w:rsidP="00A935D9">
      <w:pPr>
        <w:spacing w:before="120" w:after="120"/>
        <w:ind w:firstLine="426"/>
        <w:jc w:val="both"/>
        <w:rPr>
          <w:rFonts w:ascii="Arial" w:hAnsi="Arial" w:cs="Arial"/>
        </w:rPr>
      </w:pPr>
      <w:r>
        <w:rPr>
          <w:rFonts w:ascii="Arial" w:hAnsi="Arial" w:cs="Arial"/>
        </w:rPr>
        <w:t>1.</w:t>
      </w:r>
      <w:r w:rsidRPr="00A935D9">
        <w:rPr>
          <w:rFonts w:ascii="Arial" w:hAnsi="Arial" w:cs="Arial"/>
        </w:rPr>
        <w:t xml:space="preserve">Савич, Евгений </w:t>
      </w:r>
      <w:proofErr w:type="spellStart"/>
      <w:r w:rsidRPr="00A935D9">
        <w:rPr>
          <w:rFonts w:ascii="Arial" w:hAnsi="Arial" w:cs="Arial"/>
        </w:rPr>
        <w:t>Леонидович.Ремонт</w:t>
      </w:r>
      <w:proofErr w:type="spellEnd"/>
      <w:r w:rsidRPr="00A935D9">
        <w:rPr>
          <w:rFonts w:ascii="Arial" w:hAnsi="Arial" w:cs="Arial"/>
        </w:rPr>
        <w:t xml:space="preserve"> кузовов легковых автомобилей: учеб. пособие для студентов вузов / Е. Л. Савич, В. С. Ивашко, А. С. </w:t>
      </w:r>
      <w:proofErr w:type="gramStart"/>
      <w:r w:rsidRPr="00A935D9">
        <w:rPr>
          <w:rFonts w:ascii="Arial" w:hAnsi="Arial" w:cs="Arial"/>
        </w:rPr>
        <w:t>Савич ;</w:t>
      </w:r>
      <w:proofErr w:type="gramEnd"/>
      <w:r w:rsidRPr="00A935D9">
        <w:rPr>
          <w:rFonts w:ascii="Arial" w:hAnsi="Arial" w:cs="Arial"/>
        </w:rPr>
        <w:t xml:space="preserve"> под ред. Е. Л. Савича. - </w:t>
      </w:r>
      <w:proofErr w:type="gramStart"/>
      <w:r w:rsidRPr="00A935D9">
        <w:rPr>
          <w:rFonts w:ascii="Arial" w:hAnsi="Arial" w:cs="Arial"/>
        </w:rPr>
        <w:t>Минск ;</w:t>
      </w:r>
      <w:proofErr w:type="gramEnd"/>
      <w:r w:rsidRPr="00A935D9">
        <w:rPr>
          <w:rFonts w:ascii="Arial" w:hAnsi="Arial" w:cs="Arial"/>
        </w:rPr>
        <w:t xml:space="preserve"> М. : Новое знание : ИНФРА-М, 2015. - 320 </w:t>
      </w:r>
      <w:proofErr w:type="gramStart"/>
      <w:r w:rsidRPr="00A935D9">
        <w:rPr>
          <w:rFonts w:ascii="Arial" w:hAnsi="Arial" w:cs="Arial"/>
        </w:rPr>
        <w:t>с. :</w:t>
      </w:r>
      <w:proofErr w:type="gramEnd"/>
      <w:r w:rsidRPr="00A935D9">
        <w:rPr>
          <w:rFonts w:ascii="Arial" w:hAnsi="Arial" w:cs="Arial"/>
        </w:rPr>
        <w:t xml:space="preserve"> ил. - (Высшее образование).</w:t>
      </w:r>
    </w:p>
    <w:p w:rsidR="00C60376" w:rsidRPr="00877772" w:rsidRDefault="00C60376" w:rsidP="00C60376">
      <w:pPr>
        <w:spacing w:before="120" w:after="120"/>
        <w:ind w:firstLine="426"/>
        <w:jc w:val="both"/>
        <w:rPr>
          <w:rFonts w:ascii="Arial" w:hAnsi="Arial" w:cs="Arial"/>
        </w:rPr>
      </w:pPr>
      <w:r>
        <w:rPr>
          <w:rFonts w:ascii="Arial" w:hAnsi="Arial" w:cs="Arial"/>
        </w:rPr>
        <w:t>2.</w:t>
      </w:r>
      <w:r w:rsidR="00877772">
        <w:rPr>
          <w:rFonts w:ascii="Arial" w:hAnsi="Arial" w:cs="Arial"/>
        </w:rPr>
        <w:t xml:space="preserve"> </w:t>
      </w:r>
      <w:r w:rsidR="00FD6ACC" w:rsidRPr="00FD6ACC">
        <w:rPr>
          <w:rFonts w:ascii="Arial" w:hAnsi="Arial" w:cs="Arial"/>
        </w:rPr>
        <w:t>Коваленко Н.А. Организация технического обслуживания и ремонта автомобилей: Учебное пособие/</w:t>
      </w:r>
      <w:r w:rsidR="00FD6ACC">
        <w:rPr>
          <w:rFonts w:ascii="Arial" w:hAnsi="Arial" w:cs="Arial"/>
        </w:rPr>
        <w:t xml:space="preserve"> </w:t>
      </w:r>
      <w:r w:rsidR="00FD6ACC" w:rsidRPr="00FD6ACC">
        <w:rPr>
          <w:rFonts w:ascii="Arial" w:hAnsi="Arial" w:cs="Arial"/>
        </w:rPr>
        <w:t>Н.А.</w:t>
      </w:r>
      <w:r w:rsidR="00FD6ACC">
        <w:rPr>
          <w:rFonts w:ascii="Arial" w:hAnsi="Arial" w:cs="Arial"/>
        </w:rPr>
        <w:t xml:space="preserve"> </w:t>
      </w:r>
      <w:r w:rsidR="00FD6ACC" w:rsidRPr="00FD6ACC">
        <w:rPr>
          <w:rFonts w:ascii="Arial" w:hAnsi="Arial" w:cs="Arial"/>
        </w:rPr>
        <w:t xml:space="preserve">Коваленко - М.: НИЦ ИНФРА-М, Нов. знание, 2016. - 229 с. </w:t>
      </w:r>
      <w:r w:rsidR="003266C6" w:rsidRPr="003266C6">
        <w:rPr>
          <w:rFonts w:ascii="Arial" w:hAnsi="Arial" w:cs="Arial"/>
        </w:rPr>
        <w:t>http://znanium.com/go.php?id=525206</w:t>
      </w:r>
    </w:p>
    <w:p w:rsidR="00A935D9" w:rsidRDefault="00794A00" w:rsidP="00A935D9">
      <w:pPr>
        <w:spacing w:before="120" w:after="120"/>
        <w:ind w:left="709" w:hanging="283"/>
        <w:rPr>
          <w:rFonts w:ascii="Arial" w:hAnsi="Arial" w:cs="Arial"/>
        </w:rPr>
      </w:pPr>
      <w:r w:rsidRPr="00F45DBC">
        <w:rPr>
          <w:rFonts w:ascii="Arial" w:hAnsi="Arial" w:cs="Arial"/>
        </w:rPr>
        <w:t>9.2 Дополнительная литература</w:t>
      </w:r>
      <w:r w:rsidR="00A935D9">
        <w:rPr>
          <w:rFonts w:ascii="Arial" w:hAnsi="Arial" w:cs="Arial"/>
        </w:rPr>
        <w:t xml:space="preserve">: </w:t>
      </w:r>
    </w:p>
    <w:p w:rsidR="00794A00" w:rsidRDefault="00A935D9" w:rsidP="00F03B6B">
      <w:pPr>
        <w:tabs>
          <w:tab w:val="left" w:pos="426"/>
        </w:tabs>
        <w:ind w:left="709" w:hanging="283"/>
        <w:rPr>
          <w:rFonts w:ascii="Arial" w:hAnsi="Arial" w:cs="Arial"/>
        </w:rPr>
      </w:pPr>
      <w:r>
        <w:rPr>
          <w:rFonts w:ascii="Arial" w:hAnsi="Arial" w:cs="Arial"/>
        </w:rPr>
        <w:t>1.</w:t>
      </w:r>
      <w:r w:rsidR="00794A00" w:rsidRPr="00F45DBC">
        <w:rPr>
          <w:rFonts w:ascii="Arial" w:hAnsi="Arial" w:cs="Arial"/>
        </w:rPr>
        <w:t xml:space="preserve"> </w:t>
      </w:r>
      <w:r w:rsidRPr="00A935D9">
        <w:rPr>
          <w:rFonts w:ascii="Arial" w:hAnsi="Arial" w:cs="Arial"/>
        </w:rPr>
        <w:t>Виноградов, Виталий Михайлович.</w:t>
      </w:r>
      <w:r w:rsidR="00FD6ACC">
        <w:rPr>
          <w:rFonts w:ascii="Arial" w:hAnsi="Arial" w:cs="Arial"/>
        </w:rPr>
        <w:t xml:space="preserve"> </w:t>
      </w:r>
      <w:r w:rsidRPr="00A935D9">
        <w:rPr>
          <w:rFonts w:ascii="Arial" w:hAnsi="Arial" w:cs="Arial"/>
        </w:rPr>
        <w:t xml:space="preserve">Организация производства технического обслуживания и текущего ремонта автомобилей: учеб. пособие для студентов </w:t>
      </w:r>
      <w:proofErr w:type="spellStart"/>
      <w:r w:rsidRPr="00A935D9">
        <w:rPr>
          <w:rFonts w:ascii="Arial" w:hAnsi="Arial" w:cs="Arial"/>
        </w:rPr>
        <w:t>образоват</w:t>
      </w:r>
      <w:proofErr w:type="spellEnd"/>
      <w:r w:rsidRPr="00A935D9">
        <w:rPr>
          <w:rFonts w:ascii="Arial" w:hAnsi="Arial" w:cs="Arial"/>
        </w:rPr>
        <w:t xml:space="preserve">. учреждений сред. проф. образования / В. М. Виноградов, И. В. </w:t>
      </w:r>
      <w:proofErr w:type="spellStart"/>
      <w:r w:rsidRPr="00A935D9">
        <w:rPr>
          <w:rFonts w:ascii="Arial" w:hAnsi="Arial" w:cs="Arial"/>
        </w:rPr>
        <w:t>Бухтеева</w:t>
      </w:r>
      <w:proofErr w:type="spellEnd"/>
      <w:r w:rsidRPr="00A935D9">
        <w:rPr>
          <w:rFonts w:ascii="Arial" w:hAnsi="Arial" w:cs="Arial"/>
        </w:rPr>
        <w:t xml:space="preserve">, В. Н. Редин. - 5-е изд., стер. - </w:t>
      </w:r>
      <w:proofErr w:type="gramStart"/>
      <w:r w:rsidRPr="00A935D9">
        <w:rPr>
          <w:rFonts w:ascii="Arial" w:hAnsi="Arial" w:cs="Arial"/>
        </w:rPr>
        <w:t>М. :</w:t>
      </w:r>
      <w:proofErr w:type="gramEnd"/>
      <w:r w:rsidRPr="00A935D9">
        <w:rPr>
          <w:rFonts w:ascii="Arial" w:hAnsi="Arial" w:cs="Arial"/>
        </w:rPr>
        <w:t xml:space="preserve"> Академия, 2016. - 272 с. </w:t>
      </w:r>
    </w:p>
    <w:p w:rsidR="00794A00" w:rsidRPr="00F03B6B" w:rsidRDefault="00794A00" w:rsidP="00F03B6B">
      <w:pPr>
        <w:ind w:firstLine="426"/>
        <w:jc w:val="both"/>
        <w:rPr>
          <w:rFonts w:ascii="Arial" w:hAnsi="Arial" w:cs="Arial"/>
        </w:rPr>
      </w:pPr>
      <w:r w:rsidRPr="00F03B6B">
        <w:rPr>
          <w:rFonts w:ascii="Arial" w:hAnsi="Arial" w:cs="Arial"/>
        </w:rPr>
        <w:t xml:space="preserve">2. Наумов, В.В. </w:t>
      </w:r>
      <w:proofErr w:type="spellStart"/>
      <w:r w:rsidRPr="00F03B6B">
        <w:rPr>
          <w:rFonts w:ascii="Arial" w:hAnsi="Arial" w:cs="Arial"/>
        </w:rPr>
        <w:t>Вольберг</w:t>
      </w:r>
      <w:proofErr w:type="spellEnd"/>
      <w:r w:rsidRPr="00F03B6B">
        <w:rPr>
          <w:rFonts w:ascii="Arial" w:hAnsi="Arial" w:cs="Arial"/>
        </w:rPr>
        <w:t xml:space="preserve">, Е.Ю. </w:t>
      </w:r>
      <w:proofErr w:type="spellStart"/>
      <w:r w:rsidRPr="00F03B6B">
        <w:rPr>
          <w:rFonts w:ascii="Arial" w:hAnsi="Arial" w:cs="Arial"/>
        </w:rPr>
        <w:t>Кнауэ</w:t>
      </w:r>
      <w:proofErr w:type="spellEnd"/>
      <w:r w:rsidRPr="00F03B6B">
        <w:rPr>
          <w:rFonts w:ascii="Arial" w:hAnsi="Arial" w:cs="Arial"/>
        </w:rPr>
        <w:t xml:space="preserve">. Ремонт и восстановление кузовов легковых автомобилей. М., </w:t>
      </w:r>
      <w:proofErr w:type="gramStart"/>
      <w:r w:rsidRPr="00F03B6B">
        <w:rPr>
          <w:rFonts w:ascii="Arial" w:hAnsi="Arial" w:cs="Arial"/>
        </w:rPr>
        <w:t>ВШ.,</w:t>
      </w:r>
      <w:proofErr w:type="gramEnd"/>
      <w:r w:rsidRPr="00F03B6B">
        <w:rPr>
          <w:rFonts w:ascii="Arial" w:hAnsi="Arial" w:cs="Arial"/>
        </w:rPr>
        <w:t xml:space="preserve"> 1996 г. -224с. </w:t>
      </w:r>
    </w:p>
    <w:p w:rsidR="00F03B6B" w:rsidRPr="00F03B6B" w:rsidRDefault="00F03B6B" w:rsidP="00F03B6B">
      <w:pPr>
        <w:ind w:firstLine="426"/>
        <w:jc w:val="both"/>
        <w:rPr>
          <w:rFonts w:ascii="Arial" w:hAnsi="Arial" w:cs="Arial"/>
        </w:rPr>
      </w:pPr>
      <w:r w:rsidRPr="00F03B6B">
        <w:rPr>
          <w:rFonts w:ascii="Arial" w:hAnsi="Arial" w:cs="Arial"/>
        </w:rPr>
        <w:t xml:space="preserve">3.Круглик В. М. Технология обслуживания и эксплуатации автотранспорта: Учебное пособие / В.М. </w:t>
      </w:r>
      <w:proofErr w:type="spellStart"/>
      <w:r w:rsidRPr="00F03B6B">
        <w:rPr>
          <w:rFonts w:ascii="Arial" w:hAnsi="Arial" w:cs="Arial"/>
        </w:rPr>
        <w:t>Круглик</w:t>
      </w:r>
      <w:proofErr w:type="spellEnd"/>
      <w:r w:rsidRPr="00F03B6B">
        <w:rPr>
          <w:rFonts w:ascii="Arial" w:hAnsi="Arial" w:cs="Arial"/>
        </w:rPr>
        <w:t xml:space="preserve">, Н.Г. Сычев. - М.: НИЦ ИНФРА-М; Мн.: Нов. знание, 2013. - 260 с.: ил.; 60x90 1/16. - (Высшее образование: </w:t>
      </w:r>
      <w:proofErr w:type="spellStart"/>
      <w:r w:rsidRPr="00F03B6B">
        <w:rPr>
          <w:rFonts w:ascii="Arial" w:hAnsi="Arial" w:cs="Arial"/>
        </w:rPr>
        <w:t>Бакалавриат</w:t>
      </w:r>
      <w:proofErr w:type="spellEnd"/>
      <w:r w:rsidRPr="00F03B6B">
        <w:rPr>
          <w:rFonts w:ascii="Arial" w:hAnsi="Arial" w:cs="Arial"/>
        </w:rPr>
        <w:t>). (переплет) ISBN 978-5-16-006953-1, 300 экз.</w:t>
      </w:r>
    </w:p>
    <w:p w:rsidR="00794A00" w:rsidRDefault="00794A00" w:rsidP="00794A00">
      <w:pPr>
        <w:spacing w:before="120" w:after="120"/>
        <w:ind w:firstLine="709"/>
        <w:jc w:val="both"/>
        <w:rPr>
          <w:rFonts w:ascii="Arial" w:hAnsi="Arial" w:cs="Arial"/>
          <w:b/>
          <w:sz w:val="24"/>
          <w:szCs w:val="24"/>
        </w:rPr>
      </w:pPr>
      <w:r w:rsidRPr="00D43B03">
        <w:rPr>
          <w:rFonts w:ascii="Arial" w:hAnsi="Arial" w:cs="Arial"/>
          <w:b/>
          <w:sz w:val="24"/>
          <w:szCs w:val="24"/>
        </w:rPr>
        <w:t>10 Перечень ресурсов информационно - телекоммуникационной сети «Интернет»</w:t>
      </w:r>
    </w:p>
    <w:p w:rsidR="00C60376" w:rsidRPr="00D43B03" w:rsidRDefault="00C60376" w:rsidP="00C60376">
      <w:pPr>
        <w:numPr>
          <w:ilvl w:val="0"/>
          <w:numId w:val="2"/>
        </w:numPr>
        <w:tabs>
          <w:tab w:val="num" w:pos="284"/>
        </w:tabs>
        <w:ind w:firstLine="426"/>
        <w:jc w:val="both"/>
        <w:rPr>
          <w:rFonts w:ascii="Times New Roman" w:hAnsi="Times New Roman"/>
          <w:sz w:val="24"/>
          <w:szCs w:val="24"/>
        </w:rPr>
      </w:pPr>
      <w:r w:rsidRPr="00D43B03">
        <w:rPr>
          <w:rFonts w:ascii="Times New Roman" w:hAnsi="Times New Roman"/>
          <w:sz w:val="24"/>
          <w:szCs w:val="24"/>
        </w:rPr>
        <w:t>Национальный цифровой ресурс «РУКОНТ» [Электронный ресурс]. Режим доступа: http://rucont.ru/ Центральный коллектор библиотек «</w:t>
      </w:r>
      <w:proofErr w:type="spellStart"/>
      <w:r w:rsidRPr="00D43B03">
        <w:rPr>
          <w:rFonts w:ascii="Times New Roman" w:hAnsi="Times New Roman"/>
          <w:sz w:val="24"/>
          <w:szCs w:val="24"/>
        </w:rPr>
        <w:t>Бибком</w:t>
      </w:r>
      <w:proofErr w:type="spellEnd"/>
      <w:r w:rsidRPr="00D43B03">
        <w:rPr>
          <w:rFonts w:ascii="Times New Roman" w:hAnsi="Times New Roman"/>
          <w:sz w:val="24"/>
          <w:szCs w:val="24"/>
        </w:rPr>
        <w:t>». – М.: ООО «Агентство «Книга-Сервис», 2011.</w:t>
      </w:r>
    </w:p>
    <w:p w:rsidR="00C60376" w:rsidRPr="00D43B03" w:rsidRDefault="00C60376" w:rsidP="00B42EEE">
      <w:pPr>
        <w:numPr>
          <w:ilvl w:val="0"/>
          <w:numId w:val="2"/>
        </w:numPr>
        <w:ind w:firstLine="425"/>
        <w:jc w:val="both"/>
        <w:rPr>
          <w:rFonts w:ascii="Times New Roman" w:hAnsi="Times New Roman"/>
          <w:sz w:val="24"/>
          <w:szCs w:val="24"/>
        </w:rPr>
      </w:pPr>
      <w:r w:rsidRPr="00D43B03">
        <w:rPr>
          <w:rFonts w:ascii="Times New Roman" w:hAnsi="Times New Roman"/>
          <w:sz w:val="24"/>
          <w:szCs w:val="24"/>
        </w:rPr>
        <w:t>ЭБС znanium.com [Электронный ресурс]. Научно-издательский центр «Инфра-М». – М.: ООО «Инфра-М», 2011.</w:t>
      </w:r>
      <w:r w:rsidR="00B42EEE" w:rsidRPr="00B42EEE">
        <w:rPr>
          <w:rFonts w:ascii="Times New Roman" w:hAnsi="Times New Roman"/>
          <w:sz w:val="24"/>
          <w:szCs w:val="24"/>
        </w:rPr>
        <w:t xml:space="preserve"> Режим доступа: http://znanium.com/go.php?id=525206</w:t>
      </w:r>
    </w:p>
    <w:p w:rsidR="00C60376" w:rsidRPr="00D43B03" w:rsidRDefault="00C60376" w:rsidP="00C60376">
      <w:pPr>
        <w:numPr>
          <w:ilvl w:val="0"/>
          <w:numId w:val="2"/>
        </w:numPr>
        <w:tabs>
          <w:tab w:val="num" w:pos="284"/>
        </w:tabs>
        <w:ind w:firstLine="426"/>
        <w:jc w:val="both"/>
        <w:rPr>
          <w:rFonts w:ascii="Times New Roman" w:hAnsi="Times New Roman"/>
          <w:sz w:val="24"/>
          <w:szCs w:val="24"/>
        </w:rPr>
      </w:pPr>
      <w:r w:rsidRPr="00D43B03">
        <w:rPr>
          <w:rFonts w:ascii="Times New Roman" w:hAnsi="Times New Roman"/>
          <w:sz w:val="24"/>
          <w:szCs w:val="24"/>
        </w:rPr>
        <w:t>Электронная библиотека BOOK.ru [Электронный ресурс]/ ЭБС BOOK.ru. Режим доступа: http://www.book.ru/ М.: Компания «</w:t>
      </w:r>
      <w:proofErr w:type="spellStart"/>
      <w:r w:rsidRPr="00D43B03">
        <w:rPr>
          <w:rFonts w:ascii="Times New Roman" w:hAnsi="Times New Roman"/>
          <w:sz w:val="24"/>
          <w:szCs w:val="24"/>
        </w:rPr>
        <w:t>КноРус</w:t>
      </w:r>
      <w:proofErr w:type="spellEnd"/>
      <w:r w:rsidRPr="00D43B03">
        <w:rPr>
          <w:rFonts w:ascii="Times New Roman" w:hAnsi="Times New Roman"/>
          <w:sz w:val="24"/>
          <w:szCs w:val="24"/>
        </w:rPr>
        <w:t>», 2010.</w:t>
      </w:r>
    </w:p>
    <w:p w:rsidR="00C60376" w:rsidRPr="00D43B03" w:rsidRDefault="00C60376" w:rsidP="00C60376">
      <w:pPr>
        <w:numPr>
          <w:ilvl w:val="0"/>
          <w:numId w:val="2"/>
        </w:numPr>
        <w:tabs>
          <w:tab w:val="num" w:pos="284"/>
        </w:tabs>
        <w:ind w:firstLine="426"/>
        <w:jc w:val="both"/>
        <w:rPr>
          <w:rFonts w:ascii="Times New Roman" w:hAnsi="Times New Roman"/>
          <w:sz w:val="24"/>
          <w:szCs w:val="24"/>
        </w:rPr>
      </w:pPr>
      <w:r w:rsidRPr="00D43B03">
        <w:rPr>
          <w:rFonts w:ascii="Times New Roman" w:hAnsi="Times New Roman"/>
          <w:sz w:val="24"/>
          <w:szCs w:val="24"/>
        </w:rPr>
        <w:lastRenderedPageBreak/>
        <w:t xml:space="preserve">Междисциплинарная база данных </w:t>
      </w:r>
      <w:proofErr w:type="spellStart"/>
      <w:r w:rsidRPr="00D43B03">
        <w:rPr>
          <w:rFonts w:ascii="Times New Roman" w:hAnsi="Times New Roman"/>
          <w:sz w:val="24"/>
          <w:szCs w:val="24"/>
        </w:rPr>
        <w:t>P</w:t>
      </w:r>
      <w:bookmarkStart w:id="1" w:name="_GoBack"/>
      <w:bookmarkEnd w:id="1"/>
      <w:r w:rsidRPr="00D43B03">
        <w:rPr>
          <w:rFonts w:ascii="Times New Roman" w:hAnsi="Times New Roman"/>
          <w:sz w:val="24"/>
          <w:szCs w:val="24"/>
        </w:rPr>
        <w:t>roQuest</w:t>
      </w:r>
      <w:proofErr w:type="spellEnd"/>
      <w:r w:rsidRPr="00D43B03">
        <w:rPr>
          <w:rFonts w:ascii="Times New Roman" w:hAnsi="Times New Roman"/>
          <w:sz w:val="24"/>
          <w:szCs w:val="24"/>
        </w:rPr>
        <w:t xml:space="preserve"> </w:t>
      </w:r>
      <w:proofErr w:type="spellStart"/>
      <w:r w:rsidRPr="00D43B03">
        <w:rPr>
          <w:rFonts w:ascii="Times New Roman" w:hAnsi="Times New Roman"/>
          <w:sz w:val="24"/>
          <w:szCs w:val="24"/>
        </w:rPr>
        <w:t>Research</w:t>
      </w:r>
      <w:proofErr w:type="spellEnd"/>
      <w:r w:rsidRPr="00D43B03">
        <w:rPr>
          <w:rFonts w:ascii="Times New Roman" w:hAnsi="Times New Roman"/>
          <w:sz w:val="24"/>
          <w:szCs w:val="24"/>
        </w:rPr>
        <w:t xml:space="preserve"> </w:t>
      </w:r>
      <w:proofErr w:type="spellStart"/>
      <w:r w:rsidRPr="00D43B03">
        <w:rPr>
          <w:rFonts w:ascii="Times New Roman" w:hAnsi="Times New Roman"/>
          <w:sz w:val="24"/>
          <w:szCs w:val="24"/>
        </w:rPr>
        <w:t>Library</w:t>
      </w:r>
      <w:proofErr w:type="spellEnd"/>
      <w:r w:rsidRPr="00D43B03">
        <w:rPr>
          <w:rFonts w:ascii="Times New Roman" w:hAnsi="Times New Roman"/>
          <w:sz w:val="24"/>
          <w:szCs w:val="24"/>
        </w:rPr>
        <w:t xml:space="preserve"> [Электронный ресурс]/ </w:t>
      </w:r>
      <w:proofErr w:type="spellStart"/>
      <w:r w:rsidRPr="00D43B03">
        <w:rPr>
          <w:rFonts w:ascii="Times New Roman" w:hAnsi="Times New Roman"/>
          <w:sz w:val="24"/>
          <w:szCs w:val="24"/>
        </w:rPr>
        <w:t>ProQuest</w:t>
      </w:r>
      <w:proofErr w:type="spellEnd"/>
      <w:r w:rsidRPr="00D43B03">
        <w:rPr>
          <w:rFonts w:ascii="Times New Roman" w:hAnsi="Times New Roman"/>
          <w:sz w:val="24"/>
          <w:szCs w:val="24"/>
        </w:rPr>
        <w:t xml:space="preserve">. Режим доступа: http://proquest.com/ USA: </w:t>
      </w:r>
      <w:proofErr w:type="spellStart"/>
      <w:r w:rsidRPr="00D43B03">
        <w:rPr>
          <w:rFonts w:ascii="Times New Roman" w:hAnsi="Times New Roman"/>
          <w:sz w:val="24"/>
          <w:szCs w:val="24"/>
        </w:rPr>
        <w:t>ProQuest</w:t>
      </w:r>
      <w:proofErr w:type="spellEnd"/>
      <w:r w:rsidRPr="00D43B03">
        <w:rPr>
          <w:rFonts w:ascii="Times New Roman" w:hAnsi="Times New Roman"/>
          <w:sz w:val="24"/>
          <w:szCs w:val="24"/>
        </w:rPr>
        <w:t xml:space="preserve"> </w:t>
      </w:r>
      <w:proofErr w:type="gramStart"/>
      <w:r w:rsidRPr="00D43B03">
        <w:rPr>
          <w:rFonts w:ascii="Times New Roman" w:hAnsi="Times New Roman"/>
          <w:sz w:val="24"/>
          <w:szCs w:val="24"/>
        </w:rPr>
        <w:t>LLC.,</w:t>
      </w:r>
      <w:proofErr w:type="gramEnd"/>
      <w:r w:rsidRPr="00D43B03">
        <w:rPr>
          <w:rFonts w:ascii="Times New Roman" w:hAnsi="Times New Roman"/>
          <w:sz w:val="24"/>
          <w:szCs w:val="24"/>
        </w:rPr>
        <w:t xml:space="preserve"> 2007</w:t>
      </w:r>
    </w:p>
    <w:p w:rsidR="00C60376" w:rsidRPr="00D43B03" w:rsidRDefault="00C60376" w:rsidP="00C60376">
      <w:pPr>
        <w:numPr>
          <w:ilvl w:val="0"/>
          <w:numId w:val="2"/>
        </w:numPr>
        <w:tabs>
          <w:tab w:val="num" w:pos="284"/>
        </w:tabs>
        <w:ind w:firstLine="426"/>
        <w:jc w:val="both"/>
        <w:rPr>
          <w:rFonts w:ascii="Times New Roman" w:hAnsi="Times New Roman"/>
          <w:sz w:val="24"/>
          <w:szCs w:val="24"/>
        </w:rPr>
      </w:pPr>
      <w:proofErr w:type="spellStart"/>
      <w:r w:rsidRPr="00D43B03">
        <w:rPr>
          <w:rFonts w:ascii="Times New Roman" w:hAnsi="Times New Roman"/>
          <w:sz w:val="24"/>
          <w:szCs w:val="24"/>
        </w:rPr>
        <w:t>ИНТЕГРУМ™Профи</w:t>
      </w:r>
      <w:proofErr w:type="spellEnd"/>
      <w:r w:rsidRPr="00D43B03">
        <w:rPr>
          <w:rFonts w:ascii="Times New Roman" w:hAnsi="Times New Roman"/>
          <w:sz w:val="24"/>
          <w:szCs w:val="24"/>
        </w:rPr>
        <w:t xml:space="preserve"> [Электронный ресурс]/База данных ИНТЕГРУМ. Режим доступа: http://aclient.integrum.ru/ М.: «</w:t>
      </w:r>
      <w:proofErr w:type="spellStart"/>
      <w:r w:rsidRPr="00D43B03">
        <w:rPr>
          <w:rFonts w:ascii="Times New Roman" w:hAnsi="Times New Roman"/>
          <w:sz w:val="24"/>
          <w:szCs w:val="24"/>
        </w:rPr>
        <w:t>Интегрум</w:t>
      </w:r>
      <w:proofErr w:type="spellEnd"/>
      <w:r w:rsidRPr="00D43B03">
        <w:rPr>
          <w:rFonts w:ascii="Times New Roman" w:hAnsi="Times New Roman"/>
          <w:sz w:val="24"/>
          <w:szCs w:val="24"/>
        </w:rPr>
        <w:t>-Техно», 2007.</w:t>
      </w:r>
    </w:p>
    <w:p w:rsidR="00C60376" w:rsidRPr="00D43B03" w:rsidRDefault="00C60376" w:rsidP="00C60376">
      <w:pPr>
        <w:numPr>
          <w:ilvl w:val="0"/>
          <w:numId w:val="2"/>
        </w:numPr>
        <w:tabs>
          <w:tab w:val="num" w:pos="284"/>
        </w:tabs>
        <w:ind w:firstLine="426"/>
        <w:jc w:val="both"/>
        <w:rPr>
          <w:rFonts w:ascii="Times New Roman" w:hAnsi="Times New Roman"/>
          <w:sz w:val="24"/>
          <w:szCs w:val="24"/>
        </w:rPr>
      </w:pPr>
      <w:r w:rsidRPr="00D43B03">
        <w:rPr>
          <w:rFonts w:ascii="Times New Roman" w:hAnsi="Times New Roman"/>
          <w:sz w:val="24"/>
          <w:szCs w:val="24"/>
        </w:rPr>
        <w:t xml:space="preserve">ЭБС «Университетская библиотека </w:t>
      </w:r>
      <w:proofErr w:type="spellStart"/>
      <w:r w:rsidRPr="00D43B03">
        <w:rPr>
          <w:rFonts w:ascii="Times New Roman" w:hAnsi="Times New Roman"/>
          <w:sz w:val="24"/>
          <w:szCs w:val="24"/>
        </w:rPr>
        <w:t>online</w:t>
      </w:r>
      <w:proofErr w:type="spellEnd"/>
      <w:r w:rsidRPr="00D43B03">
        <w:rPr>
          <w:rFonts w:ascii="Times New Roman" w:hAnsi="Times New Roman"/>
          <w:sz w:val="24"/>
          <w:szCs w:val="24"/>
        </w:rPr>
        <w:t>» [Электронный ресурс]. Режим доступа: http://www.biblioclub.ru/ М.: Издательство «</w:t>
      </w:r>
      <w:proofErr w:type="spellStart"/>
      <w:r w:rsidRPr="00D43B03">
        <w:rPr>
          <w:rFonts w:ascii="Times New Roman" w:hAnsi="Times New Roman"/>
          <w:sz w:val="24"/>
          <w:szCs w:val="24"/>
        </w:rPr>
        <w:t>Директ</w:t>
      </w:r>
      <w:proofErr w:type="spellEnd"/>
      <w:r w:rsidRPr="00D43B03">
        <w:rPr>
          <w:rFonts w:ascii="Times New Roman" w:hAnsi="Times New Roman"/>
          <w:sz w:val="24"/>
          <w:szCs w:val="24"/>
        </w:rPr>
        <w:t>-Медиа», 2001.</w:t>
      </w:r>
    </w:p>
    <w:p w:rsidR="00C60376" w:rsidRPr="00D43B03" w:rsidRDefault="00C60376" w:rsidP="00794A00">
      <w:pPr>
        <w:spacing w:before="120" w:after="120"/>
        <w:ind w:firstLine="709"/>
        <w:jc w:val="both"/>
        <w:rPr>
          <w:rFonts w:ascii="Arial" w:hAnsi="Arial" w:cs="Arial"/>
          <w:b/>
          <w:sz w:val="24"/>
          <w:szCs w:val="24"/>
        </w:rPr>
      </w:pPr>
    </w:p>
    <w:p w:rsidR="00794A00" w:rsidRPr="00D43B03" w:rsidRDefault="00794A00" w:rsidP="00794A00">
      <w:pPr>
        <w:spacing w:before="120" w:after="120"/>
        <w:ind w:firstLine="426"/>
        <w:outlineLvl w:val="0"/>
        <w:rPr>
          <w:rFonts w:ascii="Arial" w:eastAsia="Times New Roman" w:hAnsi="Arial" w:cs="Arial"/>
          <w:b/>
          <w:bCs/>
          <w:kern w:val="32"/>
          <w:sz w:val="24"/>
          <w:szCs w:val="24"/>
          <w:lang w:eastAsia="ru-RU"/>
        </w:rPr>
      </w:pPr>
      <w:r w:rsidRPr="00D43B03">
        <w:rPr>
          <w:rFonts w:ascii="Arial" w:eastAsia="Times New Roman" w:hAnsi="Arial" w:cs="Arial"/>
          <w:b/>
          <w:bCs/>
          <w:kern w:val="32"/>
          <w:sz w:val="24"/>
          <w:szCs w:val="24"/>
          <w:lang w:eastAsia="ru-RU"/>
        </w:rPr>
        <w:t>11 Материально-техническое обеспечение дисциплины</w:t>
      </w:r>
    </w:p>
    <w:p w:rsidR="00794A00" w:rsidRPr="00D43B03" w:rsidRDefault="00794A00" w:rsidP="00794A00">
      <w:pPr>
        <w:ind w:firstLine="426"/>
        <w:jc w:val="both"/>
        <w:rPr>
          <w:rFonts w:ascii="Times New Roman" w:hAnsi="Times New Roman"/>
          <w:sz w:val="24"/>
          <w:szCs w:val="24"/>
        </w:rPr>
      </w:pPr>
      <w:r w:rsidRPr="00D43B03">
        <w:rPr>
          <w:rFonts w:ascii="Times New Roman" w:hAnsi="Times New Roman"/>
          <w:sz w:val="24"/>
          <w:szCs w:val="24"/>
        </w:rPr>
        <w:t>Специализированные лекционные аудитории, оснащённые видеопроекционным оборудованием для презентаций, средствами звуковоспроизведения, экраном и имеющие выход в сеть Интернет.</w:t>
      </w:r>
    </w:p>
    <w:p w:rsidR="00794A00" w:rsidRPr="00D43B03" w:rsidRDefault="00794A00" w:rsidP="00794A00">
      <w:pPr>
        <w:ind w:firstLine="426"/>
        <w:jc w:val="both"/>
        <w:rPr>
          <w:rFonts w:ascii="Times New Roman" w:hAnsi="Times New Roman"/>
          <w:sz w:val="24"/>
          <w:szCs w:val="24"/>
        </w:rPr>
      </w:pPr>
      <w:r w:rsidRPr="00D43B03">
        <w:rPr>
          <w:rFonts w:ascii="Times New Roman" w:hAnsi="Times New Roman"/>
          <w:sz w:val="24"/>
          <w:szCs w:val="24"/>
        </w:rPr>
        <w:t>Аудитории для проведения практических занятий, оборудованные учебной мебелью и имеющие выход в сеть Интернет.</w:t>
      </w:r>
    </w:p>
    <w:p w:rsidR="00794A00" w:rsidRPr="00D43B03" w:rsidRDefault="00794A00" w:rsidP="00794A00">
      <w:pPr>
        <w:ind w:firstLine="426"/>
        <w:jc w:val="both"/>
        <w:rPr>
          <w:rFonts w:ascii="Times New Roman" w:hAnsi="Times New Roman"/>
          <w:sz w:val="24"/>
          <w:szCs w:val="24"/>
        </w:rPr>
      </w:pPr>
      <w:r w:rsidRPr="00D43B03">
        <w:rPr>
          <w:rFonts w:ascii="Times New Roman" w:hAnsi="Times New Roman"/>
          <w:sz w:val="24"/>
          <w:szCs w:val="24"/>
        </w:rPr>
        <w:t>Библиотека, имеющая рабочие места для обучающихся, оснащённые компьютерами с доступом к базам данных и Интернет.</w:t>
      </w:r>
    </w:p>
    <w:p w:rsidR="00794A00" w:rsidRPr="00D43B03" w:rsidRDefault="00794A00" w:rsidP="00794A00">
      <w:pPr>
        <w:ind w:firstLine="426"/>
        <w:jc w:val="both"/>
        <w:rPr>
          <w:rFonts w:ascii="Times New Roman" w:eastAsia="Times New Roman" w:hAnsi="Times New Roman"/>
          <w:sz w:val="24"/>
          <w:szCs w:val="24"/>
          <w:lang w:eastAsia="ru-RU"/>
        </w:rPr>
      </w:pPr>
      <w:r w:rsidRPr="00D43B03">
        <w:rPr>
          <w:rFonts w:ascii="Times New Roman" w:eastAsia="Times New Roman" w:hAnsi="Times New Roman"/>
          <w:sz w:val="24"/>
          <w:szCs w:val="24"/>
          <w:lang w:eastAsia="ru-RU"/>
        </w:rPr>
        <w:t xml:space="preserve">Комплект лицензионного программного обеспечения с поддержкой форматов DOC, </w:t>
      </w:r>
      <w:r w:rsidRPr="00D43B03">
        <w:rPr>
          <w:rFonts w:ascii="Times New Roman" w:eastAsia="Times New Roman" w:hAnsi="Times New Roman"/>
          <w:sz w:val="24"/>
          <w:szCs w:val="24"/>
          <w:lang w:val="en-US" w:eastAsia="ru-RU"/>
        </w:rPr>
        <w:t>PPT</w:t>
      </w:r>
      <w:r w:rsidRPr="00D43B03">
        <w:rPr>
          <w:rFonts w:ascii="Times New Roman" w:eastAsia="Times New Roman" w:hAnsi="Times New Roman"/>
          <w:sz w:val="24"/>
          <w:szCs w:val="24"/>
          <w:lang w:eastAsia="ru-RU"/>
        </w:rPr>
        <w:t xml:space="preserve"> и </w:t>
      </w:r>
      <w:r w:rsidRPr="00D43B03">
        <w:rPr>
          <w:rFonts w:ascii="Times New Roman" w:eastAsia="Times New Roman" w:hAnsi="Times New Roman"/>
          <w:sz w:val="24"/>
          <w:szCs w:val="24"/>
          <w:lang w:val="en-US" w:eastAsia="ru-RU"/>
        </w:rPr>
        <w:t>PDF</w:t>
      </w:r>
      <w:r w:rsidRPr="00D43B03">
        <w:rPr>
          <w:rFonts w:ascii="Times New Roman" w:eastAsia="Times New Roman" w:hAnsi="Times New Roman"/>
          <w:sz w:val="24"/>
          <w:szCs w:val="24"/>
          <w:lang w:eastAsia="ru-RU"/>
        </w:rPr>
        <w:t>.</w:t>
      </w:r>
    </w:p>
    <w:p w:rsidR="00794A00" w:rsidRPr="00FA39D0" w:rsidRDefault="00794A00" w:rsidP="00794A00">
      <w:pPr>
        <w:jc w:val="center"/>
        <w:rPr>
          <w:rFonts w:ascii="Times New Roman" w:eastAsia="SimSun" w:hAnsi="Times New Roman"/>
          <w:sz w:val="24"/>
          <w:szCs w:val="24"/>
          <w:lang w:eastAsia="zh-CN"/>
        </w:rPr>
      </w:pPr>
    </w:p>
    <w:p w:rsidR="00794A00" w:rsidRPr="00CE0460" w:rsidRDefault="00794A00" w:rsidP="00794A00">
      <w:pPr>
        <w:pStyle w:val="Default"/>
        <w:jc w:val="both"/>
      </w:pPr>
    </w:p>
    <w:p w:rsidR="00F03B6B" w:rsidRPr="00D43B03" w:rsidRDefault="00F03B6B" w:rsidP="00F03B6B">
      <w:pPr>
        <w:spacing w:before="120" w:after="120"/>
        <w:ind w:left="567"/>
        <w:jc w:val="both"/>
        <w:rPr>
          <w:rFonts w:ascii="Arial" w:hAnsi="Arial" w:cs="Arial"/>
          <w:b/>
          <w:sz w:val="24"/>
          <w:szCs w:val="24"/>
        </w:rPr>
      </w:pPr>
      <w:r w:rsidRPr="00D43B03">
        <w:rPr>
          <w:rFonts w:ascii="Arial" w:hAnsi="Arial" w:cs="Arial"/>
          <w:b/>
          <w:sz w:val="24"/>
          <w:szCs w:val="24"/>
        </w:rPr>
        <w:t>12 Словарь основных терминов</w:t>
      </w:r>
    </w:p>
    <w:p w:rsidR="008360B0" w:rsidRDefault="008360B0"/>
    <w:p w:rsidR="00F03B6B" w:rsidRDefault="00F03B6B" w:rsidP="00F03B6B">
      <w:pPr>
        <w:ind w:firstLine="709"/>
        <w:rPr>
          <w:rFonts w:ascii="Times New Roman" w:eastAsia="Times New Roman" w:hAnsi="Times New Roman"/>
          <w:b/>
          <w:bCs/>
          <w:kern w:val="32"/>
          <w:sz w:val="24"/>
          <w:szCs w:val="24"/>
        </w:rPr>
      </w:pPr>
      <w:r w:rsidRPr="006B5C05">
        <w:rPr>
          <w:rFonts w:ascii="Times New Roman" w:eastAsia="Times New Roman" w:hAnsi="Times New Roman"/>
          <w:b/>
          <w:bCs/>
          <w:kern w:val="32"/>
          <w:sz w:val="24"/>
          <w:szCs w:val="24"/>
        </w:rPr>
        <w:t>Действительный размер</w:t>
      </w:r>
      <w:r>
        <w:rPr>
          <w:rFonts w:ascii="Times New Roman" w:eastAsia="Times New Roman" w:hAnsi="Times New Roman"/>
          <w:bCs/>
          <w:kern w:val="32"/>
          <w:sz w:val="24"/>
          <w:szCs w:val="24"/>
        </w:rPr>
        <w:t xml:space="preserve"> – размер полученный в результате измерения с допустимой погрешностью.</w:t>
      </w:r>
      <w:r w:rsidRPr="006B5C05">
        <w:rPr>
          <w:rFonts w:ascii="Times New Roman" w:eastAsia="Times New Roman" w:hAnsi="Times New Roman"/>
          <w:b/>
          <w:bCs/>
          <w:kern w:val="32"/>
          <w:sz w:val="24"/>
          <w:szCs w:val="24"/>
        </w:rPr>
        <w:t xml:space="preserve"> </w:t>
      </w:r>
    </w:p>
    <w:p w:rsidR="00F03B6B" w:rsidRDefault="00F03B6B" w:rsidP="00F03B6B">
      <w:pPr>
        <w:ind w:firstLine="709"/>
        <w:rPr>
          <w:rFonts w:ascii="Times New Roman" w:eastAsia="Times New Roman" w:hAnsi="Times New Roman"/>
          <w:bCs/>
          <w:kern w:val="32"/>
          <w:sz w:val="24"/>
          <w:szCs w:val="24"/>
        </w:rPr>
      </w:pPr>
      <w:r>
        <w:rPr>
          <w:rFonts w:ascii="Times New Roman" w:eastAsia="Times New Roman" w:hAnsi="Times New Roman"/>
          <w:b/>
          <w:bCs/>
          <w:kern w:val="32"/>
          <w:sz w:val="24"/>
          <w:szCs w:val="24"/>
        </w:rPr>
        <w:t>Дефект детали</w:t>
      </w:r>
      <w:r>
        <w:rPr>
          <w:rFonts w:ascii="Times New Roman" w:eastAsia="Times New Roman" w:hAnsi="Times New Roman"/>
          <w:bCs/>
          <w:kern w:val="32"/>
          <w:sz w:val="24"/>
          <w:szCs w:val="24"/>
        </w:rPr>
        <w:t xml:space="preserve"> –это отклонения ее параметров от значений, установленных нормативно-технической документацией.</w:t>
      </w:r>
    </w:p>
    <w:p w:rsidR="00F03B6B" w:rsidRPr="00DD35A0" w:rsidRDefault="00F03B6B" w:rsidP="00F03B6B">
      <w:pPr>
        <w:ind w:firstLine="709"/>
        <w:rPr>
          <w:rFonts w:ascii="Times New Roman" w:hAnsi="Times New Roman"/>
          <w:sz w:val="24"/>
          <w:szCs w:val="24"/>
        </w:rPr>
      </w:pPr>
      <w:r w:rsidRPr="00DD35A0">
        <w:rPr>
          <w:sz w:val="20"/>
          <w:szCs w:val="20"/>
        </w:rPr>
        <w:t xml:space="preserve"> </w:t>
      </w:r>
      <w:r w:rsidRPr="00DD35A0">
        <w:rPr>
          <w:rFonts w:ascii="Times New Roman" w:hAnsi="Times New Roman"/>
          <w:b/>
          <w:sz w:val="24"/>
          <w:szCs w:val="24"/>
        </w:rPr>
        <w:t>Диффузионный износ</w:t>
      </w:r>
      <w:r w:rsidRPr="00DD35A0">
        <w:rPr>
          <w:rFonts w:ascii="Times New Roman" w:hAnsi="Times New Roman"/>
          <w:sz w:val="24"/>
          <w:szCs w:val="24"/>
        </w:rPr>
        <w:t xml:space="preserve"> - износ в условиях избирательного переноса частиц.</w:t>
      </w:r>
    </w:p>
    <w:p w:rsidR="00F03B6B" w:rsidRPr="00DD35A0" w:rsidRDefault="00F03B6B" w:rsidP="00F03B6B">
      <w:pPr>
        <w:ind w:firstLine="709"/>
        <w:rPr>
          <w:rFonts w:ascii="Times New Roman" w:hAnsi="Times New Roman"/>
          <w:sz w:val="24"/>
          <w:szCs w:val="24"/>
        </w:rPr>
      </w:pPr>
      <w:r w:rsidRPr="00DD35A0">
        <w:rPr>
          <w:rFonts w:ascii="Times New Roman" w:hAnsi="Times New Roman"/>
          <w:sz w:val="24"/>
          <w:szCs w:val="24"/>
        </w:rPr>
        <w:t xml:space="preserve"> </w:t>
      </w:r>
      <w:r w:rsidRPr="00DD35A0">
        <w:rPr>
          <w:rFonts w:ascii="Times New Roman" w:hAnsi="Times New Roman"/>
          <w:b/>
          <w:sz w:val="24"/>
          <w:szCs w:val="24"/>
        </w:rPr>
        <w:t>Динамический износ</w:t>
      </w:r>
      <w:r w:rsidRPr="00DD35A0">
        <w:rPr>
          <w:rFonts w:ascii="Times New Roman" w:hAnsi="Times New Roman"/>
          <w:sz w:val="24"/>
          <w:szCs w:val="24"/>
        </w:rPr>
        <w:t xml:space="preserve"> - износ твердой поверхности, происходящий при повторных столкновениях между этой поверхностью и другим твердым телом. Термин «эрозия» предпочтителен в случае многократных воздействий и когда ударяющее тело или тела очень малы по сравнению с испытывающим удары.</w:t>
      </w:r>
    </w:p>
    <w:p w:rsidR="00F03B6B" w:rsidRDefault="00F03B6B" w:rsidP="00F03B6B">
      <w:pPr>
        <w:ind w:firstLine="709"/>
        <w:rPr>
          <w:rFonts w:ascii="Times New Roman" w:eastAsia="Times New Roman" w:hAnsi="Times New Roman"/>
          <w:bCs/>
          <w:kern w:val="32"/>
          <w:sz w:val="24"/>
          <w:szCs w:val="24"/>
        </w:rPr>
      </w:pPr>
      <w:r w:rsidRPr="00DD35A0">
        <w:rPr>
          <w:rFonts w:ascii="Times New Roman" w:eastAsia="Times New Roman" w:hAnsi="Times New Roman"/>
          <w:b/>
          <w:bCs/>
          <w:kern w:val="32"/>
          <w:sz w:val="24"/>
          <w:szCs w:val="24"/>
        </w:rPr>
        <w:t>Взаимозаменяемость</w:t>
      </w:r>
      <w:r w:rsidRPr="00DD35A0">
        <w:rPr>
          <w:rFonts w:ascii="Times New Roman" w:eastAsia="Times New Roman" w:hAnsi="Times New Roman"/>
          <w:bCs/>
          <w:kern w:val="32"/>
          <w:sz w:val="24"/>
          <w:szCs w:val="24"/>
        </w:rPr>
        <w:t xml:space="preserve"> </w:t>
      </w:r>
      <w:r>
        <w:rPr>
          <w:rFonts w:ascii="Times New Roman" w:eastAsia="Times New Roman" w:hAnsi="Times New Roman"/>
          <w:bCs/>
          <w:kern w:val="32"/>
          <w:sz w:val="24"/>
          <w:szCs w:val="24"/>
        </w:rPr>
        <w:t>– возможность производить замену узлов и агрегатов без дополнительной пригонки с сохранением нормальных рабочих функций.</w:t>
      </w:r>
      <w:r w:rsidRPr="00DD35A0">
        <w:rPr>
          <w:rFonts w:ascii="Times New Roman" w:eastAsia="Times New Roman" w:hAnsi="Times New Roman"/>
          <w:bCs/>
          <w:kern w:val="32"/>
          <w:sz w:val="24"/>
          <w:szCs w:val="24"/>
        </w:rPr>
        <w:t xml:space="preserve"> </w:t>
      </w:r>
    </w:p>
    <w:p w:rsidR="00F03B6B" w:rsidRPr="00DD35A0" w:rsidRDefault="00F03B6B" w:rsidP="00F03B6B">
      <w:pPr>
        <w:ind w:firstLine="709"/>
        <w:jc w:val="both"/>
        <w:rPr>
          <w:rFonts w:ascii="Times New Roman" w:eastAsia="Times New Roman" w:hAnsi="Times New Roman"/>
          <w:bCs/>
          <w:kern w:val="32"/>
          <w:sz w:val="24"/>
          <w:szCs w:val="24"/>
        </w:rPr>
      </w:pPr>
      <w:r w:rsidRPr="00DD35A0">
        <w:rPr>
          <w:rFonts w:ascii="Times New Roman" w:eastAsia="Times New Roman" w:hAnsi="Times New Roman"/>
          <w:b/>
          <w:bCs/>
          <w:kern w:val="32"/>
          <w:sz w:val="24"/>
          <w:szCs w:val="24"/>
        </w:rPr>
        <w:t xml:space="preserve">Испытание </w:t>
      </w:r>
      <w:r w:rsidRPr="00DD35A0">
        <w:rPr>
          <w:rFonts w:ascii="Times New Roman" w:eastAsia="Times New Roman" w:hAnsi="Times New Roman"/>
          <w:bCs/>
          <w:kern w:val="32"/>
          <w:sz w:val="24"/>
          <w:szCs w:val="24"/>
        </w:rPr>
        <w:t>- экспериментальное определение количественных и (или) качественных характеристик свойств объекта испытаний как результата воздействия на него, при его функционировании, при моделировании объекта и (или) воздействий. Определение включает оценивание и (или) контроль. Экспериментальное определение характеристик свойств объекта при испытаниях может проводиться путем использования измерений, анализов, диагностирования, органолептических методов, путем регистрации определенных событий при испытаниях (отказы, повреждения) и т. д.</w:t>
      </w:r>
      <w:r>
        <w:rPr>
          <w:rFonts w:ascii="Times New Roman" w:eastAsia="Times New Roman" w:hAnsi="Times New Roman"/>
          <w:bCs/>
          <w:kern w:val="32"/>
          <w:sz w:val="24"/>
          <w:szCs w:val="24"/>
        </w:rPr>
        <w:t xml:space="preserve"> </w:t>
      </w:r>
      <w:r w:rsidRPr="00DD35A0">
        <w:rPr>
          <w:rFonts w:ascii="Times New Roman" w:eastAsia="Times New Roman" w:hAnsi="Times New Roman"/>
          <w:bCs/>
          <w:kern w:val="32"/>
          <w:sz w:val="24"/>
          <w:szCs w:val="24"/>
        </w:rPr>
        <w:t>Характеристики свойств объекта при испытаниях могут оцениваться, если задачей испытаний является получение количественных или качественных оценок, а могут контролироваться, если задачей испытаний является только установление соответствия характеристик объекта заданным требованиям. В этом случае испытания сводятся к контролю. Поэтому ряд видов испытаний являются контрольными, в процессе которых решается задача контроля.</w:t>
      </w:r>
    </w:p>
    <w:p w:rsidR="00997098" w:rsidRDefault="00F03B6B" w:rsidP="00F03B6B">
      <w:pPr>
        <w:ind w:firstLine="709"/>
        <w:jc w:val="both"/>
        <w:rPr>
          <w:rFonts w:ascii="Times New Roman" w:eastAsia="Times New Roman" w:hAnsi="Times New Roman"/>
          <w:bCs/>
          <w:kern w:val="32"/>
          <w:sz w:val="24"/>
          <w:szCs w:val="24"/>
        </w:rPr>
      </w:pPr>
      <w:r w:rsidRPr="00BF1F5D">
        <w:rPr>
          <w:rFonts w:ascii="Times New Roman" w:eastAsia="Times New Roman" w:hAnsi="Times New Roman"/>
          <w:b/>
          <w:bCs/>
          <w:kern w:val="32"/>
          <w:sz w:val="24"/>
          <w:szCs w:val="24"/>
        </w:rPr>
        <w:t>Отклонение формы</w:t>
      </w:r>
      <w:r>
        <w:rPr>
          <w:rFonts w:ascii="Times New Roman" w:eastAsia="Times New Roman" w:hAnsi="Times New Roman"/>
          <w:bCs/>
          <w:kern w:val="32"/>
          <w:sz w:val="24"/>
          <w:szCs w:val="24"/>
        </w:rPr>
        <w:t xml:space="preserve"> – отклонение реальной (действительной) поверхности или реального профиля детали </w:t>
      </w:r>
    </w:p>
    <w:p w:rsidR="00F03B6B" w:rsidRDefault="00F03B6B" w:rsidP="00F03B6B">
      <w:pPr>
        <w:ind w:firstLine="709"/>
        <w:jc w:val="both"/>
        <w:rPr>
          <w:rFonts w:ascii="Times New Roman" w:eastAsia="Times New Roman" w:hAnsi="Times New Roman"/>
          <w:b/>
          <w:bCs/>
          <w:kern w:val="32"/>
          <w:sz w:val="24"/>
          <w:szCs w:val="24"/>
        </w:rPr>
      </w:pPr>
      <w:r w:rsidRPr="00754E0D">
        <w:rPr>
          <w:rFonts w:ascii="Times New Roman" w:eastAsia="Times New Roman" w:hAnsi="Times New Roman"/>
          <w:b/>
          <w:bCs/>
          <w:kern w:val="32"/>
          <w:sz w:val="24"/>
          <w:szCs w:val="24"/>
        </w:rPr>
        <w:t>Нагар</w:t>
      </w:r>
      <w:r>
        <w:rPr>
          <w:rFonts w:ascii="Times New Roman" w:eastAsia="Times New Roman" w:hAnsi="Times New Roman"/>
          <w:bCs/>
          <w:kern w:val="32"/>
          <w:sz w:val="24"/>
          <w:szCs w:val="24"/>
        </w:rPr>
        <w:t xml:space="preserve"> – это твердые углеродистые вещества, откладывающиеся на стенках камеры сгорания, на днище поршня, выпускных клапанах и </w:t>
      </w:r>
      <w:proofErr w:type="gramStart"/>
      <w:r>
        <w:rPr>
          <w:rFonts w:ascii="Times New Roman" w:eastAsia="Times New Roman" w:hAnsi="Times New Roman"/>
          <w:bCs/>
          <w:kern w:val="32"/>
          <w:sz w:val="24"/>
          <w:szCs w:val="24"/>
        </w:rPr>
        <w:t>коллекторах</w:t>
      </w:r>
      <w:proofErr w:type="gramEnd"/>
      <w:r>
        <w:rPr>
          <w:rFonts w:ascii="Times New Roman" w:eastAsia="Times New Roman" w:hAnsi="Times New Roman"/>
          <w:bCs/>
          <w:kern w:val="32"/>
          <w:sz w:val="24"/>
          <w:szCs w:val="24"/>
        </w:rPr>
        <w:t xml:space="preserve"> и сечах.</w:t>
      </w:r>
      <w:r w:rsidRPr="00182304">
        <w:rPr>
          <w:rFonts w:ascii="Times New Roman" w:eastAsia="Times New Roman" w:hAnsi="Times New Roman"/>
          <w:b/>
          <w:bCs/>
          <w:kern w:val="32"/>
          <w:sz w:val="24"/>
          <w:szCs w:val="24"/>
        </w:rPr>
        <w:t xml:space="preserve"> </w:t>
      </w:r>
    </w:p>
    <w:p w:rsidR="00F03B6B" w:rsidRDefault="00F03B6B" w:rsidP="00F03B6B">
      <w:pPr>
        <w:ind w:firstLine="709"/>
        <w:jc w:val="both"/>
        <w:rPr>
          <w:rFonts w:ascii="Times New Roman" w:eastAsia="Times New Roman" w:hAnsi="Times New Roman"/>
          <w:bCs/>
          <w:kern w:val="32"/>
          <w:sz w:val="24"/>
          <w:szCs w:val="24"/>
        </w:rPr>
      </w:pPr>
      <w:r w:rsidRPr="003E5CC4">
        <w:rPr>
          <w:rFonts w:ascii="Times New Roman" w:eastAsia="Times New Roman" w:hAnsi="Times New Roman"/>
          <w:b/>
          <w:bCs/>
          <w:kern w:val="32"/>
          <w:sz w:val="24"/>
          <w:szCs w:val="24"/>
        </w:rPr>
        <w:lastRenderedPageBreak/>
        <w:t>Накипь</w:t>
      </w:r>
      <w:r>
        <w:rPr>
          <w:rFonts w:ascii="Times New Roman" w:eastAsia="Times New Roman" w:hAnsi="Times New Roman"/>
          <w:bCs/>
          <w:kern w:val="32"/>
          <w:sz w:val="24"/>
          <w:szCs w:val="24"/>
        </w:rPr>
        <w:t xml:space="preserve"> – твердые отложения, образующиеся на внутренних стенках рубашки блока цилиндров, патрубках радиатора в результате </w:t>
      </w:r>
      <w:proofErr w:type="spellStart"/>
      <w:r>
        <w:rPr>
          <w:rFonts w:ascii="Times New Roman" w:eastAsia="Times New Roman" w:hAnsi="Times New Roman"/>
          <w:bCs/>
          <w:kern w:val="32"/>
          <w:sz w:val="24"/>
          <w:szCs w:val="24"/>
        </w:rPr>
        <w:t>испорльзования</w:t>
      </w:r>
      <w:proofErr w:type="spellEnd"/>
      <w:r>
        <w:rPr>
          <w:rFonts w:ascii="Times New Roman" w:eastAsia="Times New Roman" w:hAnsi="Times New Roman"/>
          <w:bCs/>
          <w:kern w:val="32"/>
          <w:sz w:val="24"/>
          <w:szCs w:val="24"/>
        </w:rPr>
        <w:t xml:space="preserve"> для охлаждения двигателя воды с малорастворимыми солями и механическими примесями.</w:t>
      </w:r>
    </w:p>
    <w:p w:rsidR="00F03B6B" w:rsidRPr="00D70BA4" w:rsidRDefault="00F03B6B" w:rsidP="00F03B6B">
      <w:pPr>
        <w:ind w:firstLine="709"/>
        <w:jc w:val="both"/>
        <w:rPr>
          <w:rFonts w:ascii="Times New Roman" w:eastAsia="Times New Roman" w:hAnsi="Times New Roman"/>
          <w:bCs/>
          <w:kern w:val="32"/>
          <w:sz w:val="24"/>
          <w:szCs w:val="24"/>
        </w:rPr>
      </w:pPr>
      <w:r w:rsidRPr="00182304">
        <w:rPr>
          <w:rFonts w:ascii="Times New Roman" w:eastAsia="Times New Roman" w:hAnsi="Times New Roman"/>
          <w:b/>
          <w:bCs/>
          <w:kern w:val="32"/>
          <w:sz w:val="24"/>
          <w:szCs w:val="24"/>
        </w:rPr>
        <w:t>Наплавка</w:t>
      </w:r>
      <w:r>
        <w:rPr>
          <w:rFonts w:ascii="Times New Roman" w:eastAsia="Times New Roman" w:hAnsi="Times New Roman"/>
          <w:bCs/>
          <w:kern w:val="32"/>
          <w:sz w:val="24"/>
          <w:szCs w:val="24"/>
        </w:rPr>
        <w:t xml:space="preserve"> – процесс нанесения на поверхность детали слоя металла посредством сварки плавлением.</w:t>
      </w:r>
    </w:p>
    <w:p w:rsidR="00F03B6B" w:rsidRDefault="00F03B6B" w:rsidP="00F03B6B">
      <w:pPr>
        <w:ind w:firstLine="709"/>
        <w:jc w:val="both"/>
        <w:rPr>
          <w:rFonts w:ascii="Times New Roman" w:eastAsia="Times New Roman" w:hAnsi="Times New Roman"/>
          <w:bCs/>
          <w:kern w:val="32"/>
          <w:sz w:val="24"/>
          <w:szCs w:val="24"/>
        </w:rPr>
      </w:pPr>
      <w:r>
        <w:rPr>
          <w:rFonts w:ascii="Times New Roman" w:eastAsia="Times New Roman" w:hAnsi="Times New Roman"/>
          <w:b/>
          <w:bCs/>
          <w:kern w:val="32"/>
          <w:sz w:val="24"/>
          <w:szCs w:val="24"/>
        </w:rPr>
        <w:t xml:space="preserve">Номинальный размер </w:t>
      </w:r>
      <w:r>
        <w:rPr>
          <w:rFonts w:ascii="Times New Roman" w:eastAsia="Times New Roman" w:hAnsi="Times New Roman"/>
          <w:bCs/>
          <w:kern w:val="32"/>
          <w:sz w:val="24"/>
          <w:szCs w:val="24"/>
        </w:rPr>
        <w:t>– размер, который определяют исходя из служебного назначения детали и проставляют на чертеже вместе с отклонениями.</w:t>
      </w:r>
    </w:p>
    <w:p w:rsidR="00F03B6B" w:rsidRDefault="00F03B6B" w:rsidP="00F03B6B">
      <w:pPr>
        <w:ind w:firstLine="709"/>
        <w:jc w:val="both"/>
        <w:rPr>
          <w:rFonts w:ascii="Times New Roman" w:eastAsia="Times New Roman" w:hAnsi="Times New Roman"/>
          <w:b/>
          <w:bCs/>
          <w:kern w:val="32"/>
          <w:sz w:val="24"/>
          <w:szCs w:val="24"/>
        </w:rPr>
      </w:pPr>
      <w:r w:rsidRPr="000936EF">
        <w:rPr>
          <w:rFonts w:ascii="Times New Roman" w:eastAsia="Times New Roman" w:hAnsi="Times New Roman"/>
          <w:b/>
          <w:bCs/>
          <w:kern w:val="32"/>
          <w:sz w:val="24"/>
          <w:szCs w:val="24"/>
        </w:rPr>
        <w:t>Капитальный ремонт</w:t>
      </w:r>
      <w:r>
        <w:rPr>
          <w:rFonts w:ascii="Times New Roman" w:eastAsia="Times New Roman" w:hAnsi="Times New Roman"/>
          <w:bCs/>
          <w:kern w:val="32"/>
          <w:sz w:val="24"/>
          <w:szCs w:val="24"/>
        </w:rPr>
        <w:t xml:space="preserve"> предназначен для обеспечения необходимого ресурса автомобиля и его составных частей путем их восстановления до состояния, близкого к исходному </w:t>
      </w:r>
      <w:proofErr w:type="gramStart"/>
      <w:r>
        <w:rPr>
          <w:rFonts w:ascii="Times New Roman" w:eastAsia="Times New Roman" w:hAnsi="Times New Roman"/>
          <w:bCs/>
          <w:kern w:val="32"/>
          <w:sz w:val="24"/>
          <w:szCs w:val="24"/>
        </w:rPr>
        <w:t>( до</w:t>
      </w:r>
      <w:proofErr w:type="gramEnd"/>
      <w:r>
        <w:rPr>
          <w:rFonts w:ascii="Times New Roman" w:eastAsia="Times New Roman" w:hAnsi="Times New Roman"/>
          <w:bCs/>
          <w:kern w:val="32"/>
          <w:sz w:val="24"/>
          <w:szCs w:val="24"/>
        </w:rPr>
        <w:t xml:space="preserve"> 80%ресурса нового автомобиля).</w:t>
      </w:r>
      <w:r w:rsidRPr="00754E0D">
        <w:rPr>
          <w:rFonts w:ascii="Times New Roman" w:eastAsia="Times New Roman" w:hAnsi="Times New Roman"/>
          <w:b/>
          <w:bCs/>
          <w:kern w:val="32"/>
          <w:sz w:val="24"/>
          <w:szCs w:val="24"/>
        </w:rPr>
        <w:t xml:space="preserve"> </w:t>
      </w:r>
    </w:p>
    <w:p w:rsidR="00F03B6B" w:rsidRDefault="00F03B6B" w:rsidP="00F03B6B">
      <w:pPr>
        <w:ind w:firstLine="709"/>
        <w:jc w:val="both"/>
        <w:rPr>
          <w:rFonts w:ascii="Times New Roman" w:eastAsia="Times New Roman" w:hAnsi="Times New Roman"/>
          <w:bCs/>
          <w:kern w:val="32"/>
          <w:sz w:val="24"/>
          <w:szCs w:val="24"/>
        </w:rPr>
      </w:pPr>
      <w:proofErr w:type="spellStart"/>
      <w:r w:rsidRPr="00D70BA4">
        <w:rPr>
          <w:rFonts w:ascii="Times New Roman" w:eastAsia="Times New Roman" w:hAnsi="Times New Roman"/>
          <w:b/>
          <w:bCs/>
          <w:kern w:val="32"/>
          <w:sz w:val="24"/>
          <w:szCs w:val="24"/>
        </w:rPr>
        <w:t>Контролепригодность</w:t>
      </w:r>
      <w:proofErr w:type="spellEnd"/>
      <w:r>
        <w:rPr>
          <w:rFonts w:ascii="Times New Roman" w:eastAsia="Times New Roman" w:hAnsi="Times New Roman"/>
          <w:bCs/>
          <w:kern w:val="32"/>
          <w:sz w:val="24"/>
          <w:szCs w:val="24"/>
        </w:rPr>
        <w:t xml:space="preserve"> – приспособленность к контролю средствами технической диагностики.</w:t>
      </w:r>
    </w:p>
    <w:p w:rsidR="00F03B6B" w:rsidRDefault="00F03B6B" w:rsidP="00F03B6B">
      <w:pPr>
        <w:ind w:firstLine="709"/>
        <w:jc w:val="both"/>
        <w:rPr>
          <w:rFonts w:ascii="Times New Roman" w:eastAsia="Times New Roman" w:hAnsi="Times New Roman"/>
          <w:bCs/>
          <w:kern w:val="32"/>
          <w:sz w:val="24"/>
          <w:szCs w:val="24"/>
        </w:rPr>
      </w:pPr>
      <w:proofErr w:type="spellStart"/>
      <w:r w:rsidRPr="00754E0D">
        <w:rPr>
          <w:rFonts w:ascii="Times New Roman" w:eastAsia="Times New Roman" w:hAnsi="Times New Roman"/>
          <w:b/>
          <w:bCs/>
          <w:kern w:val="32"/>
          <w:sz w:val="24"/>
          <w:szCs w:val="24"/>
        </w:rPr>
        <w:t>Колибры</w:t>
      </w:r>
      <w:proofErr w:type="spellEnd"/>
      <w:r>
        <w:rPr>
          <w:rFonts w:ascii="Times New Roman" w:eastAsia="Times New Roman" w:hAnsi="Times New Roman"/>
          <w:b/>
          <w:bCs/>
          <w:kern w:val="32"/>
          <w:sz w:val="24"/>
          <w:szCs w:val="24"/>
        </w:rPr>
        <w:t xml:space="preserve"> </w:t>
      </w:r>
      <w:r w:rsidRPr="00754E0D">
        <w:rPr>
          <w:rFonts w:ascii="Times New Roman" w:eastAsia="Times New Roman" w:hAnsi="Times New Roman"/>
          <w:bCs/>
          <w:kern w:val="32"/>
          <w:sz w:val="24"/>
          <w:szCs w:val="24"/>
        </w:rPr>
        <w:t xml:space="preserve">– предельные мерительные средства, предназначенные для определения </w:t>
      </w:r>
      <w:r>
        <w:rPr>
          <w:rFonts w:ascii="Times New Roman" w:eastAsia="Times New Roman" w:hAnsi="Times New Roman"/>
          <w:bCs/>
          <w:kern w:val="32"/>
          <w:sz w:val="24"/>
          <w:szCs w:val="24"/>
        </w:rPr>
        <w:t>от формы геометрической поверхности или от геометрического профиля.</w:t>
      </w:r>
    </w:p>
    <w:p w:rsidR="00F03B6B" w:rsidRDefault="00F03B6B" w:rsidP="00F03B6B">
      <w:pPr>
        <w:ind w:firstLine="709"/>
        <w:jc w:val="both"/>
        <w:rPr>
          <w:rFonts w:ascii="Times New Roman" w:eastAsia="Times New Roman" w:hAnsi="Times New Roman"/>
          <w:bCs/>
          <w:kern w:val="32"/>
          <w:sz w:val="24"/>
          <w:szCs w:val="24"/>
        </w:rPr>
      </w:pPr>
      <w:r w:rsidRPr="006B5C05">
        <w:rPr>
          <w:rFonts w:ascii="Times New Roman" w:eastAsia="Times New Roman" w:hAnsi="Times New Roman"/>
          <w:b/>
          <w:bCs/>
          <w:kern w:val="32"/>
          <w:sz w:val="24"/>
          <w:szCs w:val="24"/>
        </w:rPr>
        <w:t>Отклонение размера</w:t>
      </w:r>
      <w:r>
        <w:rPr>
          <w:rFonts w:ascii="Times New Roman" w:eastAsia="Times New Roman" w:hAnsi="Times New Roman"/>
          <w:bCs/>
          <w:kern w:val="32"/>
          <w:sz w:val="24"/>
          <w:szCs w:val="24"/>
        </w:rPr>
        <w:t xml:space="preserve"> – алгебраическая разность между размером и его номинальным значением (бывает верхнее, нижнее и действительное).</w:t>
      </w:r>
    </w:p>
    <w:p w:rsidR="00F03B6B" w:rsidRDefault="00F03B6B" w:rsidP="00F03B6B">
      <w:pPr>
        <w:ind w:firstLine="709"/>
        <w:jc w:val="both"/>
        <w:rPr>
          <w:rFonts w:ascii="Times New Roman" w:eastAsia="Times New Roman" w:hAnsi="Times New Roman"/>
          <w:bCs/>
          <w:kern w:val="32"/>
          <w:sz w:val="24"/>
          <w:szCs w:val="24"/>
        </w:rPr>
      </w:pPr>
      <w:r w:rsidRPr="008324CE">
        <w:rPr>
          <w:rFonts w:ascii="Times New Roman" w:eastAsia="Times New Roman" w:hAnsi="Times New Roman"/>
          <w:b/>
          <w:bCs/>
          <w:kern w:val="32"/>
          <w:sz w:val="24"/>
          <w:szCs w:val="24"/>
        </w:rPr>
        <w:t>Разборка</w:t>
      </w:r>
      <w:r>
        <w:rPr>
          <w:rFonts w:ascii="Times New Roman" w:eastAsia="Times New Roman" w:hAnsi="Times New Roman"/>
          <w:bCs/>
          <w:kern w:val="32"/>
          <w:sz w:val="24"/>
          <w:szCs w:val="24"/>
        </w:rPr>
        <w:t xml:space="preserve"> – это совокупность операций по </w:t>
      </w:r>
      <w:proofErr w:type="spellStart"/>
      <w:r>
        <w:rPr>
          <w:rFonts w:ascii="Times New Roman" w:eastAsia="Times New Roman" w:hAnsi="Times New Roman"/>
          <w:bCs/>
          <w:kern w:val="32"/>
          <w:sz w:val="24"/>
          <w:szCs w:val="24"/>
        </w:rPr>
        <w:t>разъединениювсех</w:t>
      </w:r>
      <w:proofErr w:type="spellEnd"/>
      <w:r>
        <w:rPr>
          <w:rFonts w:ascii="Times New Roman" w:eastAsia="Times New Roman" w:hAnsi="Times New Roman"/>
          <w:bCs/>
          <w:kern w:val="32"/>
          <w:sz w:val="24"/>
          <w:szCs w:val="24"/>
        </w:rPr>
        <w:t xml:space="preserve"> объектов ремонта на детали и сборочные единицы в определенной последовательности.</w:t>
      </w:r>
    </w:p>
    <w:p w:rsidR="00F03B6B" w:rsidRDefault="00F03B6B" w:rsidP="00F03B6B">
      <w:pPr>
        <w:pStyle w:val="a5"/>
        <w:ind w:firstLine="709"/>
        <w:rPr>
          <w:b/>
        </w:rPr>
      </w:pPr>
      <w:r w:rsidRPr="00D70BA4">
        <w:rPr>
          <w:b/>
          <w:bCs/>
          <w:kern w:val="32"/>
          <w:sz w:val="24"/>
          <w:szCs w:val="24"/>
        </w:rPr>
        <w:t>Ремонтопригодность</w:t>
      </w:r>
      <w:r>
        <w:rPr>
          <w:bCs/>
          <w:kern w:val="32"/>
          <w:sz w:val="24"/>
          <w:szCs w:val="24"/>
        </w:rPr>
        <w:t xml:space="preserve"> – это свойство объекта, заключающееся в приспособленности к предупреждению и обнаружению причин возникновения отказов, повреждений и к поддержанию и восстановлению работоспособного состояния путем проведения технического обслуживания и ремонтов.</w:t>
      </w:r>
      <w:r w:rsidRPr="00DD35A0">
        <w:rPr>
          <w:b/>
        </w:rPr>
        <w:t xml:space="preserve"> </w:t>
      </w:r>
    </w:p>
    <w:p w:rsidR="00F03B6B" w:rsidRPr="00DD35A0" w:rsidRDefault="00F03B6B" w:rsidP="00F03B6B">
      <w:pPr>
        <w:ind w:firstLine="709"/>
        <w:jc w:val="both"/>
        <w:rPr>
          <w:rFonts w:ascii="Times New Roman" w:eastAsia="Times New Roman" w:hAnsi="Times New Roman"/>
          <w:b/>
          <w:bCs/>
          <w:kern w:val="32"/>
          <w:sz w:val="24"/>
          <w:szCs w:val="24"/>
        </w:rPr>
      </w:pPr>
      <w:r w:rsidRPr="00DD35A0">
        <w:rPr>
          <w:rFonts w:ascii="Times New Roman" w:eastAsia="Times New Roman" w:hAnsi="Times New Roman"/>
          <w:b/>
          <w:bCs/>
          <w:kern w:val="32"/>
          <w:sz w:val="24"/>
          <w:szCs w:val="24"/>
        </w:rPr>
        <w:t xml:space="preserve">Ресурс - </w:t>
      </w:r>
      <w:r w:rsidRPr="00DD35A0">
        <w:rPr>
          <w:rFonts w:ascii="Times New Roman" w:eastAsia="Times New Roman" w:hAnsi="Times New Roman"/>
          <w:bCs/>
          <w:kern w:val="32"/>
          <w:sz w:val="24"/>
          <w:szCs w:val="24"/>
        </w:rPr>
        <w:t>наработка транспортного средства до предельного технического состояния, уста</w:t>
      </w:r>
      <w:r w:rsidRPr="00DD35A0">
        <w:rPr>
          <w:rFonts w:ascii="Times New Roman" w:eastAsia="Times New Roman" w:hAnsi="Times New Roman"/>
          <w:bCs/>
          <w:kern w:val="32"/>
          <w:sz w:val="24"/>
          <w:szCs w:val="24"/>
        </w:rPr>
        <w:softHyphen/>
        <w:t>новленного нормативно-технической документацией</w:t>
      </w:r>
      <w:r w:rsidRPr="00DD35A0">
        <w:rPr>
          <w:rFonts w:ascii="Times New Roman" w:eastAsia="Times New Roman" w:hAnsi="Times New Roman"/>
          <w:b/>
          <w:bCs/>
          <w:kern w:val="32"/>
          <w:sz w:val="24"/>
          <w:szCs w:val="24"/>
        </w:rPr>
        <w:t>.</w:t>
      </w:r>
    </w:p>
    <w:p w:rsidR="00F03B6B" w:rsidRPr="00BF1F5D" w:rsidRDefault="00F03B6B" w:rsidP="00F03B6B">
      <w:pPr>
        <w:ind w:firstLine="709"/>
        <w:jc w:val="both"/>
        <w:rPr>
          <w:rFonts w:ascii="Times New Roman" w:eastAsia="Times New Roman" w:hAnsi="Times New Roman"/>
          <w:bCs/>
          <w:kern w:val="32"/>
          <w:sz w:val="24"/>
          <w:szCs w:val="24"/>
        </w:rPr>
      </w:pPr>
      <w:r w:rsidRPr="00182304">
        <w:rPr>
          <w:rFonts w:ascii="Times New Roman" w:eastAsia="Times New Roman" w:hAnsi="Times New Roman"/>
          <w:b/>
          <w:bCs/>
          <w:kern w:val="32"/>
          <w:sz w:val="24"/>
          <w:szCs w:val="24"/>
        </w:rPr>
        <w:t>Пайка</w:t>
      </w:r>
      <w:r>
        <w:rPr>
          <w:rFonts w:ascii="Times New Roman" w:eastAsia="Times New Roman" w:hAnsi="Times New Roman"/>
          <w:bCs/>
          <w:kern w:val="32"/>
          <w:sz w:val="24"/>
          <w:szCs w:val="24"/>
        </w:rPr>
        <w:t xml:space="preserve"> – процесс получения неразъемных соединений деталей в твердом состоянии при помощи расплавленного сплава (припоя), имеющего температуру плавления ниже, чем соединяемые детали.</w:t>
      </w:r>
    </w:p>
    <w:p w:rsidR="00F03B6B" w:rsidRDefault="00F03B6B" w:rsidP="00F03B6B">
      <w:pPr>
        <w:ind w:firstLine="709"/>
        <w:jc w:val="both"/>
        <w:rPr>
          <w:rFonts w:ascii="Times New Roman" w:eastAsia="Times New Roman" w:hAnsi="Times New Roman"/>
          <w:bCs/>
          <w:kern w:val="32"/>
          <w:sz w:val="24"/>
          <w:szCs w:val="24"/>
        </w:rPr>
      </w:pPr>
      <w:r>
        <w:rPr>
          <w:rFonts w:ascii="Times New Roman" w:eastAsia="Times New Roman" w:hAnsi="Times New Roman"/>
          <w:b/>
          <w:bCs/>
          <w:kern w:val="32"/>
          <w:sz w:val="24"/>
          <w:szCs w:val="24"/>
        </w:rPr>
        <w:t xml:space="preserve">Предельные размеры </w:t>
      </w:r>
      <w:r>
        <w:rPr>
          <w:rFonts w:ascii="Times New Roman" w:eastAsia="Times New Roman" w:hAnsi="Times New Roman"/>
          <w:bCs/>
          <w:kern w:val="32"/>
          <w:sz w:val="24"/>
          <w:szCs w:val="24"/>
        </w:rPr>
        <w:t>– два предельных значения, между которыми должен находиться действительный размер.</w:t>
      </w:r>
    </w:p>
    <w:p w:rsidR="00F03B6B" w:rsidRDefault="00F03B6B" w:rsidP="00F03B6B">
      <w:pPr>
        <w:ind w:firstLine="709"/>
        <w:jc w:val="both"/>
        <w:rPr>
          <w:rFonts w:ascii="Times New Roman" w:eastAsia="Times New Roman" w:hAnsi="Times New Roman"/>
          <w:bCs/>
          <w:kern w:val="32"/>
          <w:sz w:val="24"/>
          <w:szCs w:val="24"/>
        </w:rPr>
      </w:pPr>
      <w:r w:rsidRPr="00BF1F5D">
        <w:rPr>
          <w:rFonts w:ascii="Times New Roman" w:eastAsia="Times New Roman" w:hAnsi="Times New Roman"/>
          <w:b/>
          <w:bCs/>
          <w:kern w:val="32"/>
          <w:sz w:val="24"/>
          <w:szCs w:val="24"/>
        </w:rPr>
        <w:t>Погрешность размера</w:t>
      </w:r>
      <w:r>
        <w:rPr>
          <w:rFonts w:ascii="Times New Roman" w:eastAsia="Times New Roman" w:hAnsi="Times New Roman"/>
          <w:bCs/>
          <w:kern w:val="32"/>
          <w:sz w:val="24"/>
          <w:szCs w:val="24"/>
        </w:rPr>
        <w:t xml:space="preserve"> – разность между действительным и заданным размерами.</w:t>
      </w:r>
    </w:p>
    <w:p w:rsidR="00F03B6B" w:rsidRDefault="00F03B6B" w:rsidP="00F03B6B">
      <w:pPr>
        <w:ind w:firstLine="709"/>
        <w:jc w:val="both"/>
        <w:rPr>
          <w:rFonts w:ascii="Times New Roman" w:eastAsia="Times New Roman" w:hAnsi="Times New Roman"/>
          <w:bCs/>
          <w:kern w:val="32"/>
          <w:sz w:val="24"/>
          <w:szCs w:val="24"/>
        </w:rPr>
      </w:pPr>
      <w:r w:rsidRPr="002207ED">
        <w:rPr>
          <w:rFonts w:ascii="Times New Roman" w:eastAsia="Times New Roman" w:hAnsi="Times New Roman"/>
          <w:b/>
          <w:bCs/>
          <w:kern w:val="32"/>
          <w:sz w:val="24"/>
          <w:szCs w:val="24"/>
        </w:rPr>
        <w:t>Производственный процесс</w:t>
      </w:r>
      <w:r>
        <w:rPr>
          <w:rFonts w:ascii="Times New Roman" w:eastAsia="Times New Roman" w:hAnsi="Times New Roman"/>
          <w:bCs/>
          <w:kern w:val="32"/>
          <w:sz w:val="24"/>
          <w:szCs w:val="24"/>
        </w:rPr>
        <w:t xml:space="preserve"> – совокупность всех действий людей и орудий производства. Необходимых для изготовления и ремонта изделий на данном предприятии.</w:t>
      </w:r>
    </w:p>
    <w:p w:rsidR="00F03B6B" w:rsidRDefault="00F03B6B" w:rsidP="00F03B6B">
      <w:pPr>
        <w:ind w:firstLine="709"/>
        <w:jc w:val="both"/>
        <w:rPr>
          <w:rFonts w:ascii="Times New Roman" w:eastAsia="Times New Roman" w:hAnsi="Times New Roman"/>
          <w:bCs/>
          <w:kern w:val="32"/>
          <w:sz w:val="24"/>
          <w:szCs w:val="24"/>
        </w:rPr>
      </w:pPr>
      <w:r w:rsidRPr="00182304">
        <w:rPr>
          <w:rFonts w:ascii="Times New Roman" w:eastAsia="Times New Roman" w:hAnsi="Times New Roman"/>
          <w:b/>
          <w:bCs/>
          <w:kern w:val="32"/>
          <w:sz w:val="24"/>
          <w:szCs w:val="24"/>
        </w:rPr>
        <w:t xml:space="preserve">Сварка </w:t>
      </w:r>
      <w:r>
        <w:rPr>
          <w:rFonts w:ascii="Times New Roman" w:eastAsia="Times New Roman" w:hAnsi="Times New Roman"/>
          <w:bCs/>
          <w:kern w:val="32"/>
          <w:sz w:val="24"/>
          <w:szCs w:val="24"/>
        </w:rPr>
        <w:t>–это процесс получения неразъемного соединения металлических изделий местным нагревом их до расплавленного (сварка плавлением) или пластичного (сварка давлением) состояния.</w:t>
      </w:r>
    </w:p>
    <w:p w:rsidR="00F03B6B" w:rsidRDefault="00F03B6B" w:rsidP="00F03B6B">
      <w:pPr>
        <w:ind w:firstLine="709"/>
        <w:jc w:val="both"/>
        <w:rPr>
          <w:rFonts w:ascii="Times New Roman" w:eastAsia="Times New Roman" w:hAnsi="Times New Roman"/>
          <w:bCs/>
          <w:kern w:val="32"/>
          <w:sz w:val="24"/>
          <w:szCs w:val="24"/>
        </w:rPr>
      </w:pPr>
      <w:r w:rsidRPr="000936EF">
        <w:rPr>
          <w:rFonts w:ascii="Times New Roman" w:eastAsia="Times New Roman" w:hAnsi="Times New Roman"/>
          <w:b/>
          <w:bCs/>
          <w:kern w:val="32"/>
          <w:sz w:val="24"/>
          <w:szCs w:val="24"/>
        </w:rPr>
        <w:t>Стратегия ремонта</w:t>
      </w:r>
      <w:r>
        <w:rPr>
          <w:rFonts w:ascii="Times New Roman" w:eastAsia="Times New Roman" w:hAnsi="Times New Roman"/>
          <w:bCs/>
          <w:kern w:val="32"/>
          <w:sz w:val="24"/>
          <w:szCs w:val="24"/>
        </w:rPr>
        <w:t xml:space="preserve"> – система правил, определяющих выбор решения о месте, времени выполнения и содержании ремонтных работ за весь период эксплуатации автомобиля.</w:t>
      </w:r>
    </w:p>
    <w:p w:rsidR="00F03B6B" w:rsidRDefault="00F03B6B" w:rsidP="00F03B6B">
      <w:pPr>
        <w:ind w:firstLine="709"/>
        <w:jc w:val="both"/>
        <w:rPr>
          <w:rFonts w:ascii="Times New Roman" w:eastAsia="Times New Roman" w:hAnsi="Times New Roman"/>
          <w:bCs/>
          <w:kern w:val="32"/>
          <w:sz w:val="24"/>
          <w:szCs w:val="24"/>
        </w:rPr>
      </w:pPr>
      <w:r w:rsidRPr="00023864">
        <w:rPr>
          <w:rFonts w:ascii="Times New Roman" w:eastAsia="Times New Roman" w:hAnsi="Times New Roman"/>
          <w:b/>
          <w:bCs/>
          <w:kern w:val="32"/>
          <w:sz w:val="24"/>
          <w:szCs w:val="24"/>
        </w:rPr>
        <w:t xml:space="preserve">Технологическое оборудование </w:t>
      </w:r>
      <w:r>
        <w:rPr>
          <w:rFonts w:ascii="Times New Roman" w:eastAsia="Times New Roman" w:hAnsi="Times New Roman"/>
          <w:bCs/>
          <w:kern w:val="32"/>
          <w:sz w:val="24"/>
          <w:szCs w:val="24"/>
        </w:rPr>
        <w:t xml:space="preserve">– средства технологического оснащения, в которых для выполнения определенной части </w:t>
      </w:r>
      <w:proofErr w:type="spellStart"/>
      <w:r>
        <w:rPr>
          <w:rFonts w:ascii="Times New Roman" w:eastAsia="Times New Roman" w:hAnsi="Times New Roman"/>
          <w:bCs/>
          <w:kern w:val="32"/>
          <w:sz w:val="24"/>
          <w:szCs w:val="24"/>
        </w:rPr>
        <w:t>технологическогот</w:t>
      </w:r>
      <w:proofErr w:type="spellEnd"/>
      <w:r>
        <w:rPr>
          <w:rFonts w:ascii="Times New Roman" w:eastAsia="Times New Roman" w:hAnsi="Times New Roman"/>
          <w:bCs/>
          <w:kern w:val="32"/>
          <w:sz w:val="24"/>
          <w:szCs w:val="24"/>
        </w:rPr>
        <w:t xml:space="preserve"> процесса размещаются ремонтный фонд, средства воздействия на него, а также технологическая оснастка.</w:t>
      </w:r>
    </w:p>
    <w:p w:rsidR="00F03B6B" w:rsidRDefault="00F03B6B" w:rsidP="00F03B6B">
      <w:pPr>
        <w:ind w:firstLine="709"/>
        <w:jc w:val="both"/>
        <w:rPr>
          <w:rFonts w:ascii="Times New Roman" w:eastAsia="Times New Roman" w:hAnsi="Times New Roman"/>
          <w:bCs/>
          <w:kern w:val="32"/>
          <w:sz w:val="24"/>
          <w:szCs w:val="24"/>
        </w:rPr>
      </w:pPr>
      <w:r w:rsidRPr="00023864">
        <w:rPr>
          <w:rFonts w:ascii="Times New Roman" w:eastAsia="Times New Roman" w:hAnsi="Times New Roman"/>
          <w:b/>
          <w:bCs/>
          <w:kern w:val="32"/>
          <w:sz w:val="24"/>
          <w:szCs w:val="24"/>
        </w:rPr>
        <w:t>Технологическая оснастка</w:t>
      </w:r>
      <w:r>
        <w:rPr>
          <w:rFonts w:ascii="Times New Roman" w:eastAsia="Times New Roman" w:hAnsi="Times New Roman"/>
          <w:bCs/>
          <w:kern w:val="32"/>
          <w:sz w:val="24"/>
          <w:szCs w:val="24"/>
        </w:rPr>
        <w:t xml:space="preserve"> – средства технологического оснащении, дополняющие технологическое оборудование для выполнения определенной части технологического процесса.</w:t>
      </w:r>
    </w:p>
    <w:p w:rsidR="00F03B6B" w:rsidRDefault="00F03B6B" w:rsidP="00F03B6B">
      <w:pPr>
        <w:ind w:firstLine="709"/>
        <w:jc w:val="both"/>
        <w:rPr>
          <w:rFonts w:ascii="Times New Roman" w:eastAsia="Times New Roman" w:hAnsi="Times New Roman"/>
          <w:bCs/>
          <w:kern w:val="32"/>
          <w:sz w:val="24"/>
          <w:szCs w:val="24"/>
        </w:rPr>
      </w:pPr>
      <w:r w:rsidRPr="000936EF">
        <w:rPr>
          <w:rFonts w:ascii="Times New Roman" w:eastAsia="Times New Roman" w:hAnsi="Times New Roman"/>
          <w:b/>
          <w:bCs/>
          <w:kern w:val="32"/>
          <w:sz w:val="24"/>
          <w:szCs w:val="24"/>
        </w:rPr>
        <w:t>Технология ремонта</w:t>
      </w:r>
      <w:r>
        <w:rPr>
          <w:rFonts w:ascii="Times New Roman" w:eastAsia="Times New Roman" w:hAnsi="Times New Roman"/>
          <w:bCs/>
          <w:kern w:val="32"/>
          <w:sz w:val="24"/>
          <w:szCs w:val="24"/>
        </w:rPr>
        <w:t xml:space="preserve"> – совокупность осуществляемых в процессе ремонта методов </w:t>
      </w:r>
      <w:proofErr w:type="gramStart"/>
      <w:r>
        <w:rPr>
          <w:rFonts w:ascii="Times New Roman" w:eastAsia="Times New Roman" w:hAnsi="Times New Roman"/>
          <w:bCs/>
          <w:kern w:val="32"/>
          <w:sz w:val="24"/>
          <w:szCs w:val="24"/>
        </w:rPr>
        <w:t>изменения  технического</w:t>
      </w:r>
      <w:proofErr w:type="gramEnd"/>
      <w:r>
        <w:rPr>
          <w:rFonts w:ascii="Times New Roman" w:eastAsia="Times New Roman" w:hAnsi="Times New Roman"/>
          <w:bCs/>
          <w:kern w:val="32"/>
          <w:sz w:val="24"/>
          <w:szCs w:val="24"/>
        </w:rPr>
        <w:t xml:space="preserve"> состояния автомобилей и их составных частей.</w:t>
      </w:r>
    </w:p>
    <w:p w:rsidR="00F03B6B" w:rsidRDefault="00F03B6B" w:rsidP="00F03B6B">
      <w:pPr>
        <w:ind w:firstLine="709"/>
        <w:jc w:val="both"/>
        <w:rPr>
          <w:rFonts w:ascii="Times New Roman" w:eastAsia="Times New Roman" w:hAnsi="Times New Roman"/>
          <w:bCs/>
          <w:kern w:val="32"/>
          <w:sz w:val="24"/>
          <w:szCs w:val="24"/>
        </w:rPr>
      </w:pPr>
      <w:r w:rsidRPr="000936EF">
        <w:rPr>
          <w:rFonts w:ascii="Times New Roman" w:eastAsia="Times New Roman" w:hAnsi="Times New Roman"/>
          <w:b/>
          <w:bCs/>
          <w:kern w:val="32"/>
          <w:sz w:val="24"/>
          <w:szCs w:val="24"/>
        </w:rPr>
        <w:t>Текущий ремонт</w:t>
      </w:r>
      <w:r>
        <w:rPr>
          <w:rFonts w:ascii="Times New Roman" w:eastAsia="Times New Roman" w:hAnsi="Times New Roman"/>
          <w:bCs/>
          <w:kern w:val="32"/>
          <w:sz w:val="24"/>
          <w:szCs w:val="24"/>
        </w:rPr>
        <w:t xml:space="preserve"> предназначен для обеспечения работоспособного состояния подвижного состава с ремонтом или заменой отдельных его агрегатов, узлов и деталей, достигших предельного состояния.</w:t>
      </w:r>
    </w:p>
    <w:p w:rsidR="00F03B6B" w:rsidRDefault="00F03B6B" w:rsidP="00F03B6B">
      <w:pPr>
        <w:ind w:firstLine="709"/>
        <w:jc w:val="both"/>
        <w:rPr>
          <w:rFonts w:ascii="Times New Roman" w:eastAsia="Times New Roman" w:hAnsi="Times New Roman"/>
          <w:bCs/>
          <w:kern w:val="32"/>
          <w:sz w:val="24"/>
          <w:szCs w:val="24"/>
        </w:rPr>
      </w:pPr>
      <w:r w:rsidRPr="002207ED">
        <w:rPr>
          <w:rFonts w:ascii="Times New Roman" w:eastAsia="Times New Roman" w:hAnsi="Times New Roman"/>
          <w:b/>
          <w:bCs/>
          <w:kern w:val="32"/>
          <w:sz w:val="24"/>
          <w:szCs w:val="24"/>
        </w:rPr>
        <w:t>Технологический процесс</w:t>
      </w:r>
      <w:r>
        <w:rPr>
          <w:rFonts w:ascii="Times New Roman" w:eastAsia="Times New Roman" w:hAnsi="Times New Roman"/>
          <w:bCs/>
          <w:kern w:val="32"/>
          <w:sz w:val="24"/>
          <w:szCs w:val="24"/>
        </w:rPr>
        <w:t xml:space="preserve"> – часть производственного процесса, содержащая действия по изменению и последующему определению состояния предметов производства.</w:t>
      </w:r>
    </w:p>
    <w:p w:rsidR="00F03B6B" w:rsidRDefault="00F03B6B" w:rsidP="00F03B6B">
      <w:pPr>
        <w:ind w:firstLine="709"/>
        <w:jc w:val="both"/>
        <w:rPr>
          <w:rFonts w:ascii="Times New Roman" w:eastAsia="Times New Roman" w:hAnsi="Times New Roman"/>
          <w:bCs/>
          <w:kern w:val="32"/>
          <w:sz w:val="24"/>
          <w:szCs w:val="24"/>
        </w:rPr>
      </w:pPr>
      <w:r w:rsidRPr="002207ED">
        <w:rPr>
          <w:rFonts w:ascii="Times New Roman" w:eastAsia="Times New Roman" w:hAnsi="Times New Roman"/>
          <w:b/>
          <w:bCs/>
          <w:kern w:val="32"/>
          <w:sz w:val="24"/>
          <w:szCs w:val="24"/>
        </w:rPr>
        <w:lastRenderedPageBreak/>
        <w:t>Технологическая ремонтная операция</w:t>
      </w:r>
      <w:r>
        <w:rPr>
          <w:rFonts w:ascii="Times New Roman" w:eastAsia="Times New Roman" w:hAnsi="Times New Roman"/>
          <w:bCs/>
          <w:kern w:val="32"/>
          <w:sz w:val="24"/>
          <w:szCs w:val="24"/>
        </w:rPr>
        <w:t xml:space="preserve"> – это часть технологического процесса, которая производится над одним или несколькими совместно ремонтируемыми или </w:t>
      </w:r>
      <w:proofErr w:type="spellStart"/>
      <w:r>
        <w:rPr>
          <w:rFonts w:ascii="Times New Roman" w:eastAsia="Times New Roman" w:hAnsi="Times New Roman"/>
          <w:bCs/>
          <w:kern w:val="32"/>
          <w:sz w:val="24"/>
          <w:szCs w:val="24"/>
        </w:rPr>
        <w:t>обрабатывамыми</w:t>
      </w:r>
      <w:proofErr w:type="spellEnd"/>
      <w:r>
        <w:rPr>
          <w:rFonts w:ascii="Times New Roman" w:eastAsia="Times New Roman" w:hAnsi="Times New Roman"/>
          <w:bCs/>
          <w:kern w:val="32"/>
          <w:sz w:val="24"/>
          <w:szCs w:val="24"/>
        </w:rPr>
        <w:t xml:space="preserve"> агрегатами, узлами, деталями или целой машиной на одном рабочем месте.</w:t>
      </w:r>
    </w:p>
    <w:p w:rsidR="00F03B6B" w:rsidRDefault="00F03B6B" w:rsidP="00F03B6B">
      <w:pPr>
        <w:ind w:firstLine="709"/>
        <w:jc w:val="both"/>
        <w:rPr>
          <w:rFonts w:ascii="Times New Roman" w:eastAsia="Times New Roman" w:hAnsi="Times New Roman"/>
          <w:bCs/>
          <w:kern w:val="32"/>
          <w:sz w:val="24"/>
          <w:szCs w:val="24"/>
        </w:rPr>
      </w:pPr>
    </w:p>
    <w:p w:rsidR="00F03B6B" w:rsidRDefault="00F03B6B" w:rsidP="00F03B6B">
      <w:pPr>
        <w:ind w:firstLine="709"/>
        <w:jc w:val="both"/>
        <w:rPr>
          <w:rFonts w:ascii="Times New Roman" w:eastAsia="Times New Roman" w:hAnsi="Times New Roman"/>
          <w:bCs/>
          <w:kern w:val="32"/>
          <w:sz w:val="24"/>
          <w:szCs w:val="24"/>
        </w:rPr>
      </w:pPr>
    </w:p>
    <w:p w:rsidR="00794A00" w:rsidRDefault="00794A00"/>
    <w:sectPr w:rsidR="00794A00" w:rsidSect="009954E7">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6579B"/>
    <w:multiLevelType w:val="hybridMultilevel"/>
    <w:tmpl w:val="54E0AAC4"/>
    <w:lvl w:ilvl="0" w:tplc="4692AFA8">
      <w:start w:val="1"/>
      <w:numFmt w:val="decimal"/>
      <w:lvlText w:val="%1."/>
      <w:lvlJc w:val="left"/>
      <w:pPr>
        <w:tabs>
          <w:tab w:val="num" w:pos="568"/>
        </w:tabs>
        <w:ind w:left="28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4E084883"/>
    <w:multiLevelType w:val="multilevel"/>
    <w:tmpl w:val="F92473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89C"/>
    <w:rsid w:val="00006C46"/>
    <w:rsid w:val="000A7B28"/>
    <w:rsid w:val="000F789C"/>
    <w:rsid w:val="0011755D"/>
    <w:rsid w:val="00257D41"/>
    <w:rsid w:val="00316AFA"/>
    <w:rsid w:val="003266C6"/>
    <w:rsid w:val="00393E69"/>
    <w:rsid w:val="003B373C"/>
    <w:rsid w:val="003C2679"/>
    <w:rsid w:val="00440082"/>
    <w:rsid w:val="00530A5F"/>
    <w:rsid w:val="00592296"/>
    <w:rsid w:val="006437A1"/>
    <w:rsid w:val="00672F0E"/>
    <w:rsid w:val="006D4A75"/>
    <w:rsid w:val="00794A00"/>
    <w:rsid w:val="00807F14"/>
    <w:rsid w:val="00834BD8"/>
    <w:rsid w:val="008360B0"/>
    <w:rsid w:val="00877772"/>
    <w:rsid w:val="00930FD7"/>
    <w:rsid w:val="009954E7"/>
    <w:rsid w:val="00997098"/>
    <w:rsid w:val="009B507B"/>
    <w:rsid w:val="00A935D9"/>
    <w:rsid w:val="00AF429F"/>
    <w:rsid w:val="00B42EEE"/>
    <w:rsid w:val="00B54DCE"/>
    <w:rsid w:val="00C01B77"/>
    <w:rsid w:val="00C60376"/>
    <w:rsid w:val="00C822C8"/>
    <w:rsid w:val="00CB039D"/>
    <w:rsid w:val="00D03B04"/>
    <w:rsid w:val="00D3082A"/>
    <w:rsid w:val="00F03B6B"/>
    <w:rsid w:val="00F64BAD"/>
    <w:rsid w:val="00FD6A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A10D3C3-47AF-423C-9D0A-020B0A6A1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94A00"/>
    <w:pPr>
      <w:autoSpaceDE w:val="0"/>
      <w:autoSpaceDN w:val="0"/>
      <w:adjustRightInd w:val="0"/>
    </w:pPr>
    <w:rPr>
      <w:rFonts w:ascii="Times New Roman" w:eastAsia="Calibri" w:hAnsi="Times New Roman" w:cs="Times New Roman"/>
      <w:color w:val="000000"/>
      <w:sz w:val="24"/>
      <w:szCs w:val="24"/>
    </w:rPr>
  </w:style>
  <w:style w:type="character" w:styleId="a3">
    <w:name w:val="Hyperlink"/>
    <w:uiPriority w:val="99"/>
    <w:rsid w:val="00794A00"/>
    <w:rPr>
      <w:color w:val="0000FF"/>
      <w:u w:val="single"/>
    </w:rPr>
  </w:style>
  <w:style w:type="paragraph" w:customStyle="1" w:styleId="a4">
    <w:name w:val="Для таблиц"/>
    <w:basedOn w:val="a"/>
    <w:rsid w:val="00794A00"/>
    <w:rPr>
      <w:rFonts w:ascii="Times New Roman" w:eastAsia="Times New Roman" w:hAnsi="Times New Roman" w:cs="Times New Roman"/>
      <w:sz w:val="24"/>
      <w:szCs w:val="24"/>
      <w:lang w:eastAsia="ru-RU"/>
    </w:rPr>
  </w:style>
  <w:style w:type="character" w:customStyle="1" w:styleId="Bodytext2">
    <w:name w:val="Body text (2)_"/>
    <w:basedOn w:val="a0"/>
    <w:link w:val="Bodytext20"/>
    <w:rsid w:val="00D3082A"/>
    <w:rPr>
      <w:rFonts w:ascii="Times New Roman" w:eastAsia="Times New Roman" w:hAnsi="Times New Roman" w:cs="Times New Roman"/>
      <w:shd w:val="clear" w:color="auto" w:fill="FFFFFF"/>
    </w:rPr>
  </w:style>
  <w:style w:type="paragraph" w:customStyle="1" w:styleId="Bodytext20">
    <w:name w:val="Body text (2)"/>
    <w:basedOn w:val="a"/>
    <w:link w:val="Bodytext2"/>
    <w:rsid w:val="00D3082A"/>
    <w:pPr>
      <w:widowControl w:val="0"/>
      <w:shd w:val="clear" w:color="auto" w:fill="FFFFFF"/>
      <w:spacing w:line="270" w:lineRule="exact"/>
      <w:jc w:val="both"/>
    </w:pPr>
    <w:rPr>
      <w:rFonts w:ascii="Times New Roman" w:eastAsia="Times New Roman" w:hAnsi="Times New Roman" w:cs="Times New Roman"/>
    </w:rPr>
  </w:style>
  <w:style w:type="paragraph" w:customStyle="1" w:styleId="a5">
    <w:name w:val="Нормальный"/>
    <w:basedOn w:val="a"/>
    <w:rsid w:val="00F03B6B"/>
    <w:pPr>
      <w:widowControl w:val="0"/>
      <w:ind w:firstLine="425"/>
      <w:jc w:val="both"/>
    </w:pPr>
    <w:rPr>
      <w:rFonts w:ascii="Times New Roman" w:eastAsia="Times New Roman" w:hAnsi="Times New Roman" w:cs="Times New Roman"/>
      <w:snapToGrid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17</Pages>
  <Words>5874</Words>
  <Characters>33483</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39279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Яценко Александр</dc:creator>
  <cp:keywords/>
  <dc:description/>
  <cp:lastModifiedBy>Яценко Александр</cp:lastModifiedBy>
  <cp:revision>12</cp:revision>
  <dcterms:created xsi:type="dcterms:W3CDTF">2016-11-14T03:21:00Z</dcterms:created>
  <dcterms:modified xsi:type="dcterms:W3CDTF">2017-07-03T06:23:00Z</dcterms:modified>
</cp:coreProperties>
</file>