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297140">
        <w:rPr>
          <w:rFonts w:ascii="Times New Roman" w:hAnsi="Times New Roman" w:cs="Times New Roman"/>
          <w:sz w:val="28"/>
          <w:szCs w:val="24"/>
        </w:rPr>
        <w:t>Рекламная деятельность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BA3111" w:rsidRPr="00810354">
        <w:rPr>
          <w:rFonts w:ascii="Times New Roman" w:hAnsi="Times New Roman" w:cs="Times New Roman"/>
          <w:sz w:val="28"/>
          <w:szCs w:val="24"/>
        </w:rPr>
        <w:t xml:space="preserve">НАУКИ И </w:t>
      </w:r>
      <w:r w:rsidR="00BA3111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297140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97140" w:rsidRPr="00810354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РЕКЛАМНАЯ ДЕЯТЕЛЬНОСТЬ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3C2127" w:rsidRDefault="003C2127" w:rsidP="003C2127">
      <w:pPr>
        <w:pStyle w:val="ae"/>
        <w:spacing w:line="276" w:lineRule="auto"/>
        <w:jc w:val="center"/>
      </w:pPr>
      <w:bookmarkStart w:id="0" w:name="_GoBack"/>
      <w:bookmarkEnd w:id="0"/>
      <w:r>
        <w:t>38.03.06 Торговое дело. Международная логистика и управление поставками</w:t>
      </w:r>
    </w:p>
    <w:p w:rsidR="003C2127" w:rsidRPr="003C2127" w:rsidRDefault="003C2127" w:rsidP="003C2127">
      <w:pPr>
        <w:jc w:val="center"/>
        <w:rPr>
          <w:rFonts w:ascii="Arial" w:hAnsi="Arial" w:cs="Arial"/>
          <w:sz w:val="24"/>
          <w:szCs w:val="24"/>
        </w:rPr>
      </w:pPr>
      <w:r w:rsidRPr="003C2127">
        <w:rPr>
          <w:rFonts w:ascii="Arial" w:hAnsi="Arial" w:cs="Arial"/>
          <w:sz w:val="24"/>
          <w:szCs w:val="24"/>
        </w:rPr>
        <w:t> </w:t>
      </w:r>
    </w:p>
    <w:p w:rsidR="003C2127" w:rsidRDefault="003C2127" w:rsidP="003C2127">
      <w:pPr>
        <w:jc w:val="center"/>
        <w:rPr>
          <w:rFonts w:ascii="Arial" w:hAnsi="Arial" w:cs="Arial"/>
          <w:sz w:val="24"/>
          <w:szCs w:val="24"/>
        </w:rPr>
      </w:pPr>
    </w:p>
    <w:p w:rsidR="003C2127" w:rsidRPr="003C2127" w:rsidRDefault="003C2127" w:rsidP="003C2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127">
        <w:rPr>
          <w:rFonts w:ascii="Times New Roman" w:hAnsi="Times New Roman" w:cs="Times New Roman"/>
          <w:sz w:val="24"/>
          <w:szCs w:val="24"/>
        </w:rPr>
        <w:t> </w:t>
      </w:r>
    </w:p>
    <w:p w:rsidR="003C2127" w:rsidRPr="003C2127" w:rsidRDefault="003C2127" w:rsidP="003C21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127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3C2127" w:rsidRPr="003C2127" w:rsidRDefault="00E91741" w:rsidP="003C21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297140" w:rsidRPr="003C2127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7140" w:rsidRPr="003C2127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3940" w:rsidRPr="003C2127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3940" w:rsidRPr="003C2127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3940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3940" w:rsidRPr="00810354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CB3A73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565"/>
        <w:gridCol w:w="7202"/>
        <w:gridCol w:w="888"/>
      </w:tblGrid>
      <w:tr w:rsidR="00104729" w:rsidRPr="00EA350A" w:rsidTr="00A17C7C">
        <w:tc>
          <w:tcPr>
            <w:tcW w:w="192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07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3888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401EB2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A17C7C">
        <w:tc>
          <w:tcPr>
            <w:tcW w:w="192" w:type="pct"/>
          </w:tcPr>
          <w:p w:rsidR="00104729" w:rsidRPr="00EA350A" w:rsidRDefault="00BA3111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7" w:type="pct"/>
          </w:tcPr>
          <w:p w:rsidR="00104729" w:rsidRPr="00EA350A" w:rsidRDefault="00401EB2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3888" w:type="pct"/>
          </w:tcPr>
          <w:p w:rsidR="00104729" w:rsidRPr="00EA350A" w:rsidRDefault="005379D8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9D8">
              <w:rPr>
                <w:rFonts w:ascii="Times New Roman" w:hAnsi="Times New Roman" w:cs="Times New Roman"/>
                <w:sz w:val="24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413" w:type="pct"/>
          </w:tcPr>
          <w:p w:rsidR="00104729" w:rsidRPr="00EA350A" w:rsidRDefault="00401EB2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72F3" w:rsidRDefault="005672F3" w:rsidP="00A17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7C">
        <w:rPr>
          <w:rFonts w:ascii="Times New Roman" w:hAnsi="Times New Roman" w:cs="Times New Roman"/>
          <w:b/>
          <w:sz w:val="24"/>
          <w:szCs w:val="24"/>
        </w:rPr>
        <w:t>ПК-3</w:t>
      </w:r>
      <w:r w:rsidR="00BA3111" w:rsidRPr="00A17C7C">
        <w:rPr>
          <w:rFonts w:ascii="Times New Roman" w:hAnsi="Times New Roman" w:cs="Times New Roman"/>
          <w:b/>
          <w:sz w:val="24"/>
          <w:szCs w:val="24"/>
        </w:rPr>
        <w:t xml:space="preserve"> готов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1"/>
        <w:gridCol w:w="4947"/>
        <w:gridCol w:w="3497"/>
      </w:tblGrid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  <w:b/>
              </w:rPr>
              <w:t>Планируемые результаты обучения*</w:t>
            </w:r>
          </w:p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</w:tr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Знает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основные понятия, цели, классификацию и характеристику современных видов рекламной деятельности;</w:t>
            </w:r>
          </w:p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виды рекламы, организацию рекламных кампаний;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оценку эффективности рекламных кампаний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 xml:space="preserve">Правильность ответов на поставленные вопросы. 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Корректность использования соответствующей терминологии</w:t>
            </w:r>
          </w:p>
        </w:tc>
      </w:tr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Умеет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каналы распространения рекламы; составлять рекламные сообщения для различных целевых групп; 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организовать рекламную кампанию и оценить ее эффективность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 xml:space="preserve">Отсутствие умения выбирать каналы распространения рекламы; составлять рекламные сообщения для различных целевых групп; 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организовать рекламную кампанию и оценить ее эффективность</w:t>
            </w:r>
          </w:p>
        </w:tc>
      </w:tr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рекламной кампании и оценки ее эффективности;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навыками работы с рекламными агентствами.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Корректность выбора методов (инструментов) решения задач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Самостоятельность решения поставленных задач</w:t>
            </w:r>
          </w:p>
        </w:tc>
      </w:tr>
    </w:tbl>
    <w:p w:rsidR="005672F3" w:rsidRDefault="005672F3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72F3" w:rsidRDefault="005672F3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17C7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77562D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77562D" w:rsidRPr="0077562D" w:rsidRDefault="0077562D" w:rsidP="0077562D">
      <w:pPr>
        <w:spacing w:before="240" w:after="120"/>
        <w:jc w:val="both"/>
        <w:rPr>
          <w:rFonts w:ascii="Times New Roman" w:eastAsia="Calibri" w:hAnsi="Times New Roman" w:cs="Times New Roman"/>
          <w:b/>
        </w:rPr>
      </w:pPr>
      <w:r w:rsidRPr="0077562D">
        <w:rPr>
          <w:rFonts w:ascii="Times New Roman" w:eastAsia="Calibri" w:hAnsi="Times New Roman" w:cs="Times New Roman"/>
        </w:rPr>
        <w:t>Таблица 3- Перечень оценочных средств</w:t>
      </w:r>
      <w:r>
        <w:rPr>
          <w:rFonts w:ascii="Times New Roman" w:eastAsia="Calibri" w:hAnsi="Times New Roman" w:cs="Times New Roman"/>
        </w:rPr>
        <w:t xml:space="preserve"> (ПК-3</w:t>
      </w:r>
      <w:r w:rsidRPr="0077562D">
        <w:rPr>
          <w:rFonts w:ascii="Times New Roman" w:eastAsia="Calibri" w:hAnsi="Times New Roman" w:cs="Times New Roman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413"/>
        <w:gridCol w:w="1557"/>
        <w:gridCol w:w="3188"/>
        <w:gridCol w:w="1908"/>
      </w:tblGrid>
      <w:tr w:rsidR="0077562D" w:rsidRPr="00771A43" w:rsidTr="00C23A8D">
        <w:trPr>
          <w:trHeight w:val="315"/>
          <w:jc w:val="center"/>
        </w:trPr>
        <w:tc>
          <w:tcPr>
            <w:tcW w:w="173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Контролируемые планируемые результаты обучения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2D">
              <w:rPr>
                <w:rFonts w:ascii="Times New Roman" w:hAnsi="Times New Roman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2D">
              <w:rPr>
                <w:rFonts w:ascii="Times New Roman" w:hAnsi="Times New Roman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77562D" w:rsidRPr="00C03216" w:rsidTr="00C23A8D">
        <w:trPr>
          <w:trHeight w:val="791"/>
          <w:jc w:val="center"/>
        </w:trPr>
        <w:tc>
          <w:tcPr>
            <w:tcW w:w="173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62D" w:rsidRPr="0077562D" w:rsidRDefault="0077562D" w:rsidP="00A440A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7562D" w:rsidRPr="00C03216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1E3940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C23A8D" w:rsidRPr="007B6E5D" w:rsidTr="00C23A8D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7562D">
              <w:rPr>
                <w:rFonts w:ascii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понятий</w:t>
            </w: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,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, классификацию и характеристику современных видов рекламной деятельности;</w:t>
            </w:r>
          </w:p>
          <w:p w:rsidR="00C23A8D" w:rsidRPr="0077562D" w:rsidRDefault="00C23A8D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виды рекламы, организацию рекламных кампаний;</w:t>
            </w:r>
          </w:p>
          <w:p w:rsidR="00C23A8D" w:rsidRPr="0077562D" w:rsidRDefault="00C23A8D" w:rsidP="00983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оценку эффективности рекламных кампаний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C23A8D" w:rsidRDefault="00C23A8D" w:rsidP="00983BB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№1</w:t>
            </w:r>
          </w:p>
          <w:p w:rsidR="00C23A8D" w:rsidRPr="0077562D" w:rsidRDefault="00C23A8D" w:rsidP="00983BB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23A8D" w:rsidRDefault="00C23A8D" w:rsidP="00C23A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C23A8D" w:rsidRDefault="00C23A8D" w:rsidP="00C23A8D">
            <w:r w:rsidRPr="002033DC">
              <w:rPr>
                <w:rFonts w:ascii="Times New Roman" w:hAnsi="Times New Roman" w:cs="Times New Roman"/>
                <w:sz w:val="24"/>
              </w:rPr>
              <w:t>Вопросы для подгото</w:t>
            </w:r>
            <w:r>
              <w:rPr>
                <w:rFonts w:ascii="Times New Roman" w:hAnsi="Times New Roman" w:cs="Times New Roman"/>
                <w:sz w:val="24"/>
              </w:rPr>
              <w:t xml:space="preserve">вки к тесту и экзамену (тест № 1-3 </w:t>
            </w:r>
            <w:r w:rsidRPr="002033DC">
              <w:rPr>
                <w:rFonts w:ascii="Times New Roman" w:hAnsi="Times New Roman" w:cs="Times New Roman"/>
                <w:sz w:val="24"/>
              </w:rPr>
              <w:t>(п.5.1)</w:t>
            </w:r>
          </w:p>
          <w:p w:rsidR="00C23A8D" w:rsidRDefault="00C23A8D" w:rsidP="00983BB2"/>
        </w:tc>
      </w:tr>
      <w:tr w:rsidR="00C23A8D" w:rsidRPr="00922C88" w:rsidTr="00C23A8D">
        <w:trPr>
          <w:trHeight w:val="698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2</w:t>
            </w:r>
          </w:p>
        </w:tc>
        <w:tc>
          <w:tcPr>
            <w:tcW w:w="156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23A8D" w:rsidRDefault="00C23A8D" w:rsidP="00983BB2"/>
        </w:tc>
      </w:tr>
      <w:tr w:rsidR="00C23A8D" w:rsidRPr="00922C88" w:rsidTr="00C23A8D">
        <w:trPr>
          <w:trHeight w:val="697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A4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1E3940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Default="00C23A8D" w:rsidP="00A440A2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3</w:t>
            </w:r>
          </w:p>
        </w:tc>
        <w:tc>
          <w:tcPr>
            <w:tcW w:w="156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23A8D" w:rsidRPr="002033DC" w:rsidRDefault="00C23A8D" w:rsidP="001E3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BB2" w:rsidRPr="007B6E5D" w:rsidTr="00C23A8D">
        <w:trPr>
          <w:trHeight w:val="1403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2D">
              <w:rPr>
                <w:rFonts w:ascii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каналы распространения рекламы; составлять рекламные сообщения для различных целевых групп; </w:t>
            </w:r>
          </w:p>
          <w:p w:rsidR="00983BB2" w:rsidRPr="0077562D" w:rsidRDefault="00983BB2" w:rsidP="00983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организовать рекламную кампанию и оценить ее эффективность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4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983BB2" w:rsidRDefault="00983BB2" w:rsidP="00983BB2"/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C23A8D" w:rsidRPr="007B6E5D" w:rsidRDefault="00C23A8D" w:rsidP="00983BB2">
            <w:pPr>
              <w:suppressAutoHyphens/>
              <w:snapToGrid w:val="0"/>
              <w:spacing w:after="0" w:line="240" w:lineRule="auto"/>
              <w:rPr>
                <w:color w:val="000000"/>
              </w:rPr>
            </w:pPr>
            <w:r w:rsidRPr="002033DC">
              <w:rPr>
                <w:rFonts w:ascii="Times New Roman" w:hAnsi="Times New Roman" w:cs="Times New Roman"/>
                <w:sz w:val="24"/>
              </w:rPr>
              <w:t>Вопросы для подгото</w:t>
            </w:r>
            <w:r>
              <w:rPr>
                <w:rFonts w:ascii="Times New Roman" w:hAnsi="Times New Roman" w:cs="Times New Roman"/>
                <w:sz w:val="24"/>
              </w:rPr>
              <w:t xml:space="preserve">вки к тесту и экзамену (тест № 4-5 </w:t>
            </w:r>
            <w:r w:rsidRPr="002033DC">
              <w:rPr>
                <w:rFonts w:ascii="Times New Roman" w:hAnsi="Times New Roman" w:cs="Times New Roman"/>
                <w:sz w:val="24"/>
              </w:rPr>
              <w:t>(п.5.1)</w:t>
            </w:r>
          </w:p>
        </w:tc>
      </w:tr>
      <w:tr w:rsidR="00983BB2" w:rsidRPr="007B6E5D" w:rsidTr="00C23A8D">
        <w:trPr>
          <w:trHeight w:val="140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5</w:t>
            </w:r>
          </w:p>
        </w:tc>
        <w:tc>
          <w:tcPr>
            <w:tcW w:w="1564" w:type="pct"/>
            <w:tcBorders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983BB2" w:rsidRDefault="00983BB2" w:rsidP="00983BB2"/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BB2" w:rsidRPr="007B6E5D" w:rsidTr="00C23A8D">
        <w:trPr>
          <w:trHeight w:val="1118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2D">
              <w:rPr>
                <w:rFonts w:ascii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организации рекламной кампании и оценки ее эффективности;</w:t>
            </w:r>
          </w:p>
          <w:p w:rsidR="00983BB2" w:rsidRPr="0077562D" w:rsidRDefault="00983BB2" w:rsidP="00983BB2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навыками работы с рекламными агентствами.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B2" w:rsidRDefault="00983BB2" w:rsidP="00983BB2">
            <w:r>
              <w:rPr>
                <w:rFonts w:ascii="Times New Roman" w:hAnsi="Times New Roman" w:cs="Times New Roman"/>
                <w:color w:val="000000"/>
              </w:rPr>
              <w:t>Тема 6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983BB2" w:rsidRDefault="00983BB2" w:rsidP="00983BB2"/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C23A8D" w:rsidRPr="007B6E5D" w:rsidRDefault="00C23A8D" w:rsidP="00983BB2">
            <w:pPr>
              <w:suppressAutoHyphens/>
              <w:snapToGrid w:val="0"/>
              <w:spacing w:after="0" w:line="240" w:lineRule="auto"/>
              <w:rPr>
                <w:color w:val="000000"/>
              </w:rPr>
            </w:pPr>
            <w:r w:rsidRPr="002033DC">
              <w:rPr>
                <w:rFonts w:ascii="Times New Roman" w:hAnsi="Times New Roman" w:cs="Times New Roman"/>
                <w:sz w:val="24"/>
              </w:rPr>
              <w:t>Вопросы для подгото</w:t>
            </w:r>
            <w:r>
              <w:rPr>
                <w:rFonts w:ascii="Times New Roman" w:hAnsi="Times New Roman" w:cs="Times New Roman"/>
                <w:sz w:val="24"/>
              </w:rPr>
              <w:t xml:space="preserve">вки к тесту и экзамену (тест № 6-7 </w:t>
            </w:r>
            <w:r w:rsidRPr="002033DC">
              <w:rPr>
                <w:rFonts w:ascii="Times New Roman" w:hAnsi="Times New Roman" w:cs="Times New Roman"/>
                <w:sz w:val="24"/>
              </w:rPr>
              <w:t>(п.5.1)</w:t>
            </w:r>
          </w:p>
        </w:tc>
      </w:tr>
      <w:tr w:rsidR="00983BB2" w:rsidRPr="007B6E5D" w:rsidTr="00C23A8D">
        <w:trPr>
          <w:trHeight w:val="1117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3BB2" w:rsidRDefault="00983BB2" w:rsidP="00983BB2">
            <w:r>
              <w:rPr>
                <w:rFonts w:ascii="Times New Roman" w:hAnsi="Times New Roman" w:cs="Times New Roman"/>
                <w:color w:val="000000"/>
              </w:rPr>
              <w:t>Тема 7</w:t>
            </w:r>
          </w:p>
        </w:tc>
        <w:tc>
          <w:tcPr>
            <w:tcW w:w="1564" w:type="pct"/>
            <w:tcBorders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983BB2" w:rsidRDefault="00983BB2" w:rsidP="00983BB2"/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562D" w:rsidRDefault="0077562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23A8D" w:rsidRDefault="00C23A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63D2" w:rsidRDefault="002033DC" w:rsidP="002033DC">
      <w:pPr>
        <w:ind w:firstLine="709"/>
        <w:jc w:val="both"/>
        <w:rPr>
          <w:rFonts w:ascii="Times New Roman" w:eastAsia="Calibri" w:hAnsi="Times New Roman" w:cs="Times New Roman"/>
        </w:rPr>
      </w:pPr>
      <w:r w:rsidRPr="002033DC">
        <w:rPr>
          <w:rFonts w:ascii="Times New Roman" w:eastAsia="Calibri" w:hAnsi="Times New Roman" w:cs="Times New Roman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</w:t>
      </w:r>
    </w:p>
    <w:p w:rsidR="002033DC" w:rsidRPr="002033DC" w:rsidRDefault="002033DC" w:rsidP="002033DC">
      <w:pPr>
        <w:tabs>
          <w:tab w:val="left" w:pos="1134"/>
        </w:tabs>
        <w:suppressAutoHyphens/>
        <w:rPr>
          <w:rFonts w:ascii="Times New Roman" w:eastAsia="Calibri" w:hAnsi="Times New Roman" w:cs="Times New Roman"/>
        </w:rPr>
      </w:pPr>
      <w:r w:rsidRPr="002033DC">
        <w:rPr>
          <w:rFonts w:ascii="Times New Roman" w:eastAsia="Calibri" w:hAnsi="Times New Roman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71"/>
        <w:gridCol w:w="1236"/>
        <w:gridCol w:w="1590"/>
        <w:gridCol w:w="710"/>
        <w:gridCol w:w="532"/>
        <w:gridCol w:w="377"/>
        <w:gridCol w:w="771"/>
        <w:gridCol w:w="854"/>
        <w:gridCol w:w="695"/>
      </w:tblGrid>
      <w:tr w:rsidR="00256A02" w:rsidRPr="00B14CFD" w:rsidTr="00256A02">
        <w:trPr>
          <w:cantSplit/>
          <w:trHeight w:val="1849"/>
        </w:trPr>
        <w:tc>
          <w:tcPr>
            <w:tcW w:w="1304" w:type="pct"/>
            <w:shd w:val="clear" w:color="auto" w:fill="auto"/>
            <w:vAlign w:val="center"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</w:tc>
        <w:tc>
          <w:tcPr>
            <w:tcW w:w="606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80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sz w:val="24"/>
              </w:rPr>
              <w:t xml:space="preserve">Вопросы для подготовки к тесту и экзамену </w:t>
            </w:r>
          </w:p>
        </w:tc>
        <w:tc>
          <w:tcPr>
            <w:tcW w:w="348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256A02" w:rsidRPr="00B14CFD" w:rsidTr="00256A02">
        <w:trPr>
          <w:trHeight w:val="469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1E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56A02" w:rsidRPr="00B14CFD" w:rsidTr="00256A02">
        <w:trPr>
          <w:trHeight w:val="552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Практические </w:t>
            </w:r>
          </w:p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56A02" w:rsidRPr="00B14CFD" w:rsidTr="00256A02">
        <w:trPr>
          <w:trHeight w:val="552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56A02" w:rsidRPr="00B14CFD" w:rsidTr="00256A02">
        <w:trPr>
          <w:trHeight w:val="552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56A02" w:rsidRPr="00B14CFD" w:rsidTr="00256A02">
        <w:trPr>
          <w:trHeight w:val="415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E3940" w:rsidRDefault="001E394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687"/>
        <w:gridCol w:w="6123"/>
      </w:tblGrid>
      <w:tr w:rsidR="00605D4F" w:rsidRPr="00810354" w:rsidTr="00B87A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6123" w:type="dxa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123" w:type="dxa"/>
          </w:tcPr>
          <w:p w:rsidR="00605D4F" w:rsidRPr="00810354" w:rsidRDefault="006A2950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8F0CB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AF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D6BAF">
        <w:rPr>
          <w:rFonts w:ascii="Times New Roman" w:hAnsi="Times New Roman" w:cs="Times New Roman"/>
          <w:b/>
          <w:sz w:val="24"/>
          <w:szCs w:val="24"/>
        </w:rPr>
        <w:t>Вопросы для подготовки к тестам и экзамену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 xml:space="preserve">Тема 1. Реклама как элемент маркетинговых коммуникаций.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История развития рекламы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относится к средствам маркетинговой коммуникации? Дайте характеристику каждой составляющей.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Какой процесс называют кодированием в теории коммуникации?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Что относят к физическим помехам в процессе рекламной коммуникации?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К психологическим помехам в процессе рекламной коммуникации можно отнести …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К семантическим помехам в процессе рекламной коммуникации можно отнести …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Коммуникационная политика – это?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мероприятия можно отнести к PR-мероприятиям? Основные черты PR (паблик рилейшнз) как вида маркетинговой коммуникации.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Какие мероприятия можно отнести к стимулированию сбыта (продаж)?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Достоинства и недостатки прямого маркетинга по сравнению с другими инструментами маркетинговых коммуникаций?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>Достоинства и недостатки личных продаж как инструмента маркетинговых коммуникаций?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11.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мероприятия можно отнести к BTL-рекламе?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12.</w:t>
      </w:r>
      <w:r w:rsidRPr="000D6BAF">
        <w:rPr>
          <w:rFonts w:ascii="Times New Roman" w:hAnsi="Times New Roman" w:cs="Times New Roman"/>
          <w:sz w:val="24"/>
          <w:szCs w:val="24"/>
        </w:rPr>
        <w:tab/>
        <w:t>Основные черты рекламы как маркетинговой коммуникации?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13.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в рекламной деятельности представляет собой слоган?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14.</w:t>
      </w:r>
      <w:r w:rsidRPr="000D6BAF">
        <w:rPr>
          <w:rFonts w:ascii="Times New Roman" w:hAnsi="Times New Roman" w:cs="Times New Roman"/>
          <w:sz w:val="24"/>
          <w:szCs w:val="24"/>
        </w:rPr>
        <w:tab/>
        <w:t>Цели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15.</w:t>
      </w:r>
      <w:r w:rsidRPr="000D6BAF">
        <w:rPr>
          <w:rFonts w:ascii="Times New Roman" w:hAnsi="Times New Roman" w:cs="Times New Roman"/>
          <w:sz w:val="24"/>
          <w:szCs w:val="24"/>
        </w:rPr>
        <w:tab/>
        <w:t>Цель социальной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16.</w:t>
      </w:r>
      <w:r w:rsidRPr="000D6BAF">
        <w:rPr>
          <w:rFonts w:ascii="Times New Roman" w:hAnsi="Times New Roman" w:cs="Times New Roman"/>
          <w:sz w:val="24"/>
          <w:szCs w:val="24"/>
        </w:rPr>
        <w:tab/>
        <w:t>По каким критериям можно классифицировать рекламу?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17.</w:t>
      </w:r>
      <w:r w:rsidRPr="000D6BAF">
        <w:rPr>
          <w:rFonts w:ascii="Times New Roman" w:hAnsi="Times New Roman" w:cs="Times New Roman"/>
          <w:sz w:val="24"/>
          <w:szCs w:val="24"/>
        </w:rPr>
        <w:tab/>
        <w:t>Задача подкрепляющей (напоминающей)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18.</w:t>
      </w:r>
      <w:r w:rsidRPr="000D6BAF">
        <w:rPr>
          <w:rFonts w:ascii="Times New Roman" w:hAnsi="Times New Roman" w:cs="Times New Roman"/>
          <w:sz w:val="24"/>
          <w:szCs w:val="24"/>
        </w:rPr>
        <w:tab/>
        <w:t>Сформулируйте экономические функции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19.</w:t>
      </w:r>
      <w:r w:rsidRPr="000D6BAF">
        <w:rPr>
          <w:rFonts w:ascii="Times New Roman" w:hAnsi="Times New Roman" w:cs="Times New Roman"/>
          <w:sz w:val="24"/>
          <w:szCs w:val="24"/>
        </w:rPr>
        <w:tab/>
        <w:t>К социальным функциям рекламы относится …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20.</w:t>
      </w:r>
      <w:r w:rsidRPr="000D6BAF">
        <w:rPr>
          <w:rFonts w:ascii="Times New Roman" w:hAnsi="Times New Roman" w:cs="Times New Roman"/>
          <w:sz w:val="24"/>
          <w:szCs w:val="24"/>
        </w:rPr>
        <w:tab/>
        <w:t>Назовите основные этапы развития рекламы в мире и в России, дайте характеристику каждого этапа.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21.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означает слово реклама в переводе с латинского?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795E7F" w:rsidRDefault="000D6BAF" w:rsidP="0079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 xml:space="preserve">Тема 2. Правовое регулирование </w:t>
      </w:r>
      <w:r>
        <w:rPr>
          <w:rFonts w:ascii="Times New Roman" w:hAnsi="Times New Roman" w:cs="Times New Roman"/>
          <w:sz w:val="24"/>
          <w:szCs w:val="24"/>
        </w:rPr>
        <w:t>рекламной деятельности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определение понятия «Реклама» в соответствии с законом «О рекламе».</w:t>
      </w:r>
    </w:p>
    <w:p w:rsidR="00795E7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Назовите основные этапы развития рекламы в России, дайте характеристику каждого этапа.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Какая информация не является рекламой?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Дайте понятие «ненадлежащей», «недостоверной» и «недобросовестной» рекламы.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Укажите основные виды требований, предъявляемых к рекламе. </w:t>
      </w:r>
    </w:p>
    <w:p w:rsidR="00795E7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На какие виды продукции, реклама ограничена законом? Каковы причины данных ограничений?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ограничения наложены рекламодателем на рекламу табачных изделий?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Что является особенностью рекламы алкоголя?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Дайте определение понятию «потребители рекламы»?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Каким образом защищаются права несовершеннолетних потребителей рекламы?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При производстве и распространении рекламы законодатели защищают несовершеннолетних, чтобы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Какой орган исполнительной власти осуществляет контроль за соблюдением закон о рекламе в РФ?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нормы рекламы в соответствии с Международным кодексом рекламной практики. Потребители рекламы это?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Скрытая реклама это?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На какую рекламу закон «О рекламе» не распространяется? </w:t>
      </w:r>
    </w:p>
    <w:p w:rsidR="00795E7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Цели закона РФ «О рекламе»?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</w:t>
      </w:r>
      <w:r w:rsidR="00FD6C1E">
        <w:rPr>
          <w:rFonts w:ascii="Times New Roman" w:hAnsi="Times New Roman" w:cs="Times New Roman"/>
          <w:sz w:val="24"/>
          <w:szCs w:val="24"/>
        </w:rPr>
        <w:t xml:space="preserve">ления понятиям «рекламодатель», </w:t>
      </w:r>
      <w:r w:rsidRPr="00795E7F">
        <w:rPr>
          <w:rFonts w:ascii="Times New Roman" w:hAnsi="Times New Roman" w:cs="Times New Roman"/>
          <w:sz w:val="24"/>
          <w:szCs w:val="24"/>
        </w:rPr>
        <w:t>«рекламопроизводитель», «рекламораспространитель» в соответствии с законом «О рекламе».</w:t>
      </w:r>
    </w:p>
    <w:p w:rsidR="006457CB" w:rsidRPr="000D6BAF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№3</w:t>
      </w:r>
    </w:p>
    <w:p w:rsidR="006457CB" w:rsidRPr="006457CB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6457CB" w:rsidRPr="006457CB">
        <w:rPr>
          <w:rFonts w:ascii="Times New Roman" w:hAnsi="Times New Roman" w:cs="Times New Roman"/>
          <w:sz w:val="24"/>
          <w:szCs w:val="24"/>
        </w:rPr>
        <w:t xml:space="preserve">Социально-психологические основы рекламы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>Внешние и внутренние факторы, оказывающие влияние на процесс поведения человека в рекламной среде.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Сущность потребительских мотивов человека. Основные концептуальные подходы к их классификации. Назовите основные группы потребительских мотивов.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Первичные и вторичные потребительские мотивы (классификация Ч.Н. Аллена).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Факторы, влияющие на формирование потребительских мотивов.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культурные факторы, определяющие поведение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социальные факторы, определяющие поведение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культурные, социальные, личностные и психологические характеристики индивидов воздействуют на их поведение как покупателей?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личностные факторы, определяющие поведение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Краткая характеристика методов психологического воздействия на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покупатель принимает решение о покупке?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11.</w:t>
      </w:r>
      <w:r w:rsidRPr="000D6BAF">
        <w:rPr>
          <w:rFonts w:ascii="Times New Roman" w:hAnsi="Times New Roman" w:cs="Times New Roman"/>
          <w:sz w:val="24"/>
          <w:szCs w:val="24"/>
        </w:rPr>
        <w:tab/>
        <w:t>Характеристика теории мотивации А.</w:t>
      </w:r>
      <w:r w:rsidR="009A21B9">
        <w:rPr>
          <w:rFonts w:ascii="Times New Roman" w:hAnsi="Times New Roman" w:cs="Times New Roman"/>
          <w:sz w:val="24"/>
          <w:szCs w:val="24"/>
        </w:rPr>
        <w:t xml:space="preserve"> </w:t>
      </w:r>
      <w:r w:rsidRPr="000D6BAF">
        <w:rPr>
          <w:rFonts w:ascii="Times New Roman" w:hAnsi="Times New Roman" w:cs="Times New Roman"/>
          <w:sz w:val="24"/>
          <w:szCs w:val="24"/>
        </w:rPr>
        <w:t>Маслоу.</w:t>
      </w:r>
    </w:p>
    <w:p w:rsidR="006457CB" w:rsidRPr="006457CB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12.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представляют собой процессы: восприятие, ощущение, обучение, убеждение, установка.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№4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4. Средства распространения рекламы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>Классификации видов рекламы по различным признакам: стратегической цели, целей рекламы, заказчика рекламы, задач рекламы, субъекта направленности рекламы, характеристики и свойств рекламы, предмета рекламы, концентрации на определенном сегменте аудитории, охватываемой территории.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Классификация видов рекламы в соответствии с законом «О рекламе».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>Классификация видов рекламы Международной Рекламной Ассоциации.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средства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печатной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рекламы в прессе (в печатных изданиях).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наружной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интернет-рекламы.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В чем преимущества и недостатки газетной, журнальной, телевизионной, сувенирной, почтовой рекламы, радиорекламы, печатной (полиграфической) и наружной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Укажите основные критерии выбора рекламных средств. </w:t>
      </w:r>
    </w:p>
    <w:p w:rsidR="006457CB" w:rsidRPr="006457CB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11.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этапы п</w:t>
      </w:r>
      <w:r>
        <w:rPr>
          <w:rFonts w:ascii="Times New Roman" w:hAnsi="Times New Roman" w:cs="Times New Roman"/>
          <w:sz w:val="24"/>
          <w:szCs w:val="24"/>
        </w:rPr>
        <w:t>роцесса выбора средств рекламы.</w:t>
      </w:r>
    </w:p>
    <w:p w:rsidR="006457CB" w:rsidRPr="000D6BAF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№5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5. Организация рекламной деятельности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Целевая аудитория – это?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 контактным аудиториям обычно относят…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Рекламное агентство -  это?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основные функции рекламного агентства.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Классификация рекламных агентств.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Назовите причины развития рекламных агентств.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функции медиабайера и медиасселера.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критерии выбора рекламных агентств.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формы оплаты услуг рекламного агентства. Их краткая характеристика.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Ценовая и неценовая виды конкуренций рекламных агентств. 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 прямым участникам рекламного процесса обычно относят …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К косвенным участникам рекламного процесса обычно относят … 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Государственный контроль в области соблюдения рекламного законодательства осуществляют …</w:t>
      </w:r>
    </w:p>
    <w:p w:rsidR="006457CB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Основные тенденции развития рынка рекламы России.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№6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6. Планирование рекламной кампании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Что такое «план рекламной компании»? перечислите его основные составляющие. 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Для каких продуктов целесообразно прибегать к прямому пути убеждения в рекламе, а для каких к косвенному?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От </w:t>
      </w:r>
      <w:r w:rsidR="00795E7F">
        <w:rPr>
          <w:rFonts w:ascii="Times New Roman" w:hAnsi="Times New Roman" w:cs="Times New Roman"/>
          <w:sz w:val="24"/>
          <w:szCs w:val="24"/>
        </w:rPr>
        <w:t>каких факторов</w:t>
      </w:r>
      <w:r w:rsidRPr="00795E7F">
        <w:rPr>
          <w:rFonts w:ascii="Times New Roman" w:hAnsi="Times New Roman" w:cs="Times New Roman"/>
          <w:sz w:val="24"/>
          <w:szCs w:val="24"/>
        </w:rPr>
        <w:t xml:space="preserve"> зависит выбор средства рекламной коммуникации?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пять основных целей коммуникации? Какие из них рассчитаны на краткосрочный эффект?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основные методы планирования бюджета рекламной компании Вы знаете? Назовите главные преимущества и недостатки каждого из них.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определение «план рекламной кампании»? Что содержит данный документ?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Этапы планирования рекламной кампании. Содержание этапов?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Виды рекламы в зависимости от стоящих целей, в зависимости от объекта рекламирования, виды рекламных кампаний по территориальному охвату и интенсивности воздействия?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определение «цель рекламной кампании»? Какие цели рекламных кампаний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составляющие стратегии рекламной кампании.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факторы определяют бюджет рекламной кампании?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основные методы планирования бюджета рекламной компании Вы знаете? Назовите главные преимущества и недостатки каждого из них. Какой из методов наиболее оптимальный, а какой – наименее?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стратегии охвата целевой аудитории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Последовательность разработки рекламного сообщения?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Структура рекламного обращения. Из каких элементов состоит? Какие стили рекламного обращения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виды графиков размещения рекламы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Типы ответных реакций на рекламные сообщения.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Что характерно для прямого пути убеждения в рекламе, что для косвенного?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Какие модели рекламных кампаний Вы знаете? 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краткую характеристику моделям: AIDA, DIBABA, DAGMAR.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В чем отличие «звездной стратегии» от «стратегии послания»? В чем преимущества каждой из них. Приведите примеры из практики.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 можно разделить рекламные тексты по характеру сообщения и восприятия рекламы?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стили выполнения рекламных сообщений Вы знаете? Приведите конкретные примеры.</w:t>
      </w:r>
    </w:p>
    <w:p w:rsidR="006457CB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факторы, которые необходимо учитывать при выборе схемы размещения рекламных сообщений.</w:t>
      </w:r>
    </w:p>
    <w:p w:rsidR="006457CB" w:rsidRPr="000D6BAF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№7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7. Оценка эффективности рекламы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Раскройте значение понятия «эффективность рекламы».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С каких позиций можно оценивать эффективность рекламной кампании?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методы сбора исходной информации для оценки эффективности рекламы Вы знаете?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В чем состоит оценка эффективности рекламных мероприятий?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Существует три уровня оценки коммуникационной эффективности рекламной кампании. Дайте характеристику каждому их них.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индикаторы и показатели характеризуют эффективность восприятия (познавательную, когнитивную), эффективность на уровне отношения (</w:t>
      </w:r>
      <w:r w:rsidR="009A21B9">
        <w:rPr>
          <w:rFonts w:ascii="Times New Roman" w:hAnsi="Times New Roman" w:cs="Times New Roman"/>
          <w:sz w:val="24"/>
          <w:szCs w:val="24"/>
        </w:rPr>
        <w:t xml:space="preserve">эмоциональную, аффективную) и </w:t>
      </w:r>
      <w:r w:rsidRPr="000D6BAF">
        <w:rPr>
          <w:rFonts w:ascii="Times New Roman" w:hAnsi="Times New Roman" w:cs="Times New Roman"/>
          <w:sz w:val="24"/>
          <w:szCs w:val="24"/>
        </w:rPr>
        <w:t xml:space="preserve">поведенческую эффективность потребителями рекламы?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Назовите основные показатели, характеризующие экономическую эффективность рекламы.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определяются основные показатели, характеризующие экономическую эффективность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Дайте описание модели анализа динамики доли рынка Парфитта, Коллинза.</w:t>
      </w:r>
    </w:p>
    <w:p w:rsidR="006457CB" w:rsidRPr="006457CB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определяются: уровень проникновения (Упрон), уровень интенсивности (Уинт) и</w:t>
      </w:r>
      <w:r>
        <w:rPr>
          <w:rFonts w:ascii="Times New Roman" w:hAnsi="Times New Roman" w:cs="Times New Roman"/>
          <w:sz w:val="24"/>
          <w:szCs w:val="24"/>
        </w:rPr>
        <w:t xml:space="preserve"> уровень эксклюзивности (Уэкс) </w:t>
      </w:r>
      <w:r w:rsidRPr="000D6BAF">
        <w:rPr>
          <w:rFonts w:ascii="Times New Roman" w:hAnsi="Times New Roman" w:cs="Times New Roman"/>
          <w:sz w:val="24"/>
          <w:szCs w:val="24"/>
        </w:rPr>
        <w:t>марки?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9A21B9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B62C8" w:rsidRDefault="00906BB6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При подготовке к тестированию</w:t>
      </w:r>
      <w:r w:rsidR="008E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="008E5B72">
        <w:rPr>
          <w:rFonts w:ascii="Times New Roman" w:hAnsi="Times New Roman" w:cs="Times New Roman"/>
          <w:sz w:val="24"/>
          <w:szCs w:val="24"/>
        </w:rPr>
        <w:t>)</w:t>
      </w:r>
      <w:r w:rsidRPr="00906BB6">
        <w:rPr>
          <w:rFonts w:ascii="Times New Roman" w:hAnsi="Times New Roman" w:cs="Times New Roman"/>
          <w:sz w:val="24"/>
          <w:szCs w:val="24"/>
        </w:rPr>
        <w:t xml:space="preserve"> студенту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изучить лекционный материал, выполнить практические задания по теме. </w:t>
      </w:r>
      <w:r w:rsidRPr="00906BB6">
        <w:rPr>
          <w:rFonts w:ascii="Times New Roman" w:hAnsi="Times New Roman" w:cs="Times New Roman"/>
          <w:sz w:val="24"/>
          <w:szCs w:val="24"/>
        </w:rPr>
        <w:t>Рекомендуется при подготовке к тесту использовать список о</w:t>
      </w:r>
      <w:r w:rsidR="008E5B72">
        <w:rPr>
          <w:rFonts w:ascii="Times New Roman" w:hAnsi="Times New Roman" w:cs="Times New Roman"/>
          <w:sz w:val="24"/>
          <w:szCs w:val="24"/>
        </w:rPr>
        <w:t>сновной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дополнительной </w:t>
      </w:r>
      <w:r w:rsidRPr="00906BB6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BB2" w:rsidRDefault="00983BB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FD6C1E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788"/>
      </w:tblGrid>
      <w:tr w:rsidR="00104729" w:rsidTr="00B87AD2">
        <w:tc>
          <w:tcPr>
            <w:tcW w:w="534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104729" w:rsidRDefault="008F0CB5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788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на все</w:t>
            </w:r>
            <w:r>
              <w:rPr>
                <w:rFonts w:ascii="Times New Roman" w:hAnsi="Times New Roman" w:cs="Times New Roman"/>
              </w:rPr>
              <w:t xml:space="preserve"> вопросы даны правильные ответы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не более 1 ошибки в ответах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(16)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не более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8E5B72">
              <w:rPr>
                <w:rFonts w:ascii="Times New Roman" w:hAnsi="Times New Roman" w:cs="Times New Roman"/>
              </w:rPr>
              <w:t xml:space="preserve"> ошибок в ответах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 (14-10)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3 и более неправильных ответов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 (0-8)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 xml:space="preserve">выставляется студенту, если студент допустил </w:t>
            </w:r>
            <w:r>
              <w:rPr>
                <w:rFonts w:ascii="Times New Roman" w:hAnsi="Times New Roman" w:cs="Times New Roman"/>
              </w:rPr>
              <w:t>5</w:t>
            </w:r>
            <w:r w:rsidRPr="008E5B72">
              <w:rPr>
                <w:rFonts w:ascii="Times New Roman" w:hAnsi="Times New Roman" w:cs="Times New Roman"/>
              </w:rPr>
              <w:t xml:space="preserve"> и более неправильных ответов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5D7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5D7017" w:rsidRPr="005D7017">
        <w:t xml:space="preserve"> </w:t>
      </w:r>
      <w:r w:rsidR="00906BB6">
        <w:rPr>
          <w:rFonts w:ascii="Times New Roman" w:hAnsi="Times New Roman" w:cs="Times New Roman"/>
          <w:b/>
          <w:sz w:val="24"/>
          <w:szCs w:val="24"/>
        </w:rPr>
        <w:t xml:space="preserve">Темы индивидуальных </w:t>
      </w:r>
      <w:r w:rsidR="00B27D82"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r w:rsidR="00906BB6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1.</w:t>
      </w:r>
      <w:r w:rsidRPr="00906BB6">
        <w:rPr>
          <w:rFonts w:ascii="Times New Roman" w:hAnsi="Times New Roman" w:cs="Times New Roman"/>
          <w:sz w:val="24"/>
          <w:szCs w:val="24"/>
        </w:rPr>
        <w:tab/>
        <w:t>Развитие рекламы на рынке потребительских товаров (на примере конкретного товара или фирмы).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2.</w:t>
      </w:r>
      <w:r w:rsidRPr="00906BB6">
        <w:rPr>
          <w:rFonts w:ascii="Times New Roman" w:hAnsi="Times New Roman" w:cs="Times New Roman"/>
          <w:sz w:val="24"/>
          <w:szCs w:val="24"/>
        </w:rPr>
        <w:tab/>
        <w:t>Современное состояние рекламного рынка в России.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3.</w:t>
      </w:r>
      <w:r w:rsidRPr="00906BB6">
        <w:rPr>
          <w:rFonts w:ascii="Times New Roman" w:hAnsi="Times New Roman" w:cs="Times New Roman"/>
          <w:sz w:val="24"/>
          <w:szCs w:val="24"/>
        </w:rPr>
        <w:tab/>
        <w:t>Связь рекламной деятельности с жизненным циклом товара (ЖЦТ) (на примере рынка конкретного товара).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4.</w:t>
      </w:r>
      <w:r w:rsidRPr="00906BB6">
        <w:rPr>
          <w:rFonts w:ascii="Times New Roman" w:hAnsi="Times New Roman" w:cs="Times New Roman"/>
          <w:sz w:val="24"/>
          <w:szCs w:val="24"/>
        </w:rPr>
        <w:tab/>
        <w:t>Влияние радикальных изменений рыночной среды на рекламную деятельность компаний.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5.</w:t>
      </w:r>
      <w:r w:rsidRPr="00906BB6">
        <w:rPr>
          <w:rFonts w:ascii="Times New Roman" w:hAnsi="Times New Roman" w:cs="Times New Roman"/>
          <w:sz w:val="24"/>
          <w:szCs w:val="24"/>
        </w:rPr>
        <w:tab/>
        <w:t>Теория имиджа и ее роль в разработке современной рекламной продукции.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6.</w:t>
      </w:r>
      <w:r w:rsidRPr="00906BB6">
        <w:rPr>
          <w:rFonts w:ascii="Times New Roman" w:hAnsi="Times New Roman" w:cs="Times New Roman"/>
          <w:sz w:val="24"/>
          <w:szCs w:val="24"/>
        </w:rPr>
        <w:tab/>
        <w:t>Использование уникального торгового предложения (УТП) в создании рекламной продукции.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7.</w:t>
      </w:r>
      <w:r w:rsidRPr="00906BB6">
        <w:rPr>
          <w:rFonts w:ascii="Times New Roman" w:hAnsi="Times New Roman" w:cs="Times New Roman"/>
          <w:sz w:val="24"/>
          <w:szCs w:val="24"/>
        </w:rPr>
        <w:tab/>
        <w:t>Стратегии позиционирования торговых марок.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8.</w:t>
      </w:r>
      <w:r w:rsidRPr="00906BB6">
        <w:rPr>
          <w:rFonts w:ascii="Times New Roman" w:hAnsi="Times New Roman" w:cs="Times New Roman"/>
          <w:sz w:val="24"/>
          <w:szCs w:val="24"/>
        </w:rPr>
        <w:tab/>
        <w:t>Особенности восприятия рекламной информации различными целевыми аудиториями.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9.</w:t>
      </w:r>
      <w:r w:rsidRPr="00906BB6">
        <w:rPr>
          <w:rFonts w:ascii="Times New Roman" w:hAnsi="Times New Roman" w:cs="Times New Roman"/>
          <w:sz w:val="24"/>
          <w:szCs w:val="24"/>
        </w:rPr>
        <w:tab/>
        <w:t>Критерии выбора распространения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10.</w:t>
      </w:r>
      <w:r w:rsidRPr="00906BB6">
        <w:rPr>
          <w:rFonts w:ascii="Times New Roman" w:hAnsi="Times New Roman" w:cs="Times New Roman"/>
          <w:sz w:val="24"/>
          <w:szCs w:val="24"/>
        </w:rPr>
        <w:tab/>
        <w:t>Роль знаков, символов и мифов в рекламе.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11.</w:t>
      </w:r>
      <w:r w:rsidRPr="00906BB6">
        <w:rPr>
          <w:rFonts w:ascii="Times New Roman" w:hAnsi="Times New Roman" w:cs="Times New Roman"/>
          <w:sz w:val="24"/>
          <w:szCs w:val="24"/>
        </w:rPr>
        <w:tab/>
        <w:t>Товарные знак и его сущность.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12.</w:t>
      </w:r>
      <w:r w:rsidRPr="00906BB6">
        <w:rPr>
          <w:rFonts w:ascii="Times New Roman" w:hAnsi="Times New Roman" w:cs="Times New Roman"/>
          <w:sz w:val="24"/>
          <w:szCs w:val="24"/>
        </w:rPr>
        <w:tab/>
        <w:t>Современные направления маркетинговых исследований для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13.</w:t>
      </w:r>
      <w:r w:rsidRPr="00906BB6">
        <w:rPr>
          <w:rFonts w:ascii="Times New Roman" w:hAnsi="Times New Roman" w:cs="Times New Roman"/>
          <w:sz w:val="24"/>
          <w:szCs w:val="24"/>
        </w:rPr>
        <w:tab/>
        <w:t xml:space="preserve">Влияние на рекламу научно-технического прогресса. 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14.</w:t>
      </w:r>
      <w:r w:rsidRPr="00906BB6">
        <w:rPr>
          <w:rFonts w:ascii="Times New Roman" w:hAnsi="Times New Roman" w:cs="Times New Roman"/>
          <w:sz w:val="24"/>
          <w:szCs w:val="24"/>
        </w:rPr>
        <w:tab/>
        <w:t>Рекламоносители в местах торговли.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15.</w:t>
      </w:r>
      <w:r w:rsidRPr="00906BB6">
        <w:rPr>
          <w:rFonts w:ascii="Times New Roman" w:hAnsi="Times New Roman" w:cs="Times New Roman"/>
          <w:sz w:val="24"/>
          <w:szCs w:val="24"/>
        </w:rPr>
        <w:tab/>
        <w:t>Понятие фирменного стиля организации, предприятия.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16.</w:t>
      </w:r>
      <w:r w:rsidRPr="00906BB6">
        <w:rPr>
          <w:rFonts w:ascii="Times New Roman" w:hAnsi="Times New Roman" w:cs="Times New Roman"/>
          <w:sz w:val="24"/>
          <w:szCs w:val="24"/>
        </w:rPr>
        <w:tab/>
        <w:t>Различие между монологовым и диалоговым режимом рекламного информирования. Необходимость диалогового режима.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17.</w:t>
      </w:r>
      <w:r w:rsidRPr="00906BB6">
        <w:rPr>
          <w:rFonts w:ascii="Times New Roman" w:hAnsi="Times New Roman" w:cs="Times New Roman"/>
          <w:sz w:val="24"/>
          <w:szCs w:val="24"/>
        </w:rPr>
        <w:tab/>
        <w:t>Принципы достижения соответствия рекламных обращений целевой аудитории.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18.</w:t>
      </w:r>
      <w:r w:rsidRPr="00906BB6">
        <w:rPr>
          <w:rFonts w:ascii="Times New Roman" w:hAnsi="Times New Roman" w:cs="Times New Roman"/>
          <w:sz w:val="24"/>
          <w:szCs w:val="24"/>
        </w:rPr>
        <w:tab/>
        <w:t>Позиционирование и его роль в рекламе.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19.</w:t>
      </w:r>
      <w:r w:rsidRPr="00906BB6">
        <w:rPr>
          <w:rFonts w:ascii="Times New Roman" w:hAnsi="Times New Roman" w:cs="Times New Roman"/>
          <w:sz w:val="24"/>
          <w:szCs w:val="24"/>
        </w:rPr>
        <w:tab/>
        <w:t>Язык рекламных текстов и его особенности.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20.</w:t>
      </w:r>
      <w:r w:rsidRPr="00906BB6">
        <w:rPr>
          <w:rFonts w:ascii="Times New Roman" w:hAnsi="Times New Roman" w:cs="Times New Roman"/>
          <w:sz w:val="24"/>
          <w:szCs w:val="24"/>
        </w:rPr>
        <w:tab/>
        <w:t>Этика рекламной деятельности.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21.</w:t>
      </w:r>
      <w:r w:rsidRPr="00906BB6">
        <w:rPr>
          <w:rFonts w:ascii="Times New Roman" w:hAnsi="Times New Roman" w:cs="Times New Roman"/>
          <w:sz w:val="24"/>
          <w:szCs w:val="24"/>
        </w:rPr>
        <w:tab/>
        <w:t>Особенности современной кросс-культурной коммуникации.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22.</w:t>
      </w:r>
      <w:r w:rsidRPr="00906BB6">
        <w:rPr>
          <w:rFonts w:ascii="Times New Roman" w:hAnsi="Times New Roman" w:cs="Times New Roman"/>
          <w:sz w:val="24"/>
          <w:szCs w:val="24"/>
        </w:rPr>
        <w:tab/>
        <w:t>Особенности рекламного творчества.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23.</w:t>
      </w:r>
      <w:r w:rsidRPr="00906BB6">
        <w:rPr>
          <w:rFonts w:ascii="Times New Roman" w:hAnsi="Times New Roman" w:cs="Times New Roman"/>
          <w:sz w:val="24"/>
          <w:szCs w:val="24"/>
        </w:rPr>
        <w:tab/>
        <w:t>Визуальные и вербальные составляющие, структура и особенности рекламного обращения.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24.</w:t>
      </w:r>
      <w:r w:rsidRPr="00906BB6">
        <w:rPr>
          <w:rFonts w:ascii="Times New Roman" w:hAnsi="Times New Roman" w:cs="Times New Roman"/>
          <w:sz w:val="24"/>
          <w:szCs w:val="24"/>
        </w:rPr>
        <w:tab/>
        <w:t>Понятия медиабайинга и медиасейлинга.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25.</w:t>
      </w:r>
      <w:r w:rsidRPr="00906BB6">
        <w:rPr>
          <w:rFonts w:ascii="Times New Roman" w:hAnsi="Times New Roman" w:cs="Times New Roman"/>
          <w:sz w:val="24"/>
          <w:szCs w:val="24"/>
        </w:rPr>
        <w:tab/>
        <w:t>Эксклюзивные формы печатной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26.</w:t>
      </w:r>
      <w:r w:rsidRPr="00906BB6">
        <w:rPr>
          <w:rFonts w:ascii="Times New Roman" w:hAnsi="Times New Roman" w:cs="Times New Roman"/>
          <w:sz w:val="24"/>
          <w:szCs w:val="24"/>
        </w:rPr>
        <w:tab/>
        <w:t>Структура рекламного обращения.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27.</w:t>
      </w:r>
      <w:r w:rsidRPr="00906BB6">
        <w:rPr>
          <w:rFonts w:ascii="Times New Roman" w:hAnsi="Times New Roman" w:cs="Times New Roman"/>
          <w:sz w:val="24"/>
          <w:szCs w:val="24"/>
        </w:rPr>
        <w:tab/>
        <w:t>Скрытая реклама.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28.</w:t>
      </w:r>
      <w:r w:rsidRPr="00906BB6">
        <w:rPr>
          <w:rFonts w:ascii="Times New Roman" w:hAnsi="Times New Roman" w:cs="Times New Roman"/>
          <w:sz w:val="24"/>
          <w:szCs w:val="24"/>
        </w:rPr>
        <w:tab/>
        <w:t>Классификация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29.</w:t>
      </w:r>
      <w:r w:rsidRPr="00906BB6">
        <w:rPr>
          <w:rFonts w:ascii="Times New Roman" w:hAnsi="Times New Roman" w:cs="Times New Roman"/>
          <w:sz w:val="24"/>
          <w:szCs w:val="24"/>
        </w:rPr>
        <w:tab/>
        <w:t>Фазы создания рекламного обращения (копирайтинг).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30.</w:t>
      </w:r>
      <w:r w:rsidRPr="00906BB6">
        <w:rPr>
          <w:rFonts w:ascii="Times New Roman" w:hAnsi="Times New Roman" w:cs="Times New Roman"/>
          <w:sz w:val="24"/>
          <w:szCs w:val="24"/>
        </w:rPr>
        <w:tab/>
        <w:t>On-line – реклама.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31.</w:t>
      </w:r>
      <w:r w:rsidRPr="00906BB6">
        <w:rPr>
          <w:rFonts w:ascii="Times New Roman" w:hAnsi="Times New Roman" w:cs="Times New Roman"/>
          <w:sz w:val="24"/>
          <w:szCs w:val="24"/>
        </w:rPr>
        <w:tab/>
        <w:t>Правовая защита товарных знаков.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32.</w:t>
      </w:r>
      <w:r w:rsidRPr="00906BB6">
        <w:rPr>
          <w:rFonts w:ascii="Times New Roman" w:hAnsi="Times New Roman" w:cs="Times New Roman"/>
          <w:sz w:val="24"/>
          <w:szCs w:val="24"/>
        </w:rPr>
        <w:tab/>
        <w:t>Рекламоспособность товарных знаков.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33.</w:t>
      </w:r>
      <w:r w:rsidRPr="00906BB6">
        <w:rPr>
          <w:rFonts w:ascii="Times New Roman" w:hAnsi="Times New Roman" w:cs="Times New Roman"/>
          <w:sz w:val="24"/>
          <w:szCs w:val="24"/>
        </w:rPr>
        <w:tab/>
        <w:t>Понятие корпоративного имиджа, корпоративной культуры.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34.</w:t>
      </w:r>
      <w:r w:rsidRPr="00906BB6">
        <w:rPr>
          <w:rFonts w:ascii="Times New Roman" w:hAnsi="Times New Roman" w:cs="Times New Roman"/>
          <w:sz w:val="24"/>
          <w:szCs w:val="24"/>
        </w:rPr>
        <w:tab/>
        <w:t>Модель генерирования рекламных идей Дж. Мэлоуни.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35.</w:t>
      </w:r>
      <w:r w:rsidRPr="00906BB6">
        <w:rPr>
          <w:rFonts w:ascii="Times New Roman" w:hAnsi="Times New Roman" w:cs="Times New Roman"/>
          <w:sz w:val="24"/>
          <w:szCs w:val="24"/>
        </w:rPr>
        <w:tab/>
        <w:t>BTL-реклама.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36.</w:t>
      </w:r>
      <w:r w:rsidRPr="00906BB6">
        <w:rPr>
          <w:rFonts w:ascii="Times New Roman" w:hAnsi="Times New Roman" w:cs="Times New Roman"/>
          <w:sz w:val="24"/>
          <w:szCs w:val="24"/>
        </w:rPr>
        <w:tab/>
        <w:t>SEO- оптимизация, как маркетинговый инструмент продвижения сайта.</w:t>
      </w:r>
    </w:p>
    <w:p w:rsidR="00C76DF9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37.</w:t>
      </w:r>
      <w:r w:rsidRPr="00906BB6">
        <w:rPr>
          <w:rFonts w:ascii="Times New Roman" w:hAnsi="Times New Roman" w:cs="Times New Roman"/>
          <w:sz w:val="24"/>
          <w:szCs w:val="24"/>
        </w:rPr>
        <w:tab/>
        <w:t>SMM, SMO и реклама в социальных сетях.</w:t>
      </w: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Pr="00906BB6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C1E" w:rsidRPr="00FD6C1E" w:rsidRDefault="00FD6C1E" w:rsidP="00FD6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Критерии оценки письменного/устного доклада, реферата, </w:t>
      </w:r>
    </w:p>
    <w:p w:rsidR="00FD6C1E" w:rsidRPr="00FD6C1E" w:rsidRDefault="00FD6C1E" w:rsidP="00FD6C1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том числе выполненных в форме презентаций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892"/>
      </w:tblGrid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19–20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16–18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13–15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9–12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0–8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FD6C1E" w:rsidRDefault="00FD6C1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1E" w:rsidRDefault="00FD6C1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90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02" w:rsidRPr="003A0623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256A02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DA" w:rsidRDefault="003A0623" w:rsidP="0020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623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373947">
        <w:rPr>
          <w:rFonts w:ascii="Times New Roman" w:hAnsi="Times New Roman" w:cs="Times New Roman"/>
          <w:b/>
          <w:sz w:val="24"/>
          <w:szCs w:val="24"/>
        </w:rPr>
        <w:t>адание</w:t>
      </w:r>
      <w:r w:rsidRPr="003A062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A3C90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Pr="003A0623">
        <w:rPr>
          <w:rFonts w:ascii="Times New Roman" w:hAnsi="Times New Roman" w:cs="Times New Roman"/>
          <w:b/>
          <w:sz w:val="24"/>
          <w:szCs w:val="24"/>
        </w:rPr>
        <w:t xml:space="preserve"> «История развития рекламы»</w:t>
      </w:r>
    </w:p>
    <w:p w:rsidR="00EB5A6E" w:rsidRPr="00D362DA" w:rsidRDefault="00CB4AEB" w:rsidP="0020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Задание:</w:t>
      </w:r>
      <w:r w:rsidR="00EB5A6E" w:rsidRPr="00EB5A6E">
        <w:rPr>
          <w:rFonts w:ascii="Times New Roman" w:hAnsi="Times New Roman" w:cs="Times New Roman"/>
          <w:sz w:val="24"/>
        </w:rPr>
        <w:t xml:space="preserve"> </w:t>
      </w:r>
      <w:r w:rsidR="00C815A2">
        <w:rPr>
          <w:rFonts w:ascii="Times New Roman" w:hAnsi="Times New Roman" w:cs="Times New Roman"/>
          <w:sz w:val="24"/>
        </w:rPr>
        <w:t xml:space="preserve">изучить историческую справку и </w:t>
      </w:r>
      <w:r w:rsidR="00EB5A6E" w:rsidRPr="00EB5A6E">
        <w:rPr>
          <w:rFonts w:ascii="Times New Roman" w:hAnsi="Times New Roman" w:cs="Times New Roman"/>
          <w:sz w:val="24"/>
        </w:rPr>
        <w:t>разработать систему продвижения на российский рынок нового продукта</w:t>
      </w:r>
      <w:r>
        <w:rPr>
          <w:rFonts w:ascii="Times New Roman" w:hAnsi="Times New Roman" w:cs="Times New Roman"/>
          <w:sz w:val="24"/>
        </w:rPr>
        <w:t xml:space="preserve"> для той эпохи по заданию преподавателя</w:t>
      </w:r>
      <w:r w:rsidR="00EB5A6E" w:rsidRPr="00EB5A6E">
        <w:rPr>
          <w:rFonts w:ascii="Times New Roman" w:hAnsi="Times New Roman" w:cs="Times New Roman"/>
          <w:sz w:val="24"/>
        </w:rPr>
        <w:t xml:space="preserve">. </w:t>
      </w:r>
    </w:p>
    <w:p w:rsidR="00CB4AEB" w:rsidRDefault="00EB5A6E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5A6E">
        <w:rPr>
          <w:rFonts w:ascii="Times New Roman" w:hAnsi="Times New Roman" w:cs="Times New Roman"/>
          <w:sz w:val="24"/>
        </w:rPr>
        <w:t>Выберите аргументацию и правильно постройте систему коммуникаций с учетом особенностей целевой аудитории</w:t>
      </w:r>
      <w:r w:rsidR="00CB4AEB">
        <w:rPr>
          <w:rFonts w:ascii="Times New Roman" w:hAnsi="Times New Roman" w:cs="Times New Roman"/>
          <w:sz w:val="24"/>
        </w:rPr>
        <w:t xml:space="preserve"> и исторической эпохи</w:t>
      </w:r>
      <w:r w:rsidRPr="00EB5A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Результаты работы представьте в виде презентации.</w:t>
      </w:r>
    </w:p>
    <w:p w:rsidR="00A159AC" w:rsidRDefault="00A159AC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6C1E" w:rsidRDefault="00843D9F" w:rsidP="00202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43D9F">
        <w:rPr>
          <w:rFonts w:ascii="Times New Roman" w:hAnsi="Times New Roman" w:cs="Times New Roman"/>
          <w:b/>
          <w:sz w:val="24"/>
        </w:rPr>
        <w:t>Практическ</w:t>
      </w:r>
      <w:r w:rsidR="004A3C90">
        <w:rPr>
          <w:rFonts w:ascii="Times New Roman" w:hAnsi="Times New Roman" w:cs="Times New Roman"/>
          <w:b/>
          <w:sz w:val="24"/>
        </w:rPr>
        <w:t>ое</w:t>
      </w:r>
      <w:r w:rsidRPr="00843D9F">
        <w:rPr>
          <w:rFonts w:ascii="Times New Roman" w:hAnsi="Times New Roman" w:cs="Times New Roman"/>
          <w:b/>
          <w:sz w:val="24"/>
        </w:rPr>
        <w:t xml:space="preserve"> </w:t>
      </w:r>
      <w:r w:rsidR="004A3C90">
        <w:rPr>
          <w:rFonts w:ascii="Times New Roman" w:hAnsi="Times New Roman" w:cs="Times New Roman"/>
          <w:b/>
          <w:sz w:val="24"/>
        </w:rPr>
        <w:t>задание</w:t>
      </w:r>
      <w:r w:rsidRPr="00843D9F">
        <w:rPr>
          <w:rFonts w:ascii="Times New Roman" w:hAnsi="Times New Roman" w:cs="Times New Roman"/>
          <w:b/>
          <w:sz w:val="24"/>
        </w:rPr>
        <w:t xml:space="preserve"> №2 </w:t>
      </w:r>
      <w:r w:rsidR="004A3C90">
        <w:rPr>
          <w:rFonts w:ascii="Times New Roman" w:hAnsi="Times New Roman" w:cs="Times New Roman"/>
          <w:b/>
          <w:sz w:val="24"/>
        </w:rPr>
        <w:t xml:space="preserve">на тему </w:t>
      </w:r>
      <w:r w:rsidRPr="00843D9F">
        <w:rPr>
          <w:rFonts w:ascii="Times New Roman" w:hAnsi="Times New Roman" w:cs="Times New Roman"/>
          <w:b/>
          <w:sz w:val="24"/>
        </w:rPr>
        <w:t>«Правовое регулирование рекламной деятельности»</w:t>
      </w:r>
    </w:p>
    <w:p w:rsidR="00843D9F" w:rsidRDefault="00843D9F" w:rsidP="00202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43D9F" w:rsidRPr="00843D9F" w:rsidRDefault="00843D9F" w:rsidP="0020226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Задание: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Приведите два-три примера рекламных сообщений, противоречащих нормативным требованиям ФЗ «О рекламе».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Результаты представьте в виде фотографий или презентации.</w:t>
      </w:r>
      <w:r w:rsidR="00C815A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Приветствуется использование местного материала.</w:t>
      </w:r>
    </w:p>
    <w:p w:rsidR="00843D9F" w:rsidRDefault="00843D9F" w:rsidP="0020226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Решите ситуационную задачу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Pr="00843D9F"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роанализируйте положения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представленного Международного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 рекламной практики</w:t>
      </w:r>
      <w:r w:rsidRPr="0084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ЮНЕСКО (Организация Объединённых наций по вопросам образования, науки и культуры)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843D9F">
        <w:t xml:space="preserve">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предложите Ваши требования к рекламе.</w:t>
      </w:r>
    </w:p>
    <w:p w:rsidR="00D362DA" w:rsidRDefault="00D362DA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56A02" w:rsidRDefault="00256A02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56A02" w:rsidRDefault="00256A02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43D9F" w:rsidRPr="00843D9F" w:rsidRDefault="004A3C90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Практическое</w:t>
      </w:r>
      <w:r w:rsidRPr="004A3C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задание №3</w:t>
      </w:r>
      <w:r w:rsidR="00D362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 тему</w:t>
      </w:r>
      <w:r w:rsidRPr="004A3C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«Средства распространения рекламы»</w:t>
      </w:r>
      <w:r w:rsidR="00843D9F" w:rsidRPr="004A3C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</w:p>
    <w:p w:rsidR="00843D9F" w:rsidRDefault="004A3C90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3C90">
        <w:rPr>
          <w:rFonts w:ascii="Times New Roman" w:hAnsi="Times New Roman" w:cs="Times New Roman"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участие</w:t>
      </w:r>
      <w:r w:rsidR="00C815A2">
        <w:rPr>
          <w:rFonts w:ascii="Times New Roman" w:hAnsi="Times New Roman" w:cs="Times New Roman"/>
          <w:sz w:val="24"/>
        </w:rPr>
        <w:t xml:space="preserve"> с докладом-презентацией </w:t>
      </w:r>
      <w:r>
        <w:rPr>
          <w:rFonts w:ascii="Times New Roman" w:hAnsi="Times New Roman" w:cs="Times New Roman"/>
          <w:sz w:val="24"/>
        </w:rPr>
        <w:t xml:space="preserve">в </w:t>
      </w:r>
      <w:r w:rsidRPr="004A3C90">
        <w:rPr>
          <w:rFonts w:ascii="Times New Roman" w:hAnsi="Times New Roman" w:cs="Times New Roman"/>
          <w:sz w:val="24"/>
        </w:rPr>
        <w:t>семинар</w:t>
      </w:r>
      <w:r>
        <w:rPr>
          <w:rFonts w:ascii="Times New Roman" w:hAnsi="Times New Roman" w:cs="Times New Roman"/>
          <w:sz w:val="24"/>
        </w:rPr>
        <w:t>е</w:t>
      </w:r>
      <w:r w:rsidRPr="004A3C90">
        <w:rPr>
          <w:rFonts w:ascii="Times New Roman" w:hAnsi="Times New Roman" w:cs="Times New Roman"/>
          <w:sz w:val="24"/>
        </w:rPr>
        <w:t xml:space="preserve"> - дискусси</w:t>
      </w:r>
      <w:r>
        <w:rPr>
          <w:rFonts w:ascii="Times New Roman" w:hAnsi="Times New Roman" w:cs="Times New Roman"/>
          <w:sz w:val="24"/>
        </w:rPr>
        <w:t>и</w:t>
      </w:r>
      <w:r w:rsidRPr="004A3C90">
        <w:rPr>
          <w:rFonts w:ascii="Times New Roman" w:hAnsi="Times New Roman" w:cs="Times New Roman"/>
          <w:sz w:val="24"/>
        </w:rPr>
        <w:t xml:space="preserve"> на тему: «Выбор эффективных рекламных средств».</w:t>
      </w:r>
      <w:r w:rsidR="00C815A2">
        <w:rPr>
          <w:rFonts w:ascii="Times New Roman" w:hAnsi="Times New Roman" w:cs="Times New Roman"/>
          <w:sz w:val="24"/>
        </w:rPr>
        <w:t xml:space="preserve"> </w:t>
      </w:r>
    </w:p>
    <w:p w:rsidR="004A3C90" w:rsidRDefault="00C815A2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различные средства рекламы в г. Владивостоке по заданию преподавателя. На дискуссии дайте характеристику исследуемому средству рекламы. Оцените его эффективность.</w:t>
      </w:r>
    </w:p>
    <w:p w:rsidR="004A3C90" w:rsidRPr="00C815A2" w:rsidRDefault="004A3C90" w:rsidP="00202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A3C90" w:rsidRPr="00C815A2" w:rsidRDefault="00C815A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15A2">
        <w:rPr>
          <w:rFonts w:ascii="Times New Roman" w:hAnsi="Times New Roman" w:cs="Times New Roman"/>
          <w:b/>
          <w:sz w:val="24"/>
        </w:rPr>
        <w:t>Практическое задание №4 на тему «Организация рекламной деятельности»</w:t>
      </w:r>
    </w:p>
    <w:p w:rsidR="004A3C90" w:rsidRDefault="0020226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268">
        <w:rPr>
          <w:rFonts w:ascii="Times New Roman" w:hAnsi="Times New Roman" w:cs="Times New Roman"/>
          <w:sz w:val="24"/>
        </w:rPr>
        <w:t xml:space="preserve">Студентам </w:t>
      </w:r>
      <w:r w:rsidR="00C62633">
        <w:rPr>
          <w:rFonts w:ascii="Times New Roman" w:hAnsi="Times New Roman" w:cs="Times New Roman"/>
          <w:sz w:val="24"/>
        </w:rPr>
        <w:t>выдаю</w:t>
      </w:r>
      <w:r w:rsidRPr="00202268">
        <w:rPr>
          <w:rFonts w:ascii="Times New Roman" w:hAnsi="Times New Roman" w:cs="Times New Roman"/>
          <w:sz w:val="24"/>
        </w:rPr>
        <w:t>тся задани</w:t>
      </w:r>
      <w:r w:rsidR="00C62633">
        <w:rPr>
          <w:rFonts w:ascii="Times New Roman" w:hAnsi="Times New Roman" w:cs="Times New Roman"/>
          <w:sz w:val="24"/>
        </w:rPr>
        <w:t>я</w:t>
      </w:r>
      <w:r w:rsidRPr="00202268">
        <w:rPr>
          <w:rFonts w:ascii="Times New Roman" w:hAnsi="Times New Roman" w:cs="Times New Roman"/>
          <w:sz w:val="24"/>
        </w:rPr>
        <w:t xml:space="preserve"> в формате «Кейс-</w:t>
      </w:r>
      <w:r>
        <w:rPr>
          <w:rFonts w:ascii="Times New Roman" w:hAnsi="Times New Roman" w:cs="Times New Roman"/>
          <w:sz w:val="24"/>
        </w:rPr>
        <w:t>задачи</w:t>
      </w:r>
      <w:r w:rsidRPr="00202268">
        <w:rPr>
          <w:rFonts w:ascii="Times New Roman" w:hAnsi="Times New Roman" w:cs="Times New Roman"/>
          <w:sz w:val="24"/>
        </w:rPr>
        <w:t>». Текст включа</w:t>
      </w:r>
      <w:r>
        <w:rPr>
          <w:rFonts w:ascii="Times New Roman" w:hAnsi="Times New Roman" w:cs="Times New Roman"/>
          <w:sz w:val="24"/>
        </w:rPr>
        <w:t>ет описание ситуации, цель рекламной кампании</w:t>
      </w:r>
      <w:r w:rsidR="00C626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задание </w:t>
      </w:r>
      <w:r w:rsidRPr="00202268">
        <w:rPr>
          <w:rFonts w:ascii="Times New Roman" w:hAnsi="Times New Roman" w:cs="Times New Roman"/>
          <w:sz w:val="24"/>
        </w:rPr>
        <w:t>по выбору стратегии рекламной компании, построению рекламного сообщения, определению рекламного бюджета. Для выполнения задани</w:t>
      </w:r>
      <w:r>
        <w:rPr>
          <w:rFonts w:ascii="Times New Roman" w:hAnsi="Times New Roman" w:cs="Times New Roman"/>
          <w:sz w:val="24"/>
        </w:rPr>
        <w:t xml:space="preserve">я </w:t>
      </w:r>
      <w:r w:rsidRPr="00202268">
        <w:rPr>
          <w:rFonts w:ascii="Times New Roman" w:hAnsi="Times New Roman" w:cs="Times New Roman"/>
          <w:sz w:val="24"/>
        </w:rPr>
        <w:t xml:space="preserve">студенты разбиваются на </w:t>
      </w:r>
      <w:r>
        <w:rPr>
          <w:rFonts w:ascii="Times New Roman" w:hAnsi="Times New Roman" w:cs="Times New Roman"/>
          <w:sz w:val="24"/>
        </w:rPr>
        <w:t xml:space="preserve">6-8 рекламных агентств в </w:t>
      </w:r>
      <w:r w:rsidRPr="00202268">
        <w:rPr>
          <w:rFonts w:ascii="Times New Roman" w:hAnsi="Times New Roman" w:cs="Times New Roman"/>
          <w:sz w:val="24"/>
        </w:rPr>
        <w:t xml:space="preserve">группы по </w:t>
      </w:r>
      <w:r>
        <w:rPr>
          <w:rFonts w:ascii="Times New Roman" w:hAnsi="Times New Roman" w:cs="Times New Roman"/>
          <w:sz w:val="24"/>
        </w:rPr>
        <w:t>2</w:t>
      </w:r>
      <w:r w:rsidRPr="0020226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3 человека и 3-4 рекламодателей. Рекламодатели ставят задачу перед рекламными агентствами и по итогам представления результатов и обсуждения выбирают лучшее рекламное агентство. Н</w:t>
      </w:r>
      <w:r w:rsidRPr="00202268">
        <w:rPr>
          <w:rFonts w:ascii="Times New Roman" w:hAnsi="Times New Roman" w:cs="Times New Roman"/>
          <w:sz w:val="24"/>
        </w:rPr>
        <w:t>епосредственно решение задания происходит в аудитории, обсуждение результатов задания происходит совместно с другими учащимися и преподавателем.</w:t>
      </w:r>
    </w:p>
    <w:p w:rsidR="00C62633" w:rsidRDefault="00C62633" w:rsidP="00C626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C90" w:rsidRDefault="00165E5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задание №5</w:t>
      </w:r>
      <w:r w:rsidR="00C62633" w:rsidRPr="00C62633">
        <w:rPr>
          <w:rFonts w:ascii="Times New Roman" w:hAnsi="Times New Roman" w:cs="Times New Roman"/>
          <w:b/>
          <w:sz w:val="24"/>
        </w:rPr>
        <w:t xml:space="preserve"> на тему «Планирование рекламной кампании»</w:t>
      </w:r>
    </w:p>
    <w:p w:rsidR="00165E56" w:rsidRDefault="00165E56" w:rsidP="00165E56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56">
        <w:rPr>
          <w:rFonts w:ascii="Times New Roman" w:hAnsi="Times New Roman" w:cs="Times New Roman"/>
          <w:sz w:val="24"/>
        </w:rPr>
        <w:t>Решить ситуационную задачу: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рекламное агентство с заказом на проведение рекламной кампании.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E56" w:rsidRDefault="00165E56" w:rsidP="00165E56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методические указания</w:t>
      </w:r>
    </w:p>
    <w:p w:rsidR="00165E56" w:rsidRPr="00165E56" w:rsidRDefault="00165E56" w:rsidP="00165E56">
      <w:pPr>
        <w:snapToGrid w:val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Выберете товар из предложенных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существующую марку или «свой» товар.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задачи необходимо: провести предварительную работу – заполнить анкету от лица фирмы (анкета выдается преподавателем),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казать цели рекламной кампании и описать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целевой сегмент, разработать стратегию рекламной кампании, с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ставить рекламное обращение, в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ыбрать виды рекламы и средства распространения рекламы,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оставить график использования средств рекламы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календарный план, о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пределить затраты на проведение рекламной кампании. Результ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аты представьте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документа: «План рекламной кампании».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65E56" w:rsidRDefault="00165E56" w:rsidP="00165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задание №6</w:t>
      </w:r>
      <w:r w:rsidRPr="00C62633">
        <w:rPr>
          <w:rFonts w:ascii="Times New Roman" w:hAnsi="Times New Roman" w:cs="Times New Roman"/>
          <w:b/>
          <w:sz w:val="24"/>
        </w:rPr>
        <w:t xml:space="preserve"> на тему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Pr="00165E56">
        <w:rPr>
          <w:rFonts w:ascii="Times New Roman" w:hAnsi="Times New Roman" w:cs="Times New Roman"/>
          <w:b/>
          <w:sz w:val="24"/>
        </w:rPr>
        <w:t>Оценка эффективности рекламы</w:t>
      </w:r>
      <w:r>
        <w:rPr>
          <w:rFonts w:ascii="Times New Roman" w:hAnsi="Times New Roman" w:cs="Times New Roman"/>
          <w:b/>
          <w:sz w:val="24"/>
        </w:rPr>
        <w:t>»</w:t>
      </w:r>
    </w:p>
    <w:p w:rsidR="003B4F79" w:rsidRPr="008A63D2" w:rsidRDefault="003B4F79" w:rsidP="008A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D2">
        <w:rPr>
          <w:rFonts w:ascii="Times New Roman" w:hAnsi="Times New Roman" w:cs="Times New Roman"/>
          <w:sz w:val="24"/>
          <w:szCs w:val="24"/>
        </w:rPr>
        <w:t>Решить ситуационные задачи: определите эффективность проведенных рекламных кампаний</w:t>
      </w:r>
      <w:r w:rsidRPr="008A63D2">
        <w:rPr>
          <w:sz w:val="24"/>
          <w:szCs w:val="24"/>
        </w:rPr>
        <w:t xml:space="preserve"> </w:t>
      </w:r>
      <w:r w:rsidRPr="008A63D2">
        <w:rPr>
          <w:rFonts w:ascii="Times New Roman" w:hAnsi="Times New Roman" w:cs="Times New Roman"/>
          <w:sz w:val="24"/>
          <w:szCs w:val="24"/>
        </w:rPr>
        <w:t xml:space="preserve">в соответствии с первоначальными целями кампании и тремя уровням реакции рынка: познавательной; эмоциональной; поведенческой. </w:t>
      </w:r>
    </w:p>
    <w:p w:rsidR="003B4F79" w:rsidRPr="008A63D2" w:rsidRDefault="003B4F79" w:rsidP="008A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D2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8A63D2">
        <w:rPr>
          <w:rFonts w:ascii="Times New Roman" w:hAnsi="Times New Roman" w:cs="Times New Roman"/>
          <w:sz w:val="24"/>
          <w:szCs w:val="24"/>
        </w:rPr>
        <w:t>.</w:t>
      </w:r>
    </w:p>
    <w:p w:rsidR="003B4F79" w:rsidRPr="008A63D2" w:rsidRDefault="003B4F79" w:rsidP="008A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3D2">
        <w:rPr>
          <w:rFonts w:ascii="Times New Roman" w:hAnsi="Times New Roman" w:cs="Times New Roman"/>
          <w:sz w:val="24"/>
          <w:szCs w:val="24"/>
        </w:rPr>
        <w:t xml:space="preserve">Изучаете текст ситуационной задачи, выданной преподавателем. При определении </w:t>
      </w:r>
      <w:r w:rsidRPr="008A63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 рекламы можно воспользоваться следующими формулами:</w:t>
      </w:r>
      <w:r w:rsidRPr="008A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79" w:rsidRPr="003B4F79" w:rsidRDefault="00261CEC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85pt;margin-top:10.95pt;width:118pt;height:31pt;z-index:251660288">
            <v:imagedata r:id="rId8" o:title=""/>
          </v:shape>
          <o:OLEObject Type="Embed" ProgID="Equation.3" ShapeID="_x0000_s1027" DrawAspect="Content" ObjectID="_1683545319" r:id="rId9"/>
        </w:object>
      </w:r>
    </w:p>
    <w:p w:rsidR="003B4F79" w:rsidRPr="003B4F79" w:rsidRDefault="003B4F79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1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где: Э – эффективность рекламы</w:t>
      </w:r>
      <w:r w:rsidR="0016647C">
        <w:rPr>
          <w:rFonts w:ascii="Times New Roman" w:eastAsia="Times New Roman" w:hAnsi="Times New Roman" w:cs="Times New Roman"/>
          <w:lang w:eastAsia="ru-RU"/>
        </w:rPr>
        <w:t>;</w:t>
      </w:r>
      <w:r w:rsidRPr="003B4F79">
        <w:rPr>
          <w:rFonts w:ascii="Times New Roman" w:eastAsia="Times New Roman" w:hAnsi="Times New Roman" w:cs="Times New Roman"/>
          <w:lang w:eastAsia="ru-RU"/>
        </w:rPr>
        <w:t xml:space="preserve"> Тд - дополнительный товарооборот; Н - торговая надбавка на товар, в % к цене реализации;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F79">
        <w:rPr>
          <w:rFonts w:ascii="Times New Roman" w:eastAsia="Times New Roman" w:hAnsi="Times New Roman" w:cs="Times New Roman"/>
          <w:lang w:eastAsia="ru-RU"/>
        </w:rPr>
        <w:t>Ир – расходы на рекламу; Ид – дополнительные расходы по приросту товарооборота.</w:t>
      </w:r>
    </w:p>
    <w:p w:rsidR="003B4F79" w:rsidRPr="003B4F79" w:rsidRDefault="00261CEC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>
          <v:shape id="_x0000_s1028" type="#_x0000_t75" style="position:absolute;left:0;text-align:left;margin-left:44.9pt;margin-top:2.55pt;width:85pt;height:31pt;z-index:251661312">
            <v:imagedata r:id="rId10" o:title=""/>
          </v:shape>
          <o:OLEObject Type="Embed" ProgID="Equation.3" ShapeID="_x0000_s1028" DrawAspect="Content" ObjectID="_1683545320" r:id="rId11"/>
        </w:object>
      </w: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1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где: Тд – дополнительный товарооборот;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F79">
        <w:rPr>
          <w:rFonts w:ascii="Times New Roman" w:eastAsia="Times New Roman" w:hAnsi="Times New Roman" w:cs="Times New Roman"/>
          <w:lang w:eastAsia="ru-RU"/>
        </w:rPr>
        <w:t xml:space="preserve">ТС – среднедневной товарооборот до рекламного периода; </w:t>
      </w:r>
    </w:p>
    <w:p w:rsidR="0016647C" w:rsidRDefault="003B4F79" w:rsidP="001664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П - прирост среднедневного товарооборота за рекламный и послерекламный период, %;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4F79" w:rsidRPr="003B4F79" w:rsidRDefault="003B4F79" w:rsidP="001664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Д - количество дней учета товарооборота.</w:t>
      </w: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b/>
          <w:bCs/>
          <w:lang w:eastAsia="ru-RU"/>
        </w:rPr>
        <w:t>Рентабельность рекламы</w:t>
      </w:r>
    </w:p>
    <w:p w:rsidR="003B4F79" w:rsidRPr="003B4F79" w:rsidRDefault="00261CEC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>
          <v:shape id="_x0000_s1026" type="#_x0000_t75" style="position:absolute;left:0;text-align:left;margin-left:38.85pt;margin-top:2.9pt;width:1in;height:31pt;z-index:251659264">
            <v:imagedata r:id="rId12" o:title=""/>
          </v:shape>
          <o:OLEObject Type="Embed" ProgID="Equation.3" ShapeID="_x0000_s1026" DrawAspect="Content" ObjectID="_1683545321" r:id="rId13"/>
        </w:object>
      </w: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Default="003B4F79" w:rsidP="001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где: Р – рентабельность рекламы;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F79">
        <w:rPr>
          <w:rFonts w:ascii="Times New Roman" w:eastAsia="Times New Roman" w:hAnsi="Times New Roman" w:cs="Times New Roman"/>
          <w:lang w:eastAsia="ru-RU"/>
        </w:rPr>
        <w:t>Э – экономический эффект от рекламы (прибыль);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– издержки на рекламу.</w:t>
      </w:r>
    </w:p>
    <w:p w:rsidR="0016647C" w:rsidRDefault="0016647C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Default="003B4F79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Дайте интерпретацию полученных данных.</w:t>
      </w:r>
    </w:p>
    <w:p w:rsidR="00256A02" w:rsidRDefault="00256A02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A02" w:rsidRPr="003B4F79" w:rsidRDefault="00256A02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C90" w:rsidRPr="004A3C90" w:rsidRDefault="004A3C9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41FD" w:rsidRDefault="00FD6C1E" w:rsidP="00FD6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Критерии оценки творческого задания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(ситуационной задачи, кейс-задачи</w:t>
      </w:r>
      <w:r w:rsidR="004A3C9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</w:t>
      </w:r>
    </w:p>
    <w:p w:rsidR="00FD6C1E" w:rsidRPr="00FD6C1E" w:rsidRDefault="007041FD" w:rsidP="0070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участия в </w:t>
      </w:r>
      <w:r w:rsidR="004A3C9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семинар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е</w:t>
      </w:r>
      <w:r w:rsidR="004A3C9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-дискуссии</w:t>
      </w:r>
      <w:r w:rsid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)</w:t>
      </w:r>
      <w:r w:rsidR="00FD6C1E"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 выполняемого на практическом занятии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29"/>
        <w:gridCol w:w="8395"/>
      </w:tblGrid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Студент/группа выразили своё мнение по сформулированной проблеме, аргументировали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Продемонстрировано знание и владение навыком самостоятельной исследовательской работы по теме исследования; методами и приемами анализа международно-политической практики. Фактических ошибок, связанных с пониманием проблемы, нет.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студента/группы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исследований.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 достаточно самостоятельный анализ основных этапов и смысловых составляющих проблемы; понимание базовых основ и теоретического обоснования выбранной темы. Привлечены основные источники по рассматриваемой теме. Допущено не более двух ошибок в изложении смысла или содержания проблемы.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Не раскрыта структура и содержание темы. Допущено три или более трех ошибок в изложении смыслового содержания проблемы.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FD6C1E" w:rsidRPr="00810354" w:rsidRDefault="00FD6C1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D6C1E" w:rsidRPr="00810354" w:rsidSect="00A17C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3F" w:rsidRDefault="00C8013F" w:rsidP="00C8013F">
      <w:pPr>
        <w:spacing w:after="0" w:line="240" w:lineRule="auto"/>
      </w:pPr>
      <w:r>
        <w:separator/>
      </w:r>
    </w:p>
  </w:endnote>
  <w:endnote w:type="continuationSeparator" w:id="0">
    <w:p w:rsidR="00C8013F" w:rsidRDefault="00C8013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3F" w:rsidRDefault="00C8013F" w:rsidP="00C8013F">
      <w:pPr>
        <w:spacing w:after="0" w:line="240" w:lineRule="auto"/>
      </w:pPr>
      <w:r>
        <w:separator/>
      </w:r>
    </w:p>
  </w:footnote>
  <w:footnote w:type="continuationSeparator" w:id="0">
    <w:p w:rsidR="00C8013F" w:rsidRDefault="00C8013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CB2"/>
    <w:multiLevelType w:val="hybridMultilevel"/>
    <w:tmpl w:val="C320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2583"/>
    <w:multiLevelType w:val="hybridMultilevel"/>
    <w:tmpl w:val="91EE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4F97"/>
    <w:multiLevelType w:val="multilevel"/>
    <w:tmpl w:val="3FDA2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C4C7A79"/>
    <w:multiLevelType w:val="hybridMultilevel"/>
    <w:tmpl w:val="AD8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5465C"/>
    <w:multiLevelType w:val="hybridMultilevel"/>
    <w:tmpl w:val="E79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C7578"/>
    <w:rsid w:val="000D6BAF"/>
    <w:rsid w:val="000D771C"/>
    <w:rsid w:val="000E74A6"/>
    <w:rsid w:val="000F7535"/>
    <w:rsid w:val="00100133"/>
    <w:rsid w:val="00101EB7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5E56"/>
    <w:rsid w:val="0016647C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3940"/>
    <w:rsid w:val="001E7320"/>
    <w:rsid w:val="001F5A10"/>
    <w:rsid w:val="00200DBB"/>
    <w:rsid w:val="00202268"/>
    <w:rsid w:val="002033DC"/>
    <w:rsid w:val="00203DF2"/>
    <w:rsid w:val="00210431"/>
    <w:rsid w:val="002175E5"/>
    <w:rsid w:val="002221E7"/>
    <w:rsid w:val="00231355"/>
    <w:rsid w:val="00236F7A"/>
    <w:rsid w:val="00240DF2"/>
    <w:rsid w:val="00255288"/>
    <w:rsid w:val="00256A02"/>
    <w:rsid w:val="0026008A"/>
    <w:rsid w:val="00261CEC"/>
    <w:rsid w:val="00277458"/>
    <w:rsid w:val="002909DA"/>
    <w:rsid w:val="002925CC"/>
    <w:rsid w:val="0029448F"/>
    <w:rsid w:val="00297140"/>
    <w:rsid w:val="002A2EF2"/>
    <w:rsid w:val="002A3678"/>
    <w:rsid w:val="002A3D84"/>
    <w:rsid w:val="002B7862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3947"/>
    <w:rsid w:val="00387FF3"/>
    <w:rsid w:val="00391097"/>
    <w:rsid w:val="00396D48"/>
    <w:rsid w:val="003A0623"/>
    <w:rsid w:val="003B40B3"/>
    <w:rsid w:val="003B4D4B"/>
    <w:rsid w:val="003B4F79"/>
    <w:rsid w:val="003B753E"/>
    <w:rsid w:val="003C0E78"/>
    <w:rsid w:val="003C2127"/>
    <w:rsid w:val="003C280D"/>
    <w:rsid w:val="003C6B24"/>
    <w:rsid w:val="003D4727"/>
    <w:rsid w:val="003D526E"/>
    <w:rsid w:val="003D7620"/>
    <w:rsid w:val="003E1248"/>
    <w:rsid w:val="003E1B24"/>
    <w:rsid w:val="003E3453"/>
    <w:rsid w:val="003E379E"/>
    <w:rsid w:val="003F0AE5"/>
    <w:rsid w:val="003F1C4C"/>
    <w:rsid w:val="003F5D1B"/>
    <w:rsid w:val="003F6171"/>
    <w:rsid w:val="00401EB2"/>
    <w:rsid w:val="00403A61"/>
    <w:rsid w:val="00406049"/>
    <w:rsid w:val="00411E0C"/>
    <w:rsid w:val="00416224"/>
    <w:rsid w:val="004209DA"/>
    <w:rsid w:val="004224DD"/>
    <w:rsid w:val="00426567"/>
    <w:rsid w:val="004360A2"/>
    <w:rsid w:val="00441741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A3C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2F75"/>
    <w:rsid w:val="00505480"/>
    <w:rsid w:val="00512CF0"/>
    <w:rsid w:val="00513515"/>
    <w:rsid w:val="0052134E"/>
    <w:rsid w:val="00526774"/>
    <w:rsid w:val="00533A8A"/>
    <w:rsid w:val="005360F8"/>
    <w:rsid w:val="0053690D"/>
    <w:rsid w:val="005379D8"/>
    <w:rsid w:val="00547663"/>
    <w:rsid w:val="00552F6D"/>
    <w:rsid w:val="00553120"/>
    <w:rsid w:val="00557C87"/>
    <w:rsid w:val="00562B69"/>
    <w:rsid w:val="00563347"/>
    <w:rsid w:val="00564F87"/>
    <w:rsid w:val="005672F3"/>
    <w:rsid w:val="00572DC6"/>
    <w:rsid w:val="0057643F"/>
    <w:rsid w:val="00576796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7017"/>
    <w:rsid w:val="005E19A2"/>
    <w:rsid w:val="00604146"/>
    <w:rsid w:val="00605D4F"/>
    <w:rsid w:val="0060645D"/>
    <w:rsid w:val="00607507"/>
    <w:rsid w:val="00613F6F"/>
    <w:rsid w:val="00617B72"/>
    <w:rsid w:val="00627B28"/>
    <w:rsid w:val="00637744"/>
    <w:rsid w:val="00642184"/>
    <w:rsid w:val="006457CB"/>
    <w:rsid w:val="0064761E"/>
    <w:rsid w:val="006560AD"/>
    <w:rsid w:val="006574B8"/>
    <w:rsid w:val="00660CB6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29EF"/>
    <w:rsid w:val="006E3E94"/>
    <w:rsid w:val="006E6CA9"/>
    <w:rsid w:val="006F0619"/>
    <w:rsid w:val="00700F0A"/>
    <w:rsid w:val="00701775"/>
    <w:rsid w:val="007041FD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562D"/>
    <w:rsid w:val="00783E73"/>
    <w:rsid w:val="007908DE"/>
    <w:rsid w:val="00794F78"/>
    <w:rsid w:val="00795E7F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3D9F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A63D2"/>
    <w:rsid w:val="008B7010"/>
    <w:rsid w:val="008C2A9A"/>
    <w:rsid w:val="008C4C7A"/>
    <w:rsid w:val="008C59DB"/>
    <w:rsid w:val="008D45CE"/>
    <w:rsid w:val="008E5B72"/>
    <w:rsid w:val="008E5CE2"/>
    <w:rsid w:val="008F0CB5"/>
    <w:rsid w:val="008F3B11"/>
    <w:rsid w:val="008F3F9E"/>
    <w:rsid w:val="008F4D11"/>
    <w:rsid w:val="008F5043"/>
    <w:rsid w:val="008F614F"/>
    <w:rsid w:val="00902458"/>
    <w:rsid w:val="00902B6B"/>
    <w:rsid w:val="00906BB6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83BB2"/>
    <w:rsid w:val="009916D5"/>
    <w:rsid w:val="009A21B9"/>
    <w:rsid w:val="009A5828"/>
    <w:rsid w:val="009B14A3"/>
    <w:rsid w:val="009C5C7B"/>
    <w:rsid w:val="009E0836"/>
    <w:rsid w:val="009E1300"/>
    <w:rsid w:val="009E4A5C"/>
    <w:rsid w:val="009E7039"/>
    <w:rsid w:val="009F0AAB"/>
    <w:rsid w:val="009F582F"/>
    <w:rsid w:val="00A00543"/>
    <w:rsid w:val="00A10ACC"/>
    <w:rsid w:val="00A12C27"/>
    <w:rsid w:val="00A13B28"/>
    <w:rsid w:val="00A159AC"/>
    <w:rsid w:val="00A17C7C"/>
    <w:rsid w:val="00A209C2"/>
    <w:rsid w:val="00A266E1"/>
    <w:rsid w:val="00A31F35"/>
    <w:rsid w:val="00A36923"/>
    <w:rsid w:val="00A37B43"/>
    <w:rsid w:val="00A41EFB"/>
    <w:rsid w:val="00A51BD0"/>
    <w:rsid w:val="00A52930"/>
    <w:rsid w:val="00A558A6"/>
    <w:rsid w:val="00A5630D"/>
    <w:rsid w:val="00A56B37"/>
    <w:rsid w:val="00A56C08"/>
    <w:rsid w:val="00A57C71"/>
    <w:rsid w:val="00A611FB"/>
    <w:rsid w:val="00A65526"/>
    <w:rsid w:val="00A66654"/>
    <w:rsid w:val="00A675A2"/>
    <w:rsid w:val="00A74FF2"/>
    <w:rsid w:val="00A77C98"/>
    <w:rsid w:val="00A81E11"/>
    <w:rsid w:val="00A913C6"/>
    <w:rsid w:val="00A92DE8"/>
    <w:rsid w:val="00A932C5"/>
    <w:rsid w:val="00A95290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21EF2"/>
    <w:rsid w:val="00B27D82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3B20"/>
    <w:rsid w:val="00B6503A"/>
    <w:rsid w:val="00B65F66"/>
    <w:rsid w:val="00B66085"/>
    <w:rsid w:val="00B66173"/>
    <w:rsid w:val="00B67479"/>
    <w:rsid w:val="00B75700"/>
    <w:rsid w:val="00B82CA6"/>
    <w:rsid w:val="00B87AD2"/>
    <w:rsid w:val="00B90D80"/>
    <w:rsid w:val="00B91098"/>
    <w:rsid w:val="00B91763"/>
    <w:rsid w:val="00BA154F"/>
    <w:rsid w:val="00BA3111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3A8D"/>
    <w:rsid w:val="00C25567"/>
    <w:rsid w:val="00C36A86"/>
    <w:rsid w:val="00C36E1B"/>
    <w:rsid w:val="00C405DA"/>
    <w:rsid w:val="00C432EB"/>
    <w:rsid w:val="00C46C44"/>
    <w:rsid w:val="00C47641"/>
    <w:rsid w:val="00C52577"/>
    <w:rsid w:val="00C55FB0"/>
    <w:rsid w:val="00C62633"/>
    <w:rsid w:val="00C74081"/>
    <w:rsid w:val="00C765D2"/>
    <w:rsid w:val="00C76852"/>
    <w:rsid w:val="00C76DF9"/>
    <w:rsid w:val="00C8013F"/>
    <w:rsid w:val="00C815A2"/>
    <w:rsid w:val="00C949A4"/>
    <w:rsid w:val="00CA2B6B"/>
    <w:rsid w:val="00CA3D69"/>
    <w:rsid w:val="00CA61A8"/>
    <w:rsid w:val="00CB361A"/>
    <w:rsid w:val="00CB3A73"/>
    <w:rsid w:val="00CB4AE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62DA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3694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53A4"/>
    <w:rsid w:val="00E77E50"/>
    <w:rsid w:val="00E80F12"/>
    <w:rsid w:val="00E83403"/>
    <w:rsid w:val="00E9001A"/>
    <w:rsid w:val="00E9056A"/>
    <w:rsid w:val="00E91741"/>
    <w:rsid w:val="00E9560E"/>
    <w:rsid w:val="00E958FC"/>
    <w:rsid w:val="00EA233A"/>
    <w:rsid w:val="00EA2D70"/>
    <w:rsid w:val="00EA60EE"/>
    <w:rsid w:val="00EA7FCF"/>
    <w:rsid w:val="00EB1895"/>
    <w:rsid w:val="00EB3D9B"/>
    <w:rsid w:val="00EB5A6E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4918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6C1E"/>
    <w:rsid w:val="00FE2739"/>
    <w:rsid w:val="00FE5B98"/>
    <w:rsid w:val="00FF044E"/>
    <w:rsid w:val="00FF1EC9"/>
    <w:rsid w:val="00FF3035"/>
    <w:rsid w:val="00FF31D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BFD524C-722E-4198-8CCF-0A0A886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3C2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33EA-AA07-4BF0-8E5C-F5EB07F5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Орлова Татьяна</cp:lastModifiedBy>
  <cp:revision>4</cp:revision>
  <cp:lastPrinted>2015-09-11T07:13:00Z</cp:lastPrinted>
  <dcterms:created xsi:type="dcterms:W3CDTF">2021-05-18T02:45:00Z</dcterms:created>
  <dcterms:modified xsi:type="dcterms:W3CDTF">2021-05-26T04:42:00Z</dcterms:modified>
</cp:coreProperties>
</file>