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50" w:rsidRPr="00810354" w:rsidRDefault="002D6950" w:rsidP="00083BEA">
      <w:pPr>
        <w:jc w:val="right"/>
        <w:rPr>
          <w:rFonts w:ascii="Times New Roman" w:hAnsi="Times New Roman"/>
          <w:sz w:val="28"/>
          <w:szCs w:val="24"/>
        </w:rPr>
      </w:pPr>
      <w:r>
        <w:rPr>
          <w:rFonts w:ascii="Times New Roman" w:hAnsi="Times New Roman"/>
          <w:sz w:val="28"/>
          <w:szCs w:val="24"/>
        </w:rPr>
        <w:t>Приложение</w:t>
      </w:r>
    </w:p>
    <w:p w:rsidR="002D6950" w:rsidRPr="00810354" w:rsidRDefault="002D6950" w:rsidP="002D6950">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rsidR="002D6950" w:rsidRPr="00083BEA" w:rsidRDefault="00083BEA" w:rsidP="002D6950">
      <w:pPr>
        <w:spacing w:after="0" w:line="240" w:lineRule="auto"/>
        <w:jc w:val="right"/>
        <w:rPr>
          <w:rFonts w:ascii="Times New Roman" w:eastAsia="Times New Roman" w:hAnsi="Times New Roman"/>
          <w:sz w:val="24"/>
          <w:szCs w:val="24"/>
          <w:u w:val="single"/>
          <w:lang w:eastAsia="ru-RU"/>
        </w:rPr>
      </w:pPr>
      <w:r w:rsidRPr="00083BEA">
        <w:rPr>
          <w:rFonts w:ascii="Times New Roman" w:hAnsi="Times New Roman" w:cs="Times New Roman"/>
          <w:sz w:val="28"/>
          <w:szCs w:val="24"/>
          <w:u w:val="single"/>
        </w:rPr>
        <w:t>«История экономических учений»</w:t>
      </w:r>
    </w:p>
    <w:p w:rsidR="002D6950" w:rsidRPr="00836D19" w:rsidRDefault="002D6950" w:rsidP="002D6950">
      <w:pPr>
        <w:spacing w:after="0" w:line="240" w:lineRule="auto"/>
        <w:jc w:val="right"/>
        <w:rPr>
          <w:rFonts w:ascii="Times New Roman" w:hAnsi="Times New Roman"/>
          <w:color w:val="FF0000"/>
          <w:sz w:val="28"/>
          <w:szCs w:val="24"/>
        </w:rPr>
      </w:pPr>
    </w:p>
    <w:p w:rsidR="002D6950" w:rsidRPr="00810354" w:rsidRDefault="002D6950" w:rsidP="002D6950">
      <w:pPr>
        <w:spacing w:after="0" w:line="240" w:lineRule="auto"/>
        <w:rPr>
          <w:rFonts w:ascii="Times New Roman" w:hAnsi="Times New Roman"/>
          <w:sz w:val="28"/>
          <w:szCs w:val="24"/>
        </w:rPr>
      </w:pPr>
    </w:p>
    <w:p w:rsidR="002D6950" w:rsidRPr="00810354" w:rsidRDefault="002D6950" w:rsidP="002D6950">
      <w:pPr>
        <w:spacing w:after="0" w:line="240" w:lineRule="auto"/>
        <w:rPr>
          <w:rFonts w:ascii="Times New Roman" w:hAnsi="Times New Roman"/>
          <w:sz w:val="28"/>
          <w:szCs w:val="24"/>
        </w:rPr>
      </w:pPr>
    </w:p>
    <w:p w:rsidR="002D6950" w:rsidRDefault="002D6950" w:rsidP="002D6950">
      <w:pPr>
        <w:spacing w:after="0" w:line="240" w:lineRule="auto"/>
        <w:jc w:val="center"/>
        <w:rPr>
          <w:rFonts w:ascii="Times New Roman" w:eastAsia="Times New Roman" w:hAnsi="Times New Roman"/>
          <w:sz w:val="24"/>
          <w:szCs w:val="24"/>
          <w:lang w:eastAsia="ru-RU"/>
        </w:rPr>
      </w:pPr>
    </w:p>
    <w:p w:rsidR="002D6950" w:rsidRPr="00B6405B" w:rsidRDefault="002D6950" w:rsidP="002D695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2D6950" w:rsidRPr="00B6405B" w:rsidRDefault="002D6950" w:rsidP="002D6950">
      <w:pPr>
        <w:spacing w:after="0" w:line="240" w:lineRule="auto"/>
        <w:jc w:val="center"/>
        <w:rPr>
          <w:rFonts w:ascii="Times New Roman" w:eastAsia="Times New Roman" w:hAnsi="Times New Roman"/>
          <w:sz w:val="24"/>
          <w:szCs w:val="24"/>
          <w:lang w:eastAsia="ru-RU"/>
        </w:rPr>
      </w:pPr>
    </w:p>
    <w:p w:rsidR="002D6950" w:rsidRPr="00B6405B" w:rsidRDefault="002D6950" w:rsidP="002D695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2D6950" w:rsidRPr="00B6405B" w:rsidRDefault="002D6950" w:rsidP="002D6950">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2D6950" w:rsidRPr="00B6405B" w:rsidRDefault="002D6950" w:rsidP="002D6950">
      <w:pPr>
        <w:spacing w:after="0" w:line="240" w:lineRule="auto"/>
        <w:jc w:val="center"/>
        <w:rPr>
          <w:rFonts w:ascii="Times New Roman" w:eastAsia="Times New Roman" w:hAnsi="Times New Roman"/>
          <w:sz w:val="24"/>
          <w:szCs w:val="24"/>
          <w:lang w:eastAsia="ru-RU"/>
        </w:rPr>
      </w:pPr>
    </w:p>
    <w:p w:rsidR="002D6950" w:rsidRPr="00B6405B" w:rsidRDefault="002D6950" w:rsidP="002D6950">
      <w:pPr>
        <w:spacing w:after="0" w:line="240" w:lineRule="auto"/>
        <w:jc w:val="center"/>
        <w:rPr>
          <w:rFonts w:ascii="Times New Roman" w:eastAsia="Times New Roman" w:hAnsi="Times New Roman"/>
          <w:sz w:val="24"/>
          <w:szCs w:val="24"/>
          <w:lang w:eastAsia="ru-RU"/>
        </w:rPr>
      </w:pPr>
    </w:p>
    <w:p w:rsidR="002D6950" w:rsidRPr="005A3AAE" w:rsidRDefault="002D6950" w:rsidP="002D6950">
      <w:pPr>
        <w:spacing w:after="0" w:line="240" w:lineRule="auto"/>
        <w:jc w:val="center"/>
        <w:rPr>
          <w:rFonts w:ascii="Times New Roman" w:eastAsia="Times New Roman" w:hAnsi="Times New Roman"/>
          <w:sz w:val="24"/>
          <w:szCs w:val="24"/>
          <w:lang w:eastAsia="ru-RU"/>
        </w:rPr>
      </w:pPr>
      <w:r w:rsidRPr="005A3AAE">
        <w:rPr>
          <w:rFonts w:ascii="Times New Roman" w:eastAsia="Times New Roman" w:hAnsi="Times New Roman"/>
          <w:sz w:val="24"/>
          <w:szCs w:val="24"/>
          <w:lang w:eastAsia="ru-RU"/>
        </w:rPr>
        <w:t>КАФЕДРА ЭКОНОМИКИ И УПРАВЛЕНИЯ</w:t>
      </w:r>
    </w:p>
    <w:p w:rsidR="002D6950" w:rsidRPr="00810354" w:rsidRDefault="002D6950" w:rsidP="002D6950">
      <w:pPr>
        <w:spacing w:after="0" w:line="240" w:lineRule="auto"/>
        <w:jc w:val="center"/>
        <w:rPr>
          <w:rFonts w:ascii="Times New Roman" w:hAnsi="Times New Roman"/>
          <w:sz w:val="28"/>
          <w:szCs w:val="24"/>
        </w:rPr>
      </w:pPr>
    </w:p>
    <w:p w:rsidR="002D6950" w:rsidRPr="00810354" w:rsidRDefault="002D6950" w:rsidP="002D6950">
      <w:pPr>
        <w:spacing w:after="0" w:line="240" w:lineRule="auto"/>
        <w:jc w:val="center"/>
        <w:rPr>
          <w:rFonts w:ascii="Times New Roman" w:hAnsi="Times New Roman"/>
          <w:sz w:val="28"/>
          <w:szCs w:val="24"/>
        </w:rPr>
      </w:pPr>
    </w:p>
    <w:p w:rsidR="002D6950" w:rsidRPr="00810354" w:rsidRDefault="002D6950" w:rsidP="002D6950">
      <w:pPr>
        <w:spacing w:after="0" w:line="240" w:lineRule="auto"/>
        <w:jc w:val="center"/>
        <w:rPr>
          <w:rFonts w:ascii="Times New Roman" w:hAnsi="Times New Roman"/>
          <w:sz w:val="28"/>
          <w:szCs w:val="24"/>
        </w:rPr>
      </w:pPr>
    </w:p>
    <w:p w:rsidR="002D6950" w:rsidRPr="00810354" w:rsidRDefault="002D6950" w:rsidP="002D6950">
      <w:pPr>
        <w:spacing w:after="0" w:line="240" w:lineRule="auto"/>
        <w:jc w:val="center"/>
        <w:rPr>
          <w:rFonts w:ascii="Times New Roman" w:hAnsi="Times New Roman"/>
          <w:sz w:val="28"/>
          <w:szCs w:val="24"/>
        </w:rPr>
      </w:pPr>
    </w:p>
    <w:p w:rsidR="002D6950" w:rsidRPr="00810354" w:rsidRDefault="002D6950" w:rsidP="002D6950">
      <w:pPr>
        <w:spacing w:after="0" w:line="240" w:lineRule="auto"/>
        <w:jc w:val="center"/>
        <w:rPr>
          <w:rFonts w:ascii="Times New Roman" w:hAnsi="Times New Roman"/>
          <w:b/>
          <w:sz w:val="28"/>
          <w:szCs w:val="24"/>
        </w:rPr>
      </w:pPr>
    </w:p>
    <w:p w:rsidR="002D6950" w:rsidRPr="00810354" w:rsidRDefault="002D6950" w:rsidP="002D6950">
      <w:pPr>
        <w:spacing w:after="0" w:line="240" w:lineRule="auto"/>
        <w:jc w:val="center"/>
        <w:rPr>
          <w:rFonts w:ascii="Times New Roman" w:hAnsi="Times New Roman"/>
          <w:b/>
          <w:sz w:val="28"/>
          <w:szCs w:val="24"/>
        </w:rPr>
      </w:pPr>
    </w:p>
    <w:p w:rsidR="002D6950" w:rsidRPr="00810354" w:rsidRDefault="002D6950" w:rsidP="002D6950">
      <w:pPr>
        <w:spacing w:after="0" w:line="240" w:lineRule="auto"/>
        <w:jc w:val="center"/>
        <w:rPr>
          <w:rFonts w:ascii="Times New Roman" w:hAnsi="Times New Roman"/>
          <w:b/>
          <w:sz w:val="28"/>
          <w:szCs w:val="24"/>
        </w:rPr>
      </w:pPr>
    </w:p>
    <w:p w:rsidR="002D6950" w:rsidRPr="00B6405B" w:rsidRDefault="002D6950" w:rsidP="002D6950">
      <w:pPr>
        <w:spacing w:after="0" w:line="240" w:lineRule="auto"/>
        <w:rPr>
          <w:rFonts w:ascii="Times New Roman" w:eastAsia="Times New Roman" w:hAnsi="Times New Roman"/>
          <w:sz w:val="24"/>
          <w:szCs w:val="24"/>
          <w:lang w:eastAsia="ru-RU"/>
        </w:rPr>
      </w:pPr>
    </w:p>
    <w:p w:rsidR="002D6950" w:rsidRPr="00B6405B" w:rsidRDefault="002D6950" w:rsidP="002D6950">
      <w:pPr>
        <w:spacing w:after="0" w:line="240" w:lineRule="auto"/>
        <w:ind w:firstLine="720"/>
        <w:rPr>
          <w:rFonts w:ascii="Times New Roman" w:eastAsia="Times New Roman" w:hAnsi="Times New Roman"/>
          <w:sz w:val="24"/>
          <w:szCs w:val="24"/>
          <w:lang w:eastAsia="ru-RU"/>
        </w:rPr>
      </w:pPr>
    </w:p>
    <w:p w:rsidR="002D6950" w:rsidRDefault="002D6950" w:rsidP="002D69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2D6950" w:rsidRPr="00B6405B" w:rsidRDefault="002D6950" w:rsidP="002D69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2D6950" w:rsidRPr="00B6405B" w:rsidRDefault="002D6950" w:rsidP="002D6950">
      <w:pPr>
        <w:spacing w:after="0" w:line="240" w:lineRule="auto"/>
        <w:jc w:val="center"/>
        <w:rPr>
          <w:rFonts w:ascii="Times New Roman" w:eastAsia="Times New Roman" w:hAnsi="Times New Roman"/>
          <w:sz w:val="24"/>
          <w:szCs w:val="24"/>
          <w:lang w:eastAsia="ru-RU"/>
        </w:rPr>
      </w:pPr>
    </w:p>
    <w:p w:rsidR="00083BEA" w:rsidRPr="00083BEA" w:rsidRDefault="00083BEA" w:rsidP="00083BEA">
      <w:pPr>
        <w:spacing w:after="0" w:line="240" w:lineRule="auto"/>
        <w:jc w:val="center"/>
        <w:rPr>
          <w:rFonts w:ascii="Times New Roman" w:eastAsia="Times New Roman" w:hAnsi="Times New Roman"/>
          <w:sz w:val="24"/>
          <w:szCs w:val="24"/>
          <w:u w:val="single"/>
          <w:lang w:eastAsia="ru-RU"/>
        </w:rPr>
      </w:pPr>
      <w:r w:rsidRPr="00083BEA">
        <w:rPr>
          <w:rFonts w:ascii="Times New Roman" w:eastAsia="Times New Roman" w:hAnsi="Times New Roman"/>
          <w:sz w:val="24"/>
          <w:szCs w:val="24"/>
          <w:u w:val="single"/>
          <w:lang w:eastAsia="ru-RU"/>
        </w:rPr>
        <w:t>История экономических учений</w:t>
      </w:r>
    </w:p>
    <w:p w:rsidR="00083BEA" w:rsidRDefault="00083BEA" w:rsidP="002D6950">
      <w:pPr>
        <w:spacing w:after="0" w:line="240" w:lineRule="auto"/>
        <w:jc w:val="center"/>
        <w:rPr>
          <w:rFonts w:ascii="Times New Roman" w:eastAsia="Times New Roman" w:hAnsi="Times New Roman"/>
          <w:sz w:val="24"/>
          <w:szCs w:val="24"/>
          <w:u w:val="single"/>
          <w:lang w:eastAsia="ru-RU"/>
        </w:rPr>
      </w:pPr>
    </w:p>
    <w:p w:rsidR="002D6950" w:rsidRPr="005A3AAE" w:rsidRDefault="002D6950" w:rsidP="002D6950">
      <w:pPr>
        <w:spacing w:after="0" w:line="240" w:lineRule="auto"/>
        <w:jc w:val="center"/>
        <w:rPr>
          <w:rFonts w:ascii="Times New Roman" w:eastAsia="Times New Roman" w:hAnsi="Times New Roman"/>
          <w:sz w:val="24"/>
          <w:szCs w:val="24"/>
          <w:lang w:eastAsia="ru-RU"/>
        </w:rPr>
      </w:pPr>
    </w:p>
    <w:p w:rsidR="002D6950" w:rsidRPr="005A3AAE" w:rsidRDefault="002D6950" w:rsidP="002D6950">
      <w:pPr>
        <w:spacing w:after="0" w:line="240" w:lineRule="auto"/>
        <w:jc w:val="center"/>
        <w:rPr>
          <w:rFonts w:ascii="Times New Roman" w:eastAsia="Times New Roman" w:hAnsi="Times New Roman"/>
          <w:i/>
          <w:color w:val="000000" w:themeColor="text1"/>
          <w:sz w:val="24"/>
          <w:szCs w:val="24"/>
          <w:lang w:eastAsia="ru-RU"/>
        </w:rPr>
      </w:pPr>
      <w:r w:rsidRPr="005A3AAE">
        <w:rPr>
          <w:rFonts w:ascii="Times New Roman" w:eastAsia="Times New Roman" w:hAnsi="Times New Roman"/>
          <w:i/>
          <w:color w:val="000000" w:themeColor="text1"/>
          <w:sz w:val="24"/>
          <w:szCs w:val="24"/>
          <w:lang w:eastAsia="ru-RU"/>
        </w:rPr>
        <w:t>Наименование дисциплины (модуля)</w:t>
      </w:r>
    </w:p>
    <w:p w:rsidR="002D6950" w:rsidRPr="00B6405B" w:rsidRDefault="002D6950" w:rsidP="002D6950">
      <w:pPr>
        <w:spacing w:after="0" w:line="240" w:lineRule="auto"/>
        <w:rPr>
          <w:rFonts w:ascii="Times New Roman" w:eastAsia="Times New Roman" w:hAnsi="Times New Roman"/>
          <w:sz w:val="24"/>
          <w:szCs w:val="24"/>
          <w:lang w:eastAsia="ru-RU"/>
        </w:rPr>
      </w:pPr>
    </w:p>
    <w:p w:rsidR="002D6950" w:rsidRPr="00B6405B" w:rsidRDefault="002D6950" w:rsidP="002D6950">
      <w:pPr>
        <w:spacing w:after="0" w:line="240" w:lineRule="auto"/>
        <w:jc w:val="center"/>
        <w:rPr>
          <w:rFonts w:ascii="Times New Roman" w:eastAsia="Times New Roman" w:hAnsi="Times New Roman"/>
          <w:sz w:val="24"/>
          <w:szCs w:val="24"/>
          <w:lang w:eastAsia="ru-RU"/>
        </w:rPr>
      </w:pPr>
    </w:p>
    <w:p w:rsidR="002D6950" w:rsidRPr="00B6405B" w:rsidRDefault="002D6950" w:rsidP="002D695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rsidR="002D6950" w:rsidRPr="00B6405B" w:rsidRDefault="002D6950" w:rsidP="002D6950">
      <w:pPr>
        <w:spacing w:after="0" w:line="240" w:lineRule="auto"/>
        <w:jc w:val="center"/>
        <w:rPr>
          <w:rFonts w:ascii="Times New Roman" w:eastAsia="Times New Roman" w:hAnsi="Times New Roman"/>
          <w:sz w:val="24"/>
          <w:szCs w:val="24"/>
          <w:lang w:eastAsia="ru-RU"/>
        </w:rPr>
      </w:pPr>
    </w:p>
    <w:p w:rsidR="002D6950" w:rsidRPr="00B6405B" w:rsidRDefault="00083BEA" w:rsidP="008A689C">
      <w:pPr>
        <w:spacing w:after="0" w:line="240" w:lineRule="auto"/>
        <w:jc w:val="center"/>
        <w:rPr>
          <w:rFonts w:ascii="Times New Roman" w:eastAsia="Times New Roman" w:hAnsi="Times New Roman"/>
          <w:i/>
          <w:sz w:val="24"/>
          <w:szCs w:val="24"/>
          <w:lang w:eastAsia="ru-RU"/>
        </w:rPr>
      </w:pPr>
      <w:r w:rsidRPr="005A3AAE">
        <w:rPr>
          <w:rFonts w:ascii="Times New Roman" w:eastAsia="Times New Roman" w:hAnsi="Times New Roman"/>
          <w:i/>
          <w:color w:val="000000" w:themeColor="text1"/>
          <w:sz w:val="24"/>
          <w:szCs w:val="24"/>
          <w:lang w:eastAsia="ru-RU"/>
        </w:rPr>
        <w:t>38.03.01 Экономика</w:t>
      </w:r>
      <w:r>
        <w:rPr>
          <w:rFonts w:ascii="Times New Roman" w:eastAsia="Times New Roman" w:hAnsi="Times New Roman"/>
          <w:i/>
          <w:color w:val="000000" w:themeColor="text1"/>
          <w:sz w:val="24"/>
          <w:szCs w:val="24"/>
          <w:lang w:eastAsia="ru-RU"/>
        </w:rPr>
        <w:t>.</w:t>
      </w:r>
      <w:r w:rsidRPr="00644DB6">
        <w:rPr>
          <w:rFonts w:ascii="Times New Roman" w:eastAsia="Times New Roman" w:hAnsi="Times New Roman" w:cs="Times New Roman"/>
          <w:i/>
          <w:color w:val="000000" w:themeColor="text1"/>
          <w:sz w:val="24"/>
          <w:szCs w:val="24"/>
          <w:lang w:eastAsia="ru-RU"/>
        </w:rPr>
        <w:t xml:space="preserve"> Бухгалтерский учет, анализ и аудит </w:t>
      </w:r>
    </w:p>
    <w:p w:rsidR="002D6950" w:rsidRPr="00B6405B" w:rsidRDefault="002D6950" w:rsidP="002D6950">
      <w:pPr>
        <w:spacing w:after="0" w:line="240" w:lineRule="auto"/>
        <w:jc w:val="center"/>
        <w:rPr>
          <w:rFonts w:ascii="Times New Roman" w:eastAsia="Times New Roman" w:hAnsi="Times New Roman"/>
          <w:i/>
          <w:sz w:val="24"/>
          <w:szCs w:val="24"/>
          <w:lang w:eastAsia="ru-RU"/>
        </w:rPr>
      </w:pPr>
    </w:p>
    <w:p w:rsidR="002D6950" w:rsidRPr="00B6405B" w:rsidRDefault="002D6950" w:rsidP="002D6950">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2D6950" w:rsidRDefault="008A689C" w:rsidP="002D6950">
      <w:pPr>
        <w:autoSpaceDE w:val="0"/>
        <w:autoSpaceDN w:val="0"/>
        <w:adjustRightInd w:val="0"/>
        <w:spacing w:after="0" w:line="240" w:lineRule="auto"/>
        <w:jc w:val="center"/>
        <w:rPr>
          <w:rFonts w:ascii="Times New Roman" w:eastAsia="HiddenHorzOCR" w:hAnsi="Times New Roman"/>
          <w:sz w:val="24"/>
          <w:szCs w:val="24"/>
          <w:u w:val="single"/>
          <w:lang w:eastAsia="ru-RU"/>
        </w:rPr>
      </w:pPr>
      <w:r>
        <w:rPr>
          <w:rFonts w:ascii="Times New Roman" w:eastAsia="HiddenHorzOCR" w:hAnsi="Times New Roman"/>
          <w:sz w:val="24"/>
          <w:szCs w:val="24"/>
          <w:u w:val="single"/>
          <w:lang w:eastAsia="ru-RU"/>
        </w:rPr>
        <w:t>Зао</w:t>
      </w:r>
      <w:r w:rsidR="002D6950">
        <w:rPr>
          <w:rFonts w:ascii="Times New Roman" w:eastAsia="HiddenHorzOCR" w:hAnsi="Times New Roman"/>
          <w:sz w:val="24"/>
          <w:szCs w:val="24"/>
          <w:u w:val="single"/>
          <w:lang w:eastAsia="ru-RU"/>
        </w:rPr>
        <w:t>чная</w:t>
      </w:r>
    </w:p>
    <w:p w:rsidR="00423D57" w:rsidRPr="005A3AAE" w:rsidRDefault="00423D57" w:rsidP="00423D57">
      <w:pPr>
        <w:autoSpaceDE w:val="0"/>
        <w:autoSpaceDN w:val="0"/>
        <w:adjustRightInd w:val="0"/>
        <w:spacing w:after="0" w:line="240" w:lineRule="auto"/>
        <w:rPr>
          <w:rFonts w:ascii="Times New Roman" w:eastAsia="HiddenHorzOCR" w:hAnsi="Times New Roman"/>
          <w:sz w:val="24"/>
          <w:szCs w:val="24"/>
          <w:u w:val="single"/>
          <w:lang w:eastAsia="ru-RU"/>
        </w:rPr>
      </w:pPr>
    </w:p>
    <w:p w:rsidR="002D6950" w:rsidRPr="00B6405B" w:rsidRDefault="002D6950" w:rsidP="002D6950">
      <w:pPr>
        <w:spacing w:after="0" w:line="240" w:lineRule="auto"/>
        <w:rPr>
          <w:rFonts w:ascii="Times New Roman" w:eastAsia="Times New Roman" w:hAnsi="Times New Roman"/>
          <w:sz w:val="24"/>
          <w:szCs w:val="24"/>
          <w:lang w:eastAsia="ru-RU"/>
        </w:rPr>
      </w:pPr>
    </w:p>
    <w:p w:rsidR="002D6950" w:rsidRPr="00B6405B" w:rsidRDefault="002D6950" w:rsidP="002D6950">
      <w:pPr>
        <w:spacing w:after="0" w:line="240" w:lineRule="auto"/>
        <w:rPr>
          <w:rFonts w:ascii="Times New Roman" w:eastAsia="Times New Roman" w:hAnsi="Times New Roman"/>
          <w:sz w:val="24"/>
          <w:szCs w:val="24"/>
          <w:lang w:eastAsia="ru-RU"/>
        </w:rPr>
      </w:pPr>
    </w:p>
    <w:p w:rsidR="002D6950" w:rsidRPr="00B6405B" w:rsidRDefault="002D6950" w:rsidP="002D6950">
      <w:pPr>
        <w:spacing w:after="0" w:line="240" w:lineRule="auto"/>
        <w:jc w:val="center"/>
        <w:rPr>
          <w:rFonts w:ascii="Times New Roman" w:eastAsia="Times New Roman" w:hAnsi="Times New Roman"/>
          <w:sz w:val="24"/>
          <w:szCs w:val="24"/>
          <w:lang w:eastAsia="ru-RU"/>
        </w:rPr>
      </w:pPr>
    </w:p>
    <w:p w:rsidR="002D6950" w:rsidRPr="00B6405B" w:rsidRDefault="002D6950" w:rsidP="002D6950">
      <w:pPr>
        <w:spacing w:after="0" w:line="240" w:lineRule="auto"/>
        <w:jc w:val="center"/>
        <w:rPr>
          <w:rFonts w:ascii="Times New Roman" w:eastAsia="Times New Roman" w:hAnsi="Times New Roman"/>
          <w:sz w:val="24"/>
          <w:szCs w:val="24"/>
          <w:lang w:eastAsia="ru-RU"/>
        </w:rPr>
      </w:pPr>
    </w:p>
    <w:p w:rsidR="002D6950" w:rsidRDefault="002D6950" w:rsidP="002D69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009C077E">
        <w:rPr>
          <w:rFonts w:ascii="Times New Roman" w:eastAsia="Times New Roman" w:hAnsi="Times New Roman"/>
          <w:sz w:val="24"/>
          <w:szCs w:val="24"/>
          <w:lang w:eastAsia="ru-RU"/>
        </w:rPr>
        <w:t>20</w:t>
      </w:r>
      <w:r>
        <w:rPr>
          <w:rFonts w:ascii="Times New Roman" w:eastAsia="Times New Roman" w:hAnsi="Times New Roman"/>
          <w:sz w:val="24"/>
          <w:szCs w:val="24"/>
          <w:lang w:eastAsia="ru-RU"/>
        </w:rPr>
        <w:br w:type="page"/>
      </w:r>
    </w:p>
    <w:p w:rsidR="00F03D5F" w:rsidRDefault="00F03D5F" w:rsidP="00F03D5F">
      <w:pPr>
        <w:spacing w:after="0" w:line="240" w:lineRule="auto"/>
        <w:jc w:val="both"/>
        <w:rPr>
          <w:rFonts w:ascii="Times New Roman" w:hAnsi="Times New Roman"/>
          <w:sz w:val="24"/>
        </w:rPr>
      </w:pPr>
    </w:p>
    <w:p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rsidR="00104729" w:rsidRPr="00F03D5F" w:rsidRDefault="00F03D5F" w:rsidP="00F03D5F">
      <w:pPr>
        <w:spacing w:before="240" w:after="120" w:line="240" w:lineRule="auto"/>
        <w:jc w:val="both"/>
        <w:rPr>
          <w:rFonts w:ascii="Arial" w:hAnsi="Arial" w:cs="Arial"/>
          <w:b/>
          <w:sz w:val="24"/>
          <w:szCs w:val="24"/>
        </w:rPr>
      </w:pPr>
      <w:r w:rsidRPr="003A17E6">
        <w:rPr>
          <w:rFonts w:ascii="Arial" w:hAnsi="Arial" w:cs="Arial"/>
          <w:b/>
          <w:sz w:val="24"/>
          <w:szCs w:val="24"/>
        </w:rPr>
        <w:lastRenderedPageBreak/>
        <w:t>1 Перечень формируемых компетенций*</w:t>
      </w:r>
    </w:p>
    <w:tbl>
      <w:tblPr>
        <w:tblStyle w:val="1"/>
        <w:tblW w:w="15446" w:type="dxa"/>
        <w:tblLook w:val="04A0" w:firstRow="1" w:lastRow="0" w:firstColumn="1" w:lastColumn="0" w:noHBand="0" w:noVBand="1"/>
      </w:tblPr>
      <w:tblGrid>
        <w:gridCol w:w="593"/>
        <w:gridCol w:w="1565"/>
        <w:gridCol w:w="12012"/>
        <w:gridCol w:w="1276"/>
      </w:tblGrid>
      <w:tr w:rsidR="00077D2E" w:rsidRPr="00077D2E" w:rsidTr="00A65E40">
        <w:tc>
          <w:tcPr>
            <w:tcW w:w="593" w:type="dxa"/>
            <w:vAlign w:val="center"/>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w:t>
            </w:r>
          </w:p>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п/п</w:t>
            </w:r>
          </w:p>
        </w:tc>
        <w:tc>
          <w:tcPr>
            <w:tcW w:w="1565" w:type="dxa"/>
            <w:vAlign w:val="center"/>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Код компетенции</w:t>
            </w:r>
          </w:p>
        </w:tc>
        <w:tc>
          <w:tcPr>
            <w:tcW w:w="12012" w:type="dxa"/>
            <w:vAlign w:val="center"/>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Формулировка компетенции</w:t>
            </w:r>
          </w:p>
        </w:tc>
        <w:tc>
          <w:tcPr>
            <w:tcW w:w="1276" w:type="dxa"/>
            <w:vAlign w:val="center"/>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Номер</w:t>
            </w:r>
          </w:p>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этапа</w:t>
            </w:r>
          </w:p>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(1–8)</w:t>
            </w:r>
          </w:p>
        </w:tc>
      </w:tr>
      <w:tr w:rsidR="00077D2E" w:rsidRPr="00077D2E" w:rsidTr="00A65E40">
        <w:tc>
          <w:tcPr>
            <w:tcW w:w="593" w:type="dxa"/>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1</w:t>
            </w:r>
          </w:p>
        </w:tc>
        <w:tc>
          <w:tcPr>
            <w:tcW w:w="1565" w:type="dxa"/>
          </w:tcPr>
          <w:p w:rsidR="00077D2E" w:rsidRPr="00077D2E" w:rsidRDefault="00077D2E" w:rsidP="00077D2E">
            <w:pPr>
              <w:keepNext/>
              <w:jc w:val="center"/>
              <w:rPr>
                <w:rFonts w:ascii="Times New Roman" w:hAnsi="Times New Roman" w:cs="Times New Roman"/>
                <w:sz w:val="24"/>
              </w:rPr>
            </w:pPr>
            <w:r w:rsidRPr="00077D2E">
              <w:rPr>
                <w:rFonts w:ascii="Times New Roman" w:hAnsi="Times New Roman" w:cs="Times New Roman"/>
                <w:sz w:val="24"/>
              </w:rPr>
              <w:t>ОК-3</w:t>
            </w:r>
          </w:p>
        </w:tc>
        <w:tc>
          <w:tcPr>
            <w:tcW w:w="12012" w:type="dxa"/>
          </w:tcPr>
          <w:p w:rsidR="00077D2E" w:rsidRPr="00077D2E" w:rsidRDefault="00077D2E" w:rsidP="00077D2E">
            <w:pPr>
              <w:keepNext/>
              <w:jc w:val="both"/>
              <w:rPr>
                <w:rFonts w:ascii="Times New Roman" w:hAnsi="Times New Roman" w:cs="Times New Roman"/>
                <w:sz w:val="24"/>
                <w:szCs w:val="24"/>
              </w:rPr>
            </w:pPr>
            <w:r w:rsidRPr="00077D2E">
              <w:rPr>
                <w:rFonts w:ascii="Times New Roman" w:hAnsi="Times New Roman" w:cs="Times New Roman"/>
                <w:bCs/>
                <w:sz w:val="24"/>
                <w:szCs w:val="24"/>
              </w:rPr>
              <w:t>Выпускник, освоивший программу бакалавриата, должен обладать способностью использовать основы экономических    знаний   в различных  сферах  деятельности</w:t>
            </w:r>
          </w:p>
        </w:tc>
        <w:tc>
          <w:tcPr>
            <w:tcW w:w="1276" w:type="dxa"/>
          </w:tcPr>
          <w:p w:rsidR="00077D2E" w:rsidRPr="00077D2E" w:rsidRDefault="005F16B8" w:rsidP="00077D2E">
            <w:pPr>
              <w:keepNext/>
              <w:jc w:val="center"/>
              <w:rPr>
                <w:rFonts w:ascii="Times New Roman" w:hAnsi="Times New Roman" w:cs="Times New Roman"/>
                <w:sz w:val="24"/>
              </w:rPr>
            </w:pPr>
            <w:r>
              <w:rPr>
                <w:rFonts w:ascii="Times New Roman" w:hAnsi="Times New Roman" w:cs="Times New Roman"/>
                <w:sz w:val="24"/>
              </w:rPr>
              <w:t>1</w:t>
            </w:r>
          </w:p>
        </w:tc>
      </w:tr>
    </w:tbl>
    <w:p w:rsidR="00104729" w:rsidRPr="00D269E7" w:rsidRDefault="00104729" w:rsidP="00104729">
      <w:pPr>
        <w:spacing w:after="0" w:line="240" w:lineRule="auto"/>
        <w:jc w:val="both"/>
        <w:rPr>
          <w:rFonts w:ascii="Times New Roman" w:hAnsi="Times New Roman" w:cs="Times New Roman"/>
          <w:i/>
          <w:sz w:val="24"/>
        </w:rPr>
      </w:pPr>
      <w:r w:rsidRPr="00D269E7">
        <w:rPr>
          <w:rFonts w:ascii="Times New Roman" w:hAnsi="Times New Roman" w:cs="Times New Roman"/>
          <w:i/>
          <w:sz w:val="24"/>
        </w:rPr>
        <w:t>* Данные сведения представлены в компетентностной модели выпускника.</w:t>
      </w:r>
    </w:p>
    <w:p w:rsidR="00104729" w:rsidRDefault="00104729" w:rsidP="00104729">
      <w:pPr>
        <w:spacing w:after="0" w:line="240" w:lineRule="auto"/>
        <w:jc w:val="both"/>
        <w:rPr>
          <w:rFonts w:ascii="Times New Roman" w:hAnsi="Times New Roman" w:cs="Times New Roman"/>
          <w:sz w:val="28"/>
        </w:rPr>
      </w:pPr>
    </w:p>
    <w:p w:rsidR="00E733ED" w:rsidRDefault="00E733ED" w:rsidP="00104729">
      <w:pPr>
        <w:spacing w:after="0" w:line="240" w:lineRule="auto"/>
        <w:jc w:val="both"/>
        <w:rPr>
          <w:rFonts w:ascii="Times New Roman" w:hAnsi="Times New Roman" w:cs="Times New Roman"/>
          <w:sz w:val="28"/>
        </w:rPr>
      </w:pPr>
    </w:p>
    <w:p w:rsidR="00F03D5F" w:rsidRPr="003A17E6" w:rsidRDefault="00F03D5F" w:rsidP="00F03D5F">
      <w:pPr>
        <w:spacing w:before="240" w:after="120" w:line="240" w:lineRule="auto"/>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104729" w:rsidRDefault="00104729" w:rsidP="00104729">
      <w:pPr>
        <w:spacing w:after="0" w:line="240" w:lineRule="auto"/>
        <w:jc w:val="both"/>
        <w:rPr>
          <w:rFonts w:ascii="Times New Roman" w:hAnsi="Times New Roman" w:cs="Times New Roman"/>
          <w:sz w:val="28"/>
        </w:rPr>
      </w:pPr>
    </w:p>
    <w:p w:rsidR="00077D2E" w:rsidRDefault="00077D2E" w:rsidP="00077D2E">
      <w:pPr>
        <w:spacing w:after="0" w:line="240" w:lineRule="auto"/>
        <w:jc w:val="center"/>
        <w:rPr>
          <w:rFonts w:ascii="Times New Roman" w:hAnsi="Times New Roman" w:cs="Times New Roman"/>
          <w:b/>
          <w:i/>
          <w:sz w:val="28"/>
        </w:rPr>
      </w:pPr>
      <w:r w:rsidRPr="00077D2E">
        <w:rPr>
          <w:rFonts w:ascii="Times New Roman" w:hAnsi="Times New Roman" w:cs="Times New Roman"/>
          <w:b/>
          <w:i/>
          <w:sz w:val="28"/>
        </w:rPr>
        <w:t>ОК-3 Выпускник, освоивший программу бакалавриата, должен обладать способностью использовать основы экономических    знаний    в различных  сферах  деятельности</w:t>
      </w:r>
    </w:p>
    <w:tbl>
      <w:tblPr>
        <w:tblStyle w:val="2"/>
        <w:tblW w:w="5000" w:type="pct"/>
        <w:tblLook w:val="04A0" w:firstRow="1" w:lastRow="0" w:firstColumn="1" w:lastColumn="0" w:noHBand="0" w:noVBand="1"/>
      </w:tblPr>
      <w:tblGrid>
        <w:gridCol w:w="2171"/>
        <w:gridCol w:w="11325"/>
        <w:gridCol w:w="2198"/>
      </w:tblGrid>
      <w:tr w:rsidR="00CF3CB0" w:rsidRPr="00D02CC8" w:rsidTr="00CF3CB0">
        <w:tc>
          <w:tcPr>
            <w:tcW w:w="699" w:type="pct"/>
          </w:tcPr>
          <w:p w:rsidR="00CF3CB0" w:rsidRPr="00D02CC8" w:rsidRDefault="00CF3CB0" w:rsidP="00CF3CB0">
            <w:pPr>
              <w:jc w:val="center"/>
              <w:rPr>
                <w:rFonts w:ascii="Times New Roman" w:hAnsi="Times New Roman"/>
                <w:b/>
                <w:sz w:val="24"/>
              </w:rPr>
            </w:pPr>
            <w:r w:rsidRPr="00D02CC8">
              <w:rPr>
                <w:rFonts w:ascii="Times New Roman" w:hAnsi="Times New Roman"/>
                <w:b/>
                <w:sz w:val="24"/>
              </w:rPr>
              <w:t>Планируемые результаты обучения*</w:t>
            </w:r>
          </w:p>
          <w:p w:rsidR="00CF3CB0" w:rsidRPr="00D02CC8" w:rsidRDefault="00CF3CB0" w:rsidP="00CF3CB0">
            <w:pPr>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3614" w:type="pct"/>
          </w:tcPr>
          <w:p w:rsidR="00CF3CB0" w:rsidRPr="00D02CC8" w:rsidRDefault="00CF3CB0" w:rsidP="00CF3CB0">
            <w:pPr>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c>
          <w:tcPr>
            <w:tcW w:w="686" w:type="pct"/>
          </w:tcPr>
          <w:p w:rsidR="00CF3CB0" w:rsidRPr="009A243B" w:rsidRDefault="00CF3CB0" w:rsidP="00CF3CB0">
            <w:pPr>
              <w:rPr>
                <w:rFonts w:ascii="Times New Roman" w:hAnsi="Times New Roman"/>
                <w:sz w:val="24"/>
              </w:rPr>
            </w:pPr>
          </w:p>
        </w:tc>
      </w:tr>
      <w:tr w:rsidR="00CF3CB0" w:rsidRPr="00D02CC8" w:rsidTr="00CF3CB0">
        <w:tc>
          <w:tcPr>
            <w:tcW w:w="699" w:type="pct"/>
          </w:tcPr>
          <w:p w:rsidR="00CF3CB0" w:rsidRPr="00D02CC8" w:rsidRDefault="00CF3CB0" w:rsidP="00CF3CB0">
            <w:pPr>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3614" w:type="pct"/>
          </w:tcPr>
          <w:p w:rsidR="00CF3CB0" w:rsidRPr="00EB1E74" w:rsidRDefault="009C077E" w:rsidP="00CF3CB0">
            <w:pPr>
              <w:rPr>
                <w:rFonts w:ascii="Times New Roman" w:hAnsi="Times New Roman"/>
                <w:sz w:val="24"/>
              </w:rPr>
            </w:pPr>
            <w:r>
              <w:rPr>
                <w:rFonts w:ascii="Times New Roman" w:eastAsia="Times New Roman" w:hAnsi="Times New Roman" w:cs="Times New Roman"/>
                <w:color w:val="000000"/>
                <w:lang w:eastAsia="ru-RU"/>
              </w:rPr>
              <w:t>историю экономической мысли, тенденции развития экономической науки, основные законы экономической науки, экономические воззрения отдельных экономистов</w:t>
            </w:r>
          </w:p>
        </w:tc>
        <w:tc>
          <w:tcPr>
            <w:tcW w:w="686" w:type="pct"/>
          </w:tcPr>
          <w:p w:rsidR="00CF3CB0" w:rsidRPr="00EB1E74" w:rsidRDefault="00CF3CB0" w:rsidP="00A65E40">
            <w:pPr>
              <w:rPr>
                <w:highlight w:val="yellow"/>
              </w:rPr>
            </w:pPr>
            <w:r w:rsidRPr="009A243B">
              <w:rPr>
                <w:rFonts w:ascii="Times New Roman" w:hAnsi="Times New Roman"/>
                <w:sz w:val="24"/>
              </w:rPr>
              <w:t xml:space="preserve">полнота освоения </w:t>
            </w:r>
            <w:r w:rsidR="00A65E40" w:rsidRPr="00A65E40">
              <w:rPr>
                <w:rFonts w:ascii="Times New Roman" w:hAnsi="Times New Roman"/>
                <w:sz w:val="24"/>
              </w:rPr>
              <w:t xml:space="preserve"> </w:t>
            </w:r>
            <w:r w:rsidR="00A65E40">
              <w:rPr>
                <w:rFonts w:ascii="Times New Roman" w:hAnsi="Times New Roman"/>
                <w:sz w:val="24"/>
              </w:rPr>
              <w:t xml:space="preserve">теоретического </w:t>
            </w:r>
            <w:r w:rsidRPr="009A243B">
              <w:rPr>
                <w:rFonts w:ascii="Times New Roman" w:hAnsi="Times New Roman"/>
                <w:sz w:val="24"/>
              </w:rPr>
              <w:t>материала</w:t>
            </w:r>
            <w:r w:rsidR="00A65E40">
              <w:rPr>
                <w:rFonts w:ascii="Times New Roman" w:hAnsi="Times New Roman"/>
                <w:sz w:val="24"/>
              </w:rPr>
              <w:t>,  особенности</w:t>
            </w:r>
            <w:r w:rsidRPr="009A243B">
              <w:rPr>
                <w:rFonts w:ascii="Times New Roman" w:hAnsi="Times New Roman"/>
                <w:sz w:val="24"/>
              </w:rPr>
              <w:t xml:space="preserve"> функционирования </w:t>
            </w:r>
            <w:r w:rsidR="00A65E40">
              <w:rPr>
                <w:rFonts w:ascii="Times New Roman" w:hAnsi="Times New Roman"/>
                <w:sz w:val="24"/>
              </w:rPr>
              <w:t>экономических школ</w:t>
            </w:r>
            <w:r w:rsidRPr="009A243B">
              <w:rPr>
                <w:rFonts w:ascii="Times New Roman" w:hAnsi="Times New Roman"/>
                <w:sz w:val="24"/>
              </w:rPr>
              <w:t xml:space="preserve">, правильность ответов на поставленные вопросы; </w:t>
            </w:r>
            <w:r w:rsidRPr="009A243B">
              <w:rPr>
                <w:rFonts w:ascii="Times New Roman" w:hAnsi="Times New Roman"/>
                <w:sz w:val="24"/>
              </w:rPr>
              <w:lastRenderedPageBreak/>
              <w:t xml:space="preserve">корректность использования профессиональной терминологии </w:t>
            </w:r>
          </w:p>
        </w:tc>
      </w:tr>
      <w:tr w:rsidR="00CF3CB0" w:rsidRPr="00D02CC8" w:rsidTr="00CF3CB0">
        <w:tc>
          <w:tcPr>
            <w:tcW w:w="699" w:type="pct"/>
          </w:tcPr>
          <w:p w:rsidR="00CF3CB0" w:rsidRPr="00D02CC8" w:rsidRDefault="00CF3CB0" w:rsidP="00CF3CB0">
            <w:pPr>
              <w:jc w:val="both"/>
              <w:rPr>
                <w:rFonts w:ascii="Times New Roman" w:hAnsi="Times New Roman"/>
                <w:sz w:val="24"/>
              </w:rPr>
            </w:pPr>
            <w:r w:rsidRPr="00D02CC8">
              <w:rPr>
                <w:rFonts w:ascii="Times New Roman" w:hAnsi="Times New Roman"/>
                <w:b/>
                <w:sz w:val="24"/>
              </w:rPr>
              <w:lastRenderedPageBreak/>
              <w:t>Уме</w:t>
            </w:r>
            <w:r>
              <w:rPr>
                <w:rFonts w:ascii="Times New Roman" w:hAnsi="Times New Roman"/>
                <w:b/>
                <w:sz w:val="24"/>
              </w:rPr>
              <w:t>ет</w:t>
            </w:r>
          </w:p>
        </w:tc>
        <w:tc>
          <w:tcPr>
            <w:tcW w:w="3614" w:type="pct"/>
          </w:tcPr>
          <w:p w:rsidR="00CF3CB0" w:rsidRPr="00EB1E74" w:rsidRDefault="00423D57" w:rsidP="00CF3CB0">
            <w:pPr>
              <w:rPr>
                <w:rFonts w:ascii="Times New Roman" w:hAnsi="Times New Roman"/>
                <w:sz w:val="24"/>
              </w:rPr>
            </w:pPr>
            <w:r w:rsidRPr="00423D57">
              <w:rPr>
                <w:rFonts w:ascii="Times New Roman" w:hAnsi="Times New Roman"/>
                <w:sz w:val="24"/>
              </w:rPr>
              <w:t>ориентироваться в основных концепциях и направлениях экономической теории, использовать исторические аналогии в аргументации</w:t>
            </w:r>
          </w:p>
        </w:tc>
        <w:tc>
          <w:tcPr>
            <w:tcW w:w="686" w:type="pct"/>
          </w:tcPr>
          <w:p w:rsidR="00CF3CB0" w:rsidRPr="00EB1E74" w:rsidRDefault="00CF3CB0" w:rsidP="00A65E40">
            <w:pPr>
              <w:rPr>
                <w:highlight w:val="yellow"/>
              </w:rPr>
            </w:pPr>
            <w:r w:rsidRPr="009A243B">
              <w:rPr>
                <w:rFonts w:ascii="Times New Roman" w:hAnsi="Times New Roman"/>
                <w:sz w:val="24"/>
              </w:rPr>
              <w:t xml:space="preserve">корректность выбора </w:t>
            </w:r>
            <w:r>
              <w:rPr>
                <w:rFonts w:ascii="Times New Roman" w:hAnsi="Times New Roman"/>
                <w:sz w:val="24"/>
              </w:rPr>
              <w:t xml:space="preserve"> инструментов </w:t>
            </w:r>
            <w:r w:rsidR="00A65E40">
              <w:rPr>
                <w:rFonts w:ascii="Times New Roman" w:hAnsi="Times New Roman"/>
                <w:sz w:val="24"/>
              </w:rPr>
              <w:t>анализа направлений</w:t>
            </w:r>
            <w:r w:rsidRPr="00EB1E74">
              <w:rPr>
                <w:rFonts w:ascii="Times New Roman" w:hAnsi="Times New Roman"/>
                <w:sz w:val="24"/>
              </w:rPr>
              <w:t xml:space="preserve"> экономических </w:t>
            </w:r>
            <w:r w:rsidR="00A65E40">
              <w:rPr>
                <w:rFonts w:ascii="Times New Roman" w:hAnsi="Times New Roman"/>
                <w:sz w:val="24"/>
              </w:rPr>
              <w:t xml:space="preserve">учений </w:t>
            </w:r>
            <w:r>
              <w:rPr>
                <w:rFonts w:ascii="Times New Roman" w:hAnsi="Times New Roman"/>
                <w:sz w:val="24"/>
              </w:rPr>
              <w:t xml:space="preserve"> в рамках реализации конкретных экономических вопросов</w:t>
            </w:r>
          </w:p>
        </w:tc>
      </w:tr>
      <w:tr w:rsidR="00CF3CB0" w:rsidRPr="00D02CC8" w:rsidTr="00CF3CB0">
        <w:tc>
          <w:tcPr>
            <w:tcW w:w="699" w:type="pct"/>
          </w:tcPr>
          <w:p w:rsidR="00CF3CB0" w:rsidRPr="00D02CC8" w:rsidRDefault="00CF3CB0" w:rsidP="00CF3CB0">
            <w:pPr>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3614" w:type="pct"/>
          </w:tcPr>
          <w:p w:rsidR="00CF3CB0" w:rsidRPr="00EB1E74" w:rsidRDefault="00423D57" w:rsidP="00CF3CB0">
            <w:pPr>
              <w:rPr>
                <w:rFonts w:ascii="Times New Roman" w:hAnsi="Times New Roman"/>
                <w:sz w:val="24"/>
              </w:rPr>
            </w:pPr>
            <w:r w:rsidRPr="00423D57">
              <w:rPr>
                <w:rFonts w:ascii="Times New Roman" w:hAnsi="Times New Roman"/>
                <w:sz w:val="24"/>
              </w:rPr>
              <w:t>логикой экономического анализа, объясняющего причины, определявшие появление различных экономических взглядов</w:t>
            </w:r>
          </w:p>
        </w:tc>
        <w:tc>
          <w:tcPr>
            <w:tcW w:w="686" w:type="pct"/>
          </w:tcPr>
          <w:p w:rsidR="00CF3CB0" w:rsidRPr="00EB1E74" w:rsidRDefault="00CF3CB0" w:rsidP="00A65E40">
            <w:pPr>
              <w:rPr>
                <w:highlight w:val="yellow"/>
              </w:rPr>
            </w:pPr>
            <w:r w:rsidRPr="009A243B">
              <w:rPr>
                <w:rFonts w:ascii="Times New Roman" w:hAnsi="Times New Roman"/>
                <w:sz w:val="24"/>
              </w:rPr>
              <w:t xml:space="preserve">самостоятельность выводов относительно </w:t>
            </w:r>
            <w:r>
              <w:rPr>
                <w:rFonts w:ascii="Times New Roman" w:hAnsi="Times New Roman"/>
                <w:sz w:val="24"/>
              </w:rPr>
              <w:t xml:space="preserve">последствий </w:t>
            </w:r>
            <w:r w:rsidR="00A65E40">
              <w:rPr>
                <w:rFonts w:ascii="Times New Roman" w:hAnsi="Times New Roman"/>
                <w:sz w:val="24"/>
              </w:rPr>
              <w:t>использоваиня инструментов различных экономических школ в управлении развитием современной экономики</w:t>
            </w:r>
            <w:r>
              <w:rPr>
                <w:rFonts w:ascii="Times New Roman" w:hAnsi="Times New Roman"/>
                <w:sz w:val="24"/>
              </w:rPr>
              <w:t xml:space="preserve"> </w:t>
            </w:r>
          </w:p>
        </w:tc>
      </w:tr>
    </w:tbl>
    <w:p w:rsidR="00717F1B" w:rsidRDefault="00717F1B" w:rsidP="009D2F35">
      <w:pPr>
        <w:spacing w:after="0" w:line="240" w:lineRule="auto"/>
        <w:jc w:val="center"/>
        <w:rPr>
          <w:rFonts w:ascii="Times New Roman" w:hAnsi="Times New Roman" w:cs="Times New Roman"/>
          <w:b/>
          <w:i/>
          <w:sz w:val="28"/>
          <w:szCs w:val="28"/>
        </w:rPr>
      </w:pPr>
    </w:p>
    <w:p w:rsidR="000E4B30" w:rsidRDefault="000E4B30" w:rsidP="00717F1B">
      <w:pPr>
        <w:spacing w:after="0" w:line="240" w:lineRule="auto"/>
        <w:jc w:val="center"/>
        <w:rPr>
          <w:rFonts w:ascii="Times New Roman" w:hAnsi="Times New Roman" w:cs="Times New Roman"/>
          <w:b/>
          <w:i/>
          <w:sz w:val="28"/>
          <w:szCs w:val="28"/>
        </w:rPr>
      </w:pPr>
    </w:p>
    <w:p w:rsidR="00CF3CB0" w:rsidRDefault="00CF3CB0" w:rsidP="00CF3CB0">
      <w:pPr>
        <w:spacing w:before="240" w:after="120" w:line="240" w:lineRule="auto"/>
        <w:ind w:firstLine="709"/>
        <w:jc w:val="both"/>
        <w:rPr>
          <w:rFonts w:ascii="Arial" w:hAnsi="Arial" w:cs="Arial"/>
          <w:b/>
          <w:sz w:val="24"/>
          <w:szCs w:val="24"/>
        </w:rPr>
      </w:pPr>
      <w:r>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416"/>
        <w:gridCol w:w="3449"/>
        <w:gridCol w:w="4048"/>
        <w:gridCol w:w="3841"/>
        <w:gridCol w:w="2937"/>
      </w:tblGrid>
      <w:tr w:rsidR="00CF3CB0" w:rsidRPr="00771A43" w:rsidTr="00A65E40">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CF3CB0" w:rsidRPr="00771A43" w:rsidRDefault="00CF3CB0" w:rsidP="00A65E40">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CF3CB0" w:rsidRPr="007B6E5D" w:rsidRDefault="00CF3CB0" w:rsidP="00A65E40">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CF3CB0" w:rsidRPr="00771A43" w:rsidRDefault="00CF3CB0" w:rsidP="00A65E40">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r>
              <w:rPr>
                <w:rFonts w:ascii="Times New Roman" w:hAnsi="Times New Roman"/>
                <w:color w:val="000000"/>
                <w:sz w:val="24"/>
                <w:szCs w:val="24"/>
                <w:lang w:eastAsia="ar-SA"/>
              </w:rPr>
              <w:t>*</w:t>
            </w:r>
          </w:p>
        </w:tc>
      </w:tr>
      <w:tr w:rsidR="00CF3CB0" w:rsidRPr="00771A43" w:rsidTr="00CF3CB0">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CF3CB0" w:rsidRPr="00771A43" w:rsidRDefault="00CF3CB0" w:rsidP="00A65E40">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CF3CB0" w:rsidRPr="00C03216" w:rsidRDefault="00CF3CB0" w:rsidP="00A65E40">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CF3CB0" w:rsidRPr="00C03216" w:rsidRDefault="00CF3CB0" w:rsidP="00A65E40">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sidRPr="009A2696">
              <w:rPr>
                <w:rFonts w:ascii="Times New Roman" w:hAnsi="Times New Roman"/>
                <w:b/>
                <w:color w:val="FF0000"/>
                <w:sz w:val="24"/>
                <w:szCs w:val="24"/>
                <w:lang w:eastAsia="ar-SA"/>
              </w:rPr>
              <w:t>**</w:t>
            </w:r>
          </w:p>
        </w:tc>
        <w:tc>
          <w:tcPr>
            <w:tcW w:w="936" w:type="pct"/>
            <w:tcBorders>
              <w:top w:val="single" w:sz="4" w:space="0" w:color="000000"/>
              <w:left w:val="single" w:sz="6" w:space="0" w:color="000000"/>
              <w:bottom w:val="single" w:sz="6" w:space="0" w:color="000000"/>
              <w:right w:val="single" w:sz="4" w:space="0" w:color="000000"/>
            </w:tcBorders>
            <w:vAlign w:val="center"/>
            <w:hideMark/>
          </w:tcPr>
          <w:p w:rsidR="00CF3CB0" w:rsidRPr="00C03216" w:rsidRDefault="00CF3CB0" w:rsidP="00A65E40">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sidRPr="009A2696">
              <w:rPr>
                <w:rFonts w:ascii="Times New Roman" w:hAnsi="Times New Roman"/>
                <w:b/>
                <w:color w:val="FF0000"/>
                <w:sz w:val="24"/>
                <w:szCs w:val="24"/>
                <w:lang w:eastAsia="ar-SA"/>
              </w:rPr>
              <w:t>**</w:t>
            </w:r>
          </w:p>
        </w:tc>
      </w:tr>
      <w:tr w:rsidR="00C83D03" w:rsidRPr="00771A43" w:rsidTr="00CF3CB0">
        <w:trPr>
          <w:trHeight w:val="20"/>
          <w:jc w:val="center"/>
        </w:trPr>
        <w:tc>
          <w:tcPr>
            <w:tcW w:w="451" w:type="pct"/>
            <w:vMerge w:val="restart"/>
            <w:tcBorders>
              <w:top w:val="single" w:sz="6" w:space="0" w:color="000000"/>
              <w:left w:val="single" w:sz="6" w:space="0" w:color="000000"/>
              <w:bottom w:val="single" w:sz="4" w:space="0" w:color="000000"/>
              <w:right w:val="single" w:sz="6" w:space="0" w:color="000000"/>
            </w:tcBorders>
            <w:vAlign w:val="center"/>
          </w:tcPr>
          <w:p w:rsidR="00C83D03" w:rsidRPr="009668E9" w:rsidRDefault="00C83D03" w:rsidP="00C83D0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lastRenderedPageBreak/>
              <w:t xml:space="preserve">Знания: </w:t>
            </w:r>
          </w:p>
        </w:tc>
        <w:tc>
          <w:tcPr>
            <w:tcW w:w="1099" w:type="pct"/>
            <w:vMerge w:val="restart"/>
            <w:tcBorders>
              <w:top w:val="single" w:sz="6" w:space="0" w:color="000000"/>
              <w:left w:val="single" w:sz="6" w:space="0" w:color="000000"/>
              <w:right w:val="single" w:sz="6" w:space="0" w:color="000000"/>
            </w:tcBorders>
            <w:vAlign w:val="center"/>
          </w:tcPr>
          <w:p w:rsidR="00C83D03" w:rsidRPr="00771A43" w:rsidRDefault="009C077E" w:rsidP="00C83D03">
            <w:pPr>
              <w:suppressAutoHyphens/>
              <w:snapToGrid w:val="0"/>
              <w:spacing w:after="0"/>
              <w:rPr>
                <w:rFonts w:ascii="Times New Roman" w:hAnsi="Times New Roman"/>
                <w:sz w:val="24"/>
                <w:szCs w:val="24"/>
                <w:lang w:eastAsia="ar-SA"/>
              </w:rPr>
            </w:pPr>
            <w:r>
              <w:rPr>
                <w:rFonts w:ascii="Times New Roman" w:eastAsia="Times New Roman" w:hAnsi="Times New Roman" w:cs="Times New Roman"/>
                <w:color w:val="000000"/>
                <w:lang w:eastAsia="ru-RU"/>
              </w:rPr>
              <w:t>историю экономической мысли, тенденции развития экономической науки, основные законы экономической науки, экономические воззрения отдельных экономистов</w:t>
            </w:r>
          </w:p>
        </w:tc>
        <w:tc>
          <w:tcPr>
            <w:tcW w:w="1290" w:type="pct"/>
            <w:tcBorders>
              <w:top w:val="single" w:sz="6" w:space="0" w:color="000000"/>
              <w:left w:val="single" w:sz="6" w:space="0" w:color="000000"/>
              <w:right w:val="single" w:sz="6" w:space="0" w:color="000000"/>
            </w:tcBorders>
            <w:vAlign w:val="center"/>
          </w:tcPr>
          <w:p w:rsidR="00C83D03" w:rsidRPr="000F3BA9" w:rsidRDefault="00C83D03" w:rsidP="00C83D03">
            <w:pPr>
              <w:suppressAutoHyphens/>
              <w:snapToGrid w:val="0"/>
              <w:spacing w:after="0"/>
              <w:ind w:right="-108"/>
              <w:rPr>
                <w:rFonts w:ascii="Times New Roman" w:hAnsi="Times New Roman"/>
                <w:color w:val="000000"/>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C83D03" w:rsidRPr="007B6E5D" w:rsidRDefault="00C83D03" w:rsidP="00C83D03">
            <w:pPr>
              <w:suppressAutoHyphens/>
              <w:snapToGrid w:val="0"/>
              <w:spacing w:after="0" w:line="240" w:lineRule="auto"/>
              <w:rPr>
                <w:rFonts w:ascii="Times New Roman" w:hAnsi="Times New Roman"/>
                <w:color w:val="000000"/>
                <w:lang w:eastAsia="ar-SA"/>
              </w:rPr>
            </w:pPr>
          </w:p>
        </w:tc>
        <w:tc>
          <w:tcPr>
            <w:tcW w:w="936" w:type="pct"/>
            <w:tcBorders>
              <w:top w:val="single" w:sz="6" w:space="0" w:color="000000"/>
              <w:left w:val="single" w:sz="6" w:space="0" w:color="000000"/>
              <w:bottom w:val="single" w:sz="6" w:space="0" w:color="000000"/>
              <w:right w:val="single" w:sz="4" w:space="0" w:color="000000"/>
            </w:tcBorders>
            <w:vAlign w:val="center"/>
          </w:tcPr>
          <w:p w:rsidR="00C83D03" w:rsidRDefault="00C83D03" w:rsidP="00C83D03">
            <w:pPr>
              <w:suppressAutoHyphens/>
              <w:snapToGrid w:val="0"/>
              <w:spacing w:after="0" w:line="240" w:lineRule="auto"/>
              <w:rPr>
                <w:rFonts w:ascii="Times New Roman" w:hAnsi="Times New Roman"/>
                <w:lang w:eastAsia="ar-SA"/>
              </w:rPr>
            </w:pPr>
          </w:p>
        </w:tc>
      </w:tr>
      <w:tr w:rsidR="00C83D03" w:rsidRPr="00771A43" w:rsidTr="00CF3CB0">
        <w:trPr>
          <w:trHeight w:val="834"/>
          <w:jc w:val="center"/>
        </w:trPr>
        <w:tc>
          <w:tcPr>
            <w:tcW w:w="451" w:type="pct"/>
            <w:vMerge/>
            <w:tcBorders>
              <w:top w:val="single" w:sz="6" w:space="0" w:color="000000"/>
              <w:left w:val="single" w:sz="6" w:space="0" w:color="000000"/>
              <w:bottom w:val="single" w:sz="4" w:space="0" w:color="000000"/>
              <w:right w:val="single" w:sz="6" w:space="0" w:color="000000"/>
            </w:tcBorders>
            <w:vAlign w:val="center"/>
          </w:tcPr>
          <w:p w:rsidR="00C83D03" w:rsidRPr="00771A43" w:rsidRDefault="00C83D03" w:rsidP="00C83D03">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C83D03" w:rsidRPr="00771A43" w:rsidRDefault="00C83D03" w:rsidP="00C83D0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83D03" w:rsidRDefault="00C83D03" w:rsidP="00C83D03">
            <w:pPr>
              <w:suppressAutoHyphens/>
              <w:spacing w:after="0"/>
              <w:rPr>
                <w:rStyle w:val="FontStyle44"/>
                <w:b w:val="0"/>
                <w:sz w:val="18"/>
                <w:szCs w:val="18"/>
              </w:rPr>
            </w:pPr>
            <w:r>
              <w:rPr>
                <w:rStyle w:val="FontStyle44"/>
                <w:b w:val="0"/>
                <w:sz w:val="18"/>
                <w:szCs w:val="18"/>
              </w:rPr>
              <w:t>Тема 1. Предмет и задачи курса «История экономических учений»</w:t>
            </w:r>
          </w:p>
          <w:p w:rsidR="00C83D03" w:rsidRDefault="00C83D03" w:rsidP="00C83D03">
            <w:pPr>
              <w:suppressAutoHyphens/>
              <w:spacing w:after="0"/>
              <w:rPr>
                <w:rStyle w:val="FontStyle44"/>
                <w:b w:val="0"/>
                <w:sz w:val="18"/>
                <w:szCs w:val="18"/>
              </w:rPr>
            </w:pPr>
            <w:r>
              <w:rPr>
                <w:rStyle w:val="FontStyle44"/>
                <w:b w:val="0"/>
                <w:sz w:val="18"/>
                <w:szCs w:val="18"/>
              </w:rPr>
              <w:t>Тема 2. Экономическая мысль древнего мира</w:t>
            </w:r>
          </w:p>
          <w:p w:rsidR="00C83D03" w:rsidRDefault="00C83D03" w:rsidP="00C83D03">
            <w:pPr>
              <w:pStyle w:val="Style30"/>
              <w:rPr>
                <w:rStyle w:val="FontStyle44"/>
                <w:sz w:val="18"/>
                <w:szCs w:val="18"/>
              </w:rPr>
            </w:pPr>
            <w:r>
              <w:rPr>
                <w:rStyle w:val="FontStyle44"/>
                <w:b w:val="0"/>
                <w:sz w:val="18"/>
                <w:szCs w:val="18"/>
              </w:rPr>
              <w:t>Тема 3. Экономическая мысль периода раннего и развитого феодализма в Западной Европе и России</w:t>
            </w:r>
          </w:p>
          <w:p w:rsidR="00C83D03" w:rsidRPr="00AB3223" w:rsidRDefault="00C83D03" w:rsidP="00C83D03">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C83D03" w:rsidRPr="0021538B" w:rsidRDefault="00C83D03" w:rsidP="0021538B">
            <w:pPr>
              <w:spacing w:after="0" w:line="240" w:lineRule="auto"/>
              <w:rPr>
                <w:rFonts w:ascii="Times New Roman" w:hAnsi="Times New Roman"/>
                <w:sz w:val="24"/>
              </w:rPr>
            </w:pPr>
            <w:r w:rsidRPr="0021538B">
              <w:rPr>
                <w:rFonts w:ascii="Times New Roman" w:hAnsi="Times New Roman"/>
                <w:sz w:val="24"/>
              </w:rPr>
              <w:t xml:space="preserve">Реферат 1-10 (п. 5.2) </w:t>
            </w:r>
          </w:p>
          <w:p w:rsidR="00C83D03" w:rsidRPr="0021538B" w:rsidRDefault="00C83D03" w:rsidP="0021538B">
            <w:pPr>
              <w:spacing w:after="0" w:line="240" w:lineRule="auto"/>
              <w:rPr>
                <w:rFonts w:ascii="Times New Roman" w:hAnsi="Times New Roman"/>
                <w:sz w:val="24"/>
              </w:rPr>
            </w:pPr>
            <w:r w:rsidRPr="0021538B">
              <w:rPr>
                <w:rFonts w:ascii="Times New Roman" w:hAnsi="Times New Roman"/>
                <w:sz w:val="24"/>
              </w:rPr>
              <w:t xml:space="preserve">Эссе № 10-20 (п. 5.3) </w:t>
            </w:r>
          </w:p>
          <w:p w:rsidR="00C83D03" w:rsidRPr="007B6E5D" w:rsidRDefault="0021538B" w:rsidP="00C83D03">
            <w:pPr>
              <w:suppressAutoHyphens/>
              <w:snapToGrid w:val="0"/>
              <w:spacing w:after="0" w:line="240" w:lineRule="auto"/>
              <w:rPr>
                <w:rFonts w:ascii="Times New Roman" w:hAnsi="Times New Roman"/>
                <w:color w:val="000000"/>
                <w:lang w:eastAsia="ar-SA"/>
              </w:rPr>
            </w:pPr>
            <w:r>
              <w:rPr>
                <w:rFonts w:ascii="Times New Roman" w:hAnsi="Times New Roman"/>
                <w:color w:val="000000"/>
                <w:lang w:eastAsia="ar-SA"/>
              </w:rPr>
              <w:t xml:space="preserve">Контрольные вопросы </w:t>
            </w:r>
          </w:p>
        </w:tc>
        <w:tc>
          <w:tcPr>
            <w:tcW w:w="936" w:type="pct"/>
            <w:tcBorders>
              <w:top w:val="single" w:sz="6" w:space="0" w:color="000000"/>
              <w:left w:val="single" w:sz="6" w:space="0" w:color="000000"/>
              <w:right w:val="single" w:sz="4" w:space="0" w:color="000000"/>
            </w:tcBorders>
            <w:vAlign w:val="center"/>
          </w:tcPr>
          <w:p w:rsidR="00C83D03" w:rsidRDefault="00C83D03" w:rsidP="00C83D03">
            <w:pPr>
              <w:suppressAutoHyphens/>
              <w:snapToGrid w:val="0"/>
              <w:spacing w:after="0" w:line="240" w:lineRule="auto"/>
              <w:rPr>
                <w:rFonts w:ascii="Times New Roman" w:eastAsia="Times New Roman" w:hAnsi="Times New Roman"/>
              </w:rPr>
            </w:pPr>
            <w:r>
              <w:rPr>
                <w:rFonts w:ascii="Times New Roman" w:eastAsia="Times New Roman" w:hAnsi="Times New Roman"/>
              </w:rPr>
              <w:t xml:space="preserve">Контрольные вопросы </w:t>
            </w:r>
          </w:p>
          <w:p w:rsidR="00C83D03" w:rsidRDefault="00C83D03" w:rsidP="00C83D03">
            <w:pPr>
              <w:suppressAutoHyphens/>
              <w:snapToGrid w:val="0"/>
              <w:spacing w:after="0" w:line="240" w:lineRule="auto"/>
              <w:rPr>
                <w:rFonts w:ascii="Times New Roman" w:hAnsi="Times New Roman"/>
                <w:lang w:eastAsia="ar-SA"/>
              </w:rPr>
            </w:pPr>
            <w:r>
              <w:rPr>
                <w:rFonts w:ascii="Times New Roman" w:eastAsia="Times New Roman" w:hAnsi="Times New Roman"/>
              </w:rPr>
              <w:t xml:space="preserve"> № 1-10 </w:t>
            </w:r>
            <w:r>
              <w:rPr>
                <w:rFonts w:ascii="Times New Roman" w:hAnsi="Times New Roman"/>
                <w:lang w:eastAsia="ar-SA"/>
              </w:rPr>
              <w:t>(п. 5.1)</w:t>
            </w:r>
          </w:p>
          <w:p w:rsidR="00C83D03" w:rsidRDefault="00C83D03" w:rsidP="00C83D03">
            <w:pPr>
              <w:suppressAutoHyphens/>
              <w:snapToGrid w:val="0"/>
              <w:spacing w:after="0" w:line="240" w:lineRule="auto"/>
              <w:rPr>
                <w:rFonts w:ascii="Times New Roman" w:hAnsi="Times New Roman"/>
                <w:lang w:eastAsia="ar-SA"/>
              </w:rPr>
            </w:pPr>
          </w:p>
        </w:tc>
      </w:tr>
      <w:tr w:rsidR="00C83D03" w:rsidRPr="00771A43" w:rsidTr="00CF3CB0">
        <w:trPr>
          <w:trHeight w:val="20"/>
          <w:jc w:val="center"/>
        </w:trPr>
        <w:tc>
          <w:tcPr>
            <w:tcW w:w="451" w:type="pct"/>
            <w:vMerge w:val="restart"/>
            <w:tcBorders>
              <w:top w:val="single" w:sz="6" w:space="0" w:color="000000"/>
              <w:left w:val="single" w:sz="6" w:space="0" w:color="000000"/>
              <w:right w:val="single" w:sz="6" w:space="0" w:color="000000"/>
            </w:tcBorders>
            <w:vAlign w:val="center"/>
          </w:tcPr>
          <w:p w:rsidR="00C83D03" w:rsidRPr="003272FF" w:rsidRDefault="00C83D03" w:rsidP="00C83D03">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99" w:type="pct"/>
            <w:vMerge w:val="restart"/>
            <w:tcBorders>
              <w:top w:val="single" w:sz="6" w:space="0" w:color="000000"/>
              <w:left w:val="single" w:sz="6" w:space="0" w:color="000000"/>
              <w:right w:val="single" w:sz="6" w:space="0" w:color="000000"/>
            </w:tcBorders>
            <w:vAlign w:val="center"/>
          </w:tcPr>
          <w:p w:rsidR="00C83D03" w:rsidRPr="00771A43" w:rsidRDefault="009C077E" w:rsidP="00C83D03">
            <w:pPr>
              <w:suppressAutoHyphens/>
              <w:snapToGrid w:val="0"/>
              <w:spacing w:after="0"/>
              <w:rPr>
                <w:rFonts w:ascii="Times New Roman" w:hAnsi="Times New Roman"/>
                <w:sz w:val="24"/>
                <w:szCs w:val="24"/>
                <w:lang w:eastAsia="ar-SA"/>
              </w:rPr>
            </w:pPr>
            <w:r>
              <w:rPr>
                <w:rFonts w:ascii="Times New Roman" w:eastAsia="Times New Roman" w:hAnsi="Times New Roman" w:cs="Times New Roman"/>
                <w:color w:val="000000"/>
                <w:lang w:eastAsia="ru-RU"/>
              </w:rPr>
              <w:t>историю экономической мысли, тенденции развития экономической науки, основные законы экономической науки, экономические воззрения отдельных экономистов</w:t>
            </w:r>
          </w:p>
        </w:tc>
        <w:tc>
          <w:tcPr>
            <w:tcW w:w="1290" w:type="pct"/>
            <w:vMerge w:val="restart"/>
            <w:tcBorders>
              <w:top w:val="single" w:sz="6" w:space="0" w:color="000000"/>
              <w:left w:val="single" w:sz="6" w:space="0" w:color="000000"/>
              <w:right w:val="single" w:sz="6" w:space="0" w:color="000000"/>
            </w:tcBorders>
            <w:vAlign w:val="center"/>
          </w:tcPr>
          <w:p w:rsidR="00C83D03" w:rsidRDefault="00C83D03" w:rsidP="00C83D03">
            <w:pPr>
              <w:suppressAutoHyphens/>
              <w:snapToGrid w:val="0"/>
              <w:spacing w:after="0"/>
              <w:rPr>
                <w:rFonts w:ascii="Times New Roman" w:hAnsi="Times New Roman"/>
                <w:color w:val="000000"/>
                <w:lang w:eastAsia="ar-SA"/>
              </w:rPr>
            </w:pPr>
            <w:r>
              <w:rPr>
                <w:rStyle w:val="FontStyle44"/>
                <w:b w:val="0"/>
                <w:sz w:val="18"/>
                <w:szCs w:val="18"/>
              </w:rPr>
              <w:t>Тема 4</w:t>
            </w:r>
            <w:r>
              <w:rPr>
                <w:b/>
                <w:sz w:val="18"/>
                <w:szCs w:val="18"/>
              </w:rPr>
              <w:t xml:space="preserve"> </w:t>
            </w:r>
            <w:r>
              <w:rPr>
                <w:rStyle w:val="FontStyle44"/>
                <w:b w:val="0"/>
                <w:sz w:val="18"/>
                <w:szCs w:val="18"/>
              </w:rPr>
              <w:t>Предшественники А. Смита. Политическая экономия и экономическая теория А. Смита Политическая экономия и экономическая теория А. Смита</w:t>
            </w:r>
          </w:p>
        </w:tc>
        <w:tc>
          <w:tcPr>
            <w:tcW w:w="1224" w:type="pct"/>
            <w:tcBorders>
              <w:top w:val="single" w:sz="6" w:space="0" w:color="000000"/>
              <w:left w:val="single" w:sz="6" w:space="0" w:color="000000"/>
              <w:right w:val="single" w:sz="6" w:space="0" w:color="000000"/>
            </w:tcBorders>
            <w:vAlign w:val="center"/>
          </w:tcPr>
          <w:p w:rsidR="00C83D03" w:rsidRDefault="00C83D03" w:rsidP="00C83D03">
            <w:pPr>
              <w:suppressAutoHyphens/>
              <w:snapToGrid w:val="0"/>
              <w:spacing w:after="0" w:line="240" w:lineRule="auto"/>
              <w:rPr>
                <w:rFonts w:ascii="Times New Roman" w:hAnsi="Times New Roman"/>
                <w:lang w:eastAsia="ar-SA"/>
              </w:rPr>
            </w:pPr>
            <w:r>
              <w:rPr>
                <w:rFonts w:ascii="Times New Roman" w:hAnsi="Times New Roman"/>
                <w:lang w:eastAsia="ar-SA"/>
              </w:rPr>
              <w:t xml:space="preserve">Реферат 10-20 (п. 5.2) </w:t>
            </w:r>
          </w:p>
          <w:p w:rsidR="00C83D03" w:rsidRDefault="00C83D03" w:rsidP="00C83D03">
            <w:pPr>
              <w:suppressAutoHyphens/>
              <w:snapToGrid w:val="0"/>
              <w:spacing w:after="0" w:line="240" w:lineRule="auto"/>
              <w:rPr>
                <w:rFonts w:ascii="Times New Roman" w:hAnsi="Times New Roman"/>
                <w:lang w:eastAsia="ar-SA"/>
              </w:rPr>
            </w:pPr>
            <w:r>
              <w:rPr>
                <w:rFonts w:ascii="Times New Roman" w:hAnsi="Times New Roman"/>
                <w:lang w:eastAsia="ar-SA"/>
              </w:rPr>
              <w:t xml:space="preserve">Эссе № 20-30 (п. 5.3) </w:t>
            </w:r>
          </w:p>
          <w:p w:rsidR="00C83D03" w:rsidRPr="007B6E5D" w:rsidRDefault="00C83D03" w:rsidP="00D31A05">
            <w:pPr>
              <w:suppressAutoHyphens/>
              <w:snapToGrid w:val="0"/>
              <w:spacing w:after="0" w:line="240" w:lineRule="auto"/>
              <w:rPr>
                <w:rFonts w:ascii="Times New Roman" w:hAnsi="Times New Roman"/>
                <w:color w:val="000000"/>
                <w:lang w:eastAsia="ar-SA"/>
              </w:rPr>
            </w:pPr>
          </w:p>
        </w:tc>
        <w:tc>
          <w:tcPr>
            <w:tcW w:w="936" w:type="pct"/>
            <w:tcBorders>
              <w:top w:val="single" w:sz="6" w:space="0" w:color="000000"/>
              <w:left w:val="single" w:sz="6" w:space="0" w:color="000000"/>
              <w:right w:val="single" w:sz="4" w:space="0" w:color="000000"/>
            </w:tcBorders>
            <w:vAlign w:val="center"/>
          </w:tcPr>
          <w:p w:rsidR="00C83D03" w:rsidRDefault="00C83D03" w:rsidP="00C83D03">
            <w:pPr>
              <w:suppressAutoHyphens/>
              <w:snapToGrid w:val="0"/>
              <w:spacing w:after="0" w:line="240" w:lineRule="auto"/>
              <w:rPr>
                <w:rFonts w:ascii="Times New Roman" w:eastAsia="Times New Roman" w:hAnsi="Times New Roman"/>
              </w:rPr>
            </w:pPr>
            <w:r>
              <w:rPr>
                <w:rFonts w:ascii="Times New Roman" w:eastAsia="Times New Roman" w:hAnsi="Times New Roman"/>
              </w:rPr>
              <w:t xml:space="preserve">Контрольные вопросы </w:t>
            </w:r>
          </w:p>
          <w:p w:rsidR="00C83D03" w:rsidRDefault="00C83D03" w:rsidP="00C83D03">
            <w:pPr>
              <w:suppressAutoHyphens/>
              <w:snapToGrid w:val="0"/>
              <w:spacing w:after="0" w:line="240" w:lineRule="auto"/>
              <w:rPr>
                <w:rFonts w:ascii="Times New Roman" w:hAnsi="Times New Roman"/>
                <w:lang w:eastAsia="ar-SA"/>
              </w:rPr>
            </w:pPr>
            <w:r>
              <w:rPr>
                <w:rFonts w:ascii="Times New Roman" w:eastAsia="Times New Roman" w:hAnsi="Times New Roman"/>
              </w:rPr>
              <w:t xml:space="preserve"> № 10-15</w:t>
            </w:r>
            <w:r>
              <w:rPr>
                <w:rFonts w:ascii="Times New Roman" w:hAnsi="Times New Roman"/>
                <w:lang w:eastAsia="ar-SA"/>
              </w:rPr>
              <w:t xml:space="preserve">  (п. 5.1)</w:t>
            </w:r>
          </w:p>
          <w:p w:rsidR="00C83D03" w:rsidRDefault="00C83D03" w:rsidP="00C83D03">
            <w:pPr>
              <w:suppressAutoHyphens/>
              <w:snapToGrid w:val="0"/>
              <w:spacing w:after="0" w:line="240" w:lineRule="auto"/>
              <w:rPr>
                <w:rFonts w:ascii="Times New Roman" w:hAnsi="Times New Roman"/>
                <w:lang w:eastAsia="ar-SA"/>
              </w:rPr>
            </w:pPr>
          </w:p>
        </w:tc>
      </w:tr>
      <w:tr w:rsidR="00C83D03" w:rsidRPr="00771A43" w:rsidTr="00CF3CB0">
        <w:trPr>
          <w:trHeight w:val="20"/>
          <w:jc w:val="center"/>
        </w:trPr>
        <w:tc>
          <w:tcPr>
            <w:tcW w:w="451" w:type="pct"/>
            <w:vMerge/>
            <w:tcBorders>
              <w:left w:val="single" w:sz="6" w:space="0" w:color="000000"/>
              <w:right w:val="single" w:sz="6" w:space="0" w:color="000000"/>
            </w:tcBorders>
            <w:vAlign w:val="center"/>
          </w:tcPr>
          <w:p w:rsidR="00C83D03" w:rsidRDefault="00C83D03" w:rsidP="00C83D03">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C83D03" w:rsidRPr="00771A43" w:rsidRDefault="00C83D03" w:rsidP="00C83D03">
            <w:pPr>
              <w:suppressAutoHyphens/>
              <w:snapToGrid w:val="0"/>
              <w:spacing w:after="0"/>
              <w:rPr>
                <w:rFonts w:ascii="Times New Roman" w:hAnsi="Times New Roman"/>
                <w:sz w:val="24"/>
                <w:szCs w:val="24"/>
                <w:lang w:eastAsia="ar-SA"/>
              </w:rPr>
            </w:pPr>
          </w:p>
        </w:tc>
        <w:tc>
          <w:tcPr>
            <w:tcW w:w="1290" w:type="pct"/>
            <w:vMerge/>
            <w:tcBorders>
              <w:left w:val="single" w:sz="6" w:space="0" w:color="000000"/>
              <w:right w:val="single" w:sz="6" w:space="0" w:color="000000"/>
            </w:tcBorders>
            <w:vAlign w:val="center"/>
          </w:tcPr>
          <w:p w:rsidR="00C83D03" w:rsidRDefault="00C83D03" w:rsidP="00C83D03">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C83D03" w:rsidRDefault="00C83D03" w:rsidP="00C83D03">
            <w:pPr>
              <w:suppressAutoHyphens/>
              <w:snapToGrid w:val="0"/>
              <w:spacing w:after="0" w:line="240" w:lineRule="auto"/>
              <w:rPr>
                <w:rFonts w:ascii="Times New Roman" w:hAnsi="Times New Roman"/>
                <w:lang w:eastAsia="ar-SA"/>
              </w:rPr>
            </w:pPr>
            <w:r>
              <w:rPr>
                <w:rFonts w:ascii="Times New Roman" w:hAnsi="Times New Roman"/>
                <w:lang w:eastAsia="ar-SA"/>
              </w:rPr>
              <w:t xml:space="preserve">Реферат 20-30 (п. 5.2) </w:t>
            </w:r>
          </w:p>
          <w:p w:rsidR="00C83D03" w:rsidRDefault="00C83D03" w:rsidP="00C83D03">
            <w:pPr>
              <w:suppressAutoHyphens/>
              <w:snapToGrid w:val="0"/>
              <w:spacing w:after="0" w:line="240" w:lineRule="auto"/>
              <w:rPr>
                <w:rFonts w:ascii="Times New Roman" w:hAnsi="Times New Roman"/>
                <w:lang w:eastAsia="ar-SA"/>
              </w:rPr>
            </w:pPr>
            <w:r>
              <w:rPr>
                <w:rFonts w:ascii="Times New Roman" w:hAnsi="Times New Roman"/>
                <w:lang w:eastAsia="ar-SA"/>
              </w:rPr>
              <w:t xml:space="preserve">Эссе № </w:t>
            </w:r>
            <w:r w:rsidR="00C74697">
              <w:rPr>
                <w:rFonts w:ascii="Times New Roman" w:hAnsi="Times New Roman"/>
                <w:lang w:eastAsia="ar-SA"/>
              </w:rPr>
              <w:t>30-40</w:t>
            </w:r>
            <w:r>
              <w:rPr>
                <w:rFonts w:ascii="Times New Roman" w:hAnsi="Times New Roman"/>
                <w:lang w:eastAsia="ar-SA"/>
              </w:rPr>
              <w:t xml:space="preserve"> (п. 5.3) </w:t>
            </w:r>
          </w:p>
          <w:p w:rsidR="00C83D03" w:rsidRPr="007B6E5D" w:rsidRDefault="00C83D03" w:rsidP="00C83D03">
            <w:pPr>
              <w:suppressAutoHyphens/>
              <w:snapToGrid w:val="0"/>
              <w:spacing w:after="0" w:line="240" w:lineRule="auto"/>
              <w:rPr>
                <w:rFonts w:ascii="Times New Roman" w:hAnsi="Times New Roman"/>
                <w:color w:val="000000"/>
                <w:lang w:eastAsia="ar-SA"/>
              </w:rPr>
            </w:pPr>
          </w:p>
        </w:tc>
        <w:tc>
          <w:tcPr>
            <w:tcW w:w="936" w:type="pct"/>
            <w:tcBorders>
              <w:top w:val="single" w:sz="6" w:space="0" w:color="000000"/>
              <w:left w:val="single" w:sz="6" w:space="0" w:color="000000"/>
              <w:right w:val="single" w:sz="4" w:space="0" w:color="000000"/>
            </w:tcBorders>
            <w:vAlign w:val="center"/>
          </w:tcPr>
          <w:p w:rsidR="00C83D03" w:rsidRDefault="00C83D03" w:rsidP="00C83D03">
            <w:pPr>
              <w:suppressAutoHyphens/>
              <w:snapToGrid w:val="0"/>
              <w:spacing w:after="0" w:line="240" w:lineRule="auto"/>
              <w:rPr>
                <w:rFonts w:ascii="Times New Roman" w:eastAsia="Times New Roman" w:hAnsi="Times New Roman"/>
              </w:rPr>
            </w:pPr>
            <w:r>
              <w:rPr>
                <w:rFonts w:ascii="Times New Roman" w:eastAsia="Times New Roman" w:hAnsi="Times New Roman"/>
              </w:rPr>
              <w:t xml:space="preserve">Контрольные вопросы </w:t>
            </w:r>
          </w:p>
          <w:p w:rsidR="00C83D03" w:rsidRDefault="00C83D03" w:rsidP="00C83D03">
            <w:pPr>
              <w:suppressAutoHyphens/>
              <w:snapToGrid w:val="0"/>
              <w:spacing w:after="0" w:line="240" w:lineRule="auto"/>
              <w:rPr>
                <w:rFonts w:ascii="Times New Roman" w:hAnsi="Times New Roman"/>
                <w:lang w:eastAsia="ar-SA"/>
              </w:rPr>
            </w:pPr>
            <w:r>
              <w:rPr>
                <w:rFonts w:ascii="Times New Roman" w:eastAsia="Times New Roman" w:hAnsi="Times New Roman"/>
              </w:rPr>
              <w:t xml:space="preserve"> № 15-20</w:t>
            </w:r>
            <w:r>
              <w:rPr>
                <w:rFonts w:ascii="Times New Roman" w:hAnsi="Times New Roman"/>
                <w:lang w:eastAsia="ar-SA"/>
              </w:rPr>
              <w:t xml:space="preserve">  (п. 5.1)</w:t>
            </w:r>
          </w:p>
          <w:p w:rsidR="00C83D03" w:rsidRDefault="00C83D03" w:rsidP="00C83D03">
            <w:pPr>
              <w:suppressAutoHyphens/>
              <w:snapToGrid w:val="0"/>
              <w:spacing w:after="0" w:line="240" w:lineRule="auto"/>
              <w:rPr>
                <w:rFonts w:ascii="Times New Roman" w:hAnsi="Times New Roman"/>
                <w:lang w:eastAsia="ar-SA"/>
              </w:rPr>
            </w:pPr>
          </w:p>
        </w:tc>
      </w:tr>
      <w:tr w:rsidR="00C83D03" w:rsidRPr="00771A43" w:rsidTr="00CF3CB0">
        <w:trPr>
          <w:trHeight w:val="20"/>
          <w:jc w:val="center"/>
        </w:trPr>
        <w:tc>
          <w:tcPr>
            <w:tcW w:w="451" w:type="pct"/>
            <w:vMerge/>
            <w:tcBorders>
              <w:left w:val="single" w:sz="6" w:space="0" w:color="000000"/>
              <w:bottom w:val="single" w:sz="4" w:space="0" w:color="000000"/>
              <w:right w:val="single" w:sz="6" w:space="0" w:color="000000"/>
            </w:tcBorders>
            <w:vAlign w:val="center"/>
          </w:tcPr>
          <w:p w:rsidR="00C83D03" w:rsidRDefault="00C83D03" w:rsidP="00C83D03">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rsidR="00C83D03" w:rsidRPr="00771A43" w:rsidRDefault="00C83D03" w:rsidP="00C83D03">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C83D03" w:rsidRDefault="00C83D03" w:rsidP="00C83D03">
            <w:pPr>
              <w:suppressAutoHyphens/>
              <w:snapToGrid w:val="0"/>
              <w:spacing w:after="0"/>
              <w:rPr>
                <w:rFonts w:ascii="Times New Roman" w:hAnsi="Times New Roman"/>
                <w:color w:val="000000"/>
                <w:lang w:eastAsia="ar-SA"/>
              </w:rPr>
            </w:pPr>
            <w:r>
              <w:rPr>
                <w:rStyle w:val="FontStyle44"/>
                <w:b w:val="0"/>
                <w:sz w:val="18"/>
                <w:szCs w:val="18"/>
              </w:rPr>
              <w:t>Тема 5</w:t>
            </w:r>
            <w:r>
              <w:rPr>
                <w:b/>
                <w:sz w:val="18"/>
                <w:szCs w:val="18"/>
              </w:rPr>
              <w:t xml:space="preserve"> </w:t>
            </w:r>
            <w:r>
              <w:rPr>
                <w:rStyle w:val="FontStyle44"/>
                <w:b w:val="0"/>
                <w:sz w:val="18"/>
                <w:szCs w:val="18"/>
              </w:rPr>
              <w:t>Экономические воззрения марксизма, «старой» и «новой» исторической школы</w:t>
            </w:r>
          </w:p>
        </w:tc>
        <w:tc>
          <w:tcPr>
            <w:tcW w:w="1224" w:type="pct"/>
            <w:tcBorders>
              <w:top w:val="single" w:sz="6" w:space="0" w:color="000000"/>
              <w:left w:val="single" w:sz="6" w:space="0" w:color="000000"/>
              <w:right w:val="single" w:sz="6" w:space="0" w:color="000000"/>
            </w:tcBorders>
            <w:vAlign w:val="center"/>
          </w:tcPr>
          <w:p w:rsidR="00C83D03" w:rsidRDefault="00C83D03" w:rsidP="00C83D03">
            <w:pPr>
              <w:suppressAutoHyphens/>
              <w:snapToGrid w:val="0"/>
              <w:spacing w:after="0" w:line="240" w:lineRule="auto"/>
              <w:rPr>
                <w:rFonts w:ascii="Times New Roman" w:hAnsi="Times New Roman"/>
                <w:lang w:eastAsia="ar-SA"/>
              </w:rPr>
            </w:pPr>
            <w:r>
              <w:rPr>
                <w:rFonts w:ascii="Times New Roman" w:hAnsi="Times New Roman"/>
                <w:lang w:eastAsia="ar-SA"/>
              </w:rPr>
              <w:t xml:space="preserve">Реферат 30-35 (п. 5.2) </w:t>
            </w:r>
          </w:p>
          <w:p w:rsidR="00C83D03" w:rsidRDefault="00C83D03" w:rsidP="00C83D03">
            <w:pPr>
              <w:suppressAutoHyphens/>
              <w:snapToGrid w:val="0"/>
              <w:spacing w:after="0" w:line="240" w:lineRule="auto"/>
              <w:rPr>
                <w:rFonts w:ascii="Times New Roman" w:hAnsi="Times New Roman"/>
                <w:lang w:eastAsia="ar-SA"/>
              </w:rPr>
            </w:pPr>
            <w:r>
              <w:rPr>
                <w:rFonts w:ascii="Times New Roman" w:hAnsi="Times New Roman"/>
                <w:lang w:eastAsia="ar-SA"/>
              </w:rPr>
              <w:t xml:space="preserve">Эссе № </w:t>
            </w:r>
            <w:r w:rsidR="00C74697">
              <w:rPr>
                <w:rFonts w:ascii="Times New Roman" w:hAnsi="Times New Roman"/>
                <w:lang w:eastAsia="ar-SA"/>
              </w:rPr>
              <w:t>40-45</w:t>
            </w:r>
            <w:r>
              <w:rPr>
                <w:rFonts w:ascii="Times New Roman" w:hAnsi="Times New Roman"/>
                <w:lang w:eastAsia="ar-SA"/>
              </w:rPr>
              <w:t xml:space="preserve"> (п. 5.3) </w:t>
            </w:r>
          </w:p>
          <w:p w:rsidR="00C83D03" w:rsidRPr="007B6E5D" w:rsidRDefault="00C83D03" w:rsidP="00C83D03">
            <w:pPr>
              <w:suppressAutoHyphens/>
              <w:snapToGrid w:val="0"/>
              <w:spacing w:after="0" w:line="240" w:lineRule="auto"/>
              <w:rPr>
                <w:rFonts w:ascii="Times New Roman" w:hAnsi="Times New Roman"/>
                <w:color w:val="000000"/>
                <w:lang w:eastAsia="ar-SA"/>
              </w:rPr>
            </w:pPr>
          </w:p>
        </w:tc>
        <w:tc>
          <w:tcPr>
            <w:tcW w:w="936" w:type="pct"/>
            <w:tcBorders>
              <w:top w:val="single" w:sz="6" w:space="0" w:color="000000"/>
              <w:left w:val="single" w:sz="6" w:space="0" w:color="000000"/>
              <w:right w:val="single" w:sz="4" w:space="0" w:color="000000"/>
            </w:tcBorders>
            <w:vAlign w:val="center"/>
          </w:tcPr>
          <w:p w:rsidR="00C83D03" w:rsidRDefault="00C83D03" w:rsidP="00C83D03">
            <w:pPr>
              <w:suppressAutoHyphens/>
              <w:snapToGrid w:val="0"/>
              <w:spacing w:after="0" w:line="240" w:lineRule="auto"/>
              <w:rPr>
                <w:rFonts w:ascii="Times New Roman" w:eastAsia="Times New Roman" w:hAnsi="Times New Roman"/>
              </w:rPr>
            </w:pPr>
            <w:r>
              <w:rPr>
                <w:rFonts w:ascii="Times New Roman" w:eastAsia="Times New Roman" w:hAnsi="Times New Roman"/>
              </w:rPr>
              <w:t xml:space="preserve">Контрольные вопросы </w:t>
            </w:r>
          </w:p>
          <w:p w:rsidR="00C83D03" w:rsidRDefault="00C83D03" w:rsidP="00C83D03">
            <w:pPr>
              <w:suppressAutoHyphens/>
              <w:snapToGrid w:val="0"/>
              <w:spacing w:after="0" w:line="240" w:lineRule="auto"/>
              <w:rPr>
                <w:rFonts w:ascii="Times New Roman" w:hAnsi="Times New Roman"/>
                <w:lang w:eastAsia="ar-SA"/>
              </w:rPr>
            </w:pPr>
            <w:r>
              <w:rPr>
                <w:rFonts w:ascii="Times New Roman" w:eastAsia="Times New Roman" w:hAnsi="Times New Roman"/>
              </w:rPr>
              <w:t xml:space="preserve"> № 20-30</w:t>
            </w:r>
            <w:r>
              <w:rPr>
                <w:rFonts w:ascii="Times New Roman" w:hAnsi="Times New Roman"/>
                <w:lang w:eastAsia="ar-SA"/>
              </w:rPr>
              <w:t xml:space="preserve">  (п. 5.1)</w:t>
            </w:r>
          </w:p>
          <w:p w:rsidR="00C83D03" w:rsidRDefault="00C83D03" w:rsidP="00C83D03">
            <w:pPr>
              <w:suppressAutoHyphens/>
              <w:snapToGrid w:val="0"/>
              <w:spacing w:after="0" w:line="240" w:lineRule="auto"/>
              <w:rPr>
                <w:rFonts w:ascii="Times New Roman" w:hAnsi="Times New Roman"/>
                <w:lang w:eastAsia="ar-SA"/>
              </w:rPr>
            </w:pPr>
          </w:p>
        </w:tc>
      </w:tr>
      <w:tr w:rsidR="009C077E" w:rsidRPr="00771A43" w:rsidTr="00423D57">
        <w:trPr>
          <w:trHeight w:val="20"/>
          <w:jc w:val="center"/>
        </w:trPr>
        <w:tc>
          <w:tcPr>
            <w:tcW w:w="451" w:type="pct"/>
            <w:vMerge w:val="restart"/>
            <w:tcBorders>
              <w:top w:val="single" w:sz="6" w:space="0" w:color="000000"/>
              <w:left w:val="single" w:sz="6" w:space="0" w:color="000000"/>
              <w:bottom w:val="single" w:sz="4" w:space="0" w:color="000000"/>
              <w:right w:val="single" w:sz="6" w:space="0" w:color="000000"/>
            </w:tcBorders>
            <w:vAlign w:val="center"/>
          </w:tcPr>
          <w:p w:rsidR="009C077E" w:rsidRPr="003272FF" w:rsidRDefault="009C077E" w:rsidP="009C077E">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99" w:type="pct"/>
            <w:vMerge w:val="restart"/>
            <w:tcBorders>
              <w:top w:val="single" w:sz="6" w:space="0" w:color="000000"/>
              <w:left w:val="single" w:sz="6" w:space="0" w:color="000000"/>
              <w:right w:val="single" w:sz="6" w:space="0" w:color="000000"/>
            </w:tcBorders>
          </w:tcPr>
          <w:p w:rsidR="009C077E" w:rsidRDefault="009C077E" w:rsidP="009C077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ориентироваться в основных концепциях и направлениях экономической теории, использовать исторические аналогии в аргументации</w:t>
            </w:r>
          </w:p>
        </w:tc>
        <w:tc>
          <w:tcPr>
            <w:tcW w:w="1290" w:type="pct"/>
            <w:tcBorders>
              <w:top w:val="single" w:sz="6" w:space="0" w:color="000000"/>
              <w:left w:val="single" w:sz="6" w:space="0" w:color="000000"/>
              <w:right w:val="single" w:sz="6" w:space="0" w:color="000000"/>
            </w:tcBorders>
            <w:vAlign w:val="center"/>
          </w:tcPr>
          <w:p w:rsidR="009C077E" w:rsidRPr="000F3BA9" w:rsidRDefault="009C077E" w:rsidP="009C077E">
            <w:pPr>
              <w:suppressAutoHyphens/>
              <w:snapToGrid w:val="0"/>
              <w:spacing w:after="0"/>
              <w:rPr>
                <w:rFonts w:ascii="Times New Roman" w:hAnsi="Times New Roman"/>
                <w:color w:val="000000"/>
                <w:lang w:eastAsia="ar-SA"/>
              </w:rPr>
            </w:pPr>
            <w:r>
              <w:rPr>
                <w:rStyle w:val="FontStyle44"/>
                <w:b w:val="0"/>
                <w:sz w:val="18"/>
                <w:szCs w:val="18"/>
              </w:rPr>
              <w:t>Тема 6. Маржинализм</w:t>
            </w:r>
          </w:p>
        </w:tc>
        <w:tc>
          <w:tcPr>
            <w:tcW w:w="1224" w:type="pct"/>
            <w:tcBorders>
              <w:top w:val="single" w:sz="6" w:space="0" w:color="000000"/>
              <w:left w:val="single" w:sz="6" w:space="0" w:color="000000"/>
              <w:bottom w:val="single" w:sz="6" w:space="0" w:color="000000"/>
              <w:right w:val="single" w:sz="6" w:space="0" w:color="000000"/>
            </w:tcBorders>
            <w:vAlign w:val="center"/>
          </w:tcPr>
          <w:p w:rsidR="009C077E" w:rsidRDefault="009C077E" w:rsidP="009C077E">
            <w:pPr>
              <w:suppressAutoHyphens/>
              <w:snapToGrid w:val="0"/>
              <w:spacing w:after="0" w:line="240" w:lineRule="auto"/>
              <w:rPr>
                <w:rFonts w:ascii="Times New Roman" w:hAnsi="Times New Roman"/>
                <w:lang w:eastAsia="ar-SA"/>
              </w:rPr>
            </w:pPr>
            <w:r>
              <w:rPr>
                <w:rFonts w:ascii="Times New Roman" w:hAnsi="Times New Roman"/>
                <w:lang w:eastAsia="ar-SA"/>
              </w:rPr>
              <w:t xml:space="preserve">Реферат 20-30 (п. 5.2) </w:t>
            </w:r>
          </w:p>
          <w:p w:rsidR="009C077E" w:rsidRDefault="009C077E" w:rsidP="009C077E">
            <w:pPr>
              <w:suppressAutoHyphens/>
              <w:snapToGrid w:val="0"/>
              <w:spacing w:after="0" w:line="240" w:lineRule="auto"/>
              <w:rPr>
                <w:rFonts w:ascii="Times New Roman" w:hAnsi="Times New Roman"/>
                <w:lang w:eastAsia="ar-SA"/>
              </w:rPr>
            </w:pPr>
            <w:r>
              <w:rPr>
                <w:rFonts w:ascii="Times New Roman" w:hAnsi="Times New Roman"/>
                <w:lang w:eastAsia="ar-SA"/>
              </w:rPr>
              <w:t xml:space="preserve">Эссе № 45-50 (п. 5.3) </w:t>
            </w:r>
          </w:p>
          <w:p w:rsidR="009C077E" w:rsidRPr="007B6E5D" w:rsidRDefault="009C077E" w:rsidP="009C077E">
            <w:pPr>
              <w:suppressAutoHyphens/>
              <w:snapToGrid w:val="0"/>
              <w:spacing w:after="0" w:line="240" w:lineRule="auto"/>
              <w:rPr>
                <w:rFonts w:ascii="Times New Roman" w:hAnsi="Times New Roman"/>
                <w:color w:val="000000"/>
                <w:lang w:eastAsia="ar-SA"/>
              </w:rPr>
            </w:pPr>
          </w:p>
        </w:tc>
        <w:tc>
          <w:tcPr>
            <w:tcW w:w="936" w:type="pct"/>
            <w:tcBorders>
              <w:top w:val="single" w:sz="6" w:space="0" w:color="000000"/>
              <w:left w:val="single" w:sz="6" w:space="0" w:color="000000"/>
              <w:bottom w:val="single" w:sz="6" w:space="0" w:color="000000"/>
              <w:right w:val="single" w:sz="4" w:space="0" w:color="000000"/>
            </w:tcBorders>
            <w:vAlign w:val="center"/>
          </w:tcPr>
          <w:p w:rsidR="009C077E" w:rsidRDefault="009C077E" w:rsidP="009C077E">
            <w:pPr>
              <w:suppressAutoHyphens/>
              <w:snapToGrid w:val="0"/>
              <w:spacing w:after="0" w:line="240" w:lineRule="auto"/>
              <w:rPr>
                <w:rFonts w:ascii="Times New Roman" w:eastAsia="Times New Roman" w:hAnsi="Times New Roman"/>
              </w:rPr>
            </w:pPr>
            <w:r>
              <w:rPr>
                <w:rFonts w:ascii="Times New Roman" w:eastAsia="Times New Roman" w:hAnsi="Times New Roman"/>
              </w:rPr>
              <w:t xml:space="preserve">Контрольные вопросы </w:t>
            </w:r>
          </w:p>
          <w:p w:rsidR="009C077E" w:rsidRDefault="009C077E" w:rsidP="009C077E">
            <w:pPr>
              <w:suppressAutoHyphens/>
              <w:snapToGrid w:val="0"/>
              <w:spacing w:after="0" w:line="240" w:lineRule="auto"/>
              <w:rPr>
                <w:rFonts w:ascii="Times New Roman" w:hAnsi="Times New Roman"/>
                <w:lang w:eastAsia="ar-SA"/>
              </w:rPr>
            </w:pPr>
            <w:r>
              <w:rPr>
                <w:rFonts w:ascii="Times New Roman" w:eastAsia="Times New Roman" w:hAnsi="Times New Roman"/>
              </w:rPr>
              <w:t xml:space="preserve"> № 30-40</w:t>
            </w:r>
            <w:r>
              <w:rPr>
                <w:rFonts w:ascii="Times New Roman" w:hAnsi="Times New Roman"/>
                <w:lang w:eastAsia="ar-SA"/>
              </w:rPr>
              <w:t xml:space="preserve">  (п. 5.1)</w:t>
            </w:r>
          </w:p>
          <w:p w:rsidR="009C077E" w:rsidRDefault="009C077E" w:rsidP="009C077E">
            <w:pPr>
              <w:suppressAutoHyphens/>
              <w:snapToGrid w:val="0"/>
              <w:spacing w:after="0" w:line="240" w:lineRule="auto"/>
              <w:rPr>
                <w:rFonts w:ascii="Times New Roman" w:hAnsi="Times New Roman"/>
                <w:lang w:eastAsia="ar-SA"/>
              </w:rPr>
            </w:pPr>
          </w:p>
        </w:tc>
      </w:tr>
      <w:tr w:rsidR="009C077E" w:rsidRPr="00771A43" w:rsidTr="00423D57">
        <w:trPr>
          <w:trHeight w:val="20"/>
          <w:jc w:val="center"/>
        </w:trPr>
        <w:tc>
          <w:tcPr>
            <w:tcW w:w="451" w:type="pct"/>
            <w:vMerge/>
            <w:tcBorders>
              <w:top w:val="single" w:sz="6" w:space="0" w:color="000000"/>
              <w:left w:val="single" w:sz="6" w:space="0" w:color="000000"/>
              <w:bottom w:val="single" w:sz="4" w:space="0" w:color="000000"/>
              <w:right w:val="single" w:sz="6" w:space="0" w:color="000000"/>
            </w:tcBorders>
            <w:vAlign w:val="center"/>
          </w:tcPr>
          <w:p w:rsidR="009C077E" w:rsidRPr="00771A43" w:rsidRDefault="009C077E" w:rsidP="009C077E">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rsidR="009C077E" w:rsidRPr="00771A43" w:rsidRDefault="009C077E" w:rsidP="009C077E">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9C077E" w:rsidRPr="00922C88" w:rsidRDefault="009C077E" w:rsidP="009C077E">
            <w:pPr>
              <w:suppressAutoHyphens/>
              <w:snapToGrid w:val="0"/>
              <w:spacing w:after="0"/>
              <w:rPr>
                <w:rFonts w:ascii="Times New Roman" w:hAnsi="Times New Roman"/>
                <w:color w:val="000000"/>
                <w:lang w:eastAsia="ar-SA"/>
              </w:rPr>
            </w:pPr>
            <w:r>
              <w:rPr>
                <w:rStyle w:val="FontStyle44"/>
                <w:b w:val="0"/>
                <w:sz w:val="18"/>
                <w:szCs w:val="18"/>
              </w:rPr>
              <w:t>Тема 7</w:t>
            </w:r>
            <w:r>
              <w:rPr>
                <w:b/>
                <w:sz w:val="18"/>
                <w:szCs w:val="18"/>
              </w:rPr>
              <w:t xml:space="preserve"> </w:t>
            </w:r>
            <w:r>
              <w:rPr>
                <w:rStyle w:val="FontStyle44"/>
                <w:b w:val="0"/>
                <w:sz w:val="18"/>
                <w:szCs w:val="18"/>
              </w:rPr>
              <w:t>Кейнсианство и становление современной макроэкономики</w:t>
            </w:r>
          </w:p>
        </w:tc>
        <w:tc>
          <w:tcPr>
            <w:tcW w:w="1224" w:type="pct"/>
            <w:tcBorders>
              <w:top w:val="single" w:sz="6" w:space="0" w:color="000000"/>
              <w:left w:val="single" w:sz="6" w:space="0" w:color="000000"/>
              <w:bottom w:val="single" w:sz="6" w:space="0" w:color="000000"/>
              <w:right w:val="single" w:sz="6" w:space="0" w:color="000000"/>
            </w:tcBorders>
          </w:tcPr>
          <w:p w:rsidR="009C077E" w:rsidRDefault="009C077E" w:rsidP="009C077E">
            <w:pPr>
              <w:suppressAutoHyphens/>
              <w:snapToGrid w:val="0"/>
              <w:spacing w:after="0" w:line="240" w:lineRule="auto"/>
              <w:rPr>
                <w:rFonts w:ascii="Times New Roman" w:hAnsi="Times New Roman"/>
                <w:lang w:eastAsia="ar-SA"/>
              </w:rPr>
            </w:pPr>
            <w:r w:rsidRPr="00E7158D">
              <w:rPr>
                <w:rFonts w:ascii="Times New Roman" w:hAnsi="Times New Roman"/>
                <w:lang w:eastAsia="ar-SA"/>
              </w:rPr>
              <w:t xml:space="preserve">Реферат </w:t>
            </w:r>
            <w:r>
              <w:rPr>
                <w:rFonts w:ascii="Times New Roman" w:hAnsi="Times New Roman"/>
                <w:lang w:eastAsia="ar-SA"/>
              </w:rPr>
              <w:t xml:space="preserve">30-40 </w:t>
            </w:r>
            <w:r w:rsidRPr="00E7158D">
              <w:rPr>
                <w:rFonts w:ascii="Times New Roman" w:hAnsi="Times New Roman"/>
                <w:lang w:eastAsia="ar-SA"/>
              </w:rPr>
              <w:t xml:space="preserve"> (п. 5.2) </w:t>
            </w:r>
          </w:p>
          <w:p w:rsidR="00423D57" w:rsidRPr="00E7158D" w:rsidRDefault="00423D57" w:rsidP="009C077E">
            <w:pPr>
              <w:suppressAutoHyphens/>
              <w:snapToGrid w:val="0"/>
              <w:spacing w:after="0" w:line="240" w:lineRule="auto"/>
              <w:rPr>
                <w:rFonts w:ascii="Times New Roman" w:hAnsi="Times New Roman"/>
                <w:lang w:eastAsia="ar-SA"/>
              </w:rPr>
            </w:pPr>
          </w:p>
        </w:tc>
        <w:tc>
          <w:tcPr>
            <w:tcW w:w="936" w:type="pct"/>
            <w:tcBorders>
              <w:top w:val="single" w:sz="6" w:space="0" w:color="000000"/>
              <w:left w:val="single" w:sz="6" w:space="0" w:color="000000"/>
              <w:bottom w:val="single" w:sz="6" w:space="0" w:color="000000"/>
              <w:right w:val="single" w:sz="4" w:space="0" w:color="000000"/>
            </w:tcBorders>
            <w:vAlign w:val="center"/>
          </w:tcPr>
          <w:p w:rsidR="009C077E" w:rsidRDefault="009C077E" w:rsidP="009C077E">
            <w:pPr>
              <w:suppressAutoHyphens/>
              <w:snapToGrid w:val="0"/>
              <w:spacing w:after="0" w:line="240" w:lineRule="auto"/>
              <w:rPr>
                <w:rFonts w:ascii="Times New Roman" w:hAnsi="Times New Roman"/>
                <w:lang w:eastAsia="ar-SA"/>
              </w:rPr>
            </w:pPr>
            <w:r>
              <w:rPr>
                <w:rFonts w:ascii="Times New Roman" w:eastAsia="Times New Roman" w:hAnsi="Times New Roman"/>
              </w:rPr>
              <w:t>Контрольные вопросы  № 40-50</w:t>
            </w:r>
            <w:r>
              <w:rPr>
                <w:rFonts w:ascii="Times New Roman" w:hAnsi="Times New Roman"/>
                <w:lang w:eastAsia="ar-SA"/>
              </w:rPr>
              <w:t xml:space="preserve">  (п. 5.1)</w:t>
            </w:r>
          </w:p>
          <w:p w:rsidR="009C077E" w:rsidRDefault="009C077E" w:rsidP="009C077E">
            <w:pPr>
              <w:suppressAutoHyphens/>
              <w:snapToGrid w:val="0"/>
              <w:spacing w:after="0" w:line="240" w:lineRule="auto"/>
              <w:rPr>
                <w:rFonts w:ascii="Times New Roman" w:hAnsi="Times New Roman"/>
                <w:lang w:eastAsia="ar-SA"/>
              </w:rPr>
            </w:pPr>
          </w:p>
        </w:tc>
      </w:tr>
      <w:tr w:rsidR="009C077E" w:rsidRPr="00771A43" w:rsidTr="00423D57">
        <w:trPr>
          <w:trHeight w:val="20"/>
          <w:jc w:val="center"/>
        </w:trPr>
        <w:tc>
          <w:tcPr>
            <w:tcW w:w="451" w:type="pct"/>
            <w:vMerge/>
            <w:tcBorders>
              <w:top w:val="single" w:sz="6" w:space="0" w:color="000000"/>
              <w:left w:val="single" w:sz="6" w:space="0" w:color="000000"/>
              <w:bottom w:val="single" w:sz="6" w:space="0" w:color="000000"/>
              <w:right w:val="single" w:sz="6" w:space="0" w:color="000000"/>
            </w:tcBorders>
            <w:vAlign w:val="center"/>
          </w:tcPr>
          <w:p w:rsidR="009C077E" w:rsidRPr="00771A43" w:rsidRDefault="009C077E" w:rsidP="009C077E">
            <w:pPr>
              <w:spacing w:after="0" w:line="240" w:lineRule="auto"/>
              <w:rPr>
                <w:rFonts w:ascii="Times New Roman" w:hAnsi="Times New Roman"/>
                <w:sz w:val="24"/>
                <w:szCs w:val="24"/>
                <w:lang w:eastAsia="ar-SA"/>
              </w:rPr>
            </w:pPr>
          </w:p>
        </w:tc>
        <w:tc>
          <w:tcPr>
            <w:tcW w:w="1099" w:type="pct"/>
            <w:vMerge/>
            <w:tcBorders>
              <w:left w:val="single" w:sz="6" w:space="0" w:color="000000"/>
              <w:bottom w:val="single" w:sz="6" w:space="0" w:color="000000"/>
              <w:right w:val="single" w:sz="6" w:space="0" w:color="000000"/>
            </w:tcBorders>
          </w:tcPr>
          <w:p w:rsidR="009C077E" w:rsidRPr="00771A43" w:rsidRDefault="009C077E" w:rsidP="009C077E">
            <w:pPr>
              <w:suppressAutoHyphens/>
              <w:snapToGrid w:val="0"/>
              <w:spacing w:after="0"/>
              <w:rPr>
                <w:rFonts w:ascii="Times New Roman" w:hAnsi="Times New Roman"/>
                <w:sz w:val="24"/>
                <w:szCs w:val="24"/>
                <w:lang w:eastAsia="ar-SA"/>
              </w:rPr>
            </w:pPr>
          </w:p>
        </w:tc>
        <w:tc>
          <w:tcPr>
            <w:tcW w:w="1290" w:type="pct"/>
            <w:tcBorders>
              <w:left w:val="single" w:sz="6" w:space="0" w:color="000000"/>
              <w:bottom w:val="single" w:sz="6" w:space="0" w:color="000000"/>
              <w:right w:val="single" w:sz="6" w:space="0" w:color="000000"/>
            </w:tcBorders>
            <w:vAlign w:val="center"/>
          </w:tcPr>
          <w:p w:rsidR="009C077E" w:rsidRPr="00AB3223" w:rsidRDefault="009C077E" w:rsidP="009C077E">
            <w:pPr>
              <w:suppressAutoHyphens/>
              <w:snapToGrid w:val="0"/>
              <w:spacing w:after="0"/>
              <w:rPr>
                <w:rFonts w:ascii="Times New Roman" w:hAnsi="Times New Roman"/>
                <w:color w:val="000000"/>
                <w:lang w:eastAsia="ar-SA"/>
              </w:rPr>
            </w:pPr>
            <w:r>
              <w:rPr>
                <w:rStyle w:val="FontStyle44"/>
                <w:b w:val="0"/>
                <w:sz w:val="18"/>
                <w:szCs w:val="18"/>
              </w:rPr>
              <w:t>Тема 8. Эволюция мейнстрима и альтернативные течения в современной экономике</w:t>
            </w:r>
          </w:p>
        </w:tc>
        <w:tc>
          <w:tcPr>
            <w:tcW w:w="1224" w:type="pct"/>
            <w:tcBorders>
              <w:top w:val="single" w:sz="6" w:space="0" w:color="000000"/>
              <w:left w:val="single" w:sz="6" w:space="0" w:color="000000"/>
              <w:bottom w:val="single" w:sz="6" w:space="0" w:color="000000"/>
              <w:right w:val="single" w:sz="6" w:space="0" w:color="000000"/>
            </w:tcBorders>
          </w:tcPr>
          <w:p w:rsidR="00423D57" w:rsidRDefault="009C077E" w:rsidP="009C077E">
            <w:pPr>
              <w:suppressAutoHyphens/>
              <w:snapToGrid w:val="0"/>
              <w:spacing w:after="0" w:line="240" w:lineRule="auto"/>
              <w:rPr>
                <w:rFonts w:ascii="Times New Roman" w:hAnsi="Times New Roman"/>
                <w:lang w:eastAsia="ar-SA"/>
              </w:rPr>
            </w:pPr>
            <w:r w:rsidRPr="00E7158D">
              <w:rPr>
                <w:rFonts w:ascii="Times New Roman" w:hAnsi="Times New Roman"/>
                <w:lang w:eastAsia="ar-SA"/>
              </w:rPr>
              <w:t xml:space="preserve">Эссе № </w:t>
            </w:r>
            <w:r>
              <w:rPr>
                <w:rFonts w:ascii="Times New Roman" w:hAnsi="Times New Roman"/>
                <w:lang w:eastAsia="ar-SA"/>
              </w:rPr>
              <w:t>40-60</w:t>
            </w:r>
            <w:r w:rsidRPr="00E7158D">
              <w:rPr>
                <w:rFonts w:ascii="Times New Roman" w:hAnsi="Times New Roman"/>
                <w:lang w:eastAsia="ar-SA"/>
              </w:rPr>
              <w:t xml:space="preserve"> (п. 5.3)</w:t>
            </w:r>
          </w:p>
          <w:p w:rsidR="009C077E" w:rsidRPr="00E7158D" w:rsidRDefault="0062686E" w:rsidP="0062686E">
            <w:pPr>
              <w:suppressAutoHyphens/>
              <w:snapToGrid w:val="0"/>
              <w:spacing w:after="0" w:line="240" w:lineRule="auto"/>
              <w:rPr>
                <w:rFonts w:ascii="Times New Roman" w:hAnsi="Times New Roman"/>
                <w:lang w:eastAsia="ar-SA"/>
              </w:rPr>
            </w:pPr>
            <w:r>
              <w:rPr>
                <w:rFonts w:ascii="Times New Roman" w:hAnsi="Times New Roman"/>
                <w:lang w:eastAsia="ar-SA"/>
              </w:rPr>
              <w:t>Контрольные вопросы</w:t>
            </w:r>
            <w:r w:rsidR="009C077E" w:rsidRPr="00E7158D">
              <w:rPr>
                <w:rFonts w:ascii="Times New Roman" w:hAnsi="Times New Roman"/>
                <w:lang w:eastAsia="ar-SA"/>
              </w:rPr>
              <w:t xml:space="preserve"> </w:t>
            </w:r>
          </w:p>
        </w:tc>
        <w:tc>
          <w:tcPr>
            <w:tcW w:w="936" w:type="pct"/>
            <w:tcBorders>
              <w:top w:val="single" w:sz="6" w:space="0" w:color="000000"/>
              <w:left w:val="single" w:sz="6" w:space="0" w:color="000000"/>
              <w:bottom w:val="single" w:sz="6" w:space="0" w:color="000000"/>
              <w:right w:val="single" w:sz="4" w:space="0" w:color="000000"/>
            </w:tcBorders>
            <w:vAlign w:val="center"/>
          </w:tcPr>
          <w:p w:rsidR="009C077E" w:rsidRDefault="009C077E" w:rsidP="009C077E">
            <w:pPr>
              <w:suppressAutoHyphens/>
              <w:snapToGrid w:val="0"/>
              <w:spacing w:after="0" w:line="240" w:lineRule="auto"/>
              <w:rPr>
                <w:rFonts w:ascii="Times New Roman" w:hAnsi="Times New Roman"/>
                <w:lang w:eastAsia="ar-SA"/>
              </w:rPr>
            </w:pPr>
            <w:r>
              <w:rPr>
                <w:rFonts w:ascii="Times New Roman" w:eastAsia="Times New Roman" w:hAnsi="Times New Roman"/>
              </w:rPr>
              <w:t>Контрольные вопросы  № 50-60</w:t>
            </w:r>
            <w:r>
              <w:rPr>
                <w:rFonts w:ascii="Times New Roman" w:hAnsi="Times New Roman"/>
                <w:lang w:eastAsia="ar-SA"/>
              </w:rPr>
              <w:t xml:space="preserve">  (п. 5.1)</w:t>
            </w:r>
          </w:p>
          <w:p w:rsidR="009C077E" w:rsidRDefault="009C077E" w:rsidP="009C077E">
            <w:pPr>
              <w:suppressAutoHyphens/>
              <w:snapToGrid w:val="0"/>
              <w:spacing w:after="0" w:line="240" w:lineRule="auto"/>
              <w:rPr>
                <w:rFonts w:ascii="Times New Roman" w:hAnsi="Times New Roman"/>
                <w:lang w:eastAsia="ar-SA"/>
              </w:rPr>
            </w:pPr>
          </w:p>
        </w:tc>
      </w:tr>
    </w:tbl>
    <w:p w:rsidR="00104729" w:rsidRPr="00EA350A" w:rsidRDefault="00104729" w:rsidP="00104729">
      <w:pPr>
        <w:spacing w:after="0" w:line="240" w:lineRule="auto"/>
        <w:jc w:val="both"/>
        <w:rPr>
          <w:rFonts w:ascii="Times New Roman" w:hAnsi="Times New Roman" w:cs="Times New Roman"/>
          <w:sz w:val="24"/>
        </w:rPr>
        <w:sectPr w:rsidR="00104729" w:rsidRPr="00EA350A" w:rsidSect="009D2F35">
          <w:pgSz w:w="16838" w:h="11906" w:orient="landscape"/>
          <w:pgMar w:top="1134" w:right="567" w:bottom="567" w:left="567" w:header="709" w:footer="709" w:gutter="0"/>
          <w:cols w:space="708"/>
          <w:docGrid w:linePitch="360"/>
        </w:sectPr>
      </w:pPr>
    </w:p>
    <w:p w:rsidR="00CF3CB0" w:rsidRPr="003A17E6" w:rsidRDefault="00CF3CB0" w:rsidP="00CF3CB0">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4 Описание процедуры оценивания</w:t>
      </w:r>
    </w:p>
    <w:p w:rsidR="00CF3CB0" w:rsidRDefault="00CF3CB0" w:rsidP="00CF3CB0">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CF3CB0" w:rsidRDefault="00CF3CB0" w:rsidP="00CF3CB0">
      <w:pPr>
        <w:tabs>
          <w:tab w:val="left" w:pos="1134"/>
        </w:tabs>
        <w:suppressAutoHyphens/>
        <w:spacing w:line="240" w:lineRule="auto"/>
        <w:rPr>
          <w:rFonts w:ascii="Times New Roman" w:hAnsi="Times New Roman"/>
          <w:sz w:val="24"/>
          <w:szCs w:val="24"/>
        </w:rPr>
      </w:pPr>
    </w:p>
    <w:p w:rsidR="00CF3CB0" w:rsidRDefault="00CF3CB0" w:rsidP="00CF3CB0">
      <w:pPr>
        <w:tabs>
          <w:tab w:val="left" w:pos="1134"/>
        </w:tabs>
        <w:suppressAutoHyphens/>
        <w:spacing w:line="240" w:lineRule="auto"/>
        <w:rPr>
          <w:rFonts w:ascii="Times New Roman" w:hAnsi="Times New Roman"/>
          <w:color w:val="FF0000"/>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Pr="00614E67">
        <w:rPr>
          <w:rFonts w:ascii="Times New Roman" w:hAnsi="Times New Roman"/>
          <w:color w:val="FF0000"/>
          <w:sz w:val="24"/>
          <w:szCs w:val="24"/>
        </w:rPr>
        <w:t>*</w:t>
      </w:r>
    </w:p>
    <w:p w:rsidR="00D92394" w:rsidRDefault="00D92394" w:rsidP="00CF3CB0">
      <w:pPr>
        <w:tabs>
          <w:tab w:val="left" w:pos="1134"/>
        </w:tabs>
        <w:suppressAutoHyphens/>
        <w:spacing w:line="240" w:lineRule="auto"/>
        <w:rPr>
          <w:rFonts w:ascii="Times New Roman" w:hAnsi="Times New Roman"/>
          <w:color w:val="FF0000"/>
          <w:sz w:val="24"/>
          <w:szCs w:val="24"/>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1471"/>
        <w:gridCol w:w="1004"/>
        <w:gridCol w:w="1257"/>
        <w:gridCol w:w="485"/>
        <w:gridCol w:w="503"/>
        <w:gridCol w:w="503"/>
        <w:gridCol w:w="1087"/>
      </w:tblGrid>
      <w:tr w:rsidR="00EE2862" w:rsidTr="00EE2862">
        <w:trPr>
          <w:cantSplit/>
          <w:trHeight w:val="590"/>
        </w:trPr>
        <w:tc>
          <w:tcPr>
            <w:tcW w:w="1877" w:type="pct"/>
            <w:vMerge w:val="restar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123" w:type="pct"/>
            <w:gridSpan w:val="7"/>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EE2862" w:rsidTr="00EE2862">
        <w:trPr>
          <w:cantSplit/>
          <w:trHeight w:val="1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rPr>
                <w:rFonts w:ascii="Times New Roman" w:eastAsia="Times New Roman" w:hAnsi="Times New Roman"/>
                <w:color w:val="000000"/>
                <w:sz w:val="24"/>
                <w:szCs w:val="24"/>
                <w:lang w:eastAsia="ru-RU"/>
              </w:rPr>
            </w:pPr>
          </w:p>
        </w:tc>
        <w:tc>
          <w:tcPr>
            <w:tcW w:w="728" w:type="pct"/>
            <w:tcBorders>
              <w:top w:val="single" w:sz="4" w:space="0" w:color="auto"/>
              <w:left w:val="single" w:sz="4" w:space="0" w:color="auto"/>
              <w:bottom w:val="single" w:sz="4" w:space="0" w:color="auto"/>
              <w:right w:val="single" w:sz="4" w:space="0" w:color="auto"/>
            </w:tcBorders>
            <w:textDirection w:val="btLr"/>
            <w:vAlign w:val="center"/>
            <w:hideMark/>
          </w:tcPr>
          <w:p w:rsidR="00EE2862" w:rsidRDefault="00EE2862">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Реферат </w:t>
            </w:r>
          </w:p>
        </w:tc>
        <w:tc>
          <w:tcPr>
            <w:tcW w:w="497" w:type="pct"/>
            <w:tcBorders>
              <w:top w:val="single" w:sz="4" w:space="0" w:color="auto"/>
              <w:left w:val="single" w:sz="4" w:space="0" w:color="auto"/>
              <w:bottom w:val="single" w:sz="4" w:space="0" w:color="auto"/>
              <w:right w:val="single" w:sz="4" w:space="0" w:color="auto"/>
            </w:tcBorders>
            <w:textDirection w:val="btLr"/>
            <w:vAlign w:val="center"/>
            <w:hideMark/>
          </w:tcPr>
          <w:p w:rsidR="00EE2862" w:rsidRDefault="00EE2862">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Эссе </w:t>
            </w:r>
          </w:p>
        </w:tc>
        <w:tc>
          <w:tcPr>
            <w:tcW w:w="622" w:type="pct"/>
            <w:tcBorders>
              <w:top w:val="single" w:sz="4" w:space="0" w:color="auto"/>
              <w:left w:val="single" w:sz="4" w:space="0" w:color="auto"/>
              <w:bottom w:val="single" w:sz="4" w:space="0" w:color="auto"/>
              <w:right w:val="single" w:sz="4" w:space="0" w:color="auto"/>
            </w:tcBorders>
            <w:textDirection w:val="btLr"/>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rPr>
              <w:t xml:space="preserve">Контрольные вопросы </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EE2862" w:rsidRDefault="00EE2862">
            <w:pPr>
              <w:spacing w:after="0" w:line="240" w:lineRule="auto"/>
              <w:ind w:left="113" w:right="113"/>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rsidR="00EE2862" w:rsidRDefault="00EE2862">
            <w:pPr>
              <w:spacing w:after="0" w:line="240" w:lineRule="auto"/>
              <w:ind w:left="113" w:right="113"/>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rsidR="00EE2862" w:rsidRDefault="00EE2862">
            <w:pPr>
              <w:spacing w:after="0" w:line="240" w:lineRule="auto"/>
              <w:ind w:left="113" w:right="113"/>
              <w:jc w:val="center"/>
              <w:rPr>
                <w:rFonts w:ascii="Times New Roman" w:eastAsia="Times New Roman" w:hAnsi="Times New Roman"/>
                <w:color w:val="000000"/>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textDirection w:val="btLr"/>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r>
      <w:tr w:rsidR="00EE2862" w:rsidTr="00EE2862">
        <w:trPr>
          <w:trHeight w:val="428"/>
        </w:trPr>
        <w:tc>
          <w:tcPr>
            <w:tcW w:w="187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Лекции</w:t>
            </w:r>
          </w:p>
        </w:tc>
        <w:tc>
          <w:tcPr>
            <w:tcW w:w="728"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497"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0"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r>
      <w:tr w:rsidR="00EE2862" w:rsidTr="00EE2862">
        <w:trPr>
          <w:trHeight w:val="506"/>
        </w:trPr>
        <w:tc>
          <w:tcPr>
            <w:tcW w:w="187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Лабораторные занятия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497"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0"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rPr>
                <w:rFonts w:ascii="Times New Roman" w:eastAsia="Times New Roman" w:hAnsi="Times New Roman"/>
                <w:color w:val="000000"/>
                <w:sz w:val="24"/>
                <w:szCs w:val="24"/>
                <w:lang w:eastAsia="ru-RU"/>
              </w:rPr>
            </w:pPr>
          </w:p>
        </w:tc>
      </w:tr>
      <w:tr w:rsidR="00EE2862" w:rsidTr="00EE2862">
        <w:trPr>
          <w:trHeight w:val="506"/>
        </w:trPr>
        <w:tc>
          <w:tcPr>
            <w:tcW w:w="187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 занятия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EE2862" w:rsidRDefault="00EE2862">
            <w:pPr>
              <w:rPr>
                <w:rFonts w:ascii="Times New Roman" w:eastAsia="Times New Roman" w:hAnsi="Times New Roman"/>
                <w:color w:val="000000"/>
                <w:sz w:val="24"/>
                <w:szCs w:val="24"/>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622"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2</w:t>
            </w:r>
            <w:r>
              <w:rPr>
                <w:rFonts w:ascii="Times New Roman" w:eastAsia="Times New Roman" w:hAnsi="Times New Roman"/>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2</w:t>
            </w:r>
            <w:r>
              <w:rPr>
                <w:rFonts w:ascii="Times New Roman" w:eastAsia="Times New Roman" w:hAnsi="Times New Roman"/>
                <w:color w:val="000000"/>
                <w:sz w:val="24"/>
                <w:szCs w:val="24"/>
                <w:lang w:eastAsia="ru-RU"/>
              </w:rPr>
              <w:t>0</w:t>
            </w:r>
          </w:p>
        </w:tc>
      </w:tr>
      <w:tr w:rsidR="00EE2862" w:rsidTr="00EE2862">
        <w:trPr>
          <w:trHeight w:val="506"/>
        </w:trPr>
        <w:tc>
          <w:tcPr>
            <w:tcW w:w="187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работа</w:t>
            </w:r>
          </w:p>
        </w:tc>
        <w:tc>
          <w:tcPr>
            <w:tcW w:w="728"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9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2"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0"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EE2862" w:rsidTr="00EE2862">
        <w:trPr>
          <w:trHeight w:val="274"/>
        </w:trPr>
        <w:tc>
          <w:tcPr>
            <w:tcW w:w="187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ЭОС</w:t>
            </w:r>
          </w:p>
        </w:tc>
        <w:tc>
          <w:tcPr>
            <w:tcW w:w="728"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497"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0"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536"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rPr>
                <w:rFonts w:ascii="Times New Roman" w:eastAsia="Times New Roman" w:hAnsi="Times New Roman"/>
                <w:color w:val="000000"/>
                <w:sz w:val="24"/>
                <w:szCs w:val="24"/>
                <w:lang w:eastAsia="ru-RU"/>
              </w:rPr>
            </w:pPr>
          </w:p>
        </w:tc>
      </w:tr>
      <w:tr w:rsidR="00EE2862" w:rsidTr="00EE2862">
        <w:trPr>
          <w:trHeight w:val="506"/>
        </w:trPr>
        <w:tc>
          <w:tcPr>
            <w:tcW w:w="187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Промежуточная аттестация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497"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622"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20</w:t>
            </w:r>
          </w:p>
        </w:tc>
        <w:tc>
          <w:tcPr>
            <w:tcW w:w="240"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val="en-US" w:eastAsia="ru-RU"/>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EE2862" w:rsidTr="00EE2862">
        <w:trPr>
          <w:trHeight w:val="379"/>
        </w:trPr>
        <w:tc>
          <w:tcPr>
            <w:tcW w:w="187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c>
          <w:tcPr>
            <w:tcW w:w="728"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97"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2"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4</w:t>
            </w:r>
            <w:r>
              <w:rPr>
                <w:rFonts w:ascii="Times New Roman" w:eastAsia="Times New Roman" w:hAnsi="Times New Roman"/>
                <w:color w:val="000000"/>
                <w:sz w:val="24"/>
                <w:szCs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jc w:val="center"/>
              <w:rPr>
                <w:rFonts w:ascii="Times New Roman" w:eastAsia="Times New Roman" w:hAnsi="Times New Roman"/>
                <w:color w:val="000000"/>
                <w:sz w:val="24"/>
                <w:szCs w:val="24"/>
                <w:lang w:eastAsia="ru-RU"/>
              </w:rPr>
            </w:pPr>
          </w:p>
        </w:tc>
        <w:tc>
          <w:tcPr>
            <w:tcW w:w="249" w:type="pct"/>
            <w:tcBorders>
              <w:top w:val="single" w:sz="4" w:space="0" w:color="auto"/>
              <w:left w:val="single" w:sz="4" w:space="0" w:color="auto"/>
              <w:bottom w:val="single" w:sz="4" w:space="0" w:color="auto"/>
              <w:right w:val="single" w:sz="4" w:space="0" w:color="auto"/>
            </w:tcBorders>
            <w:vAlign w:val="center"/>
          </w:tcPr>
          <w:p w:rsidR="00EE2862" w:rsidRDefault="00EE2862">
            <w:pPr>
              <w:spacing w:after="0" w:line="240" w:lineRule="auto"/>
              <w:rPr>
                <w:rFonts w:ascii="Times New Roman" w:eastAsia="Times New Roman" w:hAnsi="Times New Roman"/>
                <w:color w:val="000000"/>
                <w:sz w:val="24"/>
                <w:szCs w:val="24"/>
                <w:lang w:val="en-US" w:eastAsia="ru-RU"/>
              </w:rPr>
            </w:pPr>
          </w:p>
        </w:tc>
        <w:tc>
          <w:tcPr>
            <w:tcW w:w="536" w:type="pct"/>
            <w:tcBorders>
              <w:top w:val="single" w:sz="4" w:space="0" w:color="auto"/>
              <w:left w:val="single" w:sz="4" w:space="0" w:color="auto"/>
              <w:bottom w:val="single" w:sz="4" w:space="0" w:color="auto"/>
              <w:right w:val="single" w:sz="4" w:space="0" w:color="auto"/>
            </w:tcBorders>
            <w:vAlign w:val="center"/>
            <w:hideMark/>
          </w:tcPr>
          <w:p w:rsidR="00EE2862" w:rsidRDefault="00EE28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D92394" w:rsidRDefault="00D92394" w:rsidP="00CF3CB0">
      <w:pPr>
        <w:tabs>
          <w:tab w:val="left" w:pos="1134"/>
        </w:tabs>
        <w:suppressAutoHyphens/>
        <w:spacing w:line="240" w:lineRule="auto"/>
        <w:rPr>
          <w:rFonts w:ascii="Times New Roman" w:hAnsi="Times New Roman"/>
          <w:color w:val="FF0000"/>
          <w:sz w:val="24"/>
          <w:szCs w:val="24"/>
        </w:rPr>
      </w:pPr>
    </w:p>
    <w:p w:rsidR="00D92394" w:rsidRDefault="00D92394" w:rsidP="00A65E40">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D92394" w:rsidRPr="00D02CC8" w:rsidTr="00A65E40">
        <w:trPr>
          <w:trHeight w:val="1022"/>
        </w:trPr>
        <w:tc>
          <w:tcPr>
            <w:tcW w:w="1384" w:type="dxa"/>
            <w:vAlign w:val="center"/>
          </w:tcPr>
          <w:p w:rsidR="00D92394" w:rsidRPr="00D02CC8" w:rsidRDefault="00D92394" w:rsidP="00D92394">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D92394" w:rsidRPr="00D02CC8" w:rsidRDefault="00D92394" w:rsidP="00D92394">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D92394" w:rsidRPr="00D02CC8" w:rsidTr="00A65E40">
        <w:tc>
          <w:tcPr>
            <w:tcW w:w="1384"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rsidR="00D92394" w:rsidRPr="00D02CC8" w:rsidRDefault="00D92394" w:rsidP="00D92394">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92394" w:rsidRPr="00D02CC8" w:rsidTr="00A65E40">
        <w:tc>
          <w:tcPr>
            <w:tcW w:w="1384"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rsidR="00D92394" w:rsidRPr="00D02CC8" w:rsidRDefault="00D92394" w:rsidP="00D92394">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92394" w:rsidRPr="00D02CC8" w:rsidTr="00A65E40">
        <w:tc>
          <w:tcPr>
            <w:tcW w:w="1384"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rsidR="00D92394" w:rsidRPr="00D02CC8" w:rsidRDefault="00D92394" w:rsidP="00D92394">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92394" w:rsidRPr="00D02CC8" w:rsidTr="00A65E40">
        <w:tc>
          <w:tcPr>
            <w:tcW w:w="1384"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D92394" w:rsidRPr="00D02CC8" w:rsidRDefault="00D92394" w:rsidP="00D92394">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rsidR="00D92394" w:rsidRPr="00D02CC8" w:rsidRDefault="00D92394" w:rsidP="00D92394">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D92394" w:rsidRPr="00D02CC8" w:rsidTr="00A65E40">
        <w:tc>
          <w:tcPr>
            <w:tcW w:w="1384" w:type="dxa"/>
            <w:vAlign w:val="center"/>
          </w:tcPr>
          <w:p w:rsidR="00D92394" w:rsidRPr="00D02CC8" w:rsidRDefault="00D92394" w:rsidP="00D92394">
            <w:pPr>
              <w:spacing w:after="0" w:line="240" w:lineRule="auto"/>
              <w:jc w:val="center"/>
              <w:rPr>
                <w:rFonts w:ascii="Times New Roman" w:hAnsi="Times New Roman"/>
                <w:color w:val="000000"/>
                <w:szCs w:val="24"/>
              </w:rPr>
            </w:pPr>
            <w:r w:rsidRPr="00D02CC8">
              <w:rPr>
                <w:rFonts w:ascii="Times New Roman" w:hAnsi="Times New Roman"/>
                <w:color w:val="000000"/>
                <w:szCs w:val="24"/>
              </w:rPr>
              <w:lastRenderedPageBreak/>
              <w:t>от 0 до 40</w:t>
            </w:r>
          </w:p>
        </w:tc>
        <w:tc>
          <w:tcPr>
            <w:tcW w:w="1843" w:type="dxa"/>
            <w:vAlign w:val="center"/>
          </w:tcPr>
          <w:p w:rsidR="00D92394" w:rsidRPr="00D02CC8" w:rsidRDefault="00D92394" w:rsidP="00D92394">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rsidR="00D92394" w:rsidRPr="00D02CC8" w:rsidRDefault="00D92394" w:rsidP="00D92394">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D92394" w:rsidRPr="003A17E6" w:rsidRDefault="00D92394" w:rsidP="00A65E40">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0C225A" w:rsidRDefault="00D92394" w:rsidP="00D92394">
      <w:pPr>
        <w:spacing w:after="0" w:line="240" w:lineRule="auto"/>
        <w:jc w:val="both"/>
        <w:rPr>
          <w:rFonts w:ascii="Times New Roman" w:hAnsi="Times New Roman" w:cs="Times New Roman"/>
          <w:sz w:val="24"/>
          <w:szCs w:val="24"/>
        </w:rPr>
      </w:pPr>
      <w:r>
        <w:rPr>
          <w:rFonts w:ascii="Times New Roman" w:hAnsi="Times New Roman"/>
          <w:sz w:val="24"/>
          <w:szCs w:val="24"/>
        </w:rPr>
        <w:t xml:space="preserve">5.1 </w:t>
      </w:r>
      <w:r w:rsidR="004159F7">
        <w:rPr>
          <w:rFonts w:ascii="Times New Roman" w:hAnsi="Times New Roman" w:cs="Times New Roman"/>
          <w:sz w:val="24"/>
          <w:szCs w:val="24"/>
        </w:rPr>
        <w:t xml:space="preserve">Студент </w:t>
      </w:r>
      <w:r w:rsidR="000C225A" w:rsidRPr="00FA17C0">
        <w:rPr>
          <w:rFonts w:ascii="Times New Roman" w:hAnsi="Times New Roman" w:cs="Times New Roman"/>
          <w:sz w:val="24"/>
          <w:szCs w:val="24"/>
        </w:rPr>
        <w:t xml:space="preserve">должен </w:t>
      </w:r>
      <w:r w:rsidR="004159F7">
        <w:rPr>
          <w:rFonts w:ascii="Times New Roman" w:hAnsi="Times New Roman" w:cs="Times New Roman"/>
          <w:sz w:val="24"/>
          <w:szCs w:val="24"/>
        </w:rPr>
        <w:t xml:space="preserve">освоить </w:t>
      </w:r>
      <w:r w:rsidR="000D4E89">
        <w:rPr>
          <w:rFonts w:ascii="Times New Roman" w:hAnsi="Times New Roman" w:cs="Times New Roman"/>
          <w:sz w:val="24"/>
          <w:szCs w:val="24"/>
        </w:rPr>
        <w:t xml:space="preserve">как </w:t>
      </w:r>
      <w:r w:rsidR="004159F7">
        <w:rPr>
          <w:rFonts w:ascii="Times New Roman" w:hAnsi="Times New Roman" w:cs="Times New Roman"/>
          <w:sz w:val="24"/>
          <w:szCs w:val="24"/>
        </w:rPr>
        <w:t xml:space="preserve">теоретический материал, </w:t>
      </w:r>
      <w:r w:rsidR="000D4E89">
        <w:rPr>
          <w:rFonts w:ascii="Times New Roman" w:hAnsi="Times New Roman" w:cs="Times New Roman"/>
          <w:sz w:val="24"/>
          <w:szCs w:val="24"/>
        </w:rPr>
        <w:t xml:space="preserve">так и </w:t>
      </w:r>
      <w:r w:rsidR="004159F7">
        <w:rPr>
          <w:rFonts w:ascii="Times New Roman" w:hAnsi="Times New Roman" w:cs="Times New Roman"/>
          <w:sz w:val="24"/>
          <w:szCs w:val="24"/>
        </w:rPr>
        <w:t>методологические аспекты использования теоретического материала на практике, в профессиональной деятельности.</w:t>
      </w:r>
    </w:p>
    <w:p w:rsidR="005845E1" w:rsidRDefault="005845E1" w:rsidP="005845E1">
      <w:pPr>
        <w:spacing w:after="0"/>
        <w:jc w:val="center"/>
        <w:rPr>
          <w:rFonts w:ascii="Times New Roman" w:hAnsi="Times New Roman" w:cs="Times New Roman"/>
          <w:b/>
          <w:sz w:val="24"/>
          <w:szCs w:val="24"/>
        </w:rPr>
      </w:pPr>
    </w:p>
    <w:p w:rsidR="00EE2862" w:rsidRDefault="00EE2862" w:rsidP="00EE2862">
      <w:pPr>
        <w:tabs>
          <w:tab w:val="left" w:pos="1134"/>
        </w:tabs>
        <w:suppressAutoHyphens/>
        <w:spacing w:line="240" w:lineRule="auto"/>
      </w:pPr>
      <w:r>
        <w:rPr>
          <w:rFonts w:ascii="Times New Roman" w:hAnsi="Times New Roman" w:cs="Times New Roman"/>
          <w:sz w:val="24"/>
          <w:szCs w:val="24"/>
        </w:rPr>
        <w:t>Ответы на контрольные вопросы предполагают возможность набрать студентом 40 баллов максимально.  Один балл за правильный ответ может получить студент за контрольные вопросы: 20 баллов на текущей аттестации и 20 баллов - на промежуточной</w:t>
      </w:r>
    </w:p>
    <w:p w:rsidR="00EE2862" w:rsidRDefault="00EE2862" w:rsidP="005845E1">
      <w:pPr>
        <w:spacing w:after="0"/>
        <w:jc w:val="center"/>
        <w:rPr>
          <w:rFonts w:ascii="Times New Roman" w:hAnsi="Times New Roman" w:cs="Times New Roman"/>
          <w:b/>
          <w:sz w:val="24"/>
          <w:szCs w:val="24"/>
        </w:rPr>
      </w:pPr>
      <w:bookmarkStart w:id="0" w:name="_GoBack"/>
      <w:bookmarkEnd w:id="0"/>
    </w:p>
    <w:p w:rsidR="004159F7" w:rsidRPr="005845E1" w:rsidRDefault="004159F7" w:rsidP="005845E1">
      <w:pPr>
        <w:spacing w:after="0"/>
        <w:jc w:val="center"/>
        <w:rPr>
          <w:rFonts w:ascii="Times New Roman" w:hAnsi="Times New Roman" w:cs="Times New Roman"/>
          <w:b/>
          <w:sz w:val="24"/>
          <w:szCs w:val="24"/>
        </w:rPr>
      </w:pPr>
      <w:r w:rsidRPr="005845E1">
        <w:rPr>
          <w:rFonts w:ascii="Times New Roman" w:hAnsi="Times New Roman" w:cs="Times New Roman"/>
          <w:b/>
          <w:sz w:val="24"/>
          <w:szCs w:val="24"/>
        </w:rPr>
        <w:t xml:space="preserve">Перечень </w:t>
      </w:r>
      <w:r w:rsidR="007E3350">
        <w:rPr>
          <w:rFonts w:ascii="Times New Roman" w:hAnsi="Times New Roman" w:cs="Times New Roman"/>
          <w:b/>
          <w:sz w:val="24"/>
          <w:szCs w:val="24"/>
        </w:rPr>
        <w:t xml:space="preserve">контрольных </w:t>
      </w:r>
      <w:r w:rsidRPr="005845E1">
        <w:rPr>
          <w:rFonts w:ascii="Times New Roman" w:hAnsi="Times New Roman" w:cs="Times New Roman"/>
          <w:b/>
          <w:sz w:val="24"/>
          <w:szCs w:val="24"/>
        </w:rPr>
        <w:t>вопросов:</w:t>
      </w:r>
    </w:p>
    <w:p w:rsidR="004159F7" w:rsidRPr="00FA17C0" w:rsidRDefault="004159F7" w:rsidP="004159F7">
      <w:pPr>
        <w:spacing w:after="0"/>
        <w:jc w:val="both"/>
        <w:rPr>
          <w:rFonts w:ascii="Times New Roman" w:hAnsi="Times New Roman" w:cs="Times New Roman"/>
          <w:sz w:val="24"/>
          <w:szCs w:val="24"/>
        </w:rPr>
      </w:pP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sz w:val="24"/>
          <w:szCs w:val="24"/>
        </w:rPr>
        <w:t>1</w:t>
      </w:r>
      <w:r w:rsidRPr="00C82AC0">
        <w:rPr>
          <w:rFonts w:ascii="Times New Roman" w:hAnsi="Times New Roman" w:cs="Times New Roman"/>
          <w:sz w:val="24"/>
          <w:szCs w:val="24"/>
        </w:rPr>
        <w:t>. Что является предметом изучения истории экономических учений?</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 xml:space="preserve">2. Каковы были особенности изучения истории экономических учений в культурном развитии российского государства? </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3. Можно ли согласиться с авторами Древнего мира и Средневековья?</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 xml:space="preserve">4. В чем особенности модели идеального государства в трудах Платона?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82AC0" w:rsidRPr="00C82AC0">
        <w:rPr>
          <w:rFonts w:ascii="Times New Roman" w:hAnsi="Times New Roman" w:cs="Times New Roman"/>
          <w:sz w:val="24"/>
          <w:szCs w:val="24"/>
        </w:rPr>
        <w:t>Что такое меркантилизм?</w:t>
      </w:r>
    </w:p>
    <w:p w:rsidR="008F73A1"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82AC0" w:rsidRPr="00C82AC0">
        <w:rPr>
          <w:rFonts w:ascii="Times New Roman" w:hAnsi="Times New Roman" w:cs="Times New Roman"/>
          <w:sz w:val="24"/>
          <w:szCs w:val="24"/>
        </w:rPr>
        <w:t>Какие исторические предпосылки обусловили возникновение меркантилизма?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82AC0" w:rsidRPr="00C82AC0">
        <w:rPr>
          <w:rFonts w:ascii="Times New Roman" w:hAnsi="Times New Roman" w:cs="Times New Roman"/>
          <w:sz w:val="24"/>
          <w:szCs w:val="24"/>
        </w:rPr>
        <w:t>. В чем состоит особенность предмета и метода меркантилизма?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00C82AC0" w:rsidRPr="00C82AC0">
        <w:rPr>
          <w:rFonts w:ascii="Times New Roman" w:hAnsi="Times New Roman" w:cs="Times New Roman"/>
          <w:sz w:val="24"/>
          <w:szCs w:val="24"/>
        </w:rPr>
        <w:t xml:space="preserve"> Чем обусловлено выделение в развитии меркантилизма раннего и позднего этапов?</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 xml:space="preserve"> </w:t>
      </w:r>
      <w:r w:rsidR="008F73A1">
        <w:rPr>
          <w:rFonts w:ascii="Times New Roman" w:hAnsi="Times New Roman" w:cs="Times New Roman"/>
          <w:sz w:val="24"/>
          <w:szCs w:val="24"/>
        </w:rPr>
        <w:t xml:space="preserve">9. </w:t>
      </w:r>
      <w:r w:rsidRPr="00C82AC0">
        <w:rPr>
          <w:rFonts w:ascii="Times New Roman" w:hAnsi="Times New Roman" w:cs="Times New Roman"/>
          <w:sz w:val="24"/>
          <w:szCs w:val="24"/>
        </w:rPr>
        <w:t>Почему меркантилизм считается первой школой в экономической теории?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C82AC0" w:rsidRPr="00C82AC0">
        <w:rPr>
          <w:rFonts w:ascii="Times New Roman" w:hAnsi="Times New Roman" w:cs="Times New Roman"/>
          <w:sz w:val="24"/>
          <w:szCs w:val="24"/>
        </w:rPr>
        <w:t>Раскройте суть концепции национального богатства и путей его приумножения в воззрениях ранних и поздних меркантилистов.</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82AC0" w:rsidRPr="00C82AC0">
        <w:rPr>
          <w:rFonts w:ascii="Times New Roman" w:hAnsi="Times New Roman" w:cs="Times New Roman"/>
          <w:sz w:val="24"/>
          <w:szCs w:val="24"/>
        </w:rPr>
        <w:t>Каковы особенности трактовки денег и их функций в периоды раннего и позднего меркантилизма?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C82AC0" w:rsidRPr="00C82AC0">
        <w:rPr>
          <w:rFonts w:ascii="Times New Roman" w:hAnsi="Times New Roman" w:cs="Times New Roman"/>
          <w:sz w:val="24"/>
          <w:szCs w:val="24"/>
        </w:rPr>
        <w:t>Сформулируйте исторические особенности меркантилизма в Англии и во Франции.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C82AC0" w:rsidRPr="00C82AC0">
        <w:rPr>
          <w:rFonts w:ascii="Times New Roman" w:hAnsi="Times New Roman" w:cs="Times New Roman"/>
          <w:sz w:val="24"/>
          <w:szCs w:val="24"/>
        </w:rPr>
        <w:t>Приведите примеры достоинств и недостатков протекционистской политики в хозяйственной жизни.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C82AC0" w:rsidRPr="00C82AC0">
        <w:rPr>
          <w:rFonts w:ascii="Times New Roman" w:hAnsi="Times New Roman" w:cs="Times New Roman"/>
          <w:sz w:val="24"/>
          <w:szCs w:val="24"/>
        </w:rPr>
        <w:t>В чем заключается единство законов природы и общества?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C82AC0" w:rsidRPr="00C82AC0">
        <w:rPr>
          <w:rFonts w:ascii="Times New Roman" w:hAnsi="Times New Roman" w:cs="Times New Roman"/>
          <w:sz w:val="24"/>
          <w:szCs w:val="24"/>
        </w:rPr>
        <w:t>В чем преимущества и недостатки предмета изучения, методологии экономического анализа классической политической экономии по сравнению с меркантилизмом?</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C82AC0" w:rsidRPr="00C82AC0">
        <w:rPr>
          <w:rFonts w:ascii="Times New Roman" w:hAnsi="Times New Roman" w:cs="Times New Roman"/>
          <w:sz w:val="24"/>
          <w:szCs w:val="24"/>
        </w:rPr>
        <w:t xml:space="preserve">Какие общие признаки присущи классической политической экономии?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C82AC0" w:rsidRPr="00C82AC0">
        <w:rPr>
          <w:rFonts w:ascii="Times New Roman" w:hAnsi="Times New Roman" w:cs="Times New Roman"/>
          <w:sz w:val="24"/>
          <w:szCs w:val="24"/>
        </w:rPr>
        <w:t xml:space="preserve">Когда возникла экономическая наука как самостоятельная область знаний?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C82AC0" w:rsidRPr="00C82AC0">
        <w:rPr>
          <w:rFonts w:ascii="Times New Roman" w:hAnsi="Times New Roman" w:cs="Times New Roman"/>
          <w:sz w:val="24"/>
          <w:szCs w:val="24"/>
        </w:rPr>
        <w:t>В чем состояли особенности формирования классической политической экономии как самостоятельной науки?</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C82AC0" w:rsidRPr="00C82AC0">
        <w:rPr>
          <w:rFonts w:ascii="Times New Roman" w:hAnsi="Times New Roman" w:cs="Times New Roman"/>
          <w:sz w:val="24"/>
          <w:szCs w:val="24"/>
        </w:rPr>
        <w:t>Каков прямой результат познавательной функции политэкономии?</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C82AC0" w:rsidRPr="00C82AC0">
        <w:rPr>
          <w:rFonts w:ascii="Times New Roman" w:hAnsi="Times New Roman" w:cs="Times New Roman"/>
          <w:sz w:val="24"/>
          <w:szCs w:val="24"/>
        </w:rPr>
        <w:t>Чем обусловлено положение Д. Рикардо о том, что «рента не есть составная часть цены товаров»?</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C82AC0" w:rsidRPr="00C82AC0">
        <w:rPr>
          <w:rFonts w:ascii="Times New Roman" w:hAnsi="Times New Roman" w:cs="Times New Roman"/>
          <w:sz w:val="24"/>
          <w:szCs w:val="24"/>
        </w:rPr>
        <w:t>Можно ли изменять экономические законы так же, как юридические?</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C82AC0" w:rsidRPr="00C82AC0">
        <w:rPr>
          <w:rFonts w:ascii="Times New Roman" w:hAnsi="Times New Roman" w:cs="Times New Roman"/>
          <w:sz w:val="24"/>
          <w:szCs w:val="24"/>
        </w:rPr>
        <w:t>Правомерна ли трактовка Ж. Б. Сэя о происхождении доходов предпринимателей?</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C82AC0" w:rsidRPr="00C82AC0">
        <w:rPr>
          <w:rFonts w:ascii="Times New Roman" w:hAnsi="Times New Roman" w:cs="Times New Roman"/>
          <w:sz w:val="24"/>
          <w:szCs w:val="24"/>
        </w:rPr>
        <w:t>Может ли правильная теория стать ошибочной?</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C82AC0" w:rsidRPr="00C82AC0">
        <w:rPr>
          <w:rFonts w:ascii="Times New Roman" w:hAnsi="Times New Roman" w:cs="Times New Roman"/>
          <w:sz w:val="24"/>
          <w:szCs w:val="24"/>
        </w:rPr>
        <w:t xml:space="preserve">Почему практика является критерием истины? </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C82AC0" w:rsidRPr="00C82AC0">
        <w:rPr>
          <w:rFonts w:ascii="Times New Roman" w:hAnsi="Times New Roman" w:cs="Times New Roman"/>
          <w:sz w:val="24"/>
          <w:szCs w:val="24"/>
        </w:rPr>
        <w:t>Объясните, в чем особенности предмета изучения Дж.С.Милля.</w:t>
      </w:r>
    </w:p>
    <w:p w:rsidR="00C82AC0" w:rsidRPr="00C82AC0" w:rsidRDefault="008F73A1" w:rsidP="00C82AC0">
      <w:pPr>
        <w:tabs>
          <w:tab w:val="left" w:pos="980"/>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C82AC0" w:rsidRPr="00C82AC0">
        <w:rPr>
          <w:rFonts w:ascii="Times New Roman" w:hAnsi="Times New Roman" w:cs="Times New Roman"/>
          <w:sz w:val="24"/>
          <w:szCs w:val="24"/>
        </w:rPr>
        <w:t xml:space="preserve">Как трактует Дж. С. Милль «стоимость», «производительный труд», «заработная плата», «рента»?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C82AC0" w:rsidRPr="00C82AC0">
        <w:rPr>
          <w:rFonts w:ascii="Times New Roman" w:hAnsi="Times New Roman" w:cs="Times New Roman"/>
          <w:sz w:val="24"/>
          <w:szCs w:val="24"/>
        </w:rPr>
        <w:t>Препятствует ли идеологическая функция политэкономии реализации других ее функций?</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C82AC0" w:rsidRPr="00C82AC0">
        <w:rPr>
          <w:rFonts w:ascii="Times New Roman" w:hAnsi="Times New Roman" w:cs="Times New Roman"/>
          <w:sz w:val="24"/>
          <w:szCs w:val="24"/>
        </w:rPr>
        <w:t>Причины возникновения маржинализма. Основное содержание теории предельной полезности.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00C82AC0" w:rsidRPr="00C82AC0">
        <w:rPr>
          <w:rFonts w:ascii="Times New Roman" w:hAnsi="Times New Roman" w:cs="Times New Roman"/>
          <w:sz w:val="24"/>
          <w:szCs w:val="24"/>
        </w:rPr>
        <w:t>Раскройте суть менгеровского деления благ на блага низшего и высшего порядка по принципу комплементарности (дополняемости).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C82AC0" w:rsidRPr="00C82AC0">
        <w:rPr>
          <w:rFonts w:ascii="Times New Roman" w:hAnsi="Times New Roman" w:cs="Times New Roman"/>
          <w:sz w:val="24"/>
          <w:szCs w:val="24"/>
        </w:rPr>
        <w:t>Как характеризует К.Менгер природу возникновения стоимости?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C82AC0" w:rsidRPr="00C82AC0">
        <w:rPr>
          <w:rFonts w:ascii="Times New Roman" w:hAnsi="Times New Roman" w:cs="Times New Roman"/>
          <w:sz w:val="24"/>
          <w:szCs w:val="24"/>
        </w:rPr>
        <w:t>Что лежит в основе его «теории вменения»?</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C82AC0" w:rsidRPr="00C82AC0">
        <w:rPr>
          <w:rFonts w:ascii="Times New Roman" w:hAnsi="Times New Roman" w:cs="Times New Roman"/>
          <w:sz w:val="24"/>
          <w:szCs w:val="24"/>
        </w:rPr>
        <w:t>Покажите взаимосвязь менгеровских концепций о «хозяйстве Робинзона» и об экономическом обмене.</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C82AC0" w:rsidRPr="00C82AC0">
        <w:rPr>
          <w:rFonts w:ascii="Times New Roman" w:hAnsi="Times New Roman" w:cs="Times New Roman"/>
          <w:sz w:val="24"/>
          <w:szCs w:val="24"/>
        </w:rPr>
        <w:t>Как О. Бем-Баверк трактует категорию стоимости (ценности) и принцип убывающей полезности исходя из своего примера об одиноком поселенце?</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C82AC0" w:rsidRPr="00C82AC0">
        <w:rPr>
          <w:rFonts w:ascii="Times New Roman" w:hAnsi="Times New Roman" w:cs="Times New Roman"/>
          <w:sz w:val="24"/>
          <w:szCs w:val="24"/>
        </w:rPr>
        <w:t>Какие историко-экономические предпосылки обусловили возникновение институционализма?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C82AC0" w:rsidRPr="00C82AC0">
        <w:rPr>
          <w:rFonts w:ascii="Times New Roman" w:hAnsi="Times New Roman" w:cs="Times New Roman"/>
          <w:sz w:val="24"/>
          <w:szCs w:val="24"/>
        </w:rPr>
        <w:t>Что такое «институты» в трактовке Т. Веблена?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C82AC0" w:rsidRPr="00C82AC0">
        <w:rPr>
          <w:rFonts w:ascii="Times New Roman" w:hAnsi="Times New Roman" w:cs="Times New Roman"/>
          <w:sz w:val="24"/>
          <w:szCs w:val="24"/>
        </w:rPr>
        <w:t>Условия возникновения и методология институционализма Т. Веблена.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37. </w:t>
      </w:r>
      <w:r w:rsidR="00C82AC0" w:rsidRPr="00C82AC0">
        <w:rPr>
          <w:rFonts w:ascii="Times New Roman" w:hAnsi="Times New Roman" w:cs="Times New Roman"/>
          <w:sz w:val="24"/>
          <w:szCs w:val="24"/>
        </w:rPr>
        <w:t>Классический институционализм Дж. Коммонса.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00C82AC0" w:rsidRPr="00C82AC0">
        <w:rPr>
          <w:rFonts w:ascii="Times New Roman" w:hAnsi="Times New Roman" w:cs="Times New Roman"/>
          <w:sz w:val="24"/>
          <w:szCs w:val="24"/>
        </w:rPr>
        <w:t>Содержание и значение теории «праздного» класса Т. Веблена.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C82AC0" w:rsidRPr="00C82AC0">
        <w:rPr>
          <w:rFonts w:ascii="Times New Roman" w:hAnsi="Times New Roman" w:cs="Times New Roman"/>
          <w:sz w:val="24"/>
          <w:szCs w:val="24"/>
        </w:rPr>
        <w:t>Обрисуйте основные особенности институционального направления в экономической науке.</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40. </w:t>
      </w:r>
      <w:r w:rsidR="00C82AC0" w:rsidRPr="00C82AC0">
        <w:rPr>
          <w:rFonts w:ascii="Times New Roman" w:hAnsi="Times New Roman" w:cs="Times New Roman"/>
          <w:sz w:val="24"/>
          <w:szCs w:val="24"/>
        </w:rPr>
        <w:t>Поясните существо тезиса, выдвинутого Т. Вебленом: «институты - основа экономического поведения».</w:t>
      </w:r>
    </w:p>
    <w:p w:rsidR="008748E6"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C82AC0" w:rsidRPr="00C82AC0">
        <w:rPr>
          <w:rFonts w:ascii="Times New Roman" w:hAnsi="Times New Roman" w:cs="Times New Roman"/>
          <w:sz w:val="24"/>
          <w:szCs w:val="24"/>
        </w:rPr>
        <w:t xml:space="preserve">В чем состоит основная идея труда У. Митчелла </w:t>
      </w:r>
    </w:p>
    <w:p w:rsidR="00C82AC0" w:rsidRPr="00C82AC0" w:rsidRDefault="00C82AC0" w:rsidP="00C82AC0">
      <w:pPr>
        <w:tabs>
          <w:tab w:val="left" w:pos="993"/>
          <w:tab w:val="left" w:pos="1134"/>
        </w:tabs>
        <w:spacing w:after="0" w:line="276" w:lineRule="auto"/>
        <w:jc w:val="both"/>
        <w:rPr>
          <w:rFonts w:ascii="Times New Roman" w:hAnsi="Times New Roman" w:cs="Times New Roman"/>
          <w:sz w:val="24"/>
          <w:szCs w:val="24"/>
        </w:rPr>
      </w:pPr>
      <w:r w:rsidRPr="00C82AC0">
        <w:rPr>
          <w:rFonts w:ascii="Times New Roman" w:hAnsi="Times New Roman" w:cs="Times New Roman"/>
          <w:sz w:val="24"/>
          <w:szCs w:val="24"/>
        </w:rPr>
        <w:t>«Экономические циклы: проблема и ее постановка»?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C82AC0" w:rsidRPr="00C82AC0">
        <w:rPr>
          <w:rFonts w:ascii="Times New Roman" w:hAnsi="Times New Roman" w:cs="Times New Roman"/>
          <w:sz w:val="24"/>
          <w:szCs w:val="24"/>
        </w:rPr>
        <w:t>Какие факторы, по мнению институционалистов, определяют поведение человека?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C82AC0" w:rsidRPr="00C82AC0">
        <w:rPr>
          <w:rFonts w:ascii="Times New Roman" w:hAnsi="Times New Roman" w:cs="Times New Roman"/>
          <w:sz w:val="24"/>
          <w:szCs w:val="24"/>
        </w:rPr>
        <w:t>Какие неценовые факторы конкуренции, согласно Чемберлину, обусловливают «дифференциацию продукта»?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C82AC0" w:rsidRPr="00C82AC0">
        <w:rPr>
          <w:rFonts w:ascii="Times New Roman" w:hAnsi="Times New Roman" w:cs="Times New Roman"/>
          <w:sz w:val="24"/>
          <w:szCs w:val="24"/>
        </w:rPr>
        <w:t>Почему институционализм считают альтернативой неоклассической теории?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C82AC0" w:rsidRPr="00C82AC0">
        <w:rPr>
          <w:rFonts w:ascii="Times New Roman" w:hAnsi="Times New Roman" w:cs="Times New Roman"/>
          <w:sz w:val="24"/>
          <w:szCs w:val="24"/>
        </w:rPr>
        <w:t>Сформулируйте методологические особенности институционализма.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C82AC0" w:rsidRPr="00C82AC0">
        <w:rPr>
          <w:rFonts w:ascii="Times New Roman" w:hAnsi="Times New Roman" w:cs="Times New Roman"/>
          <w:sz w:val="24"/>
          <w:szCs w:val="24"/>
        </w:rPr>
        <w:t>Основные аспекты экономических воззрений Т. Веблена.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C82AC0" w:rsidRPr="00C82AC0">
        <w:rPr>
          <w:rFonts w:ascii="Times New Roman" w:hAnsi="Times New Roman" w:cs="Times New Roman"/>
          <w:sz w:val="24"/>
          <w:szCs w:val="24"/>
        </w:rPr>
        <w:t xml:space="preserve">В чем отличие институционального направления от неоклассического? </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C82AC0" w:rsidRPr="00C82AC0">
        <w:rPr>
          <w:rFonts w:ascii="Times New Roman" w:hAnsi="Times New Roman" w:cs="Times New Roman"/>
          <w:sz w:val="24"/>
          <w:szCs w:val="24"/>
        </w:rPr>
        <w:t>Раскройте суть концепции реформ Т.Веблена.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C82AC0" w:rsidRPr="00C82AC0">
        <w:rPr>
          <w:rFonts w:ascii="Times New Roman" w:hAnsi="Times New Roman" w:cs="Times New Roman"/>
          <w:sz w:val="24"/>
          <w:szCs w:val="24"/>
        </w:rPr>
        <w:t>Почему институционализм является одним из предшественников теорий государственного регулирования экономики?</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50. </w:t>
      </w:r>
      <w:r w:rsidR="00C82AC0" w:rsidRPr="00C82AC0">
        <w:rPr>
          <w:rFonts w:ascii="Times New Roman" w:hAnsi="Times New Roman" w:cs="Times New Roman"/>
          <w:sz w:val="24"/>
          <w:szCs w:val="24"/>
        </w:rPr>
        <w:t>Объективные условия возникновения и развития теоретической системы Дж.М. Кейнса.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C82AC0" w:rsidRPr="00C82AC0">
        <w:rPr>
          <w:rFonts w:ascii="Times New Roman" w:hAnsi="Times New Roman" w:cs="Times New Roman"/>
          <w:sz w:val="24"/>
          <w:szCs w:val="24"/>
        </w:rPr>
        <w:t>Каких экономистов Дж.М. Кейнс считает целесообразным относить к «классической школе»?</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C82AC0" w:rsidRPr="00C82AC0">
        <w:rPr>
          <w:rFonts w:ascii="Times New Roman" w:hAnsi="Times New Roman" w:cs="Times New Roman"/>
          <w:sz w:val="24"/>
          <w:szCs w:val="24"/>
        </w:rPr>
        <w:t>В чем суть «психологического закона» Дж.М. Кейнса?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C82AC0" w:rsidRPr="00C82AC0">
        <w:rPr>
          <w:rFonts w:ascii="Times New Roman" w:hAnsi="Times New Roman" w:cs="Times New Roman"/>
          <w:sz w:val="24"/>
          <w:szCs w:val="24"/>
        </w:rPr>
        <w:t>Основное содержание и практическое значение теории Дж. М. Кейнса.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C82AC0" w:rsidRPr="00C82AC0">
        <w:rPr>
          <w:rFonts w:ascii="Times New Roman" w:hAnsi="Times New Roman" w:cs="Times New Roman"/>
          <w:sz w:val="24"/>
          <w:szCs w:val="24"/>
        </w:rPr>
        <w:t>В чем новизна характеристики рыночной цены в трактовке А. Маршалла в середине 90-х гг. 19 в?</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C82AC0" w:rsidRPr="00C82AC0">
        <w:rPr>
          <w:rFonts w:ascii="Times New Roman" w:hAnsi="Times New Roman" w:cs="Times New Roman"/>
          <w:sz w:val="24"/>
          <w:szCs w:val="24"/>
        </w:rPr>
        <w:t>В чем суть различия кейнсианского, неокенсианского и неоклассического направлений в государственной политике регулирования экономического роста?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C82AC0" w:rsidRPr="00C82AC0">
        <w:rPr>
          <w:rFonts w:ascii="Times New Roman" w:hAnsi="Times New Roman" w:cs="Times New Roman"/>
          <w:sz w:val="24"/>
          <w:szCs w:val="24"/>
        </w:rPr>
        <w:t>Каковы предпосылки зарождения неолиберализма и в чем его отличия от кейнсианства?</w:t>
      </w:r>
    </w:p>
    <w:p w:rsidR="00C82AC0" w:rsidRPr="00C82AC0"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57. </w:t>
      </w:r>
      <w:r w:rsidR="00C82AC0" w:rsidRPr="00C82AC0">
        <w:rPr>
          <w:rFonts w:ascii="Times New Roman" w:hAnsi="Times New Roman" w:cs="Times New Roman"/>
          <w:sz w:val="24"/>
          <w:szCs w:val="24"/>
        </w:rPr>
        <w:t>Что означает в экономической литературе термин «коллоквиум Липпмана»?</w:t>
      </w:r>
    </w:p>
    <w:p w:rsidR="008748E6" w:rsidRDefault="008F73A1"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58. </w:t>
      </w:r>
      <w:r w:rsidR="00C82AC0" w:rsidRPr="00C82AC0">
        <w:rPr>
          <w:rFonts w:ascii="Times New Roman" w:hAnsi="Times New Roman" w:cs="Times New Roman"/>
          <w:sz w:val="24"/>
          <w:szCs w:val="24"/>
        </w:rPr>
        <w:t>Определите, что, по мысли П. Самуэльсона, является «предметом экономикс»?</w:t>
      </w:r>
    </w:p>
    <w:p w:rsidR="00C82AC0" w:rsidRDefault="008748E6" w:rsidP="00C82AC0">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59.</w:t>
      </w:r>
      <w:r w:rsidR="00C82AC0" w:rsidRPr="00C82AC0">
        <w:rPr>
          <w:rFonts w:ascii="Times New Roman" w:hAnsi="Times New Roman" w:cs="Times New Roman"/>
          <w:sz w:val="24"/>
          <w:szCs w:val="24"/>
        </w:rPr>
        <w:t xml:space="preserve"> Каковы основные функции экономической теории?</w:t>
      </w:r>
    </w:p>
    <w:p w:rsidR="008748E6" w:rsidRPr="00C82AC0" w:rsidRDefault="008748E6" w:rsidP="008748E6">
      <w:pPr>
        <w:tabs>
          <w:tab w:val="left" w:pos="993"/>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60. </w:t>
      </w:r>
      <w:r w:rsidRPr="00C82AC0">
        <w:rPr>
          <w:rFonts w:ascii="Times New Roman" w:hAnsi="Times New Roman" w:cs="Times New Roman"/>
          <w:sz w:val="24"/>
          <w:szCs w:val="24"/>
        </w:rPr>
        <w:t>«Экономические циклы: проблема и ее постановка»?</w:t>
      </w:r>
    </w:p>
    <w:p w:rsidR="00C82AC0" w:rsidRPr="00C82AC0" w:rsidRDefault="00C82AC0" w:rsidP="00C82AC0">
      <w:pPr>
        <w:tabs>
          <w:tab w:val="left" w:pos="993"/>
          <w:tab w:val="left" w:pos="1134"/>
        </w:tabs>
        <w:spacing w:after="100" w:line="240" w:lineRule="auto"/>
        <w:ind w:left="644"/>
        <w:jc w:val="both"/>
        <w:rPr>
          <w:rFonts w:ascii="Times New Roman" w:hAnsi="Times New Roman"/>
          <w:sz w:val="24"/>
          <w:szCs w:val="24"/>
          <w:lang w:val="de-DE"/>
        </w:rPr>
      </w:pPr>
    </w:p>
    <w:p w:rsidR="00C82AC0" w:rsidRPr="00C82AC0" w:rsidRDefault="00C82AC0" w:rsidP="00C82AC0">
      <w:pPr>
        <w:tabs>
          <w:tab w:val="left" w:pos="993"/>
          <w:tab w:val="left" w:pos="1134"/>
        </w:tabs>
        <w:spacing w:after="100" w:line="240" w:lineRule="auto"/>
        <w:ind w:left="720"/>
        <w:jc w:val="both"/>
        <w:rPr>
          <w:rFonts w:ascii="Times New Roman" w:hAnsi="Times New Roman"/>
          <w:sz w:val="24"/>
          <w:szCs w:val="24"/>
        </w:rPr>
      </w:pPr>
    </w:p>
    <w:p w:rsidR="00104729" w:rsidRPr="005845E1" w:rsidRDefault="00104729" w:rsidP="005845E1">
      <w:pPr>
        <w:spacing w:after="100" w:line="240" w:lineRule="auto"/>
        <w:jc w:val="center"/>
        <w:rPr>
          <w:rFonts w:ascii="Times New Roman" w:hAnsi="Times New Roman" w:cs="Times New Roman"/>
          <w:b/>
          <w:sz w:val="24"/>
          <w:szCs w:val="24"/>
        </w:rPr>
      </w:pPr>
      <w:r w:rsidRPr="005845E1">
        <w:rPr>
          <w:rFonts w:ascii="Times New Roman" w:hAnsi="Times New Roman" w:cs="Times New Roman"/>
          <w:b/>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104729" w:rsidRPr="00FA17C0" w:rsidTr="009D2F35">
        <w:tc>
          <w:tcPr>
            <w:tcW w:w="1126" w:type="dxa"/>
          </w:tcPr>
          <w:p w:rsidR="00104729" w:rsidRPr="00FA17C0" w:rsidRDefault="00104729" w:rsidP="009D2F35">
            <w:pPr>
              <w:jc w:val="center"/>
              <w:rPr>
                <w:rFonts w:ascii="Times New Roman" w:hAnsi="Times New Roman" w:cs="Times New Roman"/>
                <w:sz w:val="24"/>
                <w:szCs w:val="24"/>
              </w:rPr>
            </w:pPr>
            <w:r w:rsidRPr="00FA17C0">
              <w:rPr>
                <w:rFonts w:ascii="Times New Roman" w:hAnsi="Times New Roman" w:cs="Times New Roman"/>
                <w:sz w:val="24"/>
                <w:szCs w:val="24"/>
              </w:rPr>
              <w:t>№</w:t>
            </w:r>
          </w:p>
        </w:tc>
        <w:tc>
          <w:tcPr>
            <w:tcW w:w="1214" w:type="dxa"/>
          </w:tcPr>
          <w:p w:rsidR="00104729" w:rsidRPr="00FA17C0" w:rsidRDefault="00104729" w:rsidP="009D2F35">
            <w:pPr>
              <w:jc w:val="center"/>
              <w:rPr>
                <w:rFonts w:ascii="Times New Roman" w:hAnsi="Times New Roman" w:cs="Times New Roman"/>
                <w:sz w:val="24"/>
                <w:szCs w:val="24"/>
              </w:rPr>
            </w:pPr>
            <w:r w:rsidRPr="00FA17C0">
              <w:rPr>
                <w:rFonts w:ascii="Times New Roman" w:hAnsi="Times New Roman" w:cs="Times New Roman"/>
                <w:sz w:val="24"/>
                <w:szCs w:val="24"/>
              </w:rPr>
              <w:t>Баллы*</w:t>
            </w:r>
          </w:p>
        </w:tc>
        <w:tc>
          <w:tcPr>
            <w:tcW w:w="7855" w:type="dxa"/>
          </w:tcPr>
          <w:p w:rsidR="00104729" w:rsidRPr="00FA17C0" w:rsidRDefault="00104729" w:rsidP="009D2F35">
            <w:pPr>
              <w:jc w:val="center"/>
              <w:rPr>
                <w:rFonts w:ascii="Times New Roman" w:hAnsi="Times New Roman" w:cs="Times New Roman"/>
                <w:sz w:val="24"/>
                <w:szCs w:val="24"/>
              </w:rPr>
            </w:pPr>
            <w:r w:rsidRPr="00FA17C0">
              <w:rPr>
                <w:rFonts w:ascii="Times New Roman" w:hAnsi="Times New Roman" w:cs="Times New Roman"/>
                <w:sz w:val="24"/>
                <w:szCs w:val="24"/>
              </w:rPr>
              <w:t>Описание</w:t>
            </w:r>
          </w:p>
        </w:tc>
      </w:tr>
      <w:tr w:rsidR="00104729" w:rsidRPr="00FA17C0" w:rsidTr="009D2F35">
        <w:tc>
          <w:tcPr>
            <w:tcW w:w="1126" w:type="dxa"/>
          </w:tcPr>
          <w:p w:rsidR="00104729" w:rsidRPr="00FA17C0" w:rsidRDefault="00104729" w:rsidP="009D2F35">
            <w:pPr>
              <w:jc w:val="center"/>
              <w:rPr>
                <w:rFonts w:ascii="Times New Roman" w:hAnsi="Times New Roman" w:cs="Times New Roman"/>
                <w:sz w:val="24"/>
                <w:szCs w:val="24"/>
              </w:rPr>
            </w:pPr>
            <w:r w:rsidRPr="00FA17C0">
              <w:rPr>
                <w:rFonts w:ascii="Times New Roman" w:hAnsi="Times New Roman" w:cs="Times New Roman"/>
                <w:sz w:val="24"/>
                <w:szCs w:val="24"/>
              </w:rPr>
              <w:t>5</w:t>
            </w:r>
          </w:p>
        </w:tc>
        <w:tc>
          <w:tcPr>
            <w:tcW w:w="1214" w:type="dxa"/>
          </w:tcPr>
          <w:p w:rsidR="00104729" w:rsidRPr="00FA17C0" w:rsidRDefault="00D63FD9" w:rsidP="009D2F35">
            <w:pPr>
              <w:jc w:val="center"/>
              <w:rPr>
                <w:rFonts w:ascii="Times New Roman" w:hAnsi="Times New Roman" w:cs="Times New Roman"/>
                <w:sz w:val="24"/>
                <w:szCs w:val="24"/>
              </w:rPr>
            </w:pPr>
            <w:r>
              <w:rPr>
                <w:rFonts w:ascii="Times New Roman" w:hAnsi="Times New Roman" w:cs="Times New Roman"/>
                <w:sz w:val="24"/>
                <w:szCs w:val="24"/>
              </w:rPr>
              <w:t>40</w:t>
            </w:r>
          </w:p>
        </w:tc>
        <w:tc>
          <w:tcPr>
            <w:tcW w:w="7855" w:type="dxa"/>
          </w:tcPr>
          <w:p w:rsidR="00104729" w:rsidRPr="00FA17C0" w:rsidRDefault="00C56C4A" w:rsidP="005845E1">
            <w:pPr>
              <w:jc w:val="both"/>
              <w:rPr>
                <w:rFonts w:ascii="Times New Roman" w:hAnsi="Times New Roman" w:cs="Times New Roman"/>
                <w:sz w:val="24"/>
                <w:szCs w:val="24"/>
              </w:rPr>
            </w:pPr>
            <w:r>
              <w:rPr>
                <w:rFonts w:ascii="Times New Roman" w:hAnsi="Times New Roman" w:cs="Times New Roman"/>
                <w:sz w:val="24"/>
                <w:szCs w:val="24"/>
              </w:rPr>
              <w:t>Студент</w:t>
            </w:r>
            <w:r w:rsidR="00FA17C0">
              <w:rPr>
                <w:rFonts w:ascii="Times New Roman" w:hAnsi="Times New Roman" w:cs="Times New Roman"/>
                <w:sz w:val="24"/>
                <w:szCs w:val="24"/>
              </w:rPr>
              <w:t xml:space="preserve"> владеет </w:t>
            </w:r>
            <w:r w:rsidR="005845E1">
              <w:rPr>
                <w:rFonts w:ascii="Times New Roman" w:hAnsi="Times New Roman" w:cs="Times New Roman"/>
                <w:sz w:val="24"/>
                <w:szCs w:val="24"/>
              </w:rPr>
              <w:t xml:space="preserve">глубокими </w:t>
            </w:r>
            <w:r w:rsidR="00FA17C0">
              <w:rPr>
                <w:rFonts w:ascii="Times New Roman" w:hAnsi="Times New Roman" w:cs="Times New Roman"/>
                <w:sz w:val="24"/>
                <w:szCs w:val="24"/>
              </w:rPr>
              <w:t xml:space="preserve">теоретическими знаниями и </w:t>
            </w:r>
            <w:r w:rsidR="005845E1">
              <w:rPr>
                <w:rFonts w:ascii="Times New Roman" w:hAnsi="Times New Roman" w:cs="Times New Roman"/>
                <w:sz w:val="24"/>
                <w:szCs w:val="24"/>
              </w:rPr>
              <w:t>методологическими аспектами по существу вопроса</w:t>
            </w:r>
          </w:p>
        </w:tc>
      </w:tr>
      <w:tr w:rsidR="00C71FBC" w:rsidRPr="00FA17C0" w:rsidTr="009D2F35">
        <w:tc>
          <w:tcPr>
            <w:tcW w:w="1126" w:type="dxa"/>
          </w:tcPr>
          <w:p w:rsidR="00C71FBC" w:rsidRPr="00FA17C0" w:rsidRDefault="00C71FBC" w:rsidP="009D2F35">
            <w:pPr>
              <w:jc w:val="center"/>
              <w:rPr>
                <w:rFonts w:ascii="Times New Roman" w:hAnsi="Times New Roman" w:cs="Times New Roman"/>
                <w:sz w:val="24"/>
                <w:szCs w:val="24"/>
              </w:rPr>
            </w:pPr>
            <w:r w:rsidRPr="00FA17C0">
              <w:rPr>
                <w:rFonts w:ascii="Times New Roman" w:hAnsi="Times New Roman" w:cs="Times New Roman"/>
                <w:sz w:val="24"/>
                <w:szCs w:val="24"/>
              </w:rPr>
              <w:t>4</w:t>
            </w:r>
          </w:p>
        </w:tc>
        <w:tc>
          <w:tcPr>
            <w:tcW w:w="1214" w:type="dxa"/>
          </w:tcPr>
          <w:p w:rsidR="00C71FBC" w:rsidRPr="00FA17C0" w:rsidRDefault="00D63FD9" w:rsidP="00FA17C0">
            <w:pPr>
              <w:jc w:val="center"/>
              <w:rPr>
                <w:rFonts w:ascii="Times New Roman" w:hAnsi="Times New Roman" w:cs="Times New Roman"/>
                <w:sz w:val="24"/>
                <w:szCs w:val="24"/>
              </w:rPr>
            </w:pPr>
            <w:r>
              <w:rPr>
                <w:rFonts w:ascii="Times New Roman" w:hAnsi="Times New Roman" w:cs="Times New Roman"/>
                <w:sz w:val="24"/>
                <w:szCs w:val="24"/>
              </w:rPr>
              <w:t>30</w:t>
            </w:r>
          </w:p>
        </w:tc>
        <w:tc>
          <w:tcPr>
            <w:tcW w:w="7855" w:type="dxa"/>
          </w:tcPr>
          <w:p w:rsidR="00C71FBC" w:rsidRDefault="00C56C4A" w:rsidP="00C71FBC">
            <w:r>
              <w:rPr>
                <w:rFonts w:ascii="Times New Roman" w:hAnsi="Times New Roman" w:cs="Times New Roman"/>
                <w:sz w:val="24"/>
                <w:szCs w:val="24"/>
              </w:rPr>
              <w:t>Студент</w:t>
            </w:r>
            <w:r w:rsidR="00C71FBC" w:rsidRPr="00B76ED4">
              <w:rPr>
                <w:rFonts w:ascii="Times New Roman" w:hAnsi="Times New Roman" w:cs="Times New Roman"/>
                <w:sz w:val="24"/>
                <w:szCs w:val="24"/>
              </w:rPr>
              <w:t xml:space="preserve"> владеет </w:t>
            </w:r>
            <w:r w:rsidR="005845E1">
              <w:rPr>
                <w:rFonts w:ascii="Times New Roman" w:hAnsi="Times New Roman" w:cs="Times New Roman"/>
                <w:sz w:val="24"/>
                <w:szCs w:val="24"/>
              </w:rPr>
              <w:t>основными теоретическими знаниями и методологическими аспектами по существу вопроса</w:t>
            </w:r>
          </w:p>
        </w:tc>
      </w:tr>
      <w:tr w:rsidR="00C71FBC" w:rsidRPr="00FA17C0" w:rsidTr="009D2F35">
        <w:tc>
          <w:tcPr>
            <w:tcW w:w="1126" w:type="dxa"/>
          </w:tcPr>
          <w:p w:rsidR="00C71FBC" w:rsidRPr="00FA17C0" w:rsidRDefault="00C71FBC" w:rsidP="009D2F35">
            <w:pPr>
              <w:jc w:val="center"/>
              <w:rPr>
                <w:rFonts w:ascii="Times New Roman" w:hAnsi="Times New Roman" w:cs="Times New Roman"/>
                <w:sz w:val="24"/>
                <w:szCs w:val="24"/>
              </w:rPr>
            </w:pPr>
            <w:r w:rsidRPr="00FA17C0">
              <w:rPr>
                <w:rFonts w:ascii="Times New Roman" w:hAnsi="Times New Roman" w:cs="Times New Roman"/>
                <w:sz w:val="24"/>
                <w:szCs w:val="24"/>
              </w:rPr>
              <w:lastRenderedPageBreak/>
              <w:t>3</w:t>
            </w:r>
          </w:p>
        </w:tc>
        <w:tc>
          <w:tcPr>
            <w:tcW w:w="1214" w:type="dxa"/>
          </w:tcPr>
          <w:p w:rsidR="00C71FBC" w:rsidRPr="00FA17C0" w:rsidRDefault="00D63FD9" w:rsidP="00FA17C0">
            <w:pPr>
              <w:jc w:val="center"/>
              <w:rPr>
                <w:rFonts w:ascii="Times New Roman" w:hAnsi="Times New Roman" w:cs="Times New Roman"/>
                <w:sz w:val="24"/>
                <w:szCs w:val="24"/>
              </w:rPr>
            </w:pPr>
            <w:r>
              <w:rPr>
                <w:rFonts w:ascii="Times New Roman" w:hAnsi="Times New Roman" w:cs="Times New Roman"/>
                <w:sz w:val="24"/>
                <w:szCs w:val="24"/>
              </w:rPr>
              <w:t>10</w:t>
            </w:r>
          </w:p>
        </w:tc>
        <w:tc>
          <w:tcPr>
            <w:tcW w:w="7855" w:type="dxa"/>
          </w:tcPr>
          <w:p w:rsidR="00C71FBC" w:rsidRDefault="00C56C4A" w:rsidP="005845E1">
            <w:r>
              <w:rPr>
                <w:rFonts w:ascii="Times New Roman" w:hAnsi="Times New Roman" w:cs="Times New Roman"/>
                <w:sz w:val="24"/>
                <w:szCs w:val="24"/>
              </w:rPr>
              <w:t>Студент</w:t>
            </w:r>
            <w:r w:rsidR="00C71FBC">
              <w:rPr>
                <w:rFonts w:ascii="Times New Roman" w:hAnsi="Times New Roman" w:cs="Times New Roman"/>
                <w:sz w:val="24"/>
                <w:szCs w:val="24"/>
              </w:rPr>
              <w:t xml:space="preserve"> </w:t>
            </w:r>
            <w:r w:rsidR="00C71FBC" w:rsidRPr="00B76ED4">
              <w:rPr>
                <w:rFonts w:ascii="Times New Roman" w:hAnsi="Times New Roman" w:cs="Times New Roman"/>
                <w:sz w:val="24"/>
                <w:szCs w:val="24"/>
              </w:rPr>
              <w:t xml:space="preserve">владеет </w:t>
            </w:r>
            <w:r w:rsidR="005845E1">
              <w:rPr>
                <w:rFonts w:ascii="Times New Roman" w:hAnsi="Times New Roman" w:cs="Times New Roman"/>
                <w:sz w:val="24"/>
                <w:szCs w:val="24"/>
              </w:rPr>
              <w:t>определенными теоретическими знаниями, но не знает методологических аспектов по существу вопроса</w:t>
            </w:r>
            <w:r w:rsidR="00C71FBC">
              <w:rPr>
                <w:rFonts w:ascii="Times New Roman" w:hAnsi="Times New Roman" w:cs="Times New Roman"/>
                <w:sz w:val="24"/>
                <w:szCs w:val="24"/>
              </w:rPr>
              <w:t xml:space="preserve">, </w:t>
            </w:r>
            <w:r w:rsidR="005845E1">
              <w:rPr>
                <w:rFonts w:ascii="Times New Roman" w:hAnsi="Times New Roman" w:cs="Times New Roman"/>
                <w:sz w:val="24"/>
                <w:szCs w:val="24"/>
              </w:rPr>
              <w:t xml:space="preserve">что не позволяет ему эффективно использовать данные знания в профессиональной деятельности </w:t>
            </w:r>
          </w:p>
        </w:tc>
      </w:tr>
      <w:tr w:rsidR="00C71FBC" w:rsidRPr="00FA17C0" w:rsidTr="009D2F35">
        <w:tc>
          <w:tcPr>
            <w:tcW w:w="1126" w:type="dxa"/>
          </w:tcPr>
          <w:p w:rsidR="00C71FBC" w:rsidRPr="00FA17C0" w:rsidRDefault="00C71FBC" w:rsidP="009D2F35">
            <w:pPr>
              <w:jc w:val="center"/>
              <w:rPr>
                <w:rFonts w:ascii="Times New Roman" w:hAnsi="Times New Roman" w:cs="Times New Roman"/>
                <w:sz w:val="24"/>
                <w:szCs w:val="24"/>
              </w:rPr>
            </w:pPr>
            <w:r w:rsidRPr="00FA17C0">
              <w:rPr>
                <w:rFonts w:ascii="Times New Roman" w:hAnsi="Times New Roman" w:cs="Times New Roman"/>
                <w:sz w:val="24"/>
                <w:szCs w:val="24"/>
              </w:rPr>
              <w:t>2</w:t>
            </w:r>
          </w:p>
        </w:tc>
        <w:tc>
          <w:tcPr>
            <w:tcW w:w="1214" w:type="dxa"/>
          </w:tcPr>
          <w:p w:rsidR="00C71FBC" w:rsidRPr="00FA17C0" w:rsidRDefault="005845E1" w:rsidP="00FA17C0">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C71FBC" w:rsidRDefault="00C56C4A" w:rsidP="005845E1">
            <w:r>
              <w:rPr>
                <w:rFonts w:ascii="Times New Roman" w:hAnsi="Times New Roman" w:cs="Times New Roman"/>
                <w:sz w:val="24"/>
                <w:szCs w:val="24"/>
              </w:rPr>
              <w:t>Студент</w:t>
            </w:r>
            <w:r w:rsidR="00C71FBC">
              <w:rPr>
                <w:rFonts w:ascii="Times New Roman" w:hAnsi="Times New Roman" w:cs="Times New Roman"/>
                <w:sz w:val="24"/>
                <w:szCs w:val="24"/>
              </w:rPr>
              <w:t xml:space="preserve"> слабо </w:t>
            </w:r>
            <w:r w:rsidR="00C71FBC" w:rsidRPr="00B76ED4">
              <w:rPr>
                <w:rFonts w:ascii="Times New Roman" w:hAnsi="Times New Roman" w:cs="Times New Roman"/>
                <w:sz w:val="24"/>
                <w:szCs w:val="24"/>
              </w:rPr>
              <w:t>владеет теоретическими знаниями</w:t>
            </w:r>
            <w:r w:rsidR="005845E1">
              <w:rPr>
                <w:rFonts w:ascii="Times New Roman" w:hAnsi="Times New Roman" w:cs="Times New Roman"/>
                <w:sz w:val="24"/>
                <w:szCs w:val="24"/>
              </w:rPr>
              <w:t xml:space="preserve"> и не </w:t>
            </w:r>
            <w:r w:rsidR="005845E1" w:rsidRPr="005845E1">
              <w:rPr>
                <w:rFonts w:ascii="Times New Roman" w:hAnsi="Times New Roman" w:cs="Times New Roman"/>
                <w:sz w:val="24"/>
                <w:szCs w:val="24"/>
              </w:rPr>
              <w:t>знает методологических аспектов по существу вопроса, что не позволяет ему использовать данные знания в профессиональной деятельности</w:t>
            </w:r>
          </w:p>
        </w:tc>
      </w:tr>
      <w:tr w:rsidR="00C71FBC" w:rsidRPr="00FA17C0" w:rsidTr="009D2F35">
        <w:tc>
          <w:tcPr>
            <w:tcW w:w="1126" w:type="dxa"/>
          </w:tcPr>
          <w:p w:rsidR="00C71FBC" w:rsidRPr="00FA17C0" w:rsidRDefault="00C71FBC" w:rsidP="009D2F35">
            <w:pPr>
              <w:jc w:val="center"/>
              <w:rPr>
                <w:rFonts w:ascii="Times New Roman" w:hAnsi="Times New Roman" w:cs="Times New Roman"/>
                <w:sz w:val="24"/>
                <w:szCs w:val="24"/>
              </w:rPr>
            </w:pPr>
            <w:r w:rsidRPr="00FA17C0">
              <w:rPr>
                <w:rFonts w:ascii="Times New Roman" w:hAnsi="Times New Roman" w:cs="Times New Roman"/>
                <w:sz w:val="24"/>
                <w:szCs w:val="24"/>
              </w:rPr>
              <w:t>1</w:t>
            </w:r>
          </w:p>
        </w:tc>
        <w:tc>
          <w:tcPr>
            <w:tcW w:w="1214" w:type="dxa"/>
          </w:tcPr>
          <w:p w:rsidR="00C71FBC" w:rsidRPr="00FA17C0" w:rsidRDefault="005845E1" w:rsidP="00FA17C0">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C71FBC" w:rsidRDefault="008F1FDE" w:rsidP="005845E1">
            <w:r>
              <w:rPr>
                <w:rFonts w:ascii="Times New Roman" w:hAnsi="Times New Roman" w:cs="Times New Roman"/>
                <w:sz w:val="24"/>
                <w:szCs w:val="24"/>
              </w:rPr>
              <w:t xml:space="preserve">Студент </w:t>
            </w:r>
            <w:r w:rsidR="005845E1">
              <w:rPr>
                <w:rFonts w:ascii="Times New Roman" w:hAnsi="Times New Roman" w:cs="Times New Roman"/>
                <w:sz w:val="24"/>
                <w:szCs w:val="24"/>
              </w:rPr>
              <w:t xml:space="preserve">не </w:t>
            </w:r>
            <w:r w:rsidR="005845E1" w:rsidRPr="00B76ED4">
              <w:rPr>
                <w:rFonts w:ascii="Times New Roman" w:hAnsi="Times New Roman" w:cs="Times New Roman"/>
                <w:sz w:val="24"/>
                <w:szCs w:val="24"/>
              </w:rPr>
              <w:t>владеет теоретическими знаниями</w:t>
            </w:r>
            <w:r w:rsidR="005845E1">
              <w:rPr>
                <w:rFonts w:ascii="Times New Roman" w:hAnsi="Times New Roman" w:cs="Times New Roman"/>
                <w:sz w:val="24"/>
                <w:szCs w:val="24"/>
              </w:rPr>
              <w:t xml:space="preserve"> и не </w:t>
            </w:r>
            <w:r w:rsidR="005845E1" w:rsidRPr="005845E1">
              <w:rPr>
                <w:rFonts w:ascii="Times New Roman" w:hAnsi="Times New Roman" w:cs="Times New Roman"/>
                <w:sz w:val="24"/>
                <w:szCs w:val="24"/>
              </w:rPr>
              <w:t>знает методологических аспектов по существу вопроса, что не позволяет ему использовать данные знания в профессиональной деятельности</w:t>
            </w:r>
          </w:p>
        </w:tc>
      </w:tr>
    </w:tbl>
    <w:p w:rsidR="00104729" w:rsidRPr="00FA17C0" w:rsidRDefault="00104729" w:rsidP="00104729">
      <w:pPr>
        <w:spacing w:after="0" w:line="240" w:lineRule="auto"/>
        <w:jc w:val="both"/>
        <w:rPr>
          <w:rFonts w:ascii="Times New Roman" w:hAnsi="Times New Roman" w:cs="Times New Roman"/>
          <w:sz w:val="24"/>
          <w:szCs w:val="24"/>
        </w:rPr>
      </w:pPr>
      <w:r w:rsidRPr="00FA17C0">
        <w:rPr>
          <w:rFonts w:ascii="Times New Roman" w:hAnsi="Times New Roman" w:cs="Times New Roman"/>
          <w:sz w:val="24"/>
          <w:szCs w:val="24"/>
        </w:rPr>
        <w:t>* Могут быть изменены при условии сохранения пропорций.</w:t>
      </w:r>
    </w:p>
    <w:p w:rsidR="00C76DF9" w:rsidRPr="00D31A05" w:rsidRDefault="00C76DF9" w:rsidP="00104729">
      <w:pPr>
        <w:spacing w:after="0" w:line="240" w:lineRule="auto"/>
        <w:jc w:val="both"/>
        <w:rPr>
          <w:rFonts w:ascii="Times New Roman" w:hAnsi="Times New Roman" w:cs="Times New Roman"/>
          <w:b/>
          <w:sz w:val="24"/>
          <w:szCs w:val="24"/>
        </w:rPr>
      </w:pPr>
    </w:p>
    <w:p w:rsidR="00C76DF9" w:rsidRPr="00D31A05" w:rsidRDefault="00544D73" w:rsidP="00104729">
      <w:pPr>
        <w:spacing w:after="0" w:line="240" w:lineRule="auto"/>
        <w:jc w:val="both"/>
        <w:rPr>
          <w:rFonts w:ascii="Times New Roman" w:hAnsi="Times New Roman" w:cs="Times New Roman"/>
          <w:b/>
          <w:sz w:val="24"/>
          <w:szCs w:val="24"/>
        </w:rPr>
      </w:pPr>
      <w:r w:rsidRPr="00D31A05">
        <w:rPr>
          <w:rFonts w:ascii="Times New Roman" w:hAnsi="Times New Roman" w:cs="Times New Roman"/>
          <w:b/>
          <w:sz w:val="24"/>
          <w:szCs w:val="24"/>
        </w:rPr>
        <w:t>5.</w:t>
      </w:r>
      <w:r w:rsidR="007E3350" w:rsidRPr="00D31A05">
        <w:rPr>
          <w:rFonts w:ascii="Times New Roman" w:hAnsi="Times New Roman" w:cs="Times New Roman"/>
          <w:b/>
          <w:sz w:val="24"/>
          <w:szCs w:val="24"/>
        </w:rPr>
        <w:t>2</w:t>
      </w:r>
      <w:r w:rsidRPr="00D31A05">
        <w:rPr>
          <w:rFonts w:ascii="Times New Roman" w:hAnsi="Times New Roman" w:cs="Times New Roman"/>
          <w:b/>
          <w:sz w:val="24"/>
          <w:szCs w:val="24"/>
        </w:rPr>
        <w:t xml:space="preserve"> </w:t>
      </w:r>
      <w:r w:rsidR="00F6559E" w:rsidRPr="00D31A05">
        <w:rPr>
          <w:rFonts w:ascii="Times New Roman" w:hAnsi="Times New Roman" w:cs="Times New Roman"/>
          <w:b/>
          <w:sz w:val="24"/>
          <w:szCs w:val="24"/>
        </w:rPr>
        <w:t>Эссе</w:t>
      </w:r>
      <w:r w:rsidRPr="00D31A05">
        <w:rPr>
          <w:rFonts w:ascii="Times New Roman" w:hAnsi="Times New Roman" w:cs="Times New Roman"/>
          <w:b/>
          <w:sz w:val="24"/>
          <w:szCs w:val="24"/>
        </w:rPr>
        <w:t xml:space="preserve"> </w:t>
      </w:r>
      <w:r w:rsidR="00F6559E" w:rsidRPr="00D31A05">
        <w:rPr>
          <w:rFonts w:ascii="Times New Roman" w:hAnsi="Times New Roman" w:cs="Times New Roman"/>
          <w:b/>
          <w:sz w:val="24"/>
          <w:szCs w:val="24"/>
        </w:rPr>
        <w:t xml:space="preserve">по теме исследования </w:t>
      </w:r>
    </w:p>
    <w:p w:rsidR="00C83D03" w:rsidRDefault="00C83D03" w:rsidP="00C83D03">
      <w:pPr>
        <w:spacing w:after="0" w:line="240" w:lineRule="auto"/>
        <w:jc w:val="both"/>
        <w:rPr>
          <w:rFonts w:ascii="Times New Roman" w:hAnsi="Times New Roman" w:cs="Times New Roman"/>
          <w:b/>
          <w:sz w:val="24"/>
          <w:szCs w:val="24"/>
        </w:rPr>
      </w:pPr>
      <w:r w:rsidRPr="00D31A05">
        <w:rPr>
          <w:rFonts w:ascii="Times New Roman" w:hAnsi="Times New Roman" w:cs="Times New Roman"/>
          <w:b/>
          <w:sz w:val="24"/>
          <w:szCs w:val="24"/>
        </w:rPr>
        <w:t>Список</w:t>
      </w:r>
      <w:r w:rsidR="005F16B8">
        <w:rPr>
          <w:rFonts w:ascii="Times New Roman" w:hAnsi="Times New Roman" w:cs="Times New Roman"/>
          <w:b/>
          <w:sz w:val="24"/>
          <w:szCs w:val="24"/>
        </w:rPr>
        <w:t xml:space="preserve"> тем для эссе</w:t>
      </w:r>
    </w:p>
    <w:p w:rsidR="005F16B8" w:rsidRPr="00D31A05" w:rsidRDefault="005F16B8" w:rsidP="00C83D0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Выполнение одного эссе может максимально быть оценено в 5 баллов. ( максимально  6 эссе по 5 баллов – 30 баллов)</w:t>
      </w:r>
    </w:p>
    <w:p w:rsidR="00C83D03" w:rsidRPr="00C83D03" w:rsidRDefault="00C83D03" w:rsidP="00C83D03">
      <w:pPr>
        <w:spacing w:after="0" w:line="240" w:lineRule="auto"/>
        <w:jc w:val="both"/>
        <w:rPr>
          <w:rFonts w:ascii="Times New Roman" w:hAnsi="Times New Roman" w:cs="Times New Roman"/>
          <w:sz w:val="24"/>
          <w:szCs w:val="24"/>
        </w:rPr>
      </w:pP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 xml:space="preserve">Развитие экономики в районе Месопотамии (Двуречья). </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Экономическая политика Наполеона.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Теория общего экономического равновесия Л. Вальраса.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Развитие рыночной экономики России в конце ХIX – начале ХХ вв.</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Характеристика экономики Вавилонского царства.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 xml:space="preserve">Взгляд А. Л. Ордин-Нащокина на решение проблем  феодальной Руси. </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Социально-экономический кризис 1904 − 1905 гг.</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Теория монополистической конкуренции Э. Чемберлина.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Промышленный переворот  во Франции и Англии: сравнение достижений</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Экономические взгляды Ксенофонта.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Основные положения аграрной реформы П. А. Столыпина.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Институциональная экономика Д.Норта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Экономические взгляды Хаммурапи.</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Характеристика экономики Римской империи.</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Состояние экономики Российской Империи накануне Первой мировой войны.</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Теория несовершенной конкуренции. Дж. Робинсон.</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Афинский и спартанский варианты политического и экономического строя.</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Экономика империи Александра Македонского.</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Значение взглядов Р.Оукена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«Новый курс» Ф. Рузвельта.</w:t>
      </w:r>
      <w:r w:rsidRPr="00C83D03">
        <w:rPr>
          <w:rFonts w:ascii="Times New Roman" w:hAnsi="Times New Roman" w:cs="Times New Roman"/>
          <w:sz w:val="24"/>
          <w:szCs w:val="24"/>
        </w:rPr>
        <w:tab/>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Характеристика экономики Древнего Китая.</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Экономические взгляды Платона.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 xml:space="preserve">Экономический кризис 1929 − 1933 гг. </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 xml:space="preserve">Функции предпринимателя и трактовка прибыли согласно Ф. Найту </w:t>
      </w:r>
      <w:r w:rsidRPr="00C83D03">
        <w:rPr>
          <w:rFonts w:ascii="Times New Roman" w:hAnsi="Times New Roman" w:cs="Times New Roman"/>
          <w:sz w:val="24"/>
          <w:szCs w:val="24"/>
        </w:rPr>
        <w:br/>
        <w:t>и Й. Шумпетеру.</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Характеристика экономики Древней Индии.</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Основные идеи А. В. Чаянова.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Экономическое чудо  Японии: инструменты, особенности применения</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Теория капитала и процента О. фон Бем-Баверка: прямые и «окольные» методы производства.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Характеристика экономики Древнего Египта.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Реформы Петра I.</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Экономическое чудо Сингапура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Концепция предельной полезности К. Менгера.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Экономические взгляды  Аристотеля.</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Экономика Киевской Руси IX − XII вв.</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Роль «плана Маршалла».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Немецкое экономическое чудо: инструменты, особенности применения</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Экономические реформы Екатерины Великой.</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lastRenderedPageBreak/>
        <w:t>Монголо-татарское нашествие и его экономические последствия.</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Бреттон-Вудская система: значение и использование</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«Общая теория занятости, процента и денег» Дж. М. Кейнса.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Влияние христианства на жизнь средневекового общества.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К. Маркс. Капитал: современность взглядов</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Экономические последствия политики  «военный коммунизм».</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Экономическая политика М.Тэтчер</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 xml:space="preserve">Экономические причины Великой французской революции </w:t>
      </w:r>
      <w:r w:rsidRPr="00C83D03">
        <w:rPr>
          <w:rFonts w:ascii="Times New Roman" w:hAnsi="Times New Roman" w:cs="Times New Roman"/>
          <w:sz w:val="24"/>
          <w:szCs w:val="24"/>
        </w:rPr>
        <w:br/>
        <w:t>(1789 – 1794 гг.).</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Общая характеристика социалистических преобразований Р. Оуэна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 xml:space="preserve">Реформирование японской экономики в конце 40-х – первой половине </w:t>
      </w:r>
      <w:r w:rsidRPr="00C83D03">
        <w:rPr>
          <w:rFonts w:ascii="Times New Roman" w:hAnsi="Times New Roman" w:cs="Times New Roman"/>
          <w:sz w:val="24"/>
          <w:szCs w:val="24"/>
        </w:rPr>
        <w:br/>
        <w:t>50-х гг.</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Экономический либерализм Л. Мизеса и Ф. Хайека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 xml:space="preserve">Экономические результаты английской буржуазной революции. </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Модель «справедливого» социального устройства будущего Ш. Фурье</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Экономические достижения П.Самуэльсона</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Теория предложения: взгляды, представители</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Общие черты промышленного переворота во Франции и в Германии.</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Теория ценности У. Пети.</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Исследования монетаристов: причины актуальности</w:t>
      </w:r>
    </w:p>
    <w:p w:rsidR="00C83D03" w:rsidRPr="00C83D03" w:rsidRDefault="00C83D03" w:rsidP="00C83D03">
      <w:pPr>
        <w:pStyle w:val="a4"/>
        <w:numPr>
          <w:ilvl w:val="0"/>
          <w:numId w:val="31"/>
        </w:numPr>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Кривая Лаффера.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Причины экономической неудачи реформы 1861 года.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«Национальная система политической экономии» Ф. Листа</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 xml:space="preserve">Значение направления социалистов –утопистов </w:t>
      </w:r>
    </w:p>
    <w:p w:rsidR="00C83D03" w:rsidRPr="00C83D03" w:rsidRDefault="00C83D03" w:rsidP="00C83D03">
      <w:pPr>
        <w:pStyle w:val="a4"/>
        <w:numPr>
          <w:ilvl w:val="0"/>
          <w:numId w:val="31"/>
        </w:numPr>
        <w:tabs>
          <w:tab w:val="num" w:pos="360"/>
        </w:tabs>
        <w:spacing w:after="0" w:line="240" w:lineRule="auto"/>
        <w:jc w:val="both"/>
        <w:rPr>
          <w:rFonts w:ascii="Times New Roman" w:hAnsi="Times New Roman" w:cs="Times New Roman"/>
          <w:sz w:val="24"/>
          <w:szCs w:val="24"/>
        </w:rPr>
      </w:pPr>
      <w:r w:rsidRPr="00C83D03">
        <w:rPr>
          <w:rFonts w:ascii="Times New Roman" w:hAnsi="Times New Roman" w:cs="Times New Roman"/>
          <w:sz w:val="24"/>
          <w:szCs w:val="24"/>
        </w:rPr>
        <w:t>Кривая Филлипса: причин появления</w:t>
      </w:r>
      <w:r>
        <w:rPr>
          <w:rFonts w:ascii="Times New Roman" w:hAnsi="Times New Roman" w:cs="Times New Roman"/>
          <w:sz w:val="24"/>
          <w:szCs w:val="24"/>
        </w:rPr>
        <w:t xml:space="preserve"> сегодня</w:t>
      </w:r>
    </w:p>
    <w:p w:rsidR="007B7ACA" w:rsidRDefault="007B7ACA" w:rsidP="00F6559E">
      <w:pPr>
        <w:spacing w:after="0" w:line="240" w:lineRule="auto"/>
        <w:jc w:val="both"/>
        <w:rPr>
          <w:rFonts w:ascii="Times New Roman" w:hAnsi="Times New Roman" w:cs="Times New Roman"/>
          <w:b/>
          <w:sz w:val="24"/>
          <w:szCs w:val="24"/>
        </w:rPr>
      </w:pPr>
    </w:p>
    <w:p w:rsidR="007B7ACA" w:rsidRDefault="00F6559E" w:rsidP="00F6559E">
      <w:pPr>
        <w:spacing w:after="0" w:line="240" w:lineRule="auto"/>
        <w:jc w:val="both"/>
        <w:rPr>
          <w:rFonts w:ascii="Times New Roman" w:hAnsi="Times New Roman" w:cs="Times New Roman"/>
          <w:b/>
          <w:sz w:val="24"/>
          <w:szCs w:val="24"/>
        </w:rPr>
      </w:pPr>
      <w:r w:rsidRPr="00F6559E">
        <w:rPr>
          <w:rFonts w:ascii="Times New Roman" w:hAnsi="Times New Roman" w:cs="Times New Roman"/>
          <w:b/>
          <w:sz w:val="24"/>
          <w:szCs w:val="24"/>
        </w:rPr>
        <w:t>Требования к эссе</w:t>
      </w:r>
      <w:r w:rsidR="007B7ACA">
        <w:rPr>
          <w:rFonts w:ascii="Times New Roman" w:hAnsi="Times New Roman" w:cs="Times New Roman"/>
          <w:b/>
          <w:sz w:val="24"/>
          <w:szCs w:val="24"/>
        </w:rPr>
        <w:t>.</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Эссе - это самостоятельная письменная работа студента на темы, предложенные преподавателем. Эссе — сочинение небольшого объема по конкретному вопросу, которое не претендует на исчерпывающую трактовку предмета. Цель эссе состоит в развитии навыков самостоятельного творческого мышления и письменного изложения собственных мыслей. Написание эссе позволяет научиться четко и грамотно формулировать мысли, структурировать информацию, использовать основные экономические модели,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самостоятельно проведенный анализ этой проблемы, экономическую модель (в аналитической или графической форме), выводы, обобщающие авторскую позицию по поставленной проблеме.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Таким образом, эссе должно содержать: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   введение, содержащее постановку проблемы;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основную часть, содержащую логически выдержанное изложение темы (предпосылок и путей решения поставленной проблемы);</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   краткие выводы, обобщающие позицию автора по проблеме;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список использованной литературы (указывается только</w:t>
      </w:r>
      <w:r w:rsidRPr="00F6559E">
        <w:rPr>
          <w:rFonts w:ascii="Times New Roman" w:hAnsi="Times New Roman" w:cs="Times New Roman"/>
          <w:i/>
          <w:sz w:val="24"/>
          <w:szCs w:val="24"/>
        </w:rPr>
        <w:t xml:space="preserve"> </w:t>
      </w:r>
      <w:r w:rsidRPr="00F6559E">
        <w:rPr>
          <w:rFonts w:ascii="Times New Roman" w:hAnsi="Times New Roman" w:cs="Times New Roman"/>
          <w:sz w:val="24"/>
          <w:szCs w:val="24"/>
        </w:rPr>
        <w:t xml:space="preserve">та литература, которой фактически пользовался автор; все случаи использования источников - цитаты, сведения, оценки и т.д. - отмечаются ссылками в виде сносок или примечаний с указанием страниц источника).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Объем эссе должен составлять примерно 3-5 страниц (до 2 тыс. слов) печатного текста (шрифт </w:t>
      </w:r>
      <w:r w:rsidRPr="00F6559E">
        <w:rPr>
          <w:rFonts w:ascii="Times New Roman" w:hAnsi="Times New Roman" w:cs="Times New Roman"/>
          <w:sz w:val="24"/>
          <w:szCs w:val="24"/>
          <w:lang w:val="en-US"/>
        </w:rPr>
        <w:t>Times</w:t>
      </w:r>
      <w:r w:rsidRPr="00F6559E">
        <w:rPr>
          <w:rFonts w:ascii="Times New Roman" w:hAnsi="Times New Roman" w:cs="Times New Roman"/>
          <w:sz w:val="24"/>
          <w:szCs w:val="24"/>
        </w:rPr>
        <w:t xml:space="preserve">, размер 12, полуторострочный интервал или размер 14, однострочный интервал). Включение в эссе материалов, не имеющих прямого отношения к теме, а также источников, не указанных в базовом списке литературы (в частности, текстов из Интернета), служит основанием для признания работы не соответствующей требованиям или существенного снижения общей оценки. </w:t>
      </w:r>
    </w:p>
    <w:p w:rsidR="00F6559E" w:rsidRPr="00F6559E" w:rsidRDefault="00F6559E" w:rsidP="00F6559E">
      <w:p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 xml:space="preserve">Эссе оценивается по следующим критериям: </w:t>
      </w:r>
    </w:p>
    <w:p w:rsidR="00F6559E" w:rsidRPr="00F6559E" w:rsidRDefault="00F6559E" w:rsidP="00F6559E">
      <w:pPr>
        <w:numPr>
          <w:ilvl w:val="0"/>
          <w:numId w:val="11"/>
        </w:num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самостоятельность выполнения работы, способность аргументировано защищать основные положения и выводы (+/-); эссе, выполненные несамостоятельно, по другим критериям не оцениваются;</w:t>
      </w:r>
    </w:p>
    <w:p w:rsidR="00F6559E" w:rsidRPr="00F6559E" w:rsidRDefault="00F6559E" w:rsidP="00F6559E">
      <w:pPr>
        <w:numPr>
          <w:ilvl w:val="0"/>
          <w:numId w:val="12"/>
        </w:num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соответствие формальным требованиям: структура, наличие списка литературы, сносок, грамотность изложения;</w:t>
      </w:r>
    </w:p>
    <w:p w:rsidR="00F6559E" w:rsidRPr="00F6559E" w:rsidRDefault="00F6559E" w:rsidP="00F6559E">
      <w:pPr>
        <w:numPr>
          <w:ilvl w:val="0"/>
          <w:numId w:val="13"/>
        </w:num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lastRenderedPageBreak/>
        <w:t>способность сформулировать проблему;</w:t>
      </w:r>
    </w:p>
    <w:p w:rsidR="00F6559E" w:rsidRPr="00F6559E" w:rsidRDefault="00F6559E" w:rsidP="00F6559E">
      <w:pPr>
        <w:numPr>
          <w:ilvl w:val="0"/>
          <w:numId w:val="14"/>
        </w:numPr>
        <w:spacing w:after="0" w:line="240" w:lineRule="auto"/>
        <w:jc w:val="both"/>
        <w:rPr>
          <w:rFonts w:ascii="Times New Roman" w:hAnsi="Times New Roman" w:cs="Times New Roman"/>
          <w:sz w:val="24"/>
          <w:szCs w:val="24"/>
        </w:rPr>
      </w:pPr>
      <w:r w:rsidRPr="00F6559E">
        <w:rPr>
          <w:rFonts w:ascii="Times New Roman" w:hAnsi="Times New Roman" w:cs="Times New Roman"/>
          <w:sz w:val="24"/>
          <w:szCs w:val="24"/>
        </w:rPr>
        <w:t>уровень освоения темы и изложения материала: обоснованность отбора материала, использование первичных источников, логика изложения, способность самостоятельно осмысливать выявленные факты и творчески подходить к организации и подаче собранного материала;</w:t>
      </w:r>
    </w:p>
    <w:p w:rsidR="00F6559E" w:rsidRPr="00F6559E" w:rsidRDefault="00F6559E" w:rsidP="00F6559E">
      <w:pPr>
        <w:numPr>
          <w:ilvl w:val="0"/>
          <w:numId w:val="15"/>
        </w:numPr>
        <w:spacing w:after="0" w:line="240" w:lineRule="auto"/>
        <w:jc w:val="both"/>
        <w:rPr>
          <w:rFonts w:ascii="Times New Roman" w:hAnsi="Times New Roman" w:cs="Times New Roman"/>
          <w:i/>
          <w:sz w:val="24"/>
          <w:szCs w:val="24"/>
        </w:rPr>
      </w:pPr>
      <w:r w:rsidRPr="00F6559E">
        <w:rPr>
          <w:rFonts w:ascii="Times New Roman" w:hAnsi="Times New Roman" w:cs="Times New Roman"/>
          <w:sz w:val="24"/>
          <w:szCs w:val="24"/>
        </w:rPr>
        <w:t xml:space="preserve">четкость и содержательность выводов. </w:t>
      </w:r>
    </w:p>
    <w:p w:rsidR="00F6559E" w:rsidRPr="00FA17C0" w:rsidRDefault="00F6559E" w:rsidP="00104729">
      <w:pPr>
        <w:spacing w:after="0" w:line="240" w:lineRule="auto"/>
        <w:jc w:val="both"/>
        <w:rPr>
          <w:rFonts w:ascii="Times New Roman" w:hAnsi="Times New Roman" w:cs="Times New Roman"/>
          <w:b/>
          <w:sz w:val="24"/>
          <w:szCs w:val="24"/>
        </w:rPr>
      </w:pPr>
    </w:p>
    <w:p w:rsidR="0088119F" w:rsidRPr="00FA17C0" w:rsidRDefault="0088119F" w:rsidP="0088119F">
      <w:pPr>
        <w:pStyle w:val="a4"/>
        <w:spacing w:before="240" w:after="100" w:line="240" w:lineRule="auto"/>
        <w:ind w:left="0"/>
        <w:jc w:val="both"/>
        <w:rPr>
          <w:rFonts w:ascii="Times New Roman" w:hAnsi="Times New Roman" w:cs="Times New Roman"/>
          <w:sz w:val="24"/>
          <w:szCs w:val="24"/>
        </w:rPr>
      </w:pPr>
      <w:r w:rsidRPr="00FA17C0">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w:t>
            </w:r>
          </w:p>
        </w:tc>
        <w:tc>
          <w:tcPr>
            <w:tcW w:w="1214"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Баллы*</w:t>
            </w:r>
          </w:p>
        </w:tc>
        <w:tc>
          <w:tcPr>
            <w:tcW w:w="7855"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Описание</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5</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21</w:t>
            </w:r>
            <w:r w:rsidR="0088119F">
              <w:rPr>
                <w:rFonts w:ascii="Times New Roman" w:hAnsi="Times New Roman" w:cs="Times New Roman"/>
                <w:sz w:val="24"/>
                <w:szCs w:val="24"/>
              </w:rPr>
              <w:t>–</w:t>
            </w:r>
            <w:r>
              <w:rPr>
                <w:rFonts w:ascii="Times New Roman" w:hAnsi="Times New Roman" w:cs="Times New Roman"/>
                <w:sz w:val="24"/>
                <w:szCs w:val="24"/>
              </w:rPr>
              <w:t>3</w:t>
            </w:r>
            <w:r w:rsidR="0088119F" w:rsidRPr="00FA17C0">
              <w:rPr>
                <w:rFonts w:ascii="Times New Roman" w:hAnsi="Times New Roman" w:cs="Times New Roman"/>
                <w:sz w:val="24"/>
                <w:szCs w:val="24"/>
              </w:rPr>
              <w:t>0</w:t>
            </w:r>
          </w:p>
        </w:tc>
        <w:tc>
          <w:tcPr>
            <w:tcW w:w="7855" w:type="dxa"/>
          </w:tcPr>
          <w:p w:rsidR="0088119F" w:rsidRPr="00FA17C0" w:rsidRDefault="007B7ACA" w:rsidP="007B7ACA">
            <w:pPr>
              <w:jc w:val="both"/>
              <w:rPr>
                <w:rFonts w:ascii="Times New Roman" w:hAnsi="Times New Roman" w:cs="Times New Roman"/>
                <w:sz w:val="24"/>
                <w:szCs w:val="24"/>
              </w:rPr>
            </w:pPr>
            <w:r>
              <w:rPr>
                <w:rFonts w:ascii="Times New Roman" w:hAnsi="Times New Roman" w:cs="Times New Roman"/>
                <w:sz w:val="24"/>
                <w:szCs w:val="24"/>
              </w:rPr>
              <w:t>Эссе соответствует</w:t>
            </w:r>
            <w:r w:rsidRPr="007B7ACA">
              <w:rPr>
                <w:rFonts w:ascii="Times New Roman" w:hAnsi="Times New Roman" w:cs="Times New Roman"/>
                <w:sz w:val="24"/>
                <w:szCs w:val="24"/>
              </w:rPr>
              <w:t xml:space="preserve"> формальным требованиям: структура, наличие списка литературы, </w:t>
            </w:r>
            <w:r>
              <w:rPr>
                <w:rFonts w:ascii="Times New Roman" w:hAnsi="Times New Roman" w:cs="Times New Roman"/>
                <w:sz w:val="24"/>
                <w:szCs w:val="24"/>
              </w:rPr>
              <w:t xml:space="preserve">сносок, грамотность изложения. Студент показывает </w:t>
            </w:r>
            <w:r w:rsidRPr="007B7ACA">
              <w:rPr>
                <w:rFonts w:ascii="Times New Roman" w:hAnsi="Times New Roman" w:cs="Times New Roman"/>
                <w:sz w:val="24"/>
                <w:szCs w:val="24"/>
              </w:rPr>
              <w:t>способность сформулировать проблему</w:t>
            </w:r>
            <w:r>
              <w:rPr>
                <w:rFonts w:ascii="Times New Roman" w:hAnsi="Times New Roman" w:cs="Times New Roman"/>
                <w:sz w:val="24"/>
                <w:szCs w:val="24"/>
              </w:rPr>
              <w:t xml:space="preserve">, а также </w:t>
            </w:r>
            <w:r w:rsidR="0088119F">
              <w:rPr>
                <w:rFonts w:ascii="Times New Roman" w:hAnsi="Times New Roman" w:cs="Times New Roman"/>
                <w:sz w:val="24"/>
                <w:szCs w:val="24"/>
              </w:rPr>
              <w:t xml:space="preserve">высокий уровень знаний в области научного исследования. Тема </w:t>
            </w:r>
            <w:r>
              <w:rPr>
                <w:rFonts w:ascii="Times New Roman" w:hAnsi="Times New Roman" w:cs="Times New Roman"/>
                <w:sz w:val="24"/>
                <w:szCs w:val="24"/>
              </w:rPr>
              <w:t>эссе</w:t>
            </w:r>
            <w:r w:rsidR="0088119F">
              <w:rPr>
                <w:rFonts w:ascii="Times New Roman" w:hAnsi="Times New Roman" w:cs="Times New Roman"/>
                <w:sz w:val="24"/>
                <w:szCs w:val="24"/>
              </w:rPr>
              <w:t xml:space="preserve"> актуальна, проблематика вопросов раскрыта.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4</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16</w:t>
            </w:r>
            <w:r w:rsidR="0088119F" w:rsidRPr="00FA17C0">
              <w:rPr>
                <w:rFonts w:ascii="Times New Roman" w:hAnsi="Times New Roman" w:cs="Times New Roman"/>
                <w:sz w:val="24"/>
                <w:szCs w:val="24"/>
              </w:rPr>
              <w:t>–</w:t>
            </w:r>
            <w:r>
              <w:rPr>
                <w:rFonts w:ascii="Times New Roman" w:hAnsi="Times New Roman" w:cs="Times New Roman"/>
                <w:sz w:val="24"/>
                <w:szCs w:val="24"/>
              </w:rPr>
              <w:t>20</w:t>
            </w:r>
          </w:p>
        </w:tc>
        <w:tc>
          <w:tcPr>
            <w:tcW w:w="7855" w:type="dxa"/>
          </w:tcPr>
          <w:p w:rsidR="0088119F" w:rsidRPr="00FA17C0" w:rsidRDefault="007B7ACA" w:rsidP="007B7ACA">
            <w:pPr>
              <w:jc w:val="both"/>
              <w:rPr>
                <w:rFonts w:ascii="Times New Roman" w:hAnsi="Times New Roman" w:cs="Times New Roman"/>
                <w:sz w:val="24"/>
                <w:szCs w:val="24"/>
              </w:rPr>
            </w:pPr>
            <w:r>
              <w:rPr>
                <w:rFonts w:ascii="Times New Roman" w:hAnsi="Times New Roman" w:cs="Times New Roman"/>
                <w:sz w:val="24"/>
                <w:szCs w:val="24"/>
              </w:rPr>
              <w:t xml:space="preserve">Эссе </w:t>
            </w:r>
            <w:r w:rsidRPr="007B7ACA">
              <w:rPr>
                <w:rFonts w:ascii="Times New Roman" w:hAnsi="Times New Roman" w:cs="Times New Roman"/>
                <w:sz w:val="24"/>
                <w:szCs w:val="24"/>
              </w:rPr>
              <w:t>соответств</w:t>
            </w:r>
            <w:r>
              <w:rPr>
                <w:rFonts w:ascii="Times New Roman" w:hAnsi="Times New Roman" w:cs="Times New Roman"/>
                <w:sz w:val="24"/>
                <w:szCs w:val="24"/>
              </w:rPr>
              <w:t>ует</w:t>
            </w:r>
            <w:r w:rsidRPr="007B7ACA">
              <w:rPr>
                <w:rFonts w:ascii="Times New Roman" w:hAnsi="Times New Roman" w:cs="Times New Roman"/>
                <w:sz w:val="24"/>
                <w:szCs w:val="24"/>
              </w:rPr>
              <w:t xml:space="preserve"> формальным требованиям: структура, наличие списка литературы, </w:t>
            </w:r>
            <w:r>
              <w:rPr>
                <w:rFonts w:ascii="Times New Roman" w:hAnsi="Times New Roman" w:cs="Times New Roman"/>
                <w:sz w:val="24"/>
                <w:szCs w:val="24"/>
              </w:rPr>
              <w:t xml:space="preserve">сносок, грамотность изложения. Студент показывает </w:t>
            </w:r>
            <w:r w:rsidR="0088119F">
              <w:rPr>
                <w:rFonts w:ascii="Times New Roman" w:hAnsi="Times New Roman" w:cs="Times New Roman"/>
                <w:sz w:val="24"/>
                <w:szCs w:val="24"/>
              </w:rPr>
              <w:t xml:space="preserve"> достаточный уровень знаний в области научного исследования. Тема </w:t>
            </w:r>
            <w:r>
              <w:rPr>
                <w:rFonts w:ascii="Times New Roman" w:hAnsi="Times New Roman" w:cs="Times New Roman"/>
                <w:sz w:val="24"/>
                <w:szCs w:val="24"/>
              </w:rPr>
              <w:t xml:space="preserve">эссе </w:t>
            </w:r>
            <w:r w:rsidR="0088119F">
              <w:rPr>
                <w:rFonts w:ascii="Times New Roman" w:hAnsi="Times New Roman" w:cs="Times New Roman"/>
                <w:sz w:val="24"/>
                <w:szCs w:val="24"/>
              </w:rPr>
              <w:t xml:space="preserve">актуальна, проблематика вопросов раскрыта.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3</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11</w:t>
            </w:r>
            <w:r w:rsidR="0088119F" w:rsidRPr="00FA17C0">
              <w:rPr>
                <w:rFonts w:ascii="Times New Roman" w:hAnsi="Times New Roman" w:cs="Times New Roman"/>
                <w:sz w:val="24"/>
                <w:szCs w:val="24"/>
              </w:rPr>
              <w:t>–</w:t>
            </w:r>
            <w:r>
              <w:rPr>
                <w:rFonts w:ascii="Times New Roman" w:hAnsi="Times New Roman" w:cs="Times New Roman"/>
                <w:sz w:val="24"/>
                <w:szCs w:val="24"/>
              </w:rPr>
              <w:t>15</w:t>
            </w:r>
          </w:p>
        </w:tc>
        <w:tc>
          <w:tcPr>
            <w:tcW w:w="7855" w:type="dxa"/>
          </w:tcPr>
          <w:p w:rsidR="0088119F" w:rsidRPr="00FA17C0" w:rsidRDefault="008F1FDE" w:rsidP="007B7AC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недостаточный уровень знаний в области научного исследования. Тема </w:t>
            </w:r>
            <w:r w:rsidR="007B7ACA">
              <w:rPr>
                <w:rFonts w:ascii="Times New Roman" w:hAnsi="Times New Roman" w:cs="Times New Roman"/>
                <w:sz w:val="24"/>
                <w:szCs w:val="24"/>
              </w:rPr>
              <w:t>эссе</w:t>
            </w:r>
            <w:r w:rsidR="0088119F">
              <w:rPr>
                <w:rFonts w:ascii="Times New Roman" w:hAnsi="Times New Roman" w:cs="Times New Roman"/>
                <w:sz w:val="24"/>
                <w:szCs w:val="24"/>
              </w:rPr>
              <w:t xml:space="preserve"> актуальна, проблематика вопросов раскрыта не в полном объеме.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2</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6</w:t>
            </w:r>
            <w:r w:rsidR="0088119F" w:rsidRPr="00FA17C0">
              <w:rPr>
                <w:rFonts w:ascii="Times New Roman" w:hAnsi="Times New Roman" w:cs="Times New Roman"/>
                <w:sz w:val="24"/>
                <w:szCs w:val="24"/>
              </w:rPr>
              <w:t>–</w:t>
            </w:r>
            <w:r>
              <w:rPr>
                <w:rFonts w:ascii="Times New Roman" w:hAnsi="Times New Roman" w:cs="Times New Roman"/>
                <w:sz w:val="24"/>
                <w:szCs w:val="24"/>
              </w:rPr>
              <w:t>10</w:t>
            </w:r>
          </w:p>
        </w:tc>
        <w:tc>
          <w:tcPr>
            <w:tcW w:w="7855" w:type="dxa"/>
          </w:tcPr>
          <w:p w:rsidR="0088119F" w:rsidRPr="00FA17C0" w:rsidRDefault="008F1FDE" w:rsidP="007B7AC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низкий уровень знаний в области научного исследования. Тема </w:t>
            </w:r>
            <w:r w:rsidR="007B7ACA">
              <w:rPr>
                <w:rFonts w:ascii="Times New Roman" w:hAnsi="Times New Roman" w:cs="Times New Roman"/>
                <w:sz w:val="24"/>
                <w:szCs w:val="24"/>
              </w:rPr>
              <w:t>эссе</w:t>
            </w:r>
            <w:r w:rsidR="0088119F">
              <w:rPr>
                <w:rFonts w:ascii="Times New Roman" w:hAnsi="Times New Roman" w:cs="Times New Roman"/>
                <w:sz w:val="24"/>
                <w:szCs w:val="24"/>
              </w:rPr>
              <w:t xml:space="preserve"> актуальна, но проблематика вопросов раскрыта слабо.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1</w:t>
            </w:r>
          </w:p>
        </w:tc>
        <w:tc>
          <w:tcPr>
            <w:tcW w:w="1214"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0–</w:t>
            </w:r>
            <w:r w:rsidR="00D63FD9">
              <w:rPr>
                <w:rFonts w:ascii="Times New Roman" w:hAnsi="Times New Roman" w:cs="Times New Roman"/>
                <w:sz w:val="24"/>
                <w:szCs w:val="24"/>
              </w:rPr>
              <w:t>5</w:t>
            </w:r>
          </w:p>
        </w:tc>
        <w:tc>
          <w:tcPr>
            <w:tcW w:w="7855" w:type="dxa"/>
          </w:tcPr>
          <w:p w:rsidR="0088119F" w:rsidRPr="00FA17C0" w:rsidRDefault="008F1FDE" w:rsidP="007B7AC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отсутствие знаний в области научного исследования. Тема </w:t>
            </w:r>
            <w:r w:rsidR="007B7ACA">
              <w:rPr>
                <w:rFonts w:ascii="Times New Roman" w:hAnsi="Times New Roman" w:cs="Times New Roman"/>
                <w:sz w:val="24"/>
                <w:szCs w:val="24"/>
              </w:rPr>
              <w:t>эссе</w:t>
            </w:r>
            <w:r w:rsidR="0088119F">
              <w:rPr>
                <w:rFonts w:ascii="Times New Roman" w:hAnsi="Times New Roman" w:cs="Times New Roman"/>
                <w:sz w:val="24"/>
                <w:szCs w:val="24"/>
              </w:rPr>
              <w:t xml:space="preserve"> актуальна, но проблематика вопросов не раскрыта. Слабо используются современные инструменты передачи информации </w:t>
            </w:r>
          </w:p>
        </w:tc>
      </w:tr>
    </w:tbl>
    <w:p w:rsidR="00104729" w:rsidRPr="00FA17C0" w:rsidRDefault="00104729" w:rsidP="00104729">
      <w:pPr>
        <w:rPr>
          <w:rFonts w:ascii="Times New Roman" w:hAnsi="Times New Roman" w:cs="Times New Roman"/>
          <w:b/>
          <w:sz w:val="24"/>
          <w:szCs w:val="24"/>
        </w:rPr>
      </w:pPr>
    </w:p>
    <w:p w:rsidR="00C56C4A" w:rsidRDefault="00FA17C0" w:rsidP="00610361">
      <w:pPr>
        <w:rPr>
          <w:rFonts w:ascii="Times New Roman" w:hAnsi="Times New Roman" w:cs="Times New Roman"/>
          <w:b/>
          <w:sz w:val="24"/>
          <w:szCs w:val="24"/>
        </w:rPr>
      </w:pPr>
      <w:r w:rsidRPr="00FA17C0">
        <w:rPr>
          <w:rFonts w:ascii="Times New Roman" w:hAnsi="Times New Roman" w:cs="Times New Roman"/>
          <w:b/>
          <w:sz w:val="24"/>
          <w:szCs w:val="24"/>
        </w:rPr>
        <w:t>5.</w:t>
      </w:r>
      <w:r w:rsidR="007E3350">
        <w:rPr>
          <w:rFonts w:ascii="Times New Roman" w:hAnsi="Times New Roman" w:cs="Times New Roman"/>
          <w:b/>
          <w:sz w:val="24"/>
          <w:szCs w:val="24"/>
        </w:rPr>
        <w:t>3</w:t>
      </w:r>
      <w:r w:rsidRPr="00FA17C0">
        <w:rPr>
          <w:rFonts w:ascii="Times New Roman" w:hAnsi="Times New Roman" w:cs="Times New Roman"/>
          <w:sz w:val="24"/>
          <w:szCs w:val="24"/>
        </w:rPr>
        <w:t xml:space="preserve"> </w:t>
      </w:r>
      <w:r w:rsidR="00C56C4A">
        <w:rPr>
          <w:rFonts w:ascii="Times New Roman" w:hAnsi="Times New Roman" w:cs="Times New Roman"/>
          <w:sz w:val="24"/>
          <w:szCs w:val="24"/>
        </w:rPr>
        <w:t xml:space="preserve"> </w:t>
      </w:r>
      <w:r w:rsidR="00C56C4A" w:rsidRPr="00C56C4A">
        <w:rPr>
          <w:rFonts w:ascii="Times New Roman" w:hAnsi="Times New Roman" w:cs="Times New Roman"/>
          <w:b/>
          <w:sz w:val="24"/>
          <w:szCs w:val="24"/>
        </w:rPr>
        <w:t xml:space="preserve">Тематика </w:t>
      </w:r>
      <w:r w:rsidR="000B0AF2">
        <w:rPr>
          <w:rFonts w:ascii="Times New Roman" w:hAnsi="Times New Roman" w:cs="Times New Roman"/>
          <w:b/>
          <w:sz w:val="24"/>
          <w:szCs w:val="24"/>
        </w:rPr>
        <w:t>рефератов</w:t>
      </w:r>
    </w:p>
    <w:p w:rsidR="005F16B8" w:rsidRPr="00D31A05" w:rsidRDefault="005F16B8" w:rsidP="005F16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Выполнение одного реферата может максимально быть оценено в 5 баллов. ( максимально  6 рефератов по 5 баллов – 30 баллов)</w:t>
      </w:r>
    </w:p>
    <w:p w:rsidR="005F16B8" w:rsidRDefault="005F16B8" w:rsidP="00610361">
      <w:pPr>
        <w:rPr>
          <w:rFonts w:ascii="Times New Roman" w:hAnsi="Times New Roman" w:cs="Times New Roman"/>
          <w:sz w:val="24"/>
          <w:szCs w:val="24"/>
        </w:rPr>
      </w:pP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Принципы выделения этапов в истории экономической науки.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Взаимосвязь экономической практики и экономической теории.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Предмет и метод изучения К. Маркса.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Теория прибавочной стоимости К. Маркса и ее место в экономической истории.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Кругооборот капитала и воспроизводство в теории К. Маркса. </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Теоретические положения К. Маркса о производительном труде.</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Противоречия теории К. Маркса.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Кризис экономической теории марксизма.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Противники идей классической политической экономии.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Концепция реформ П. Прудона.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Экономические воззрения П. Прудона.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Экономические воззрения С. Сисмонди.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Экономические воззрения социалистов-утопистов начала </w:t>
      </w:r>
      <w:r w:rsidRPr="008F73A1">
        <w:rPr>
          <w:rFonts w:ascii="Times New Roman" w:hAnsi="Times New Roman"/>
          <w:bCs/>
          <w:iCs/>
          <w:sz w:val="24"/>
          <w:szCs w:val="24"/>
          <w:lang w:val="en-US" w:eastAsia="ru-RU"/>
        </w:rPr>
        <w:t>XIX</w:t>
      </w:r>
      <w:r w:rsidRPr="008F73A1">
        <w:rPr>
          <w:rFonts w:ascii="Times New Roman" w:hAnsi="Times New Roman"/>
          <w:bCs/>
          <w:iCs/>
          <w:sz w:val="24"/>
          <w:szCs w:val="24"/>
          <w:lang w:eastAsia="ru-RU"/>
        </w:rPr>
        <w:t xml:space="preserve"> века.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Экономическое учение Сен-Симона.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Предшественники исторической школы Германии.</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Историческая школа Германии (Ф. Лист).</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lastRenderedPageBreak/>
        <w:t>Этапы развития экономики в работах немецких экономистов-историков.</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Старая немецкая историческая школа. </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Новая немецкая историческая школа.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Маржиналистская революция.</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Теория предельной полезности австрийской школы.</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«Основания политической экономии» Карла  Менгера.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К.Менгер о «хозяйстве Робинзона», «комплементарности благ», и их стоимости («теория вменения»).</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Принцип убывающей полезности в примере О. Бем-Баверка о хозяйстве одинокого поселенца.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Лозаннская и Кембриджская школы в экономической науке.</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Концепция общего экономического равновесия В. Парето.</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«Принципы экономической науки» А. Маршалла.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А. Пигу и Дж. Б. Кларк - представители неоклассического направления в экономической науке.</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Общая характеристика институционализма.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Концепция стоимости в трудах Т. Веблена «эффект Веблена» и Дж. Коммонса.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Концепция реформ Дж. Коммонса.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 xml:space="preserve">Концепция «измерения без теории» (У.Митчелл).  </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«Дифференциация продукта» и неценовые факторы конкурен</w:t>
      </w:r>
      <w:r w:rsidRPr="008F73A1">
        <w:rPr>
          <w:rFonts w:ascii="Times New Roman" w:hAnsi="Times New Roman"/>
          <w:bCs/>
          <w:iCs/>
          <w:sz w:val="24"/>
          <w:szCs w:val="24"/>
          <w:lang w:eastAsia="ru-RU"/>
        </w:rPr>
        <w:softHyphen/>
        <w:t>ции в теории монополистической конкуренции Э. Чемберлина.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Феномен избытка мощности в теории монополистической конкуренции Э. Чемберлина.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Проблемы платежного баланса, валютных курсов, налогов, монополий и инфляции в трактовке М. Вридмена.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Экономическая реформа Л. Эрхарда.</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Концепция социального рыночного хозяйства. Ордолиберализм.</w:t>
      </w:r>
    </w:p>
    <w:p w:rsidR="008F73A1" w:rsidRPr="008F73A1" w:rsidRDefault="008F73A1" w:rsidP="008F73A1">
      <w:pPr>
        <w:pStyle w:val="a4"/>
        <w:numPr>
          <w:ilvl w:val="0"/>
          <w:numId w:val="10"/>
        </w:numPr>
        <w:spacing w:before="240" w:after="100"/>
        <w:rPr>
          <w:rFonts w:ascii="Times New Roman" w:hAnsi="Times New Roman"/>
          <w:bCs/>
          <w:iCs/>
          <w:sz w:val="24"/>
          <w:szCs w:val="24"/>
          <w:lang w:eastAsia="ru-RU"/>
        </w:rPr>
      </w:pPr>
      <w:r w:rsidRPr="008F73A1">
        <w:rPr>
          <w:rFonts w:ascii="Times New Roman" w:hAnsi="Times New Roman"/>
          <w:bCs/>
          <w:iCs/>
          <w:sz w:val="24"/>
          <w:szCs w:val="24"/>
          <w:lang w:eastAsia="ru-RU"/>
        </w:rPr>
        <w:t>Экономические воззрения П. Б. Струве.</w:t>
      </w:r>
    </w:p>
    <w:p w:rsidR="00F6559E" w:rsidRDefault="00F6559E" w:rsidP="0088119F">
      <w:pPr>
        <w:pStyle w:val="a4"/>
        <w:spacing w:before="240" w:after="100" w:line="240" w:lineRule="auto"/>
        <w:ind w:left="0"/>
        <w:jc w:val="both"/>
        <w:rPr>
          <w:rFonts w:ascii="Times New Roman" w:hAnsi="Times New Roman" w:cs="Times New Roman"/>
          <w:sz w:val="24"/>
          <w:szCs w:val="24"/>
        </w:rPr>
      </w:pPr>
    </w:p>
    <w:p w:rsidR="0088119F" w:rsidRPr="00FA17C0" w:rsidRDefault="0088119F" w:rsidP="0088119F">
      <w:pPr>
        <w:pStyle w:val="a4"/>
        <w:spacing w:before="240" w:after="100" w:line="240" w:lineRule="auto"/>
        <w:ind w:left="0"/>
        <w:jc w:val="both"/>
        <w:rPr>
          <w:rFonts w:ascii="Times New Roman" w:hAnsi="Times New Roman" w:cs="Times New Roman"/>
          <w:sz w:val="24"/>
          <w:szCs w:val="24"/>
        </w:rPr>
      </w:pPr>
      <w:r w:rsidRPr="00FA17C0">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w:t>
            </w:r>
          </w:p>
        </w:tc>
        <w:tc>
          <w:tcPr>
            <w:tcW w:w="1214"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Баллы*</w:t>
            </w:r>
          </w:p>
        </w:tc>
        <w:tc>
          <w:tcPr>
            <w:tcW w:w="7855"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Описание</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5</w:t>
            </w:r>
          </w:p>
        </w:tc>
        <w:tc>
          <w:tcPr>
            <w:tcW w:w="1214" w:type="dxa"/>
          </w:tcPr>
          <w:p w:rsidR="0088119F" w:rsidRPr="00FA17C0" w:rsidRDefault="00D63FD9" w:rsidP="0088119F">
            <w:pPr>
              <w:jc w:val="center"/>
              <w:rPr>
                <w:rFonts w:ascii="Times New Roman" w:hAnsi="Times New Roman" w:cs="Times New Roman"/>
                <w:sz w:val="24"/>
                <w:szCs w:val="24"/>
              </w:rPr>
            </w:pPr>
            <w:r>
              <w:rPr>
                <w:rFonts w:ascii="Times New Roman" w:hAnsi="Times New Roman" w:cs="Times New Roman"/>
                <w:sz w:val="24"/>
                <w:szCs w:val="24"/>
              </w:rPr>
              <w:t>25-30</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высокий уровень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проблематика вопросов раскрыта.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4</w:t>
            </w:r>
          </w:p>
        </w:tc>
        <w:tc>
          <w:tcPr>
            <w:tcW w:w="1214" w:type="dxa"/>
          </w:tcPr>
          <w:p w:rsidR="0088119F" w:rsidRPr="00FA17C0" w:rsidRDefault="00C56C4A" w:rsidP="0088119F">
            <w:pPr>
              <w:jc w:val="center"/>
              <w:rPr>
                <w:rFonts w:ascii="Times New Roman" w:hAnsi="Times New Roman" w:cs="Times New Roman"/>
                <w:sz w:val="24"/>
                <w:szCs w:val="24"/>
              </w:rPr>
            </w:pPr>
            <w:r>
              <w:rPr>
                <w:rFonts w:ascii="Times New Roman" w:hAnsi="Times New Roman" w:cs="Times New Roman"/>
                <w:sz w:val="24"/>
                <w:szCs w:val="24"/>
              </w:rPr>
              <w:t>20-26</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достаточный уровень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проблематика вопросов раскрыта.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3</w:t>
            </w:r>
          </w:p>
        </w:tc>
        <w:tc>
          <w:tcPr>
            <w:tcW w:w="1214" w:type="dxa"/>
          </w:tcPr>
          <w:p w:rsidR="0088119F" w:rsidRPr="00FA17C0" w:rsidRDefault="00C56C4A" w:rsidP="00C56C4A">
            <w:pPr>
              <w:jc w:val="center"/>
              <w:rPr>
                <w:rFonts w:ascii="Times New Roman" w:hAnsi="Times New Roman" w:cs="Times New Roman"/>
                <w:sz w:val="24"/>
                <w:szCs w:val="24"/>
              </w:rPr>
            </w:pPr>
            <w:r>
              <w:rPr>
                <w:rFonts w:ascii="Times New Roman" w:hAnsi="Times New Roman" w:cs="Times New Roman"/>
                <w:sz w:val="24"/>
                <w:szCs w:val="24"/>
              </w:rPr>
              <w:t>15-25</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недостаточный уровень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проблематика вопросов раскрыта не в полном объеме.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2</w:t>
            </w:r>
          </w:p>
        </w:tc>
        <w:tc>
          <w:tcPr>
            <w:tcW w:w="1214" w:type="dxa"/>
          </w:tcPr>
          <w:p w:rsidR="0088119F" w:rsidRPr="00FA17C0" w:rsidRDefault="00C56C4A" w:rsidP="0088119F">
            <w:pPr>
              <w:jc w:val="center"/>
              <w:rPr>
                <w:rFonts w:ascii="Times New Roman" w:hAnsi="Times New Roman" w:cs="Times New Roman"/>
                <w:sz w:val="24"/>
                <w:szCs w:val="24"/>
              </w:rPr>
            </w:pPr>
            <w:r>
              <w:rPr>
                <w:rFonts w:ascii="Times New Roman" w:hAnsi="Times New Roman" w:cs="Times New Roman"/>
                <w:sz w:val="24"/>
                <w:szCs w:val="24"/>
              </w:rPr>
              <w:t>10-14</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низкий уровень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но проблематика вопросов раскрыта слабо. Используются современные инструменты передачи информации </w:t>
            </w:r>
          </w:p>
        </w:tc>
      </w:tr>
      <w:tr w:rsidR="0088119F" w:rsidRPr="00FA17C0" w:rsidTr="0088119F">
        <w:tc>
          <w:tcPr>
            <w:tcW w:w="1126"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1</w:t>
            </w:r>
          </w:p>
        </w:tc>
        <w:tc>
          <w:tcPr>
            <w:tcW w:w="1214" w:type="dxa"/>
          </w:tcPr>
          <w:p w:rsidR="0088119F" w:rsidRPr="00FA17C0" w:rsidRDefault="0088119F" w:rsidP="0088119F">
            <w:pPr>
              <w:jc w:val="center"/>
              <w:rPr>
                <w:rFonts w:ascii="Times New Roman" w:hAnsi="Times New Roman" w:cs="Times New Roman"/>
                <w:sz w:val="24"/>
                <w:szCs w:val="24"/>
              </w:rPr>
            </w:pPr>
            <w:r w:rsidRPr="00FA17C0">
              <w:rPr>
                <w:rFonts w:ascii="Times New Roman" w:hAnsi="Times New Roman" w:cs="Times New Roman"/>
                <w:sz w:val="24"/>
                <w:szCs w:val="24"/>
              </w:rPr>
              <w:t>0–</w:t>
            </w:r>
            <w:r w:rsidR="00C56C4A">
              <w:rPr>
                <w:rFonts w:ascii="Times New Roman" w:hAnsi="Times New Roman" w:cs="Times New Roman"/>
                <w:sz w:val="24"/>
                <w:szCs w:val="24"/>
              </w:rPr>
              <w:t>9</w:t>
            </w:r>
          </w:p>
        </w:tc>
        <w:tc>
          <w:tcPr>
            <w:tcW w:w="7855" w:type="dxa"/>
          </w:tcPr>
          <w:p w:rsidR="0088119F" w:rsidRPr="00FA17C0" w:rsidRDefault="00C56C4A" w:rsidP="00C56C4A">
            <w:pPr>
              <w:jc w:val="both"/>
              <w:rPr>
                <w:rFonts w:ascii="Times New Roman" w:hAnsi="Times New Roman" w:cs="Times New Roman"/>
                <w:sz w:val="24"/>
                <w:szCs w:val="24"/>
              </w:rPr>
            </w:pPr>
            <w:r>
              <w:rPr>
                <w:rFonts w:ascii="Times New Roman" w:hAnsi="Times New Roman" w:cs="Times New Roman"/>
                <w:sz w:val="24"/>
                <w:szCs w:val="24"/>
              </w:rPr>
              <w:t>Студент</w:t>
            </w:r>
            <w:r w:rsidR="0088119F">
              <w:rPr>
                <w:rFonts w:ascii="Times New Roman" w:hAnsi="Times New Roman" w:cs="Times New Roman"/>
                <w:sz w:val="24"/>
                <w:szCs w:val="24"/>
              </w:rPr>
              <w:t xml:space="preserve"> показывает отсутствие знаний в области научного исследования. Тема </w:t>
            </w:r>
            <w:r>
              <w:rPr>
                <w:rFonts w:ascii="Times New Roman" w:hAnsi="Times New Roman" w:cs="Times New Roman"/>
                <w:sz w:val="24"/>
                <w:szCs w:val="24"/>
              </w:rPr>
              <w:t>отчета</w:t>
            </w:r>
            <w:r w:rsidR="0088119F">
              <w:rPr>
                <w:rFonts w:ascii="Times New Roman" w:hAnsi="Times New Roman" w:cs="Times New Roman"/>
                <w:sz w:val="24"/>
                <w:szCs w:val="24"/>
              </w:rPr>
              <w:t xml:space="preserve"> актуальна, но проблематика вопросов не раскрыта. Слабо используются современные инструменты передачи информации </w:t>
            </w:r>
          </w:p>
        </w:tc>
      </w:tr>
    </w:tbl>
    <w:p w:rsidR="00ED4E67" w:rsidRDefault="00ED4E67" w:rsidP="00ED4E67">
      <w:pPr>
        <w:pStyle w:val="50"/>
        <w:shd w:val="clear" w:color="auto" w:fill="auto"/>
        <w:spacing w:after="0" w:line="240" w:lineRule="auto"/>
      </w:pPr>
    </w:p>
    <w:p w:rsidR="00ED4E67" w:rsidRDefault="00ED4E67">
      <w:pPr>
        <w:rPr>
          <w:rFonts w:eastAsia="Times New Roman" w:hAnsi="Times New Roman"/>
          <w:b/>
          <w:bCs/>
          <w:sz w:val="28"/>
          <w:szCs w:val="28"/>
        </w:rPr>
      </w:pPr>
      <w:r>
        <w:br w:type="page"/>
      </w:r>
    </w:p>
    <w:p w:rsidR="00ED4E67" w:rsidRDefault="00ED4E67" w:rsidP="00ED4E67">
      <w:pPr>
        <w:pStyle w:val="50"/>
        <w:shd w:val="clear" w:color="auto" w:fill="auto"/>
        <w:spacing w:after="0" w:line="240" w:lineRule="auto"/>
      </w:pPr>
      <w:r>
        <w:lastRenderedPageBreak/>
        <w:t>Приложение</w:t>
      </w:r>
      <w:r>
        <w:t xml:space="preserve"> </w:t>
      </w:r>
      <w:r>
        <w:t>А</w:t>
      </w:r>
    </w:p>
    <w:p w:rsidR="00ED4E67" w:rsidRDefault="00ED4E67" w:rsidP="00ED4E67">
      <w:pPr>
        <w:pStyle w:val="50"/>
        <w:shd w:val="clear" w:color="auto" w:fill="auto"/>
        <w:spacing w:after="0" w:line="240" w:lineRule="auto"/>
      </w:pPr>
    </w:p>
    <w:p w:rsidR="00ED4E67" w:rsidRDefault="00ED4E67" w:rsidP="00ED4E67">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rsidR="00ED4E67" w:rsidRPr="00512E4B" w:rsidRDefault="00ED4E67" w:rsidP="00ED4E67">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ED4E67" w:rsidRPr="00D02CC8" w:rsidTr="00A65E40">
        <w:trPr>
          <w:trHeight w:val="945"/>
        </w:trPr>
        <w:tc>
          <w:tcPr>
            <w:tcW w:w="583" w:type="dxa"/>
            <w:shd w:val="clear" w:color="000000" w:fill="FFFFFF"/>
            <w:noWrap/>
            <w:vAlign w:val="center"/>
            <w:hideMark/>
          </w:tcPr>
          <w:p w:rsidR="00ED4E67" w:rsidRPr="00CC0455" w:rsidRDefault="00ED4E67" w:rsidP="00A65E40">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rsidR="00ED4E67" w:rsidRPr="00CC0455" w:rsidRDefault="00ED4E67" w:rsidP="00A65E40">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rsidR="00ED4E67" w:rsidRPr="00CC0455" w:rsidRDefault="00ED4E67" w:rsidP="00A65E40">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rsidR="00ED4E67" w:rsidRPr="00CC0455" w:rsidRDefault="00ED4E67" w:rsidP="00A65E40">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ED4E67" w:rsidRPr="00D02CC8" w:rsidTr="00A65E40">
        <w:trPr>
          <w:trHeight w:hRule="exact" w:val="315"/>
        </w:trPr>
        <w:tc>
          <w:tcPr>
            <w:tcW w:w="9980" w:type="dxa"/>
            <w:gridSpan w:val="4"/>
            <w:shd w:val="clear" w:color="000000" w:fill="FFFFFF"/>
            <w:vAlign w:val="center"/>
            <w:hideMark/>
          </w:tcPr>
          <w:p w:rsidR="00ED4E67" w:rsidRPr="00CC0455" w:rsidRDefault="00ED4E67" w:rsidP="00A65E40">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ED4E67" w:rsidRPr="00D02CC8" w:rsidTr="00A65E40">
        <w:trPr>
          <w:trHeight w:hRule="exact" w:val="1711"/>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ED4E67" w:rsidRPr="00D02CC8" w:rsidTr="00A65E40">
        <w:trPr>
          <w:trHeight w:hRule="exact" w:val="1184"/>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ED4E67" w:rsidRPr="00D02CC8" w:rsidTr="00A65E40">
        <w:trPr>
          <w:trHeight w:hRule="exact" w:val="1511"/>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t>исследовательской или научной темы.</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ED4E67" w:rsidRPr="00D02CC8" w:rsidTr="00A65E40">
        <w:trPr>
          <w:trHeight w:hRule="exact" w:val="1264"/>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ED4E67" w:rsidRPr="00D02CC8" w:rsidTr="00A65E40">
        <w:trPr>
          <w:trHeight w:hRule="exact" w:val="360"/>
        </w:trPr>
        <w:tc>
          <w:tcPr>
            <w:tcW w:w="9980" w:type="dxa"/>
            <w:gridSpan w:val="4"/>
            <w:shd w:val="clear" w:color="000000" w:fill="FFFFFF"/>
            <w:vAlign w:val="center"/>
            <w:hideMark/>
          </w:tcPr>
          <w:p w:rsidR="00ED4E67" w:rsidRPr="00CC0455" w:rsidRDefault="00ED4E67" w:rsidP="00A65E40">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ED4E67" w:rsidRPr="00D02CC8" w:rsidTr="00A65E40">
        <w:trPr>
          <w:trHeight w:hRule="exact" w:val="1138"/>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ED4E67" w:rsidRPr="00D02CC8" w:rsidTr="00A65E40">
        <w:trPr>
          <w:trHeight w:hRule="exact" w:val="896"/>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ED4E67" w:rsidRPr="00D02CC8" w:rsidTr="00A65E40">
        <w:trPr>
          <w:trHeight w:hRule="exact" w:val="1982"/>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ED4E67" w:rsidRPr="00D02CC8" w:rsidTr="00A65E40">
        <w:trPr>
          <w:trHeight w:hRule="exact" w:val="2280"/>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ED4E67" w:rsidRPr="00D02CC8" w:rsidTr="00A65E40">
        <w:trPr>
          <w:trHeight w:hRule="exact" w:val="2413"/>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ED4E67" w:rsidRPr="00D02CC8" w:rsidTr="00A65E40">
        <w:trPr>
          <w:trHeight w:hRule="exact" w:val="703"/>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ED4E67" w:rsidRPr="00D02CC8" w:rsidTr="00A65E40">
        <w:trPr>
          <w:trHeight w:hRule="exact" w:val="945"/>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ED4E67" w:rsidRPr="00D02CC8" w:rsidTr="00A65E40">
        <w:trPr>
          <w:trHeight w:hRule="exact" w:val="1180"/>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ED4E67" w:rsidRPr="00D02CC8" w:rsidTr="00A65E40">
        <w:trPr>
          <w:trHeight w:hRule="exact" w:val="3394"/>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ED4E67" w:rsidRPr="00D02CC8" w:rsidTr="00A65E40">
        <w:trPr>
          <w:trHeight w:hRule="exact" w:val="1984"/>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ED4E67" w:rsidRPr="00D02CC8" w:rsidTr="00A65E40">
        <w:trPr>
          <w:trHeight w:hRule="exact" w:val="1274"/>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ED4E67" w:rsidRPr="00D02CC8" w:rsidTr="00A65E40">
        <w:trPr>
          <w:trHeight w:hRule="exact" w:val="1155"/>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ED4E67" w:rsidRPr="00D02CC8" w:rsidTr="00A65E40">
        <w:trPr>
          <w:trHeight w:hRule="exact" w:val="315"/>
        </w:trPr>
        <w:tc>
          <w:tcPr>
            <w:tcW w:w="583" w:type="dxa"/>
            <w:vMerge w:val="restart"/>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ED4E67" w:rsidRPr="00D02CC8" w:rsidTr="00A65E40">
        <w:trPr>
          <w:trHeight w:val="1890"/>
        </w:trPr>
        <w:tc>
          <w:tcPr>
            <w:tcW w:w="583" w:type="dxa"/>
            <w:vMerge/>
            <w:vAlign w:val="center"/>
            <w:hideMark/>
          </w:tcPr>
          <w:p w:rsidR="00ED4E67" w:rsidRPr="00CC0455" w:rsidRDefault="00ED4E67" w:rsidP="00A65E40">
            <w:pPr>
              <w:rPr>
                <w:rFonts w:ascii="Times New Roman" w:eastAsia="Times New Roman" w:hAnsi="Times New Roman"/>
                <w:color w:val="000000"/>
              </w:rPr>
            </w:pPr>
          </w:p>
        </w:tc>
        <w:tc>
          <w:tcPr>
            <w:tcW w:w="1889" w:type="dxa"/>
            <w:vMerge/>
            <w:vAlign w:val="center"/>
            <w:hideMark/>
          </w:tcPr>
          <w:p w:rsidR="00ED4E67" w:rsidRPr="00CC0455" w:rsidRDefault="00ED4E67" w:rsidP="00A65E40">
            <w:pPr>
              <w:rPr>
                <w:rFonts w:ascii="Times New Roman" w:eastAsia="Times New Roman" w:hAnsi="Times New Roman"/>
                <w:color w:val="000000"/>
              </w:rPr>
            </w:pP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rsidR="00ED4E67" w:rsidRPr="00CC0455" w:rsidRDefault="00ED4E67" w:rsidP="00A65E40">
            <w:pPr>
              <w:rPr>
                <w:rFonts w:ascii="Times New Roman" w:eastAsia="Times New Roman" w:hAnsi="Times New Roman"/>
                <w:color w:val="000000"/>
              </w:rPr>
            </w:pPr>
          </w:p>
        </w:tc>
      </w:tr>
      <w:tr w:rsidR="00ED4E67" w:rsidRPr="00D02CC8" w:rsidTr="00A65E40">
        <w:trPr>
          <w:trHeight w:val="1575"/>
        </w:trPr>
        <w:tc>
          <w:tcPr>
            <w:tcW w:w="583" w:type="dxa"/>
            <w:vMerge/>
            <w:vAlign w:val="center"/>
            <w:hideMark/>
          </w:tcPr>
          <w:p w:rsidR="00ED4E67" w:rsidRPr="00CC0455" w:rsidRDefault="00ED4E67" w:rsidP="00A65E40">
            <w:pPr>
              <w:rPr>
                <w:rFonts w:ascii="Times New Roman" w:eastAsia="Times New Roman" w:hAnsi="Times New Roman"/>
                <w:color w:val="000000"/>
              </w:rPr>
            </w:pPr>
          </w:p>
        </w:tc>
        <w:tc>
          <w:tcPr>
            <w:tcW w:w="1889" w:type="dxa"/>
            <w:vMerge/>
            <w:vAlign w:val="center"/>
            <w:hideMark/>
          </w:tcPr>
          <w:p w:rsidR="00ED4E67" w:rsidRPr="00CC0455" w:rsidRDefault="00ED4E67" w:rsidP="00A65E40">
            <w:pPr>
              <w:rPr>
                <w:rFonts w:ascii="Times New Roman" w:eastAsia="Times New Roman" w:hAnsi="Times New Roman"/>
                <w:color w:val="000000"/>
              </w:rPr>
            </w:pP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rsidR="00ED4E67" w:rsidRPr="00CC0455" w:rsidRDefault="00ED4E67" w:rsidP="00A65E40">
            <w:pPr>
              <w:rPr>
                <w:rFonts w:ascii="Times New Roman" w:eastAsia="Times New Roman" w:hAnsi="Times New Roman"/>
                <w:color w:val="000000"/>
              </w:rPr>
            </w:pPr>
          </w:p>
        </w:tc>
      </w:tr>
      <w:tr w:rsidR="00ED4E67" w:rsidRPr="00D02CC8" w:rsidTr="00A65E40">
        <w:trPr>
          <w:trHeight w:val="1014"/>
        </w:trPr>
        <w:tc>
          <w:tcPr>
            <w:tcW w:w="583" w:type="dxa"/>
            <w:vMerge/>
            <w:vAlign w:val="center"/>
            <w:hideMark/>
          </w:tcPr>
          <w:p w:rsidR="00ED4E67" w:rsidRPr="00CC0455" w:rsidRDefault="00ED4E67" w:rsidP="00A65E40">
            <w:pPr>
              <w:rPr>
                <w:rFonts w:ascii="Times New Roman" w:eastAsia="Times New Roman" w:hAnsi="Times New Roman"/>
                <w:color w:val="000000"/>
              </w:rPr>
            </w:pPr>
          </w:p>
        </w:tc>
        <w:tc>
          <w:tcPr>
            <w:tcW w:w="1889" w:type="dxa"/>
            <w:vMerge/>
            <w:vAlign w:val="center"/>
            <w:hideMark/>
          </w:tcPr>
          <w:p w:rsidR="00ED4E67" w:rsidRPr="00CC0455" w:rsidRDefault="00ED4E67" w:rsidP="00A65E40">
            <w:pPr>
              <w:rPr>
                <w:rFonts w:ascii="Times New Roman" w:eastAsia="Times New Roman" w:hAnsi="Times New Roman"/>
                <w:color w:val="000000"/>
              </w:rPr>
            </w:pP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rsidR="00ED4E67" w:rsidRPr="00CC0455" w:rsidRDefault="00ED4E67" w:rsidP="00A65E40">
            <w:pPr>
              <w:rPr>
                <w:rFonts w:ascii="Times New Roman" w:eastAsia="Times New Roman" w:hAnsi="Times New Roman"/>
                <w:color w:val="000000"/>
              </w:rPr>
            </w:pPr>
          </w:p>
        </w:tc>
      </w:tr>
      <w:tr w:rsidR="00ED4E67" w:rsidRPr="00D02CC8" w:rsidTr="00A65E40">
        <w:trPr>
          <w:trHeight w:hRule="exact" w:val="1194"/>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ED4E67" w:rsidRPr="00D02CC8" w:rsidTr="00A65E40">
        <w:trPr>
          <w:trHeight w:hRule="exact" w:val="1986"/>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ED4E67" w:rsidRPr="00D02CC8" w:rsidTr="00A65E40">
        <w:trPr>
          <w:trHeight w:hRule="exact" w:val="315"/>
        </w:trPr>
        <w:tc>
          <w:tcPr>
            <w:tcW w:w="9980" w:type="dxa"/>
            <w:gridSpan w:val="4"/>
            <w:shd w:val="clear" w:color="000000" w:fill="FFFFFF"/>
            <w:vAlign w:val="center"/>
            <w:hideMark/>
          </w:tcPr>
          <w:p w:rsidR="00ED4E67" w:rsidRPr="00CC0455" w:rsidRDefault="00ED4E67" w:rsidP="00A65E40">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ED4E67" w:rsidRPr="00D02CC8" w:rsidTr="00A65E40">
        <w:trPr>
          <w:trHeight w:hRule="exact" w:val="1509"/>
        </w:trPr>
        <w:tc>
          <w:tcPr>
            <w:tcW w:w="583" w:type="dxa"/>
            <w:shd w:val="clear" w:color="000000" w:fill="FFFFFF"/>
            <w:noWrap/>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rsidR="00ED4E67" w:rsidRPr="00CC0455" w:rsidRDefault="00ED4E67" w:rsidP="00A65E40">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rsidR="00ED4E67" w:rsidRDefault="00ED4E67" w:rsidP="00ED4E67">
      <w:pPr>
        <w:spacing w:line="360" w:lineRule="auto"/>
        <w:ind w:firstLine="709"/>
        <w:jc w:val="both"/>
      </w:pPr>
    </w:p>
    <w:p w:rsidR="00ED4E67" w:rsidRDefault="00ED4E67" w:rsidP="00ED4E67">
      <w:pPr>
        <w:spacing w:after="0" w:line="240" w:lineRule="auto"/>
        <w:jc w:val="both"/>
        <w:rPr>
          <w:rFonts w:ascii="Times New Roman" w:hAnsi="Times New Roman"/>
          <w:sz w:val="24"/>
          <w:szCs w:val="24"/>
        </w:rPr>
      </w:pPr>
    </w:p>
    <w:p w:rsidR="00FA17C0" w:rsidRPr="00810354" w:rsidRDefault="00FA17C0" w:rsidP="00610361">
      <w:pPr>
        <w:rPr>
          <w:rFonts w:ascii="Times New Roman" w:hAnsi="Times New Roman" w:cs="Times New Roman"/>
          <w:sz w:val="24"/>
        </w:rPr>
      </w:pPr>
    </w:p>
    <w:sectPr w:rsidR="00FA17C0" w:rsidRPr="00810354" w:rsidSect="009D2F3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B8" w:rsidRDefault="005F16B8" w:rsidP="00C8013F">
      <w:pPr>
        <w:spacing w:after="0" w:line="240" w:lineRule="auto"/>
      </w:pPr>
      <w:r>
        <w:separator/>
      </w:r>
    </w:p>
  </w:endnote>
  <w:endnote w:type="continuationSeparator" w:id="0">
    <w:p w:rsidR="005F16B8" w:rsidRDefault="005F16B8"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B8" w:rsidRDefault="005F16B8" w:rsidP="00C8013F">
      <w:pPr>
        <w:spacing w:after="0" w:line="240" w:lineRule="auto"/>
      </w:pPr>
      <w:r>
        <w:separator/>
      </w:r>
    </w:p>
  </w:footnote>
  <w:footnote w:type="continuationSeparator" w:id="0">
    <w:p w:rsidR="005F16B8" w:rsidRDefault="005F16B8"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BA5"/>
    <w:multiLevelType w:val="singleLevel"/>
    <w:tmpl w:val="C53C253A"/>
    <w:lvl w:ilvl="0">
      <w:numFmt w:val="none"/>
      <w:lvlText w:val="-"/>
      <w:legacy w:legacy="1" w:legacySpace="120" w:legacyIndent="360"/>
      <w:lvlJc w:val="left"/>
      <w:pPr>
        <w:ind w:left="360" w:hanging="360"/>
      </w:pPr>
    </w:lvl>
  </w:abstractNum>
  <w:abstractNum w:abstractNumId="1" w15:restartNumberingAfterBreak="0">
    <w:nsid w:val="074C108C"/>
    <w:multiLevelType w:val="hybridMultilevel"/>
    <w:tmpl w:val="E2A8CD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92B73B4"/>
    <w:multiLevelType w:val="hybridMultilevel"/>
    <w:tmpl w:val="0CF8CA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0C49A7"/>
    <w:multiLevelType w:val="hybridMultilevel"/>
    <w:tmpl w:val="06ECC50A"/>
    <w:lvl w:ilvl="0" w:tplc="9B441B8C">
      <w:start w:val="1"/>
      <w:numFmt w:val="decimal"/>
      <w:lvlText w:val="%1."/>
      <w:lvlJc w:val="left"/>
      <w:pPr>
        <w:tabs>
          <w:tab w:val="num" w:pos="360"/>
        </w:tabs>
        <w:ind w:left="360" w:hanging="360"/>
      </w:pPr>
    </w:lvl>
    <w:lvl w:ilvl="1" w:tplc="FA7C28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9157E2"/>
    <w:multiLevelType w:val="hybridMultilevel"/>
    <w:tmpl w:val="CE88C916"/>
    <w:lvl w:ilvl="0" w:tplc="FA7C281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3EE5216"/>
    <w:multiLevelType w:val="hybridMultilevel"/>
    <w:tmpl w:val="ACB4E1FA"/>
    <w:lvl w:ilvl="0" w:tplc="0419000F">
      <w:start w:val="1"/>
      <w:numFmt w:val="decimal"/>
      <w:lvlText w:val="%1."/>
      <w:lvlJc w:val="left"/>
      <w:pPr>
        <w:tabs>
          <w:tab w:val="num" w:pos="360"/>
        </w:tabs>
        <w:ind w:left="360" w:hanging="360"/>
      </w:pPr>
    </w:lvl>
    <w:lvl w:ilvl="1" w:tplc="FA7C28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5841E2A"/>
    <w:multiLevelType w:val="hybridMultilevel"/>
    <w:tmpl w:val="75D25626"/>
    <w:lvl w:ilvl="0" w:tplc="17B8654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A3219EA"/>
    <w:multiLevelType w:val="singleLevel"/>
    <w:tmpl w:val="C53C253A"/>
    <w:lvl w:ilvl="0">
      <w:numFmt w:val="none"/>
      <w:lvlText w:val="-"/>
      <w:legacy w:legacy="1" w:legacySpace="120" w:legacyIndent="360"/>
      <w:lvlJc w:val="left"/>
      <w:pPr>
        <w:ind w:left="360" w:hanging="360"/>
      </w:pPr>
    </w:lvl>
  </w:abstractNum>
  <w:abstractNum w:abstractNumId="8" w15:restartNumberingAfterBreak="0">
    <w:nsid w:val="1B862957"/>
    <w:multiLevelType w:val="hybridMultilevel"/>
    <w:tmpl w:val="FDF656C6"/>
    <w:lvl w:ilvl="0" w:tplc="F2707222">
      <w:start w:val="1"/>
      <w:numFmt w:val="decimal"/>
      <w:lvlText w:val="%1."/>
      <w:lvlJc w:val="left"/>
      <w:pPr>
        <w:tabs>
          <w:tab w:val="num" w:pos="925"/>
        </w:tabs>
        <w:ind w:left="925" w:hanging="360"/>
      </w:pPr>
      <w:rPr>
        <w:rFonts w:hint="default"/>
      </w:rPr>
    </w:lvl>
    <w:lvl w:ilvl="1" w:tplc="04190019" w:tentative="1">
      <w:start w:val="1"/>
      <w:numFmt w:val="lowerLetter"/>
      <w:lvlText w:val="%2."/>
      <w:lvlJc w:val="left"/>
      <w:pPr>
        <w:tabs>
          <w:tab w:val="num" w:pos="1645"/>
        </w:tabs>
        <w:ind w:left="1645" w:hanging="360"/>
      </w:pPr>
    </w:lvl>
    <w:lvl w:ilvl="2" w:tplc="0419001B" w:tentative="1">
      <w:start w:val="1"/>
      <w:numFmt w:val="lowerRoman"/>
      <w:lvlText w:val="%3."/>
      <w:lvlJc w:val="right"/>
      <w:pPr>
        <w:tabs>
          <w:tab w:val="num" w:pos="2365"/>
        </w:tabs>
        <w:ind w:left="2365" w:hanging="180"/>
      </w:pPr>
    </w:lvl>
    <w:lvl w:ilvl="3" w:tplc="0419000F" w:tentative="1">
      <w:start w:val="1"/>
      <w:numFmt w:val="decimal"/>
      <w:lvlText w:val="%4."/>
      <w:lvlJc w:val="left"/>
      <w:pPr>
        <w:tabs>
          <w:tab w:val="num" w:pos="3085"/>
        </w:tabs>
        <w:ind w:left="3085" w:hanging="360"/>
      </w:pPr>
    </w:lvl>
    <w:lvl w:ilvl="4" w:tplc="04190019" w:tentative="1">
      <w:start w:val="1"/>
      <w:numFmt w:val="lowerLetter"/>
      <w:lvlText w:val="%5."/>
      <w:lvlJc w:val="left"/>
      <w:pPr>
        <w:tabs>
          <w:tab w:val="num" w:pos="3805"/>
        </w:tabs>
        <w:ind w:left="3805" w:hanging="360"/>
      </w:pPr>
    </w:lvl>
    <w:lvl w:ilvl="5" w:tplc="0419001B" w:tentative="1">
      <w:start w:val="1"/>
      <w:numFmt w:val="lowerRoman"/>
      <w:lvlText w:val="%6."/>
      <w:lvlJc w:val="right"/>
      <w:pPr>
        <w:tabs>
          <w:tab w:val="num" w:pos="4525"/>
        </w:tabs>
        <w:ind w:left="4525" w:hanging="180"/>
      </w:pPr>
    </w:lvl>
    <w:lvl w:ilvl="6" w:tplc="0419000F" w:tentative="1">
      <w:start w:val="1"/>
      <w:numFmt w:val="decimal"/>
      <w:lvlText w:val="%7."/>
      <w:lvlJc w:val="left"/>
      <w:pPr>
        <w:tabs>
          <w:tab w:val="num" w:pos="5245"/>
        </w:tabs>
        <w:ind w:left="5245" w:hanging="360"/>
      </w:pPr>
    </w:lvl>
    <w:lvl w:ilvl="7" w:tplc="04190019" w:tentative="1">
      <w:start w:val="1"/>
      <w:numFmt w:val="lowerLetter"/>
      <w:lvlText w:val="%8."/>
      <w:lvlJc w:val="left"/>
      <w:pPr>
        <w:tabs>
          <w:tab w:val="num" w:pos="5965"/>
        </w:tabs>
        <w:ind w:left="5965" w:hanging="360"/>
      </w:pPr>
    </w:lvl>
    <w:lvl w:ilvl="8" w:tplc="0419001B" w:tentative="1">
      <w:start w:val="1"/>
      <w:numFmt w:val="lowerRoman"/>
      <w:lvlText w:val="%9."/>
      <w:lvlJc w:val="right"/>
      <w:pPr>
        <w:tabs>
          <w:tab w:val="num" w:pos="6685"/>
        </w:tabs>
        <w:ind w:left="6685" w:hanging="180"/>
      </w:pPr>
    </w:lvl>
  </w:abstractNum>
  <w:abstractNum w:abstractNumId="9" w15:restartNumberingAfterBreak="0">
    <w:nsid w:val="1E665CE9"/>
    <w:multiLevelType w:val="hybridMultilevel"/>
    <w:tmpl w:val="8BA6DE2A"/>
    <w:lvl w:ilvl="0" w:tplc="690A31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E67A5C"/>
    <w:multiLevelType w:val="hybridMultilevel"/>
    <w:tmpl w:val="97ECA1AE"/>
    <w:name w:val="WW8Num23"/>
    <w:lvl w:ilvl="0" w:tplc="3ECA3794">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3A5BF2"/>
    <w:multiLevelType w:val="hybridMultilevel"/>
    <w:tmpl w:val="284685E2"/>
    <w:lvl w:ilvl="0" w:tplc="FA7C281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1F541D9"/>
    <w:multiLevelType w:val="hybridMultilevel"/>
    <w:tmpl w:val="B7BEA8F4"/>
    <w:lvl w:ilvl="0" w:tplc="F0D60758">
      <w:start w:val="1"/>
      <w:numFmt w:val="decimal"/>
      <w:lvlText w:val="%1."/>
      <w:lvlJc w:val="left"/>
      <w:pPr>
        <w:tabs>
          <w:tab w:val="num" w:pos="0"/>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635D67"/>
    <w:multiLevelType w:val="hybridMultilevel"/>
    <w:tmpl w:val="1BFE4360"/>
    <w:lvl w:ilvl="0" w:tplc="FA7C281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88043D4"/>
    <w:multiLevelType w:val="hybridMultilevel"/>
    <w:tmpl w:val="C6EE4220"/>
    <w:lvl w:ilvl="0" w:tplc="FA7C281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9E25EB1"/>
    <w:multiLevelType w:val="singleLevel"/>
    <w:tmpl w:val="C53C253A"/>
    <w:lvl w:ilvl="0">
      <w:numFmt w:val="none"/>
      <w:lvlText w:val="-"/>
      <w:legacy w:legacy="1" w:legacySpace="120" w:legacyIndent="360"/>
      <w:lvlJc w:val="left"/>
      <w:pPr>
        <w:ind w:left="360" w:hanging="360"/>
      </w:pPr>
    </w:lvl>
  </w:abstractNum>
  <w:abstractNum w:abstractNumId="16" w15:restartNumberingAfterBreak="0">
    <w:nsid w:val="473A45EE"/>
    <w:multiLevelType w:val="hybridMultilevel"/>
    <w:tmpl w:val="DAF46084"/>
    <w:lvl w:ilvl="0" w:tplc="0419000F">
      <w:start w:val="1"/>
      <w:numFmt w:val="decimal"/>
      <w:lvlText w:val="%1."/>
      <w:lvlJc w:val="left"/>
      <w:pPr>
        <w:tabs>
          <w:tab w:val="num" w:pos="360"/>
        </w:tabs>
        <w:ind w:left="360" w:hanging="360"/>
      </w:pPr>
    </w:lvl>
    <w:lvl w:ilvl="1" w:tplc="FA7C28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8C167DA"/>
    <w:multiLevelType w:val="hybridMultilevel"/>
    <w:tmpl w:val="ECE4A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5C5F"/>
    <w:multiLevelType w:val="hybridMultilevel"/>
    <w:tmpl w:val="408EED56"/>
    <w:lvl w:ilvl="0" w:tplc="AC2225B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A63AD6"/>
    <w:multiLevelType w:val="hybridMultilevel"/>
    <w:tmpl w:val="9FE0F636"/>
    <w:lvl w:ilvl="0" w:tplc="C368F402">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4B26FFA"/>
    <w:multiLevelType w:val="hybridMultilevel"/>
    <w:tmpl w:val="2070BB68"/>
    <w:lvl w:ilvl="0" w:tplc="0419000F">
      <w:start w:val="1"/>
      <w:numFmt w:val="decimal"/>
      <w:lvlText w:val="%1."/>
      <w:lvlJc w:val="left"/>
      <w:pPr>
        <w:tabs>
          <w:tab w:val="num" w:pos="360"/>
        </w:tabs>
        <w:ind w:left="360" w:hanging="360"/>
      </w:pPr>
    </w:lvl>
    <w:lvl w:ilvl="1" w:tplc="FA7C28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58F1509"/>
    <w:multiLevelType w:val="hybridMultilevel"/>
    <w:tmpl w:val="786A0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3B2204"/>
    <w:multiLevelType w:val="singleLevel"/>
    <w:tmpl w:val="C53C253A"/>
    <w:lvl w:ilvl="0">
      <w:numFmt w:val="none"/>
      <w:lvlText w:val="-"/>
      <w:legacy w:legacy="1" w:legacySpace="120" w:legacyIndent="360"/>
      <w:lvlJc w:val="left"/>
      <w:pPr>
        <w:ind w:left="360" w:hanging="360"/>
      </w:pPr>
    </w:lvl>
  </w:abstractNum>
  <w:abstractNum w:abstractNumId="23" w15:restartNumberingAfterBreak="0">
    <w:nsid w:val="5EA24202"/>
    <w:multiLevelType w:val="hybridMultilevel"/>
    <w:tmpl w:val="FD78A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B16960"/>
    <w:multiLevelType w:val="hybridMultilevel"/>
    <w:tmpl w:val="9AFA1306"/>
    <w:lvl w:ilvl="0" w:tplc="24DA0C80">
      <w:start w:val="1"/>
      <w:numFmt w:val="decimal"/>
      <w:lvlText w:val="%1."/>
      <w:lvlJc w:val="left"/>
      <w:pPr>
        <w:tabs>
          <w:tab w:val="num" w:pos="1068"/>
        </w:tabs>
        <w:ind w:left="106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5" w15:restartNumberingAfterBreak="0">
    <w:nsid w:val="69D7377E"/>
    <w:multiLevelType w:val="hybridMultilevel"/>
    <w:tmpl w:val="4A3AFB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6E3238C"/>
    <w:multiLevelType w:val="hybridMultilevel"/>
    <w:tmpl w:val="D4B6C3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CC02A28"/>
    <w:multiLevelType w:val="singleLevel"/>
    <w:tmpl w:val="C53C253A"/>
    <w:lvl w:ilvl="0">
      <w:numFmt w:val="none"/>
      <w:lvlText w:val="-"/>
      <w:legacy w:legacy="1" w:legacySpace="120" w:legacyIndent="360"/>
      <w:lvlJc w:val="left"/>
      <w:pPr>
        <w:ind w:left="360" w:hanging="360"/>
      </w:pPr>
    </w:lvl>
  </w:abstractNum>
  <w:abstractNum w:abstractNumId="28" w15:restartNumberingAfterBreak="0">
    <w:nsid w:val="7E236703"/>
    <w:multiLevelType w:val="hybridMultilevel"/>
    <w:tmpl w:val="746A63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E71194C"/>
    <w:multiLevelType w:val="hybridMultilevel"/>
    <w:tmpl w:val="5DE47B3E"/>
    <w:lvl w:ilvl="0" w:tplc="AC2225B8">
      <w:start w:val="1"/>
      <w:numFmt w:val="decimal"/>
      <w:lvlText w:val="%1."/>
      <w:lvlJc w:val="left"/>
      <w:pPr>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343986"/>
    <w:multiLevelType w:val="hybridMultilevel"/>
    <w:tmpl w:val="FFD2C92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10"/>
  </w:num>
  <w:num w:numId="2">
    <w:abstractNumId w:val="8"/>
  </w:num>
  <w:num w:numId="3">
    <w:abstractNumId w:val="21"/>
  </w:num>
  <w:num w:numId="4">
    <w:abstractNumId w:val="19"/>
  </w:num>
  <w:num w:numId="5">
    <w:abstractNumId w:val="12"/>
  </w:num>
  <w:num w:numId="6">
    <w:abstractNumId w:val="6"/>
  </w:num>
  <w:num w:numId="7">
    <w:abstractNumId w:val="23"/>
  </w:num>
  <w:num w:numId="8">
    <w:abstractNumId w:val="18"/>
  </w:num>
  <w:num w:numId="9">
    <w:abstractNumId w:val="29"/>
  </w:num>
  <w:num w:numId="10">
    <w:abstractNumId w:val="9"/>
  </w:num>
  <w:num w:numId="11">
    <w:abstractNumId w:val="22"/>
  </w:num>
  <w:num w:numId="12">
    <w:abstractNumId w:val="0"/>
  </w:num>
  <w:num w:numId="13">
    <w:abstractNumId w:val="7"/>
  </w:num>
  <w:num w:numId="14">
    <w:abstractNumId w:val="27"/>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6"/>
  </w:num>
  <w:num w:numId="25">
    <w:abstractNumId w:val="2"/>
  </w:num>
  <w:num w:numId="26">
    <w:abstractNumId w:val="25"/>
  </w:num>
  <w:num w:numId="27">
    <w:abstractNumId w:val="26"/>
  </w:num>
  <w:num w:numId="28">
    <w:abstractNumId w:val="28"/>
  </w:num>
  <w:num w:numId="29">
    <w:abstractNumId w:val="1"/>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65453"/>
    <w:rsid w:val="00065661"/>
    <w:rsid w:val="000673DA"/>
    <w:rsid w:val="000717AD"/>
    <w:rsid w:val="00071DFF"/>
    <w:rsid w:val="00077D2E"/>
    <w:rsid w:val="00083BEA"/>
    <w:rsid w:val="00087AC7"/>
    <w:rsid w:val="00092B6F"/>
    <w:rsid w:val="000A18A4"/>
    <w:rsid w:val="000A25D2"/>
    <w:rsid w:val="000A264D"/>
    <w:rsid w:val="000A3E44"/>
    <w:rsid w:val="000A6567"/>
    <w:rsid w:val="000B0AF2"/>
    <w:rsid w:val="000C225A"/>
    <w:rsid w:val="000C365E"/>
    <w:rsid w:val="000C4C20"/>
    <w:rsid w:val="000C5304"/>
    <w:rsid w:val="000C58B2"/>
    <w:rsid w:val="000D4E89"/>
    <w:rsid w:val="000D771C"/>
    <w:rsid w:val="000E4B30"/>
    <w:rsid w:val="000E6C37"/>
    <w:rsid w:val="000E74A6"/>
    <w:rsid w:val="000F7535"/>
    <w:rsid w:val="00100133"/>
    <w:rsid w:val="00104729"/>
    <w:rsid w:val="00105D0E"/>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092D"/>
    <w:rsid w:val="00171707"/>
    <w:rsid w:val="00173379"/>
    <w:rsid w:val="001739BE"/>
    <w:rsid w:val="00184A82"/>
    <w:rsid w:val="0018779A"/>
    <w:rsid w:val="001908E6"/>
    <w:rsid w:val="0019201A"/>
    <w:rsid w:val="00194728"/>
    <w:rsid w:val="00195D8C"/>
    <w:rsid w:val="001961CF"/>
    <w:rsid w:val="00197C32"/>
    <w:rsid w:val="001A3D29"/>
    <w:rsid w:val="001A3D4A"/>
    <w:rsid w:val="001A5777"/>
    <w:rsid w:val="001A5C71"/>
    <w:rsid w:val="001B4AB2"/>
    <w:rsid w:val="001B5C0D"/>
    <w:rsid w:val="001B5F9F"/>
    <w:rsid w:val="001B75E0"/>
    <w:rsid w:val="001C0C0A"/>
    <w:rsid w:val="001C22C7"/>
    <w:rsid w:val="001C38C4"/>
    <w:rsid w:val="001C4C0E"/>
    <w:rsid w:val="001C5396"/>
    <w:rsid w:val="001C7596"/>
    <w:rsid w:val="001D01A5"/>
    <w:rsid w:val="001D4B23"/>
    <w:rsid w:val="001D768A"/>
    <w:rsid w:val="001E3764"/>
    <w:rsid w:val="001E7320"/>
    <w:rsid w:val="001F5A10"/>
    <w:rsid w:val="00200DBB"/>
    <w:rsid w:val="00203DF2"/>
    <w:rsid w:val="00210431"/>
    <w:rsid w:val="0021373D"/>
    <w:rsid w:val="002149E6"/>
    <w:rsid w:val="0021538B"/>
    <w:rsid w:val="002175E5"/>
    <w:rsid w:val="00231355"/>
    <w:rsid w:val="002338C9"/>
    <w:rsid w:val="00236F7A"/>
    <w:rsid w:val="00240DF2"/>
    <w:rsid w:val="00247AD1"/>
    <w:rsid w:val="00255288"/>
    <w:rsid w:val="0026008A"/>
    <w:rsid w:val="00264C77"/>
    <w:rsid w:val="0027169D"/>
    <w:rsid w:val="00277458"/>
    <w:rsid w:val="002847B4"/>
    <w:rsid w:val="002909DA"/>
    <w:rsid w:val="002925CC"/>
    <w:rsid w:val="0029448F"/>
    <w:rsid w:val="002A2EF2"/>
    <w:rsid w:val="002A3678"/>
    <w:rsid w:val="002A3D84"/>
    <w:rsid w:val="002C09E3"/>
    <w:rsid w:val="002C1F47"/>
    <w:rsid w:val="002C35AF"/>
    <w:rsid w:val="002C48C3"/>
    <w:rsid w:val="002C5BA0"/>
    <w:rsid w:val="002D34D3"/>
    <w:rsid w:val="002D6950"/>
    <w:rsid w:val="002E26A3"/>
    <w:rsid w:val="002E2E88"/>
    <w:rsid w:val="002E361B"/>
    <w:rsid w:val="002F0C23"/>
    <w:rsid w:val="003103E2"/>
    <w:rsid w:val="00312030"/>
    <w:rsid w:val="00313830"/>
    <w:rsid w:val="00316FD2"/>
    <w:rsid w:val="003176A2"/>
    <w:rsid w:val="00317AE1"/>
    <w:rsid w:val="003273F9"/>
    <w:rsid w:val="00332AB1"/>
    <w:rsid w:val="0033374C"/>
    <w:rsid w:val="00333806"/>
    <w:rsid w:val="00333F02"/>
    <w:rsid w:val="003367A4"/>
    <w:rsid w:val="00340ABB"/>
    <w:rsid w:val="00342405"/>
    <w:rsid w:val="00351691"/>
    <w:rsid w:val="003554EF"/>
    <w:rsid w:val="00357427"/>
    <w:rsid w:val="00387FF3"/>
    <w:rsid w:val="00391097"/>
    <w:rsid w:val="00393B34"/>
    <w:rsid w:val="00396D48"/>
    <w:rsid w:val="003A5325"/>
    <w:rsid w:val="003B40B3"/>
    <w:rsid w:val="003B4D4B"/>
    <w:rsid w:val="003B753E"/>
    <w:rsid w:val="003C0E78"/>
    <w:rsid w:val="003C280D"/>
    <w:rsid w:val="003C6B24"/>
    <w:rsid w:val="003D4727"/>
    <w:rsid w:val="003D526E"/>
    <w:rsid w:val="003D5CB9"/>
    <w:rsid w:val="003D7620"/>
    <w:rsid w:val="003E1248"/>
    <w:rsid w:val="003E3453"/>
    <w:rsid w:val="003E379E"/>
    <w:rsid w:val="003F0AE5"/>
    <w:rsid w:val="003F1C4C"/>
    <w:rsid w:val="003F55F4"/>
    <w:rsid w:val="003F5D1B"/>
    <w:rsid w:val="003F6171"/>
    <w:rsid w:val="00406049"/>
    <w:rsid w:val="00411E0C"/>
    <w:rsid w:val="004159F7"/>
    <w:rsid w:val="00416224"/>
    <w:rsid w:val="004209DA"/>
    <w:rsid w:val="004224DD"/>
    <w:rsid w:val="00423D57"/>
    <w:rsid w:val="00426567"/>
    <w:rsid w:val="00435CB1"/>
    <w:rsid w:val="004360A2"/>
    <w:rsid w:val="004445B0"/>
    <w:rsid w:val="0044636E"/>
    <w:rsid w:val="00457190"/>
    <w:rsid w:val="00457ABC"/>
    <w:rsid w:val="00460694"/>
    <w:rsid w:val="0046698B"/>
    <w:rsid w:val="00467606"/>
    <w:rsid w:val="00471FEE"/>
    <w:rsid w:val="00484A39"/>
    <w:rsid w:val="00485D1C"/>
    <w:rsid w:val="00490F1B"/>
    <w:rsid w:val="0049553D"/>
    <w:rsid w:val="004A1090"/>
    <w:rsid w:val="004B6071"/>
    <w:rsid w:val="004B66EF"/>
    <w:rsid w:val="004C55BC"/>
    <w:rsid w:val="004C6D1B"/>
    <w:rsid w:val="004C7255"/>
    <w:rsid w:val="004D173E"/>
    <w:rsid w:val="004E0B91"/>
    <w:rsid w:val="004E1575"/>
    <w:rsid w:val="004E1D22"/>
    <w:rsid w:val="004E216C"/>
    <w:rsid w:val="004E2EAA"/>
    <w:rsid w:val="004E45D2"/>
    <w:rsid w:val="004E50D3"/>
    <w:rsid w:val="004E6B78"/>
    <w:rsid w:val="004F1C1D"/>
    <w:rsid w:val="004F79E0"/>
    <w:rsid w:val="00500885"/>
    <w:rsid w:val="00500AB3"/>
    <w:rsid w:val="00502DBE"/>
    <w:rsid w:val="00512CF0"/>
    <w:rsid w:val="00513515"/>
    <w:rsid w:val="0052134E"/>
    <w:rsid w:val="00526774"/>
    <w:rsid w:val="00533A8A"/>
    <w:rsid w:val="00535F23"/>
    <w:rsid w:val="005360F8"/>
    <w:rsid w:val="0053690D"/>
    <w:rsid w:val="00544D73"/>
    <w:rsid w:val="00547663"/>
    <w:rsid w:val="00547821"/>
    <w:rsid w:val="00552F6D"/>
    <w:rsid w:val="00553120"/>
    <w:rsid w:val="00557C87"/>
    <w:rsid w:val="00562B69"/>
    <w:rsid w:val="00563347"/>
    <w:rsid w:val="00564F87"/>
    <w:rsid w:val="00572DC6"/>
    <w:rsid w:val="0057643F"/>
    <w:rsid w:val="00576DD0"/>
    <w:rsid w:val="00576E0C"/>
    <w:rsid w:val="005802D8"/>
    <w:rsid w:val="005845E1"/>
    <w:rsid w:val="00584CC8"/>
    <w:rsid w:val="005854BE"/>
    <w:rsid w:val="0058757D"/>
    <w:rsid w:val="00587EAB"/>
    <w:rsid w:val="005931E6"/>
    <w:rsid w:val="005932DB"/>
    <w:rsid w:val="00594670"/>
    <w:rsid w:val="00594901"/>
    <w:rsid w:val="00595998"/>
    <w:rsid w:val="005A5452"/>
    <w:rsid w:val="005A6746"/>
    <w:rsid w:val="005A7ADE"/>
    <w:rsid w:val="005A7AEE"/>
    <w:rsid w:val="005B07FD"/>
    <w:rsid w:val="005B094A"/>
    <w:rsid w:val="005B3A50"/>
    <w:rsid w:val="005B4926"/>
    <w:rsid w:val="005B711A"/>
    <w:rsid w:val="005E19A2"/>
    <w:rsid w:val="005E2C27"/>
    <w:rsid w:val="005F16B8"/>
    <w:rsid w:val="005F1E28"/>
    <w:rsid w:val="005F5032"/>
    <w:rsid w:val="00604146"/>
    <w:rsid w:val="00605D4F"/>
    <w:rsid w:val="0060645D"/>
    <w:rsid w:val="00607507"/>
    <w:rsid w:val="00610361"/>
    <w:rsid w:val="00613F6F"/>
    <w:rsid w:val="0062686E"/>
    <w:rsid w:val="00627B28"/>
    <w:rsid w:val="00637744"/>
    <w:rsid w:val="00642184"/>
    <w:rsid w:val="00646463"/>
    <w:rsid w:val="0064761E"/>
    <w:rsid w:val="006476AA"/>
    <w:rsid w:val="00654DF3"/>
    <w:rsid w:val="006560AD"/>
    <w:rsid w:val="006574B8"/>
    <w:rsid w:val="006638B9"/>
    <w:rsid w:val="00666A5A"/>
    <w:rsid w:val="006746E3"/>
    <w:rsid w:val="0068135D"/>
    <w:rsid w:val="0068467B"/>
    <w:rsid w:val="00687A5C"/>
    <w:rsid w:val="00694888"/>
    <w:rsid w:val="006953AF"/>
    <w:rsid w:val="00695C73"/>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E94"/>
    <w:rsid w:val="006E7424"/>
    <w:rsid w:val="006F0619"/>
    <w:rsid w:val="006F653D"/>
    <w:rsid w:val="00700F0A"/>
    <w:rsid w:val="00701775"/>
    <w:rsid w:val="007103F0"/>
    <w:rsid w:val="00710FF7"/>
    <w:rsid w:val="0071273A"/>
    <w:rsid w:val="0071501F"/>
    <w:rsid w:val="007150EF"/>
    <w:rsid w:val="00716682"/>
    <w:rsid w:val="00717F1B"/>
    <w:rsid w:val="0072029C"/>
    <w:rsid w:val="00721C93"/>
    <w:rsid w:val="0073174C"/>
    <w:rsid w:val="007330B8"/>
    <w:rsid w:val="0074460F"/>
    <w:rsid w:val="00744AB3"/>
    <w:rsid w:val="00762368"/>
    <w:rsid w:val="00762C7A"/>
    <w:rsid w:val="00763614"/>
    <w:rsid w:val="00764D5E"/>
    <w:rsid w:val="00765A7D"/>
    <w:rsid w:val="007662CC"/>
    <w:rsid w:val="00766CA0"/>
    <w:rsid w:val="00773066"/>
    <w:rsid w:val="00773E11"/>
    <w:rsid w:val="00783E73"/>
    <w:rsid w:val="007908DE"/>
    <w:rsid w:val="00794F78"/>
    <w:rsid w:val="007963E0"/>
    <w:rsid w:val="00796EE3"/>
    <w:rsid w:val="007A0079"/>
    <w:rsid w:val="007A0F19"/>
    <w:rsid w:val="007A2E63"/>
    <w:rsid w:val="007A68BF"/>
    <w:rsid w:val="007B6C74"/>
    <w:rsid w:val="007B6CEF"/>
    <w:rsid w:val="007B7235"/>
    <w:rsid w:val="007B7ACA"/>
    <w:rsid w:val="007C409A"/>
    <w:rsid w:val="007C4F74"/>
    <w:rsid w:val="007C5040"/>
    <w:rsid w:val="007D3DDF"/>
    <w:rsid w:val="007E3350"/>
    <w:rsid w:val="007E7127"/>
    <w:rsid w:val="007F08C5"/>
    <w:rsid w:val="007F52FC"/>
    <w:rsid w:val="007F57B8"/>
    <w:rsid w:val="007F74AC"/>
    <w:rsid w:val="00802B6E"/>
    <w:rsid w:val="00810354"/>
    <w:rsid w:val="00812B05"/>
    <w:rsid w:val="008153B3"/>
    <w:rsid w:val="008158FF"/>
    <w:rsid w:val="00821852"/>
    <w:rsid w:val="0082692E"/>
    <w:rsid w:val="00827C28"/>
    <w:rsid w:val="008308C7"/>
    <w:rsid w:val="008346C6"/>
    <w:rsid w:val="0084269C"/>
    <w:rsid w:val="00846A06"/>
    <w:rsid w:val="0084785C"/>
    <w:rsid w:val="008501CF"/>
    <w:rsid w:val="00852325"/>
    <w:rsid w:val="00853F35"/>
    <w:rsid w:val="00860008"/>
    <w:rsid w:val="00860D20"/>
    <w:rsid w:val="0086130F"/>
    <w:rsid w:val="008671BD"/>
    <w:rsid w:val="00870D94"/>
    <w:rsid w:val="008748E6"/>
    <w:rsid w:val="0087574D"/>
    <w:rsid w:val="00877003"/>
    <w:rsid w:val="0088119F"/>
    <w:rsid w:val="00882EA4"/>
    <w:rsid w:val="00887EE2"/>
    <w:rsid w:val="0089154D"/>
    <w:rsid w:val="008918DF"/>
    <w:rsid w:val="00896985"/>
    <w:rsid w:val="008A1C89"/>
    <w:rsid w:val="008A689C"/>
    <w:rsid w:val="008B7010"/>
    <w:rsid w:val="008C2A9A"/>
    <w:rsid w:val="008C4C7A"/>
    <w:rsid w:val="008C59DB"/>
    <w:rsid w:val="008D45CE"/>
    <w:rsid w:val="008E5CE2"/>
    <w:rsid w:val="008F0759"/>
    <w:rsid w:val="008F1FDE"/>
    <w:rsid w:val="008F3B11"/>
    <w:rsid w:val="008F3F9E"/>
    <w:rsid w:val="008F4D11"/>
    <w:rsid w:val="008F5043"/>
    <w:rsid w:val="008F614F"/>
    <w:rsid w:val="008F73A1"/>
    <w:rsid w:val="00902458"/>
    <w:rsid w:val="00902B6B"/>
    <w:rsid w:val="009076D4"/>
    <w:rsid w:val="009103D0"/>
    <w:rsid w:val="00912E4B"/>
    <w:rsid w:val="009142DD"/>
    <w:rsid w:val="00915E5E"/>
    <w:rsid w:val="00930DAE"/>
    <w:rsid w:val="00934861"/>
    <w:rsid w:val="00934E9F"/>
    <w:rsid w:val="00960790"/>
    <w:rsid w:val="00963375"/>
    <w:rsid w:val="00966648"/>
    <w:rsid w:val="00971D8E"/>
    <w:rsid w:val="00981BEB"/>
    <w:rsid w:val="00983248"/>
    <w:rsid w:val="009916D5"/>
    <w:rsid w:val="00996D5B"/>
    <w:rsid w:val="009A5828"/>
    <w:rsid w:val="009B14A3"/>
    <w:rsid w:val="009C077E"/>
    <w:rsid w:val="009C5C7B"/>
    <w:rsid w:val="009C5EA9"/>
    <w:rsid w:val="009D2F35"/>
    <w:rsid w:val="009E0836"/>
    <w:rsid w:val="009E4A5C"/>
    <w:rsid w:val="009E7039"/>
    <w:rsid w:val="009F0AAB"/>
    <w:rsid w:val="00A00543"/>
    <w:rsid w:val="00A10ACC"/>
    <w:rsid w:val="00A12C27"/>
    <w:rsid w:val="00A13B28"/>
    <w:rsid w:val="00A159AC"/>
    <w:rsid w:val="00A209C2"/>
    <w:rsid w:val="00A21FED"/>
    <w:rsid w:val="00A266E1"/>
    <w:rsid w:val="00A31F35"/>
    <w:rsid w:val="00A31FDF"/>
    <w:rsid w:val="00A35B9E"/>
    <w:rsid w:val="00A36923"/>
    <w:rsid w:val="00A37269"/>
    <w:rsid w:val="00A37B43"/>
    <w:rsid w:val="00A41EFB"/>
    <w:rsid w:val="00A51BD0"/>
    <w:rsid w:val="00A558A6"/>
    <w:rsid w:val="00A5630D"/>
    <w:rsid w:val="00A56B37"/>
    <w:rsid w:val="00A56C08"/>
    <w:rsid w:val="00A57C71"/>
    <w:rsid w:val="00A65526"/>
    <w:rsid w:val="00A65E40"/>
    <w:rsid w:val="00A675A2"/>
    <w:rsid w:val="00A74FF2"/>
    <w:rsid w:val="00A77C98"/>
    <w:rsid w:val="00A81E11"/>
    <w:rsid w:val="00A82B66"/>
    <w:rsid w:val="00A87D87"/>
    <w:rsid w:val="00A913C6"/>
    <w:rsid w:val="00A92DE8"/>
    <w:rsid w:val="00A932C5"/>
    <w:rsid w:val="00A962A0"/>
    <w:rsid w:val="00A96B40"/>
    <w:rsid w:val="00AA0623"/>
    <w:rsid w:val="00AA4702"/>
    <w:rsid w:val="00AB53F8"/>
    <w:rsid w:val="00AB69A9"/>
    <w:rsid w:val="00AB6BCC"/>
    <w:rsid w:val="00AC05C7"/>
    <w:rsid w:val="00AC1DBE"/>
    <w:rsid w:val="00AC7088"/>
    <w:rsid w:val="00AD1288"/>
    <w:rsid w:val="00AD19E0"/>
    <w:rsid w:val="00AD6807"/>
    <w:rsid w:val="00AD7AB0"/>
    <w:rsid w:val="00AE1A78"/>
    <w:rsid w:val="00AE4027"/>
    <w:rsid w:val="00AE70DF"/>
    <w:rsid w:val="00AE7BEE"/>
    <w:rsid w:val="00B000D2"/>
    <w:rsid w:val="00B00A66"/>
    <w:rsid w:val="00B01246"/>
    <w:rsid w:val="00B14E93"/>
    <w:rsid w:val="00B30C85"/>
    <w:rsid w:val="00B30CFF"/>
    <w:rsid w:val="00B311BE"/>
    <w:rsid w:val="00B3166F"/>
    <w:rsid w:val="00B32D17"/>
    <w:rsid w:val="00B33B6B"/>
    <w:rsid w:val="00B34097"/>
    <w:rsid w:val="00B34E6A"/>
    <w:rsid w:val="00B36759"/>
    <w:rsid w:val="00B404AA"/>
    <w:rsid w:val="00B405CF"/>
    <w:rsid w:val="00B4064F"/>
    <w:rsid w:val="00B4261F"/>
    <w:rsid w:val="00B45448"/>
    <w:rsid w:val="00B46AAC"/>
    <w:rsid w:val="00B63289"/>
    <w:rsid w:val="00B6503A"/>
    <w:rsid w:val="00B65F66"/>
    <w:rsid w:val="00B66085"/>
    <w:rsid w:val="00B66173"/>
    <w:rsid w:val="00B67479"/>
    <w:rsid w:val="00B75700"/>
    <w:rsid w:val="00B75C74"/>
    <w:rsid w:val="00B82CA6"/>
    <w:rsid w:val="00B90D80"/>
    <w:rsid w:val="00B91098"/>
    <w:rsid w:val="00B91763"/>
    <w:rsid w:val="00BA154F"/>
    <w:rsid w:val="00BA31EA"/>
    <w:rsid w:val="00BA34D0"/>
    <w:rsid w:val="00BA35D8"/>
    <w:rsid w:val="00BA50F4"/>
    <w:rsid w:val="00BA7D7F"/>
    <w:rsid w:val="00BB00E3"/>
    <w:rsid w:val="00BB2427"/>
    <w:rsid w:val="00BB66F3"/>
    <w:rsid w:val="00BB69FA"/>
    <w:rsid w:val="00BB7F1D"/>
    <w:rsid w:val="00BC1669"/>
    <w:rsid w:val="00BC1931"/>
    <w:rsid w:val="00BC1E19"/>
    <w:rsid w:val="00BC1E81"/>
    <w:rsid w:val="00BC3CFE"/>
    <w:rsid w:val="00BC65E2"/>
    <w:rsid w:val="00BD4419"/>
    <w:rsid w:val="00BD4884"/>
    <w:rsid w:val="00BD64E1"/>
    <w:rsid w:val="00BE04C7"/>
    <w:rsid w:val="00BE0B73"/>
    <w:rsid w:val="00BE66A8"/>
    <w:rsid w:val="00BF2B17"/>
    <w:rsid w:val="00C0169A"/>
    <w:rsid w:val="00C056D6"/>
    <w:rsid w:val="00C05E7B"/>
    <w:rsid w:val="00C12F69"/>
    <w:rsid w:val="00C20DB5"/>
    <w:rsid w:val="00C22F01"/>
    <w:rsid w:val="00C25567"/>
    <w:rsid w:val="00C36A86"/>
    <w:rsid w:val="00C36E1B"/>
    <w:rsid w:val="00C405DA"/>
    <w:rsid w:val="00C432EB"/>
    <w:rsid w:val="00C46C44"/>
    <w:rsid w:val="00C47641"/>
    <w:rsid w:val="00C55FB0"/>
    <w:rsid w:val="00C56C4A"/>
    <w:rsid w:val="00C7031A"/>
    <w:rsid w:val="00C71FBC"/>
    <w:rsid w:val="00C74081"/>
    <w:rsid w:val="00C74697"/>
    <w:rsid w:val="00C765D2"/>
    <w:rsid w:val="00C76852"/>
    <w:rsid w:val="00C76DF9"/>
    <w:rsid w:val="00C8013F"/>
    <w:rsid w:val="00C82AC0"/>
    <w:rsid w:val="00C83D03"/>
    <w:rsid w:val="00C9085D"/>
    <w:rsid w:val="00C93A05"/>
    <w:rsid w:val="00C949A4"/>
    <w:rsid w:val="00CA2B6B"/>
    <w:rsid w:val="00CA3D69"/>
    <w:rsid w:val="00CA61A8"/>
    <w:rsid w:val="00CB361A"/>
    <w:rsid w:val="00CC2639"/>
    <w:rsid w:val="00CD1061"/>
    <w:rsid w:val="00CD2F85"/>
    <w:rsid w:val="00CD7411"/>
    <w:rsid w:val="00CE054C"/>
    <w:rsid w:val="00CE1365"/>
    <w:rsid w:val="00CE2232"/>
    <w:rsid w:val="00CE5125"/>
    <w:rsid w:val="00CF29C7"/>
    <w:rsid w:val="00CF3CB0"/>
    <w:rsid w:val="00CF5138"/>
    <w:rsid w:val="00D06068"/>
    <w:rsid w:val="00D06866"/>
    <w:rsid w:val="00D104DF"/>
    <w:rsid w:val="00D11997"/>
    <w:rsid w:val="00D14B40"/>
    <w:rsid w:val="00D27FC3"/>
    <w:rsid w:val="00D31A05"/>
    <w:rsid w:val="00D40654"/>
    <w:rsid w:val="00D53DE6"/>
    <w:rsid w:val="00D5469F"/>
    <w:rsid w:val="00D54CB9"/>
    <w:rsid w:val="00D60A12"/>
    <w:rsid w:val="00D617F3"/>
    <w:rsid w:val="00D61EEA"/>
    <w:rsid w:val="00D63FD9"/>
    <w:rsid w:val="00D66069"/>
    <w:rsid w:val="00D67A0F"/>
    <w:rsid w:val="00D713E0"/>
    <w:rsid w:val="00D717E1"/>
    <w:rsid w:val="00D727B0"/>
    <w:rsid w:val="00D74D4F"/>
    <w:rsid w:val="00D770A6"/>
    <w:rsid w:val="00D80F78"/>
    <w:rsid w:val="00D85C6A"/>
    <w:rsid w:val="00D91043"/>
    <w:rsid w:val="00D92394"/>
    <w:rsid w:val="00D9712C"/>
    <w:rsid w:val="00DA0882"/>
    <w:rsid w:val="00DA49F9"/>
    <w:rsid w:val="00DA4B06"/>
    <w:rsid w:val="00DA67EC"/>
    <w:rsid w:val="00DA6A2F"/>
    <w:rsid w:val="00DA7A2E"/>
    <w:rsid w:val="00DA7CC0"/>
    <w:rsid w:val="00DB0D39"/>
    <w:rsid w:val="00DB3A89"/>
    <w:rsid w:val="00DB4633"/>
    <w:rsid w:val="00DB5F3B"/>
    <w:rsid w:val="00DB728F"/>
    <w:rsid w:val="00DB7770"/>
    <w:rsid w:val="00DB7A12"/>
    <w:rsid w:val="00DC08C8"/>
    <w:rsid w:val="00DC4D62"/>
    <w:rsid w:val="00DD27C9"/>
    <w:rsid w:val="00DD77A1"/>
    <w:rsid w:val="00DE2F03"/>
    <w:rsid w:val="00DE53DF"/>
    <w:rsid w:val="00DE54F1"/>
    <w:rsid w:val="00DE7493"/>
    <w:rsid w:val="00DF6DDA"/>
    <w:rsid w:val="00E02153"/>
    <w:rsid w:val="00E04B26"/>
    <w:rsid w:val="00E10E3C"/>
    <w:rsid w:val="00E1137E"/>
    <w:rsid w:val="00E129F7"/>
    <w:rsid w:val="00E13CC7"/>
    <w:rsid w:val="00E17540"/>
    <w:rsid w:val="00E17D02"/>
    <w:rsid w:val="00E231C9"/>
    <w:rsid w:val="00E245DB"/>
    <w:rsid w:val="00E2665D"/>
    <w:rsid w:val="00E27485"/>
    <w:rsid w:val="00E27BB5"/>
    <w:rsid w:val="00E3246A"/>
    <w:rsid w:val="00E46F41"/>
    <w:rsid w:val="00E520EF"/>
    <w:rsid w:val="00E522C5"/>
    <w:rsid w:val="00E538FD"/>
    <w:rsid w:val="00E54EB1"/>
    <w:rsid w:val="00E61905"/>
    <w:rsid w:val="00E624A5"/>
    <w:rsid w:val="00E62EDC"/>
    <w:rsid w:val="00E63ED5"/>
    <w:rsid w:val="00E66FF3"/>
    <w:rsid w:val="00E733ED"/>
    <w:rsid w:val="00E77E50"/>
    <w:rsid w:val="00E80F12"/>
    <w:rsid w:val="00E83403"/>
    <w:rsid w:val="00E860C9"/>
    <w:rsid w:val="00E9001A"/>
    <w:rsid w:val="00E9056A"/>
    <w:rsid w:val="00E9560E"/>
    <w:rsid w:val="00E958FC"/>
    <w:rsid w:val="00EA233A"/>
    <w:rsid w:val="00EA2D70"/>
    <w:rsid w:val="00EA60EE"/>
    <w:rsid w:val="00EA7FCF"/>
    <w:rsid w:val="00EB1895"/>
    <w:rsid w:val="00EB3D9B"/>
    <w:rsid w:val="00EB5C25"/>
    <w:rsid w:val="00EB62C8"/>
    <w:rsid w:val="00ED4E4E"/>
    <w:rsid w:val="00ED4E67"/>
    <w:rsid w:val="00ED6F52"/>
    <w:rsid w:val="00ED744C"/>
    <w:rsid w:val="00ED75E7"/>
    <w:rsid w:val="00EE167D"/>
    <w:rsid w:val="00EE2833"/>
    <w:rsid w:val="00EE2862"/>
    <w:rsid w:val="00EE3228"/>
    <w:rsid w:val="00EE3F23"/>
    <w:rsid w:val="00EF13B5"/>
    <w:rsid w:val="00EF18BE"/>
    <w:rsid w:val="00EF1E1F"/>
    <w:rsid w:val="00EF412A"/>
    <w:rsid w:val="00F0048C"/>
    <w:rsid w:val="00F025BD"/>
    <w:rsid w:val="00F03D5F"/>
    <w:rsid w:val="00F04B81"/>
    <w:rsid w:val="00F13F9F"/>
    <w:rsid w:val="00F15297"/>
    <w:rsid w:val="00F17A7B"/>
    <w:rsid w:val="00F20F32"/>
    <w:rsid w:val="00F22536"/>
    <w:rsid w:val="00F23C7D"/>
    <w:rsid w:val="00F25935"/>
    <w:rsid w:val="00F25CE5"/>
    <w:rsid w:val="00F26B0E"/>
    <w:rsid w:val="00F30020"/>
    <w:rsid w:val="00F32552"/>
    <w:rsid w:val="00F3490A"/>
    <w:rsid w:val="00F353DB"/>
    <w:rsid w:val="00F36D4A"/>
    <w:rsid w:val="00F40752"/>
    <w:rsid w:val="00F424CB"/>
    <w:rsid w:val="00F43E75"/>
    <w:rsid w:val="00F54583"/>
    <w:rsid w:val="00F6559E"/>
    <w:rsid w:val="00F65EAD"/>
    <w:rsid w:val="00F77102"/>
    <w:rsid w:val="00FA0AF2"/>
    <w:rsid w:val="00FA0B8F"/>
    <w:rsid w:val="00FA0B98"/>
    <w:rsid w:val="00FA17C0"/>
    <w:rsid w:val="00FA22A9"/>
    <w:rsid w:val="00FA5A28"/>
    <w:rsid w:val="00FA729B"/>
    <w:rsid w:val="00FB02DA"/>
    <w:rsid w:val="00FB068A"/>
    <w:rsid w:val="00FB0C35"/>
    <w:rsid w:val="00FB354F"/>
    <w:rsid w:val="00FB65A6"/>
    <w:rsid w:val="00FB6C8F"/>
    <w:rsid w:val="00FC190B"/>
    <w:rsid w:val="00FC5456"/>
    <w:rsid w:val="00FD3F00"/>
    <w:rsid w:val="00FE14C1"/>
    <w:rsid w:val="00FE2739"/>
    <w:rsid w:val="00FE4F76"/>
    <w:rsid w:val="00FE5B98"/>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15C94-D3DD-4668-84C7-48D9226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FontStyle42">
    <w:name w:val="Font Style42"/>
    <w:uiPriority w:val="99"/>
    <w:rsid w:val="00435CB1"/>
    <w:rPr>
      <w:rFonts w:ascii="Times New Roman" w:hAnsi="Times New Roman" w:cs="Times New Roman"/>
      <w:b/>
      <w:bCs/>
      <w:sz w:val="18"/>
      <w:szCs w:val="18"/>
    </w:rPr>
  </w:style>
  <w:style w:type="paragraph" w:customStyle="1" w:styleId="Style14">
    <w:name w:val="Style14"/>
    <w:basedOn w:val="a"/>
    <w:uiPriority w:val="99"/>
    <w:rsid w:val="00435CB1"/>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07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07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07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semiHidden/>
    <w:unhideWhenUsed/>
    <w:rsid w:val="00F03D5F"/>
    <w:rPr>
      <w:rFonts w:ascii="Times New Roman" w:hAnsi="Times New Roman" w:cs="Times New Roman" w:hint="default"/>
      <w:color w:val="FF6600"/>
      <w:u w:val="single"/>
    </w:rPr>
  </w:style>
  <w:style w:type="paragraph" w:customStyle="1" w:styleId="Style3">
    <w:name w:val="Style3"/>
    <w:basedOn w:val="a"/>
    <w:uiPriority w:val="99"/>
    <w:rsid w:val="00F03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F03D5F"/>
    <w:rPr>
      <w:rFonts w:ascii="Times New Roman" w:hAnsi="Times New Roman" w:cs="Times New Roman" w:hint="default"/>
      <w:b/>
      <w:bCs/>
      <w:i/>
      <w:iCs/>
      <w:sz w:val="22"/>
      <w:szCs w:val="22"/>
    </w:rPr>
  </w:style>
  <w:style w:type="character" w:customStyle="1" w:styleId="5">
    <w:name w:val="Основной текст (5)_"/>
    <w:link w:val="50"/>
    <w:rsid w:val="00ED4E67"/>
    <w:rPr>
      <w:rFonts w:eastAsia="Times New Roman" w:hAnsi="Times New Roman"/>
      <w:b/>
      <w:bCs/>
      <w:sz w:val="28"/>
      <w:szCs w:val="28"/>
      <w:shd w:val="clear" w:color="auto" w:fill="FFFFFF"/>
    </w:rPr>
  </w:style>
  <w:style w:type="paragraph" w:customStyle="1" w:styleId="50">
    <w:name w:val="Основной текст (5)"/>
    <w:basedOn w:val="a"/>
    <w:link w:val="5"/>
    <w:rsid w:val="00ED4E67"/>
    <w:pPr>
      <w:widowControl w:val="0"/>
      <w:shd w:val="clear" w:color="auto" w:fill="FFFFFF"/>
      <w:spacing w:after="840" w:line="0" w:lineRule="atLeast"/>
      <w:jc w:val="center"/>
    </w:pPr>
    <w:rPr>
      <w:rFonts w:eastAsia="Times New Roman" w:hAnsi="Times New Roman"/>
      <w:b/>
      <w:bCs/>
      <w:sz w:val="28"/>
      <w:szCs w:val="28"/>
    </w:rPr>
  </w:style>
  <w:style w:type="character" w:customStyle="1" w:styleId="FontStyle44">
    <w:name w:val="Font Style44"/>
    <w:uiPriority w:val="99"/>
    <w:rsid w:val="00A65E40"/>
    <w:rPr>
      <w:rFonts w:ascii="Times New Roman" w:hAnsi="Times New Roman" w:cs="Times New Roman" w:hint="default"/>
      <w:b/>
      <w:bCs/>
      <w:sz w:val="16"/>
      <w:szCs w:val="16"/>
    </w:rPr>
  </w:style>
  <w:style w:type="paragraph" w:customStyle="1" w:styleId="Style30">
    <w:name w:val="Style30"/>
    <w:basedOn w:val="a"/>
    <w:uiPriority w:val="99"/>
    <w:rsid w:val="00DD27C9"/>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C83D0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C83D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34409">
      <w:bodyDiv w:val="1"/>
      <w:marLeft w:val="0"/>
      <w:marRight w:val="0"/>
      <w:marTop w:val="0"/>
      <w:marBottom w:val="0"/>
      <w:divBdr>
        <w:top w:val="none" w:sz="0" w:space="0" w:color="auto"/>
        <w:left w:val="none" w:sz="0" w:space="0" w:color="auto"/>
        <w:bottom w:val="none" w:sz="0" w:space="0" w:color="auto"/>
        <w:right w:val="none" w:sz="0" w:space="0" w:color="auto"/>
      </w:divBdr>
    </w:div>
    <w:div w:id="34112705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35656472">
      <w:bodyDiv w:val="1"/>
      <w:marLeft w:val="0"/>
      <w:marRight w:val="0"/>
      <w:marTop w:val="0"/>
      <w:marBottom w:val="0"/>
      <w:divBdr>
        <w:top w:val="none" w:sz="0" w:space="0" w:color="auto"/>
        <w:left w:val="none" w:sz="0" w:space="0" w:color="auto"/>
        <w:bottom w:val="none" w:sz="0" w:space="0" w:color="auto"/>
        <w:right w:val="none" w:sz="0" w:space="0" w:color="auto"/>
      </w:divBdr>
    </w:div>
    <w:div w:id="600769700">
      <w:bodyDiv w:val="1"/>
      <w:marLeft w:val="0"/>
      <w:marRight w:val="0"/>
      <w:marTop w:val="0"/>
      <w:marBottom w:val="0"/>
      <w:divBdr>
        <w:top w:val="none" w:sz="0" w:space="0" w:color="auto"/>
        <w:left w:val="none" w:sz="0" w:space="0" w:color="auto"/>
        <w:bottom w:val="none" w:sz="0" w:space="0" w:color="auto"/>
        <w:right w:val="none" w:sz="0" w:space="0" w:color="auto"/>
      </w:divBdr>
    </w:div>
    <w:div w:id="604922366">
      <w:bodyDiv w:val="1"/>
      <w:marLeft w:val="0"/>
      <w:marRight w:val="0"/>
      <w:marTop w:val="0"/>
      <w:marBottom w:val="0"/>
      <w:divBdr>
        <w:top w:val="none" w:sz="0" w:space="0" w:color="auto"/>
        <w:left w:val="none" w:sz="0" w:space="0" w:color="auto"/>
        <w:bottom w:val="none" w:sz="0" w:space="0" w:color="auto"/>
        <w:right w:val="none" w:sz="0" w:space="0" w:color="auto"/>
      </w:divBdr>
    </w:div>
    <w:div w:id="1011682556">
      <w:bodyDiv w:val="1"/>
      <w:marLeft w:val="0"/>
      <w:marRight w:val="0"/>
      <w:marTop w:val="0"/>
      <w:marBottom w:val="0"/>
      <w:divBdr>
        <w:top w:val="none" w:sz="0" w:space="0" w:color="auto"/>
        <w:left w:val="none" w:sz="0" w:space="0" w:color="auto"/>
        <w:bottom w:val="none" w:sz="0" w:space="0" w:color="auto"/>
        <w:right w:val="none" w:sz="0" w:space="0" w:color="auto"/>
      </w:divBdr>
    </w:div>
    <w:div w:id="1112439331">
      <w:bodyDiv w:val="1"/>
      <w:marLeft w:val="0"/>
      <w:marRight w:val="0"/>
      <w:marTop w:val="0"/>
      <w:marBottom w:val="0"/>
      <w:divBdr>
        <w:top w:val="none" w:sz="0" w:space="0" w:color="auto"/>
        <w:left w:val="none" w:sz="0" w:space="0" w:color="auto"/>
        <w:bottom w:val="none" w:sz="0" w:space="0" w:color="auto"/>
        <w:right w:val="none" w:sz="0" w:space="0" w:color="auto"/>
      </w:divBdr>
    </w:div>
    <w:div w:id="1121219574">
      <w:bodyDiv w:val="1"/>
      <w:marLeft w:val="0"/>
      <w:marRight w:val="0"/>
      <w:marTop w:val="0"/>
      <w:marBottom w:val="0"/>
      <w:divBdr>
        <w:top w:val="none" w:sz="0" w:space="0" w:color="auto"/>
        <w:left w:val="none" w:sz="0" w:space="0" w:color="auto"/>
        <w:bottom w:val="none" w:sz="0" w:space="0" w:color="auto"/>
        <w:right w:val="none" w:sz="0" w:space="0" w:color="auto"/>
      </w:divBdr>
    </w:div>
    <w:div w:id="1476530437">
      <w:bodyDiv w:val="1"/>
      <w:marLeft w:val="0"/>
      <w:marRight w:val="0"/>
      <w:marTop w:val="0"/>
      <w:marBottom w:val="0"/>
      <w:divBdr>
        <w:top w:val="none" w:sz="0" w:space="0" w:color="auto"/>
        <w:left w:val="none" w:sz="0" w:space="0" w:color="auto"/>
        <w:bottom w:val="none" w:sz="0" w:space="0" w:color="auto"/>
        <w:right w:val="none" w:sz="0" w:space="0" w:color="auto"/>
      </w:divBdr>
    </w:div>
    <w:div w:id="1619138350">
      <w:bodyDiv w:val="1"/>
      <w:marLeft w:val="0"/>
      <w:marRight w:val="0"/>
      <w:marTop w:val="0"/>
      <w:marBottom w:val="0"/>
      <w:divBdr>
        <w:top w:val="none" w:sz="0" w:space="0" w:color="auto"/>
        <w:left w:val="none" w:sz="0" w:space="0" w:color="auto"/>
        <w:bottom w:val="none" w:sz="0" w:space="0" w:color="auto"/>
        <w:right w:val="none" w:sz="0" w:space="0" w:color="auto"/>
      </w:divBdr>
    </w:div>
    <w:div w:id="1655917205">
      <w:bodyDiv w:val="1"/>
      <w:marLeft w:val="0"/>
      <w:marRight w:val="0"/>
      <w:marTop w:val="0"/>
      <w:marBottom w:val="0"/>
      <w:divBdr>
        <w:top w:val="none" w:sz="0" w:space="0" w:color="auto"/>
        <w:left w:val="none" w:sz="0" w:space="0" w:color="auto"/>
        <w:bottom w:val="none" w:sz="0" w:space="0" w:color="auto"/>
        <w:right w:val="none" w:sz="0" w:space="0" w:color="auto"/>
      </w:divBdr>
    </w:div>
    <w:div w:id="1701080602">
      <w:bodyDiv w:val="1"/>
      <w:marLeft w:val="0"/>
      <w:marRight w:val="0"/>
      <w:marTop w:val="0"/>
      <w:marBottom w:val="0"/>
      <w:divBdr>
        <w:top w:val="none" w:sz="0" w:space="0" w:color="auto"/>
        <w:left w:val="none" w:sz="0" w:space="0" w:color="auto"/>
        <w:bottom w:val="none" w:sz="0" w:space="0" w:color="auto"/>
        <w:right w:val="none" w:sz="0" w:space="0" w:color="auto"/>
      </w:divBdr>
    </w:div>
    <w:div w:id="1757821219">
      <w:bodyDiv w:val="1"/>
      <w:marLeft w:val="0"/>
      <w:marRight w:val="0"/>
      <w:marTop w:val="0"/>
      <w:marBottom w:val="0"/>
      <w:divBdr>
        <w:top w:val="none" w:sz="0" w:space="0" w:color="auto"/>
        <w:left w:val="none" w:sz="0" w:space="0" w:color="auto"/>
        <w:bottom w:val="none" w:sz="0" w:space="0" w:color="auto"/>
        <w:right w:val="none" w:sz="0" w:space="0" w:color="auto"/>
      </w:divBdr>
    </w:div>
    <w:div w:id="2074546010">
      <w:bodyDiv w:val="1"/>
      <w:marLeft w:val="0"/>
      <w:marRight w:val="0"/>
      <w:marTop w:val="0"/>
      <w:marBottom w:val="0"/>
      <w:divBdr>
        <w:top w:val="none" w:sz="0" w:space="0" w:color="auto"/>
        <w:left w:val="none" w:sz="0" w:space="0" w:color="auto"/>
        <w:bottom w:val="none" w:sz="0" w:space="0" w:color="auto"/>
        <w:right w:val="none" w:sz="0" w:space="0" w:color="auto"/>
      </w:divBdr>
    </w:div>
    <w:div w:id="20984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7FBB-9207-4AF7-B358-C6F57C9A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Астахова Екатерина</cp:lastModifiedBy>
  <cp:revision>2</cp:revision>
  <cp:lastPrinted>2015-09-11T07:13:00Z</cp:lastPrinted>
  <dcterms:created xsi:type="dcterms:W3CDTF">2020-09-04T11:38:00Z</dcterms:created>
  <dcterms:modified xsi:type="dcterms:W3CDTF">2020-09-04T11:38:00Z</dcterms:modified>
</cp:coreProperties>
</file>