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60D9A" w:rsidRPr="00810354" w:rsidRDefault="00D60D9A" w:rsidP="00D60D9A">
      <w:pPr>
        <w:jc w:val="right"/>
        <w:rPr>
          <w:rFonts w:cs="Times New Roman"/>
          <w:sz w:val="28"/>
        </w:rPr>
      </w:pPr>
      <w:r>
        <w:rPr>
          <w:rFonts w:cs="Times New Roman"/>
          <w:sz w:val="28"/>
        </w:rPr>
        <w:t xml:space="preserve">Приложение </w:t>
      </w:r>
    </w:p>
    <w:p w:rsidR="00D60D9A" w:rsidRPr="00810354" w:rsidRDefault="00D60D9A" w:rsidP="00D60D9A">
      <w:pPr>
        <w:jc w:val="right"/>
        <w:rPr>
          <w:rFonts w:cs="Times New Roman"/>
          <w:sz w:val="28"/>
        </w:rPr>
      </w:pPr>
      <w:r w:rsidRPr="00810354">
        <w:rPr>
          <w:rFonts w:cs="Times New Roman"/>
          <w:sz w:val="28"/>
        </w:rPr>
        <w:t>к рабочей программе дисциплины</w:t>
      </w:r>
    </w:p>
    <w:p w:rsidR="00D60D9A" w:rsidRPr="00810354" w:rsidRDefault="00D60D9A" w:rsidP="00D60D9A">
      <w:pPr>
        <w:jc w:val="right"/>
        <w:rPr>
          <w:rFonts w:cs="Times New Roman"/>
          <w:sz w:val="28"/>
        </w:rPr>
      </w:pPr>
      <w:r w:rsidRPr="00810354">
        <w:rPr>
          <w:rFonts w:cs="Times New Roman"/>
          <w:sz w:val="28"/>
        </w:rPr>
        <w:t>«</w:t>
      </w:r>
      <w:r w:rsidR="006D6E67">
        <w:rPr>
          <w:rFonts w:cs="Times New Roman"/>
          <w:sz w:val="28"/>
        </w:rPr>
        <w:t>Маркетинг в оптовой торговле</w:t>
      </w:r>
      <w:r w:rsidRPr="00810354">
        <w:rPr>
          <w:rFonts w:cs="Times New Roman"/>
          <w:sz w:val="28"/>
        </w:rPr>
        <w:t>»</w:t>
      </w:r>
    </w:p>
    <w:p w:rsidR="00B6291A" w:rsidRPr="00CA34A7" w:rsidRDefault="00B6291A">
      <w:pPr>
        <w:spacing w:line="312" w:lineRule="auto"/>
        <w:ind w:firstLine="709"/>
        <w:jc w:val="both"/>
        <w:rPr>
          <w:rFonts w:cs="Times New Roman"/>
        </w:rPr>
      </w:pPr>
    </w:p>
    <w:p w:rsidR="00B6291A" w:rsidRPr="00CA34A7" w:rsidRDefault="00B6291A">
      <w:pPr>
        <w:spacing w:line="312" w:lineRule="auto"/>
        <w:ind w:firstLine="709"/>
        <w:jc w:val="both"/>
        <w:rPr>
          <w:rFonts w:cs="Times New Roman"/>
        </w:rPr>
      </w:pPr>
    </w:p>
    <w:p w:rsidR="00BE3A24" w:rsidRDefault="00D60D9A" w:rsidP="00D60D9A">
      <w:pPr>
        <w:keepNext/>
        <w:spacing w:before="120" w:after="120"/>
        <w:jc w:val="center"/>
        <w:outlineLvl w:val="4"/>
        <w:rPr>
          <w:sz w:val="28"/>
          <w:szCs w:val="28"/>
        </w:rPr>
      </w:pPr>
      <w:r w:rsidRPr="0066014B">
        <w:rPr>
          <w:sz w:val="28"/>
          <w:szCs w:val="28"/>
        </w:rPr>
        <w:t xml:space="preserve">МИНИСТЕРСТВО НАУКИ </w:t>
      </w:r>
      <w:r w:rsidR="00BE3A24">
        <w:rPr>
          <w:sz w:val="28"/>
          <w:szCs w:val="28"/>
        </w:rPr>
        <w:t xml:space="preserve">И ВЫСШЕГО </w:t>
      </w:r>
      <w:r w:rsidR="00BE3A24" w:rsidRPr="0066014B">
        <w:rPr>
          <w:sz w:val="28"/>
          <w:szCs w:val="28"/>
        </w:rPr>
        <w:t xml:space="preserve">ОБРАЗОВАНИЯ </w:t>
      </w:r>
      <w:r w:rsidRPr="0066014B">
        <w:rPr>
          <w:sz w:val="28"/>
          <w:szCs w:val="28"/>
        </w:rPr>
        <w:t xml:space="preserve">РОССИЙСКОЙ </w:t>
      </w:r>
    </w:p>
    <w:p w:rsidR="00D60D9A" w:rsidRPr="0066014B" w:rsidRDefault="00D60D9A" w:rsidP="00D60D9A">
      <w:pPr>
        <w:keepNext/>
        <w:spacing w:before="120" w:after="120"/>
        <w:jc w:val="center"/>
        <w:outlineLvl w:val="4"/>
        <w:rPr>
          <w:sz w:val="28"/>
          <w:szCs w:val="28"/>
        </w:rPr>
      </w:pPr>
      <w:r w:rsidRPr="0066014B">
        <w:rPr>
          <w:sz w:val="28"/>
          <w:szCs w:val="28"/>
        </w:rPr>
        <w:t>ФЕДЕРАЦИИ</w:t>
      </w:r>
    </w:p>
    <w:p w:rsidR="00D60D9A" w:rsidRPr="0066014B" w:rsidRDefault="00D60D9A" w:rsidP="00D60D9A">
      <w:pPr>
        <w:jc w:val="center"/>
        <w:rPr>
          <w:sz w:val="28"/>
          <w:szCs w:val="28"/>
        </w:rPr>
      </w:pPr>
    </w:p>
    <w:p w:rsidR="00D60D9A" w:rsidRPr="0066014B" w:rsidRDefault="00D60D9A" w:rsidP="00D60D9A">
      <w:pPr>
        <w:jc w:val="center"/>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p>
    <w:p w:rsidR="00D60D9A" w:rsidRPr="0066014B" w:rsidRDefault="00D60D9A" w:rsidP="00D60D9A">
      <w:pPr>
        <w:jc w:val="center"/>
        <w:rPr>
          <w:sz w:val="28"/>
          <w:szCs w:val="28"/>
        </w:rPr>
      </w:pP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E3A24" w:rsidRPr="00AF10FE" w:rsidRDefault="00BE3A24" w:rsidP="00BE3A24">
      <w:pPr>
        <w:jc w:val="center"/>
        <w:rPr>
          <w:rFonts w:cs="Times New Roman"/>
        </w:rPr>
      </w:pPr>
      <w:r w:rsidRPr="00AF10FE">
        <w:rPr>
          <w:rFonts w:cs="Times New Roman"/>
        </w:rPr>
        <w:t xml:space="preserve">Фонд оценочных средств </w:t>
      </w:r>
    </w:p>
    <w:p w:rsidR="00BE3A24" w:rsidRPr="00AF10FE" w:rsidRDefault="00BE3A24" w:rsidP="00BE3A24">
      <w:pPr>
        <w:jc w:val="center"/>
        <w:rPr>
          <w:rFonts w:cs="Times New Roman"/>
        </w:rPr>
      </w:pPr>
      <w:r w:rsidRPr="00AF10FE">
        <w:rPr>
          <w:rFonts w:cs="Times New Roman"/>
        </w:rPr>
        <w:t>для проведения текущего контроля и промежуточной аттестации по дисциплине (модулю)</w:t>
      </w:r>
    </w:p>
    <w:p w:rsidR="00BE3A24" w:rsidRPr="00CA34A7" w:rsidRDefault="00BE3A24" w:rsidP="00BE3A24">
      <w:pPr>
        <w:jc w:val="both"/>
        <w:rPr>
          <w:rFonts w:cs="Times New Roman"/>
        </w:rPr>
      </w:pPr>
    </w:p>
    <w:p w:rsidR="00BE3A24" w:rsidRPr="00CA34A7" w:rsidRDefault="00BE3A24" w:rsidP="00BE3A24">
      <w:pPr>
        <w:pStyle w:val="100"/>
        <w:rPr>
          <w:rFonts w:ascii="Times New Roman" w:hAnsi="Times New Roman" w:cs="Times New Roman"/>
          <w:sz w:val="24"/>
          <w:szCs w:val="24"/>
        </w:rPr>
      </w:pPr>
    </w:p>
    <w:p w:rsidR="003A5A42" w:rsidRPr="003A5A42" w:rsidRDefault="003A5A42" w:rsidP="003A5A42">
      <w:pPr>
        <w:pStyle w:val="100"/>
        <w:rPr>
          <w:rFonts w:ascii="Times New Roman" w:hAnsi="Times New Roman" w:cs="Times New Roman"/>
          <w:sz w:val="32"/>
          <w:szCs w:val="28"/>
        </w:rPr>
      </w:pPr>
      <w:r w:rsidRPr="003A5A42">
        <w:rPr>
          <w:rFonts w:ascii="Times New Roman" w:hAnsi="Times New Roman" w:cs="Times New Roman"/>
          <w:sz w:val="32"/>
          <w:szCs w:val="28"/>
        </w:rPr>
        <w:t>ОСНОВЫ ПРОФЕССИОНАЛЬНОЙ ДЕЯТЕЛЬНОСТИ</w:t>
      </w:r>
    </w:p>
    <w:p w:rsidR="00BE3A24" w:rsidRPr="00810354" w:rsidRDefault="00BE3A24" w:rsidP="00BE3A24">
      <w:pPr>
        <w:jc w:val="center"/>
        <w:rPr>
          <w:rFonts w:cs="Times New Roman"/>
          <w:sz w:val="28"/>
        </w:rPr>
      </w:pPr>
    </w:p>
    <w:p w:rsidR="00BE3A24" w:rsidRPr="004A496C" w:rsidRDefault="00BE3A24" w:rsidP="00BE3A24">
      <w:pPr>
        <w:contextualSpacing/>
        <w:jc w:val="center"/>
        <w:rPr>
          <w:rFonts w:eastAsia="Calibri" w:cs="Times New Roman"/>
          <w:sz w:val="28"/>
          <w:lang w:eastAsia="en-US"/>
        </w:rPr>
      </w:pPr>
      <w:r w:rsidRPr="004A496C">
        <w:rPr>
          <w:rFonts w:eastAsia="Calibri" w:cs="Times New Roman"/>
          <w:sz w:val="28"/>
          <w:lang w:eastAsia="en-US"/>
        </w:rPr>
        <w:t>38.03.06 Торговое дело</w:t>
      </w:r>
    </w:p>
    <w:p w:rsidR="00BE3A24" w:rsidRPr="00FA61F1" w:rsidRDefault="00FA61F1" w:rsidP="00BE3A24">
      <w:pPr>
        <w:contextualSpacing/>
        <w:jc w:val="center"/>
        <w:rPr>
          <w:rFonts w:cs="Times New Roman"/>
          <w:color w:val="000000"/>
          <w:sz w:val="28"/>
          <w:szCs w:val="18"/>
          <w:lang w:eastAsia="ru-RU"/>
        </w:rPr>
      </w:pPr>
      <w:r w:rsidRPr="00FA61F1">
        <w:rPr>
          <w:rFonts w:cs="Times New Roman"/>
          <w:color w:val="000000"/>
          <w:sz w:val="28"/>
          <w:szCs w:val="18"/>
          <w:lang w:eastAsia="ru-RU"/>
        </w:rPr>
        <w:t xml:space="preserve">Интернет-маркетинг и электронная торговля </w:t>
      </w:r>
    </w:p>
    <w:p w:rsidR="00FA61F1" w:rsidRPr="00FA61F1" w:rsidRDefault="00FA61F1" w:rsidP="00BE3A24">
      <w:pPr>
        <w:contextualSpacing/>
        <w:jc w:val="center"/>
        <w:rPr>
          <w:rFonts w:cs="Times New Roman"/>
          <w:sz w:val="44"/>
        </w:rPr>
      </w:pPr>
      <w:r w:rsidRPr="00FA61F1">
        <w:rPr>
          <w:rFonts w:cs="Times New Roman"/>
          <w:color w:val="000000"/>
          <w:sz w:val="28"/>
          <w:szCs w:val="18"/>
          <w:lang w:eastAsia="ru-RU"/>
        </w:rPr>
        <w:t>Международная логистика и управление поставками</w:t>
      </w:r>
    </w:p>
    <w:p w:rsidR="00BE3A24" w:rsidRPr="00FA61F1" w:rsidRDefault="00BE3A24" w:rsidP="00BE3A24">
      <w:pPr>
        <w:jc w:val="center"/>
        <w:rPr>
          <w:rFonts w:cs="Times New Roman"/>
          <w:sz w:val="44"/>
        </w:rPr>
      </w:pPr>
    </w:p>
    <w:p w:rsidR="00BE3A24" w:rsidRDefault="00BE3A24" w:rsidP="00BE3A24">
      <w:pPr>
        <w:pStyle w:val="afff2"/>
        <w:spacing w:line="360" w:lineRule="auto"/>
        <w:jc w:val="center"/>
        <w:rPr>
          <w:sz w:val="28"/>
        </w:rPr>
      </w:pPr>
    </w:p>
    <w:p w:rsidR="00BE3A24" w:rsidRPr="004A496C" w:rsidRDefault="00BE3A24" w:rsidP="00BE3A24">
      <w:pPr>
        <w:contextualSpacing/>
        <w:jc w:val="center"/>
        <w:rPr>
          <w:rFonts w:eastAsia="Calibri" w:cs="Times New Roman"/>
          <w:sz w:val="28"/>
          <w:lang w:eastAsia="en-US"/>
        </w:rPr>
      </w:pPr>
      <w:r w:rsidRPr="004A496C">
        <w:rPr>
          <w:rFonts w:eastAsia="Calibri" w:cs="Times New Roman"/>
          <w:sz w:val="28"/>
          <w:lang w:eastAsia="en-US"/>
        </w:rPr>
        <w:t>Форма обучения</w:t>
      </w:r>
    </w:p>
    <w:p w:rsidR="00BE3A24" w:rsidRPr="004A496C" w:rsidRDefault="003A5A42" w:rsidP="00BE3A24">
      <w:pPr>
        <w:contextualSpacing/>
        <w:jc w:val="center"/>
        <w:rPr>
          <w:rFonts w:eastAsia="Calibri" w:cs="Times New Roman"/>
          <w:sz w:val="28"/>
          <w:lang w:eastAsia="en-US"/>
        </w:rPr>
      </w:pPr>
      <w:r>
        <w:rPr>
          <w:rFonts w:eastAsia="Calibri" w:cs="Times New Roman"/>
          <w:sz w:val="28"/>
          <w:lang w:eastAsia="en-US"/>
        </w:rPr>
        <w:t>о</w:t>
      </w:r>
      <w:r w:rsidR="00BE3A24" w:rsidRPr="004A496C">
        <w:rPr>
          <w:rFonts w:eastAsia="Calibri" w:cs="Times New Roman"/>
          <w:sz w:val="28"/>
          <w:lang w:eastAsia="en-US"/>
        </w:rPr>
        <w:t>чная</w:t>
      </w:r>
    </w:p>
    <w:p w:rsidR="00BE3A24" w:rsidRPr="00810354" w:rsidRDefault="00BE3A24" w:rsidP="00BE3A24">
      <w:pPr>
        <w:jc w:val="center"/>
        <w:rPr>
          <w:rFonts w:cs="Times New Roman"/>
          <w:sz w:val="28"/>
        </w:rPr>
      </w:pPr>
    </w:p>
    <w:p w:rsidR="00BE3A24" w:rsidRDefault="00BE3A24" w:rsidP="00BE3A24">
      <w:pPr>
        <w:jc w:val="center"/>
        <w:rPr>
          <w:rFonts w:cs="Times New Roman"/>
          <w:sz w:val="28"/>
        </w:rPr>
      </w:pPr>
    </w:p>
    <w:p w:rsidR="00BE3A24" w:rsidRDefault="00BE3A24" w:rsidP="00BE3A24">
      <w:pPr>
        <w:jc w:val="center"/>
        <w:rPr>
          <w:rFonts w:cs="Times New Roman"/>
          <w:sz w:val="28"/>
        </w:rPr>
      </w:pPr>
    </w:p>
    <w:p w:rsidR="00BE3A24" w:rsidRPr="00D60D9A" w:rsidRDefault="00BE3A24" w:rsidP="00BE3A24">
      <w:pPr>
        <w:pStyle w:val="afff2"/>
        <w:spacing w:line="360" w:lineRule="auto"/>
        <w:jc w:val="center"/>
        <w:rPr>
          <w:sz w:val="28"/>
        </w:rPr>
      </w:pPr>
    </w:p>
    <w:p w:rsidR="00BE3A24" w:rsidRPr="00810354" w:rsidRDefault="00BE3A24" w:rsidP="00BE3A24">
      <w:pPr>
        <w:jc w:val="center"/>
        <w:rPr>
          <w:rFonts w:cs="Times New Roman"/>
          <w:sz w:val="28"/>
        </w:rPr>
      </w:pPr>
    </w:p>
    <w:p w:rsidR="00BE3A24" w:rsidRPr="00810354" w:rsidRDefault="00BE3A24" w:rsidP="00BE3A24">
      <w:pPr>
        <w:jc w:val="center"/>
        <w:rPr>
          <w:rFonts w:cs="Times New Roman"/>
          <w:sz w:val="28"/>
        </w:rPr>
      </w:pPr>
    </w:p>
    <w:p w:rsidR="00BE3A24" w:rsidRPr="00ED6A2E" w:rsidRDefault="00BE3A24" w:rsidP="00BE3A24">
      <w:pPr>
        <w:rPr>
          <w:color w:val="FF0000"/>
        </w:rPr>
      </w:pPr>
    </w:p>
    <w:p w:rsidR="00BE3A24" w:rsidRPr="00CA34A7" w:rsidRDefault="00BE3A24" w:rsidP="00BE3A24">
      <w:pPr>
        <w:pStyle w:val="aff4"/>
        <w:jc w:val="center"/>
        <w:rPr>
          <w:rFonts w:ascii="Times New Roman" w:hAnsi="Times New Roman" w:cs="Times New Roman"/>
          <w:sz w:val="24"/>
          <w:szCs w:val="24"/>
        </w:rPr>
      </w:pPr>
    </w:p>
    <w:p w:rsidR="00BE3A24" w:rsidRPr="00CA34A7" w:rsidRDefault="00BE3A24" w:rsidP="00BE3A24">
      <w:pPr>
        <w:pStyle w:val="aff4"/>
        <w:jc w:val="center"/>
        <w:rPr>
          <w:rFonts w:ascii="Times New Roman" w:hAnsi="Times New Roman" w:cs="Times New Roman"/>
          <w:sz w:val="24"/>
          <w:szCs w:val="24"/>
          <w:u w:val="single"/>
        </w:rPr>
      </w:pPr>
    </w:p>
    <w:p w:rsidR="00DF7562" w:rsidRDefault="00D75F21" w:rsidP="00BE3A24">
      <w:pPr>
        <w:pStyle w:val="100"/>
        <w:rPr>
          <w:rFonts w:ascii="Times New Roman" w:hAnsi="Times New Roman" w:cs="Times New Roman"/>
          <w:sz w:val="28"/>
          <w:szCs w:val="24"/>
        </w:rPr>
        <w:sectPr w:rsidR="00DF7562" w:rsidSect="00631866">
          <w:footerReference w:type="default" r:id="rId8"/>
          <w:pgSz w:w="11906" w:h="16838"/>
          <w:pgMar w:top="567" w:right="567" w:bottom="1134" w:left="1134" w:header="720" w:footer="709" w:gutter="0"/>
          <w:cols w:space="720"/>
          <w:docGrid w:linePitch="360"/>
        </w:sectPr>
      </w:pPr>
      <w:r>
        <w:rPr>
          <w:rFonts w:ascii="Times New Roman" w:hAnsi="Times New Roman" w:cs="Times New Roman"/>
          <w:sz w:val="28"/>
          <w:szCs w:val="24"/>
        </w:rPr>
        <w:t>Владивосток 202</w:t>
      </w:r>
      <w:r>
        <w:rPr>
          <w:rFonts w:ascii="Times New Roman" w:hAnsi="Times New Roman" w:cs="Times New Roman"/>
          <w:sz w:val="28"/>
          <w:szCs w:val="24"/>
          <w:lang w:val="en-US"/>
        </w:rPr>
        <w:t>1</w:t>
      </w:r>
      <w:bookmarkStart w:id="0" w:name="_GoBack"/>
      <w:bookmarkEnd w:id="0"/>
      <w:r w:rsidR="00BE3A24">
        <w:rPr>
          <w:rFonts w:ascii="Times New Roman" w:hAnsi="Times New Roman" w:cs="Times New Roman"/>
          <w:sz w:val="28"/>
          <w:szCs w:val="24"/>
        </w:rPr>
        <w:t xml:space="preserve"> </w:t>
      </w:r>
      <w:r w:rsidR="00BE3A24" w:rsidRPr="009D3A97">
        <w:rPr>
          <w:rFonts w:ascii="Times New Roman" w:hAnsi="Times New Roman" w:cs="Times New Roman"/>
          <w:sz w:val="28"/>
          <w:szCs w:val="24"/>
        </w:rPr>
        <w:t>г.</w:t>
      </w:r>
    </w:p>
    <w:p w:rsidR="00DF7562" w:rsidRPr="00917698" w:rsidRDefault="00DF7562" w:rsidP="00DF7562">
      <w:pPr>
        <w:spacing w:after="100"/>
        <w:jc w:val="both"/>
        <w:rPr>
          <w:rFonts w:ascii="Arial" w:hAnsi="Arial" w:cs="Arial"/>
          <w:b/>
          <w:sz w:val="28"/>
        </w:rPr>
      </w:pPr>
      <w:r>
        <w:rPr>
          <w:rFonts w:ascii="Arial" w:hAnsi="Arial" w:cs="Arial"/>
          <w:b/>
          <w:sz w:val="28"/>
        </w:rPr>
        <w:lastRenderedPageBreak/>
        <w:t xml:space="preserve">1 </w:t>
      </w:r>
      <w:r w:rsidRPr="00917698">
        <w:rPr>
          <w:rFonts w:ascii="Arial" w:hAnsi="Arial" w:cs="Arial"/>
          <w:b/>
          <w:sz w:val="28"/>
        </w:rPr>
        <w:t>Перечень формируемых компетенций*</w:t>
      </w:r>
    </w:p>
    <w:p w:rsidR="00DF7562" w:rsidRPr="0016359F" w:rsidRDefault="00DF7562" w:rsidP="00DF7562">
      <w:pPr>
        <w:spacing w:after="100"/>
        <w:jc w:val="both"/>
        <w:rPr>
          <w:rFonts w:cs="Times New Roman"/>
        </w:rPr>
      </w:pPr>
      <w:r w:rsidRPr="0016359F">
        <w:rPr>
          <w:rFonts w:cs="Times New Roman"/>
        </w:rPr>
        <w:t>Таблица</w:t>
      </w:r>
      <w:r>
        <w:rPr>
          <w:rFonts w:cs="Times New Roman"/>
        </w:rPr>
        <w:t xml:space="preserve"> 1</w:t>
      </w:r>
      <w:r w:rsidRPr="0016359F">
        <w:rPr>
          <w:rFonts w:cs="Times New Roman"/>
        </w:rPr>
        <w:t xml:space="preserve"> – Перечень компетенций с указанием этапов их формирования в процессе освоения образовательной программе*</w:t>
      </w:r>
    </w:p>
    <w:tbl>
      <w:tblPr>
        <w:tblStyle w:val="affd"/>
        <w:tblW w:w="15417" w:type="dxa"/>
        <w:tblLook w:val="04A0" w:firstRow="1" w:lastRow="0" w:firstColumn="1" w:lastColumn="0" w:noHBand="0" w:noVBand="1"/>
      </w:tblPr>
      <w:tblGrid>
        <w:gridCol w:w="1565"/>
        <w:gridCol w:w="11726"/>
        <w:gridCol w:w="2126"/>
      </w:tblGrid>
      <w:tr w:rsidR="00DF7562" w:rsidRPr="00EA350A" w:rsidTr="00DF7562">
        <w:tc>
          <w:tcPr>
            <w:tcW w:w="1565" w:type="dxa"/>
            <w:vAlign w:val="center"/>
          </w:tcPr>
          <w:p w:rsidR="00DF7562" w:rsidRPr="00EA350A" w:rsidRDefault="00DF7562" w:rsidP="00DF7562">
            <w:pPr>
              <w:jc w:val="center"/>
              <w:rPr>
                <w:rFonts w:cs="Times New Roman"/>
              </w:rPr>
            </w:pPr>
            <w:r w:rsidRPr="00EA350A">
              <w:rPr>
                <w:rFonts w:cs="Times New Roman"/>
              </w:rPr>
              <w:t>Код компетенции</w:t>
            </w:r>
          </w:p>
        </w:tc>
        <w:tc>
          <w:tcPr>
            <w:tcW w:w="11726" w:type="dxa"/>
            <w:vAlign w:val="center"/>
          </w:tcPr>
          <w:p w:rsidR="00DF7562" w:rsidRPr="00EA350A" w:rsidRDefault="00DF7562" w:rsidP="00DF7562">
            <w:pPr>
              <w:jc w:val="center"/>
              <w:rPr>
                <w:rFonts w:cs="Times New Roman"/>
              </w:rPr>
            </w:pPr>
            <w:r w:rsidRPr="00EA350A">
              <w:rPr>
                <w:rFonts w:cs="Times New Roman"/>
              </w:rPr>
              <w:t>Формулировка компетенции</w:t>
            </w:r>
          </w:p>
        </w:tc>
        <w:tc>
          <w:tcPr>
            <w:tcW w:w="2126" w:type="dxa"/>
            <w:vAlign w:val="center"/>
          </w:tcPr>
          <w:p w:rsidR="00DF7562" w:rsidRPr="00EA350A" w:rsidRDefault="00DF7562" w:rsidP="00DF7562">
            <w:pPr>
              <w:ind w:firstLine="0"/>
              <w:jc w:val="center"/>
              <w:rPr>
                <w:rFonts w:cs="Times New Roman"/>
              </w:rPr>
            </w:pPr>
            <w:r w:rsidRPr="00EA350A">
              <w:rPr>
                <w:rFonts w:cs="Times New Roman"/>
              </w:rPr>
              <w:t>Номер</w:t>
            </w:r>
            <w:r>
              <w:rPr>
                <w:rFonts w:cs="Times New Roman"/>
              </w:rPr>
              <w:t xml:space="preserve"> </w:t>
            </w:r>
            <w:r w:rsidRPr="00EA350A">
              <w:rPr>
                <w:rFonts w:cs="Times New Roman"/>
              </w:rPr>
              <w:t>этапа**</w:t>
            </w:r>
          </w:p>
        </w:tc>
      </w:tr>
      <w:tr w:rsidR="003A5A42" w:rsidRPr="00EA350A" w:rsidTr="000E3114">
        <w:tc>
          <w:tcPr>
            <w:tcW w:w="1565" w:type="dxa"/>
            <w:vAlign w:val="center"/>
          </w:tcPr>
          <w:p w:rsidR="003A5A42" w:rsidRPr="003A5A42" w:rsidRDefault="003A5A42" w:rsidP="000E3114">
            <w:pPr>
              <w:rPr>
                <w:sz w:val="22"/>
                <w:szCs w:val="20"/>
                <w:lang w:eastAsia="en-US"/>
              </w:rPr>
            </w:pPr>
            <w:r w:rsidRPr="003A5A42">
              <w:rPr>
                <w:sz w:val="22"/>
                <w:szCs w:val="20"/>
              </w:rPr>
              <w:t>ОПК-4</w:t>
            </w:r>
          </w:p>
          <w:p w:rsidR="003A5A42" w:rsidRPr="003A5A42" w:rsidRDefault="003A5A42" w:rsidP="000E3114">
            <w:pPr>
              <w:rPr>
                <w:sz w:val="22"/>
                <w:szCs w:val="20"/>
                <w:lang w:eastAsia="en-US"/>
              </w:rPr>
            </w:pPr>
          </w:p>
        </w:tc>
        <w:tc>
          <w:tcPr>
            <w:tcW w:w="11726" w:type="dxa"/>
            <w:vAlign w:val="center"/>
          </w:tcPr>
          <w:p w:rsidR="003A5A42" w:rsidRPr="003A5A42" w:rsidRDefault="003A5A42" w:rsidP="003A5A42">
            <w:pPr>
              <w:ind w:hanging="5"/>
              <w:jc w:val="left"/>
              <w:rPr>
                <w:rStyle w:val="spelle"/>
                <w:rFonts w:ascii="Calibri" w:hAnsi="Calibri"/>
                <w:sz w:val="22"/>
                <w:szCs w:val="22"/>
                <w:lang w:eastAsia="en-US"/>
              </w:rPr>
            </w:pPr>
            <w:r w:rsidRPr="003A5A42">
              <w:rPr>
                <w:iCs/>
                <w:sz w:val="22"/>
              </w:rPr>
              <w:t xml:space="preserve">способность применять основные методы и средства получения, хранения, переработки информации и работать с </w:t>
            </w:r>
            <w:r>
              <w:rPr>
                <w:iCs/>
                <w:sz w:val="22"/>
              </w:rPr>
              <w:t xml:space="preserve">                </w:t>
            </w:r>
            <w:r w:rsidRPr="003A5A42">
              <w:rPr>
                <w:iCs/>
                <w:sz w:val="22"/>
              </w:rPr>
              <w:t>компьютером как со средством управления информацией</w:t>
            </w:r>
          </w:p>
        </w:tc>
        <w:tc>
          <w:tcPr>
            <w:tcW w:w="2126" w:type="dxa"/>
          </w:tcPr>
          <w:p w:rsidR="003A5A42" w:rsidRPr="00253B7C" w:rsidRDefault="003A5A42" w:rsidP="00DF7562">
            <w:pPr>
              <w:jc w:val="center"/>
              <w:rPr>
                <w:rFonts w:cs="Times New Roman"/>
              </w:rPr>
            </w:pPr>
            <w:r>
              <w:rPr>
                <w:rFonts w:cs="Times New Roman"/>
              </w:rPr>
              <w:t>1</w:t>
            </w:r>
          </w:p>
        </w:tc>
      </w:tr>
    </w:tbl>
    <w:p w:rsidR="00DF7562" w:rsidRDefault="00DF7562" w:rsidP="00DF7562">
      <w:pPr>
        <w:spacing w:before="120"/>
        <w:jc w:val="both"/>
        <w:rPr>
          <w:rFonts w:eastAsia="Calibri" w:cs="Times New Roman"/>
        </w:rPr>
      </w:pPr>
      <w:r>
        <w:rPr>
          <w:rFonts w:eastAsia="Calibri" w:cs="Times New Roman"/>
        </w:rPr>
        <w:tab/>
      </w:r>
      <w:r w:rsidRPr="00F66E6C">
        <w:rPr>
          <w:rFonts w:eastAsia="Calibri" w:cs="Times New Roman"/>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w:t>
      </w:r>
      <w:r>
        <w:rPr>
          <w:rFonts w:eastAsia="Calibri" w:cs="Times New Roman"/>
        </w:rPr>
        <w:t xml:space="preserve">             </w:t>
      </w:r>
      <w:r w:rsidRPr="00F66E6C">
        <w:rPr>
          <w:rFonts w:eastAsia="Calibri" w:cs="Times New Roman"/>
        </w:rPr>
        <w:t xml:space="preserve"> «отлично»). В случае отсутствия положительной оценки компетенция на данном этапе считается несформированной.</w:t>
      </w:r>
    </w:p>
    <w:p w:rsidR="00DF7562" w:rsidRPr="002E1739" w:rsidRDefault="00DF7562" w:rsidP="00DF7562">
      <w:pPr>
        <w:jc w:val="both"/>
        <w:rPr>
          <w:rFonts w:cs="Times New Roman"/>
          <w:sz w:val="20"/>
        </w:rPr>
      </w:pPr>
    </w:p>
    <w:p w:rsidR="00DF7562" w:rsidRPr="00917698" w:rsidRDefault="00DF7562" w:rsidP="00DF7562">
      <w:pPr>
        <w:jc w:val="both"/>
        <w:rPr>
          <w:rFonts w:ascii="Arial" w:hAnsi="Arial" w:cs="Arial"/>
          <w:b/>
          <w:sz w:val="28"/>
        </w:rPr>
      </w:pPr>
      <w:r w:rsidRPr="00917698">
        <w:rPr>
          <w:rFonts w:ascii="Arial" w:hAnsi="Arial" w:cs="Arial"/>
          <w:b/>
          <w:sz w:val="28"/>
        </w:rPr>
        <w:t xml:space="preserve">2 Описание критериев оценивания планируемых результатов обучения </w:t>
      </w:r>
    </w:p>
    <w:p w:rsidR="00DF7562" w:rsidRPr="002A249D" w:rsidRDefault="00DF7562" w:rsidP="00DF7562">
      <w:pPr>
        <w:jc w:val="both"/>
        <w:rPr>
          <w:rFonts w:cs="Times New Roman"/>
          <w:sz w:val="20"/>
        </w:rPr>
      </w:pPr>
    </w:p>
    <w:p w:rsidR="00DF7562" w:rsidRPr="00714E32" w:rsidRDefault="00DF7562" w:rsidP="00DF7562">
      <w:pPr>
        <w:spacing w:line="276" w:lineRule="auto"/>
        <w:jc w:val="both"/>
        <w:rPr>
          <w:rFonts w:cs="Times New Roman"/>
          <w:b/>
          <w:i/>
        </w:rPr>
      </w:pPr>
      <w:r w:rsidRPr="00714E32">
        <w:rPr>
          <w:rFonts w:cs="Times New Roman"/>
          <w:b/>
          <w:i/>
        </w:rPr>
        <w:t>&lt;</w:t>
      </w:r>
      <w:r w:rsidR="00EA629B">
        <w:rPr>
          <w:rFonts w:cs="Times New Roman"/>
          <w:b/>
          <w:i/>
        </w:rPr>
        <w:t>О</w:t>
      </w:r>
      <w:r>
        <w:rPr>
          <w:rFonts w:cs="Times New Roman"/>
          <w:b/>
          <w:i/>
        </w:rPr>
        <w:t>ПК-</w:t>
      </w:r>
      <w:r w:rsidR="00EA629B">
        <w:rPr>
          <w:rFonts w:cs="Times New Roman"/>
          <w:b/>
          <w:i/>
        </w:rPr>
        <w:t xml:space="preserve">4 </w:t>
      </w:r>
      <w:r w:rsidRPr="00714E32">
        <w:rPr>
          <w:rFonts w:cs="Times New Roman"/>
          <w:b/>
          <w:i/>
        </w:rPr>
        <w:t>&gt;</w:t>
      </w:r>
      <w:r>
        <w:rPr>
          <w:rFonts w:cs="Times New Roman"/>
          <w:b/>
          <w:i/>
        </w:rPr>
        <w:t xml:space="preserve"> </w:t>
      </w:r>
      <w:r w:rsidRPr="00714E32">
        <w:rPr>
          <w:rFonts w:cs="Times New Roman"/>
          <w:b/>
          <w:i/>
        </w:rPr>
        <w:t>&lt;</w:t>
      </w:r>
      <w:r w:rsidR="00EA629B" w:rsidRPr="00714E32">
        <w:rPr>
          <w:rFonts w:cs="Times New Roman"/>
          <w:b/>
          <w:i/>
        </w:rPr>
        <w:t xml:space="preserve"> </w:t>
      </w:r>
      <w:r w:rsidR="00EA629B">
        <w:rPr>
          <w:iCs/>
          <w:sz w:val="22"/>
        </w:rPr>
        <w:t>С</w:t>
      </w:r>
      <w:r w:rsidR="00EA629B" w:rsidRPr="003A5A42">
        <w:rPr>
          <w:iCs/>
          <w:sz w:val="22"/>
        </w:rPr>
        <w:t>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r w:rsidR="00EA629B" w:rsidRPr="00714E32">
        <w:rPr>
          <w:rFonts w:cs="Times New Roman"/>
          <w:b/>
          <w:i/>
        </w:rPr>
        <w:t xml:space="preserve"> </w:t>
      </w:r>
      <w:r w:rsidRPr="00714E32">
        <w:rPr>
          <w:rFonts w:cs="Times New Roman"/>
          <w:b/>
          <w:i/>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7963"/>
        <w:gridCol w:w="5942"/>
      </w:tblGrid>
      <w:tr w:rsidR="00DF7562" w:rsidRPr="00E70684" w:rsidTr="002E1739">
        <w:trPr>
          <w:trHeight w:val="631"/>
        </w:trPr>
        <w:tc>
          <w:tcPr>
            <w:tcW w:w="3036" w:type="pct"/>
            <w:gridSpan w:val="2"/>
          </w:tcPr>
          <w:p w:rsidR="00DF7562" w:rsidRPr="00E70684" w:rsidRDefault="00DF7562" w:rsidP="00DF7562">
            <w:pPr>
              <w:jc w:val="center"/>
              <w:rPr>
                <w:rFonts w:cs="Times New Roman"/>
                <w:b/>
              </w:rPr>
            </w:pPr>
            <w:r w:rsidRPr="00E70684">
              <w:rPr>
                <w:rFonts w:cs="Times New Roman"/>
                <w:b/>
              </w:rPr>
              <w:t>Планируемые результаты обучения*</w:t>
            </w:r>
          </w:p>
          <w:p w:rsidR="00DF7562" w:rsidRPr="00E70684" w:rsidRDefault="00DF7562" w:rsidP="00DF7562">
            <w:pPr>
              <w:jc w:val="center"/>
              <w:rPr>
                <w:rFonts w:cs="Times New Roman"/>
                <w:b/>
              </w:rPr>
            </w:pPr>
            <w:r w:rsidRPr="00E70684">
              <w:rPr>
                <w:rFonts w:cs="Times New Roman"/>
              </w:rPr>
              <w:t>(показатели достижения заданного уровня планируемого результата обучения)</w:t>
            </w:r>
          </w:p>
        </w:tc>
        <w:tc>
          <w:tcPr>
            <w:tcW w:w="1964" w:type="pct"/>
          </w:tcPr>
          <w:p w:rsidR="00C915E9" w:rsidRDefault="00DF7562" w:rsidP="00DF7562">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p>
          <w:p w:rsidR="00DF7562" w:rsidRPr="00E70684" w:rsidRDefault="00DF7562" w:rsidP="00DF7562">
            <w:pPr>
              <w:jc w:val="center"/>
              <w:rPr>
                <w:rFonts w:cs="Times New Roman"/>
                <w:b/>
              </w:rPr>
            </w:pPr>
            <w:r>
              <w:rPr>
                <w:rFonts w:cs="Times New Roman"/>
                <w:b/>
              </w:rPr>
              <w:t xml:space="preserve">  </w:t>
            </w:r>
            <w:r w:rsidRPr="00E70684">
              <w:rPr>
                <w:rFonts w:cs="Times New Roman"/>
                <w:b/>
              </w:rPr>
              <w:t>обучения**</w:t>
            </w:r>
          </w:p>
        </w:tc>
      </w:tr>
      <w:tr w:rsidR="00EA629B" w:rsidRPr="00E70684" w:rsidTr="002E1739">
        <w:trPr>
          <w:trHeight w:val="1212"/>
        </w:trPr>
        <w:tc>
          <w:tcPr>
            <w:tcW w:w="404" w:type="pct"/>
          </w:tcPr>
          <w:p w:rsidR="00EA629B" w:rsidRPr="00E70684" w:rsidRDefault="00EA629B" w:rsidP="00DF7562">
            <w:pPr>
              <w:jc w:val="both"/>
              <w:rPr>
                <w:rFonts w:cs="Times New Roman"/>
              </w:rPr>
            </w:pPr>
            <w:r w:rsidRPr="00E70684">
              <w:rPr>
                <w:rFonts w:cs="Times New Roman"/>
                <w:b/>
              </w:rPr>
              <w:t>Знает</w:t>
            </w:r>
          </w:p>
        </w:tc>
        <w:tc>
          <w:tcPr>
            <w:tcW w:w="2632" w:type="pct"/>
            <w:tcBorders>
              <w:top w:val="single" w:sz="4" w:space="0" w:color="auto"/>
            </w:tcBorders>
          </w:tcPr>
          <w:p w:rsidR="00EA629B" w:rsidRPr="00EA629B" w:rsidRDefault="00EA629B" w:rsidP="00EA629B">
            <w:pPr>
              <w:rPr>
                <w:rFonts w:eastAsiaTheme="minorEastAsia" w:cs="Times New Roman"/>
              </w:rPr>
            </w:pPr>
            <w:r w:rsidRPr="00EA629B">
              <w:rPr>
                <w:szCs w:val="20"/>
              </w:rPr>
              <w:t>основны</w:t>
            </w:r>
            <w:r>
              <w:rPr>
                <w:szCs w:val="20"/>
              </w:rPr>
              <w:t>е</w:t>
            </w:r>
            <w:r w:rsidRPr="00EA629B">
              <w:rPr>
                <w:szCs w:val="20"/>
              </w:rPr>
              <w:t xml:space="preserve"> поняти</w:t>
            </w:r>
            <w:r>
              <w:rPr>
                <w:szCs w:val="20"/>
              </w:rPr>
              <w:t>я</w:t>
            </w:r>
            <w:r w:rsidRPr="00EA629B">
              <w:rPr>
                <w:szCs w:val="20"/>
              </w:rPr>
              <w:t>, цел</w:t>
            </w:r>
            <w:r>
              <w:rPr>
                <w:szCs w:val="20"/>
              </w:rPr>
              <w:t>и</w:t>
            </w:r>
            <w:r w:rsidRPr="00EA629B">
              <w:rPr>
                <w:szCs w:val="20"/>
              </w:rPr>
              <w:t>, классификаци</w:t>
            </w:r>
            <w:r>
              <w:rPr>
                <w:szCs w:val="20"/>
              </w:rPr>
              <w:t>ю</w:t>
            </w:r>
            <w:r w:rsidRPr="00EA629B">
              <w:rPr>
                <w:szCs w:val="20"/>
              </w:rPr>
              <w:t xml:space="preserve"> информационных технологий и характеристику отдельных видов, интеграцию информационных технологий в коммерческой, маркетинговой, логистической, рекламной и товароведной деятельности, электронно-платежные системы</w:t>
            </w:r>
          </w:p>
        </w:tc>
        <w:tc>
          <w:tcPr>
            <w:tcW w:w="1964" w:type="pct"/>
          </w:tcPr>
          <w:p w:rsidR="00EA629B" w:rsidRPr="00CA58AE" w:rsidRDefault="00EA629B" w:rsidP="00DF7562">
            <w:pPr>
              <w:rPr>
                <w:rFonts w:cs="Times New Roman"/>
              </w:rPr>
            </w:pPr>
            <w:r w:rsidRPr="00CA58AE">
              <w:rPr>
                <w:rFonts w:cs="Times New Roman"/>
              </w:rPr>
              <w:t>Правильность ответов на</w:t>
            </w:r>
            <w:r>
              <w:rPr>
                <w:rFonts w:cs="Times New Roman"/>
              </w:rPr>
              <w:t xml:space="preserve">  </w:t>
            </w:r>
            <w:r w:rsidRPr="00CA58AE">
              <w:rPr>
                <w:rFonts w:cs="Times New Roman"/>
              </w:rPr>
              <w:t xml:space="preserve"> поставленные     вопросы. </w:t>
            </w:r>
          </w:p>
          <w:p w:rsidR="00EA629B" w:rsidRDefault="00EA629B" w:rsidP="002E1739">
            <w:pPr>
              <w:rPr>
                <w:rFonts w:cs="Times New Roman"/>
              </w:rPr>
            </w:pPr>
            <w:r w:rsidRPr="00CA58AE">
              <w:rPr>
                <w:rFonts w:cs="Times New Roman"/>
              </w:rPr>
              <w:t>Корректность использования</w:t>
            </w:r>
            <w:r>
              <w:rPr>
                <w:rFonts w:cs="Times New Roman"/>
              </w:rPr>
              <w:t xml:space="preserve">  </w:t>
            </w:r>
            <w:r w:rsidRPr="00CA58AE">
              <w:rPr>
                <w:rFonts w:cs="Times New Roman"/>
              </w:rPr>
              <w:t xml:space="preserve"> соответствующей </w:t>
            </w:r>
          </w:p>
          <w:p w:rsidR="00EA629B" w:rsidRPr="00CA58AE" w:rsidRDefault="00EA629B" w:rsidP="002E1739">
            <w:pPr>
              <w:rPr>
                <w:rFonts w:cs="Times New Roman"/>
              </w:rPr>
            </w:pPr>
            <w:r w:rsidRPr="00CA58AE">
              <w:rPr>
                <w:rFonts w:cs="Times New Roman"/>
              </w:rPr>
              <w:t>терминологии</w:t>
            </w:r>
          </w:p>
        </w:tc>
      </w:tr>
      <w:tr w:rsidR="00EA629B" w:rsidRPr="00E70684" w:rsidTr="000E3114">
        <w:tc>
          <w:tcPr>
            <w:tcW w:w="404" w:type="pct"/>
          </w:tcPr>
          <w:p w:rsidR="00EA629B" w:rsidRPr="00E70684" w:rsidRDefault="00EA629B" w:rsidP="00DF7562">
            <w:pPr>
              <w:jc w:val="both"/>
              <w:rPr>
                <w:rFonts w:cs="Times New Roman"/>
              </w:rPr>
            </w:pPr>
            <w:r w:rsidRPr="00E70684">
              <w:rPr>
                <w:rFonts w:cs="Times New Roman"/>
                <w:b/>
              </w:rPr>
              <w:t>Умеет</w:t>
            </w:r>
          </w:p>
        </w:tc>
        <w:tc>
          <w:tcPr>
            <w:tcW w:w="2632" w:type="pct"/>
            <w:tcBorders>
              <w:top w:val="single" w:sz="4" w:space="0" w:color="auto"/>
              <w:bottom w:val="single" w:sz="4" w:space="0" w:color="auto"/>
            </w:tcBorders>
            <w:vAlign w:val="center"/>
          </w:tcPr>
          <w:p w:rsidR="00EA629B" w:rsidRPr="00EA629B" w:rsidRDefault="00EA629B" w:rsidP="000E3114">
            <w:pPr>
              <w:rPr>
                <w:rFonts w:eastAsiaTheme="minorEastAsia" w:cs="Times New Roman"/>
              </w:rPr>
            </w:pPr>
            <w:r w:rsidRPr="00EA629B">
              <w:rPr>
                <w:szCs w:val="20"/>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исследовательские и аналитические задачи</w:t>
            </w:r>
          </w:p>
        </w:tc>
        <w:tc>
          <w:tcPr>
            <w:tcW w:w="1964" w:type="pct"/>
          </w:tcPr>
          <w:p w:rsidR="00EA629B" w:rsidRPr="00CA58AE" w:rsidRDefault="00EA629B" w:rsidP="00DF7562">
            <w:pPr>
              <w:rPr>
                <w:rFonts w:cs="Times New Roman"/>
              </w:rPr>
            </w:pPr>
            <w:r w:rsidRPr="00CA58AE">
              <w:rPr>
                <w:rFonts w:cs="Times New Roman"/>
              </w:rPr>
              <w:t xml:space="preserve">Самостоятельность решения </w:t>
            </w:r>
            <w:r>
              <w:rPr>
                <w:rFonts w:cs="Times New Roman"/>
              </w:rPr>
              <w:t xml:space="preserve">   </w:t>
            </w:r>
            <w:r w:rsidRPr="00CA58AE">
              <w:rPr>
                <w:rFonts w:cs="Times New Roman"/>
              </w:rPr>
              <w:t>поставленных задач</w:t>
            </w:r>
          </w:p>
          <w:p w:rsidR="00EA629B" w:rsidRPr="00CA58AE" w:rsidRDefault="00EA629B" w:rsidP="00DF7562">
            <w:pPr>
              <w:jc w:val="both"/>
              <w:rPr>
                <w:rFonts w:cs="Times New Roman"/>
              </w:rPr>
            </w:pPr>
          </w:p>
          <w:p w:rsidR="00EA629B" w:rsidRPr="00CA58AE" w:rsidRDefault="00EA629B" w:rsidP="00DF7562">
            <w:pPr>
              <w:jc w:val="both"/>
              <w:rPr>
                <w:rFonts w:cs="Times New Roman"/>
              </w:rPr>
            </w:pPr>
          </w:p>
        </w:tc>
      </w:tr>
      <w:tr w:rsidR="00EA629B" w:rsidRPr="00E70684" w:rsidTr="000E3114">
        <w:tc>
          <w:tcPr>
            <w:tcW w:w="404" w:type="pct"/>
          </w:tcPr>
          <w:p w:rsidR="00EA629B" w:rsidRPr="00E70684" w:rsidRDefault="00EA629B" w:rsidP="00DF7562">
            <w:pPr>
              <w:jc w:val="both"/>
              <w:rPr>
                <w:rFonts w:cs="Times New Roman"/>
                <w:b/>
              </w:rPr>
            </w:pPr>
            <w:r>
              <w:rPr>
                <w:rFonts w:cs="Times New Roman"/>
                <w:b/>
              </w:rPr>
              <w:t>Владеет</w:t>
            </w:r>
          </w:p>
        </w:tc>
        <w:tc>
          <w:tcPr>
            <w:tcW w:w="2632" w:type="pct"/>
            <w:tcBorders>
              <w:top w:val="single" w:sz="4" w:space="0" w:color="auto"/>
            </w:tcBorders>
            <w:vAlign w:val="center"/>
          </w:tcPr>
          <w:p w:rsidR="00EA629B" w:rsidRPr="00EA629B" w:rsidRDefault="00EA629B" w:rsidP="00EA629B">
            <w:pPr>
              <w:rPr>
                <w:rFonts w:eastAsiaTheme="minorEastAsia" w:cs="Times New Roman"/>
              </w:rPr>
            </w:pPr>
            <w:r w:rsidRPr="00EA629B">
              <w:rPr>
                <w:szCs w:val="20"/>
              </w:rPr>
              <w:t xml:space="preserve">методами сбора, обработки и анализа маркетинговой информации; </w:t>
            </w:r>
            <w:r>
              <w:rPr>
                <w:szCs w:val="20"/>
              </w:rPr>
              <w:t xml:space="preserve">навыками </w:t>
            </w:r>
            <w:r w:rsidRPr="00EA629B">
              <w:rPr>
                <w:szCs w:val="20"/>
              </w:rPr>
              <w:t>пров</w:t>
            </w:r>
            <w:r>
              <w:rPr>
                <w:szCs w:val="20"/>
              </w:rPr>
              <w:t xml:space="preserve">едения </w:t>
            </w:r>
            <w:r w:rsidRPr="00EA629B">
              <w:rPr>
                <w:szCs w:val="20"/>
              </w:rPr>
              <w:t xml:space="preserve"> маркетинговы</w:t>
            </w:r>
            <w:r>
              <w:rPr>
                <w:szCs w:val="20"/>
              </w:rPr>
              <w:t>х</w:t>
            </w:r>
            <w:r w:rsidRPr="00EA629B">
              <w:rPr>
                <w:szCs w:val="20"/>
              </w:rPr>
              <w:t xml:space="preserve"> исследовани</w:t>
            </w:r>
            <w:r>
              <w:rPr>
                <w:szCs w:val="20"/>
              </w:rPr>
              <w:t>й</w:t>
            </w:r>
            <w:r w:rsidRPr="00EA629B">
              <w:rPr>
                <w:szCs w:val="20"/>
              </w:rPr>
              <w:t xml:space="preserve">; навыками документационного и информационного обеспечения коммерческой, маркетинговой, логистической, товароведной </w:t>
            </w:r>
            <w:r>
              <w:rPr>
                <w:szCs w:val="20"/>
              </w:rPr>
              <w:t>деятельности</w:t>
            </w:r>
          </w:p>
        </w:tc>
        <w:tc>
          <w:tcPr>
            <w:tcW w:w="1964" w:type="pct"/>
          </w:tcPr>
          <w:p w:rsidR="00EA629B" w:rsidRDefault="00EA629B" w:rsidP="00DF7562">
            <w:pPr>
              <w:jc w:val="both"/>
            </w:pPr>
            <w:r w:rsidRPr="00CA58AE">
              <w:t xml:space="preserve">Корректность выбора методов (инструментов) </w:t>
            </w:r>
          </w:p>
          <w:p w:rsidR="00EA629B" w:rsidRPr="00CA58AE" w:rsidRDefault="00EA629B" w:rsidP="00DF7562">
            <w:pPr>
              <w:jc w:val="both"/>
            </w:pPr>
            <w:r w:rsidRPr="00CA58AE">
              <w:t>решения задач</w:t>
            </w:r>
          </w:p>
          <w:p w:rsidR="00EA629B" w:rsidRPr="00CA58AE" w:rsidRDefault="00EA629B" w:rsidP="002E1739">
            <w:pPr>
              <w:jc w:val="both"/>
              <w:rPr>
                <w:rFonts w:cs="Times New Roman"/>
              </w:rPr>
            </w:pPr>
            <w:r w:rsidRPr="00CA58AE">
              <w:rPr>
                <w:rFonts w:cs="Times New Roman"/>
              </w:rPr>
              <w:t>Самостоятельность решения поставленных задач</w:t>
            </w:r>
          </w:p>
        </w:tc>
      </w:tr>
    </w:tbl>
    <w:p w:rsidR="00DF7562" w:rsidRDefault="002E1739" w:rsidP="00DF7562">
      <w:pPr>
        <w:ind w:firstLine="709"/>
        <w:rPr>
          <w:rFonts w:cs="Times New Roman"/>
          <w:b/>
        </w:rPr>
        <w:sectPr w:rsidR="00DF7562" w:rsidSect="00DF7562">
          <w:pgSz w:w="16838" w:h="11906" w:orient="landscape"/>
          <w:pgMar w:top="1134" w:right="567" w:bottom="567" w:left="1134" w:header="720" w:footer="709" w:gutter="0"/>
          <w:cols w:space="720"/>
          <w:docGrid w:linePitch="360"/>
        </w:sectPr>
      </w:pPr>
      <w:r>
        <w:rPr>
          <w:rFonts w:eastAsia="Calibri" w:cs="Times New Roman"/>
        </w:rPr>
        <w:t>Таблиц</w:t>
      </w:r>
      <w:r w:rsidR="00131828">
        <w:rPr>
          <w:rFonts w:eastAsia="Calibri" w:cs="Times New Roman"/>
        </w:rPr>
        <w:t>а</w:t>
      </w:r>
      <w:r w:rsidR="00DF7562" w:rsidRPr="00C91A76">
        <w:rPr>
          <w:rFonts w:eastAsia="Calibri" w:cs="Times New Roman"/>
        </w:rPr>
        <w:t xml:space="preserve"> заполня</w:t>
      </w:r>
      <w:r>
        <w:rPr>
          <w:rFonts w:eastAsia="Calibri" w:cs="Times New Roman"/>
        </w:rPr>
        <w:t>ю</w:t>
      </w:r>
      <w:r w:rsidR="00DF7562" w:rsidRPr="00C91A76">
        <w:rPr>
          <w:rFonts w:eastAsia="Calibri" w:cs="Times New Roman"/>
        </w:rPr>
        <w:t>тся в соответствии с разделом 2 Рабочей программы дисциплины (модуля).</w:t>
      </w:r>
      <w:r w:rsidR="00DF7562" w:rsidRPr="00CA34A7">
        <w:rPr>
          <w:rFonts w:cs="Times New Roman"/>
          <w:b/>
        </w:rPr>
        <w:t xml:space="preserve"> </w:t>
      </w:r>
    </w:p>
    <w:p w:rsidR="00B6291A" w:rsidRPr="00CA34A7" w:rsidRDefault="00B6291A">
      <w:pPr>
        <w:pageBreakBefore/>
        <w:spacing w:before="120" w:line="360" w:lineRule="auto"/>
        <w:jc w:val="right"/>
        <w:rPr>
          <w:rFonts w:cs="Times New Roman"/>
          <w:b/>
        </w:rPr>
      </w:pPr>
    </w:p>
    <w:p w:rsidR="008008A4" w:rsidRPr="00810354" w:rsidRDefault="008008A4" w:rsidP="008008A4">
      <w:pPr>
        <w:jc w:val="both"/>
      </w:pPr>
    </w:p>
    <w:p w:rsidR="00971611" w:rsidRPr="00917698" w:rsidRDefault="00971611" w:rsidP="00971611">
      <w:pPr>
        <w:spacing w:before="240" w:after="120"/>
        <w:ind w:hanging="142"/>
        <w:jc w:val="both"/>
        <w:rPr>
          <w:rFonts w:ascii="Arial" w:eastAsia="Calibri" w:hAnsi="Arial" w:cs="Arial"/>
          <w:b/>
          <w:sz w:val="28"/>
          <w:szCs w:val="28"/>
        </w:rPr>
      </w:pPr>
      <w:r w:rsidRPr="00917698">
        <w:rPr>
          <w:rFonts w:ascii="Arial" w:eastAsia="Calibri" w:hAnsi="Arial" w:cs="Arial"/>
          <w:b/>
          <w:sz w:val="28"/>
          <w:szCs w:val="28"/>
        </w:rPr>
        <w:t>3 Перечень оценочных средств</w:t>
      </w:r>
    </w:p>
    <w:p w:rsidR="00971611" w:rsidRPr="00D5034E" w:rsidRDefault="00971611" w:rsidP="00971611">
      <w:pPr>
        <w:spacing w:before="240" w:after="120"/>
        <w:jc w:val="both"/>
        <w:rPr>
          <w:rFonts w:ascii="Arial" w:eastAsia="Calibri" w:hAnsi="Arial" w:cs="Arial"/>
          <w:b/>
        </w:rPr>
      </w:pPr>
      <w:r w:rsidRPr="00B14CFD">
        <w:rPr>
          <w:rFonts w:eastAsia="Calibri" w:cs="Times New Roman"/>
        </w:rPr>
        <w:t>Таблица 3.1</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971611" w:rsidRPr="00D5034E" w:rsidTr="00C974CB">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971611" w:rsidRPr="00D5034E" w:rsidRDefault="00971611" w:rsidP="00C974CB">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971611" w:rsidRPr="00D5034E" w:rsidRDefault="00971611" w:rsidP="00C974CB">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971611" w:rsidRPr="00D5034E" w:rsidRDefault="00971611" w:rsidP="00C974CB">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971611" w:rsidRPr="00D5034E" w:rsidTr="00C974CB">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971611" w:rsidRPr="00D5034E" w:rsidRDefault="00971611" w:rsidP="00C974CB">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971611" w:rsidRPr="00D5034E" w:rsidRDefault="00971611" w:rsidP="00C974CB">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971611" w:rsidRPr="00D5034E" w:rsidRDefault="00971611" w:rsidP="00C974CB">
            <w:pPr>
              <w:suppressAutoHyphens/>
              <w:snapToGrid w:val="0"/>
              <w:spacing w:line="220" w:lineRule="exact"/>
              <w:jc w:val="center"/>
              <w:rPr>
                <w:rFonts w:eastAsia="Calibri" w:cs="Times New Roman"/>
                <w:b/>
              </w:rPr>
            </w:pPr>
            <w:r w:rsidRPr="00D5034E">
              <w:rPr>
                <w:rFonts w:eastAsia="Calibri" w:cs="Times New Roman"/>
                <w:b/>
              </w:rPr>
              <w:t>текущий контроль</w:t>
            </w:r>
            <w:r w:rsidRPr="00D5034E">
              <w:rPr>
                <w:rFonts w:eastAsia="Calibri" w:cs="Times New Roman"/>
                <w:b/>
                <w:color w:val="FF0000"/>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971611" w:rsidRPr="00D5034E" w:rsidRDefault="00971611" w:rsidP="00C974CB">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r w:rsidRPr="00D5034E">
              <w:rPr>
                <w:rFonts w:eastAsia="Calibri" w:cs="Times New Roman"/>
                <w:b/>
                <w:color w:val="FF0000"/>
              </w:rPr>
              <w:t>**</w:t>
            </w:r>
          </w:p>
        </w:tc>
      </w:tr>
      <w:tr w:rsidR="00694A07" w:rsidRPr="00D5034E" w:rsidTr="00BC2268">
        <w:trPr>
          <w:trHeight w:val="492"/>
          <w:jc w:val="center"/>
        </w:trPr>
        <w:tc>
          <w:tcPr>
            <w:tcW w:w="460" w:type="pct"/>
            <w:vMerge w:val="restart"/>
            <w:tcBorders>
              <w:top w:val="single" w:sz="6" w:space="0" w:color="000000"/>
              <w:left w:val="single" w:sz="6" w:space="0" w:color="000000"/>
              <w:right w:val="single" w:sz="6" w:space="0" w:color="000000"/>
            </w:tcBorders>
            <w:vAlign w:val="center"/>
          </w:tcPr>
          <w:p w:rsidR="00694A07" w:rsidRPr="00D5034E" w:rsidRDefault="00694A07" w:rsidP="00C974CB">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vMerge w:val="restart"/>
            <w:tcBorders>
              <w:top w:val="single" w:sz="6" w:space="0" w:color="000000"/>
              <w:left w:val="single" w:sz="6" w:space="0" w:color="000000"/>
              <w:right w:val="single" w:sz="6" w:space="0" w:color="000000"/>
            </w:tcBorders>
          </w:tcPr>
          <w:p w:rsidR="00694A07" w:rsidRPr="00694A07" w:rsidRDefault="00694A07" w:rsidP="00131828">
            <w:pPr>
              <w:rPr>
                <w:rFonts w:eastAsiaTheme="minorEastAsia" w:cs="Times New Roman"/>
                <w:sz w:val="22"/>
              </w:rPr>
            </w:pPr>
            <w:r w:rsidRPr="00694A07">
              <w:rPr>
                <w:sz w:val="22"/>
                <w:szCs w:val="20"/>
              </w:rPr>
              <w:t>основных понятий, целей, классификации информационных технологий и характеристику отдельных видов, интеграцию информационных технологий в коммерческой, маркетинговой, логистической, рекламной и товароведной деятельности, электронно-платежные системы</w:t>
            </w:r>
          </w:p>
        </w:tc>
        <w:tc>
          <w:tcPr>
            <w:tcW w:w="1021" w:type="pct"/>
            <w:vMerge w:val="restart"/>
            <w:tcBorders>
              <w:top w:val="single" w:sz="6" w:space="0" w:color="000000"/>
              <w:left w:val="single" w:sz="6" w:space="0" w:color="000000"/>
              <w:right w:val="single" w:sz="6" w:space="0" w:color="000000"/>
            </w:tcBorders>
          </w:tcPr>
          <w:p w:rsidR="00694A07" w:rsidRPr="002B12D0" w:rsidRDefault="00694A07" w:rsidP="00131828">
            <w:pPr>
              <w:suppressAutoHyphens/>
              <w:snapToGrid w:val="0"/>
              <w:ind w:right="-108"/>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bottom w:val="single" w:sz="6" w:space="0" w:color="000000"/>
              <w:right w:val="single" w:sz="6" w:space="0" w:color="000000"/>
            </w:tcBorders>
          </w:tcPr>
          <w:p w:rsidR="00694A07" w:rsidRPr="002B12D0" w:rsidRDefault="00694A07" w:rsidP="00C974CB">
            <w:pPr>
              <w:suppressAutoHyphens/>
              <w:snapToGrid w:val="0"/>
              <w:ind w:right="-108"/>
              <w:rPr>
                <w:rFonts w:eastAsia="Calibri" w:cs="Times New Roman"/>
                <w:color w:val="000000"/>
              </w:rPr>
            </w:pPr>
            <w:r w:rsidRPr="002B12D0">
              <w:rPr>
                <w:rFonts w:eastAsia="Calibri" w:cs="Times New Roman"/>
                <w:color w:val="000000"/>
              </w:rPr>
              <w:t xml:space="preserve">Собеседование </w:t>
            </w:r>
            <w:r w:rsidRPr="002B12D0">
              <w:rPr>
                <w:rFonts w:eastAsia="Calibri" w:cs="Times New Roman"/>
                <w:color w:val="000000"/>
                <w:lang w:val="en-US"/>
              </w:rPr>
              <w:t>(</w:t>
            </w:r>
            <w:r w:rsidRPr="002B12D0">
              <w:rPr>
                <w:rFonts w:eastAsia="Calibri" w:cs="Times New Roman"/>
                <w:color w:val="000000"/>
              </w:rPr>
              <w:t>п.5.1)</w:t>
            </w:r>
          </w:p>
          <w:p w:rsidR="00694A07" w:rsidRPr="002B12D0" w:rsidRDefault="00694A07" w:rsidP="00C974CB">
            <w:pPr>
              <w:suppressAutoHyphens/>
              <w:snapToGrid w:val="0"/>
              <w:ind w:right="-108"/>
              <w:rPr>
                <w:rFonts w:eastAsia="Calibri" w:cs="Times New Roman"/>
                <w:color w:val="000000"/>
              </w:rPr>
            </w:pPr>
          </w:p>
        </w:tc>
        <w:tc>
          <w:tcPr>
            <w:tcW w:w="935" w:type="pct"/>
            <w:vMerge w:val="restart"/>
            <w:tcBorders>
              <w:top w:val="single" w:sz="6" w:space="0" w:color="000000"/>
              <w:left w:val="single" w:sz="6" w:space="0" w:color="000000"/>
              <w:right w:val="single" w:sz="4" w:space="0" w:color="000000"/>
            </w:tcBorders>
          </w:tcPr>
          <w:p w:rsidR="00694A07" w:rsidRDefault="00694A07" w:rsidP="00131828">
            <w:pPr>
              <w:suppressAutoHyphens/>
              <w:snapToGrid w:val="0"/>
              <w:rPr>
                <w:rFonts w:eastAsia="Calibri" w:cs="Times New Roman"/>
                <w:color w:val="000000"/>
                <w:sz w:val="20"/>
                <w:szCs w:val="20"/>
              </w:rPr>
            </w:pPr>
          </w:p>
          <w:p w:rsidR="00694A07" w:rsidRPr="00D5034E" w:rsidRDefault="00694A07" w:rsidP="00131828">
            <w:pPr>
              <w:suppressAutoHyphens/>
              <w:snapToGrid w:val="0"/>
              <w:rPr>
                <w:rFonts w:eastAsia="Calibri" w:cs="Times New Roman"/>
                <w:color w:val="000000"/>
                <w:sz w:val="20"/>
                <w:szCs w:val="20"/>
              </w:rPr>
            </w:pPr>
            <w:r w:rsidRPr="00694A07">
              <w:rPr>
                <w:rFonts w:eastAsia="Calibri" w:cs="Times New Roman"/>
                <w:color w:val="000000"/>
                <w:sz w:val="22"/>
                <w:szCs w:val="20"/>
              </w:rPr>
              <w:t>Вопросы к зачету  по темам  1-4 (п.5.5)</w:t>
            </w:r>
          </w:p>
        </w:tc>
      </w:tr>
      <w:tr w:rsidR="00694A07" w:rsidRPr="00D5034E" w:rsidTr="00BC2268">
        <w:trPr>
          <w:trHeight w:val="1539"/>
          <w:jc w:val="center"/>
        </w:trPr>
        <w:tc>
          <w:tcPr>
            <w:tcW w:w="460" w:type="pct"/>
            <w:vMerge/>
            <w:tcBorders>
              <w:left w:val="single" w:sz="6" w:space="0" w:color="000000"/>
              <w:right w:val="single" w:sz="6" w:space="0" w:color="000000"/>
            </w:tcBorders>
            <w:vAlign w:val="center"/>
          </w:tcPr>
          <w:p w:rsidR="00694A07" w:rsidRPr="00D5034E" w:rsidRDefault="00694A07" w:rsidP="00C974CB">
            <w:pPr>
              <w:rPr>
                <w:rFonts w:eastAsia="Calibri" w:cs="Times New Roman"/>
                <w:sz w:val="20"/>
                <w:szCs w:val="20"/>
              </w:rPr>
            </w:pPr>
          </w:p>
        </w:tc>
        <w:tc>
          <w:tcPr>
            <w:tcW w:w="1496" w:type="pct"/>
            <w:vMerge/>
            <w:tcBorders>
              <w:left w:val="single" w:sz="6" w:space="0" w:color="000000"/>
              <w:right w:val="single" w:sz="6" w:space="0" w:color="000000"/>
            </w:tcBorders>
            <w:vAlign w:val="center"/>
          </w:tcPr>
          <w:p w:rsidR="00694A07" w:rsidRPr="00694A07" w:rsidRDefault="00694A07" w:rsidP="00C974CB">
            <w:pPr>
              <w:suppressAutoHyphens/>
              <w:snapToGrid w:val="0"/>
              <w:rPr>
                <w:rFonts w:eastAsia="Calibri" w:cs="Times New Roman"/>
                <w:sz w:val="22"/>
              </w:rPr>
            </w:pPr>
          </w:p>
        </w:tc>
        <w:tc>
          <w:tcPr>
            <w:tcW w:w="1021" w:type="pct"/>
            <w:vMerge/>
            <w:tcBorders>
              <w:left w:val="single" w:sz="6" w:space="0" w:color="000000"/>
              <w:right w:val="single" w:sz="6" w:space="0" w:color="000000"/>
            </w:tcBorders>
          </w:tcPr>
          <w:p w:rsidR="00694A07" w:rsidRPr="002B12D0" w:rsidRDefault="00694A07" w:rsidP="00C974CB">
            <w:pPr>
              <w:suppressAutoHyphens/>
              <w:jc w:val="center"/>
              <w:rPr>
                <w:rFonts w:eastAsia="Calibri" w:cs="Times New Roman"/>
                <w:highlight w:val="yellow"/>
              </w:rPr>
            </w:pPr>
          </w:p>
        </w:tc>
        <w:tc>
          <w:tcPr>
            <w:tcW w:w="1088" w:type="pct"/>
            <w:tcBorders>
              <w:top w:val="single" w:sz="6" w:space="0" w:color="000000"/>
              <w:left w:val="single" w:sz="6" w:space="0" w:color="000000"/>
              <w:right w:val="single" w:sz="6" w:space="0" w:color="000000"/>
            </w:tcBorders>
          </w:tcPr>
          <w:p w:rsidR="00694A07" w:rsidRPr="002B12D0" w:rsidRDefault="00694A07" w:rsidP="00C974CB">
            <w:pPr>
              <w:suppressAutoHyphens/>
              <w:rPr>
                <w:rFonts w:eastAsia="Calibri" w:cs="Times New Roman"/>
                <w:highlight w:val="yellow"/>
              </w:rPr>
            </w:pPr>
            <w:r w:rsidRPr="002B12D0">
              <w:t>Тесты (п.5.</w:t>
            </w:r>
            <w:r>
              <w:t>2</w:t>
            </w:r>
            <w:r w:rsidRPr="002B12D0">
              <w:t>)</w:t>
            </w:r>
          </w:p>
        </w:tc>
        <w:tc>
          <w:tcPr>
            <w:tcW w:w="935" w:type="pct"/>
            <w:vMerge/>
            <w:tcBorders>
              <w:left w:val="single" w:sz="6" w:space="0" w:color="000000"/>
              <w:right w:val="single" w:sz="4" w:space="0" w:color="000000"/>
            </w:tcBorders>
          </w:tcPr>
          <w:p w:rsidR="00694A07" w:rsidRPr="00D5034E" w:rsidRDefault="00694A07" w:rsidP="00C974CB">
            <w:pPr>
              <w:suppressAutoHyphens/>
              <w:snapToGrid w:val="0"/>
              <w:rPr>
                <w:rFonts w:eastAsia="Calibri" w:cs="Times New Roman"/>
                <w:color w:val="000000"/>
                <w:sz w:val="20"/>
                <w:szCs w:val="20"/>
              </w:rPr>
            </w:pPr>
          </w:p>
        </w:tc>
      </w:tr>
      <w:tr w:rsidR="00131828" w:rsidRPr="00D5034E" w:rsidTr="000E3114">
        <w:trPr>
          <w:trHeight w:val="20"/>
          <w:jc w:val="center"/>
        </w:trPr>
        <w:tc>
          <w:tcPr>
            <w:tcW w:w="460" w:type="pct"/>
            <w:vMerge w:val="restart"/>
            <w:tcBorders>
              <w:top w:val="single" w:sz="6" w:space="0" w:color="000000"/>
              <w:left w:val="single" w:sz="6" w:space="0" w:color="000000"/>
              <w:right w:val="single" w:sz="6" w:space="0" w:color="000000"/>
            </w:tcBorders>
            <w:vAlign w:val="center"/>
          </w:tcPr>
          <w:p w:rsidR="00131828" w:rsidRPr="00D5034E" w:rsidRDefault="00131828" w:rsidP="00C974CB">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vMerge w:val="restart"/>
            <w:tcBorders>
              <w:top w:val="single" w:sz="6" w:space="0" w:color="000000"/>
              <w:left w:val="single" w:sz="6" w:space="0" w:color="000000"/>
              <w:right w:val="single" w:sz="6" w:space="0" w:color="000000"/>
            </w:tcBorders>
            <w:vAlign w:val="center"/>
          </w:tcPr>
          <w:p w:rsidR="00131828" w:rsidRPr="00694A07" w:rsidRDefault="00131828" w:rsidP="000E3114">
            <w:pPr>
              <w:rPr>
                <w:rFonts w:eastAsiaTheme="minorEastAsia" w:cs="Times New Roman"/>
                <w:sz w:val="22"/>
              </w:rPr>
            </w:pPr>
            <w:r w:rsidRPr="00694A07">
              <w:rPr>
                <w:sz w:val="22"/>
                <w:szCs w:val="20"/>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131828" w:rsidRPr="002B12D0" w:rsidRDefault="00131828" w:rsidP="00131828">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right w:val="single" w:sz="6" w:space="0" w:color="000000"/>
            </w:tcBorders>
          </w:tcPr>
          <w:p w:rsidR="00131828" w:rsidRPr="002B12D0" w:rsidRDefault="00131828" w:rsidP="00C974CB">
            <w:pPr>
              <w:suppressAutoHyphens/>
              <w:snapToGrid w:val="0"/>
              <w:rPr>
                <w:rFonts w:eastAsia="Calibri" w:cs="Times New Roman"/>
              </w:rPr>
            </w:pPr>
            <w:r w:rsidRPr="002B12D0">
              <w:rPr>
                <w:rFonts w:eastAsia="Calibri" w:cs="Times New Roman"/>
              </w:rPr>
              <w:t>Рефераты, обсуждение деловых ситуаций (п.5.</w:t>
            </w:r>
            <w:r>
              <w:rPr>
                <w:rFonts w:eastAsia="Calibri" w:cs="Times New Roman"/>
              </w:rPr>
              <w:t>3</w:t>
            </w:r>
            <w:r w:rsidRPr="002B12D0">
              <w:rPr>
                <w:rFonts w:eastAsia="Calibri" w:cs="Times New Roman"/>
              </w:rPr>
              <w:t>)</w:t>
            </w:r>
          </w:p>
          <w:p w:rsidR="00131828" w:rsidRPr="002B12D0" w:rsidRDefault="00131828" w:rsidP="00C974CB">
            <w:pPr>
              <w:suppressAutoHyphens/>
              <w:snapToGrid w:val="0"/>
              <w:rPr>
                <w:rFonts w:eastAsia="Calibri" w:cs="Times New Roman"/>
              </w:rPr>
            </w:pPr>
          </w:p>
          <w:p w:rsidR="00131828" w:rsidRPr="002B12D0" w:rsidRDefault="00131828" w:rsidP="00C974CB">
            <w:pPr>
              <w:suppressAutoHyphens/>
              <w:snapToGrid w:val="0"/>
              <w:rPr>
                <w:rFonts w:eastAsia="Calibri" w:cs="Times New Roman"/>
                <w:color w:val="000000"/>
              </w:rPr>
            </w:pPr>
          </w:p>
        </w:tc>
        <w:tc>
          <w:tcPr>
            <w:tcW w:w="935" w:type="pct"/>
            <w:tcBorders>
              <w:top w:val="single" w:sz="6" w:space="0" w:color="000000"/>
              <w:left w:val="single" w:sz="6" w:space="0" w:color="000000"/>
              <w:right w:val="single" w:sz="4" w:space="0" w:color="000000"/>
            </w:tcBorders>
          </w:tcPr>
          <w:p w:rsidR="00131828" w:rsidRPr="00D5034E" w:rsidRDefault="00131828" w:rsidP="00C974CB">
            <w:pPr>
              <w:suppressAutoHyphens/>
              <w:snapToGrid w:val="0"/>
              <w:rPr>
                <w:rFonts w:eastAsia="Calibri" w:cs="Times New Roman"/>
                <w:color w:val="000000"/>
                <w:sz w:val="20"/>
                <w:szCs w:val="20"/>
              </w:rPr>
            </w:pPr>
          </w:p>
        </w:tc>
      </w:tr>
      <w:tr w:rsidR="00131828" w:rsidRPr="00D5034E" w:rsidTr="00C974CB">
        <w:trPr>
          <w:trHeight w:val="1037"/>
          <w:jc w:val="center"/>
        </w:trPr>
        <w:tc>
          <w:tcPr>
            <w:tcW w:w="460" w:type="pct"/>
            <w:vMerge/>
            <w:tcBorders>
              <w:left w:val="single" w:sz="6" w:space="0" w:color="000000"/>
              <w:right w:val="single" w:sz="6" w:space="0" w:color="000000"/>
            </w:tcBorders>
            <w:vAlign w:val="center"/>
          </w:tcPr>
          <w:p w:rsidR="00131828" w:rsidRPr="00D5034E" w:rsidRDefault="00131828" w:rsidP="00C974CB">
            <w:pPr>
              <w:suppressAutoHyphens/>
              <w:snapToGrid w:val="0"/>
              <w:rPr>
                <w:rFonts w:eastAsia="Calibri" w:cs="Times New Roman"/>
                <w:sz w:val="20"/>
                <w:szCs w:val="20"/>
              </w:rPr>
            </w:pPr>
          </w:p>
        </w:tc>
        <w:tc>
          <w:tcPr>
            <w:tcW w:w="1496" w:type="pct"/>
            <w:vMerge/>
            <w:tcBorders>
              <w:left w:val="single" w:sz="6" w:space="0" w:color="000000"/>
              <w:right w:val="single" w:sz="6" w:space="0" w:color="000000"/>
            </w:tcBorders>
            <w:vAlign w:val="center"/>
          </w:tcPr>
          <w:p w:rsidR="00131828" w:rsidRPr="00694A07" w:rsidRDefault="00131828" w:rsidP="00C974CB">
            <w:pPr>
              <w:suppressAutoHyphens/>
              <w:snapToGrid w:val="0"/>
              <w:rPr>
                <w:rFonts w:eastAsia="Calibri" w:cs="Times New Roman"/>
                <w:sz w:val="22"/>
              </w:rPr>
            </w:pPr>
          </w:p>
        </w:tc>
        <w:tc>
          <w:tcPr>
            <w:tcW w:w="1021" w:type="pct"/>
            <w:tcBorders>
              <w:left w:val="single" w:sz="6" w:space="0" w:color="000000"/>
              <w:right w:val="single" w:sz="6" w:space="0" w:color="000000"/>
            </w:tcBorders>
          </w:tcPr>
          <w:p w:rsidR="00131828" w:rsidRPr="002B12D0" w:rsidRDefault="00131828" w:rsidP="00131828">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right w:val="single" w:sz="6" w:space="0" w:color="000000"/>
            </w:tcBorders>
          </w:tcPr>
          <w:p w:rsidR="00131828" w:rsidRPr="002B12D0" w:rsidRDefault="00131828" w:rsidP="00FF3500">
            <w:pPr>
              <w:suppressAutoHyphens/>
              <w:snapToGrid w:val="0"/>
              <w:rPr>
                <w:rFonts w:eastAsia="Calibri" w:cs="Times New Roman"/>
                <w:color w:val="000000"/>
              </w:rPr>
            </w:pPr>
            <w:r>
              <w:rPr>
                <w:rFonts w:eastAsia="Calibri" w:cs="Times New Roman"/>
              </w:rPr>
              <w:t>Практические работы  № 1-</w:t>
            </w:r>
            <w:r w:rsidR="00FF3500">
              <w:rPr>
                <w:rFonts w:eastAsia="Calibri" w:cs="Times New Roman"/>
              </w:rPr>
              <w:t>17</w:t>
            </w:r>
            <w:r w:rsidRPr="002B12D0">
              <w:rPr>
                <w:rFonts w:eastAsia="Calibri" w:cs="Times New Roman"/>
              </w:rPr>
              <w:t xml:space="preserve"> (п.5.4)</w:t>
            </w:r>
          </w:p>
        </w:tc>
        <w:tc>
          <w:tcPr>
            <w:tcW w:w="935" w:type="pct"/>
            <w:tcBorders>
              <w:top w:val="single" w:sz="6" w:space="0" w:color="000000"/>
              <w:left w:val="single" w:sz="6" w:space="0" w:color="000000"/>
              <w:right w:val="single" w:sz="4" w:space="0" w:color="000000"/>
            </w:tcBorders>
          </w:tcPr>
          <w:p w:rsidR="00131828" w:rsidRPr="00D5034E" w:rsidRDefault="00131828" w:rsidP="00C974CB">
            <w:pPr>
              <w:suppressAutoHyphens/>
              <w:snapToGrid w:val="0"/>
              <w:rPr>
                <w:rFonts w:eastAsia="Calibri" w:cs="Times New Roman"/>
                <w:color w:val="000000"/>
                <w:sz w:val="20"/>
                <w:szCs w:val="20"/>
              </w:rPr>
            </w:pPr>
          </w:p>
        </w:tc>
      </w:tr>
      <w:tr w:rsidR="00131828" w:rsidRPr="00D5034E" w:rsidTr="00131828">
        <w:trPr>
          <w:trHeight w:val="2982"/>
          <w:jc w:val="center"/>
        </w:trPr>
        <w:tc>
          <w:tcPr>
            <w:tcW w:w="460" w:type="pct"/>
            <w:tcBorders>
              <w:left w:val="single" w:sz="6" w:space="0" w:color="000000"/>
              <w:right w:val="single" w:sz="6" w:space="0" w:color="000000"/>
            </w:tcBorders>
            <w:vAlign w:val="center"/>
          </w:tcPr>
          <w:p w:rsidR="00131828" w:rsidRDefault="00131828" w:rsidP="00C974CB">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131828" w:rsidRPr="00694A07" w:rsidRDefault="00131828" w:rsidP="00131828">
            <w:pPr>
              <w:jc w:val="both"/>
              <w:rPr>
                <w:rFonts w:cs="Times New Roman"/>
                <w:sz w:val="22"/>
                <w:lang w:eastAsia="ru-RU"/>
              </w:rPr>
            </w:pPr>
            <w:r w:rsidRPr="00694A07">
              <w:rPr>
                <w:sz w:val="22"/>
                <w:szCs w:val="20"/>
              </w:rPr>
              <w:t>использования методов сбора, обработки и анализа маркетинговой информации; проведения маркетинговых исследований; документационного и информационного обеспечения коммерческой, маркетинговой, логистической, товароведной деятельности</w:t>
            </w:r>
          </w:p>
        </w:tc>
        <w:tc>
          <w:tcPr>
            <w:tcW w:w="1021" w:type="pct"/>
            <w:tcBorders>
              <w:left w:val="single" w:sz="6" w:space="0" w:color="000000"/>
              <w:right w:val="single" w:sz="6" w:space="0" w:color="000000"/>
            </w:tcBorders>
            <w:shd w:val="clear" w:color="auto" w:fill="auto"/>
          </w:tcPr>
          <w:p w:rsidR="00131828" w:rsidRPr="002B12D0" w:rsidRDefault="00131828" w:rsidP="00131828">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right w:val="single" w:sz="6" w:space="0" w:color="000000"/>
            </w:tcBorders>
            <w:shd w:val="clear" w:color="auto" w:fill="auto"/>
          </w:tcPr>
          <w:p w:rsidR="00131828" w:rsidRPr="002B12D0" w:rsidRDefault="00131828" w:rsidP="00FF3500">
            <w:pPr>
              <w:suppressAutoHyphens/>
              <w:snapToGrid w:val="0"/>
              <w:rPr>
                <w:rFonts w:eastAsia="Calibri" w:cs="Times New Roman"/>
              </w:rPr>
            </w:pPr>
            <w:r w:rsidRPr="002B12D0">
              <w:rPr>
                <w:rFonts w:eastAsia="Calibri" w:cs="Times New Roman"/>
              </w:rPr>
              <w:t>Практические работы  № 1-</w:t>
            </w:r>
            <w:r w:rsidR="00FF3500">
              <w:rPr>
                <w:rFonts w:eastAsia="Calibri" w:cs="Times New Roman"/>
              </w:rPr>
              <w:t>17</w:t>
            </w:r>
            <w:r w:rsidRPr="002B12D0">
              <w:rPr>
                <w:rFonts w:eastAsia="Calibri" w:cs="Times New Roman"/>
              </w:rPr>
              <w:t xml:space="preserve"> (п.5.4)</w:t>
            </w:r>
          </w:p>
        </w:tc>
        <w:tc>
          <w:tcPr>
            <w:tcW w:w="935" w:type="pct"/>
            <w:tcBorders>
              <w:top w:val="single" w:sz="6" w:space="0" w:color="000000"/>
              <w:left w:val="single" w:sz="6" w:space="0" w:color="000000"/>
              <w:right w:val="single" w:sz="4" w:space="0" w:color="000000"/>
            </w:tcBorders>
          </w:tcPr>
          <w:p w:rsidR="00131828" w:rsidRPr="00D5034E" w:rsidRDefault="00131828" w:rsidP="00C974CB">
            <w:pPr>
              <w:suppressAutoHyphens/>
              <w:snapToGrid w:val="0"/>
              <w:rPr>
                <w:rFonts w:eastAsia="Calibri" w:cs="Times New Roman"/>
                <w:color w:val="000000"/>
                <w:sz w:val="20"/>
                <w:szCs w:val="20"/>
              </w:rPr>
            </w:pPr>
          </w:p>
        </w:tc>
      </w:tr>
    </w:tbl>
    <w:p w:rsidR="00F26EFF" w:rsidRDefault="00F26EFF" w:rsidP="00F26EFF">
      <w:pPr>
        <w:pStyle w:val="ConsPlusNormal"/>
        <w:ind w:firstLine="0"/>
        <w:rPr>
          <w:rFonts w:ascii="Times New Roman" w:hAnsi="Times New Roman" w:cs="Times New Roman"/>
          <w:b/>
          <w:sz w:val="28"/>
          <w:szCs w:val="28"/>
        </w:rPr>
      </w:pPr>
    </w:p>
    <w:p w:rsidR="005E3DE8" w:rsidRPr="00917698" w:rsidRDefault="005E3DE8" w:rsidP="000E3114">
      <w:pPr>
        <w:spacing w:before="240" w:after="120"/>
        <w:jc w:val="both"/>
        <w:rPr>
          <w:rFonts w:ascii="Arial" w:hAnsi="Arial" w:cs="Arial"/>
          <w:b/>
          <w:sz w:val="28"/>
          <w:szCs w:val="28"/>
        </w:rPr>
      </w:pPr>
      <w:r>
        <w:rPr>
          <w:rFonts w:ascii="Arial" w:hAnsi="Arial" w:cs="Arial"/>
          <w:b/>
          <w:sz w:val="28"/>
          <w:szCs w:val="28"/>
        </w:rPr>
        <w:t>4 О</w:t>
      </w:r>
      <w:r w:rsidRPr="00917698">
        <w:rPr>
          <w:rFonts w:ascii="Arial" w:hAnsi="Arial" w:cs="Arial"/>
          <w:b/>
          <w:sz w:val="28"/>
          <w:szCs w:val="28"/>
        </w:rPr>
        <w:t>писание процедуры оценивания</w:t>
      </w:r>
    </w:p>
    <w:p w:rsidR="005E3DE8" w:rsidRPr="00952A22" w:rsidRDefault="005E3DE8" w:rsidP="005E3DE8">
      <w:pPr>
        <w:jc w:val="both"/>
        <w:rPr>
          <w:rFonts w:cs="Times New Roman"/>
          <w:b/>
          <w:sz w:val="20"/>
        </w:rPr>
      </w:pPr>
    </w:p>
    <w:p w:rsidR="005E3DE8" w:rsidRPr="00B14CFD" w:rsidRDefault="005E3DE8" w:rsidP="005E3DE8">
      <w:pPr>
        <w:ind w:firstLine="709"/>
        <w:jc w:val="both"/>
        <w:rPr>
          <w:rFonts w:eastAsia="Calibri" w:cs="Times New Roman"/>
        </w:rPr>
      </w:pPr>
      <w:r w:rsidRPr="00B14CFD">
        <w:rPr>
          <w:rFonts w:eastAsia="Calibri" w:cs="Times New Roman"/>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5E3DE8" w:rsidRPr="00952A22" w:rsidRDefault="005E3DE8" w:rsidP="005E3DE8">
      <w:pPr>
        <w:tabs>
          <w:tab w:val="left" w:pos="1134"/>
        </w:tabs>
        <w:suppressAutoHyphens/>
        <w:rPr>
          <w:rFonts w:eastAsia="Calibri" w:cs="Times New Roman"/>
          <w:sz w:val="18"/>
        </w:rPr>
      </w:pPr>
    </w:p>
    <w:p w:rsidR="005E3DE8" w:rsidRPr="00B14CFD" w:rsidRDefault="005E3DE8" w:rsidP="005E3DE8">
      <w:pPr>
        <w:tabs>
          <w:tab w:val="left" w:pos="1134"/>
        </w:tabs>
        <w:suppressAutoHyphens/>
        <w:rPr>
          <w:rFonts w:eastAsia="Calibri" w:cs="Times New Roman"/>
        </w:rPr>
      </w:pPr>
      <w:r w:rsidRPr="00B14CFD">
        <w:rPr>
          <w:rFonts w:eastAsia="Calibri" w:cs="Times New Roman"/>
        </w:rPr>
        <w:t>Таблица 4.1 – Распределение баллов по видам учебной деятельности</w:t>
      </w:r>
      <w:r w:rsidRPr="00B14CFD">
        <w:rPr>
          <w:rFonts w:eastAsia="Calibri" w:cs="Times New Roman"/>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20"/>
        <w:gridCol w:w="620"/>
        <w:gridCol w:w="593"/>
        <w:gridCol w:w="720"/>
        <w:gridCol w:w="695"/>
        <w:gridCol w:w="471"/>
        <w:gridCol w:w="620"/>
        <w:gridCol w:w="620"/>
        <w:gridCol w:w="620"/>
        <w:gridCol w:w="620"/>
        <w:gridCol w:w="620"/>
        <w:gridCol w:w="620"/>
        <w:gridCol w:w="626"/>
      </w:tblGrid>
      <w:tr w:rsidR="005E3DE8" w:rsidRPr="00B14CFD" w:rsidTr="00C974CB">
        <w:trPr>
          <w:cantSplit/>
          <w:trHeight w:val="70"/>
        </w:trPr>
        <w:tc>
          <w:tcPr>
            <w:tcW w:w="1045" w:type="pct"/>
            <w:vMerge w:val="restart"/>
            <w:shd w:val="clear" w:color="auto" w:fill="auto"/>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Вид учебной деятельности</w:t>
            </w:r>
          </w:p>
        </w:tc>
        <w:tc>
          <w:tcPr>
            <w:tcW w:w="3955" w:type="pct"/>
            <w:gridSpan w:val="13"/>
            <w:shd w:val="clear" w:color="auto" w:fill="auto"/>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Оценочное средство</w:t>
            </w:r>
            <w:r w:rsidRPr="00B14CFD">
              <w:rPr>
                <w:rFonts w:cs="Times New Roman"/>
                <w:color w:val="FF0000"/>
                <w:lang w:eastAsia="ru-RU"/>
              </w:rPr>
              <w:t>**</w:t>
            </w:r>
          </w:p>
        </w:tc>
      </w:tr>
      <w:tr w:rsidR="005E3DE8" w:rsidRPr="00B14CFD" w:rsidTr="00C974CB">
        <w:trPr>
          <w:cantSplit/>
          <w:trHeight w:val="2434"/>
        </w:trPr>
        <w:tc>
          <w:tcPr>
            <w:tcW w:w="1045" w:type="pct"/>
            <w:vMerge/>
            <w:shd w:val="clear" w:color="auto" w:fill="auto"/>
            <w:vAlign w:val="center"/>
          </w:tcPr>
          <w:p w:rsidR="005E3DE8" w:rsidRPr="00B14CFD" w:rsidRDefault="005E3DE8" w:rsidP="00C974CB">
            <w:pPr>
              <w:rPr>
                <w:rFonts w:cs="Times New Roman"/>
                <w:color w:val="000000"/>
                <w:lang w:eastAsia="ru-RU"/>
              </w:rPr>
            </w:pPr>
          </w:p>
        </w:tc>
        <w:tc>
          <w:tcPr>
            <w:tcW w:w="304" w:type="pct"/>
            <w:shd w:val="clear" w:color="auto" w:fill="auto"/>
            <w:textDirection w:val="btLr"/>
            <w:vAlign w:val="center"/>
          </w:tcPr>
          <w:p w:rsidR="005E3DE8" w:rsidRPr="00111433" w:rsidRDefault="005E3DE8" w:rsidP="00C974CB">
            <w:pPr>
              <w:ind w:left="113" w:right="113"/>
              <w:jc w:val="center"/>
              <w:rPr>
                <w:rFonts w:cs="Times New Roman"/>
                <w:color w:val="000000"/>
                <w:lang w:eastAsia="ru-RU"/>
              </w:rPr>
            </w:pPr>
            <w:r>
              <w:rPr>
                <w:rFonts w:cs="Times New Roman"/>
                <w:color w:val="000000"/>
                <w:lang w:eastAsia="ru-RU"/>
              </w:rPr>
              <w:t>Собеседование</w:t>
            </w: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r>
              <w:rPr>
                <w:rFonts w:cs="Times New Roman"/>
                <w:color w:val="000000"/>
                <w:lang w:eastAsia="ru-RU"/>
              </w:rPr>
              <w:t>Тесты</w:t>
            </w:r>
          </w:p>
        </w:tc>
        <w:tc>
          <w:tcPr>
            <w:tcW w:w="291" w:type="pct"/>
            <w:textDirection w:val="btLr"/>
            <w:vAlign w:val="center"/>
          </w:tcPr>
          <w:p w:rsidR="005E3DE8" w:rsidRPr="00111433" w:rsidRDefault="005E3DE8" w:rsidP="00C974CB">
            <w:pPr>
              <w:jc w:val="center"/>
              <w:rPr>
                <w:rFonts w:cs="Times New Roman"/>
                <w:color w:val="000000"/>
                <w:lang w:eastAsia="ru-RU"/>
              </w:rPr>
            </w:pPr>
            <w:r w:rsidRPr="00111433">
              <w:rPr>
                <w:rFonts w:cs="Times New Roman"/>
                <w:color w:val="000000"/>
                <w:lang w:eastAsia="ru-RU"/>
              </w:rPr>
              <w:t>Рефераты</w:t>
            </w:r>
            <w:r>
              <w:rPr>
                <w:rFonts w:cs="Times New Roman"/>
                <w:color w:val="000000"/>
                <w:lang w:eastAsia="ru-RU"/>
              </w:rPr>
              <w:t xml:space="preserve">, обсуждение дедовых ситуаций                  </w:t>
            </w:r>
          </w:p>
        </w:tc>
        <w:tc>
          <w:tcPr>
            <w:tcW w:w="353" w:type="pct"/>
            <w:textDirection w:val="btLr"/>
            <w:vAlign w:val="center"/>
          </w:tcPr>
          <w:p w:rsidR="005E3DE8" w:rsidRPr="00111433" w:rsidRDefault="005E3DE8" w:rsidP="00C974CB">
            <w:pPr>
              <w:jc w:val="center"/>
              <w:rPr>
                <w:rFonts w:cs="Times New Roman"/>
                <w:color w:val="000000"/>
                <w:lang w:eastAsia="ru-RU"/>
              </w:rPr>
            </w:pPr>
            <w:r>
              <w:rPr>
                <w:rFonts w:cs="Times New Roman"/>
                <w:color w:val="000000"/>
                <w:lang w:eastAsia="ru-RU"/>
              </w:rPr>
              <w:t>Практические                         работы</w:t>
            </w:r>
          </w:p>
        </w:tc>
        <w:tc>
          <w:tcPr>
            <w:tcW w:w="341" w:type="pct"/>
            <w:textDirection w:val="btLr"/>
            <w:vAlign w:val="center"/>
          </w:tcPr>
          <w:p w:rsidR="005E3DE8" w:rsidRPr="00111433" w:rsidRDefault="005E3DE8" w:rsidP="00C974CB">
            <w:pPr>
              <w:ind w:left="113" w:right="113"/>
              <w:jc w:val="center"/>
              <w:rPr>
                <w:rFonts w:cs="Times New Roman"/>
                <w:color w:val="000000"/>
                <w:lang w:eastAsia="ru-RU"/>
              </w:rPr>
            </w:pPr>
            <w:r w:rsidRPr="00111433">
              <w:rPr>
                <w:rFonts w:cs="Times New Roman"/>
                <w:color w:val="000000"/>
                <w:lang w:eastAsia="ru-RU"/>
              </w:rPr>
              <w:t xml:space="preserve">Вопросы к </w:t>
            </w:r>
            <w:r>
              <w:rPr>
                <w:rFonts w:cs="Times New Roman"/>
                <w:color w:val="000000"/>
                <w:lang w:eastAsia="ru-RU"/>
              </w:rPr>
              <w:t>зачету</w:t>
            </w:r>
          </w:p>
          <w:p w:rsidR="005E3DE8" w:rsidRPr="00111433" w:rsidRDefault="005E3DE8" w:rsidP="00C974CB">
            <w:pPr>
              <w:ind w:left="113" w:right="113"/>
              <w:jc w:val="center"/>
              <w:rPr>
                <w:rFonts w:cs="Times New Roman"/>
                <w:color w:val="000000"/>
                <w:lang w:eastAsia="ru-RU"/>
              </w:rPr>
            </w:pPr>
          </w:p>
        </w:tc>
        <w:tc>
          <w:tcPr>
            <w:tcW w:w="231"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7" w:type="pct"/>
            <w:textDirection w:val="btLr"/>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Итого</w:t>
            </w:r>
          </w:p>
        </w:tc>
      </w:tr>
      <w:tr w:rsidR="005E3DE8" w:rsidRPr="00B14CFD" w:rsidTr="00C974CB">
        <w:trPr>
          <w:trHeight w:val="469"/>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Лекции</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Pr>
                <w:rFonts w:cs="Times New Roman"/>
                <w:color w:val="000000"/>
                <w:lang w:eastAsia="ru-RU"/>
              </w:rPr>
              <w:t>10</w:t>
            </w:r>
          </w:p>
        </w:tc>
        <w:tc>
          <w:tcPr>
            <w:tcW w:w="304" w:type="pct"/>
            <w:vAlign w:val="center"/>
          </w:tcPr>
          <w:p w:rsidR="005E3DE8" w:rsidRPr="00A846BD" w:rsidRDefault="005E3DE8" w:rsidP="00C974CB">
            <w:pPr>
              <w:jc w:val="center"/>
              <w:rPr>
                <w:rFonts w:cs="Times New Roman"/>
                <w:color w:val="000000"/>
                <w:lang w:eastAsia="ru-RU"/>
              </w:rPr>
            </w:pPr>
          </w:p>
        </w:tc>
        <w:tc>
          <w:tcPr>
            <w:tcW w:w="291" w:type="pct"/>
            <w:vAlign w:val="center"/>
          </w:tcPr>
          <w:p w:rsidR="005E3DE8" w:rsidRPr="00A846BD" w:rsidRDefault="005E3DE8" w:rsidP="00C974CB">
            <w:pPr>
              <w:jc w:val="center"/>
              <w:rPr>
                <w:rFonts w:cs="Times New Roman"/>
                <w:color w:val="000000"/>
                <w:lang w:eastAsia="ru-RU"/>
              </w:rPr>
            </w:pPr>
          </w:p>
        </w:tc>
        <w:tc>
          <w:tcPr>
            <w:tcW w:w="353" w:type="pct"/>
            <w:vAlign w:val="center"/>
          </w:tcPr>
          <w:p w:rsidR="005E3DE8" w:rsidRPr="00A846BD" w:rsidRDefault="005E3DE8" w:rsidP="00C974CB">
            <w:pPr>
              <w:jc w:val="center"/>
              <w:rPr>
                <w:rFonts w:cs="Times New Roman"/>
                <w:color w:val="000000"/>
                <w:lang w:eastAsia="ru-RU"/>
              </w:rPr>
            </w:pPr>
          </w:p>
        </w:tc>
        <w:tc>
          <w:tcPr>
            <w:tcW w:w="341" w:type="pct"/>
            <w:vAlign w:val="center"/>
          </w:tcPr>
          <w:p w:rsidR="005E3DE8" w:rsidRPr="00A846BD" w:rsidRDefault="005E3DE8" w:rsidP="00C974CB">
            <w:pPr>
              <w:jc w:val="center"/>
              <w:rPr>
                <w:rFonts w:cs="Times New Roman"/>
                <w:color w:val="000000"/>
                <w:lang w:eastAsia="ru-RU"/>
              </w:rPr>
            </w:pP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5E3DE8" w:rsidP="00C974CB">
            <w:pPr>
              <w:jc w:val="center"/>
              <w:rPr>
                <w:rFonts w:cs="Times New Roman"/>
                <w:color w:val="000000"/>
                <w:lang w:eastAsia="ru-RU"/>
              </w:rPr>
            </w:pPr>
            <w:r>
              <w:rPr>
                <w:rFonts w:cs="Times New Roman"/>
                <w:color w:val="000000"/>
                <w:lang w:eastAsia="ru-RU"/>
              </w:rPr>
              <w:t>10</w:t>
            </w:r>
          </w:p>
        </w:tc>
      </w:tr>
      <w:tr w:rsidR="005E3DE8" w:rsidRPr="00B14CFD" w:rsidTr="00C974CB">
        <w:trPr>
          <w:trHeight w:val="552"/>
        </w:trPr>
        <w:tc>
          <w:tcPr>
            <w:tcW w:w="1045" w:type="pct"/>
            <w:shd w:val="clear" w:color="auto" w:fill="auto"/>
            <w:vAlign w:val="center"/>
            <w:hideMark/>
          </w:tcPr>
          <w:p w:rsidR="005E3DE8" w:rsidRPr="00B14CFD" w:rsidRDefault="005E3DE8" w:rsidP="00C974CB">
            <w:pPr>
              <w:rPr>
                <w:rFonts w:cs="Times New Roman"/>
                <w:color w:val="000000"/>
                <w:lang w:eastAsia="ru-RU"/>
              </w:rPr>
            </w:pPr>
            <w:r>
              <w:rPr>
                <w:rFonts w:cs="Times New Roman"/>
                <w:color w:val="000000"/>
                <w:lang w:eastAsia="ru-RU"/>
              </w:rPr>
              <w:t>Практические</w:t>
            </w:r>
            <w:r>
              <w:rPr>
                <w:rFonts w:cs="Times New Roman"/>
                <w:color w:val="000000"/>
                <w:lang w:val="en-US" w:eastAsia="ru-RU"/>
              </w:rPr>
              <w:t xml:space="preserve">             </w:t>
            </w:r>
            <w:r>
              <w:rPr>
                <w:rFonts w:cs="Times New Roman"/>
                <w:color w:val="000000"/>
                <w:lang w:eastAsia="ru-RU"/>
              </w:rPr>
              <w:t xml:space="preserve"> работы</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sidRPr="00A846BD">
              <w:rPr>
                <w:rFonts w:cs="Times New Roman"/>
                <w:color w:val="000000"/>
                <w:lang w:eastAsia="ru-RU"/>
              </w:rPr>
              <w:t> </w:t>
            </w:r>
          </w:p>
        </w:tc>
        <w:tc>
          <w:tcPr>
            <w:tcW w:w="304" w:type="pct"/>
            <w:vAlign w:val="center"/>
          </w:tcPr>
          <w:p w:rsidR="005E3DE8" w:rsidRPr="00A846BD" w:rsidRDefault="005E3DE8" w:rsidP="00C974CB">
            <w:pPr>
              <w:jc w:val="center"/>
              <w:rPr>
                <w:rFonts w:cs="Times New Roman"/>
                <w:color w:val="000000"/>
                <w:lang w:eastAsia="ru-RU"/>
              </w:rPr>
            </w:pPr>
          </w:p>
        </w:tc>
        <w:tc>
          <w:tcPr>
            <w:tcW w:w="291" w:type="pct"/>
            <w:vAlign w:val="center"/>
          </w:tcPr>
          <w:p w:rsidR="005E3DE8" w:rsidRPr="00A846BD" w:rsidRDefault="005E3DE8" w:rsidP="00C974CB">
            <w:pPr>
              <w:jc w:val="center"/>
              <w:rPr>
                <w:rFonts w:cs="Times New Roman"/>
                <w:color w:val="000000"/>
                <w:lang w:eastAsia="ru-RU"/>
              </w:rPr>
            </w:pPr>
            <w:r>
              <w:rPr>
                <w:rFonts w:cs="Times New Roman"/>
                <w:color w:val="000000"/>
                <w:lang w:eastAsia="ru-RU"/>
              </w:rPr>
              <w:t>7</w:t>
            </w:r>
          </w:p>
        </w:tc>
        <w:tc>
          <w:tcPr>
            <w:tcW w:w="353" w:type="pct"/>
            <w:vAlign w:val="center"/>
          </w:tcPr>
          <w:p w:rsidR="005E3DE8" w:rsidRPr="00A846BD" w:rsidRDefault="005E3DE8" w:rsidP="00694A07">
            <w:pPr>
              <w:jc w:val="center"/>
              <w:rPr>
                <w:rFonts w:cs="Times New Roman"/>
                <w:color w:val="000000"/>
                <w:lang w:eastAsia="ru-RU"/>
              </w:rPr>
            </w:pPr>
            <w:r>
              <w:rPr>
                <w:rFonts w:cs="Times New Roman"/>
                <w:color w:val="000000"/>
                <w:lang w:eastAsia="ru-RU"/>
              </w:rPr>
              <w:t>3</w:t>
            </w:r>
            <w:r w:rsidR="00694A07">
              <w:rPr>
                <w:rFonts w:cs="Times New Roman"/>
                <w:color w:val="000000"/>
                <w:lang w:eastAsia="ru-RU"/>
              </w:rPr>
              <w:t>6</w:t>
            </w:r>
          </w:p>
        </w:tc>
        <w:tc>
          <w:tcPr>
            <w:tcW w:w="341" w:type="pct"/>
            <w:vAlign w:val="center"/>
          </w:tcPr>
          <w:p w:rsidR="005E3DE8" w:rsidRPr="00A846BD" w:rsidRDefault="005E3DE8" w:rsidP="00C974CB">
            <w:pPr>
              <w:jc w:val="center"/>
              <w:rPr>
                <w:rFonts w:cs="Times New Roman"/>
                <w:color w:val="000000"/>
                <w:lang w:eastAsia="ru-RU"/>
              </w:rPr>
            </w:pP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9A440A" w:rsidP="00C974CB">
            <w:pPr>
              <w:jc w:val="center"/>
              <w:rPr>
                <w:rFonts w:cs="Times New Roman"/>
                <w:color w:val="000000"/>
                <w:lang w:eastAsia="ru-RU"/>
              </w:rPr>
            </w:pPr>
            <w:r>
              <w:rPr>
                <w:rFonts w:cs="Times New Roman"/>
                <w:color w:val="000000"/>
                <w:lang w:eastAsia="ru-RU"/>
              </w:rPr>
              <w:t>43</w:t>
            </w:r>
          </w:p>
        </w:tc>
      </w:tr>
      <w:tr w:rsidR="005E3DE8" w:rsidRPr="00B14CFD" w:rsidTr="00C974CB">
        <w:trPr>
          <w:trHeight w:val="552"/>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Самостоятельная работа</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sidRPr="00A846BD">
              <w:rPr>
                <w:rFonts w:cs="Times New Roman"/>
                <w:color w:val="000000"/>
                <w:lang w:eastAsia="ru-RU"/>
              </w:rPr>
              <w:t> </w:t>
            </w:r>
          </w:p>
        </w:tc>
        <w:tc>
          <w:tcPr>
            <w:tcW w:w="304" w:type="pct"/>
            <w:vAlign w:val="center"/>
          </w:tcPr>
          <w:p w:rsidR="005E3DE8" w:rsidRPr="00A846BD" w:rsidRDefault="00694A07" w:rsidP="00C974CB">
            <w:pPr>
              <w:jc w:val="center"/>
              <w:rPr>
                <w:rFonts w:cs="Times New Roman"/>
                <w:color w:val="000000"/>
                <w:lang w:eastAsia="ru-RU"/>
              </w:rPr>
            </w:pPr>
            <w:r>
              <w:rPr>
                <w:rFonts w:cs="Times New Roman"/>
                <w:color w:val="000000"/>
                <w:lang w:eastAsia="ru-RU"/>
              </w:rPr>
              <w:t>10</w:t>
            </w:r>
          </w:p>
        </w:tc>
        <w:tc>
          <w:tcPr>
            <w:tcW w:w="291" w:type="pct"/>
            <w:vAlign w:val="center"/>
          </w:tcPr>
          <w:p w:rsidR="005E3DE8" w:rsidRPr="00A846BD" w:rsidRDefault="005E3DE8" w:rsidP="00C974CB">
            <w:pPr>
              <w:jc w:val="center"/>
              <w:rPr>
                <w:rFonts w:cs="Times New Roman"/>
                <w:color w:val="000000"/>
                <w:lang w:eastAsia="ru-RU"/>
              </w:rPr>
            </w:pPr>
            <w:r>
              <w:rPr>
                <w:rFonts w:cs="Times New Roman"/>
                <w:color w:val="000000"/>
                <w:lang w:eastAsia="ru-RU"/>
              </w:rPr>
              <w:t>7</w:t>
            </w:r>
          </w:p>
        </w:tc>
        <w:tc>
          <w:tcPr>
            <w:tcW w:w="353" w:type="pct"/>
            <w:vAlign w:val="center"/>
          </w:tcPr>
          <w:p w:rsidR="005E3DE8" w:rsidRPr="00B24E9B" w:rsidRDefault="005E3DE8" w:rsidP="00C974CB">
            <w:pPr>
              <w:jc w:val="center"/>
              <w:rPr>
                <w:rFonts w:cs="Times New Roman"/>
                <w:color w:val="000000"/>
                <w:lang w:eastAsia="ru-RU"/>
              </w:rPr>
            </w:pPr>
            <w:r>
              <w:rPr>
                <w:rFonts w:cs="Times New Roman"/>
                <w:color w:val="000000"/>
                <w:lang w:eastAsia="ru-RU"/>
              </w:rPr>
              <w:t>10</w:t>
            </w:r>
          </w:p>
        </w:tc>
        <w:tc>
          <w:tcPr>
            <w:tcW w:w="341" w:type="pct"/>
            <w:vAlign w:val="center"/>
          </w:tcPr>
          <w:p w:rsidR="005E3DE8" w:rsidRPr="00A846BD" w:rsidRDefault="005E3DE8" w:rsidP="00C974CB">
            <w:pPr>
              <w:jc w:val="center"/>
              <w:rPr>
                <w:rFonts w:cs="Times New Roman"/>
                <w:color w:val="000000"/>
                <w:lang w:eastAsia="ru-RU"/>
              </w:rPr>
            </w:pP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9A440A" w:rsidP="00C974CB">
            <w:pPr>
              <w:jc w:val="center"/>
              <w:rPr>
                <w:rFonts w:cs="Times New Roman"/>
                <w:color w:val="000000"/>
                <w:lang w:eastAsia="ru-RU"/>
              </w:rPr>
            </w:pPr>
            <w:r>
              <w:rPr>
                <w:rFonts w:cs="Times New Roman"/>
                <w:color w:val="000000"/>
                <w:lang w:eastAsia="ru-RU"/>
              </w:rPr>
              <w:t>2</w:t>
            </w:r>
            <w:r w:rsidR="005E3DE8">
              <w:rPr>
                <w:rFonts w:cs="Times New Roman"/>
                <w:color w:val="000000"/>
                <w:lang w:eastAsia="ru-RU"/>
              </w:rPr>
              <w:t>7</w:t>
            </w:r>
          </w:p>
        </w:tc>
      </w:tr>
      <w:tr w:rsidR="005E3DE8" w:rsidRPr="00B14CFD" w:rsidTr="00C974CB">
        <w:trPr>
          <w:trHeight w:val="552"/>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Промежуточная аттестация</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sidRPr="00A846BD">
              <w:rPr>
                <w:rFonts w:cs="Times New Roman"/>
                <w:color w:val="000000"/>
                <w:lang w:eastAsia="ru-RU"/>
              </w:rPr>
              <w:t> </w:t>
            </w:r>
          </w:p>
        </w:tc>
        <w:tc>
          <w:tcPr>
            <w:tcW w:w="304" w:type="pct"/>
            <w:vAlign w:val="center"/>
          </w:tcPr>
          <w:p w:rsidR="005E3DE8" w:rsidRPr="00A846BD" w:rsidRDefault="005E3DE8" w:rsidP="00C974CB">
            <w:pPr>
              <w:jc w:val="center"/>
              <w:rPr>
                <w:rFonts w:cs="Times New Roman"/>
                <w:color w:val="000000"/>
                <w:lang w:eastAsia="ru-RU"/>
              </w:rPr>
            </w:pPr>
          </w:p>
        </w:tc>
        <w:tc>
          <w:tcPr>
            <w:tcW w:w="291" w:type="pct"/>
            <w:vAlign w:val="center"/>
          </w:tcPr>
          <w:p w:rsidR="005E3DE8" w:rsidRPr="00A846BD" w:rsidRDefault="005E3DE8" w:rsidP="00C974CB">
            <w:pPr>
              <w:jc w:val="center"/>
              <w:rPr>
                <w:rFonts w:cs="Times New Roman"/>
                <w:color w:val="000000"/>
                <w:lang w:eastAsia="ru-RU"/>
              </w:rPr>
            </w:pPr>
          </w:p>
        </w:tc>
        <w:tc>
          <w:tcPr>
            <w:tcW w:w="353" w:type="pct"/>
            <w:vAlign w:val="center"/>
          </w:tcPr>
          <w:p w:rsidR="005E3DE8" w:rsidRPr="00A846BD" w:rsidRDefault="005E3DE8" w:rsidP="00C974CB">
            <w:pPr>
              <w:jc w:val="center"/>
              <w:rPr>
                <w:rFonts w:cs="Times New Roman"/>
                <w:color w:val="000000"/>
                <w:lang w:eastAsia="ru-RU"/>
              </w:rPr>
            </w:pPr>
          </w:p>
        </w:tc>
        <w:tc>
          <w:tcPr>
            <w:tcW w:w="341" w:type="pct"/>
            <w:vAlign w:val="center"/>
          </w:tcPr>
          <w:p w:rsidR="005E3DE8" w:rsidRPr="00A846BD" w:rsidRDefault="005E3DE8" w:rsidP="00C974CB">
            <w:pPr>
              <w:jc w:val="center"/>
              <w:rPr>
                <w:rFonts w:cs="Times New Roman"/>
                <w:color w:val="000000"/>
                <w:lang w:eastAsia="ru-RU"/>
              </w:rPr>
            </w:pPr>
            <w:r w:rsidRPr="00A846BD">
              <w:rPr>
                <w:rFonts w:cs="Times New Roman"/>
                <w:color w:val="000000"/>
                <w:lang w:eastAsia="ru-RU"/>
              </w:rPr>
              <w:t>20</w:t>
            </w: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5E3DE8" w:rsidP="00C974CB">
            <w:pPr>
              <w:jc w:val="center"/>
              <w:rPr>
                <w:rFonts w:cs="Times New Roman"/>
                <w:color w:val="000000"/>
                <w:lang w:eastAsia="ru-RU"/>
              </w:rPr>
            </w:pPr>
            <w:r>
              <w:rPr>
                <w:rFonts w:cs="Times New Roman"/>
                <w:color w:val="000000"/>
                <w:lang w:eastAsia="ru-RU"/>
              </w:rPr>
              <w:t>20</w:t>
            </w:r>
          </w:p>
        </w:tc>
      </w:tr>
      <w:tr w:rsidR="005E3DE8" w:rsidRPr="00B14CFD" w:rsidTr="00C974CB">
        <w:trPr>
          <w:trHeight w:val="415"/>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Итого</w:t>
            </w:r>
          </w:p>
        </w:tc>
        <w:tc>
          <w:tcPr>
            <w:tcW w:w="304" w:type="pct"/>
            <w:shd w:val="clear" w:color="auto" w:fill="auto"/>
            <w:vAlign w:val="center"/>
            <w:hideMark/>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10</w:t>
            </w:r>
          </w:p>
        </w:tc>
        <w:tc>
          <w:tcPr>
            <w:tcW w:w="291"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14</w:t>
            </w:r>
          </w:p>
        </w:tc>
        <w:tc>
          <w:tcPr>
            <w:tcW w:w="353"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46</w:t>
            </w:r>
          </w:p>
        </w:tc>
        <w:tc>
          <w:tcPr>
            <w:tcW w:w="341"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20</w:t>
            </w:r>
          </w:p>
        </w:tc>
        <w:tc>
          <w:tcPr>
            <w:tcW w:w="231"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100</w:t>
            </w:r>
          </w:p>
        </w:tc>
      </w:tr>
    </w:tbl>
    <w:p w:rsidR="005E3DE8" w:rsidRDefault="005E3DE8" w:rsidP="005E3DE8">
      <w:pPr>
        <w:jc w:val="both"/>
        <w:rPr>
          <w:rFonts w:cs="Times New Roman"/>
        </w:rPr>
      </w:pPr>
    </w:p>
    <w:p w:rsidR="005E3DE8" w:rsidRDefault="005E3DE8" w:rsidP="005E3DE8">
      <w:pPr>
        <w:jc w:val="both"/>
        <w:rPr>
          <w:rFonts w:cs="Times New Roman"/>
        </w:rPr>
      </w:pPr>
      <w:r w:rsidRPr="00810354">
        <w:rPr>
          <w:rFonts w:cs="Times New Roman"/>
        </w:rPr>
        <w:t>Сумма баллов, набранных студентом по дисциплине</w:t>
      </w:r>
      <w:r>
        <w:rPr>
          <w:rFonts w:cs="Times New Roman"/>
        </w:rPr>
        <w:t xml:space="preserve">, </w:t>
      </w:r>
      <w:r w:rsidRPr="00810354">
        <w:rPr>
          <w:rFonts w:cs="Times New Roman"/>
        </w:rPr>
        <w:t>переводится в оценку в соответствии с таблицей.</w:t>
      </w:r>
    </w:p>
    <w:tbl>
      <w:tblPr>
        <w:tblStyle w:val="affd"/>
        <w:tblW w:w="0" w:type="auto"/>
        <w:tblLayout w:type="fixed"/>
        <w:tblLook w:val="04A0" w:firstRow="1" w:lastRow="0" w:firstColumn="1" w:lastColumn="0" w:noHBand="0" w:noVBand="1"/>
      </w:tblPr>
      <w:tblGrid>
        <w:gridCol w:w="1469"/>
        <w:gridCol w:w="1474"/>
        <w:gridCol w:w="7478"/>
      </w:tblGrid>
      <w:tr w:rsidR="005E3DE8" w:rsidRPr="00810354" w:rsidTr="00C974CB">
        <w:trPr>
          <w:trHeight w:val="1022"/>
        </w:trPr>
        <w:tc>
          <w:tcPr>
            <w:tcW w:w="1469" w:type="dxa"/>
            <w:vAlign w:val="center"/>
          </w:tcPr>
          <w:p w:rsidR="005E3DE8" w:rsidRPr="00810354" w:rsidRDefault="005E3DE8" w:rsidP="00C974CB">
            <w:pPr>
              <w:shd w:val="clear" w:color="auto" w:fill="FFFFFF"/>
              <w:ind w:firstLine="0"/>
              <w:jc w:val="center"/>
              <w:rPr>
                <w:rFonts w:cs="Times New Roman"/>
              </w:rPr>
            </w:pPr>
            <w:r w:rsidRPr="00810354">
              <w:rPr>
                <w:rFonts w:cs="Times New Roman"/>
                <w:color w:val="000000"/>
              </w:rPr>
              <w:t xml:space="preserve">Сумма </w:t>
            </w:r>
            <w:r>
              <w:rPr>
                <w:rFonts w:cs="Times New Roman"/>
                <w:color w:val="000000"/>
              </w:rPr>
              <w:t xml:space="preserve">    </w:t>
            </w:r>
            <w:r w:rsidRPr="00810354">
              <w:rPr>
                <w:rFonts w:cs="Times New Roman"/>
                <w:color w:val="000000"/>
              </w:rPr>
              <w:t>баллов</w:t>
            </w:r>
          </w:p>
          <w:p w:rsidR="005E3DE8" w:rsidRPr="00810354" w:rsidRDefault="005E3DE8" w:rsidP="00C974CB">
            <w:pPr>
              <w:ind w:firstLine="0"/>
              <w:jc w:val="center"/>
              <w:rPr>
                <w:rFonts w:cs="Times New Roman"/>
                <w:color w:val="000000"/>
              </w:rPr>
            </w:pPr>
            <w:r w:rsidRPr="00810354">
              <w:rPr>
                <w:rFonts w:cs="Times New Roman"/>
                <w:color w:val="000000"/>
              </w:rPr>
              <w:t xml:space="preserve">по </w:t>
            </w:r>
            <w:r>
              <w:rPr>
                <w:rFonts w:cs="Times New Roman"/>
                <w:color w:val="000000"/>
              </w:rPr>
              <w:t xml:space="preserve">            </w:t>
            </w:r>
            <w:r w:rsidRPr="00810354">
              <w:rPr>
                <w:rFonts w:cs="Times New Roman"/>
                <w:color w:val="000000"/>
              </w:rPr>
              <w:t>дисциплине</w:t>
            </w:r>
          </w:p>
        </w:tc>
        <w:tc>
          <w:tcPr>
            <w:tcW w:w="1474" w:type="dxa"/>
            <w:vAlign w:val="center"/>
          </w:tcPr>
          <w:p w:rsidR="005E3DE8" w:rsidRPr="00810354" w:rsidRDefault="005E3DE8" w:rsidP="00C974CB">
            <w:pPr>
              <w:ind w:hanging="51"/>
              <w:jc w:val="center"/>
              <w:rPr>
                <w:rFonts w:cs="Times New Roman"/>
              </w:rPr>
            </w:pPr>
            <w:r w:rsidRPr="00810354">
              <w:rPr>
                <w:rFonts w:cs="Times New Roman"/>
              </w:rPr>
              <w:t xml:space="preserve">Оценка по промежуточной </w:t>
            </w:r>
            <w:r>
              <w:rPr>
                <w:rFonts w:cs="Times New Roman"/>
              </w:rPr>
              <w:t xml:space="preserve">            </w:t>
            </w:r>
            <w:r w:rsidRPr="00810354">
              <w:rPr>
                <w:rFonts w:cs="Times New Roman"/>
              </w:rPr>
              <w:t>аттестации</w:t>
            </w:r>
          </w:p>
        </w:tc>
        <w:tc>
          <w:tcPr>
            <w:tcW w:w="7478" w:type="dxa"/>
            <w:vAlign w:val="center"/>
          </w:tcPr>
          <w:p w:rsidR="005E3DE8" w:rsidRPr="00810354" w:rsidRDefault="005E3DE8" w:rsidP="00C974CB">
            <w:pPr>
              <w:jc w:val="center"/>
              <w:rPr>
                <w:rFonts w:cs="Times New Roman"/>
              </w:rPr>
            </w:pPr>
            <w:r w:rsidRPr="00810354">
              <w:rPr>
                <w:rFonts w:cs="Times New Roman"/>
              </w:rPr>
              <w:t>Характеристика уровня освоения дисциплины</w:t>
            </w:r>
          </w:p>
        </w:tc>
      </w:tr>
      <w:tr w:rsidR="005E3DE8" w:rsidRPr="00810354" w:rsidTr="00C974CB">
        <w:tc>
          <w:tcPr>
            <w:tcW w:w="1469" w:type="dxa"/>
          </w:tcPr>
          <w:p w:rsidR="005E3DE8" w:rsidRPr="00810354" w:rsidRDefault="005E3DE8" w:rsidP="00C974CB">
            <w:pPr>
              <w:ind w:firstLine="0"/>
              <w:jc w:val="center"/>
              <w:rPr>
                <w:rFonts w:cs="Times New Roman"/>
              </w:rPr>
            </w:pPr>
            <w:r w:rsidRPr="00810354">
              <w:rPr>
                <w:rFonts w:cs="Times New Roman"/>
                <w:color w:val="000000"/>
              </w:rPr>
              <w:t>от 91 до 100</w:t>
            </w:r>
          </w:p>
        </w:tc>
        <w:tc>
          <w:tcPr>
            <w:tcW w:w="1474" w:type="dxa"/>
          </w:tcPr>
          <w:p w:rsidR="005E3DE8" w:rsidRPr="00810354" w:rsidRDefault="005E3DE8" w:rsidP="00C974CB">
            <w:pPr>
              <w:ind w:hanging="51"/>
              <w:jc w:val="center"/>
              <w:rPr>
                <w:rFonts w:cs="Times New Roman"/>
              </w:rPr>
            </w:pPr>
            <w:r w:rsidRPr="00810354">
              <w:rPr>
                <w:rFonts w:cs="Times New Roman"/>
                <w:color w:val="000000"/>
              </w:rPr>
              <w:t>«</w:t>
            </w:r>
            <w:r>
              <w:rPr>
                <w:rFonts w:cs="Times New Roman"/>
                <w:color w:val="000000"/>
              </w:rPr>
              <w:t>отлично</w:t>
            </w:r>
            <w:r w:rsidRPr="00810354">
              <w:rPr>
                <w:rFonts w:cs="Times New Roman"/>
                <w:color w:val="000000"/>
              </w:rPr>
              <w:t xml:space="preserve">» </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 xml:space="preserve">компетенций на итоговом уровне, </w:t>
            </w:r>
            <w:r>
              <w:rPr>
                <w:rFonts w:cs="Times New Roman"/>
              </w:rPr>
              <w:t xml:space="preserve">обнаруживает </w:t>
            </w:r>
            <w:r w:rsidRPr="00A512DE">
              <w:rPr>
                <w:rFonts w:cs="Times New Roman"/>
              </w:rPr>
              <w:t xml:space="preserve">всестороннее, систематическое и глубокое знание учебного материала, </w:t>
            </w:r>
            <w:r>
              <w:rPr>
                <w:rFonts w:cs="Times New Roman"/>
              </w:rPr>
              <w:t>усвоил</w:t>
            </w:r>
            <w:r w:rsidRPr="00A512DE">
              <w:rPr>
                <w:rFonts w:cs="Times New Roman"/>
              </w:rPr>
              <w:t xml:space="preserve"> основную литературу и </w:t>
            </w:r>
            <w:r>
              <w:rPr>
                <w:rFonts w:cs="Times New Roman"/>
              </w:rPr>
              <w:t>знаком</w:t>
            </w:r>
            <w:r w:rsidRPr="00A512DE">
              <w:rPr>
                <w:rFonts w:cs="Times New Roman"/>
              </w:rPr>
              <w:t xml:space="preserve"> с дополнительной литературой, рекомен</w:t>
            </w:r>
            <w:r>
              <w:rPr>
                <w:rFonts w:cs="Times New Roman"/>
              </w:rPr>
              <w:t xml:space="preserve">дованной программой, умеет свободно выполнять практические </w:t>
            </w:r>
            <w:r w:rsidRPr="00A512DE">
              <w:rPr>
                <w:rFonts w:cs="Times New Roman"/>
              </w:rPr>
              <w:t>задания, предусмотренные программой,</w:t>
            </w:r>
            <w:r w:rsidRPr="00810354">
              <w:rPr>
                <w:rFonts w:cs="Times New Roman"/>
              </w:rPr>
              <w:t>свободно оперирует приобретенными знаниями, умениями, применяет их в ситуациях повышенной сложности.</w:t>
            </w:r>
          </w:p>
        </w:tc>
      </w:tr>
      <w:tr w:rsidR="005E3DE8" w:rsidRPr="00810354" w:rsidTr="00C974CB">
        <w:tc>
          <w:tcPr>
            <w:tcW w:w="1469" w:type="dxa"/>
          </w:tcPr>
          <w:p w:rsidR="005E3DE8" w:rsidRPr="00810354" w:rsidRDefault="005E3DE8" w:rsidP="00C974CB">
            <w:pPr>
              <w:ind w:firstLine="0"/>
              <w:jc w:val="center"/>
              <w:rPr>
                <w:rFonts w:cs="Times New Roman"/>
              </w:rPr>
            </w:pPr>
            <w:r w:rsidRPr="00810354">
              <w:rPr>
                <w:rFonts w:cs="Times New Roman"/>
                <w:color w:val="000000"/>
              </w:rPr>
              <w:t>от 76 до 90</w:t>
            </w:r>
          </w:p>
        </w:tc>
        <w:tc>
          <w:tcPr>
            <w:tcW w:w="1474" w:type="dxa"/>
          </w:tcPr>
          <w:p w:rsidR="005E3DE8" w:rsidRPr="00810354" w:rsidRDefault="005E3DE8" w:rsidP="00C974CB">
            <w:pPr>
              <w:ind w:hanging="51"/>
              <w:jc w:val="center"/>
              <w:rPr>
                <w:rFonts w:cs="Times New Roman"/>
              </w:rPr>
            </w:pPr>
            <w:r>
              <w:rPr>
                <w:rFonts w:cs="Times New Roman"/>
                <w:color w:val="000000"/>
              </w:rPr>
              <w:t>«хорошо</w:t>
            </w:r>
            <w:r w:rsidRPr="00810354">
              <w:rPr>
                <w:rFonts w:cs="Times New Roman"/>
                <w:color w:val="000000"/>
              </w:rPr>
              <w:t>»</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5E3DE8" w:rsidRPr="00810354" w:rsidTr="00C974CB">
        <w:tc>
          <w:tcPr>
            <w:tcW w:w="1469" w:type="dxa"/>
          </w:tcPr>
          <w:p w:rsidR="005E3DE8" w:rsidRPr="00810354" w:rsidRDefault="005E3DE8" w:rsidP="00C974CB">
            <w:pPr>
              <w:ind w:firstLine="0"/>
              <w:jc w:val="center"/>
              <w:rPr>
                <w:rFonts w:cs="Times New Roman"/>
              </w:rPr>
            </w:pPr>
            <w:r w:rsidRPr="00810354">
              <w:rPr>
                <w:rFonts w:cs="Times New Roman"/>
                <w:color w:val="000000"/>
              </w:rPr>
              <w:t>от 61 до 75</w:t>
            </w:r>
          </w:p>
        </w:tc>
        <w:tc>
          <w:tcPr>
            <w:tcW w:w="1474" w:type="dxa"/>
          </w:tcPr>
          <w:p w:rsidR="005E3DE8" w:rsidRPr="00810354" w:rsidRDefault="005E3DE8" w:rsidP="00C974CB">
            <w:pPr>
              <w:ind w:hanging="51"/>
              <w:jc w:val="center"/>
              <w:rPr>
                <w:rFonts w:cs="Times New Roman"/>
              </w:rPr>
            </w:pPr>
            <w:r>
              <w:rPr>
                <w:rFonts w:cs="Times New Roman"/>
                <w:color w:val="000000"/>
              </w:rPr>
              <w:t>«удовлетворительно</w:t>
            </w:r>
            <w:r w:rsidRPr="00810354">
              <w:rPr>
                <w:rFonts w:cs="Times New Roman"/>
                <w:color w:val="000000"/>
              </w:rPr>
              <w:t xml:space="preserve">» </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cs="Times New Roman"/>
              </w:rPr>
              <w:t xml:space="preserve">дисциплинарным </w:t>
            </w:r>
            <w:r w:rsidRPr="00810354">
              <w:rPr>
                <w:rFonts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5E3DE8" w:rsidRPr="00810354" w:rsidTr="00C974CB">
        <w:tc>
          <w:tcPr>
            <w:tcW w:w="1469" w:type="dxa"/>
          </w:tcPr>
          <w:p w:rsidR="005E3DE8" w:rsidRPr="00810354" w:rsidRDefault="005E3DE8" w:rsidP="00C974CB">
            <w:pPr>
              <w:ind w:firstLine="0"/>
              <w:jc w:val="center"/>
              <w:rPr>
                <w:rFonts w:cs="Times New Roman"/>
              </w:rPr>
            </w:pPr>
            <w:r>
              <w:rPr>
                <w:rFonts w:cs="Times New Roman"/>
                <w:color w:val="000000"/>
              </w:rPr>
              <w:t>от 41 до 60</w:t>
            </w:r>
          </w:p>
        </w:tc>
        <w:tc>
          <w:tcPr>
            <w:tcW w:w="1474" w:type="dxa"/>
          </w:tcPr>
          <w:p w:rsidR="005E3DE8" w:rsidRPr="00810354" w:rsidRDefault="005E3DE8" w:rsidP="00C974CB">
            <w:pPr>
              <w:ind w:hanging="51"/>
              <w:jc w:val="center"/>
              <w:rPr>
                <w:rFonts w:cs="Times New Roman"/>
              </w:rPr>
            </w:pPr>
            <w:r w:rsidRPr="00810354">
              <w:rPr>
                <w:rFonts w:cs="Times New Roman"/>
                <w:color w:val="000000"/>
              </w:rPr>
              <w:t xml:space="preserve">«не </w:t>
            </w:r>
            <w:r w:rsidRPr="003E32A2">
              <w:rPr>
                <w:rFonts w:cs="Times New Roman"/>
                <w:color w:val="000000"/>
              </w:rPr>
              <w:t>удовлетворительно</w:t>
            </w:r>
            <w:r w:rsidRPr="00810354">
              <w:rPr>
                <w:rFonts w:cs="Times New Roman"/>
                <w:color w:val="000000"/>
              </w:rPr>
              <w:t>»</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компетенций на ур</w:t>
            </w:r>
            <w:r>
              <w:rPr>
                <w:rFonts w:cs="Times New Roman"/>
              </w:rPr>
              <w:t xml:space="preserve">овне ниже базового, проявляется </w:t>
            </w:r>
            <w:r w:rsidRPr="00810354">
              <w:rPr>
                <w:rFonts w:cs="Times New Roman"/>
              </w:rPr>
              <w:t>недостаточность знаний, умений, навыков.</w:t>
            </w:r>
          </w:p>
        </w:tc>
      </w:tr>
      <w:tr w:rsidR="005E3DE8" w:rsidRPr="00810354" w:rsidTr="00C974CB">
        <w:tc>
          <w:tcPr>
            <w:tcW w:w="1469" w:type="dxa"/>
          </w:tcPr>
          <w:p w:rsidR="005E3DE8" w:rsidRPr="00810354" w:rsidRDefault="005E3DE8" w:rsidP="00C974CB">
            <w:pPr>
              <w:ind w:firstLine="0"/>
              <w:jc w:val="center"/>
              <w:rPr>
                <w:rFonts w:cs="Times New Roman"/>
                <w:color w:val="000000"/>
              </w:rPr>
            </w:pPr>
            <w:r>
              <w:rPr>
                <w:rFonts w:cs="Times New Roman"/>
                <w:color w:val="000000"/>
              </w:rPr>
              <w:t>от 0 до 40</w:t>
            </w:r>
          </w:p>
        </w:tc>
        <w:tc>
          <w:tcPr>
            <w:tcW w:w="1474" w:type="dxa"/>
          </w:tcPr>
          <w:p w:rsidR="005E3DE8" w:rsidRPr="00810354" w:rsidRDefault="005E3DE8" w:rsidP="00C974CB">
            <w:pPr>
              <w:ind w:hanging="51"/>
              <w:jc w:val="center"/>
              <w:rPr>
                <w:rFonts w:cs="Times New Roman"/>
                <w:color w:val="000000"/>
              </w:rPr>
            </w:pPr>
            <w:r>
              <w:rPr>
                <w:rFonts w:cs="Times New Roman"/>
                <w:color w:val="000000"/>
              </w:rPr>
              <w:t xml:space="preserve">«не </w:t>
            </w:r>
            <w:r w:rsidRPr="003E32A2">
              <w:rPr>
                <w:rFonts w:cs="Times New Roman"/>
                <w:color w:val="000000"/>
              </w:rPr>
              <w:t>удовлетворительно</w:t>
            </w:r>
            <w:r>
              <w:rPr>
                <w:rFonts w:cs="Times New Roman"/>
                <w:color w:val="000000"/>
              </w:rPr>
              <w:t>»</w:t>
            </w:r>
          </w:p>
        </w:tc>
        <w:tc>
          <w:tcPr>
            <w:tcW w:w="7478" w:type="dxa"/>
          </w:tcPr>
          <w:p w:rsidR="005E3DE8" w:rsidRPr="00810354" w:rsidRDefault="005E3DE8" w:rsidP="00C974CB">
            <w:pPr>
              <w:ind w:firstLine="34"/>
              <w:rPr>
                <w:rFonts w:cs="Times New Roman"/>
              </w:rPr>
            </w:pPr>
            <w:r>
              <w:rPr>
                <w:rFonts w:cs="Times New Roman"/>
              </w:rPr>
              <w:t>Дисциплинарные компетенции не формированы. П</w:t>
            </w:r>
            <w:r w:rsidRPr="00810354">
              <w:rPr>
                <w:rFonts w:cs="Times New Roman"/>
              </w:rPr>
              <w:t xml:space="preserve">роявляется полное </w:t>
            </w:r>
            <w:r>
              <w:rPr>
                <w:rFonts w:cs="Times New Roman"/>
              </w:rPr>
              <w:t xml:space="preserve">или практически полное </w:t>
            </w:r>
            <w:r w:rsidRPr="00810354">
              <w:rPr>
                <w:rFonts w:cs="Times New Roman"/>
              </w:rPr>
              <w:t>отсутствие знаний, умений, навыков.</w:t>
            </w:r>
          </w:p>
        </w:tc>
      </w:tr>
    </w:tbl>
    <w:p w:rsidR="005E3DE8" w:rsidRDefault="005E3DE8" w:rsidP="005E3DE8">
      <w:pPr>
        <w:jc w:val="both"/>
        <w:rPr>
          <w:rFonts w:cs="Times New Roman"/>
        </w:rPr>
      </w:pPr>
    </w:p>
    <w:p w:rsidR="005E3DE8" w:rsidRDefault="005E3DE8" w:rsidP="005E3DE8">
      <w:pPr>
        <w:pStyle w:val="aff4"/>
        <w:jc w:val="right"/>
        <w:rPr>
          <w:rFonts w:ascii="Times New Roman" w:hAnsi="Times New Roman" w:cs="Times New Roman"/>
          <w:i/>
          <w:sz w:val="24"/>
          <w:szCs w:val="24"/>
        </w:rPr>
      </w:pPr>
    </w:p>
    <w:p w:rsidR="005E3DE8" w:rsidRPr="0043274C" w:rsidRDefault="005E3DE8" w:rsidP="005E3DE8">
      <w:pPr>
        <w:jc w:val="both"/>
        <w:rPr>
          <w:rFonts w:ascii="Arial" w:hAnsi="Arial" w:cs="Arial"/>
          <w:b/>
          <w:sz w:val="28"/>
          <w:szCs w:val="28"/>
        </w:rPr>
      </w:pPr>
      <w:r w:rsidRPr="0043274C">
        <w:rPr>
          <w:rFonts w:ascii="Arial" w:hAnsi="Arial" w:cs="Arial"/>
          <w:b/>
          <w:sz w:val="28"/>
          <w:szCs w:val="28"/>
        </w:rPr>
        <w:t>5 Примерные оценочные средства</w:t>
      </w:r>
    </w:p>
    <w:p w:rsidR="005E3DE8" w:rsidRPr="0043274C" w:rsidRDefault="005E3DE8" w:rsidP="005E3DE8">
      <w:pPr>
        <w:jc w:val="both"/>
        <w:rPr>
          <w:rFonts w:ascii="Arial" w:hAnsi="Arial" w:cs="Arial"/>
          <w:sz w:val="28"/>
          <w:szCs w:val="28"/>
        </w:rPr>
      </w:pPr>
    </w:p>
    <w:p w:rsidR="005E3DE8" w:rsidRDefault="005E3DE8" w:rsidP="005E3DE8">
      <w:pPr>
        <w:jc w:val="both"/>
        <w:rPr>
          <w:rFonts w:cs="Times New Roman"/>
          <w:b/>
        </w:rPr>
      </w:pPr>
      <w:r w:rsidRPr="0043274C">
        <w:rPr>
          <w:rFonts w:cs="Times New Roman"/>
          <w:b/>
        </w:rPr>
        <w:t>5.1 Список вопросов</w:t>
      </w:r>
      <w:r w:rsidRPr="00917698">
        <w:rPr>
          <w:rFonts w:cs="Times New Roman"/>
          <w:b/>
        </w:rPr>
        <w:t xml:space="preserve"> к устному собеседованию</w:t>
      </w:r>
    </w:p>
    <w:p w:rsidR="00EF2877" w:rsidRDefault="00EF2877" w:rsidP="005B3AAD">
      <w:pPr>
        <w:pStyle w:val="afff2"/>
        <w:rPr>
          <w:caps/>
        </w:rPr>
      </w:pP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Сущность и характеристики профессии. Мотивы профессиональной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Федеральный государственный образовательный стандарт ВО: содержание, значение, особенности действия.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Области и объекты</w:t>
      </w:r>
      <w:r w:rsidR="00BC2268" w:rsidRPr="0094334F">
        <w:rPr>
          <w:rFonts w:ascii="Times New Roman" w:hAnsi="Times New Roman" w:cs="Times New Roman"/>
          <w:sz w:val="24"/>
          <w:szCs w:val="24"/>
        </w:rPr>
        <w:t xml:space="preserve">, виды и задачи </w:t>
      </w:r>
      <w:r w:rsidRPr="0094334F">
        <w:rPr>
          <w:rFonts w:ascii="Times New Roman" w:hAnsi="Times New Roman" w:cs="Times New Roman"/>
          <w:sz w:val="24"/>
          <w:szCs w:val="24"/>
        </w:rPr>
        <w:t xml:space="preserve">профессиональной деятельности бакалавров по направлению Торговое дело.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Результаты освоения программы бакалавриата по направлению Торговое дело. Компетентностная модель выпускника.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Структура учебного плана бакалавриата: дисциплины базовой и вариативной части, виды практик.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Практико-интегрированное обучение (ПИО): цели и задачи, участники, особенности реализации во ВГУЭС. </w:t>
      </w:r>
    </w:p>
    <w:p w:rsidR="0053554A"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Сущность и п</w:t>
      </w:r>
      <w:r w:rsidR="0053554A" w:rsidRPr="0094334F">
        <w:rPr>
          <w:rFonts w:ascii="Times New Roman" w:hAnsi="Times New Roman" w:cs="Times New Roman"/>
          <w:sz w:val="24"/>
          <w:szCs w:val="24"/>
        </w:rPr>
        <w:t xml:space="preserve">ринципы коммерческой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Содержание торговой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Ресурсы, необходимые для организации торговой деятельности.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Участники и субъекты торговой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Понятие и сущность рынка. Конъюнктура рынка. Рыночная ситуация.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Содержание закупочной деятельности. Возможные источники закупки</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Изучение покупательского спроса.</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Деловые переговоры: стадии, подходы к ведению</w:t>
      </w:r>
      <w:r w:rsidR="00BC2268" w:rsidRPr="0094334F">
        <w:rPr>
          <w:rFonts w:ascii="Times New Roman" w:hAnsi="Times New Roman" w:cs="Times New Roman"/>
          <w:sz w:val="24"/>
          <w:szCs w:val="24"/>
        </w:rPr>
        <w:t>, о</w:t>
      </w:r>
      <w:r w:rsidRPr="0094334F">
        <w:rPr>
          <w:rFonts w:ascii="Times New Roman" w:hAnsi="Times New Roman" w:cs="Times New Roman"/>
          <w:sz w:val="24"/>
          <w:szCs w:val="24"/>
        </w:rPr>
        <w:t xml:space="preserve">рганизация переговоров и оформление результатов.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Договор: функции, порядок заключения</w:t>
      </w:r>
      <w:r w:rsidR="00BC2268" w:rsidRPr="0094334F">
        <w:rPr>
          <w:rFonts w:ascii="Times New Roman" w:hAnsi="Times New Roman" w:cs="Times New Roman"/>
          <w:sz w:val="24"/>
          <w:szCs w:val="24"/>
        </w:rPr>
        <w:t>, о</w:t>
      </w:r>
      <w:r w:rsidRPr="0094334F">
        <w:rPr>
          <w:rFonts w:ascii="Times New Roman" w:hAnsi="Times New Roman" w:cs="Times New Roman"/>
          <w:sz w:val="24"/>
          <w:szCs w:val="24"/>
        </w:rPr>
        <w:t xml:space="preserve">тветственность за нарушение договорных обязательств.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Формы организации оптовой торговли и их характеристики.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Маркетинговые решения в оптовой торговле.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Классификация розничных торговых предприятий.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Методы продажи в розничной торговле.</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Продажа технологий и услуг. Франчайзинг.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Электронная торговля:  функции, риски, методы торговли.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Прямые связи и их преимущества.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Роль и виды посредников.</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Основные экономические показатели торгового предприятия.</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Основные показатели эффективности торговой деятельности..</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Базовые понятия и принципы</w:t>
      </w:r>
      <w:r w:rsidR="00BC2268" w:rsidRPr="0094334F">
        <w:rPr>
          <w:rFonts w:ascii="Times New Roman" w:hAnsi="Times New Roman" w:cs="Times New Roman"/>
          <w:sz w:val="24"/>
          <w:szCs w:val="24"/>
        </w:rPr>
        <w:t xml:space="preserve">, концепции </w:t>
      </w:r>
      <w:r w:rsidRPr="0094334F">
        <w:rPr>
          <w:rFonts w:ascii="Times New Roman" w:hAnsi="Times New Roman" w:cs="Times New Roman"/>
          <w:sz w:val="24"/>
          <w:szCs w:val="24"/>
        </w:rPr>
        <w:t xml:space="preserve"> маркетинга.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Комплекс маркетинга и его составляющие.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Состояния спроса и типы маркетинга.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Понятие маркетинговой среды компании</w:t>
      </w:r>
      <w:r w:rsidR="00BC2268" w:rsidRPr="0094334F">
        <w:rPr>
          <w:rFonts w:ascii="Times New Roman" w:hAnsi="Times New Roman" w:cs="Times New Roman"/>
          <w:sz w:val="24"/>
          <w:szCs w:val="24"/>
        </w:rPr>
        <w:t>, факторы, виды изменений</w:t>
      </w:r>
      <w:r w:rsidRPr="0094334F">
        <w:rPr>
          <w:rFonts w:ascii="Times New Roman" w:hAnsi="Times New Roman" w:cs="Times New Roman"/>
          <w:sz w:val="24"/>
          <w:szCs w:val="24"/>
        </w:rPr>
        <w:t xml:space="preserve">.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Маркетинговое взаимодействие компании с внешней средой.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Основные рыночные показатели.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Стратегический подход к управлению маркетингом в компании.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Планы и программы маркетинга как инструменты тактического планирования.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Сегментирование рынка: сущность, цели, принципы.</w:t>
      </w:r>
      <w:r w:rsidR="0094334F">
        <w:rPr>
          <w:rFonts w:ascii="Times New Roman" w:hAnsi="Times New Roman" w:cs="Times New Roman"/>
          <w:sz w:val="24"/>
          <w:szCs w:val="24"/>
        </w:rPr>
        <w:t xml:space="preserve"> </w:t>
      </w:r>
      <w:r w:rsidRPr="0094334F">
        <w:rPr>
          <w:rFonts w:ascii="Times New Roman" w:hAnsi="Times New Roman" w:cs="Times New Roman"/>
          <w:sz w:val="24"/>
          <w:szCs w:val="24"/>
        </w:rPr>
        <w:t xml:space="preserve">Стратегии охвата рынка.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Сущность, значение позиционирования. Дифференцирование рыночного предложения.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Структура маркетинговой информационной системы.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Процесс маркетингового исследования.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Покупательское поведение и маркетинговые решения. </w:t>
      </w:r>
    </w:p>
    <w:p w:rsidR="00BC2268"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Ф</w:t>
      </w:r>
      <w:r w:rsidR="0053554A" w:rsidRPr="0094334F">
        <w:rPr>
          <w:rFonts w:ascii="Times New Roman" w:hAnsi="Times New Roman" w:cs="Times New Roman"/>
          <w:sz w:val="24"/>
          <w:szCs w:val="24"/>
        </w:rPr>
        <w:t xml:space="preserve">акторы, формирующие покупательское поведение.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Процесс принятия решения о покупке.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Товарная политика: сущность, элементы.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Конкурентоспособность товара: сущность, критерии.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Ценовая политика, значение в комплексе маркетинга.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Сбытовая политика</w:t>
      </w:r>
      <w:r w:rsidR="00BC2268" w:rsidRPr="0094334F">
        <w:rPr>
          <w:rFonts w:ascii="Times New Roman" w:hAnsi="Times New Roman" w:cs="Times New Roman"/>
          <w:sz w:val="24"/>
          <w:szCs w:val="24"/>
        </w:rPr>
        <w:t>: ц</w:t>
      </w:r>
      <w:r w:rsidRPr="0094334F">
        <w:rPr>
          <w:rFonts w:ascii="Times New Roman" w:hAnsi="Times New Roman" w:cs="Times New Roman"/>
          <w:sz w:val="24"/>
          <w:szCs w:val="24"/>
        </w:rPr>
        <w:t xml:space="preserve">ели, задачи и основные элементы политики распределения.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Коммуникативная политика</w:t>
      </w:r>
      <w:r w:rsidR="00BC2268" w:rsidRPr="0094334F">
        <w:rPr>
          <w:rFonts w:ascii="Times New Roman" w:hAnsi="Times New Roman" w:cs="Times New Roman"/>
          <w:sz w:val="24"/>
          <w:szCs w:val="24"/>
        </w:rPr>
        <w:t xml:space="preserve">: цели, инструменты,  </w:t>
      </w:r>
      <w:r w:rsidRPr="0094334F">
        <w:rPr>
          <w:rFonts w:ascii="Times New Roman" w:hAnsi="Times New Roman" w:cs="Times New Roman"/>
          <w:sz w:val="24"/>
          <w:szCs w:val="24"/>
        </w:rPr>
        <w:t xml:space="preserve"> </w:t>
      </w:r>
      <w:r w:rsidR="00BC2268" w:rsidRPr="0094334F">
        <w:rPr>
          <w:rFonts w:ascii="Times New Roman" w:hAnsi="Times New Roman" w:cs="Times New Roman"/>
          <w:sz w:val="24"/>
          <w:szCs w:val="24"/>
        </w:rPr>
        <w:t>п</w:t>
      </w:r>
      <w:r w:rsidRPr="0094334F">
        <w:rPr>
          <w:rFonts w:ascii="Times New Roman" w:hAnsi="Times New Roman" w:cs="Times New Roman"/>
          <w:sz w:val="24"/>
          <w:szCs w:val="24"/>
        </w:rPr>
        <w:t xml:space="preserve">одходы к оценке эффективности коммуникаций.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Система digital-маркетинга. </w:t>
      </w:r>
    </w:p>
    <w:p w:rsidR="00BC2268"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Сущность,  з</w:t>
      </w:r>
      <w:r w:rsidR="0053554A" w:rsidRPr="0094334F">
        <w:rPr>
          <w:rFonts w:ascii="Times New Roman" w:hAnsi="Times New Roman" w:cs="Times New Roman"/>
          <w:sz w:val="24"/>
          <w:szCs w:val="24"/>
        </w:rPr>
        <w:t>адачи</w:t>
      </w:r>
      <w:r w:rsidRPr="0094334F">
        <w:rPr>
          <w:rFonts w:ascii="Times New Roman" w:hAnsi="Times New Roman" w:cs="Times New Roman"/>
          <w:sz w:val="24"/>
          <w:szCs w:val="24"/>
        </w:rPr>
        <w:t xml:space="preserve">, основные понятия </w:t>
      </w:r>
      <w:r w:rsidR="0053554A" w:rsidRPr="0094334F">
        <w:rPr>
          <w:rFonts w:ascii="Times New Roman" w:hAnsi="Times New Roman" w:cs="Times New Roman"/>
          <w:sz w:val="24"/>
          <w:szCs w:val="24"/>
        </w:rPr>
        <w:t xml:space="preserve">логистики.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Шесть главных принципов логистики. </w:t>
      </w:r>
    </w:p>
    <w:p w:rsidR="00BC2268"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Организа</w:t>
      </w:r>
      <w:r w:rsidR="0053554A" w:rsidRPr="0094334F">
        <w:rPr>
          <w:rFonts w:ascii="Times New Roman" w:hAnsi="Times New Roman" w:cs="Times New Roman"/>
          <w:sz w:val="24"/>
          <w:szCs w:val="24"/>
        </w:rPr>
        <w:t xml:space="preserve">ция товародвижения. </w:t>
      </w:r>
      <w:r w:rsidRPr="0094334F">
        <w:rPr>
          <w:rFonts w:ascii="Times New Roman" w:hAnsi="Times New Roman" w:cs="Times New Roman"/>
          <w:sz w:val="24"/>
          <w:szCs w:val="24"/>
        </w:rPr>
        <w:t xml:space="preserve"> </w:t>
      </w:r>
      <w:r w:rsidR="0053554A" w:rsidRPr="0094334F">
        <w:rPr>
          <w:rFonts w:ascii="Times New Roman" w:hAnsi="Times New Roman" w:cs="Times New Roman"/>
          <w:sz w:val="24"/>
          <w:szCs w:val="24"/>
        </w:rPr>
        <w:t xml:space="preserve">Логистические издержки.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«Золотое» правило логистики - «7R».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Цепочка приобретения материалов. Концепция «Just in Time» (точно вовремя).</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Тянущая и толкающая производственные системы.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Управление заказами. Стадии цикла заказа. Правила приоритетов.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Управление материальными потоками в производстве: "Модель воронки".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Логистический подход к транспортировке. </w:t>
      </w:r>
      <w:r w:rsidR="0094334F" w:rsidRPr="0094334F">
        <w:rPr>
          <w:rFonts w:ascii="Times New Roman" w:hAnsi="Times New Roman" w:cs="Times New Roman"/>
          <w:sz w:val="24"/>
          <w:szCs w:val="24"/>
        </w:rPr>
        <w:t>Виды перевозок:</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Преимущества и недостатки различных видов транспорта.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Логистика складирования. Метод Парето в складской логистике.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Размещение товаров на складе.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Взаимосвязь маркетинга и логистики в системе распределения.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Цели и задачи информационной логистики.</w:t>
      </w:r>
    </w:p>
    <w:p w:rsidR="00B322C9" w:rsidRDefault="00B322C9" w:rsidP="005E3DE8">
      <w:pPr>
        <w:widowControl w:val="0"/>
        <w:jc w:val="both"/>
        <w:rPr>
          <w:rFonts w:cs="Times New Roman"/>
          <w:lang w:eastAsia="ru-RU"/>
        </w:rPr>
      </w:pPr>
    </w:p>
    <w:p w:rsidR="005E3DE8" w:rsidRPr="001B1541" w:rsidRDefault="005E3DE8" w:rsidP="005E3DE8">
      <w:pPr>
        <w:widowControl w:val="0"/>
        <w:jc w:val="both"/>
      </w:pPr>
      <w:r w:rsidRPr="001B1541">
        <w:rPr>
          <w:rFonts w:cs="Times New Roman"/>
          <w:lang w:eastAsia="ru-RU"/>
        </w:rPr>
        <w:t>Краткие методические указания</w:t>
      </w:r>
    </w:p>
    <w:p w:rsidR="005E3DE8" w:rsidRDefault="005E3DE8" w:rsidP="005E3DE8">
      <w:pPr>
        <w:widowControl w:val="0"/>
        <w:jc w:val="both"/>
      </w:pPr>
    </w:p>
    <w:p w:rsidR="005E3DE8" w:rsidRPr="001B1541" w:rsidRDefault="005E3DE8" w:rsidP="005E3DE8">
      <w:pPr>
        <w:widowControl w:val="0"/>
        <w:jc w:val="both"/>
        <w:rPr>
          <w:rFonts w:cs="Times New Roman"/>
          <w:lang w:eastAsia="ru-RU"/>
        </w:rPr>
      </w:pPr>
      <w:r>
        <w:rPr>
          <w:rFonts w:cs="Times New Roman"/>
        </w:rPr>
        <w:tab/>
      </w:r>
      <w:r w:rsidRPr="001B1541">
        <w:rPr>
          <w:rFonts w:cs="Times New Roman"/>
        </w:rPr>
        <w:t xml:space="preserve">Во время </w:t>
      </w:r>
      <w:r>
        <w:rPr>
          <w:rFonts w:cs="Times New Roman"/>
          <w:lang w:eastAsia="ru-RU"/>
        </w:rPr>
        <w:t xml:space="preserve">собеседования студенты активно отвечают на вопросы, предварительно </w:t>
      </w:r>
      <w:r w:rsidRPr="001B1541">
        <w:rPr>
          <w:rFonts w:cs="Times New Roman"/>
          <w:lang w:eastAsia="ru-RU"/>
        </w:rPr>
        <w:t xml:space="preserve">подготовившись по </w:t>
      </w:r>
      <w:r>
        <w:rPr>
          <w:rFonts w:cs="Times New Roman"/>
          <w:lang w:eastAsia="ru-RU"/>
        </w:rPr>
        <w:t>каждой теме.</w:t>
      </w:r>
    </w:p>
    <w:p w:rsidR="005E3DE8" w:rsidRPr="009B5D1F" w:rsidRDefault="005E3DE8" w:rsidP="005E3DE8">
      <w:pPr>
        <w:widowControl w:val="0"/>
        <w:jc w:val="both"/>
        <w:rPr>
          <w:rFonts w:cs="Times New Roman"/>
          <w:lang w:eastAsia="ru-RU"/>
        </w:rPr>
      </w:pPr>
    </w:p>
    <w:p w:rsidR="005E3DE8" w:rsidRPr="009B5D1F" w:rsidRDefault="005E3DE8" w:rsidP="005E3DE8">
      <w:pPr>
        <w:jc w:val="both"/>
        <w:rPr>
          <w:rFonts w:cs="Times New Roman"/>
        </w:rPr>
      </w:pPr>
      <w:r>
        <w:rPr>
          <w:rFonts w:cs="Times New Roman"/>
        </w:rPr>
        <w:t xml:space="preserve">Шкала </w:t>
      </w:r>
      <w:r w:rsidRPr="009B5D1F">
        <w:rPr>
          <w:rFonts w:cs="Times New Roman"/>
        </w:rPr>
        <w:t>оценки</w:t>
      </w:r>
    </w:p>
    <w:tbl>
      <w:tblPr>
        <w:tblStyle w:val="28"/>
        <w:tblW w:w="0" w:type="auto"/>
        <w:tblLook w:val="04A0" w:firstRow="1" w:lastRow="0" w:firstColumn="1" w:lastColumn="0" w:noHBand="0" w:noVBand="1"/>
      </w:tblPr>
      <w:tblGrid>
        <w:gridCol w:w="1126"/>
        <w:gridCol w:w="1214"/>
        <w:gridCol w:w="7855"/>
      </w:tblGrid>
      <w:tr w:rsidR="005E3DE8" w:rsidRPr="009B5D1F" w:rsidTr="00C974CB">
        <w:tc>
          <w:tcPr>
            <w:tcW w:w="1126"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Оценка</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Баллы</w:t>
            </w:r>
          </w:p>
        </w:tc>
        <w:tc>
          <w:tcPr>
            <w:tcW w:w="7855"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Описание</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5</w:t>
            </w:r>
          </w:p>
        </w:tc>
        <w:tc>
          <w:tcPr>
            <w:tcW w:w="1214"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9–</w:t>
            </w:r>
            <w:r>
              <w:rPr>
                <w:rFonts w:ascii="Times New Roman" w:hAnsi="Times New Roman" w:cs="Times New Roman"/>
              </w:rPr>
              <w:t>1</w:t>
            </w:r>
            <w:r w:rsidRPr="009B5D1F">
              <w:rPr>
                <w:rFonts w:ascii="Times New Roman" w:hAnsi="Times New Roman" w:cs="Times New Roman"/>
              </w:rPr>
              <w:t>0</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выставляется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4</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6–</w:t>
            </w:r>
            <w:r w:rsidRPr="009B5D1F">
              <w:rPr>
                <w:rFonts w:ascii="Times New Roman" w:hAnsi="Times New Roman" w:cs="Times New Roman"/>
              </w:rPr>
              <w:t>8</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если правильно отвечал на большинство вопросов и подкреплял ответ знаниями нормативных и правовых документов</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3</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3–</w:t>
            </w:r>
            <w:r w:rsidRPr="009B5D1F">
              <w:rPr>
                <w:rFonts w:ascii="Times New Roman" w:hAnsi="Times New Roman" w:cs="Times New Roman"/>
              </w:rPr>
              <w:t>5</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если хорошо отвечал  на вопросы (не менее 40 %) , при ответах на некоторые использовал нормативные и правовые документы</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2</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–2</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5E3DE8" w:rsidRPr="0087448C" w:rsidRDefault="005E3DE8" w:rsidP="005E3DE8">
      <w:pPr>
        <w:rPr>
          <w:rFonts w:eastAsia="SimSun" w:cs="Times New Roman"/>
          <w:bCs/>
          <w:lang w:eastAsia="en-US"/>
        </w:rPr>
      </w:pPr>
    </w:p>
    <w:p w:rsidR="005E3DE8" w:rsidRDefault="005E3DE8" w:rsidP="005E3DE8">
      <w:pPr>
        <w:jc w:val="both"/>
        <w:rPr>
          <w:rFonts w:cs="Times New Roman"/>
          <w:b/>
        </w:rPr>
      </w:pPr>
    </w:p>
    <w:p w:rsidR="005E3DE8" w:rsidRDefault="005E3DE8" w:rsidP="005E3DE8">
      <w:pPr>
        <w:jc w:val="both"/>
        <w:rPr>
          <w:rFonts w:cs="Times New Roman"/>
          <w:b/>
        </w:rPr>
      </w:pPr>
      <w:r>
        <w:rPr>
          <w:rFonts w:cs="Times New Roman"/>
          <w:b/>
        </w:rPr>
        <w:t>5.2 Тесты к темам 1-</w:t>
      </w:r>
      <w:r w:rsidR="004D3468">
        <w:rPr>
          <w:rFonts w:cs="Times New Roman"/>
          <w:b/>
        </w:rPr>
        <w:t>4</w:t>
      </w:r>
    </w:p>
    <w:p w:rsidR="005E3DE8" w:rsidRPr="002B12D0" w:rsidRDefault="005E3DE8" w:rsidP="005E3DE8">
      <w:pPr>
        <w:pStyle w:val="2"/>
        <w:tabs>
          <w:tab w:val="left" w:pos="284"/>
        </w:tabs>
        <w:spacing w:before="0" w:after="0"/>
        <w:rPr>
          <w:rFonts w:ascii="Times New Roman" w:hAnsi="Times New Roman" w:cs="Times New Roman"/>
          <w:b w:val="0"/>
          <w:sz w:val="24"/>
          <w:szCs w:val="24"/>
        </w:rPr>
      </w:pPr>
      <w:r>
        <w:rPr>
          <w:rFonts w:ascii="Times New Roman" w:hAnsi="Times New Roman" w:cs="Times New Roman"/>
          <w:i w:val="0"/>
          <w:sz w:val="24"/>
          <w:szCs w:val="24"/>
        </w:rPr>
        <w:tab/>
      </w:r>
      <w:r w:rsidR="004D3468">
        <w:rPr>
          <w:rFonts w:ascii="Times New Roman" w:hAnsi="Times New Roman" w:cs="Times New Roman"/>
          <w:i w:val="0"/>
          <w:sz w:val="24"/>
          <w:szCs w:val="24"/>
        </w:rPr>
        <w:t xml:space="preserve">  </w:t>
      </w:r>
      <w:r w:rsidRPr="002B12D0">
        <w:rPr>
          <w:rFonts w:ascii="Times New Roman" w:hAnsi="Times New Roman" w:cs="Times New Roman"/>
          <w:b w:val="0"/>
          <w:sz w:val="24"/>
          <w:szCs w:val="24"/>
        </w:rPr>
        <w:t>Тест к теме 1</w:t>
      </w:r>
    </w:p>
    <w:p w:rsidR="004D3468" w:rsidRPr="008C5D6A" w:rsidRDefault="004D3468" w:rsidP="004D3468">
      <w:pPr>
        <w:tabs>
          <w:tab w:val="left" w:pos="709"/>
          <w:tab w:val="left" w:pos="993"/>
        </w:tabs>
        <w:ind w:left="426"/>
        <w:rPr>
          <w:rFonts w:cs="Times New Roman"/>
        </w:rPr>
      </w:pPr>
      <w:r w:rsidRPr="008C5D6A">
        <w:rPr>
          <w:rFonts w:cs="Times New Roman"/>
        </w:rPr>
        <w:t>1</w:t>
      </w:r>
      <w:r>
        <w:rPr>
          <w:rFonts w:cs="Times New Roman"/>
        </w:rPr>
        <w:t>.</w:t>
      </w:r>
      <w:r w:rsidRPr="008C5D6A">
        <w:rPr>
          <w:rFonts w:cs="Times New Roman"/>
        </w:rPr>
        <w:t xml:space="preserve"> Профессиональная деятельность представляет собой</w:t>
      </w:r>
    </w:p>
    <w:p w:rsidR="004D3468" w:rsidRPr="00212CAD" w:rsidRDefault="004D3468" w:rsidP="003165D0">
      <w:pPr>
        <w:pStyle w:val="aff6"/>
        <w:numPr>
          <w:ilvl w:val="0"/>
          <w:numId w:val="22"/>
        </w:numPr>
        <w:tabs>
          <w:tab w:val="left" w:pos="284"/>
          <w:tab w:val="left" w:pos="709"/>
          <w:tab w:val="left" w:pos="993"/>
        </w:tabs>
        <w:spacing w:after="0" w:line="240" w:lineRule="auto"/>
        <w:ind w:left="426" w:right="360" w:firstLine="0"/>
        <w:contextualSpacing/>
        <w:jc w:val="both"/>
        <w:textAlignment w:val="baseline"/>
        <w:rPr>
          <w:rFonts w:ascii="Times New Roman" w:eastAsia="Times New Roman" w:hAnsi="Times New Roman" w:cs="Times New Roman"/>
          <w:sz w:val="24"/>
          <w:szCs w:val="24"/>
        </w:rPr>
      </w:pPr>
      <w:r w:rsidRPr="00212CAD">
        <w:rPr>
          <w:rFonts w:ascii="Times New Roman" w:eastAsia="Times New Roman" w:hAnsi="Times New Roman" w:cs="Times New Roman"/>
          <w:sz w:val="24"/>
          <w:szCs w:val="24"/>
        </w:rPr>
        <w:t xml:space="preserve">комплекс практического опыта, умений, знаний и навыков, полученных путем специальной подготовки и необходимых для выполнения конкретного вида работ в той или иной сфере </w:t>
      </w:r>
    </w:p>
    <w:p w:rsidR="004D3468" w:rsidRPr="00212CAD" w:rsidRDefault="004D3468" w:rsidP="003165D0">
      <w:pPr>
        <w:pStyle w:val="aff6"/>
        <w:numPr>
          <w:ilvl w:val="0"/>
          <w:numId w:val="22"/>
        </w:numPr>
        <w:tabs>
          <w:tab w:val="left" w:pos="284"/>
          <w:tab w:val="left" w:pos="709"/>
          <w:tab w:val="left" w:pos="993"/>
        </w:tabs>
        <w:spacing w:after="0" w:line="240" w:lineRule="auto"/>
        <w:ind w:left="426" w:right="360" w:firstLine="0"/>
        <w:contextualSpacing/>
        <w:jc w:val="both"/>
        <w:textAlignment w:val="baseline"/>
        <w:rPr>
          <w:rFonts w:ascii="Times New Roman" w:hAnsi="Times New Roman" w:cs="Times New Roman"/>
          <w:sz w:val="24"/>
          <w:szCs w:val="24"/>
        </w:rPr>
      </w:pPr>
      <w:r w:rsidRPr="00212CAD">
        <w:rPr>
          <w:rFonts w:ascii="Times New Roman" w:hAnsi="Times New Roman" w:cs="Times New Roman"/>
          <w:sz w:val="24"/>
          <w:szCs w:val="24"/>
          <w:shd w:val="clear" w:color="auto" w:fill="FFFFFF"/>
        </w:rPr>
        <w:t>уровень проявления профессиональных достоинств, степень соответствия определённым профессиональным требованиям</w:t>
      </w:r>
    </w:p>
    <w:p w:rsidR="004D3468" w:rsidRPr="00212CAD" w:rsidRDefault="004D3468" w:rsidP="003165D0">
      <w:pPr>
        <w:pStyle w:val="aff6"/>
        <w:numPr>
          <w:ilvl w:val="0"/>
          <w:numId w:val="22"/>
        </w:numPr>
        <w:tabs>
          <w:tab w:val="left" w:pos="0"/>
          <w:tab w:val="left" w:pos="709"/>
          <w:tab w:val="left" w:pos="993"/>
        </w:tabs>
        <w:spacing w:after="0" w:line="240" w:lineRule="auto"/>
        <w:ind w:left="426" w:right="360" w:firstLine="0"/>
        <w:contextualSpacing/>
        <w:jc w:val="both"/>
        <w:textAlignment w:val="baseline"/>
        <w:rPr>
          <w:rFonts w:ascii="Times New Roman" w:hAnsi="Times New Roman" w:cs="Times New Roman"/>
          <w:sz w:val="24"/>
          <w:szCs w:val="24"/>
        </w:rPr>
      </w:pPr>
      <w:r w:rsidRPr="00212CAD">
        <w:rPr>
          <w:rFonts w:ascii="Times New Roman" w:hAnsi="Times New Roman" w:cs="Times New Roman"/>
          <w:sz w:val="24"/>
          <w:szCs w:val="24"/>
        </w:rPr>
        <w:t>служебное положение работника, обусловленное кругом его обязанностей, должностными правами и характером ответственности</w:t>
      </w:r>
    </w:p>
    <w:p w:rsidR="004D3468" w:rsidRPr="00212CAD" w:rsidRDefault="004D3468" w:rsidP="003165D0">
      <w:pPr>
        <w:pStyle w:val="aff6"/>
        <w:numPr>
          <w:ilvl w:val="0"/>
          <w:numId w:val="22"/>
        </w:numPr>
        <w:tabs>
          <w:tab w:val="left" w:pos="0"/>
          <w:tab w:val="left" w:pos="709"/>
          <w:tab w:val="left" w:pos="993"/>
        </w:tabs>
        <w:spacing w:after="0" w:line="240" w:lineRule="auto"/>
        <w:ind w:left="426" w:right="360" w:firstLine="0"/>
        <w:contextualSpacing/>
        <w:jc w:val="both"/>
        <w:textAlignment w:val="baseline"/>
        <w:rPr>
          <w:rFonts w:ascii="Times New Roman" w:hAnsi="Times New Roman" w:cs="Times New Roman"/>
          <w:sz w:val="24"/>
          <w:szCs w:val="24"/>
          <w:shd w:val="clear" w:color="auto" w:fill="FFFFFF"/>
        </w:rPr>
      </w:pPr>
      <w:r w:rsidRPr="00212CAD">
        <w:rPr>
          <w:rFonts w:ascii="Times New Roman" w:hAnsi="Times New Roman" w:cs="Times New Roman"/>
          <w:sz w:val="24"/>
          <w:szCs w:val="24"/>
          <w:shd w:val="clear" w:color="auto" w:fill="FFFFFF"/>
        </w:rPr>
        <w:t xml:space="preserve">социально значимую трудовую деятельность индивида, выполнение которой требует специальных знаний, умений и навыков, а также обусловленных качеств личности </w:t>
      </w:r>
    </w:p>
    <w:p w:rsidR="004D3468" w:rsidRPr="0070718A" w:rsidRDefault="004D3468" w:rsidP="004D3468">
      <w:pPr>
        <w:tabs>
          <w:tab w:val="left" w:pos="284"/>
          <w:tab w:val="left" w:pos="709"/>
          <w:tab w:val="left" w:pos="993"/>
        </w:tabs>
        <w:ind w:left="426" w:right="360"/>
        <w:jc w:val="both"/>
        <w:textAlignment w:val="baseline"/>
        <w:rPr>
          <w:rFonts w:cs="Times New Roman"/>
        </w:rPr>
      </w:pPr>
      <w:r>
        <w:rPr>
          <w:rFonts w:cs="Times New Roman"/>
        </w:rPr>
        <w:t>2.</w:t>
      </w:r>
      <w:r w:rsidRPr="0070718A">
        <w:rPr>
          <w:rFonts w:cs="Times New Roman"/>
        </w:rPr>
        <w:t>Понятие профессия можно трактовать как</w:t>
      </w:r>
    </w:p>
    <w:p w:rsidR="004D3468" w:rsidRPr="00212CAD" w:rsidRDefault="004D3468" w:rsidP="003165D0">
      <w:pPr>
        <w:pStyle w:val="aff6"/>
        <w:numPr>
          <w:ilvl w:val="0"/>
          <w:numId w:val="21"/>
        </w:numPr>
        <w:tabs>
          <w:tab w:val="left" w:pos="284"/>
          <w:tab w:val="left" w:pos="709"/>
          <w:tab w:val="left" w:pos="993"/>
        </w:tabs>
        <w:spacing w:after="0" w:line="240" w:lineRule="auto"/>
        <w:ind w:left="426" w:right="360" w:firstLine="0"/>
        <w:contextualSpacing/>
        <w:jc w:val="both"/>
        <w:textAlignment w:val="baseline"/>
        <w:rPr>
          <w:rFonts w:ascii="Times New Roman" w:hAnsi="Times New Roman" w:cs="Times New Roman"/>
          <w:color w:val="000000"/>
          <w:sz w:val="24"/>
          <w:szCs w:val="24"/>
        </w:rPr>
      </w:pPr>
      <w:r w:rsidRPr="00212CAD">
        <w:rPr>
          <w:rFonts w:ascii="Times New Roman" w:hAnsi="Times New Roman" w:cs="Times New Roman"/>
          <w:color w:val="000000"/>
          <w:sz w:val="24"/>
          <w:szCs w:val="24"/>
        </w:rPr>
        <w:t xml:space="preserve">общность людей, занимающихся близкими проблемами, имеющих примерно одинаковый образ жизни и  базовую систему ценностей </w:t>
      </w:r>
    </w:p>
    <w:p w:rsidR="004D3468" w:rsidRPr="0070718A" w:rsidRDefault="004D3468" w:rsidP="003165D0">
      <w:pPr>
        <w:pStyle w:val="af6"/>
        <w:numPr>
          <w:ilvl w:val="0"/>
          <w:numId w:val="21"/>
        </w:numPr>
        <w:tabs>
          <w:tab w:val="left" w:pos="709"/>
          <w:tab w:val="left" w:pos="993"/>
        </w:tabs>
        <w:spacing w:before="0" w:after="0"/>
        <w:ind w:left="426" w:firstLine="0"/>
        <w:jc w:val="both"/>
      </w:pPr>
      <w:r w:rsidRPr="0070718A">
        <w:t xml:space="preserve">область приложения сил, связанная с  выделением объекта и предмета деятельности, сферы жизнедеятельности, где  индивид может реализовать себя как </w:t>
      </w:r>
      <w:r>
        <w:t>специалист</w:t>
      </w:r>
    </w:p>
    <w:p w:rsidR="004D3468" w:rsidRPr="0070718A" w:rsidRDefault="004D3468" w:rsidP="003165D0">
      <w:pPr>
        <w:pStyle w:val="af6"/>
        <w:numPr>
          <w:ilvl w:val="0"/>
          <w:numId w:val="21"/>
        </w:numPr>
        <w:tabs>
          <w:tab w:val="left" w:pos="709"/>
          <w:tab w:val="left" w:pos="993"/>
        </w:tabs>
        <w:spacing w:before="0" w:after="0"/>
        <w:ind w:left="426" w:firstLine="0"/>
        <w:jc w:val="both"/>
      </w:pPr>
      <w:r w:rsidRPr="0070718A">
        <w:t>область проявления </w:t>
      </w:r>
      <w:hyperlink r:id="rId9" w:history="1">
        <w:r w:rsidRPr="0070718A">
          <w:rPr>
            <w:rStyle w:val="a9"/>
            <w:color w:val="auto"/>
          </w:rPr>
          <w:t>личности</w:t>
        </w:r>
      </w:hyperlink>
      <w:r w:rsidRPr="0070718A">
        <w:t xml:space="preserve">, дающая возможность реализовать творческий потенциал и создающая условия для его развития </w:t>
      </w:r>
    </w:p>
    <w:p w:rsidR="004D3468" w:rsidRDefault="004D3468" w:rsidP="003165D0">
      <w:pPr>
        <w:pStyle w:val="af6"/>
        <w:numPr>
          <w:ilvl w:val="0"/>
          <w:numId w:val="21"/>
        </w:numPr>
        <w:tabs>
          <w:tab w:val="left" w:pos="709"/>
          <w:tab w:val="left" w:pos="993"/>
        </w:tabs>
        <w:spacing w:before="0" w:after="0"/>
        <w:ind w:left="426" w:firstLine="0"/>
        <w:jc w:val="both"/>
      </w:pPr>
      <w:r w:rsidRPr="0070718A">
        <w:t>служебное положение работника, обусловленное кругом его обязанностей, должностными правами и характером ответственности</w:t>
      </w:r>
    </w:p>
    <w:p w:rsidR="004D3468" w:rsidRPr="0070718A" w:rsidRDefault="004D3468" w:rsidP="004D3468">
      <w:pPr>
        <w:tabs>
          <w:tab w:val="left" w:pos="709"/>
          <w:tab w:val="left" w:pos="993"/>
        </w:tabs>
        <w:ind w:left="426"/>
        <w:jc w:val="both"/>
        <w:rPr>
          <w:rFonts w:cs="Times New Roman"/>
          <w:color w:val="000000"/>
          <w:szCs w:val="27"/>
        </w:rPr>
      </w:pPr>
      <w:r>
        <w:rPr>
          <w:rFonts w:cs="Times New Roman"/>
          <w:color w:val="000000"/>
          <w:szCs w:val="27"/>
        </w:rPr>
        <w:t xml:space="preserve">3. </w:t>
      </w:r>
      <w:r w:rsidRPr="0070718A">
        <w:rPr>
          <w:rFonts w:cs="Times New Roman"/>
          <w:color w:val="000000"/>
          <w:szCs w:val="27"/>
        </w:rPr>
        <w:t>Осознание человеком своей принадлежности к профессиональному сообществу представляет собой профессиональную ________________</w:t>
      </w:r>
    </w:p>
    <w:p w:rsidR="004D3468" w:rsidRPr="00534A0A" w:rsidRDefault="004D3468" w:rsidP="004D3468">
      <w:pPr>
        <w:tabs>
          <w:tab w:val="left" w:pos="709"/>
          <w:tab w:val="left" w:pos="993"/>
        </w:tabs>
        <w:ind w:left="426"/>
        <w:jc w:val="both"/>
        <w:rPr>
          <w:rFonts w:cs="Times New Roman"/>
          <w:color w:val="000000"/>
        </w:rPr>
      </w:pPr>
      <w:r>
        <w:rPr>
          <w:rFonts w:cs="Times New Roman"/>
          <w:color w:val="000000"/>
        </w:rPr>
        <w:t xml:space="preserve">4. </w:t>
      </w:r>
      <w:r w:rsidRPr="00534A0A">
        <w:rPr>
          <w:rFonts w:cs="Times New Roman"/>
          <w:color w:val="000000"/>
        </w:rPr>
        <w:t>Социально ценная область приложе</w:t>
      </w:r>
      <w:r w:rsidRPr="00534A0A">
        <w:rPr>
          <w:rFonts w:cs="Times New Roman"/>
          <w:color w:val="000000"/>
        </w:rPr>
        <w:softHyphen/>
        <w:t>ния физических и духовных сил человека, позволяю</w:t>
      </w:r>
      <w:r w:rsidRPr="00534A0A">
        <w:rPr>
          <w:rFonts w:cs="Times New Roman"/>
          <w:color w:val="000000"/>
        </w:rPr>
        <w:softHyphen/>
        <w:t>щая ему получать взамен затраченного труда необхо</w:t>
      </w:r>
      <w:r w:rsidRPr="00534A0A">
        <w:rPr>
          <w:rFonts w:cs="Times New Roman"/>
          <w:color w:val="000000"/>
        </w:rPr>
        <w:softHyphen/>
        <w:t>димые средства для существования и развития - это:</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 xml:space="preserve"> профессия </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специализация</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трудовая деятельность</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должность</w:t>
      </w:r>
    </w:p>
    <w:p w:rsidR="004D3468" w:rsidRDefault="004D3468" w:rsidP="004D3468">
      <w:pPr>
        <w:tabs>
          <w:tab w:val="left" w:pos="709"/>
          <w:tab w:val="left" w:pos="993"/>
        </w:tabs>
        <w:ind w:left="426"/>
        <w:jc w:val="both"/>
        <w:rPr>
          <w:rFonts w:cs="Times New Roman"/>
          <w:color w:val="000000"/>
        </w:rPr>
      </w:pPr>
      <w:r>
        <w:rPr>
          <w:rFonts w:cs="Times New Roman"/>
          <w:color w:val="000000"/>
        </w:rPr>
        <w:t>5.</w:t>
      </w:r>
      <w:r w:rsidRPr="0072756C">
        <w:rPr>
          <w:rFonts w:cs="Times New Roman"/>
          <w:color w:val="000000"/>
        </w:rPr>
        <w:t xml:space="preserve"> Изменения, которые происходят с личностью в процессе подготовки, овладения профессиональной деятельностью и ее самостоятельного выполнения</w:t>
      </w:r>
      <w:r>
        <w:rPr>
          <w:rFonts w:cs="Times New Roman"/>
          <w:color w:val="000000"/>
        </w:rPr>
        <w:t>, называются профессиональный __________</w:t>
      </w:r>
    </w:p>
    <w:p w:rsidR="004D3468" w:rsidRDefault="004D3468" w:rsidP="004D3468">
      <w:pPr>
        <w:tabs>
          <w:tab w:val="left" w:pos="709"/>
          <w:tab w:val="left" w:pos="993"/>
        </w:tabs>
        <w:ind w:left="426"/>
        <w:jc w:val="both"/>
        <w:rPr>
          <w:rFonts w:cs="Times New Roman"/>
          <w:color w:val="000000"/>
        </w:rPr>
      </w:pPr>
      <w:r>
        <w:rPr>
          <w:rFonts w:cs="Times New Roman"/>
          <w:color w:val="000000"/>
        </w:rPr>
        <w:t>6. П</w:t>
      </w:r>
      <w:r w:rsidRPr="0072756C">
        <w:rPr>
          <w:rFonts w:cs="Times New Roman"/>
          <w:color w:val="000000"/>
        </w:rPr>
        <w:t xml:space="preserve">рофессиональное самоопределениетрактуется как </w:t>
      </w:r>
    </w:p>
    <w:p w:rsidR="004D3468" w:rsidRPr="00212CAD" w:rsidRDefault="004D3468" w:rsidP="003165D0">
      <w:pPr>
        <w:pStyle w:val="aff6"/>
        <w:numPr>
          <w:ilvl w:val="0"/>
          <w:numId w:val="19"/>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самостоятельное и осознанное согласо</w:t>
      </w:r>
      <w:r w:rsidRPr="00212CAD">
        <w:rPr>
          <w:rFonts w:ascii="Times New Roman" w:hAnsi="Times New Roman" w:cs="Times New Roman"/>
          <w:color w:val="000000"/>
          <w:sz w:val="24"/>
          <w:szCs w:val="24"/>
        </w:rPr>
        <w:softHyphen/>
        <w:t>вание индивидом профессиональных и личностных  возможностей с содержанием и требованиями труда, нахождение смысла выполня</w:t>
      </w:r>
      <w:r w:rsidRPr="00212CAD">
        <w:rPr>
          <w:rFonts w:ascii="Times New Roman" w:hAnsi="Times New Roman" w:cs="Times New Roman"/>
          <w:color w:val="000000"/>
          <w:sz w:val="24"/>
          <w:szCs w:val="24"/>
        </w:rPr>
        <w:softHyphen/>
        <w:t xml:space="preserve">емой деятельности </w:t>
      </w:r>
    </w:p>
    <w:p w:rsidR="004D3468" w:rsidRPr="00212CAD" w:rsidRDefault="004D3468" w:rsidP="003165D0">
      <w:pPr>
        <w:pStyle w:val="aff6"/>
        <w:numPr>
          <w:ilvl w:val="0"/>
          <w:numId w:val="19"/>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eastAsia="Times New Roman" w:hAnsi="Times New Roman" w:cs="Times New Roman"/>
          <w:sz w:val="24"/>
          <w:szCs w:val="24"/>
        </w:rPr>
        <w:t xml:space="preserve">комплекс практического опыта, умений, знаний и навыков, полученных путем специальной подготовки и необходимых для выполнения конкретного вида деятельности в той или иной сфере </w:t>
      </w:r>
    </w:p>
    <w:p w:rsidR="004D3468" w:rsidRPr="00212CAD" w:rsidRDefault="004D3468" w:rsidP="003165D0">
      <w:pPr>
        <w:pStyle w:val="aff6"/>
        <w:numPr>
          <w:ilvl w:val="0"/>
          <w:numId w:val="19"/>
        </w:numPr>
        <w:tabs>
          <w:tab w:val="left" w:pos="709"/>
          <w:tab w:val="left" w:pos="993"/>
        </w:tabs>
        <w:spacing w:after="0" w:line="240" w:lineRule="auto"/>
        <w:ind w:left="426" w:firstLine="0"/>
        <w:contextualSpacing/>
        <w:rPr>
          <w:rFonts w:ascii="Times New Roman" w:hAnsi="Times New Roman" w:cs="Times New Roman"/>
          <w:sz w:val="24"/>
          <w:szCs w:val="24"/>
        </w:rPr>
      </w:pPr>
      <w:r w:rsidRPr="00212CAD">
        <w:rPr>
          <w:rFonts w:ascii="Times New Roman" w:hAnsi="Times New Roman" w:cs="Times New Roman"/>
          <w:sz w:val="24"/>
          <w:szCs w:val="24"/>
          <w:shd w:val="clear" w:color="auto" w:fill="FFFFFF"/>
        </w:rPr>
        <w:t xml:space="preserve">процесс оценки качественного уровня  сотрудника, степень его </w:t>
      </w:r>
      <w:r w:rsidRPr="00212CAD">
        <w:rPr>
          <w:rFonts w:ascii="Times New Roman" w:eastAsia="Times New Roman" w:hAnsi="Times New Roman" w:cs="Times New Roman"/>
          <w:sz w:val="24"/>
          <w:szCs w:val="24"/>
        </w:rPr>
        <w:t xml:space="preserve"> пригодности к выполнению конкретного вида работ </w:t>
      </w:r>
    </w:p>
    <w:p w:rsidR="004D3468" w:rsidRPr="0070718A" w:rsidRDefault="004D3468" w:rsidP="003165D0">
      <w:pPr>
        <w:pStyle w:val="af6"/>
        <w:numPr>
          <w:ilvl w:val="0"/>
          <w:numId w:val="19"/>
        </w:numPr>
        <w:tabs>
          <w:tab w:val="left" w:pos="709"/>
          <w:tab w:val="left" w:pos="993"/>
        </w:tabs>
        <w:spacing w:before="0" w:after="0"/>
        <w:ind w:left="426" w:firstLine="0"/>
        <w:jc w:val="both"/>
      </w:pPr>
      <w:r w:rsidRPr="0070718A">
        <w:t>область проявления </w:t>
      </w:r>
      <w:hyperlink r:id="rId10" w:history="1">
        <w:r w:rsidRPr="00630FB6">
          <w:rPr>
            <w:rStyle w:val="a9"/>
            <w:color w:val="auto"/>
          </w:rPr>
          <w:t>личности</w:t>
        </w:r>
      </w:hyperlink>
      <w:r w:rsidRPr="0070718A">
        <w:t xml:space="preserve">, дающая возможность реализовать творческий потенциал и создающая условия для его развития </w:t>
      </w:r>
    </w:p>
    <w:p w:rsidR="004D3468" w:rsidRPr="006D0ACF" w:rsidRDefault="004D3468" w:rsidP="004D3468">
      <w:pPr>
        <w:tabs>
          <w:tab w:val="left" w:pos="709"/>
          <w:tab w:val="left" w:pos="993"/>
        </w:tabs>
        <w:ind w:left="426"/>
        <w:jc w:val="both"/>
        <w:textAlignment w:val="baseline"/>
        <w:rPr>
          <w:rFonts w:cs="Times New Roman"/>
          <w:szCs w:val="21"/>
        </w:rPr>
      </w:pPr>
      <w:r>
        <w:rPr>
          <w:rFonts w:cs="Times New Roman"/>
          <w:szCs w:val="21"/>
        </w:rPr>
        <w:t xml:space="preserve">7. В основе возможных </w:t>
      </w:r>
      <w:r w:rsidRPr="00215E0A">
        <w:rPr>
          <w:rFonts w:cs="Times New Roman"/>
          <w:szCs w:val="21"/>
        </w:rPr>
        <w:t>мотивов профессиональной деятельности</w:t>
      </w:r>
      <w:r>
        <w:rPr>
          <w:rFonts w:cs="Times New Roman"/>
          <w:szCs w:val="21"/>
        </w:rPr>
        <w:t xml:space="preserve">лежат </w:t>
      </w:r>
      <w:r w:rsidRPr="006D0ACF">
        <w:rPr>
          <w:rFonts w:cs="Times New Roman"/>
          <w:szCs w:val="21"/>
        </w:rPr>
        <w:t>потребност</w:t>
      </w:r>
      <w:r>
        <w:rPr>
          <w:rFonts w:cs="Times New Roman"/>
          <w:szCs w:val="21"/>
        </w:rPr>
        <w:t>и</w:t>
      </w:r>
      <w:r w:rsidRPr="006D0ACF">
        <w:rPr>
          <w:rFonts w:cs="Times New Roman"/>
          <w:szCs w:val="21"/>
        </w:rPr>
        <w:t xml:space="preserve">  индивида, </w:t>
      </w:r>
      <w:r>
        <w:rPr>
          <w:rFonts w:cs="Times New Roman"/>
          <w:szCs w:val="21"/>
        </w:rPr>
        <w:t xml:space="preserve">направленные </w:t>
      </w:r>
      <w:r w:rsidRPr="006D0ACF">
        <w:rPr>
          <w:rFonts w:cs="Times New Roman"/>
          <w:szCs w:val="21"/>
        </w:rPr>
        <w:t xml:space="preserve"> на </w:t>
      </w:r>
    </w:p>
    <w:p w:rsidR="004D3468" w:rsidRPr="006D0ACF" w:rsidRDefault="004D3468" w:rsidP="003165D0">
      <w:pPr>
        <w:numPr>
          <w:ilvl w:val="0"/>
          <w:numId w:val="17"/>
        </w:numPr>
        <w:tabs>
          <w:tab w:val="left" w:pos="284"/>
          <w:tab w:val="left" w:pos="709"/>
          <w:tab w:val="left" w:pos="993"/>
        </w:tabs>
        <w:ind w:left="426" w:right="360" w:firstLine="0"/>
        <w:jc w:val="both"/>
        <w:textAlignment w:val="baseline"/>
        <w:rPr>
          <w:rFonts w:cs="Times New Roman"/>
          <w:szCs w:val="21"/>
        </w:rPr>
      </w:pPr>
      <w:r>
        <w:rPr>
          <w:rFonts w:cs="Times New Roman"/>
          <w:szCs w:val="21"/>
        </w:rPr>
        <w:t>м</w:t>
      </w:r>
      <w:r w:rsidRPr="00215E0A">
        <w:rPr>
          <w:rFonts w:cs="Times New Roman"/>
          <w:szCs w:val="21"/>
        </w:rPr>
        <w:t>атериальные потребности</w:t>
      </w:r>
    </w:p>
    <w:p w:rsidR="004D3468" w:rsidRPr="006D0ACF" w:rsidRDefault="004D3468" w:rsidP="003165D0">
      <w:pPr>
        <w:numPr>
          <w:ilvl w:val="0"/>
          <w:numId w:val="17"/>
        </w:numPr>
        <w:tabs>
          <w:tab w:val="left" w:pos="284"/>
          <w:tab w:val="left" w:pos="709"/>
          <w:tab w:val="left" w:pos="993"/>
        </w:tabs>
        <w:ind w:left="426" w:right="360" w:firstLine="0"/>
        <w:jc w:val="both"/>
        <w:textAlignment w:val="baseline"/>
        <w:rPr>
          <w:rFonts w:cs="Times New Roman"/>
          <w:szCs w:val="21"/>
        </w:rPr>
      </w:pPr>
      <w:r>
        <w:rPr>
          <w:rFonts w:cs="Times New Roman"/>
          <w:szCs w:val="21"/>
        </w:rPr>
        <w:t>д</w:t>
      </w:r>
      <w:r w:rsidRPr="00215E0A">
        <w:rPr>
          <w:rFonts w:cs="Times New Roman"/>
          <w:szCs w:val="21"/>
        </w:rPr>
        <w:t xml:space="preserve">уховные потребности </w:t>
      </w:r>
    </w:p>
    <w:p w:rsidR="004D3468" w:rsidRPr="006D0ACF" w:rsidRDefault="004D3468" w:rsidP="003165D0">
      <w:pPr>
        <w:numPr>
          <w:ilvl w:val="0"/>
          <w:numId w:val="17"/>
        </w:numPr>
        <w:tabs>
          <w:tab w:val="left" w:pos="284"/>
          <w:tab w:val="left" w:pos="709"/>
          <w:tab w:val="left" w:pos="993"/>
        </w:tabs>
        <w:ind w:left="426" w:right="360" w:firstLine="0"/>
        <w:jc w:val="both"/>
        <w:textAlignment w:val="baseline"/>
        <w:rPr>
          <w:rFonts w:cs="Times New Roman"/>
          <w:szCs w:val="21"/>
        </w:rPr>
      </w:pPr>
      <w:r>
        <w:rPr>
          <w:rFonts w:cs="Times New Roman"/>
          <w:szCs w:val="21"/>
        </w:rPr>
        <w:t>с</w:t>
      </w:r>
      <w:r w:rsidRPr="00215E0A">
        <w:rPr>
          <w:rFonts w:cs="Times New Roman"/>
          <w:szCs w:val="21"/>
        </w:rPr>
        <w:t xml:space="preserve">оциальные потребности </w:t>
      </w:r>
    </w:p>
    <w:p w:rsidR="004D3468" w:rsidRPr="006D0ACF" w:rsidRDefault="004D3468" w:rsidP="003165D0">
      <w:pPr>
        <w:pStyle w:val="aff6"/>
        <w:numPr>
          <w:ilvl w:val="0"/>
          <w:numId w:val="18"/>
        </w:numPr>
        <w:tabs>
          <w:tab w:val="left" w:pos="709"/>
          <w:tab w:val="left" w:pos="993"/>
        </w:tabs>
        <w:spacing w:after="0" w:line="240" w:lineRule="auto"/>
        <w:ind w:left="426" w:firstLine="0"/>
        <w:contextualSpacing/>
        <w:jc w:val="both"/>
        <w:textAlignment w:val="baseline"/>
        <w:rPr>
          <w:rFonts w:ascii="Times New Roman" w:eastAsia="Times New Roman" w:hAnsi="Times New Roman" w:cs="Times New Roman"/>
          <w:sz w:val="24"/>
          <w:szCs w:val="21"/>
        </w:rPr>
      </w:pPr>
      <w:r w:rsidRPr="00215E0A">
        <w:rPr>
          <w:rFonts w:ascii="Times New Roman" w:eastAsia="Times New Roman" w:hAnsi="Times New Roman" w:cs="Times New Roman"/>
          <w:sz w:val="24"/>
          <w:szCs w:val="21"/>
        </w:rPr>
        <w:t>вещи и предметы;</w:t>
      </w:r>
    </w:p>
    <w:p w:rsidR="004D3468" w:rsidRPr="006D0ACF" w:rsidRDefault="004D3468" w:rsidP="003165D0">
      <w:pPr>
        <w:pStyle w:val="aff6"/>
        <w:numPr>
          <w:ilvl w:val="0"/>
          <w:numId w:val="18"/>
        </w:numPr>
        <w:tabs>
          <w:tab w:val="left" w:pos="709"/>
          <w:tab w:val="left" w:pos="993"/>
        </w:tabs>
        <w:spacing w:after="0" w:line="240" w:lineRule="auto"/>
        <w:ind w:left="426" w:firstLine="0"/>
        <w:contextualSpacing/>
        <w:jc w:val="both"/>
        <w:textAlignment w:val="baseline"/>
        <w:rPr>
          <w:rFonts w:ascii="Times New Roman" w:eastAsia="Times New Roman" w:hAnsi="Times New Roman" w:cs="Times New Roman"/>
          <w:sz w:val="24"/>
          <w:szCs w:val="21"/>
        </w:rPr>
      </w:pPr>
      <w:r w:rsidRPr="00215E0A">
        <w:rPr>
          <w:rFonts w:ascii="Times New Roman" w:eastAsia="Times New Roman" w:hAnsi="Times New Roman" w:cs="Times New Roman"/>
          <w:sz w:val="24"/>
          <w:szCs w:val="21"/>
        </w:rPr>
        <w:t>представления, образы и понятия, в зависимости от существующих интересов;</w:t>
      </w:r>
    </w:p>
    <w:p w:rsidR="004D3468" w:rsidRPr="00215E0A" w:rsidRDefault="004D3468" w:rsidP="003165D0">
      <w:pPr>
        <w:pStyle w:val="aff6"/>
        <w:numPr>
          <w:ilvl w:val="0"/>
          <w:numId w:val="18"/>
        </w:numPr>
        <w:tabs>
          <w:tab w:val="left" w:pos="709"/>
          <w:tab w:val="left" w:pos="993"/>
        </w:tabs>
        <w:spacing w:after="0" w:line="240" w:lineRule="auto"/>
        <w:ind w:left="426" w:firstLine="0"/>
        <w:contextualSpacing/>
        <w:jc w:val="both"/>
        <w:textAlignment w:val="baseline"/>
        <w:rPr>
          <w:rFonts w:ascii="Times New Roman" w:eastAsia="Times New Roman" w:hAnsi="Times New Roman" w:cs="Times New Roman"/>
          <w:sz w:val="24"/>
          <w:szCs w:val="21"/>
        </w:rPr>
      </w:pPr>
      <w:r w:rsidRPr="00215E0A">
        <w:rPr>
          <w:rFonts w:ascii="Times New Roman" w:eastAsia="Times New Roman" w:hAnsi="Times New Roman" w:cs="Times New Roman"/>
          <w:sz w:val="24"/>
          <w:szCs w:val="21"/>
        </w:rPr>
        <w:t>общени</w:t>
      </w:r>
      <w:r w:rsidRPr="006D0ACF">
        <w:rPr>
          <w:rFonts w:ascii="Times New Roman" w:eastAsia="Times New Roman" w:hAnsi="Times New Roman" w:cs="Times New Roman"/>
          <w:sz w:val="24"/>
          <w:szCs w:val="21"/>
        </w:rPr>
        <w:t xml:space="preserve">е </w:t>
      </w:r>
      <w:r w:rsidRPr="00215E0A">
        <w:rPr>
          <w:rFonts w:ascii="Times New Roman" w:eastAsia="Times New Roman" w:hAnsi="Times New Roman" w:cs="Times New Roman"/>
          <w:sz w:val="24"/>
          <w:szCs w:val="21"/>
        </w:rPr>
        <w:t xml:space="preserve"> и</w:t>
      </w:r>
      <w:r w:rsidRPr="006D0ACF">
        <w:rPr>
          <w:rFonts w:ascii="Times New Roman" w:eastAsia="Times New Roman" w:hAnsi="Times New Roman" w:cs="Times New Roman"/>
          <w:sz w:val="24"/>
          <w:szCs w:val="21"/>
        </w:rPr>
        <w:t xml:space="preserve">  получение </w:t>
      </w:r>
      <w:r w:rsidRPr="00215E0A">
        <w:rPr>
          <w:rFonts w:ascii="Times New Roman" w:eastAsia="Times New Roman" w:hAnsi="Times New Roman" w:cs="Times New Roman"/>
          <w:sz w:val="24"/>
          <w:szCs w:val="21"/>
        </w:rPr>
        <w:t>социально</w:t>
      </w:r>
      <w:r w:rsidRPr="006D0ACF">
        <w:rPr>
          <w:rFonts w:ascii="Times New Roman" w:eastAsia="Times New Roman" w:hAnsi="Times New Roman" w:cs="Times New Roman"/>
          <w:sz w:val="24"/>
          <w:szCs w:val="21"/>
        </w:rPr>
        <w:t>гопризнания</w:t>
      </w:r>
    </w:p>
    <w:p w:rsidR="004D3468" w:rsidRPr="004D3468" w:rsidRDefault="004D3468" w:rsidP="004D3468">
      <w:pPr>
        <w:shd w:val="clear" w:color="auto" w:fill="FFFFFF"/>
        <w:tabs>
          <w:tab w:val="left" w:pos="709"/>
          <w:tab w:val="left" w:pos="993"/>
        </w:tabs>
        <w:ind w:left="426"/>
        <w:jc w:val="both"/>
        <w:rPr>
          <w:rFonts w:cs="Times New Roman"/>
          <w:b/>
        </w:rPr>
      </w:pPr>
      <w:r w:rsidRPr="004D3468">
        <w:rPr>
          <w:rFonts w:cs="Times New Roman"/>
        </w:rPr>
        <w:t xml:space="preserve">8. </w:t>
      </w:r>
      <w:hyperlink r:id="rId11" w:history="1">
        <w:r w:rsidRPr="004D3468">
          <w:rPr>
            <w:rStyle w:val="a9"/>
            <w:color w:val="auto"/>
            <w:u w:val="none"/>
            <w:bdr w:val="none" w:sz="0" w:space="0" w:color="auto" w:frame="1"/>
            <w:shd w:val="clear" w:color="auto" w:fill="FFFFFF"/>
          </w:rPr>
          <w:t>ООО «ДВРК Лоджистик»</w:t>
        </w:r>
      </w:hyperlink>
      <w:r w:rsidRPr="004D3468">
        <w:rPr>
          <w:rFonts w:cs="Times New Roman"/>
          <w:shd w:val="clear" w:color="auto" w:fill="FFFFFF"/>
        </w:rPr>
        <w:t> </w:t>
      </w:r>
      <w:hyperlink r:id="rId12" w:tgtFrame="_blank" w:history="1"/>
      <w:r w:rsidRPr="004D3468">
        <w:rPr>
          <w:rFonts w:cs="Times New Roman"/>
          <w:bCs/>
        </w:rPr>
        <w:t xml:space="preserve"> открывает вакансию тальман-логиста. </w:t>
      </w:r>
      <w:r w:rsidRPr="004D3468">
        <w:rPr>
          <w:rStyle w:val="affe"/>
          <w:rFonts w:cs="Times New Roman"/>
          <w:b w:val="0"/>
          <w:bdr w:val="none" w:sz="0" w:space="0" w:color="auto" w:frame="1"/>
        </w:rPr>
        <w:t xml:space="preserve">Требования,  предъявляемые к соискателю, соответствуют различным  видам компетентности по отношению к кругу обязанностей </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 xml:space="preserve">высшее образование: </w:t>
      </w:r>
      <w:r w:rsidRPr="00303176">
        <w:rPr>
          <w:rFonts w:cs="Times New Roman"/>
        </w:rPr>
        <w:t xml:space="preserve">предпочтительно </w:t>
      </w:r>
      <w:r w:rsidRPr="00EA6E68">
        <w:rPr>
          <w:rFonts w:cs="Times New Roman"/>
        </w:rPr>
        <w:t xml:space="preserve">Торговое дело, профиль  </w:t>
      </w:r>
      <w:r w:rsidRPr="00303176">
        <w:rPr>
          <w:rFonts w:cs="Times New Roman"/>
        </w:rPr>
        <w:t>логистика</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н</w:t>
      </w:r>
      <w:r w:rsidRPr="00303176">
        <w:rPr>
          <w:rFonts w:cs="Times New Roman"/>
        </w:rPr>
        <w:t>аличие собственного авто</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о</w:t>
      </w:r>
      <w:r w:rsidRPr="00303176">
        <w:rPr>
          <w:rFonts w:cs="Times New Roman"/>
        </w:rPr>
        <w:t>тветственность за качество и сроки выполнения поставленных задач.</w:t>
      </w:r>
    </w:p>
    <w:p w:rsidR="004D3468" w:rsidRPr="00EA6E68"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у</w:t>
      </w:r>
      <w:r w:rsidRPr="00303176">
        <w:rPr>
          <w:rFonts w:cs="Times New Roman"/>
        </w:rPr>
        <w:t>веренный пользователь ПК</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грамотная речь, коммуникативные навыки</w:t>
      </w:r>
    </w:p>
    <w:p w:rsidR="004D3468" w:rsidRPr="00EA6E68"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г</w:t>
      </w:r>
      <w:r w:rsidRPr="00303176">
        <w:rPr>
          <w:rFonts w:cs="Times New Roman"/>
        </w:rPr>
        <w:t>отовность к командировкам и к работе во внерабочее время</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возможно без опыта работы</w:t>
      </w:r>
    </w:p>
    <w:p w:rsidR="004D3468" w:rsidRPr="00EA6E68" w:rsidRDefault="004D3468" w:rsidP="003165D0">
      <w:pPr>
        <w:pStyle w:val="af6"/>
        <w:numPr>
          <w:ilvl w:val="0"/>
          <w:numId w:val="38"/>
        </w:numPr>
        <w:tabs>
          <w:tab w:val="left" w:pos="709"/>
          <w:tab w:val="left" w:pos="993"/>
        </w:tabs>
        <w:spacing w:before="0" w:after="0"/>
        <w:ind w:left="426" w:firstLine="0"/>
        <w:jc w:val="both"/>
      </w:pPr>
      <w:r w:rsidRPr="00EA6E68">
        <w:t xml:space="preserve">специальная (профессиональная) </w:t>
      </w:r>
    </w:p>
    <w:p w:rsidR="004D3468" w:rsidRPr="00EA6E68" w:rsidRDefault="004D3468" w:rsidP="003165D0">
      <w:pPr>
        <w:pStyle w:val="af6"/>
        <w:numPr>
          <w:ilvl w:val="0"/>
          <w:numId w:val="38"/>
        </w:numPr>
        <w:tabs>
          <w:tab w:val="left" w:pos="709"/>
          <w:tab w:val="left" w:pos="993"/>
        </w:tabs>
        <w:spacing w:before="0" w:after="0"/>
        <w:ind w:left="426" w:firstLine="0"/>
        <w:jc w:val="both"/>
      </w:pPr>
      <w:r w:rsidRPr="00EA6E68">
        <w:t xml:space="preserve">социальная </w:t>
      </w:r>
    </w:p>
    <w:p w:rsidR="004D3468" w:rsidRPr="00EA6E68" w:rsidRDefault="004D3468" w:rsidP="003165D0">
      <w:pPr>
        <w:pStyle w:val="af6"/>
        <w:numPr>
          <w:ilvl w:val="0"/>
          <w:numId w:val="38"/>
        </w:numPr>
        <w:tabs>
          <w:tab w:val="left" w:pos="709"/>
          <w:tab w:val="left" w:pos="993"/>
        </w:tabs>
        <w:spacing w:before="0" w:after="0"/>
        <w:ind w:left="426" w:firstLine="0"/>
        <w:jc w:val="both"/>
      </w:pPr>
      <w:r w:rsidRPr="00EA6E68">
        <w:t>личностная (индивидуальная)</w:t>
      </w:r>
    </w:p>
    <w:p w:rsidR="004D3468" w:rsidRPr="009D3DF1" w:rsidRDefault="004D3468" w:rsidP="004D3468">
      <w:pPr>
        <w:tabs>
          <w:tab w:val="left" w:pos="709"/>
          <w:tab w:val="left" w:pos="993"/>
        </w:tabs>
        <w:ind w:left="426"/>
        <w:jc w:val="both"/>
        <w:rPr>
          <w:rFonts w:cs="Times New Roman"/>
          <w:shd w:val="clear" w:color="auto" w:fill="FFFFFF"/>
        </w:rPr>
      </w:pPr>
      <w:r>
        <w:rPr>
          <w:rFonts w:cs="Times New Roman"/>
        </w:rPr>
        <w:t>9.</w:t>
      </w:r>
      <w:r w:rsidRPr="009D3DF1">
        <w:rPr>
          <w:rFonts w:cs="Times New Roman"/>
        </w:rPr>
        <w:t xml:space="preserve"> С</w:t>
      </w:r>
      <w:r w:rsidRPr="009D3DF1">
        <w:rPr>
          <w:rFonts w:cs="Times New Roman"/>
          <w:shd w:val="clear" w:color="auto" w:fill="FFFFFF"/>
        </w:rPr>
        <w:t>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называется ________________</w:t>
      </w:r>
    </w:p>
    <w:p w:rsidR="004D3468" w:rsidRDefault="004D3468" w:rsidP="004D3468">
      <w:pPr>
        <w:tabs>
          <w:tab w:val="left" w:pos="709"/>
          <w:tab w:val="left" w:pos="993"/>
        </w:tabs>
        <w:ind w:left="426"/>
        <w:jc w:val="both"/>
        <w:rPr>
          <w:rFonts w:cs="Times New Roman"/>
          <w:bCs/>
          <w:shd w:val="clear" w:color="auto" w:fill="FFFFFF"/>
        </w:rPr>
      </w:pPr>
      <w:r>
        <w:rPr>
          <w:rFonts w:cs="Times New Roman"/>
        </w:rPr>
        <w:t>10.</w:t>
      </w:r>
      <w:r w:rsidRPr="009D3DF1">
        <w:rPr>
          <w:rFonts w:cs="Times New Roman"/>
        </w:rPr>
        <w:t xml:space="preserve"> Особенности действия </w:t>
      </w:r>
      <w:r w:rsidRPr="009D3DF1">
        <w:rPr>
          <w:rFonts w:cs="Times New Roman"/>
          <w:bCs/>
          <w:shd w:val="clear" w:color="auto" w:fill="FFFFFF"/>
        </w:rPr>
        <w:t>Федеральных государственных образовательных стандартов высшего образования раскрывают утверждения</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rPr>
          <w:rFonts w:ascii="Times New Roman" w:hAnsi="Times New Roman" w:cs="Times New Roman"/>
          <w:sz w:val="24"/>
          <w:szCs w:val="24"/>
        </w:rPr>
      </w:pPr>
      <w:r w:rsidRPr="004F07AC">
        <w:rPr>
          <w:rFonts w:ascii="Times New Roman" w:hAnsi="Times New Roman" w:cs="Times New Roman"/>
          <w:sz w:val="24"/>
          <w:szCs w:val="24"/>
          <w:shd w:val="clear" w:color="auto" w:fill="FFFFFF"/>
        </w:rPr>
        <w:t xml:space="preserve">обязательны к применению всеми </w:t>
      </w:r>
      <w:r w:rsidRPr="00F87774">
        <w:rPr>
          <w:rFonts w:ascii="Times New Roman" w:hAnsi="Times New Roman" w:cs="Times New Roman"/>
          <w:sz w:val="24"/>
          <w:szCs w:val="24"/>
          <w:shd w:val="clear" w:color="auto" w:fill="FFFFFF"/>
        </w:rPr>
        <w:t>имеющими </w:t>
      </w:r>
      <w:hyperlink r:id="rId13" w:history="1">
        <w:r w:rsidRPr="004D3468">
          <w:rPr>
            <w:rStyle w:val="a9"/>
            <w:rFonts w:ascii="Times New Roman" w:hAnsi="Times New Roman"/>
            <w:color w:val="auto"/>
            <w:u w:val="none"/>
            <w:shd w:val="clear" w:color="auto" w:fill="FFFFFF"/>
          </w:rPr>
          <w:t>государственную аккредитацию</w:t>
        </w:r>
      </w:hyperlink>
      <w:r w:rsidRPr="004D3468">
        <w:rPr>
          <w:rFonts w:ascii="Times New Roman" w:hAnsi="Times New Roman" w:cs="Times New Roman"/>
          <w:sz w:val="24"/>
          <w:szCs w:val="24"/>
          <w:shd w:val="clear" w:color="auto" w:fill="FFFFFF"/>
        </w:rPr>
        <w:t> </w:t>
      </w:r>
      <w:hyperlink r:id="rId14" w:tooltip="Высшее учебное заведение" w:history="1">
        <w:r w:rsidRPr="004D3468">
          <w:rPr>
            <w:rStyle w:val="a9"/>
            <w:rFonts w:ascii="Times New Roman" w:hAnsi="Times New Roman"/>
            <w:color w:val="auto"/>
            <w:u w:val="none"/>
            <w:shd w:val="clear" w:color="auto" w:fill="FFFFFF"/>
          </w:rPr>
          <w:t>вузами</w:t>
        </w:r>
      </w:hyperlink>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rPr>
          <w:rFonts w:ascii="Times New Roman" w:hAnsi="Times New Roman" w:cs="Times New Roman"/>
          <w:sz w:val="24"/>
          <w:szCs w:val="24"/>
        </w:rPr>
      </w:pPr>
      <w:r w:rsidRPr="004D3468">
        <w:rPr>
          <w:rFonts w:ascii="Times New Roman" w:hAnsi="Times New Roman" w:cs="Times New Roman"/>
          <w:sz w:val="24"/>
          <w:szCs w:val="24"/>
          <w:shd w:val="clear" w:color="auto" w:fill="FFFFFF"/>
        </w:rPr>
        <w:t>Российской Федерации</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jc w:val="both"/>
        <w:rPr>
          <w:rFonts w:ascii="Times New Roman" w:hAnsi="Times New Roman" w:cs="Times New Roman"/>
          <w:sz w:val="24"/>
          <w:szCs w:val="24"/>
        </w:rPr>
      </w:pPr>
      <w:r w:rsidRPr="004D3468">
        <w:rPr>
          <w:rFonts w:ascii="Times New Roman" w:hAnsi="Times New Roman" w:cs="Times New Roman"/>
          <w:sz w:val="24"/>
          <w:szCs w:val="24"/>
        </w:rPr>
        <w:t>носят рекомендательный характер</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jc w:val="both"/>
        <w:rPr>
          <w:rFonts w:ascii="Times New Roman" w:hAnsi="Times New Roman" w:cs="Times New Roman"/>
          <w:sz w:val="24"/>
          <w:szCs w:val="24"/>
        </w:rPr>
      </w:pPr>
      <w:r w:rsidRPr="004D3468">
        <w:rPr>
          <w:rFonts w:ascii="Times New Roman" w:hAnsi="Times New Roman" w:cs="Times New Roman"/>
          <w:sz w:val="24"/>
          <w:szCs w:val="24"/>
          <w:shd w:val="clear" w:color="auto" w:fill="FFFFFF"/>
        </w:rPr>
        <w:t>условия реализации и результаты освоения </w:t>
      </w:r>
      <w:hyperlink r:id="rId15" w:tooltip="Основная образовательная программа" w:history="1">
        <w:r w:rsidRPr="004D3468">
          <w:rPr>
            <w:rStyle w:val="a9"/>
            <w:rFonts w:ascii="Times New Roman" w:hAnsi="Times New Roman"/>
            <w:color w:val="auto"/>
            <w:u w:val="none"/>
            <w:shd w:val="clear" w:color="auto" w:fill="FFFFFF"/>
          </w:rPr>
          <w:t>образовательных программ</w:t>
        </w:r>
      </w:hyperlink>
      <w:r w:rsidRPr="004D3468">
        <w:rPr>
          <w:rFonts w:ascii="Times New Roman" w:hAnsi="Times New Roman" w:cs="Times New Roman"/>
          <w:sz w:val="24"/>
          <w:szCs w:val="24"/>
          <w:shd w:val="clear" w:color="auto" w:fill="FFFFFF"/>
        </w:rPr>
        <w:t> </w:t>
      </w:r>
      <w:hyperlink r:id="rId16" w:tooltip="Высшее образование" w:history="1">
        <w:r w:rsidRPr="004D3468">
          <w:rPr>
            <w:rStyle w:val="a9"/>
            <w:rFonts w:ascii="Times New Roman" w:hAnsi="Times New Roman"/>
            <w:color w:val="auto"/>
            <w:u w:val="none"/>
            <w:shd w:val="clear" w:color="auto" w:fill="FFFFFF"/>
          </w:rPr>
          <w:t>высшего образования</w:t>
        </w:r>
      </w:hyperlink>
      <w:r w:rsidRPr="004D3468">
        <w:rPr>
          <w:rFonts w:ascii="Times New Roman" w:hAnsi="Times New Roman" w:cs="Times New Roman"/>
          <w:sz w:val="24"/>
          <w:szCs w:val="24"/>
          <w:shd w:val="clear" w:color="auto" w:fill="FFFFFF"/>
        </w:rPr>
        <w:t xml:space="preserve"> в отдельном вузе могут быть выше требований федеральных государственных образовательных стандартов</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jc w:val="both"/>
        <w:rPr>
          <w:rFonts w:ascii="Times New Roman" w:hAnsi="Times New Roman" w:cs="Times New Roman"/>
          <w:sz w:val="24"/>
          <w:szCs w:val="24"/>
        </w:rPr>
      </w:pPr>
      <w:r w:rsidRPr="004D3468">
        <w:rPr>
          <w:rFonts w:ascii="Times New Roman" w:hAnsi="Times New Roman" w:cs="Times New Roman"/>
          <w:sz w:val="24"/>
          <w:szCs w:val="24"/>
          <w:shd w:val="clear" w:color="auto" w:fill="FFFFFF"/>
        </w:rPr>
        <w:t>условия реализации и результаты освоения </w:t>
      </w:r>
      <w:hyperlink r:id="rId17" w:tooltip="Основная образовательная программа" w:history="1">
        <w:r w:rsidRPr="004D3468">
          <w:rPr>
            <w:rStyle w:val="a9"/>
            <w:rFonts w:ascii="Times New Roman" w:hAnsi="Times New Roman"/>
            <w:color w:val="auto"/>
            <w:u w:val="none"/>
            <w:shd w:val="clear" w:color="auto" w:fill="FFFFFF"/>
          </w:rPr>
          <w:t>образовательных программ</w:t>
        </w:r>
      </w:hyperlink>
      <w:r w:rsidRPr="004D3468">
        <w:rPr>
          <w:rFonts w:ascii="Times New Roman" w:hAnsi="Times New Roman" w:cs="Times New Roman"/>
          <w:sz w:val="24"/>
          <w:szCs w:val="24"/>
          <w:shd w:val="clear" w:color="auto" w:fill="FFFFFF"/>
        </w:rPr>
        <w:t> </w:t>
      </w:r>
      <w:hyperlink r:id="rId18" w:tooltip="Высшее образование" w:history="1">
        <w:r w:rsidRPr="004D3468">
          <w:rPr>
            <w:rStyle w:val="a9"/>
            <w:rFonts w:ascii="Times New Roman" w:hAnsi="Times New Roman"/>
            <w:color w:val="auto"/>
            <w:u w:val="none"/>
            <w:shd w:val="clear" w:color="auto" w:fill="FFFFFF"/>
          </w:rPr>
          <w:t>высшего образования</w:t>
        </w:r>
      </w:hyperlink>
      <w:r w:rsidRPr="004D3468">
        <w:rPr>
          <w:rFonts w:ascii="Times New Roman" w:hAnsi="Times New Roman" w:cs="Times New Roman"/>
          <w:sz w:val="24"/>
          <w:szCs w:val="24"/>
          <w:shd w:val="clear" w:color="auto" w:fill="FFFFFF"/>
        </w:rPr>
        <w:t xml:space="preserve"> в отдельном вузе могут быть ниже требований федеральных государственных образовательных стандартов</w:t>
      </w:r>
    </w:p>
    <w:p w:rsidR="004D3468" w:rsidRPr="00F87774" w:rsidRDefault="004D3468" w:rsidP="004D3468">
      <w:pPr>
        <w:tabs>
          <w:tab w:val="left" w:pos="709"/>
          <w:tab w:val="left" w:pos="993"/>
        </w:tabs>
        <w:ind w:left="426"/>
        <w:jc w:val="both"/>
        <w:rPr>
          <w:rFonts w:cs="Times New Roman"/>
        </w:rPr>
      </w:pPr>
      <w:r w:rsidRPr="004D3468">
        <w:rPr>
          <w:rFonts w:cs="Times New Roman"/>
          <w:shd w:val="clear" w:color="auto" w:fill="FFFFFF"/>
        </w:rPr>
        <w:t xml:space="preserve">11.Компонентами основной </w:t>
      </w:r>
      <w:hyperlink r:id="rId19" w:tooltip="Основная образовательная программа" w:history="1">
        <w:r w:rsidRPr="004D3468">
          <w:rPr>
            <w:rStyle w:val="a9"/>
            <w:color w:val="auto"/>
            <w:u w:val="none"/>
            <w:shd w:val="clear" w:color="auto" w:fill="FFFFFF"/>
          </w:rPr>
          <w:t xml:space="preserve"> образовательной программ</w:t>
        </w:r>
      </w:hyperlink>
      <w:r w:rsidRPr="004D3468">
        <w:rPr>
          <w:rFonts w:cs="Times New Roman"/>
        </w:rPr>
        <w:t>ы</w:t>
      </w:r>
      <w:r w:rsidRPr="00F87774">
        <w:rPr>
          <w:rFonts w:cs="Times New Roman"/>
          <w:shd w:val="clear" w:color="auto" w:fill="FFFFFF"/>
        </w:rPr>
        <w:t xml:space="preserve"> по направлению </w:t>
      </w:r>
      <w:r w:rsidRPr="00F87774">
        <w:rPr>
          <w:rFonts w:cs="Times New Roman"/>
        </w:rPr>
        <w:t>подготовки 38.03.06 Торговое дело (уровень бакалавриата)  являются</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shd w:val="clear" w:color="auto" w:fill="FFFFFF"/>
        </w:rPr>
        <w:t xml:space="preserve">учебный план </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shd w:val="clear" w:color="auto" w:fill="FFFFFF"/>
        </w:rPr>
        <w:t>календарный учебный график</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shd w:val="clear" w:color="auto" w:fill="FFFFFF"/>
        </w:rPr>
        <w:t>рабочие программы учебных дисциплин, оценочные и методические материалы</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rPr>
        <w:t>соответствующий государственный образовательный стандарт</w:t>
      </w:r>
    </w:p>
    <w:p w:rsidR="004D3468"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12. П</w:t>
      </w:r>
      <w:r w:rsidRPr="00BD19F0">
        <w:rPr>
          <w:rFonts w:ascii="Times New Roman" w:hAnsi="Times New Roman" w:cs="Times New Roman"/>
          <w:sz w:val="24"/>
          <w:szCs w:val="24"/>
        </w:rPr>
        <w:t>рофессиональн</w:t>
      </w:r>
      <w:r>
        <w:rPr>
          <w:rFonts w:ascii="Times New Roman" w:hAnsi="Times New Roman" w:cs="Times New Roman"/>
          <w:sz w:val="24"/>
          <w:szCs w:val="24"/>
        </w:rPr>
        <w:t>ая</w:t>
      </w:r>
      <w:r w:rsidRPr="00BD19F0">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BD19F0">
        <w:rPr>
          <w:rFonts w:ascii="Times New Roman" w:hAnsi="Times New Roman" w:cs="Times New Roman"/>
          <w:sz w:val="24"/>
          <w:szCs w:val="24"/>
        </w:rPr>
        <w:t>бакалавр</w:t>
      </w:r>
      <w:r>
        <w:rPr>
          <w:rFonts w:ascii="Times New Roman" w:hAnsi="Times New Roman" w:cs="Times New Roman"/>
          <w:sz w:val="24"/>
          <w:szCs w:val="24"/>
        </w:rPr>
        <w:t>ов  по направлению Торговое дело</w:t>
      </w:r>
      <w:r w:rsidRPr="00BD19F0">
        <w:rPr>
          <w:rFonts w:ascii="Times New Roman" w:hAnsi="Times New Roman" w:cs="Times New Roman"/>
          <w:sz w:val="24"/>
          <w:szCs w:val="24"/>
        </w:rPr>
        <w:t xml:space="preserve"> включаеторганизацию, управление и проектирование процессов в области</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 xml:space="preserve">коммерции </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 xml:space="preserve">кредитования и страхования </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 xml:space="preserve">логистики в торговле </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материально-технического снабжения и сбыта</w:t>
      </w:r>
    </w:p>
    <w:p w:rsidR="004D3468" w:rsidRPr="004F07AC" w:rsidRDefault="004D3468" w:rsidP="003165D0">
      <w:pPr>
        <w:pStyle w:val="aff6"/>
        <w:numPr>
          <w:ilvl w:val="0"/>
          <w:numId w:val="14"/>
        </w:numPr>
        <w:tabs>
          <w:tab w:val="left" w:pos="709"/>
          <w:tab w:val="left" w:pos="993"/>
        </w:tabs>
        <w:spacing w:after="0" w:line="240" w:lineRule="auto"/>
        <w:ind w:left="426" w:firstLine="0"/>
        <w:contextualSpacing/>
        <w:rPr>
          <w:rFonts w:ascii="Times New Roman" w:hAnsi="Times New Roman" w:cs="Times New Roman"/>
          <w:sz w:val="24"/>
          <w:szCs w:val="24"/>
        </w:rPr>
      </w:pPr>
      <w:r w:rsidRPr="004F07AC">
        <w:rPr>
          <w:rFonts w:ascii="Times New Roman" w:hAnsi="Times New Roman" w:cs="Times New Roman"/>
          <w:sz w:val="24"/>
          <w:szCs w:val="24"/>
        </w:rPr>
        <w:t>финансового менеджмента</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маркетинга и рекламы</w:t>
      </w:r>
    </w:p>
    <w:p w:rsidR="004D3468" w:rsidRDefault="004D3468" w:rsidP="003165D0">
      <w:pPr>
        <w:pStyle w:val="aff6"/>
        <w:numPr>
          <w:ilvl w:val="0"/>
          <w:numId w:val="14"/>
        </w:numPr>
        <w:tabs>
          <w:tab w:val="left" w:pos="709"/>
          <w:tab w:val="left" w:pos="993"/>
        </w:tabs>
        <w:spacing w:after="0" w:line="240" w:lineRule="auto"/>
        <w:ind w:left="426" w:firstLine="0"/>
        <w:contextualSpacing/>
        <w:rPr>
          <w:rFonts w:ascii="Times New Roman" w:hAnsi="Times New Roman" w:cs="Times New Roman"/>
          <w:sz w:val="24"/>
          <w:szCs w:val="24"/>
        </w:rPr>
      </w:pPr>
      <w:r w:rsidRPr="004F07AC">
        <w:rPr>
          <w:rFonts w:ascii="Times New Roman" w:hAnsi="Times New Roman" w:cs="Times New Roman"/>
          <w:sz w:val="24"/>
          <w:szCs w:val="24"/>
        </w:rPr>
        <w:t>государственного регулирования</w:t>
      </w:r>
    </w:p>
    <w:p w:rsidR="004D3468" w:rsidRPr="00F87774" w:rsidRDefault="004D3468" w:rsidP="004D3468">
      <w:pPr>
        <w:pStyle w:val="aff6"/>
        <w:tabs>
          <w:tab w:val="left" w:pos="709"/>
          <w:tab w:val="left" w:pos="993"/>
        </w:tabs>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 xml:space="preserve">13. </w:t>
      </w:r>
      <w:r w:rsidRPr="00F87774">
        <w:rPr>
          <w:rFonts w:ascii="Times New Roman" w:hAnsi="Times New Roman" w:cs="Times New Roman"/>
          <w:sz w:val="24"/>
          <w:szCs w:val="24"/>
        </w:rPr>
        <w:t>Объектами профессиональной деятельности бакалавров  по направлению Торговое дело, являются:</w:t>
      </w:r>
    </w:p>
    <w:p w:rsidR="004D3468" w:rsidRPr="00BD19F0"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BD19F0">
        <w:rPr>
          <w:rFonts w:ascii="Times New Roman" w:hAnsi="Times New Roman" w:cs="Times New Roman"/>
          <w:sz w:val="24"/>
          <w:szCs w:val="24"/>
        </w:rPr>
        <w:t>товары потребительского и производственно-технического назначения</w:t>
      </w:r>
    </w:p>
    <w:p w:rsidR="004D3468" w:rsidRPr="004F07AC"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4F07AC">
        <w:rPr>
          <w:rFonts w:ascii="Times New Roman" w:hAnsi="Times New Roman" w:cs="Times New Roman"/>
          <w:sz w:val="24"/>
          <w:szCs w:val="24"/>
        </w:rPr>
        <w:t>поведение хозяйствующих агентов, их затраты и результаты</w:t>
      </w:r>
    </w:p>
    <w:p w:rsidR="004D3468" w:rsidRPr="00BD19F0"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BD19F0">
        <w:rPr>
          <w:rFonts w:ascii="Times New Roman" w:hAnsi="Times New Roman" w:cs="Times New Roman"/>
          <w:sz w:val="24"/>
          <w:szCs w:val="24"/>
        </w:rPr>
        <w:t>услуги по торговому, логистическому и рекламному обслуживанию покупателей</w:t>
      </w:r>
    </w:p>
    <w:p w:rsidR="004D3468" w:rsidRPr="00BD19F0"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BD19F0">
        <w:rPr>
          <w:rFonts w:ascii="Times New Roman" w:hAnsi="Times New Roman" w:cs="Times New Roman"/>
          <w:sz w:val="24"/>
          <w:szCs w:val="24"/>
        </w:rPr>
        <w:t>коммерческие, маркетинговые, логистические процессы</w:t>
      </w:r>
    </w:p>
    <w:p w:rsidR="004D3468"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4F07AC">
        <w:rPr>
          <w:rFonts w:ascii="Times New Roman" w:hAnsi="Times New Roman" w:cs="Times New Roman"/>
          <w:sz w:val="24"/>
          <w:szCs w:val="24"/>
        </w:rPr>
        <w:t>логистические цепи и системы</w:t>
      </w:r>
    </w:p>
    <w:p w:rsidR="004D3468"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производственные процессы</w:t>
      </w:r>
    </w:p>
    <w:p w:rsidR="004D3468" w:rsidRPr="00212CAD"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212CAD">
        <w:rPr>
          <w:rFonts w:ascii="Times New Roman" w:hAnsi="Times New Roman" w:cs="Times New Roman"/>
          <w:sz w:val="24"/>
          <w:szCs w:val="24"/>
        </w:rPr>
        <w:t>функционирующие рынки</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14. Б</w:t>
      </w:r>
      <w:r w:rsidRPr="00BD19F0">
        <w:rPr>
          <w:rFonts w:ascii="Times New Roman" w:hAnsi="Times New Roman" w:cs="Times New Roman"/>
          <w:sz w:val="24"/>
          <w:szCs w:val="24"/>
        </w:rPr>
        <w:t>акалавр</w:t>
      </w:r>
      <w:r>
        <w:rPr>
          <w:rFonts w:ascii="Times New Roman" w:hAnsi="Times New Roman" w:cs="Times New Roman"/>
          <w:sz w:val="24"/>
          <w:szCs w:val="24"/>
        </w:rPr>
        <w:t>ы по направлению Торговое дело готовы к в</w:t>
      </w:r>
      <w:r w:rsidRPr="00BD19F0">
        <w:rPr>
          <w:rFonts w:ascii="Times New Roman" w:hAnsi="Times New Roman" w:cs="Times New Roman"/>
          <w:sz w:val="24"/>
          <w:szCs w:val="24"/>
        </w:rPr>
        <w:t>ид</w:t>
      </w:r>
      <w:r>
        <w:rPr>
          <w:rFonts w:ascii="Times New Roman" w:hAnsi="Times New Roman" w:cs="Times New Roman"/>
          <w:sz w:val="24"/>
          <w:szCs w:val="24"/>
        </w:rPr>
        <w:t>ам</w:t>
      </w:r>
      <w:r w:rsidRPr="00BD19F0">
        <w:rPr>
          <w:rFonts w:ascii="Times New Roman" w:hAnsi="Times New Roman" w:cs="Times New Roman"/>
          <w:sz w:val="24"/>
          <w:szCs w:val="24"/>
        </w:rPr>
        <w:t xml:space="preserve"> профессиональной деятельности:</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1)</w:t>
      </w:r>
      <w:r w:rsidRPr="00BD19F0">
        <w:rPr>
          <w:rFonts w:ascii="Times New Roman" w:hAnsi="Times New Roman" w:cs="Times New Roman"/>
          <w:sz w:val="24"/>
          <w:szCs w:val="24"/>
        </w:rPr>
        <w:t>торгово-технологическая</w:t>
      </w:r>
      <w:r>
        <w:rPr>
          <w:rFonts w:ascii="Times New Roman" w:hAnsi="Times New Roman" w:cs="Times New Roman"/>
          <w:sz w:val="24"/>
          <w:szCs w:val="24"/>
        </w:rPr>
        <w:t xml:space="preserve">, </w:t>
      </w:r>
      <w:r w:rsidRPr="00BD19F0">
        <w:rPr>
          <w:rFonts w:ascii="Times New Roman" w:hAnsi="Times New Roman" w:cs="Times New Roman"/>
          <w:sz w:val="24"/>
          <w:szCs w:val="24"/>
        </w:rPr>
        <w:t>организационно-управленческая</w:t>
      </w:r>
      <w:r>
        <w:rPr>
          <w:rFonts w:ascii="Times New Roman" w:hAnsi="Times New Roman" w:cs="Times New Roman"/>
          <w:sz w:val="24"/>
          <w:szCs w:val="24"/>
        </w:rPr>
        <w:t xml:space="preserve">,  </w:t>
      </w:r>
      <w:r w:rsidRPr="00BD19F0">
        <w:rPr>
          <w:rFonts w:ascii="Times New Roman" w:hAnsi="Times New Roman" w:cs="Times New Roman"/>
          <w:sz w:val="24"/>
          <w:szCs w:val="24"/>
        </w:rPr>
        <w:t>проектная</w:t>
      </w:r>
      <w:r>
        <w:rPr>
          <w:rFonts w:ascii="Times New Roman" w:hAnsi="Times New Roman" w:cs="Times New Roman"/>
          <w:sz w:val="24"/>
          <w:szCs w:val="24"/>
        </w:rPr>
        <w:t xml:space="preserve">,  </w:t>
      </w:r>
      <w:r w:rsidRPr="00BD19F0">
        <w:rPr>
          <w:rFonts w:ascii="Times New Roman" w:hAnsi="Times New Roman" w:cs="Times New Roman"/>
          <w:sz w:val="24"/>
          <w:szCs w:val="24"/>
        </w:rPr>
        <w:t>логистическая</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2)научно-исследовательская, педагогическая,  </w:t>
      </w:r>
      <w:r w:rsidRPr="00BD19F0">
        <w:rPr>
          <w:rFonts w:ascii="Times New Roman" w:hAnsi="Times New Roman" w:cs="Times New Roman"/>
          <w:sz w:val="24"/>
          <w:szCs w:val="24"/>
        </w:rPr>
        <w:t>проектная</w:t>
      </w:r>
      <w:r>
        <w:rPr>
          <w:rFonts w:ascii="Times New Roman" w:hAnsi="Times New Roman" w:cs="Times New Roman"/>
          <w:sz w:val="24"/>
          <w:szCs w:val="24"/>
        </w:rPr>
        <w:t xml:space="preserve">,  </w:t>
      </w:r>
      <w:r w:rsidRPr="00BD19F0">
        <w:rPr>
          <w:rFonts w:ascii="Times New Roman" w:hAnsi="Times New Roman" w:cs="Times New Roman"/>
          <w:sz w:val="24"/>
          <w:szCs w:val="24"/>
        </w:rPr>
        <w:t>логистическая</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3)</w:t>
      </w:r>
      <w:r w:rsidRPr="00BD19F0">
        <w:rPr>
          <w:rFonts w:ascii="Times New Roman" w:hAnsi="Times New Roman" w:cs="Times New Roman"/>
          <w:sz w:val="24"/>
          <w:szCs w:val="24"/>
        </w:rPr>
        <w:t>торгово-технологическая</w:t>
      </w:r>
      <w:r>
        <w:rPr>
          <w:rFonts w:ascii="Times New Roman" w:hAnsi="Times New Roman" w:cs="Times New Roman"/>
          <w:sz w:val="24"/>
          <w:szCs w:val="24"/>
        </w:rPr>
        <w:t xml:space="preserve">, расчетно-экономическая,  аналитическая,  </w:t>
      </w:r>
      <w:r w:rsidRPr="00BD19F0">
        <w:rPr>
          <w:rFonts w:ascii="Times New Roman" w:hAnsi="Times New Roman" w:cs="Times New Roman"/>
          <w:sz w:val="24"/>
          <w:szCs w:val="24"/>
        </w:rPr>
        <w:t>логистическая</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BD19F0">
        <w:rPr>
          <w:rFonts w:ascii="Times New Roman" w:hAnsi="Times New Roman" w:cs="Times New Roman"/>
          <w:sz w:val="24"/>
          <w:szCs w:val="24"/>
        </w:rPr>
        <w:t>организационно-управленческая</w:t>
      </w:r>
      <w:r>
        <w:rPr>
          <w:rFonts w:ascii="Times New Roman" w:hAnsi="Times New Roman" w:cs="Times New Roman"/>
          <w:sz w:val="24"/>
          <w:szCs w:val="24"/>
        </w:rPr>
        <w:t xml:space="preserve">,  учетная,  </w:t>
      </w:r>
      <w:r w:rsidRPr="00BD19F0">
        <w:rPr>
          <w:rFonts w:ascii="Times New Roman" w:hAnsi="Times New Roman" w:cs="Times New Roman"/>
          <w:sz w:val="24"/>
          <w:szCs w:val="24"/>
        </w:rPr>
        <w:t>логистическая</w:t>
      </w:r>
      <w:r>
        <w:rPr>
          <w:rFonts w:ascii="Times New Roman" w:hAnsi="Times New Roman" w:cs="Times New Roman"/>
          <w:sz w:val="24"/>
          <w:szCs w:val="24"/>
        </w:rPr>
        <w:t>, маркетинговая</w:t>
      </w:r>
    </w:p>
    <w:p w:rsidR="004D3468" w:rsidRDefault="004D3468" w:rsidP="004D3468">
      <w:pPr>
        <w:tabs>
          <w:tab w:val="left" w:pos="709"/>
          <w:tab w:val="left" w:pos="993"/>
          <w:tab w:val="left" w:pos="3225"/>
        </w:tabs>
        <w:ind w:left="426"/>
        <w:rPr>
          <w:rFonts w:cs="Times New Roman"/>
        </w:rPr>
      </w:pPr>
      <w:r>
        <w:rPr>
          <w:rFonts w:cs="Times New Roman"/>
        </w:rPr>
        <w:t>15.Т</w:t>
      </w:r>
      <w:r w:rsidRPr="00652DF7">
        <w:rPr>
          <w:rFonts w:cs="Times New Roman"/>
        </w:rPr>
        <w:t>оргово-технологическая</w:t>
      </w:r>
      <w:r>
        <w:rPr>
          <w:rFonts w:cs="Times New Roman"/>
        </w:rPr>
        <w:t xml:space="preserve"> деятельность предполагает решение профессиональных задач</w:t>
      </w:r>
    </w:p>
    <w:p w:rsidR="004D3468" w:rsidRPr="0086307B" w:rsidRDefault="004D3468" w:rsidP="003165D0">
      <w:pPr>
        <w:pStyle w:val="aff6"/>
        <w:numPr>
          <w:ilvl w:val="0"/>
          <w:numId w:val="23"/>
        </w:numPr>
        <w:tabs>
          <w:tab w:val="left" w:pos="709"/>
          <w:tab w:val="left" w:pos="993"/>
          <w:tab w:val="left" w:pos="3225"/>
        </w:tabs>
        <w:spacing w:after="0" w:line="240" w:lineRule="auto"/>
        <w:ind w:left="426" w:firstLine="0"/>
        <w:contextualSpacing/>
        <w:rPr>
          <w:rFonts w:ascii="Times New Roman" w:hAnsi="Times New Roman" w:cs="Times New Roman"/>
          <w:sz w:val="24"/>
          <w:szCs w:val="24"/>
        </w:rPr>
      </w:pPr>
      <w:r w:rsidRPr="0086307B">
        <w:rPr>
          <w:rFonts w:ascii="Times New Roman" w:hAnsi="Times New Roman" w:cs="Times New Roman"/>
          <w:sz w:val="24"/>
          <w:szCs w:val="24"/>
        </w:rPr>
        <w:t>организация и осуществление приемки товаров по количеству и качеству, их учета</w:t>
      </w:r>
    </w:p>
    <w:p w:rsidR="004D3468" w:rsidRPr="0086307B" w:rsidRDefault="004D3468" w:rsidP="003165D0">
      <w:pPr>
        <w:pStyle w:val="aff6"/>
        <w:numPr>
          <w:ilvl w:val="0"/>
          <w:numId w:val="23"/>
        </w:numPr>
        <w:tabs>
          <w:tab w:val="left" w:pos="709"/>
          <w:tab w:val="left" w:pos="993"/>
          <w:tab w:val="left" w:pos="3225"/>
        </w:tabs>
        <w:spacing w:after="0" w:line="240" w:lineRule="auto"/>
        <w:ind w:left="426" w:firstLine="0"/>
        <w:contextualSpacing/>
        <w:rPr>
          <w:rFonts w:ascii="Times New Roman" w:hAnsi="Times New Roman" w:cs="Times New Roman"/>
          <w:sz w:val="24"/>
          <w:szCs w:val="24"/>
        </w:rPr>
      </w:pPr>
      <w:r w:rsidRPr="0086307B">
        <w:rPr>
          <w:rFonts w:ascii="Times New Roman" w:hAnsi="Times New Roman" w:cs="Times New Roman"/>
          <w:sz w:val="24"/>
          <w:szCs w:val="24"/>
        </w:rPr>
        <w:t>проектирование размещения торговых организаций</w:t>
      </w:r>
    </w:p>
    <w:p w:rsidR="004D3468" w:rsidRPr="0086307B" w:rsidRDefault="004D3468" w:rsidP="003165D0">
      <w:pPr>
        <w:pStyle w:val="ConsPlusNormal"/>
        <w:numPr>
          <w:ilvl w:val="0"/>
          <w:numId w:val="23"/>
        </w:numPr>
        <w:tabs>
          <w:tab w:val="left" w:pos="284"/>
          <w:tab w:val="left" w:pos="709"/>
          <w:tab w:val="left" w:pos="993"/>
        </w:tabs>
        <w:ind w:left="426" w:firstLine="0"/>
        <w:jc w:val="both"/>
        <w:rPr>
          <w:rFonts w:ascii="Times New Roman" w:hAnsi="Times New Roman" w:cs="Times New Roman"/>
          <w:sz w:val="24"/>
          <w:szCs w:val="24"/>
        </w:rPr>
      </w:pPr>
      <w:r w:rsidRPr="0086307B">
        <w:rPr>
          <w:rFonts w:ascii="Times New Roman" w:hAnsi="Times New Roman" w:cs="Times New Roman"/>
          <w:sz w:val="24"/>
          <w:szCs w:val="24"/>
        </w:rPr>
        <w:t>изучение и прогнозирование спроса с учетом требований потребителей на определенных сегментах рынка</w:t>
      </w:r>
    </w:p>
    <w:p w:rsidR="004D3468" w:rsidRPr="0086307B" w:rsidRDefault="004D3468" w:rsidP="003165D0">
      <w:pPr>
        <w:pStyle w:val="aff6"/>
        <w:numPr>
          <w:ilvl w:val="0"/>
          <w:numId w:val="23"/>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управление товародвижением, его учет и оптимизация, минимизация потерь товаров, затрат материальных и трудовых ресурсов</w:t>
      </w:r>
    </w:p>
    <w:p w:rsidR="004D3468" w:rsidRDefault="004D3468" w:rsidP="004D3468">
      <w:pPr>
        <w:tabs>
          <w:tab w:val="left" w:pos="709"/>
          <w:tab w:val="left" w:pos="993"/>
          <w:tab w:val="left" w:pos="3225"/>
        </w:tabs>
        <w:ind w:left="426"/>
        <w:rPr>
          <w:rFonts w:cs="Times New Roman"/>
        </w:rPr>
      </w:pPr>
      <w:r>
        <w:rPr>
          <w:rFonts w:cs="Times New Roman"/>
        </w:rPr>
        <w:t>16.Организационно-управленческая деятельность предполагает решение профессиональных задач</w:t>
      </w:r>
    </w:p>
    <w:p w:rsidR="004D3468" w:rsidRPr="00D42389"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D42389">
        <w:rPr>
          <w:rFonts w:ascii="Times New Roman" w:hAnsi="Times New Roman" w:cs="Times New Roman"/>
          <w:sz w:val="24"/>
          <w:szCs w:val="24"/>
        </w:rPr>
        <w:t>анализ и оценка коммерческой, маркетинговой, логистической деятельности для разработки стратегии организации</w:t>
      </w:r>
    </w:p>
    <w:p w:rsidR="004D3468" w:rsidRPr="0086307B"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выбор и реализация стратегии ценообразования</w:t>
      </w:r>
    </w:p>
    <w:p w:rsidR="004D3468" w:rsidRPr="0086307B"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регулирование процессов хранения товаров, проведение инвентаризации, определение, д</w:t>
      </w:r>
      <w:r>
        <w:rPr>
          <w:rFonts w:ascii="Times New Roman" w:hAnsi="Times New Roman" w:cs="Times New Roman"/>
          <w:sz w:val="24"/>
          <w:szCs w:val="24"/>
        </w:rPr>
        <w:t>ифференциация и списание потерь</w:t>
      </w:r>
    </w:p>
    <w:p w:rsidR="004D3468" w:rsidRPr="0086307B"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участие в договорной работе, контроль соблюдения условий заключенных договоров</w:t>
      </w:r>
    </w:p>
    <w:p w:rsidR="004D3468" w:rsidRDefault="004D3468" w:rsidP="004D3468">
      <w:pPr>
        <w:tabs>
          <w:tab w:val="left" w:pos="709"/>
          <w:tab w:val="left" w:pos="993"/>
          <w:tab w:val="left" w:pos="3225"/>
        </w:tabs>
        <w:ind w:left="426"/>
        <w:jc w:val="both"/>
        <w:rPr>
          <w:rFonts w:cs="Times New Roman"/>
        </w:rPr>
      </w:pPr>
      <w:r>
        <w:rPr>
          <w:rFonts w:cs="Times New Roman"/>
        </w:rPr>
        <w:t>17.Проектная  деятельность предполагает решение профессиональных задач</w:t>
      </w:r>
    </w:p>
    <w:p w:rsidR="004D3468"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1A0A6C">
        <w:rPr>
          <w:rFonts w:ascii="Times New Roman" w:hAnsi="Times New Roman" w:cs="Times New Roman"/>
          <w:sz w:val="24"/>
          <w:szCs w:val="24"/>
        </w:rPr>
        <w:t>составление документации в области коммерческой, маркетинговой, логистической деятельности и проверка правильности ее оформления</w:t>
      </w:r>
    </w:p>
    <w:p w:rsidR="004D3468"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1A0A6C">
        <w:rPr>
          <w:rFonts w:ascii="Times New Roman" w:hAnsi="Times New Roman" w:cs="Times New Roman"/>
          <w:sz w:val="24"/>
          <w:szCs w:val="24"/>
        </w:rPr>
        <w:t>разработка проектов торгово-технологических и логистических процессов и систем в области коммерции, маркетинга, логистики с использованием информационных технологий</w:t>
      </w:r>
    </w:p>
    <w:p w:rsidR="004D3468"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1A0A6C">
        <w:rPr>
          <w:rFonts w:ascii="Times New Roman" w:hAnsi="Times New Roman" w:cs="Times New Roman"/>
          <w:sz w:val="24"/>
          <w:szCs w:val="24"/>
        </w:rPr>
        <w:t>выявление, формирование и удовлетворение потребностей</w:t>
      </w:r>
    </w:p>
    <w:p w:rsidR="004D3468" w:rsidRPr="001A0A6C"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организация процесса обслуживания покупателей на предприятиях торговли</w:t>
      </w:r>
    </w:p>
    <w:p w:rsidR="004D3468" w:rsidRDefault="004D3468" w:rsidP="004D3468">
      <w:pPr>
        <w:tabs>
          <w:tab w:val="left" w:pos="709"/>
          <w:tab w:val="left" w:pos="993"/>
        </w:tabs>
        <w:ind w:left="426"/>
        <w:jc w:val="both"/>
        <w:rPr>
          <w:rFonts w:cs="Times New Roman"/>
        </w:rPr>
      </w:pPr>
      <w:r>
        <w:rPr>
          <w:rFonts w:cs="Times New Roman"/>
        </w:rPr>
        <w:t>18. Способность специалиста  успешно действовать при решении  профессиональных задач, формируемая на  основе практического опыта, умения и знаний, называется</w:t>
      </w:r>
    </w:p>
    <w:p w:rsidR="004D3468"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специализация</w:t>
      </w:r>
    </w:p>
    <w:p w:rsidR="004D3468"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sidRPr="000B5C1A">
        <w:rPr>
          <w:rFonts w:ascii="Times New Roman" w:hAnsi="Times New Roman" w:cs="Times New Roman"/>
          <w:sz w:val="24"/>
        </w:rPr>
        <w:t>компетенция</w:t>
      </w:r>
    </w:p>
    <w:p w:rsidR="004D3468"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профессиональная идентичность</w:t>
      </w:r>
    </w:p>
    <w:p w:rsidR="004D3468" w:rsidRPr="000B5C1A"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квалификация</w:t>
      </w:r>
    </w:p>
    <w:p w:rsidR="004D3468" w:rsidRPr="00AC1F7F" w:rsidRDefault="004D3468" w:rsidP="004D3468">
      <w:pPr>
        <w:pStyle w:val="ConsPlusNormal"/>
        <w:tabs>
          <w:tab w:val="left" w:pos="284"/>
          <w:tab w:val="left" w:pos="709"/>
          <w:tab w:val="left" w:pos="993"/>
        </w:tabs>
        <w:ind w:left="426" w:firstLine="0"/>
        <w:rPr>
          <w:rFonts w:ascii="Times New Roman" w:hAnsi="Times New Roman" w:cs="Times New Roman"/>
          <w:sz w:val="24"/>
          <w:szCs w:val="24"/>
        </w:rPr>
      </w:pPr>
      <w:r>
        <w:rPr>
          <w:rFonts w:ascii="Times New Roman" w:hAnsi="Times New Roman" w:cs="Times New Roman"/>
          <w:sz w:val="24"/>
          <w:szCs w:val="24"/>
        </w:rPr>
        <w:t>19</w:t>
      </w:r>
      <w:r w:rsidRPr="00AC1F7F">
        <w:rPr>
          <w:rFonts w:ascii="Times New Roman" w:hAnsi="Times New Roman" w:cs="Times New Roman"/>
          <w:sz w:val="24"/>
          <w:szCs w:val="24"/>
        </w:rPr>
        <w:t>. Бакалавр по направлению Торговое дело должен обладать следующими общекультурными компетенциями:</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владением математическим аппаратом при решении профессиональных проблем</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умением пользоваться нормативными документами в своей профессиональной деятельности, готовностью к соблюдению действующего законодательства</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 xml:space="preserve">способностью работать в команде, толерантно воспринимая социальные, этнические, конфессиональные и культурные различия </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 xml:space="preserve">способностью к самоорганизации и самообразованию </w:t>
      </w:r>
    </w:p>
    <w:p w:rsidR="004D3468" w:rsidRPr="00AC1F7F" w:rsidRDefault="004D3468" w:rsidP="004D3468">
      <w:pPr>
        <w:pStyle w:val="ConsPlusNormal"/>
        <w:tabs>
          <w:tab w:val="left" w:pos="284"/>
          <w:tab w:val="left" w:pos="709"/>
          <w:tab w:val="left" w:pos="993"/>
        </w:tabs>
        <w:ind w:left="426" w:firstLine="0"/>
        <w:rPr>
          <w:rFonts w:ascii="Times New Roman" w:hAnsi="Times New Roman" w:cs="Times New Roman"/>
          <w:sz w:val="24"/>
          <w:szCs w:val="24"/>
        </w:rPr>
      </w:pPr>
      <w:r>
        <w:rPr>
          <w:rFonts w:ascii="Times New Roman" w:hAnsi="Times New Roman" w:cs="Times New Roman"/>
          <w:sz w:val="24"/>
          <w:szCs w:val="24"/>
        </w:rPr>
        <w:t>20</w:t>
      </w:r>
      <w:r w:rsidRPr="00AC1F7F">
        <w:rPr>
          <w:rFonts w:ascii="Times New Roman" w:hAnsi="Times New Roman" w:cs="Times New Roman"/>
          <w:sz w:val="24"/>
          <w:szCs w:val="24"/>
        </w:rPr>
        <w:t>. Бакалавр по направлению Торговое дело должен обладать следующими общепрофессиональными компетенциями:</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владением математическим аппаратом при решении профессиональных проблем</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умением пользоваться нормативными документами в своей профессиональной деятельности, готовностью к соблюдению действующего законодательства</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владением культурой мышления, способностью к обобщению, анализу, восприятию информации, постановке цели и выбору путей ее достижения</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w:t>
      </w:r>
    </w:p>
    <w:p w:rsidR="004D3468" w:rsidRPr="00AC1F7F" w:rsidRDefault="004D3468" w:rsidP="004D3468">
      <w:pPr>
        <w:pStyle w:val="ConsPlusNormal"/>
        <w:tabs>
          <w:tab w:val="left" w:pos="284"/>
          <w:tab w:val="left" w:pos="709"/>
          <w:tab w:val="left" w:pos="993"/>
        </w:tabs>
        <w:ind w:left="426" w:firstLine="0"/>
        <w:rPr>
          <w:rFonts w:ascii="Times New Roman" w:hAnsi="Times New Roman" w:cs="Times New Roman"/>
          <w:sz w:val="24"/>
          <w:szCs w:val="24"/>
        </w:rPr>
      </w:pPr>
      <w:r>
        <w:rPr>
          <w:rFonts w:ascii="Times New Roman" w:hAnsi="Times New Roman" w:cs="Times New Roman"/>
          <w:sz w:val="24"/>
          <w:szCs w:val="24"/>
        </w:rPr>
        <w:t>21</w:t>
      </w:r>
      <w:r w:rsidRPr="00AC1F7F">
        <w:rPr>
          <w:rFonts w:ascii="Times New Roman" w:hAnsi="Times New Roman" w:cs="Times New Roman"/>
          <w:sz w:val="24"/>
          <w:szCs w:val="24"/>
        </w:rPr>
        <w:t xml:space="preserve">. Бакалавр по направлению Торговое дело должен обладать следующими </w:t>
      </w:r>
      <w:r>
        <w:rPr>
          <w:rFonts w:ascii="Times New Roman" w:hAnsi="Times New Roman" w:cs="Times New Roman"/>
          <w:sz w:val="24"/>
          <w:szCs w:val="24"/>
        </w:rPr>
        <w:t xml:space="preserve">профессиональными </w:t>
      </w:r>
      <w:r w:rsidRPr="00AC1F7F">
        <w:rPr>
          <w:rFonts w:ascii="Times New Roman" w:hAnsi="Times New Roman" w:cs="Times New Roman"/>
          <w:sz w:val="24"/>
          <w:szCs w:val="24"/>
        </w:rPr>
        <w:t>компетенциями:</w:t>
      </w:r>
    </w:p>
    <w:p w:rsidR="004D3468" w:rsidRPr="00AC1F7F"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умением пользоваться нормативными документами в своей профессиональной деятельности, готовностью к соблюдению действующего законодательства</w:t>
      </w:r>
    </w:p>
    <w:p w:rsidR="004D3468"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 xml:space="preserve">способностью к самоорганизации и самообразованию </w:t>
      </w:r>
    </w:p>
    <w:p w:rsidR="004D3468"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EF6AF2">
        <w:rPr>
          <w:rFonts w:ascii="Times New Roman" w:hAnsi="Times New Roman" w:cs="Times New Roman"/>
          <w:sz w:val="24"/>
          <w:szCs w:val="24"/>
        </w:rPr>
        <w:t>готовностью анализировать, оценивать и разр</w:t>
      </w:r>
      <w:r>
        <w:rPr>
          <w:rFonts w:ascii="Times New Roman" w:hAnsi="Times New Roman" w:cs="Times New Roman"/>
          <w:sz w:val="24"/>
          <w:szCs w:val="24"/>
        </w:rPr>
        <w:t>абатывать стратегии организации</w:t>
      </w:r>
    </w:p>
    <w:p w:rsidR="004D3468"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EF6AF2">
        <w:rPr>
          <w:rFonts w:ascii="Times New Roman" w:hAnsi="Times New Roman" w:cs="Times New Roman"/>
          <w:sz w:val="24"/>
          <w:szCs w:val="24"/>
        </w:rPr>
        <w:t>способность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p w:rsidR="004D3468" w:rsidRPr="00497B46" w:rsidRDefault="004D3468" w:rsidP="004D3468">
      <w:pPr>
        <w:tabs>
          <w:tab w:val="left" w:pos="284"/>
          <w:tab w:val="left" w:pos="709"/>
          <w:tab w:val="left" w:pos="993"/>
        </w:tabs>
        <w:ind w:left="426"/>
        <w:rPr>
          <w:rFonts w:cs="Times New Roman"/>
        </w:rPr>
      </w:pPr>
      <w:r>
        <w:rPr>
          <w:rFonts w:cs="Times New Roman"/>
        </w:rPr>
        <w:t>22</w:t>
      </w:r>
      <w:r w:rsidRPr="00497B46">
        <w:rPr>
          <w:rFonts w:cs="Times New Roman"/>
        </w:rPr>
        <w:t>. Профессиональные компетенции бакалавра по направлению Торговое дело соответствуют видам профессиональной деятельности</w:t>
      </w:r>
    </w:p>
    <w:p w:rsidR="004D3468" w:rsidRPr="00497B46" w:rsidRDefault="004D3468" w:rsidP="003165D0">
      <w:pPr>
        <w:pStyle w:val="ConsPlusNormal"/>
        <w:numPr>
          <w:ilvl w:val="0"/>
          <w:numId w:val="29"/>
        </w:numPr>
        <w:tabs>
          <w:tab w:val="left" w:pos="284"/>
          <w:tab w:val="left" w:pos="709"/>
          <w:tab w:val="left" w:pos="993"/>
        </w:tabs>
        <w:ind w:left="426" w:firstLine="0"/>
        <w:jc w:val="both"/>
        <w:rPr>
          <w:rFonts w:ascii="Times New Roman" w:hAnsi="Times New Roman" w:cs="Times New Roman"/>
          <w:sz w:val="24"/>
          <w:szCs w:val="24"/>
        </w:rPr>
      </w:pPr>
      <w:r w:rsidRPr="00497B46">
        <w:rPr>
          <w:rFonts w:ascii="Times New Roman" w:hAnsi="Times New Roman" w:cs="Times New Roman"/>
          <w:sz w:val="24"/>
          <w:szCs w:val="24"/>
        </w:rPr>
        <w:t>торгово-технологическая</w:t>
      </w:r>
    </w:p>
    <w:p w:rsidR="004D3468" w:rsidRPr="00497B46" w:rsidRDefault="004D3468" w:rsidP="003165D0">
      <w:pPr>
        <w:pStyle w:val="ConsPlusNormal"/>
        <w:numPr>
          <w:ilvl w:val="0"/>
          <w:numId w:val="29"/>
        </w:numPr>
        <w:tabs>
          <w:tab w:val="left" w:pos="284"/>
          <w:tab w:val="left" w:pos="709"/>
          <w:tab w:val="left" w:pos="993"/>
        </w:tabs>
        <w:ind w:left="426" w:firstLine="0"/>
        <w:jc w:val="both"/>
        <w:rPr>
          <w:rFonts w:ascii="Times New Roman" w:hAnsi="Times New Roman" w:cs="Times New Roman"/>
          <w:sz w:val="24"/>
          <w:szCs w:val="24"/>
        </w:rPr>
      </w:pPr>
      <w:r w:rsidRPr="00497B46">
        <w:rPr>
          <w:rFonts w:ascii="Times New Roman" w:hAnsi="Times New Roman" w:cs="Times New Roman"/>
          <w:sz w:val="24"/>
          <w:szCs w:val="24"/>
        </w:rPr>
        <w:t>организационно-управленческая</w:t>
      </w:r>
    </w:p>
    <w:p w:rsidR="004D3468" w:rsidRPr="00497B46" w:rsidRDefault="004D3468" w:rsidP="003165D0">
      <w:pPr>
        <w:pStyle w:val="ConsPlusNormal"/>
        <w:numPr>
          <w:ilvl w:val="0"/>
          <w:numId w:val="29"/>
        </w:numPr>
        <w:tabs>
          <w:tab w:val="left" w:pos="284"/>
          <w:tab w:val="left" w:pos="709"/>
          <w:tab w:val="left" w:pos="993"/>
        </w:tabs>
        <w:ind w:left="426" w:firstLine="0"/>
        <w:jc w:val="both"/>
        <w:rPr>
          <w:rFonts w:ascii="Times New Roman" w:hAnsi="Times New Roman" w:cs="Times New Roman"/>
          <w:sz w:val="24"/>
          <w:szCs w:val="24"/>
        </w:rPr>
      </w:pPr>
      <w:r w:rsidRPr="00497B46">
        <w:rPr>
          <w:rFonts w:ascii="Times New Roman" w:hAnsi="Times New Roman" w:cs="Times New Roman"/>
          <w:sz w:val="24"/>
          <w:szCs w:val="24"/>
        </w:rPr>
        <w:t>проектная</w:t>
      </w:r>
    </w:p>
    <w:p w:rsidR="004D3468" w:rsidRPr="00497B46" w:rsidRDefault="004D3468" w:rsidP="003165D0">
      <w:pPr>
        <w:pStyle w:val="aff6"/>
        <w:numPr>
          <w:ilvl w:val="0"/>
          <w:numId w:val="29"/>
        </w:numPr>
        <w:tabs>
          <w:tab w:val="left" w:pos="284"/>
          <w:tab w:val="left" w:pos="709"/>
          <w:tab w:val="left" w:pos="993"/>
        </w:tabs>
        <w:spacing w:after="0" w:line="240" w:lineRule="auto"/>
        <w:ind w:left="426" w:firstLine="0"/>
        <w:contextualSpacing/>
        <w:rPr>
          <w:rFonts w:ascii="Times New Roman" w:hAnsi="Times New Roman" w:cs="Times New Roman"/>
          <w:sz w:val="24"/>
          <w:szCs w:val="24"/>
        </w:rPr>
      </w:pPr>
      <w:r w:rsidRPr="00497B46">
        <w:rPr>
          <w:rFonts w:ascii="Times New Roman" w:hAnsi="Times New Roman" w:cs="Times New Roman"/>
          <w:sz w:val="24"/>
          <w:szCs w:val="24"/>
        </w:rPr>
        <w:t>логистическая</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rPr>
          <w:rFonts w:ascii="Times New Roman" w:hAnsi="Times New Roman" w:cs="Times New Roman"/>
          <w:sz w:val="24"/>
          <w:szCs w:val="24"/>
        </w:rPr>
      </w:pPr>
      <w:r w:rsidRPr="00497B46">
        <w:rPr>
          <w:rFonts w:ascii="Times New Roman" w:hAnsi="Times New Roman" w:cs="Times New Roman"/>
          <w:sz w:val="24"/>
          <w:szCs w:val="24"/>
        </w:rPr>
        <w:t xml:space="preserve">готовностью анализировать, оценивать и разрабатывать стратегии организации </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идентифицировать товары для выявления и предупреждения их фальсификации</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разрабатывать проекты (торгово-технологические, маркетинговые, логистические процессы) с использованием информационных технологий</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Pr>
          <w:rFonts w:ascii="Times New Roman" w:hAnsi="Times New Roman" w:cs="Times New Roman"/>
          <w:sz w:val="24"/>
          <w:szCs w:val="24"/>
        </w:rPr>
        <w:t>способность</w:t>
      </w:r>
      <w:r w:rsidRPr="00497B46">
        <w:rPr>
          <w:rFonts w:ascii="Times New Roman" w:hAnsi="Times New Roman" w:cs="Times New Roman"/>
          <w:sz w:val="24"/>
          <w:szCs w:val="24"/>
        </w:rPr>
        <w:t xml:space="preserve"> управлять персоналом организации (предприятия), готовностью к организационно-управленческой работе с малыми коллективами</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готовность участвовать в выборе и формировании логистических цепей и схем в торговых организациях, способность управлять логистическими процессами и изыскивать оптимальные логистические системы</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прогнозировать бизнес-процессы и оценивать их эффективность</w:t>
      </w:r>
    </w:p>
    <w:p w:rsidR="004D3468" w:rsidRPr="000B28BB" w:rsidRDefault="004D3468" w:rsidP="004D3468">
      <w:pPr>
        <w:tabs>
          <w:tab w:val="left" w:pos="709"/>
          <w:tab w:val="left" w:pos="993"/>
        </w:tabs>
        <w:ind w:left="426"/>
        <w:rPr>
          <w:rFonts w:cs="Times New Roman"/>
        </w:rPr>
      </w:pPr>
      <w:r>
        <w:rPr>
          <w:rFonts w:cs="Times New Roman"/>
        </w:rPr>
        <w:t>23</w:t>
      </w:r>
      <w:r w:rsidRPr="000B28BB">
        <w:rPr>
          <w:rFonts w:cs="Times New Roman"/>
        </w:rPr>
        <w:t>. В структуре учебного плана бакалавриата по направлению Торговое дело, профиль программы определяют</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дисциплины, относящиеся к базовой части программы</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дисциплины, относящиеся к базовой части программы</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практики</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государственная аттестация</w:t>
      </w:r>
    </w:p>
    <w:p w:rsidR="004D3468" w:rsidRDefault="004D3468" w:rsidP="004D3468">
      <w:pPr>
        <w:pStyle w:val="aff6"/>
        <w:tabs>
          <w:tab w:val="left" w:pos="709"/>
          <w:tab w:val="left" w:pos="993"/>
        </w:tabs>
        <w:spacing w:after="0" w:line="240" w:lineRule="auto"/>
        <w:ind w:left="426"/>
        <w:rPr>
          <w:rFonts w:ascii="Times New Roman" w:hAnsi="Times New Roman" w:cs="Times New Roman"/>
          <w:sz w:val="24"/>
        </w:rPr>
      </w:pPr>
      <w:r>
        <w:rPr>
          <w:rFonts w:ascii="Times New Roman" w:hAnsi="Times New Roman" w:cs="Times New Roman"/>
          <w:sz w:val="24"/>
        </w:rPr>
        <w:t>24. Модель подготовки бакалавров, представляющая собой комплекс мероприятий, обеспечивающий интеграцию теоретического обучения с практической деятельностью в рамках конкретного вида профессиональной деятельности, называется______________________</w:t>
      </w:r>
    </w:p>
    <w:p w:rsidR="004D3468" w:rsidRPr="00AA0DA7" w:rsidRDefault="004D3468" w:rsidP="004D3468">
      <w:pPr>
        <w:pStyle w:val="aff6"/>
        <w:tabs>
          <w:tab w:val="left" w:pos="709"/>
          <w:tab w:val="left" w:pos="993"/>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практико-интегрированное обучение  </w:t>
      </w:r>
    </w:p>
    <w:p w:rsidR="004D3468" w:rsidRDefault="004D3468" w:rsidP="004D3468">
      <w:pPr>
        <w:pStyle w:val="aff6"/>
        <w:tabs>
          <w:tab w:val="left" w:pos="284"/>
          <w:tab w:val="left" w:pos="709"/>
          <w:tab w:val="left" w:pos="993"/>
        </w:tabs>
        <w:spacing w:after="0" w:line="240" w:lineRule="auto"/>
        <w:ind w:left="426"/>
        <w:jc w:val="both"/>
        <w:rPr>
          <w:rFonts w:ascii="Times New Roman" w:hAnsi="Times New Roman" w:cs="Times New Roman"/>
          <w:sz w:val="24"/>
        </w:rPr>
      </w:pPr>
      <w:r>
        <w:rPr>
          <w:rFonts w:ascii="Times New Roman" w:hAnsi="Times New Roman" w:cs="Times New Roman"/>
          <w:sz w:val="24"/>
        </w:rPr>
        <w:t>25</w:t>
      </w:r>
      <w:r w:rsidRPr="001C1E0E">
        <w:rPr>
          <w:rFonts w:ascii="Times New Roman" w:hAnsi="Times New Roman" w:cs="Times New Roman"/>
          <w:sz w:val="24"/>
        </w:rPr>
        <w:t>.</w:t>
      </w:r>
      <w:r>
        <w:rPr>
          <w:rFonts w:ascii="Times New Roman" w:hAnsi="Times New Roman" w:cs="Times New Roman"/>
          <w:sz w:val="24"/>
        </w:rPr>
        <w:t xml:space="preserve">По итогам </w:t>
      </w:r>
      <w:r w:rsidRPr="001C1E0E">
        <w:rPr>
          <w:rFonts w:ascii="Times New Roman" w:hAnsi="Times New Roman" w:cs="Times New Roman"/>
          <w:sz w:val="24"/>
        </w:rPr>
        <w:t>прохождения месячной стажировки в компании  "Невада" (сеть супермаркетов "Самбери"), студентка 4 курса направления Торговое дело была принята в штат предприятия на должность ассистент</w:t>
      </w:r>
      <w:r>
        <w:rPr>
          <w:rFonts w:ascii="Times New Roman" w:hAnsi="Times New Roman" w:cs="Times New Roman"/>
          <w:sz w:val="24"/>
        </w:rPr>
        <w:t>а</w:t>
      </w:r>
      <w:r w:rsidRPr="001C1E0E">
        <w:rPr>
          <w:rFonts w:ascii="Times New Roman" w:hAnsi="Times New Roman" w:cs="Times New Roman"/>
          <w:sz w:val="24"/>
        </w:rPr>
        <w:t xml:space="preserve"> по маркетингу. </w:t>
      </w:r>
      <w:r>
        <w:rPr>
          <w:rFonts w:ascii="Times New Roman" w:hAnsi="Times New Roman" w:cs="Times New Roman"/>
          <w:sz w:val="24"/>
        </w:rPr>
        <w:t xml:space="preserve">В соответствии с ее должностными обязанностями и потребностями компании, была сформулирована тема выпускной квалификационной работы. </w:t>
      </w:r>
      <w:r w:rsidRPr="001C1E0E">
        <w:rPr>
          <w:rFonts w:ascii="Times New Roman" w:hAnsi="Times New Roman" w:cs="Times New Roman"/>
          <w:sz w:val="24"/>
        </w:rPr>
        <w:t>В этом случае</w:t>
      </w:r>
      <w:r>
        <w:rPr>
          <w:rFonts w:ascii="Times New Roman" w:hAnsi="Times New Roman" w:cs="Times New Roman"/>
          <w:sz w:val="24"/>
        </w:rPr>
        <w:t xml:space="preserve">, благодаря  </w:t>
      </w:r>
      <w:r w:rsidRPr="001C1E0E">
        <w:rPr>
          <w:rFonts w:ascii="Times New Roman" w:hAnsi="Times New Roman" w:cs="Times New Roman"/>
          <w:sz w:val="24"/>
        </w:rPr>
        <w:t xml:space="preserve"> практико-интегрированно</w:t>
      </w:r>
      <w:r>
        <w:rPr>
          <w:rFonts w:ascii="Times New Roman" w:hAnsi="Times New Roman" w:cs="Times New Roman"/>
          <w:sz w:val="24"/>
        </w:rPr>
        <w:t>му</w:t>
      </w:r>
      <w:r w:rsidRPr="001C1E0E">
        <w:rPr>
          <w:rFonts w:ascii="Times New Roman" w:hAnsi="Times New Roman" w:cs="Times New Roman"/>
          <w:sz w:val="24"/>
        </w:rPr>
        <w:t xml:space="preserve"> обучени</w:t>
      </w:r>
      <w:r>
        <w:rPr>
          <w:rFonts w:ascii="Times New Roman" w:hAnsi="Times New Roman" w:cs="Times New Roman"/>
          <w:sz w:val="24"/>
        </w:rPr>
        <w:t>ю (ПИО), студентка получила возможность</w:t>
      </w:r>
    </w:p>
    <w:p w:rsidR="004D3468"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начать профессиональную деятельность  еще до окончания обучения</w:t>
      </w:r>
    </w:p>
    <w:p w:rsidR="004D3468" w:rsidRPr="00516FF3"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sidRPr="00516FF3">
        <w:rPr>
          <w:rFonts w:ascii="Times New Roman" w:hAnsi="Times New Roman" w:cs="Times New Roman"/>
          <w:sz w:val="24"/>
        </w:rPr>
        <w:t>конкретиз</w:t>
      </w:r>
      <w:r>
        <w:rPr>
          <w:rFonts w:ascii="Times New Roman" w:hAnsi="Times New Roman" w:cs="Times New Roman"/>
          <w:sz w:val="24"/>
        </w:rPr>
        <w:t>ировать</w:t>
      </w:r>
      <w:r w:rsidRPr="00516FF3">
        <w:rPr>
          <w:rFonts w:ascii="Times New Roman" w:hAnsi="Times New Roman" w:cs="Times New Roman"/>
          <w:sz w:val="24"/>
        </w:rPr>
        <w:t xml:space="preserve"> круг своих профессиональных интересов</w:t>
      </w:r>
    </w:p>
    <w:p w:rsidR="004D3468"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получить опыт выстраивания отношений в деловой среде</w:t>
      </w:r>
    </w:p>
    <w:p w:rsidR="004D3468"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создать кадровый резерв предприятия</w:t>
      </w:r>
    </w:p>
    <w:p w:rsidR="004D3468" w:rsidRDefault="004D3468" w:rsidP="004D3468">
      <w:pPr>
        <w:pStyle w:val="aff6"/>
        <w:tabs>
          <w:tab w:val="left" w:pos="284"/>
          <w:tab w:val="left" w:pos="709"/>
          <w:tab w:val="left" w:pos="993"/>
        </w:tabs>
        <w:spacing w:after="0" w:line="240" w:lineRule="auto"/>
        <w:ind w:left="426"/>
        <w:jc w:val="both"/>
        <w:rPr>
          <w:rFonts w:ascii="Times New Roman" w:hAnsi="Times New Roman" w:cs="Times New Roman"/>
          <w:sz w:val="24"/>
        </w:rPr>
      </w:pPr>
      <w:r>
        <w:rPr>
          <w:rFonts w:ascii="Times New Roman" w:hAnsi="Times New Roman" w:cs="Times New Roman"/>
          <w:sz w:val="24"/>
        </w:rPr>
        <w:t>26</w:t>
      </w:r>
      <w:r w:rsidRPr="001C1E0E">
        <w:rPr>
          <w:rFonts w:ascii="Times New Roman" w:hAnsi="Times New Roman" w:cs="Times New Roman"/>
          <w:sz w:val="24"/>
        </w:rPr>
        <w:t xml:space="preserve">. </w:t>
      </w:r>
      <w:r>
        <w:rPr>
          <w:rFonts w:ascii="Times New Roman" w:hAnsi="Times New Roman" w:cs="Times New Roman"/>
          <w:sz w:val="24"/>
        </w:rPr>
        <w:t xml:space="preserve">По итогам </w:t>
      </w:r>
      <w:r w:rsidRPr="001C1E0E">
        <w:rPr>
          <w:rFonts w:ascii="Times New Roman" w:hAnsi="Times New Roman" w:cs="Times New Roman"/>
          <w:sz w:val="24"/>
        </w:rPr>
        <w:t>прохождения месячной стажировки в компании  "Невада" (сеть супермаркетов "Самбери"), студентка 4 курса направления Торговое дело была принята в штат предприятия на должность ассистент</w:t>
      </w:r>
      <w:r>
        <w:rPr>
          <w:rFonts w:ascii="Times New Roman" w:hAnsi="Times New Roman" w:cs="Times New Roman"/>
          <w:sz w:val="24"/>
        </w:rPr>
        <w:t>а</w:t>
      </w:r>
      <w:r w:rsidRPr="001C1E0E">
        <w:rPr>
          <w:rFonts w:ascii="Times New Roman" w:hAnsi="Times New Roman" w:cs="Times New Roman"/>
          <w:sz w:val="24"/>
        </w:rPr>
        <w:t xml:space="preserve"> по маркетингу. В этом случае</w:t>
      </w:r>
      <w:r>
        <w:rPr>
          <w:rFonts w:ascii="Times New Roman" w:hAnsi="Times New Roman" w:cs="Times New Roman"/>
          <w:sz w:val="24"/>
        </w:rPr>
        <w:t xml:space="preserve"> участие в </w:t>
      </w:r>
      <w:r w:rsidRPr="001C1E0E">
        <w:rPr>
          <w:rFonts w:ascii="Times New Roman" w:hAnsi="Times New Roman" w:cs="Times New Roman"/>
          <w:sz w:val="24"/>
        </w:rPr>
        <w:t xml:space="preserve"> практико-интегрированно</w:t>
      </w:r>
      <w:r>
        <w:rPr>
          <w:rFonts w:ascii="Times New Roman" w:hAnsi="Times New Roman" w:cs="Times New Roman"/>
          <w:sz w:val="24"/>
        </w:rPr>
        <w:t>м</w:t>
      </w:r>
      <w:r w:rsidRPr="001C1E0E">
        <w:rPr>
          <w:rFonts w:ascii="Times New Roman" w:hAnsi="Times New Roman" w:cs="Times New Roman"/>
          <w:sz w:val="24"/>
        </w:rPr>
        <w:t xml:space="preserve"> обучени</w:t>
      </w:r>
      <w:r>
        <w:rPr>
          <w:rFonts w:ascii="Times New Roman" w:hAnsi="Times New Roman" w:cs="Times New Roman"/>
          <w:sz w:val="24"/>
        </w:rPr>
        <w:t>и</w:t>
      </w:r>
      <w:r w:rsidRPr="001C1E0E">
        <w:rPr>
          <w:rFonts w:ascii="Times New Roman" w:hAnsi="Times New Roman" w:cs="Times New Roman"/>
          <w:sz w:val="24"/>
        </w:rPr>
        <w:t xml:space="preserve"> (ПИО)  </w:t>
      </w:r>
      <w:r>
        <w:rPr>
          <w:rFonts w:ascii="Times New Roman" w:hAnsi="Times New Roman" w:cs="Times New Roman"/>
          <w:sz w:val="24"/>
        </w:rPr>
        <w:t xml:space="preserve">позволило </w:t>
      </w:r>
      <w:r w:rsidRPr="001C1E0E">
        <w:rPr>
          <w:rFonts w:ascii="Times New Roman" w:hAnsi="Times New Roman" w:cs="Times New Roman"/>
          <w:sz w:val="24"/>
        </w:rPr>
        <w:t>работодател</w:t>
      </w:r>
      <w:r>
        <w:rPr>
          <w:rFonts w:ascii="Times New Roman" w:hAnsi="Times New Roman" w:cs="Times New Roman"/>
          <w:sz w:val="24"/>
        </w:rPr>
        <w:t>ю</w:t>
      </w:r>
    </w:p>
    <w:p w:rsidR="004D3468" w:rsidRPr="001C1E0E"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подготов</w:t>
      </w:r>
      <w:r>
        <w:rPr>
          <w:rFonts w:ascii="Times New Roman" w:hAnsi="Times New Roman" w:cs="Times New Roman"/>
          <w:sz w:val="24"/>
        </w:rPr>
        <w:t>ить</w:t>
      </w:r>
      <w:r w:rsidRPr="001C1E0E">
        <w:rPr>
          <w:rFonts w:ascii="Times New Roman" w:hAnsi="Times New Roman" w:cs="Times New Roman"/>
          <w:sz w:val="24"/>
        </w:rPr>
        <w:t xml:space="preserve"> кадр</w:t>
      </w:r>
      <w:r>
        <w:rPr>
          <w:rFonts w:ascii="Times New Roman" w:hAnsi="Times New Roman" w:cs="Times New Roman"/>
          <w:sz w:val="24"/>
        </w:rPr>
        <w:t>ы</w:t>
      </w:r>
      <w:r w:rsidRPr="001C1E0E">
        <w:rPr>
          <w:rFonts w:ascii="Times New Roman" w:hAnsi="Times New Roman" w:cs="Times New Roman"/>
          <w:sz w:val="24"/>
        </w:rPr>
        <w:t xml:space="preserve"> для предприятия с учетом специфики  его деятельности</w:t>
      </w:r>
    </w:p>
    <w:p w:rsidR="004D3468" w:rsidRPr="001C1E0E"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конкретиз</w:t>
      </w:r>
      <w:r>
        <w:rPr>
          <w:rFonts w:ascii="Times New Roman" w:hAnsi="Times New Roman" w:cs="Times New Roman"/>
          <w:sz w:val="24"/>
        </w:rPr>
        <w:t>ировать</w:t>
      </w:r>
      <w:r w:rsidRPr="001C1E0E">
        <w:rPr>
          <w:rFonts w:ascii="Times New Roman" w:hAnsi="Times New Roman" w:cs="Times New Roman"/>
          <w:sz w:val="24"/>
        </w:rPr>
        <w:t xml:space="preserve"> круг своих профессиональных интересов</w:t>
      </w:r>
    </w:p>
    <w:p w:rsidR="004D3468"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использова</w:t>
      </w:r>
      <w:r>
        <w:rPr>
          <w:rFonts w:ascii="Times New Roman" w:hAnsi="Times New Roman" w:cs="Times New Roman"/>
          <w:sz w:val="24"/>
        </w:rPr>
        <w:t>ть</w:t>
      </w:r>
      <w:r w:rsidRPr="001C1E0E">
        <w:rPr>
          <w:rFonts w:ascii="Times New Roman" w:hAnsi="Times New Roman" w:cs="Times New Roman"/>
          <w:sz w:val="24"/>
        </w:rPr>
        <w:t xml:space="preserve"> научн</w:t>
      </w:r>
      <w:r>
        <w:rPr>
          <w:rFonts w:ascii="Times New Roman" w:hAnsi="Times New Roman" w:cs="Times New Roman"/>
          <w:sz w:val="24"/>
        </w:rPr>
        <w:t>ый</w:t>
      </w:r>
      <w:r w:rsidRPr="001C1E0E">
        <w:rPr>
          <w:rFonts w:ascii="Times New Roman" w:hAnsi="Times New Roman" w:cs="Times New Roman"/>
          <w:sz w:val="24"/>
        </w:rPr>
        <w:t xml:space="preserve"> потенциал Университета для решения бизнес-задач</w:t>
      </w:r>
    </w:p>
    <w:p w:rsidR="004D3468" w:rsidRPr="001C1E0E"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от</w:t>
      </w:r>
      <w:r>
        <w:rPr>
          <w:rFonts w:ascii="Times New Roman" w:hAnsi="Times New Roman" w:cs="Times New Roman"/>
          <w:sz w:val="24"/>
        </w:rPr>
        <w:t>о</w:t>
      </w:r>
      <w:r w:rsidRPr="001C1E0E">
        <w:rPr>
          <w:rFonts w:ascii="Times New Roman" w:hAnsi="Times New Roman" w:cs="Times New Roman"/>
          <w:sz w:val="24"/>
        </w:rPr>
        <w:t>бра</w:t>
      </w:r>
      <w:r>
        <w:rPr>
          <w:rFonts w:ascii="Times New Roman" w:hAnsi="Times New Roman" w:cs="Times New Roman"/>
          <w:sz w:val="24"/>
        </w:rPr>
        <w:t>ть наиболее</w:t>
      </w:r>
      <w:r w:rsidRPr="001C1E0E">
        <w:rPr>
          <w:rFonts w:ascii="Times New Roman" w:hAnsi="Times New Roman" w:cs="Times New Roman"/>
          <w:sz w:val="24"/>
        </w:rPr>
        <w:t xml:space="preserve"> перспективных выпускников</w:t>
      </w:r>
    </w:p>
    <w:p w:rsidR="004D3468" w:rsidRDefault="004D3468" w:rsidP="004D3468">
      <w:pPr>
        <w:tabs>
          <w:tab w:val="left" w:pos="709"/>
          <w:tab w:val="left" w:pos="993"/>
        </w:tabs>
        <w:ind w:left="426"/>
        <w:rPr>
          <w:rFonts w:cs="Times New Roman"/>
        </w:rPr>
      </w:pPr>
      <w:r>
        <w:rPr>
          <w:rFonts w:cs="Times New Roman"/>
        </w:rPr>
        <w:t>27. Задачами практико-интегрированного обучения (ПИО) являются</w:t>
      </w:r>
    </w:p>
    <w:p w:rsidR="004D3468" w:rsidRDefault="004D3468" w:rsidP="003165D0">
      <w:pPr>
        <w:pStyle w:val="aff6"/>
        <w:numPr>
          <w:ilvl w:val="0"/>
          <w:numId w:val="32"/>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E41795">
        <w:rPr>
          <w:rFonts w:ascii="Times New Roman" w:hAnsi="Times New Roman" w:cs="Times New Roman"/>
          <w:sz w:val="24"/>
        </w:rPr>
        <w:t>формирование компетенций, обеспечивающих решение профессиональных задач</w:t>
      </w:r>
    </w:p>
    <w:p w:rsidR="004D3468" w:rsidRPr="00E41795" w:rsidRDefault="004D3468" w:rsidP="003165D0">
      <w:pPr>
        <w:pStyle w:val="aff6"/>
        <w:numPr>
          <w:ilvl w:val="0"/>
          <w:numId w:val="32"/>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E41795">
        <w:rPr>
          <w:rFonts w:ascii="Times New Roman" w:hAnsi="Times New Roman" w:cs="Times New Roman"/>
          <w:sz w:val="24"/>
        </w:rPr>
        <w:t>увеличение доходов, полученных от выполнения научно-исследовательских работ</w:t>
      </w:r>
    </w:p>
    <w:p w:rsidR="004D3468" w:rsidRPr="00803F10" w:rsidRDefault="004D3468" w:rsidP="003165D0">
      <w:pPr>
        <w:pStyle w:val="aff6"/>
        <w:numPr>
          <w:ilvl w:val="0"/>
          <w:numId w:val="32"/>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803F10">
        <w:rPr>
          <w:rFonts w:ascii="Times New Roman" w:hAnsi="Times New Roman" w:cs="Times New Roman"/>
          <w:sz w:val="24"/>
        </w:rPr>
        <w:t>сокращение сроков обучения по образовательным программам бакалавриата</w:t>
      </w:r>
    </w:p>
    <w:p w:rsidR="004D3468" w:rsidRPr="001B0321" w:rsidRDefault="004D3468" w:rsidP="003165D0">
      <w:pPr>
        <w:pStyle w:val="aff6"/>
        <w:numPr>
          <w:ilvl w:val="0"/>
          <w:numId w:val="32"/>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B0321">
        <w:rPr>
          <w:rFonts w:ascii="Times New Roman" w:hAnsi="Times New Roman" w:cs="Times New Roman"/>
          <w:sz w:val="24"/>
        </w:rPr>
        <w:t>развитие личностных навыков, связанных с работой в команде</w:t>
      </w:r>
      <w:r>
        <w:rPr>
          <w:rFonts w:ascii="Times New Roman" w:hAnsi="Times New Roman" w:cs="Times New Roman"/>
          <w:sz w:val="24"/>
        </w:rPr>
        <w:t xml:space="preserve"> и</w:t>
      </w:r>
      <w:r w:rsidRPr="001B0321">
        <w:rPr>
          <w:rFonts w:ascii="Times New Roman" w:hAnsi="Times New Roman" w:cs="Times New Roman"/>
          <w:sz w:val="24"/>
        </w:rPr>
        <w:t xml:space="preserve"> бизнес-</w:t>
      </w:r>
      <w:r>
        <w:rPr>
          <w:rFonts w:ascii="Times New Roman" w:hAnsi="Times New Roman" w:cs="Times New Roman"/>
          <w:sz w:val="24"/>
        </w:rPr>
        <w:t>к</w:t>
      </w:r>
      <w:r w:rsidRPr="001B0321">
        <w:rPr>
          <w:rFonts w:ascii="Times New Roman" w:hAnsi="Times New Roman" w:cs="Times New Roman"/>
          <w:sz w:val="24"/>
        </w:rPr>
        <w:t xml:space="preserve">оммуникациями </w:t>
      </w:r>
    </w:p>
    <w:p w:rsidR="004D3468" w:rsidRDefault="004D3468" w:rsidP="004D3468">
      <w:pPr>
        <w:tabs>
          <w:tab w:val="left" w:pos="709"/>
          <w:tab w:val="left" w:pos="993"/>
        </w:tabs>
        <w:ind w:left="426"/>
        <w:rPr>
          <w:rFonts w:cs="Times New Roman"/>
        </w:rPr>
      </w:pPr>
      <w:r>
        <w:rPr>
          <w:rFonts w:cs="Times New Roman"/>
        </w:rPr>
        <w:t>28. Особенности организации практико-интегрированного обучения (ПИО) характеризуют утверждения</w:t>
      </w:r>
    </w:p>
    <w:p w:rsidR="004D3468" w:rsidRPr="00551B58"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 xml:space="preserve">согласно расписанию, студенты ежедневно посещают учебные занятия во ВГУЭС </w:t>
      </w:r>
    </w:p>
    <w:p w:rsidR="004D3468" w:rsidRPr="00551B58"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551B58">
        <w:rPr>
          <w:rFonts w:ascii="Times New Roman" w:hAnsi="Times New Roman" w:cs="Times New Roman"/>
          <w:sz w:val="24"/>
        </w:rPr>
        <w:t xml:space="preserve">период  ПИО выделен в </w:t>
      </w:r>
      <w:r>
        <w:rPr>
          <w:rFonts w:ascii="Times New Roman" w:hAnsi="Times New Roman" w:cs="Times New Roman"/>
          <w:sz w:val="24"/>
        </w:rPr>
        <w:t>5</w:t>
      </w:r>
      <w:r w:rsidRPr="00551B58">
        <w:rPr>
          <w:rFonts w:ascii="Times New Roman" w:hAnsi="Times New Roman" w:cs="Times New Roman"/>
          <w:sz w:val="24"/>
        </w:rPr>
        <w:t xml:space="preserve"> и </w:t>
      </w:r>
      <w:r>
        <w:rPr>
          <w:rFonts w:ascii="Times New Roman" w:hAnsi="Times New Roman" w:cs="Times New Roman"/>
          <w:sz w:val="24"/>
        </w:rPr>
        <w:t>6</w:t>
      </w:r>
      <w:r w:rsidRPr="00551B58">
        <w:rPr>
          <w:rFonts w:ascii="Times New Roman" w:hAnsi="Times New Roman" w:cs="Times New Roman"/>
          <w:sz w:val="24"/>
        </w:rPr>
        <w:t xml:space="preserve"> семестрах</w:t>
      </w:r>
    </w:p>
    <w:p w:rsidR="004D3468" w:rsidRPr="00551B58"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551B58">
        <w:rPr>
          <w:rFonts w:ascii="Times New Roman" w:hAnsi="Times New Roman" w:cs="Times New Roman"/>
          <w:sz w:val="24"/>
        </w:rPr>
        <w:t>в этот период студенты совмещают теоретическое обучение с практическим</w:t>
      </w:r>
    </w:p>
    <w:p w:rsidR="004D3468" w:rsidRPr="00777E2B"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777E2B">
        <w:rPr>
          <w:rFonts w:ascii="Times New Roman" w:hAnsi="Times New Roman" w:cs="Times New Roman"/>
          <w:sz w:val="24"/>
        </w:rPr>
        <w:t>студенты направляются на предприяти</w:t>
      </w:r>
      <w:r>
        <w:rPr>
          <w:rFonts w:ascii="Times New Roman" w:hAnsi="Times New Roman" w:cs="Times New Roman"/>
          <w:sz w:val="24"/>
        </w:rPr>
        <w:t>я для прохождения стажировки и практик</w:t>
      </w:r>
    </w:p>
    <w:p w:rsidR="004D3468" w:rsidRDefault="004D3468" w:rsidP="004D3468">
      <w:pPr>
        <w:tabs>
          <w:tab w:val="left" w:pos="709"/>
          <w:tab w:val="left" w:pos="993"/>
        </w:tabs>
        <w:ind w:left="426"/>
        <w:rPr>
          <w:rFonts w:cs="Times New Roman"/>
        </w:rPr>
      </w:pPr>
      <w:r>
        <w:rPr>
          <w:rFonts w:cs="Times New Roman"/>
        </w:rPr>
        <w:t>29</w:t>
      </w:r>
      <w:r w:rsidRPr="00E168C6">
        <w:rPr>
          <w:rFonts w:cs="Times New Roman"/>
        </w:rPr>
        <w:t>.Практико-интегрированное обучение  (ПИО) реализуется через участие работодателей в</w:t>
      </w:r>
    </w:p>
    <w:p w:rsidR="004D3468"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образовательном процессе в качестве приглашенных спикеров</w:t>
      </w:r>
    </w:p>
    <w:p w:rsidR="004D3468" w:rsidRPr="0017585E"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формировании и обновлении содержания образовательных программ</w:t>
      </w:r>
    </w:p>
    <w:p w:rsidR="004D3468" w:rsidRPr="0017585E"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 xml:space="preserve">комиссиях по защите выпускных квалификационных работ, практик  </w:t>
      </w:r>
    </w:p>
    <w:p w:rsidR="004D3468" w:rsidRPr="0017585E"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составе рабочих групп по выполнению научно-исследовательских работ</w:t>
      </w:r>
    </w:p>
    <w:p w:rsidR="004D3468" w:rsidRPr="005760E3" w:rsidRDefault="004D3468" w:rsidP="004D3468">
      <w:pPr>
        <w:tabs>
          <w:tab w:val="left" w:pos="709"/>
          <w:tab w:val="left" w:pos="993"/>
        </w:tabs>
        <w:ind w:left="426"/>
        <w:rPr>
          <w:rFonts w:cs="Times New Roman"/>
        </w:rPr>
      </w:pPr>
      <w:r>
        <w:rPr>
          <w:rFonts w:cs="Times New Roman"/>
        </w:rPr>
        <w:t xml:space="preserve">30. </w:t>
      </w:r>
      <w:r w:rsidRPr="000B28BB">
        <w:rPr>
          <w:rFonts w:cs="Times New Roman"/>
        </w:rPr>
        <w:t>В структуре учебного плана бакалавриата</w:t>
      </w:r>
      <w:r>
        <w:rPr>
          <w:rFonts w:cs="Times New Roman"/>
        </w:rPr>
        <w:t>по</w:t>
      </w:r>
      <w:r w:rsidRPr="000B28BB">
        <w:rPr>
          <w:rFonts w:cs="Times New Roman"/>
        </w:rPr>
        <w:t xml:space="preserve"> направлению Торговое дело</w:t>
      </w:r>
      <w:r>
        <w:rPr>
          <w:rFonts w:cs="Times New Roman"/>
        </w:rPr>
        <w:t>по годам обучения предусмотрены различные виды п</w:t>
      </w:r>
      <w:r w:rsidRPr="005760E3">
        <w:rPr>
          <w:rFonts w:cs="Times New Roman"/>
        </w:rPr>
        <w:t>рактик</w:t>
      </w:r>
      <w:r>
        <w:rPr>
          <w:rFonts w:cs="Times New Roman"/>
        </w:rPr>
        <w:t>. Последовательность их прохождения следующая</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 xml:space="preserve">производственная технологическая </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производственная по получению профессиональных умений и опыта профессиональной деятельности</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учебная по получению первичных профессиональных умений и навыков</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производственная преддипломная практика</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первая</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вторая</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третья</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четвертая</w:t>
      </w:r>
    </w:p>
    <w:p w:rsidR="004D3468" w:rsidRPr="00066BA9" w:rsidRDefault="004D3468" w:rsidP="004D3468">
      <w:pPr>
        <w:tabs>
          <w:tab w:val="left" w:pos="709"/>
          <w:tab w:val="left" w:pos="993"/>
        </w:tabs>
        <w:ind w:left="426"/>
        <w:rPr>
          <w:rFonts w:cs="Times New Roman"/>
        </w:rPr>
      </w:pPr>
      <w:r w:rsidRPr="00066BA9">
        <w:rPr>
          <w:rFonts w:cs="Times New Roman"/>
        </w:rPr>
        <w:t xml:space="preserve">1)В, 2)С, 3)А, 4)Д </w:t>
      </w:r>
    </w:p>
    <w:p w:rsidR="004D3468" w:rsidRPr="004D3468" w:rsidRDefault="004D3468" w:rsidP="004D3468">
      <w:pPr>
        <w:ind w:firstLine="426"/>
        <w:jc w:val="both"/>
        <w:rPr>
          <w:rFonts w:cs="Times New Roman"/>
          <w:i/>
        </w:rPr>
      </w:pPr>
      <w:r w:rsidRPr="004D3468">
        <w:rPr>
          <w:rFonts w:cs="Times New Roman"/>
          <w:i/>
        </w:rPr>
        <w:t>Тест к теме  2</w:t>
      </w:r>
    </w:p>
    <w:p w:rsidR="004D3468" w:rsidRPr="00B94C90" w:rsidRDefault="004D3468" w:rsidP="004D3468">
      <w:pPr>
        <w:pStyle w:val="af6"/>
        <w:shd w:val="clear" w:color="auto" w:fill="FFFFFF"/>
        <w:tabs>
          <w:tab w:val="left" w:pos="709"/>
        </w:tabs>
        <w:spacing w:before="0" w:after="0"/>
        <w:ind w:left="426" w:right="-284"/>
        <w:rPr>
          <w:bCs/>
          <w:color w:val="222222"/>
        </w:rPr>
      </w:pPr>
      <w:r w:rsidRPr="00B94C90">
        <w:rPr>
          <w:bCs/>
          <w:color w:val="222222"/>
        </w:rPr>
        <w:t>1. Понятие торговля раскрывают следующие утверждения</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деятельность по организации и функционированию предприятия с целью излечения дохода</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отрасль хозяйства и вид экономической деятельности, направленный на осуществление купли-</w:t>
      </w:r>
      <w:hyperlink r:id="rId20" w:tooltip="Продажи" w:history="1">
        <w:r w:rsidRPr="00B94C90">
          <w:rPr>
            <w:rStyle w:val="a9"/>
            <w:color w:val="auto"/>
          </w:rPr>
          <w:t>продажи</w:t>
        </w:r>
      </w:hyperlink>
      <w:r w:rsidRPr="00B94C90">
        <w:t>, </w:t>
      </w:r>
      <w:hyperlink r:id="rId21" w:tooltip="Обмен (экономика)" w:history="1">
        <w:r w:rsidRPr="00B94C90">
          <w:rPr>
            <w:rStyle w:val="a9"/>
            <w:color w:val="auto"/>
          </w:rPr>
          <w:t>обмена</w:t>
        </w:r>
      </w:hyperlink>
      <w:r w:rsidRPr="00B94C90">
        <w:t> товаров</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включает  процессы обслуживания покупателей, доставки товаров, их хранения и подготовки к продаже</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относится к </w:t>
      </w:r>
      <w:hyperlink r:id="rId22" w:tooltip="Посреднические услуги" w:history="1">
        <w:r w:rsidRPr="00B94C90">
          <w:rPr>
            <w:rStyle w:val="a9"/>
            <w:color w:val="auto"/>
          </w:rPr>
          <w:t>посредническим услугам</w:t>
        </w:r>
      </w:hyperlink>
      <w:r w:rsidRPr="00B94C90">
        <w:t>, является вспомогательным звеном при движении товаров от производителей к покупателям</w:t>
      </w:r>
    </w:p>
    <w:p w:rsidR="004D3468" w:rsidRPr="00B94C90" w:rsidRDefault="004D3468" w:rsidP="004D3468">
      <w:pPr>
        <w:tabs>
          <w:tab w:val="left" w:pos="709"/>
        </w:tabs>
        <w:ind w:left="426"/>
        <w:rPr>
          <w:rFonts w:cs="Times New Roman"/>
        </w:rPr>
      </w:pPr>
      <w:r>
        <w:rPr>
          <w:rFonts w:cs="Times New Roman"/>
          <w:bCs/>
        </w:rPr>
        <w:t>2</w:t>
      </w:r>
      <w:r w:rsidRPr="00B94C90">
        <w:rPr>
          <w:rFonts w:cs="Times New Roman"/>
          <w:bCs/>
        </w:rPr>
        <w:t>. Основные принципы коммерческой деятельности</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гибкость, учёт постоянно меняющихся требовании рынка</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умение предвидеть коммерческие риски</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 доходность, прибыльность.</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проявление личной инициативы</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 соблюдение действующего законодательства.</w:t>
      </w:r>
    </w:p>
    <w:p w:rsidR="004D3468" w:rsidRPr="00B94C90" w:rsidRDefault="004D3468" w:rsidP="004D3468">
      <w:pPr>
        <w:shd w:val="clear" w:color="auto" w:fill="FFFFFF"/>
        <w:tabs>
          <w:tab w:val="left" w:pos="0"/>
          <w:tab w:val="left" w:pos="709"/>
          <w:tab w:val="left" w:pos="851"/>
        </w:tabs>
        <w:ind w:left="426"/>
        <w:jc w:val="both"/>
        <w:rPr>
          <w:rFonts w:cs="Times New Roman"/>
        </w:rPr>
      </w:pPr>
      <w:r>
        <w:rPr>
          <w:rFonts w:cs="Times New Roman"/>
        </w:rPr>
        <w:t>3</w:t>
      </w:r>
      <w:r w:rsidRPr="00B94C90">
        <w:rPr>
          <w:rFonts w:cs="Times New Roman"/>
        </w:rPr>
        <w:t>. Процессы, выполняемые в торговле, включают  функции</w:t>
      </w:r>
    </w:p>
    <w:p w:rsidR="004D3468" w:rsidRPr="00B94C90" w:rsidRDefault="004D3468" w:rsidP="003165D0">
      <w:pPr>
        <w:pStyle w:val="aff6"/>
        <w:numPr>
          <w:ilvl w:val="0"/>
          <w:numId w:val="62"/>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коммерческие</w:t>
      </w:r>
    </w:p>
    <w:p w:rsidR="004D3468" w:rsidRPr="00B94C90" w:rsidRDefault="004D3468" w:rsidP="003165D0">
      <w:pPr>
        <w:pStyle w:val="aff6"/>
        <w:numPr>
          <w:ilvl w:val="0"/>
          <w:numId w:val="62"/>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bCs/>
          <w:iCs/>
          <w:color w:val="000000"/>
          <w:sz w:val="24"/>
          <w:szCs w:val="24"/>
          <w:shd w:val="clear" w:color="auto" w:fill="FFFFFF"/>
        </w:rPr>
      </w:pPr>
      <w:r w:rsidRPr="00B94C90">
        <w:rPr>
          <w:rFonts w:ascii="Times New Roman" w:hAnsi="Times New Roman" w:cs="Times New Roman"/>
          <w:bCs/>
          <w:iCs/>
          <w:color w:val="000000"/>
          <w:sz w:val="24"/>
          <w:szCs w:val="24"/>
          <w:shd w:val="clear" w:color="auto" w:fill="FFFFFF"/>
        </w:rPr>
        <w:t>технологические</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изучение конъюнктуры местного  рынка</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приемка товара</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управление товароснабжением и продажами</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прием заказов и обслуживание потребителей</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хранение</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рекламно-информационное обеспечение</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транспортировка</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фасовка и сортировка товара</w:t>
      </w:r>
    </w:p>
    <w:p w:rsidR="004D3468" w:rsidRPr="00B94C90" w:rsidRDefault="004D3468" w:rsidP="004D3468">
      <w:pPr>
        <w:pStyle w:val="aff6"/>
        <w:shd w:val="clear" w:color="auto" w:fill="FFFFFF"/>
        <w:tabs>
          <w:tab w:val="left" w:pos="567"/>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w:t>
      </w:r>
      <w:r w:rsidRPr="00B94C90">
        <w:rPr>
          <w:rFonts w:ascii="Times New Roman" w:hAnsi="Times New Roman" w:cs="Times New Roman"/>
          <w:sz w:val="24"/>
          <w:szCs w:val="24"/>
        </w:rPr>
        <w:t>. Операции, составляющие содержание коммерческой деятельности, реализуются в последовательности</w:t>
      </w:r>
    </w:p>
    <w:p w:rsidR="004D3468" w:rsidRPr="00B94C90" w:rsidRDefault="004D3468" w:rsidP="003165D0">
      <w:pPr>
        <w:pStyle w:val="aff6"/>
        <w:numPr>
          <w:ilvl w:val="0"/>
          <w:numId w:val="65"/>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первая</w:t>
      </w:r>
    </w:p>
    <w:p w:rsidR="004D3468" w:rsidRPr="00B94C90" w:rsidRDefault="004D3468" w:rsidP="003165D0">
      <w:pPr>
        <w:pStyle w:val="aff6"/>
        <w:numPr>
          <w:ilvl w:val="0"/>
          <w:numId w:val="65"/>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вторая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третья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четвертая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пятая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 xml:space="preserve">шестая  </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исследовать и проанализировать рынок товаров или услуг</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провести переговоры по предстоящей сделке</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найти продавца или покупателя товаров или услуг</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определить потребности в товарах или услугах</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исполнить договор: подготовить товар к поставке, доставить его покупателю, произвести расчеты за поставленный товар</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 xml:space="preserve">заключить сделку-договор, в котором оговорить все условия:  товар (услуга), количество, качество, цену, срок поставки </w:t>
      </w:r>
    </w:p>
    <w:p w:rsidR="004D3468" w:rsidRPr="00B94C90" w:rsidRDefault="004D3468" w:rsidP="004D3468">
      <w:pPr>
        <w:tabs>
          <w:tab w:val="left" w:pos="284"/>
          <w:tab w:val="left" w:pos="709"/>
        </w:tabs>
        <w:ind w:left="426"/>
        <w:jc w:val="both"/>
        <w:rPr>
          <w:rFonts w:cs="Times New Roman"/>
        </w:rPr>
      </w:pPr>
      <w:r>
        <w:rPr>
          <w:rFonts w:cs="Times New Roman"/>
        </w:rPr>
        <w:t>5</w:t>
      </w:r>
      <w:r w:rsidRPr="00B94C90">
        <w:rPr>
          <w:rFonts w:cs="Times New Roman"/>
        </w:rPr>
        <w:t>. Для организации коммерческой деятельности необходимы следующие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финансовые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товарно-материальные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материально-техническая база</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трудовые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информационные системы</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 xml:space="preserve">численный профессионально-квалифицированный состав занятых работников </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готовая продукция, сырье, материалы, полуфабрикаты, предназначенные для продажи либо  используемые в процессе осуществления торгового процесса</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комплекс аппаратных и программных средств, позволяющие автоматизировать процедуры и процессы в повседневной деятельности предприятия</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денежные средства,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rPr>
        <w:t>здания, сооружения, оборудование и транспортные средства, инструменталь</w:t>
      </w:r>
      <w:r w:rsidRPr="00B94C90">
        <w:rPr>
          <w:rFonts w:ascii="Times New Roman" w:hAnsi="Times New Roman" w:cs="Times New Roman"/>
          <w:sz w:val="24"/>
          <w:szCs w:val="24"/>
        </w:rPr>
        <w:softHyphen/>
        <w:t>ная оснастка, организационные и вычислительные средства</w:t>
      </w:r>
    </w:p>
    <w:p w:rsidR="004D3468" w:rsidRPr="00B94C90" w:rsidRDefault="004D3468" w:rsidP="004D3468">
      <w:pPr>
        <w:pStyle w:val="af3"/>
        <w:tabs>
          <w:tab w:val="left" w:pos="709"/>
        </w:tabs>
        <w:spacing w:after="0"/>
        <w:ind w:left="426"/>
        <w:rPr>
          <w:rFonts w:cs="Times New Roman"/>
        </w:rPr>
      </w:pPr>
      <w:r>
        <w:rPr>
          <w:rFonts w:cs="Times New Roman"/>
        </w:rPr>
        <w:t>6</w:t>
      </w:r>
      <w:r w:rsidRPr="00B94C90">
        <w:rPr>
          <w:rFonts w:cs="Times New Roman"/>
        </w:rPr>
        <w:t>. Участниками коммерческой  деятельности являются</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физические лица</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юридические лица</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товары и услуги</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материальные потоки</w:t>
      </w:r>
    </w:p>
    <w:p w:rsidR="004D3468" w:rsidRPr="00B94C90" w:rsidRDefault="004D3468" w:rsidP="004D3468">
      <w:pPr>
        <w:tabs>
          <w:tab w:val="left" w:pos="709"/>
        </w:tabs>
        <w:ind w:left="426"/>
        <w:jc w:val="both"/>
        <w:rPr>
          <w:rFonts w:cs="Times New Roman"/>
        </w:rPr>
      </w:pPr>
      <w:r>
        <w:rPr>
          <w:rFonts w:cs="Times New Roman"/>
        </w:rPr>
        <w:t>7</w:t>
      </w:r>
      <w:r w:rsidRPr="00B94C90">
        <w:rPr>
          <w:rFonts w:cs="Times New Roman"/>
        </w:rPr>
        <w:t>. Основная черта малых предприятий</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использование централизованных источников финансирования</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сложность организационной структуры управления</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соединение собственности и управления в рамках предприятия</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ограниченное количество работников</w:t>
      </w:r>
    </w:p>
    <w:p w:rsidR="004D3468" w:rsidRPr="00B94C90" w:rsidRDefault="004D3468" w:rsidP="004D3468">
      <w:pPr>
        <w:tabs>
          <w:tab w:val="left" w:pos="709"/>
        </w:tabs>
        <w:ind w:left="426"/>
        <w:jc w:val="both"/>
        <w:rPr>
          <w:rFonts w:cs="Times New Roman"/>
          <w:bCs/>
          <w:color w:val="000000"/>
        </w:rPr>
      </w:pPr>
      <w:r>
        <w:rPr>
          <w:rFonts w:cs="Times New Roman"/>
          <w:color w:val="000000"/>
          <w:shd w:val="clear" w:color="auto" w:fill="FFFFFF"/>
        </w:rPr>
        <w:t>8</w:t>
      </w:r>
      <w:r w:rsidRPr="00B94C90">
        <w:rPr>
          <w:rFonts w:cs="Times New Roman"/>
          <w:color w:val="000000"/>
          <w:shd w:val="clear" w:color="auto" w:fill="FFFFFF"/>
        </w:rPr>
        <w:t xml:space="preserve">. </w:t>
      </w:r>
      <w:r w:rsidRPr="00B94C90">
        <w:rPr>
          <w:rFonts w:cs="Times New Roman"/>
          <w:bCs/>
          <w:color w:val="000000"/>
        </w:rPr>
        <w:t>Закупочная деятельность представляет собой последовательность операций</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установление хозяйственных связей с поставщиками товаров</w:t>
      </w:r>
    </w:p>
    <w:p w:rsidR="004D3468" w:rsidRPr="00B94C90" w:rsidRDefault="004D3468" w:rsidP="003165D0">
      <w:pPr>
        <w:pStyle w:val="aff6"/>
        <w:numPr>
          <w:ilvl w:val="0"/>
          <w:numId w:val="70"/>
        </w:numPr>
        <w:tabs>
          <w:tab w:val="left" w:pos="284"/>
          <w:tab w:val="left" w:pos="709"/>
        </w:tabs>
        <w:spacing w:after="0" w:line="240" w:lineRule="auto"/>
        <w:ind w:left="426" w:firstLine="0"/>
        <w:contextualSpacing/>
        <w:jc w:val="both"/>
        <w:rPr>
          <w:rFonts w:ascii="Times New Roman" w:eastAsia="Times New Roman" w:hAnsi="Times New Roman" w:cs="Times New Roman"/>
          <w:bCs/>
          <w:color w:val="000000"/>
          <w:sz w:val="24"/>
          <w:szCs w:val="24"/>
        </w:rPr>
      </w:pPr>
      <w:r w:rsidRPr="00B94C90">
        <w:rPr>
          <w:bCs/>
          <w:color w:val="000000"/>
        </w:rPr>
        <w:t>о</w:t>
      </w:r>
      <w:r w:rsidRPr="00B94C90">
        <w:rPr>
          <w:rFonts w:ascii="Times New Roman" w:eastAsia="Times New Roman" w:hAnsi="Times New Roman" w:cs="Times New Roman"/>
          <w:bCs/>
          <w:color w:val="000000"/>
          <w:sz w:val="24"/>
          <w:szCs w:val="24"/>
        </w:rPr>
        <w:t>тбор, обработку и анализ информации, необходимой для обоснования коммерческ</w:t>
      </w:r>
      <w:r w:rsidRPr="00B94C90">
        <w:rPr>
          <w:bCs/>
          <w:color w:val="000000"/>
        </w:rPr>
        <w:t>ого</w:t>
      </w:r>
      <w:r w:rsidRPr="00B94C90">
        <w:rPr>
          <w:rFonts w:ascii="Times New Roman" w:eastAsia="Times New Roman" w:hAnsi="Times New Roman" w:cs="Times New Roman"/>
          <w:bCs/>
          <w:color w:val="000000"/>
          <w:sz w:val="24"/>
          <w:szCs w:val="24"/>
        </w:rPr>
        <w:t xml:space="preserve"> решени</w:t>
      </w:r>
      <w:r w:rsidRPr="00B94C90">
        <w:rPr>
          <w:bCs/>
          <w:color w:val="000000"/>
        </w:rPr>
        <w:t>я</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выявление и изучение источников закупки, выбор поставщиков и каналов движения товара</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определение потребности в товарах, формирование заказа (обоснование объема и структуры закупок)</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контроль исполнения договоров поставки товаров</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доставка товаров от мест закупки</w:t>
      </w:r>
    </w:p>
    <w:p w:rsidR="004D3468" w:rsidRPr="00B94C90" w:rsidRDefault="004D3468" w:rsidP="003165D0">
      <w:pPr>
        <w:pStyle w:val="aff6"/>
        <w:numPr>
          <w:ilvl w:val="0"/>
          <w:numId w:val="71"/>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первая</w:t>
      </w:r>
    </w:p>
    <w:p w:rsidR="004D3468" w:rsidRPr="00B94C90" w:rsidRDefault="004D3468" w:rsidP="003165D0">
      <w:pPr>
        <w:pStyle w:val="aff6"/>
        <w:numPr>
          <w:ilvl w:val="0"/>
          <w:numId w:val="71"/>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вторая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третья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четвертая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пятая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 xml:space="preserve">шестая  </w:t>
      </w:r>
    </w:p>
    <w:p w:rsidR="004D3468" w:rsidRPr="00B94C90" w:rsidRDefault="004D3468" w:rsidP="004D3468">
      <w:pPr>
        <w:tabs>
          <w:tab w:val="left" w:pos="709"/>
        </w:tabs>
        <w:ind w:left="426"/>
        <w:jc w:val="both"/>
        <w:rPr>
          <w:rFonts w:cs="Times New Roman"/>
        </w:rPr>
      </w:pPr>
      <w:r>
        <w:rPr>
          <w:rFonts w:cs="Times New Roman"/>
        </w:rPr>
        <w:t>9</w:t>
      </w:r>
      <w:r w:rsidRPr="00B94C90">
        <w:rPr>
          <w:rFonts w:cs="Times New Roman"/>
        </w:rPr>
        <w:t>. В состав информации о конъюнктуре рынка входит</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объем, структура и тенденции развития спроса</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сведения о специализации розничной сети</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объем и структура товарного предложения</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объем, структура и динамика капиталовложений</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сведения о степени насыщения рынка товарами</w:t>
      </w:r>
    </w:p>
    <w:p w:rsidR="004D3468" w:rsidRPr="00B94C90" w:rsidRDefault="004D3468" w:rsidP="004D3468">
      <w:pPr>
        <w:shd w:val="clear" w:color="auto" w:fill="FFFFFF"/>
        <w:tabs>
          <w:tab w:val="left" w:pos="0"/>
          <w:tab w:val="left" w:pos="284"/>
          <w:tab w:val="left" w:pos="709"/>
          <w:tab w:val="left" w:pos="851"/>
          <w:tab w:val="left" w:pos="993"/>
        </w:tabs>
        <w:ind w:left="426"/>
        <w:rPr>
          <w:rFonts w:cs="Times New Roman"/>
          <w:bCs/>
          <w:spacing w:val="2"/>
        </w:rPr>
      </w:pPr>
      <w:r>
        <w:rPr>
          <w:rFonts w:cs="Times New Roman"/>
          <w:bCs/>
          <w:spacing w:val="2"/>
        </w:rPr>
        <w:t>10</w:t>
      </w:r>
      <w:r w:rsidRPr="00B94C90">
        <w:rPr>
          <w:rFonts w:cs="Times New Roman"/>
          <w:bCs/>
          <w:spacing w:val="2"/>
        </w:rPr>
        <w:t>. Особенности биржевой торговли отражают следующие утверждения</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совершаются сделки купли-продажи  товаров, обладающих родовыми признаками и качественно однородных</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товар продается и покупается без предъявления и осмотра, согласно установленным стандартам и образцам</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 xml:space="preserve">заключение сделок происходит на основе индивидуальных  контрактов, где оговариваются все условия </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биржевыми посредниками заключаются сделки от своего имени и за свой счет</w:t>
      </w:r>
    </w:p>
    <w:p w:rsidR="004D3468" w:rsidRPr="00B94C90" w:rsidRDefault="004D3468" w:rsidP="004D3468">
      <w:pPr>
        <w:shd w:val="clear" w:color="auto" w:fill="FFFFFF"/>
        <w:tabs>
          <w:tab w:val="left" w:pos="709"/>
        </w:tabs>
        <w:ind w:left="426"/>
        <w:textAlignment w:val="baseline"/>
        <w:rPr>
          <w:rFonts w:cs="Times New Roman"/>
        </w:rPr>
      </w:pPr>
      <w:r w:rsidRPr="00B94C90">
        <w:rPr>
          <w:rFonts w:cs="Times New Roman"/>
        </w:rPr>
        <w:t>ярмарка</w:t>
      </w:r>
    </w:p>
    <w:p w:rsidR="004D3468" w:rsidRPr="00B94C90" w:rsidRDefault="004D3468" w:rsidP="004D3468">
      <w:pPr>
        <w:shd w:val="clear" w:color="auto" w:fill="FFFFFF"/>
        <w:tabs>
          <w:tab w:val="left" w:pos="0"/>
          <w:tab w:val="left" w:pos="284"/>
          <w:tab w:val="left" w:pos="709"/>
          <w:tab w:val="left" w:pos="851"/>
        </w:tabs>
        <w:ind w:left="426"/>
        <w:rPr>
          <w:rFonts w:cs="Times New Roman"/>
          <w:bCs/>
          <w:iCs/>
          <w:spacing w:val="2"/>
        </w:rPr>
      </w:pPr>
      <w:r>
        <w:rPr>
          <w:rFonts w:cs="Times New Roman"/>
          <w:bCs/>
          <w:iCs/>
          <w:spacing w:val="2"/>
        </w:rPr>
        <w:t>11</w:t>
      </w:r>
      <w:r w:rsidRPr="00B94C90">
        <w:rPr>
          <w:rFonts w:cs="Times New Roman"/>
          <w:bCs/>
          <w:iCs/>
          <w:spacing w:val="2"/>
        </w:rPr>
        <w:t>. Отличительными чертами ярмарочной торговли  являются</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 xml:space="preserve">периодичность торгов </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предварительное установление сроков и места продажи</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отсутствие возможности продемонстрировать образцы своей продукции</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единовременное и массовое участие продавцов и покупателей</w:t>
      </w:r>
    </w:p>
    <w:p w:rsidR="004D3468" w:rsidRPr="00B94C90" w:rsidRDefault="004D3468" w:rsidP="004D3468">
      <w:pPr>
        <w:shd w:val="clear" w:color="auto" w:fill="FFFFFF"/>
        <w:tabs>
          <w:tab w:val="left" w:pos="709"/>
        </w:tabs>
        <w:ind w:left="426"/>
        <w:textAlignment w:val="baseline"/>
        <w:rPr>
          <w:rFonts w:cs="Times New Roman"/>
          <w:bCs/>
        </w:rPr>
      </w:pPr>
      <w:r>
        <w:rPr>
          <w:rFonts w:cs="Times New Roman"/>
          <w:bCs/>
        </w:rPr>
        <w:t>12</w:t>
      </w:r>
      <w:r w:rsidRPr="00B94C90">
        <w:rPr>
          <w:rFonts w:cs="Times New Roman"/>
          <w:bCs/>
        </w:rPr>
        <w:t>. Письменное предложение продавца, направленное возможному покупателю, о продаже партии товара на определенных условиях - это _________________</w:t>
      </w:r>
    </w:p>
    <w:p w:rsidR="004D3468" w:rsidRPr="00B94C90" w:rsidRDefault="004D3468" w:rsidP="004D3468">
      <w:pPr>
        <w:shd w:val="clear" w:color="auto" w:fill="FFFFFF"/>
        <w:tabs>
          <w:tab w:val="left" w:pos="709"/>
        </w:tabs>
        <w:ind w:left="426"/>
        <w:textAlignment w:val="baseline"/>
        <w:rPr>
          <w:rFonts w:cs="Times New Roman"/>
          <w:bCs/>
        </w:rPr>
      </w:pPr>
      <w:r w:rsidRPr="00B94C90">
        <w:rPr>
          <w:rFonts w:cs="Times New Roman"/>
          <w:bCs/>
        </w:rPr>
        <w:t>оферта</w:t>
      </w:r>
    </w:p>
    <w:p w:rsidR="004D3468" w:rsidRPr="00B94C90" w:rsidRDefault="004D3468" w:rsidP="004D3468">
      <w:pPr>
        <w:pStyle w:val="aff6"/>
        <w:tabs>
          <w:tab w:val="left" w:pos="709"/>
        </w:tabs>
        <w:autoSpaceDE w:val="0"/>
        <w:autoSpaceDN w:val="0"/>
        <w:adjustRightInd w:val="0"/>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13</w:t>
      </w:r>
      <w:r w:rsidRPr="00B94C90">
        <w:rPr>
          <w:rFonts w:ascii="Times New Roman" w:hAnsi="Times New Roman" w:cs="Times New Roman"/>
          <w:bCs/>
          <w:sz w:val="24"/>
          <w:szCs w:val="24"/>
        </w:rPr>
        <w:t xml:space="preserve">. Запрос - это коммерческое предложение </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продавца покупателю </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покупателя продавцу</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посредника продавцу </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посредника посреднику</w:t>
      </w:r>
    </w:p>
    <w:p w:rsidR="004D3468" w:rsidRPr="00B94C90" w:rsidRDefault="004D3468" w:rsidP="004D3468">
      <w:pPr>
        <w:tabs>
          <w:tab w:val="left" w:pos="709"/>
        </w:tabs>
        <w:ind w:left="426"/>
        <w:rPr>
          <w:rFonts w:cs="Times New Roman"/>
        </w:rPr>
      </w:pPr>
      <w:r>
        <w:rPr>
          <w:rFonts w:cs="Times New Roman"/>
        </w:rPr>
        <w:t>14</w:t>
      </w:r>
      <w:r w:rsidRPr="00B94C90">
        <w:rPr>
          <w:rFonts w:cs="Times New Roman"/>
        </w:rPr>
        <w:t>. Деловые переговоры в коммерции состоят из трёх стадий</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 подготовка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начало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проведение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середина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окончание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анализ результатов</w:t>
      </w:r>
    </w:p>
    <w:p w:rsidR="004D3468" w:rsidRPr="00B94C90" w:rsidRDefault="004D3468" w:rsidP="004D3468">
      <w:pPr>
        <w:tabs>
          <w:tab w:val="left" w:pos="709"/>
        </w:tabs>
        <w:ind w:left="426"/>
        <w:rPr>
          <w:rFonts w:cs="Times New Roman"/>
        </w:rPr>
      </w:pPr>
      <w:r>
        <w:rPr>
          <w:rFonts w:cs="Times New Roman"/>
        </w:rPr>
        <w:t>15</w:t>
      </w:r>
      <w:r w:rsidRPr="00B94C90">
        <w:rPr>
          <w:rFonts w:cs="Times New Roman"/>
        </w:rPr>
        <w:t>. Результаты переговоров оформляются</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контрактом /договором</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деловым письмом</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протоколом</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приказом</w:t>
      </w:r>
    </w:p>
    <w:p w:rsidR="004D3468" w:rsidRPr="004D3468" w:rsidRDefault="004D3468" w:rsidP="004D3468">
      <w:pPr>
        <w:pStyle w:val="af6"/>
        <w:shd w:val="clear" w:color="auto" w:fill="FFFFFF"/>
        <w:tabs>
          <w:tab w:val="left" w:pos="709"/>
        </w:tabs>
        <w:spacing w:before="0" w:after="0"/>
        <w:ind w:left="426"/>
        <w:rPr>
          <w:b/>
        </w:rPr>
      </w:pPr>
      <w:r w:rsidRPr="004D3468">
        <w:rPr>
          <w:rStyle w:val="affe"/>
          <w:b w:val="0"/>
        </w:rPr>
        <w:t>16. Договор выполняет следующие функции</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 xml:space="preserve"> юридически закрепляет отношения между партнерами</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определяет порядок, способы и последовательность осуществления действий партнерами</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 xml:space="preserve"> распределяет функции управления предприятием </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 xml:space="preserve"> предоставляет партнерам комплекс организационно - технологических услуг</w:t>
      </w:r>
    </w:p>
    <w:p w:rsidR="004D3468" w:rsidRPr="00B94C90" w:rsidRDefault="004D3468" w:rsidP="004D3468">
      <w:pPr>
        <w:shd w:val="clear" w:color="auto" w:fill="FFFFFF"/>
        <w:tabs>
          <w:tab w:val="left" w:pos="284"/>
          <w:tab w:val="left" w:pos="709"/>
        </w:tabs>
        <w:ind w:left="426"/>
        <w:textAlignment w:val="baseline"/>
        <w:rPr>
          <w:rFonts w:cs="Times New Roman"/>
          <w:bCs/>
        </w:rPr>
      </w:pPr>
      <w:r>
        <w:rPr>
          <w:rFonts w:cs="Times New Roman"/>
          <w:bCs/>
        </w:rPr>
        <w:t>17</w:t>
      </w:r>
      <w:r w:rsidRPr="00B94C90">
        <w:rPr>
          <w:rFonts w:cs="Times New Roman"/>
          <w:bCs/>
        </w:rPr>
        <w:t>. Видам договоров соответствует содержание</w:t>
      </w:r>
    </w:p>
    <w:p w:rsidR="004D3468" w:rsidRPr="00B94C90" w:rsidRDefault="004D3468" w:rsidP="003165D0">
      <w:pPr>
        <w:pStyle w:val="aff6"/>
        <w:numPr>
          <w:ilvl w:val="0"/>
          <w:numId w:val="77"/>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договор купли-продажи</w:t>
      </w:r>
    </w:p>
    <w:p w:rsidR="004D3468" w:rsidRPr="00B94C90" w:rsidRDefault="004D3468" w:rsidP="003165D0">
      <w:pPr>
        <w:pStyle w:val="aff6"/>
        <w:numPr>
          <w:ilvl w:val="0"/>
          <w:numId w:val="77"/>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договор поставки</w:t>
      </w:r>
    </w:p>
    <w:p w:rsidR="004D3468" w:rsidRPr="00B94C90" w:rsidRDefault="004D3468" w:rsidP="003165D0">
      <w:pPr>
        <w:pStyle w:val="aff6"/>
        <w:numPr>
          <w:ilvl w:val="0"/>
          <w:numId w:val="78"/>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одна сторона обязуется передать товар в собственность другой стороне, которая обязуется принять этот товар и уплатить за него определенную денежную сумму</w:t>
      </w:r>
    </w:p>
    <w:p w:rsidR="004D3468" w:rsidRPr="00B94C90" w:rsidRDefault="004D3468" w:rsidP="003165D0">
      <w:pPr>
        <w:pStyle w:val="aff6"/>
        <w:numPr>
          <w:ilvl w:val="0"/>
          <w:numId w:val="78"/>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одна сторона  обязуется передать в определенный срок производимые или закупаемые ею товары другой стороне для использования в предпринимательской деятельности или в иных целях, не связанных с личным, семейным использованием</w:t>
      </w:r>
    </w:p>
    <w:p w:rsidR="004D3468" w:rsidRPr="004D3468" w:rsidRDefault="004D3468" w:rsidP="004D3468">
      <w:pPr>
        <w:pStyle w:val="af6"/>
        <w:shd w:val="clear" w:color="auto" w:fill="FFFFFF"/>
        <w:tabs>
          <w:tab w:val="left" w:pos="709"/>
        </w:tabs>
        <w:spacing w:before="0" w:after="0"/>
        <w:ind w:left="426"/>
        <w:rPr>
          <w:b/>
        </w:rPr>
      </w:pPr>
      <w:r w:rsidRPr="004D3468">
        <w:rPr>
          <w:rStyle w:val="affe"/>
          <w:b w:val="0"/>
        </w:rPr>
        <w:t>18. Для оптовой торговли свойственны</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закупка крупных партий товаров у производителей</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приспособление товарного ассортимента к потребностям промежуточных покупателей</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концентрация значительных материальных ресурсов</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осуществление продажи конечным покупателям</w:t>
      </w:r>
    </w:p>
    <w:p w:rsidR="004D3468" w:rsidRPr="00B94C90" w:rsidRDefault="004D3468" w:rsidP="004D3468">
      <w:pPr>
        <w:shd w:val="clear" w:color="auto" w:fill="FFFFFF"/>
        <w:tabs>
          <w:tab w:val="left" w:pos="0"/>
          <w:tab w:val="left" w:pos="284"/>
          <w:tab w:val="left" w:pos="709"/>
          <w:tab w:val="left" w:pos="851"/>
        </w:tabs>
        <w:ind w:left="426"/>
        <w:rPr>
          <w:rFonts w:cs="Times New Roman"/>
          <w:bCs/>
          <w:spacing w:val="2"/>
        </w:rPr>
      </w:pPr>
      <w:r>
        <w:rPr>
          <w:rFonts w:cs="Times New Roman"/>
          <w:bCs/>
          <w:spacing w:val="2"/>
        </w:rPr>
        <w:t>19</w:t>
      </w:r>
      <w:r w:rsidRPr="00B94C90">
        <w:rPr>
          <w:rFonts w:cs="Times New Roman"/>
          <w:bCs/>
          <w:spacing w:val="2"/>
        </w:rPr>
        <w:t>. Форма организации оптовой торговли, при которой партия товара от производителя поступает на склад оптовой компании, а затем распределяется по разным сбытовым каналам до розничной торговли называется</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транзитной прямой</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транзитной опосредованной</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складской</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торговлей с распределительного склада</w:t>
      </w:r>
    </w:p>
    <w:p w:rsidR="004D3468" w:rsidRPr="00B94C90" w:rsidRDefault="004D3468" w:rsidP="004D3468">
      <w:pPr>
        <w:tabs>
          <w:tab w:val="left" w:pos="709"/>
        </w:tabs>
        <w:ind w:left="426"/>
        <w:jc w:val="both"/>
        <w:rPr>
          <w:rFonts w:cs="Times New Roman"/>
        </w:rPr>
      </w:pPr>
      <w:r>
        <w:rPr>
          <w:rFonts w:cs="Times New Roman"/>
        </w:rPr>
        <w:t>20</w:t>
      </w:r>
      <w:r w:rsidRPr="00B94C90">
        <w:rPr>
          <w:rFonts w:cs="Times New Roman"/>
        </w:rPr>
        <w:t>. Последовательность выполнений коммерческих операций при оптовой продаже имеет вид</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комплектование товарных партий</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ознакомление покупателей с ассортиментом товаров</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отборка товаров на складе</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оформление соответствующей документации по оптовой продаже</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погрузка транспортных средств и доставка товаров</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подготовка товаров к отпуску</w:t>
      </w:r>
    </w:p>
    <w:p w:rsidR="004D3468" w:rsidRPr="00B94C90" w:rsidRDefault="004D3468" w:rsidP="003165D0">
      <w:pPr>
        <w:pStyle w:val="aff6"/>
        <w:numPr>
          <w:ilvl w:val="0"/>
          <w:numId w:val="82"/>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первая</w:t>
      </w:r>
    </w:p>
    <w:p w:rsidR="004D3468" w:rsidRPr="00B94C90" w:rsidRDefault="004D3468" w:rsidP="003165D0">
      <w:pPr>
        <w:pStyle w:val="aff6"/>
        <w:numPr>
          <w:ilvl w:val="0"/>
          <w:numId w:val="82"/>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вторая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третья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четвертая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пятая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 xml:space="preserve">шестая  </w:t>
      </w:r>
    </w:p>
    <w:p w:rsidR="004D3468" w:rsidRPr="00B94C90" w:rsidRDefault="004D3468" w:rsidP="004D3468">
      <w:pPr>
        <w:tabs>
          <w:tab w:val="left" w:pos="709"/>
        </w:tabs>
        <w:ind w:left="426"/>
        <w:jc w:val="both"/>
        <w:rPr>
          <w:rFonts w:cs="Times New Roman"/>
        </w:rPr>
      </w:pPr>
      <w:r>
        <w:rPr>
          <w:rFonts w:cs="Times New Roman"/>
        </w:rPr>
        <w:t>21</w:t>
      </w:r>
      <w:r w:rsidRPr="00B94C90">
        <w:rPr>
          <w:rFonts w:cs="Times New Roman"/>
        </w:rPr>
        <w:t>. Продажа (перепродажа) без видоизменения новых и бывших в употреблении товаров для личного или домашнего использования - это ______________торговля</w:t>
      </w:r>
    </w:p>
    <w:p w:rsidR="004D3468" w:rsidRPr="00B94C90" w:rsidRDefault="004D3468" w:rsidP="004D3468">
      <w:pPr>
        <w:pStyle w:val="aff6"/>
        <w:tabs>
          <w:tab w:val="left" w:pos="709"/>
        </w:tabs>
        <w:spacing w:after="0" w:line="240" w:lineRule="auto"/>
        <w:ind w:left="426"/>
        <w:jc w:val="both"/>
        <w:rPr>
          <w:rFonts w:ascii="Times New Roman" w:hAnsi="Times New Roman" w:cs="Times New Roman"/>
          <w:bCs/>
          <w:iCs/>
          <w:color w:val="000000"/>
          <w:sz w:val="24"/>
          <w:szCs w:val="24"/>
          <w:shd w:val="clear" w:color="auto" w:fill="FFFFFF"/>
        </w:rPr>
      </w:pPr>
      <w:r w:rsidRPr="00B94C90">
        <w:rPr>
          <w:rFonts w:ascii="Times New Roman" w:hAnsi="Times New Roman" w:cs="Times New Roman"/>
          <w:bCs/>
          <w:iCs/>
          <w:color w:val="000000"/>
          <w:sz w:val="24"/>
          <w:szCs w:val="24"/>
          <w:shd w:val="clear" w:color="auto" w:fill="FFFFFF"/>
        </w:rPr>
        <w:t>розничная</w:t>
      </w:r>
    </w:p>
    <w:p w:rsidR="004D3468" w:rsidRPr="00B94C90" w:rsidRDefault="004D3468" w:rsidP="004D3468">
      <w:pPr>
        <w:shd w:val="clear" w:color="auto" w:fill="FFFFFF"/>
        <w:tabs>
          <w:tab w:val="left" w:pos="709"/>
        </w:tabs>
        <w:ind w:left="426"/>
        <w:textAlignment w:val="baseline"/>
        <w:rPr>
          <w:rFonts w:cs="Times New Roman"/>
        </w:rPr>
      </w:pPr>
      <w:r>
        <w:rPr>
          <w:rFonts w:cs="Times New Roman"/>
          <w:bCs/>
        </w:rPr>
        <w:t>22</w:t>
      </w:r>
      <w:r w:rsidRPr="00B94C90">
        <w:rPr>
          <w:rFonts w:cs="Times New Roman"/>
          <w:bCs/>
        </w:rPr>
        <w:t>. Типам розничных торговых предприятий соответствуют определения</w:t>
      </w:r>
    </w:p>
    <w:p w:rsidR="004D3468" w:rsidRPr="00B94C90" w:rsidRDefault="004D3468" w:rsidP="003165D0">
      <w:pPr>
        <w:pStyle w:val="aff6"/>
        <w:numPr>
          <w:ilvl w:val="0"/>
          <w:numId w:val="87"/>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магазин </w:t>
      </w:r>
    </w:p>
    <w:p w:rsidR="004D3468" w:rsidRPr="00B94C90" w:rsidRDefault="004D3468" w:rsidP="003165D0">
      <w:pPr>
        <w:pStyle w:val="aff6"/>
        <w:numPr>
          <w:ilvl w:val="0"/>
          <w:numId w:val="87"/>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торговый центр</w:t>
      </w:r>
    </w:p>
    <w:p w:rsidR="004D3468" w:rsidRPr="00B94C90" w:rsidRDefault="004D3468" w:rsidP="003165D0">
      <w:pPr>
        <w:pStyle w:val="aff6"/>
        <w:numPr>
          <w:ilvl w:val="0"/>
          <w:numId w:val="87"/>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торговый комплекс </w:t>
      </w:r>
    </w:p>
    <w:p w:rsidR="004D3468" w:rsidRPr="00B94C90" w:rsidRDefault="004D3468" w:rsidP="003165D0">
      <w:pPr>
        <w:pStyle w:val="aff6"/>
        <w:numPr>
          <w:ilvl w:val="0"/>
          <w:numId w:val="88"/>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комплекс функционально и пространственно связанных предприятий торговли, массового питания, бытового и других видов обслуживания, который обеспечивает широкий выбор товаров и услуг в одном месте и экономию времени</w:t>
      </w:r>
    </w:p>
    <w:p w:rsidR="004D3468" w:rsidRPr="00B94C90" w:rsidRDefault="004D3468" w:rsidP="003165D0">
      <w:pPr>
        <w:pStyle w:val="aff6"/>
        <w:numPr>
          <w:ilvl w:val="0"/>
          <w:numId w:val="88"/>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 - бытовыми помещениями, а также помещениями для приема, хранения и подготовки товаров к продаже</w:t>
      </w:r>
    </w:p>
    <w:p w:rsidR="004D3468" w:rsidRPr="00B94C90" w:rsidRDefault="004D3468" w:rsidP="003165D0">
      <w:pPr>
        <w:pStyle w:val="aff6"/>
        <w:numPr>
          <w:ilvl w:val="0"/>
          <w:numId w:val="88"/>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совокупность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обслуживания торговой деятельности</w:t>
      </w:r>
    </w:p>
    <w:p w:rsidR="004D3468" w:rsidRPr="00B94C90" w:rsidRDefault="004D3468" w:rsidP="004D3468">
      <w:pPr>
        <w:pStyle w:val="aff6"/>
        <w:shd w:val="clear" w:color="auto" w:fill="FFFFFF"/>
        <w:tabs>
          <w:tab w:val="left" w:pos="284"/>
          <w:tab w:val="left" w:pos="567"/>
          <w:tab w:val="left" w:pos="709"/>
          <w:tab w:val="left" w:pos="851"/>
        </w:tabs>
        <w:spacing w:after="0" w:line="240" w:lineRule="auto"/>
        <w:ind w:left="426"/>
        <w:rPr>
          <w:rFonts w:ascii="Times New Roman" w:hAnsi="Times New Roman" w:cs="Times New Roman"/>
          <w:sz w:val="24"/>
          <w:szCs w:val="24"/>
        </w:rPr>
      </w:pPr>
      <w:r w:rsidRPr="00B94C90">
        <w:rPr>
          <w:rFonts w:ascii="Times New Roman" w:hAnsi="Times New Roman" w:cs="Times New Roman"/>
          <w:sz w:val="24"/>
          <w:szCs w:val="24"/>
        </w:rPr>
        <w:t>1А, 2В, 3С</w:t>
      </w:r>
    </w:p>
    <w:p w:rsidR="004D3468" w:rsidRPr="00B94C90" w:rsidRDefault="004D3468" w:rsidP="004D3468">
      <w:pPr>
        <w:pStyle w:val="aff6"/>
        <w:tabs>
          <w:tab w:val="left" w:pos="284"/>
          <w:tab w:val="left" w:pos="709"/>
        </w:tabs>
        <w:spacing w:after="0" w:line="240" w:lineRule="auto"/>
        <w:ind w:left="426"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94C90">
        <w:rPr>
          <w:rFonts w:ascii="Times New Roman" w:eastAsia="Times New Roman" w:hAnsi="Times New Roman" w:cs="Times New Roman"/>
          <w:sz w:val="24"/>
          <w:szCs w:val="24"/>
        </w:rPr>
        <w:t>.Методам  продажи в розничной торговле соответствует содержание</w:t>
      </w:r>
    </w:p>
    <w:p w:rsidR="004D3468" w:rsidRPr="00B94C90" w:rsidRDefault="004D3468" w:rsidP="003165D0">
      <w:pPr>
        <w:pStyle w:val="aff6"/>
        <w:numPr>
          <w:ilvl w:val="0"/>
          <w:numId w:val="85"/>
        </w:numPr>
        <w:tabs>
          <w:tab w:val="left" w:pos="142"/>
          <w:tab w:val="left" w:pos="709"/>
        </w:tabs>
        <w:spacing w:after="0" w:line="240" w:lineRule="auto"/>
        <w:ind w:left="426" w:right="-108" w:firstLine="0"/>
        <w:contextualSpacing/>
        <w:jc w:val="both"/>
        <w:rPr>
          <w:rFonts w:ascii="Times New Roman" w:eastAsia="Times New Roman" w:hAnsi="Times New Roman" w:cs="Times New Roman"/>
          <w:sz w:val="24"/>
          <w:szCs w:val="20"/>
        </w:rPr>
      </w:pPr>
      <w:r w:rsidRPr="00B94C90">
        <w:rPr>
          <w:rFonts w:ascii="Times New Roman" w:eastAsia="Times New Roman" w:hAnsi="Times New Roman" w:cs="Times New Roman"/>
          <w:sz w:val="24"/>
          <w:szCs w:val="20"/>
        </w:rPr>
        <w:t>самообслуживание</w:t>
      </w:r>
    </w:p>
    <w:p w:rsidR="004D3468" w:rsidRPr="00B94C90" w:rsidRDefault="004D3468" w:rsidP="003165D0">
      <w:pPr>
        <w:pStyle w:val="aff6"/>
        <w:numPr>
          <w:ilvl w:val="0"/>
          <w:numId w:val="85"/>
        </w:numPr>
        <w:tabs>
          <w:tab w:val="left" w:pos="142"/>
          <w:tab w:val="left" w:pos="709"/>
        </w:tabs>
        <w:spacing w:after="0" w:line="240" w:lineRule="auto"/>
        <w:ind w:left="426" w:right="-108" w:firstLine="0"/>
        <w:contextualSpacing/>
        <w:jc w:val="both"/>
        <w:rPr>
          <w:rFonts w:ascii="Times New Roman" w:eastAsia="Times New Roman" w:hAnsi="Times New Roman" w:cs="Times New Roman"/>
          <w:sz w:val="24"/>
          <w:szCs w:val="20"/>
        </w:rPr>
      </w:pPr>
      <w:r w:rsidRPr="00B94C90">
        <w:rPr>
          <w:rFonts w:ascii="Times New Roman" w:eastAsia="Times New Roman" w:hAnsi="Times New Roman" w:cs="Times New Roman"/>
          <w:sz w:val="24"/>
          <w:szCs w:val="20"/>
        </w:rPr>
        <w:t>индивидуальное обслуживание</w:t>
      </w:r>
    </w:p>
    <w:p w:rsidR="004D3468" w:rsidRPr="00B94C90" w:rsidRDefault="004D3468" w:rsidP="003165D0">
      <w:pPr>
        <w:pStyle w:val="aff6"/>
        <w:numPr>
          <w:ilvl w:val="0"/>
          <w:numId w:val="85"/>
        </w:numPr>
        <w:tabs>
          <w:tab w:val="left" w:pos="142"/>
          <w:tab w:val="left" w:pos="709"/>
        </w:tabs>
        <w:spacing w:after="0" w:line="240" w:lineRule="auto"/>
        <w:ind w:left="426" w:right="-108" w:firstLine="0"/>
        <w:contextualSpacing/>
        <w:jc w:val="both"/>
        <w:rPr>
          <w:rFonts w:ascii="Times New Roman" w:eastAsia="Times New Roman" w:hAnsi="Times New Roman" w:cs="Times New Roman"/>
          <w:sz w:val="24"/>
          <w:szCs w:val="20"/>
        </w:rPr>
      </w:pPr>
      <w:r w:rsidRPr="00B94C90">
        <w:rPr>
          <w:rFonts w:ascii="Times New Roman" w:eastAsia="Times New Roman" w:hAnsi="Times New Roman" w:cs="Times New Roman"/>
          <w:sz w:val="24"/>
          <w:szCs w:val="20"/>
        </w:rPr>
        <w:t>продажа с открытой выкладкой</w:t>
      </w:r>
    </w:p>
    <w:p w:rsidR="004D3468" w:rsidRPr="00B94C90" w:rsidRDefault="004D3468" w:rsidP="003165D0">
      <w:pPr>
        <w:pStyle w:val="aff6"/>
        <w:numPr>
          <w:ilvl w:val="0"/>
          <w:numId w:val="86"/>
        </w:numPr>
        <w:tabs>
          <w:tab w:val="left" w:pos="0"/>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продавец обслуживает каждого конкретного покупателя и помогает ему в выборе покупки, консультирует в вопросах пользования товаром; упаковывает и отпускает товар</w:t>
      </w:r>
    </w:p>
    <w:p w:rsidR="004D3468" w:rsidRPr="00B94C90" w:rsidRDefault="004D3468" w:rsidP="003165D0">
      <w:pPr>
        <w:pStyle w:val="aff6"/>
        <w:numPr>
          <w:ilvl w:val="0"/>
          <w:numId w:val="86"/>
        </w:numPr>
        <w:tabs>
          <w:tab w:val="left" w:pos="0"/>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покупатели без помощи продавца осматривают, отбирают и доставляют отобранные товары к единому узлу расчета </w:t>
      </w:r>
    </w:p>
    <w:p w:rsidR="004D3468" w:rsidRPr="00B94C90" w:rsidRDefault="004D3468" w:rsidP="003165D0">
      <w:pPr>
        <w:pStyle w:val="aff6"/>
        <w:numPr>
          <w:ilvl w:val="0"/>
          <w:numId w:val="86"/>
        </w:numPr>
        <w:tabs>
          <w:tab w:val="left" w:pos="0"/>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покупатели знакомятся с ассортиментом товаров самостоятельно, а продавец проверяет качество, дает консультации, упаковывает и отпускает товары</w:t>
      </w:r>
    </w:p>
    <w:p w:rsidR="004D3468" w:rsidRPr="004D3468" w:rsidRDefault="004D3468" w:rsidP="004D3468">
      <w:pPr>
        <w:tabs>
          <w:tab w:val="left" w:pos="284"/>
          <w:tab w:val="left" w:pos="709"/>
        </w:tabs>
        <w:ind w:left="426"/>
        <w:rPr>
          <w:rFonts w:cs="Times New Roman"/>
          <w:shd w:val="clear" w:color="auto" w:fill="FFFFFF"/>
        </w:rPr>
      </w:pPr>
      <w:r w:rsidRPr="004D3468">
        <w:rPr>
          <w:rFonts w:cs="Times New Roman"/>
          <w:bCs/>
        </w:rPr>
        <w:t xml:space="preserve">24. </w:t>
      </w:r>
      <w:r w:rsidRPr="004D3468">
        <w:rPr>
          <w:rFonts w:cs="Times New Roman"/>
          <w:shd w:val="clear" w:color="auto" w:fill="FFFFFF"/>
        </w:rPr>
        <w:t>Концепция  реализации </w:t>
      </w:r>
      <w:hyperlink r:id="rId23" w:tooltip="Товар" w:history="1">
        <w:r w:rsidRPr="004D3468">
          <w:rPr>
            <w:rStyle w:val="a9"/>
            <w:color w:val="auto"/>
            <w:u w:val="none"/>
            <w:shd w:val="clear" w:color="auto" w:fill="FFFFFF"/>
          </w:rPr>
          <w:t>товаров</w:t>
        </w:r>
      </w:hyperlink>
      <w:r w:rsidRPr="004D3468">
        <w:rPr>
          <w:rFonts w:cs="Times New Roman"/>
          <w:shd w:val="clear" w:color="auto" w:fill="FFFFFF"/>
        </w:rPr>
        <w:t> и </w:t>
      </w:r>
      <w:hyperlink r:id="rId24" w:tooltip="Услуга" w:history="1">
        <w:r w:rsidRPr="004D3468">
          <w:rPr>
            <w:rStyle w:val="a9"/>
            <w:color w:val="auto"/>
            <w:u w:val="none"/>
            <w:shd w:val="clear" w:color="auto" w:fill="FFFFFF"/>
          </w:rPr>
          <w:t>услуг</w:t>
        </w:r>
      </w:hyperlink>
      <w:r w:rsidRPr="004D3468">
        <w:rPr>
          <w:rFonts w:cs="Times New Roman"/>
          <w:shd w:val="clear" w:color="auto" w:fill="FFFFFF"/>
        </w:rPr>
        <w:t>, основанная на создании сети независимых</w:t>
      </w:r>
    </w:p>
    <w:p w:rsidR="004D3468" w:rsidRPr="00B94C90" w:rsidRDefault="004D3468" w:rsidP="004D3468">
      <w:pPr>
        <w:tabs>
          <w:tab w:val="left" w:pos="284"/>
          <w:tab w:val="left" w:pos="709"/>
        </w:tabs>
        <w:ind w:left="426"/>
        <w:jc w:val="both"/>
        <w:rPr>
          <w:rFonts w:cs="Times New Roman"/>
          <w:bCs/>
        </w:rPr>
      </w:pPr>
      <w:r w:rsidRPr="004D3468">
        <w:rPr>
          <w:rFonts w:cs="Times New Roman"/>
          <w:shd w:val="clear" w:color="auto" w:fill="FFFFFF"/>
        </w:rPr>
        <w:t> </w:t>
      </w:r>
      <w:hyperlink r:id="rId25" w:tooltip="Дистрибьютор" w:history="1">
        <w:r w:rsidRPr="004D3468">
          <w:rPr>
            <w:rStyle w:val="a9"/>
            <w:color w:val="auto"/>
            <w:u w:val="none"/>
            <w:shd w:val="clear" w:color="auto" w:fill="FFFFFF"/>
          </w:rPr>
          <w:t>дистрибьюторов</w:t>
        </w:r>
      </w:hyperlink>
      <w:r w:rsidRPr="004D3468">
        <w:rPr>
          <w:rFonts w:cs="Times New Roman"/>
          <w:shd w:val="clear" w:color="auto" w:fill="FFFFFF"/>
        </w:rPr>
        <w:t> (сбытовых агентов), каждый из которых, помимо сбыта продукции, также обладает правом на привлечение партнёров, имеющих аналогичные права. При этом </w:t>
      </w:r>
      <w:hyperlink r:id="rId26" w:tooltip="Доход" w:history="1">
        <w:r w:rsidRPr="004D3468">
          <w:rPr>
            <w:rStyle w:val="a9"/>
            <w:color w:val="auto"/>
            <w:u w:val="none"/>
            <w:shd w:val="clear" w:color="auto" w:fill="FFFFFF"/>
          </w:rPr>
          <w:t>доход</w:t>
        </w:r>
      </w:hyperlink>
      <w:r w:rsidRPr="004D3468">
        <w:rPr>
          <w:rFonts w:cs="Times New Roman"/>
          <w:shd w:val="clear" w:color="auto" w:fill="FFFFFF"/>
        </w:rPr>
        <w:t> каждого участника сети состоит из комиссионных за реализацию продукции и дополнительных</w:t>
      </w:r>
      <w:r w:rsidRPr="00A27252">
        <w:rPr>
          <w:rFonts w:cs="Times New Roman"/>
          <w:shd w:val="clear" w:color="auto" w:fill="FFFFFF"/>
        </w:rPr>
        <w:t xml:space="preserve"> вознаграждений (бонусов), зависящих от объёма продаж, совершённых привлечёнными ими сбытовыми</w:t>
      </w:r>
      <w:r w:rsidRPr="00B94C90">
        <w:rPr>
          <w:rFonts w:cs="Times New Roman"/>
          <w:shd w:val="clear" w:color="auto" w:fill="FFFFFF"/>
        </w:rPr>
        <w:t xml:space="preserve"> агентами, называется _____________ маркетинг</w:t>
      </w:r>
    </w:p>
    <w:p w:rsidR="004D3468" w:rsidRPr="00B94C90" w:rsidRDefault="004D3468" w:rsidP="004D3468">
      <w:pPr>
        <w:tabs>
          <w:tab w:val="left" w:pos="709"/>
        </w:tabs>
        <w:ind w:left="426"/>
        <w:jc w:val="both"/>
        <w:rPr>
          <w:rFonts w:cs="Times New Roman"/>
        </w:rPr>
      </w:pPr>
      <w:r>
        <w:rPr>
          <w:rFonts w:cs="Times New Roman"/>
        </w:rPr>
        <w:t>25</w:t>
      </w:r>
      <w:r w:rsidRPr="00B94C90">
        <w:rPr>
          <w:rFonts w:cs="Times New Roman"/>
        </w:rPr>
        <w:t>. Преимущества прямых хозяйственных связей в оптовой торговле</w:t>
      </w:r>
      <w:r w:rsidRPr="00B94C90">
        <w:rPr>
          <w:rFonts w:cs="Times New Roman"/>
          <w:bCs/>
        </w:rPr>
        <w:t> </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высокие складские издержки</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замедление поставок</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сложности в размещении и хранении товаров</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увеличение объемов поставки товаров</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конкурентные цены закупки и продажи товаров</w:t>
      </w:r>
    </w:p>
    <w:p w:rsidR="004D3468" w:rsidRPr="00B94C90" w:rsidRDefault="004D3468" w:rsidP="004D3468">
      <w:pPr>
        <w:tabs>
          <w:tab w:val="left" w:pos="709"/>
        </w:tabs>
        <w:ind w:left="426"/>
        <w:jc w:val="both"/>
        <w:rPr>
          <w:rFonts w:cs="Times New Roman"/>
        </w:rPr>
      </w:pPr>
      <w:r>
        <w:rPr>
          <w:rFonts w:cs="Times New Roman"/>
        </w:rPr>
        <w:t>26</w:t>
      </w:r>
      <w:r w:rsidRPr="00B94C90">
        <w:rPr>
          <w:rFonts w:cs="Times New Roman"/>
        </w:rPr>
        <w:t>. Преимущества прямых хозяйственных связей в розничной торговле</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децентрализованная доставка товаров</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сокращение издержек обращения</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 поставка в соответствии с утвержденным графиком</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формирование торгового ассортимента</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ритмичность оборота</w:t>
      </w:r>
    </w:p>
    <w:p w:rsidR="004D3468" w:rsidRPr="00B94C90" w:rsidRDefault="004D3468" w:rsidP="004D3468">
      <w:pPr>
        <w:shd w:val="clear" w:color="auto" w:fill="FFFFFF"/>
        <w:tabs>
          <w:tab w:val="left" w:pos="284"/>
          <w:tab w:val="left" w:pos="567"/>
          <w:tab w:val="left" w:pos="709"/>
          <w:tab w:val="left" w:pos="1418"/>
        </w:tabs>
        <w:ind w:left="426" w:right="-74"/>
        <w:rPr>
          <w:rFonts w:cs="Times New Roman"/>
          <w:bCs/>
          <w:iCs/>
          <w:spacing w:val="2"/>
        </w:rPr>
      </w:pPr>
      <w:r>
        <w:rPr>
          <w:rFonts w:cs="Times New Roman"/>
          <w:bCs/>
          <w:iCs/>
          <w:spacing w:val="2"/>
        </w:rPr>
        <w:t>27</w:t>
      </w:r>
      <w:r w:rsidRPr="00B94C90">
        <w:rPr>
          <w:rFonts w:cs="Times New Roman"/>
          <w:bCs/>
          <w:iCs/>
          <w:spacing w:val="2"/>
        </w:rPr>
        <w:t>.Привлечение к сбыту посредников становится целесообразным, если</w:t>
      </w:r>
    </w:p>
    <w:p w:rsidR="004D3468" w:rsidRPr="00B94C90" w:rsidRDefault="004D3468" w:rsidP="004D3468">
      <w:pPr>
        <w:shd w:val="clear" w:color="auto" w:fill="FFFFFF"/>
        <w:tabs>
          <w:tab w:val="left" w:pos="284"/>
          <w:tab w:val="left" w:pos="567"/>
          <w:tab w:val="left" w:pos="709"/>
          <w:tab w:val="left" w:pos="1418"/>
        </w:tabs>
        <w:ind w:left="426" w:right="-74"/>
        <w:rPr>
          <w:rFonts w:cs="Times New Roman"/>
          <w:bCs/>
          <w:iCs/>
          <w:spacing w:val="2"/>
        </w:rPr>
      </w:pPr>
      <w:r w:rsidRPr="00B94C90">
        <w:rPr>
          <w:rFonts w:cs="Times New Roman"/>
          <w:bCs/>
          <w:iCs/>
          <w:spacing w:val="2"/>
        </w:rPr>
        <w:t>1)посредники могут составить сильную конкуренцию сбытовым подразделениям компании</w:t>
      </w:r>
    </w:p>
    <w:p w:rsidR="004D3468" w:rsidRPr="00B94C90" w:rsidRDefault="004D3468" w:rsidP="004D3468">
      <w:pPr>
        <w:shd w:val="clear" w:color="auto" w:fill="FFFFFF"/>
        <w:tabs>
          <w:tab w:val="left" w:pos="284"/>
          <w:tab w:val="left" w:pos="567"/>
          <w:tab w:val="left" w:pos="709"/>
          <w:tab w:val="left" w:pos="1418"/>
        </w:tabs>
        <w:ind w:left="426" w:right="-74"/>
        <w:rPr>
          <w:rFonts w:cs="Times New Roman"/>
          <w:bCs/>
          <w:iCs/>
          <w:spacing w:val="2"/>
        </w:rPr>
      </w:pPr>
      <w:r w:rsidRPr="00B94C90">
        <w:rPr>
          <w:rFonts w:cs="Times New Roman"/>
          <w:bCs/>
          <w:iCs/>
          <w:spacing w:val="2"/>
        </w:rPr>
        <w:t>2)недостаточны ресурсы для поддержания собственной сети</w:t>
      </w:r>
    </w:p>
    <w:p w:rsidR="004D3468" w:rsidRPr="00B94C90" w:rsidRDefault="004D3468" w:rsidP="004D3468">
      <w:pPr>
        <w:shd w:val="clear" w:color="auto" w:fill="FFFFFF"/>
        <w:tabs>
          <w:tab w:val="left" w:pos="0"/>
          <w:tab w:val="left" w:pos="284"/>
          <w:tab w:val="left" w:pos="709"/>
          <w:tab w:val="left" w:pos="1418"/>
        </w:tabs>
        <w:ind w:left="426" w:right="-74"/>
        <w:rPr>
          <w:rFonts w:cs="Times New Roman"/>
          <w:bCs/>
          <w:iCs/>
          <w:spacing w:val="2"/>
        </w:rPr>
      </w:pPr>
      <w:r w:rsidRPr="00B94C90">
        <w:rPr>
          <w:rFonts w:cs="Times New Roman"/>
          <w:bCs/>
          <w:iCs/>
          <w:spacing w:val="2"/>
        </w:rPr>
        <w:t>3)рынок вертикальный, а потребители немногочисленны и хорошо известны</w:t>
      </w:r>
    </w:p>
    <w:p w:rsidR="004D3468" w:rsidRPr="00B94C90" w:rsidRDefault="004D3468" w:rsidP="004D3468">
      <w:pPr>
        <w:shd w:val="clear" w:color="auto" w:fill="FFFFFF"/>
        <w:tabs>
          <w:tab w:val="left" w:pos="0"/>
          <w:tab w:val="left" w:pos="284"/>
          <w:tab w:val="left" w:pos="709"/>
          <w:tab w:val="left" w:pos="1418"/>
        </w:tabs>
        <w:ind w:left="426" w:right="-74"/>
        <w:rPr>
          <w:rFonts w:cs="Times New Roman"/>
          <w:bCs/>
          <w:iCs/>
          <w:spacing w:val="2"/>
        </w:rPr>
      </w:pPr>
      <w:r w:rsidRPr="00B94C90">
        <w:rPr>
          <w:rFonts w:cs="Times New Roman"/>
          <w:bCs/>
          <w:iCs/>
          <w:spacing w:val="2"/>
        </w:rPr>
        <w:t>4)товар в высокой степени специализирован</w:t>
      </w:r>
    </w:p>
    <w:p w:rsidR="004D3468" w:rsidRPr="00B94C90" w:rsidRDefault="004D3468" w:rsidP="004D3468">
      <w:pPr>
        <w:shd w:val="clear" w:color="auto" w:fill="FFFFFF"/>
        <w:tabs>
          <w:tab w:val="left" w:pos="709"/>
        </w:tabs>
        <w:ind w:left="426"/>
        <w:rPr>
          <w:rStyle w:val="w"/>
          <w:rFonts w:cs="Times New Roman"/>
          <w:color w:val="000000"/>
          <w:shd w:val="clear" w:color="auto" w:fill="FFFFFF"/>
        </w:rPr>
      </w:pPr>
      <w:r>
        <w:rPr>
          <w:rFonts w:cs="Times New Roman"/>
          <w:bCs/>
          <w:color w:val="000000"/>
        </w:rPr>
        <w:t>2</w:t>
      </w:r>
      <w:r w:rsidRPr="00B94C90">
        <w:rPr>
          <w:rFonts w:cs="Times New Roman"/>
          <w:bCs/>
          <w:color w:val="000000"/>
        </w:rPr>
        <w:t>8.Ф</w:t>
      </w:r>
      <w:r w:rsidRPr="00B94C90">
        <w:rPr>
          <w:rStyle w:val="w"/>
          <w:rFonts w:cs="Times New Roman"/>
          <w:color w:val="000000"/>
          <w:shd w:val="clear" w:color="auto" w:fill="FFFFFF"/>
        </w:rPr>
        <w:t>инансовые</w:t>
      </w:r>
      <w:r w:rsidRPr="00B94C90">
        <w:rPr>
          <w:rFonts w:cs="Times New Roman"/>
          <w:color w:val="000000"/>
          <w:shd w:val="clear" w:color="auto" w:fill="FFFFFF"/>
        </w:rPr>
        <w:t> </w:t>
      </w:r>
      <w:r w:rsidRPr="00B94C90">
        <w:rPr>
          <w:rStyle w:val="w"/>
          <w:rFonts w:cs="Times New Roman"/>
          <w:color w:val="000000"/>
          <w:shd w:val="clear" w:color="auto" w:fill="FFFFFF"/>
        </w:rPr>
        <w:t>операции</w:t>
      </w:r>
      <w:r w:rsidRPr="00B94C90">
        <w:rPr>
          <w:rFonts w:cs="Times New Roman"/>
          <w:color w:val="000000"/>
          <w:shd w:val="clear" w:color="auto" w:fill="FFFFFF"/>
        </w:rPr>
        <w:t> </w:t>
      </w:r>
      <w:r w:rsidRPr="00B94C90">
        <w:rPr>
          <w:rStyle w:val="w"/>
          <w:rFonts w:cs="Times New Roman"/>
          <w:color w:val="000000"/>
          <w:shd w:val="clear" w:color="auto" w:fill="FFFFFF"/>
        </w:rPr>
        <w:t>и</w:t>
      </w:r>
      <w:r w:rsidRPr="00B94C90">
        <w:rPr>
          <w:rFonts w:cs="Times New Roman"/>
          <w:color w:val="000000"/>
          <w:shd w:val="clear" w:color="auto" w:fill="FFFFFF"/>
        </w:rPr>
        <w:t> </w:t>
      </w:r>
      <w:r w:rsidRPr="00B94C90">
        <w:rPr>
          <w:rStyle w:val="w"/>
          <w:rFonts w:cs="Times New Roman"/>
          <w:color w:val="000000"/>
          <w:shd w:val="clear" w:color="auto" w:fill="FFFFFF"/>
        </w:rPr>
        <w:t>сделки</w:t>
      </w:r>
      <w:r w:rsidRPr="00B94C90">
        <w:rPr>
          <w:rFonts w:cs="Times New Roman"/>
          <w:color w:val="000000"/>
          <w:shd w:val="clear" w:color="auto" w:fill="FFFFFF"/>
        </w:rPr>
        <w:t>, </w:t>
      </w:r>
      <w:r w:rsidRPr="00B94C90">
        <w:rPr>
          <w:rStyle w:val="w"/>
          <w:rFonts w:cs="Times New Roman"/>
          <w:color w:val="000000"/>
          <w:shd w:val="clear" w:color="auto" w:fill="FFFFFF"/>
        </w:rPr>
        <w:t>выполняемые</w:t>
      </w:r>
      <w:r w:rsidRPr="00B94C90">
        <w:rPr>
          <w:rFonts w:cs="Times New Roman"/>
          <w:color w:val="000000"/>
          <w:shd w:val="clear" w:color="auto" w:fill="FFFFFF"/>
        </w:rPr>
        <w:t> </w:t>
      </w:r>
      <w:r w:rsidRPr="00B94C90">
        <w:rPr>
          <w:rStyle w:val="w"/>
          <w:rFonts w:cs="Times New Roman"/>
          <w:color w:val="000000"/>
          <w:shd w:val="clear" w:color="auto" w:fill="FFFFFF"/>
        </w:rPr>
        <w:t>посредством</w:t>
      </w:r>
      <w:r w:rsidRPr="00B94C90">
        <w:rPr>
          <w:rFonts w:cs="Times New Roman"/>
          <w:color w:val="000000"/>
          <w:shd w:val="clear" w:color="auto" w:fill="FFFFFF"/>
        </w:rPr>
        <w:t> </w:t>
      </w:r>
      <w:r w:rsidRPr="00B94C90">
        <w:rPr>
          <w:rStyle w:val="w"/>
          <w:rFonts w:cs="Times New Roman"/>
          <w:color w:val="000000"/>
          <w:shd w:val="clear" w:color="auto" w:fill="FFFFFF"/>
        </w:rPr>
        <w:t>сети</w:t>
      </w:r>
      <w:r w:rsidRPr="00B94C90">
        <w:rPr>
          <w:rFonts w:cs="Times New Roman"/>
          <w:color w:val="000000"/>
          <w:shd w:val="clear" w:color="auto" w:fill="FFFFFF"/>
        </w:rPr>
        <w:t> </w:t>
      </w:r>
      <w:r w:rsidRPr="00B94C90">
        <w:rPr>
          <w:rStyle w:val="w"/>
          <w:rFonts w:cs="Times New Roman"/>
          <w:color w:val="000000"/>
          <w:shd w:val="clear" w:color="auto" w:fill="FFFFFF"/>
        </w:rPr>
        <w:t>Интернет</w:t>
      </w:r>
      <w:r w:rsidRPr="00B94C90">
        <w:rPr>
          <w:rFonts w:cs="Times New Roman"/>
          <w:color w:val="000000"/>
          <w:shd w:val="clear" w:color="auto" w:fill="FFFFFF"/>
        </w:rPr>
        <w:t> </w:t>
      </w:r>
      <w:r w:rsidRPr="00B94C90">
        <w:rPr>
          <w:rStyle w:val="w"/>
          <w:rFonts w:cs="Times New Roman"/>
          <w:color w:val="000000"/>
          <w:shd w:val="clear" w:color="auto" w:fill="FFFFFF"/>
        </w:rPr>
        <w:t>и</w:t>
      </w:r>
      <w:r w:rsidRPr="00B94C90">
        <w:rPr>
          <w:rFonts w:cs="Times New Roman"/>
          <w:color w:val="000000"/>
          <w:shd w:val="clear" w:color="auto" w:fill="FFFFFF"/>
        </w:rPr>
        <w:t> </w:t>
      </w:r>
      <w:r w:rsidRPr="00B94C90">
        <w:rPr>
          <w:rStyle w:val="w"/>
          <w:rFonts w:cs="Times New Roman"/>
          <w:color w:val="000000"/>
          <w:shd w:val="clear" w:color="auto" w:fill="FFFFFF"/>
        </w:rPr>
        <w:t>частных</w:t>
      </w:r>
      <w:r w:rsidRPr="00B94C90">
        <w:rPr>
          <w:rFonts w:cs="Times New Roman"/>
          <w:color w:val="000000"/>
          <w:shd w:val="clear" w:color="auto" w:fill="FFFFFF"/>
        </w:rPr>
        <w:t xml:space="preserve">     </w:t>
      </w:r>
      <w:r w:rsidRPr="00B94C90">
        <w:rPr>
          <w:rStyle w:val="w"/>
          <w:rFonts w:cs="Times New Roman"/>
          <w:color w:val="000000"/>
          <w:shd w:val="clear" w:color="auto" w:fill="FFFFFF"/>
        </w:rPr>
        <w:t>сетей</w:t>
      </w:r>
      <w:r w:rsidRPr="00B94C90">
        <w:rPr>
          <w:rFonts w:cs="Times New Roman"/>
          <w:color w:val="000000"/>
          <w:shd w:val="clear" w:color="auto" w:fill="FFFFFF"/>
        </w:rPr>
        <w:t> </w:t>
      </w:r>
      <w:r w:rsidRPr="00B94C90">
        <w:rPr>
          <w:rStyle w:val="w"/>
          <w:rFonts w:cs="Times New Roman"/>
          <w:color w:val="000000"/>
          <w:shd w:val="clear" w:color="auto" w:fill="FFFFFF"/>
        </w:rPr>
        <w:t>связи</w:t>
      </w:r>
      <w:r w:rsidRPr="00B94C90">
        <w:rPr>
          <w:rFonts w:cs="Times New Roman"/>
          <w:color w:val="000000"/>
          <w:shd w:val="clear" w:color="auto" w:fill="FFFFFF"/>
        </w:rPr>
        <w:t>, </w:t>
      </w:r>
      <w:r w:rsidRPr="00B94C90">
        <w:rPr>
          <w:rStyle w:val="w"/>
          <w:rFonts w:cs="Times New Roman"/>
          <w:color w:val="000000"/>
          <w:shd w:val="clear" w:color="auto" w:fill="FFFFFF"/>
        </w:rPr>
        <w:t>в</w:t>
      </w:r>
      <w:r w:rsidRPr="00B94C90">
        <w:rPr>
          <w:rFonts w:cs="Times New Roman"/>
          <w:color w:val="000000"/>
          <w:shd w:val="clear" w:color="auto" w:fill="FFFFFF"/>
        </w:rPr>
        <w:t> </w:t>
      </w:r>
      <w:r w:rsidRPr="00B94C90">
        <w:rPr>
          <w:rStyle w:val="w"/>
          <w:rFonts w:cs="Times New Roman"/>
          <w:color w:val="000000"/>
          <w:shd w:val="clear" w:color="auto" w:fill="FFFFFF"/>
        </w:rPr>
        <w:t>ходе которых совершаются покупки и продажи товаров и услуг, а также переводы</w:t>
      </w:r>
      <w:r w:rsidRPr="00B94C90">
        <w:rPr>
          <w:rFonts w:cs="Times New Roman"/>
          <w:color w:val="000000"/>
          <w:shd w:val="clear" w:color="auto" w:fill="FFFFFF"/>
        </w:rPr>
        <w:t> </w:t>
      </w:r>
      <w:r w:rsidRPr="00B94C90">
        <w:rPr>
          <w:rStyle w:val="w"/>
          <w:rFonts w:cs="Times New Roman"/>
          <w:color w:val="000000"/>
          <w:shd w:val="clear" w:color="auto" w:fill="FFFFFF"/>
        </w:rPr>
        <w:t>денежных  средств, представляют собой _______________торговлю.</w:t>
      </w:r>
    </w:p>
    <w:p w:rsidR="004D3468" w:rsidRPr="00B94C90" w:rsidRDefault="004D3468" w:rsidP="004D3468">
      <w:pPr>
        <w:shd w:val="clear" w:color="auto" w:fill="FFFFFF"/>
        <w:tabs>
          <w:tab w:val="left" w:pos="709"/>
        </w:tabs>
        <w:ind w:left="426"/>
        <w:rPr>
          <w:rStyle w:val="w"/>
          <w:rFonts w:cs="Times New Roman"/>
          <w:color w:val="000000"/>
          <w:shd w:val="clear" w:color="auto" w:fill="FFFFFF"/>
        </w:rPr>
      </w:pPr>
      <w:r w:rsidRPr="00B94C90">
        <w:rPr>
          <w:rStyle w:val="w"/>
          <w:rFonts w:cs="Times New Roman"/>
          <w:color w:val="000000"/>
          <w:shd w:val="clear" w:color="auto" w:fill="FFFFFF"/>
        </w:rPr>
        <w:t>электронную</w:t>
      </w:r>
    </w:p>
    <w:p w:rsidR="004D3468" w:rsidRPr="00B94C90" w:rsidRDefault="004D3468" w:rsidP="004D3468">
      <w:pPr>
        <w:shd w:val="clear" w:color="auto" w:fill="FFFFFF"/>
        <w:tabs>
          <w:tab w:val="left" w:pos="284"/>
          <w:tab w:val="left" w:pos="709"/>
        </w:tabs>
        <w:ind w:left="426"/>
        <w:jc w:val="both"/>
        <w:rPr>
          <w:rFonts w:cs="Times New Roman"/>
        </w:rPr>
      </w:pPr>
      <w:r>
        <w:rPr>
          <w:rFonts w:cs="Times New Roman"/>
        </w:rPr>
        <w:t>2</w:t>
      </w:r>
      <w:r w:rsidRPr="00B94C90">
        <w:rPr>
          <w:rFonts w:cs="Times New Roman"/>
        </w:rPr>
        <w:t>9. К функциям электронной торговли относят</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представление товара (показ продукции средствами Интернета)</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разработка классификаторов и стандартов электронного обмена данными</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проведение покупки (быстрые и безопасные расчеты, варианты доставки)</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налаживание долгосрочных отношений с клиентом (изучение предпочтений и вкусов)</w:t>
      </w:r>
    </w:p>
    <w:p w:rsidR="004D3468" w:rsidRPr="00B94C90" w:rsidRDefault="004D3468" w:rsidP="004D3468">
      <w:pPr>
        <w:pStyle w:val="aff6"/>
        <w:shd w:val="clear" w:color="auto" w:fill="FFFFFF"/>
        <w:tabs>
          <w:tab w:val="left" w:pos="70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94C90">
        <w:rPr>
          <w:rFonts w:ascii="Times New Roman" w:eastAsia="Times New Roman" w:hAnsi="Times New Roman" w:cs="Times New Roman"/>
          <w:sz w:val="24"/>
          <w:szCs w:val="24"/>
        </w:rPr>
        <w:t>0. К рискам электронной коммерции относится:</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воздействие компьютерных вирусов;</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перехват данных;</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низкая ценность коммерческой информации</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ошибочная идентификация пользователей</w:t>
      </w:r>
    </w:p>
    <w:p w:rsidR="004D3468" w:rsidRPr="004D3468" w:rsidRDefault="004D3468" w:rsidP="004D3468">
      <w:pPr>
        <w:ind w:firstLine="426"/>
        <w:jc w:val="both"/>
        <w:rPr>
          <w:rFonts w:cs="Times New Roman"/>
          <w:i/>
        </w:rPr>
      </w:pPr>
      <w:r w:rsidRPr="004D3468">
        <w:rPr>
          <w:rFonts w:cs="Times New Roman"/>
          <w:i/>
        </w:rPr>
        <w:t xml:space="preserve">Тест к теме  </w:t>
      </w:r>
      <w:r>
        <w:rPr>
          <w:rFonts w:cs="Times New Roman"/>
          <w:i/>
        </w:rPr>
        <w:t>3</w:t>
      </w:r>
    </w:p>
    <w:p w:rsidR="004D3468" w:rsidRPr="00204F61" w:rsidRDefault="004D3468" w:rsidP="004D3468">
      <w:pPr>
        <w:tabs>
          <w:tab w:val="left" w:pos="709"/>
        </w:tabs>
        <w:ind w:left="426"/>
        <w:rPr>
          <w:rFonts w:cs="Times New Roman"/>
        </w:rPr>
      </w:pPr>
      <w:r w:rsidRPr="00204F61">
        <w:rPr>
          <w:rFonts w:cs="Times New Roman"/>
        </w:rPr>
        <w:t>1. Под маркетингом традиционно понимается</w:t>
      </w:r>
    </w:p>
    <w:p w:rsidR="004D3468" w:rsidRPr="00204F61" w:rsidRDefault="004D3468" w:rsidP="004D3468">
      <w:pPr>
        <w:tabs>
          <w:tab w:val="left" w:pos="709"/>
        </w:tabs>
        <w:ind w:left="426"/>
        <w:rPr>
          <w:rFonts w:cs="Times New Roman"/>
        </w:rPr>
      </w:pPr>
      <w:r w:rsidRPr="00204F61">
        <w:rPr>
          <w:rFonts w:cs="Times New Roman"/>
        </w:rPr>
        <w:t>1)система управления финансами предприятия</w:t>
      </w:r>
    </w:p>
    <w:p w:rsidR="004D3468" w:rsidRPr="00204F61" w:rsidRDefault="004D3468" w:rsidP="004D3468">
      <w:pPr>
        <w:tabs>
          <w:tab w:val="left" w:pos="709"/>
        </w:tabs>
        <w:ind w:left="426"/>
        <w:rPr>
          <w:rFonts w:cs="Times New Roman"/>
        </w:rPr>
      </w:pPr>
      <w:r w:rsidRPr="00204F61">
        <w:rPr>
          <w:rFonts w:cs="Times New Roman"/>
        </w:rPr>
        <w:t>2)система рыночных исследований</w:t>
      </w:r>
    </w:p>
    <w:p w:rsidR="004D3468" w:rsidRPr="00204F61" w:rsidRDefault="004D3468" w:rsidP="004D3468">
      <w:pPr>
        <w:tabs>
          <w:tab w:val="left" w:pos="709"/>
        </w:tabs>
        <w:ind w:left="426"/>
        <w:rPr>
          <w:rFonts w:cs="Times New Roman"/>
        </w:rPr>
      </w:pPr>
      <w:r w:rsidRPr="00204F61">
        <w:rPr>
          <w:rFonts w:cs="Times New Roman"/>
        </w:rPr>
        <w:t>3)торгово-посредническая деятельность</w:t>
      </w:r>
    </w:p>
    <w:p w:rsidR="004D3468" w:rsidRPr="00204F61" w:rsidRDefault="004D3468" w:rsidP="004D3468">
      <w:pPr>
        <w:tabs>
          <w:tab w:val="left" w:pos="709"/>
        </w:tabs>
        <w:ind w:left="426"/>
        <w:rPr>
          <w:rFonts w:cs="Times New Roman"/>
        </w:rPr>
      </w:pPr>
      <w:r w:rsidRPr="00204F61">
        <w:rPr>
          <w:rFonts w:cs="Times New Roman"/>
        </w:rPr>
        <w:t>4)подход к ведению предпринимательской деятельности</w:t>
      </w:r>
    </w:p>
    <w:p w:rsidR="004D3468" w:rsidRPr="00204F61" w:rsidRDefault="004D3468" w:rsidP="004D3468">
      <w:pPr>
        <w:tabs>
          <w:tab w:val="left" w:pos="709"/>
        </w:tabs>
        <w:ind w:left="426"/>
        <w:rPr>
          <w:rFonts w:cs="Times New Roman"/>
        </w:rPr>
      </w:pPr>
      <w:r w:rsidRPr="00204F61">
        <w:rPr>
          <w:rFonts w:cs="Times New Roman"/>
        </w:rPr>
        <w:t>2. Сущность концепции маркетинга заключается в</w:t>
      </w:r>
    </w:p>
    <w:p w:rsidR="004D3468" w:rsidRPr="00204F61" w:rsidRDefault="004D3468" w:rsidP="004D3468">
      <w:pPr>
        <w:tabs>
          <w:tab w:val="left" w:pos="709"/>
        </w:tabs>
        <w:ind w:left="426"/>
        <w:rPr>
          <w:rFonts w:cs="Times New Roman"/>
        </w:rPr>
      </w:pPr>
      <w:r w:rsidRPr="00204F61">
        <w:rPr>
          <w:rFonts w:cs="Times New Roman"/>
        </w:rPr>
        <w:t>1)борьбе с инфляцией</w:t>
      </w:r>
    </w:p>
    <w:p w:rsidR="004D3468" w:rsidRPr="00204F61" w:rsidRDefault="004D3468" w:rsidP="004D3468">
      <w:pPr>
        <w:tabs>
          <w:tab w:val="left" w:pos="709"/>
        </w:tabs>
        <w:ind w:left="426"/>
        <w:rPr>
          <w:rFonts w:cs="Times New Roman"/>
        </w:rPr>
      </w:pPr>
      <w:r w:rsidRPr="00204F61">
        <w:rPr>
          <w:rFonts w:cs="Times New Roman"/>
        </w:rPr>
        <w:t>2)ориентации на удовлетворение потребностей</w:t>
      </w:r>
    </w:p>
    <w:p w:rsidR="004D3468" w:rsidRPr="00204F61" w:rsidRDefault="004D3468" w:rsidP="004D3468">
      <w:pPr>
        <w:tabs>
          <w:tab w:val="left" w:pos="709"/>
        </w:tabs>
        <w:ind w:left="426"/>
        <w:rPr>
          <w:rFonts w:cs="Times New Roman"/>
        </w:rPr>
      </w:pPr>
      <w:r w:rsidRPr="00204F61">
        <w:rPr>
          <w:rFonts w:cs="Times New Roman"/>
        </w:rPr>
        <w:t>3)подчинении торговли интересам производства</w:t>
      </w:r>
    </w:p>
    <w:p w:rsidR="004D3468" w:rsidRPr="00204F61" w:rsidRDefault="004D3468" w:rsidP="004D3468">
      <w:pPr>
        <w:tabs>
          <w:tab w:val="left" w:pos="709"/>
        </w:tabs>
        <w:ind w:left="426"/>
        <w:rPr>
          <w:rFonts w:ascii="inherit" w:hAnsi="inherit" w:cs="Times New Roman"/>
          <w:bCs/>
          <w:color w:val="444444"/>
          <w:sz w:val="23"/>
          <w:highlight w:val="yellow"/>
        </w:rPr>
      </w:pPr>
      <w:r w:rsidRPr="00204F61">
        <w:rPr>
          <w:rFonts w:cs="Times New Roman"/>
        </w:rPr>
        <w:t>4)создании конкурентных преимуществ в реализации товаров</w:t>
      </w:r>
    </w:p>
    <w:p w:rsidR="004D3468" w:rsidRPr="00204F61" w:rsidRDefault="004D3468" w:rsidP="004D3468">
      <w:pPr>
        <w:tabs>
          <w:tab w:val="left" w:pos="709"/>
        </w:tabs>
        <w:ind w:left="426"/>
        <w:rPr>
          <w:rFonts w:cs="Times New Roman"/>
        </w:rPr>
      </w:pPr>
      <w:r>
        <w:rPr>
          <w:rFonts w:cs="Times New Roman"/>
        </w:rPr>
        <w:t>3</w:t>
      </w:r>
      <w:r w:rsidRPr="00204F61">
        <w:rPr>
          <w:rFonts w:cs="Times New Roman"/>
        </w:rPr>
        <w:t>. Актуальность маркетингового подхода к ведению бизнеса обусловлена</w:t>
      </w:r>
    </w:p>
    <w:p w:rsidR="004D3468" w:rsidRPr="00204F61" w:rsidRDefault="004D3468" w:rsidP="004D3468">
      <w:pPr>
        <w:tabs>
          <w:tab w:val="left" w:pos="709"/>
        </w:tabs>
        <w:ind w:left="426"/>
        <w:rPr>
          <w:rFonts w:cs="Times New Roman"/>
        </w:rPr>
      </w:pPr>
      <w:r w:rsidRPr="00204F61">
        <w:rPr>
          <w:rFonts w:cs="Times New Roman"/>
        </w:rPr>
        <w:t>1) дефицитом многих товаров и услуг</w:t>
      </w:r>
    </w:p>
    <w:p w:rsidR="004D3468" w:rsidRPr="00204F61" w:rsidRDefault="004D3468" w:rsidP="004D3468">
      <w:pPr>
        <w:tabs>
          <w:tab w:val="left" w:pos="709"/>
        </w:tabs>
        <w:ind w:left="426"/>
        <w:rPr>
          <w:rFonts w:cs="Times New Roman"/>
        </w:rPr>
      </w:pPr>
      <w:r w:rsidRPr="00204F61">
        <w:rPr>
          <w:rFonts w:cs="Times New Roman"/>
        </w:rPr>
        <w:t>2)усилением конкуренции между производителями</w:t>
      </w:r>
    </w:p>
    <w:p w:rsidR="004D3468" w:rsidRPr="00204F61" w:rsidRDefault="004D3468" w:rsidP="004D3468">
      <w:pPr>
        <w:tabs>
          <w:tab w:val="left" w:pos="709"/>
        </w:tabs>
        <w:ind w:left="426"/>
        <w:rPr>
          <w:rFonts w:cs="Times New Roman"/>
        </w:rPr>
      </w:pPr>
      <w:r w:rsidRPr="00204F61">
        <w:rPr>
          <w:rFonts w:cs="Times New Roman"/>
        </w:rPr>
        <w:t>3)ростом доходов населения</w:t>
      </w:r>
    </w:p>
    <w:p w:rsidR="004D3468" w:rsidRPr="00204F61" w:rsidRDefault="004D3468" w:rsidP="004D3468">
      <w:pPr>
        <w:tabs>
          <w:tab w:val="left" w:pos="709"/>
        </w:tabs>
        <w:ind w:left="426"/>
        <w:rPr>
          <w:rFonts w:cs="Times New Roman"/>
        </w:rPr>
      </w:pPr>
      <w:r w:rsidRPr="00204F61">
        <w:rPr>
          <w:rFonts w:cs="Times New Roman"/>
        </w:rPr>
        <w:t>4)удорожанием  природных ресурсов</w:t>
      </w:r>
    </w:p>
    <w:p w:rsidR="004D3468" w:rsidRPr="00204F61" w:rsidRDefault="004D3468" w:rsidP="004D3468">
      <w:pPr>
        <w:tabs>
          <w:tab w:val="left" w:pos="709"/>
        </w:tabs>
        <w:ind w:left="426"/>
        <w:rPr>
          <w:rFonts w:cs="Times New Roman"/>
        </w:rPr>
      </w:pPr>
      <w:r>
        <w:rPr>
          <w:rFonts w:cs="Times New Roman"/>
        </w:rPr>
        <w:t>4</w:t>
      </w:r>
      <w:r w:rsidRPr="00204F61">
        <w:rPr>
          <w:rFonts w:cs="Times New Roman"/>
        </w:rPr>
        <w:t xml:space="preserve">. </w:t>
      </w:r>
      <w:r w:rsidRPr="00204F61">
        <w:rPr>
          <w:rFonts w:cs="Times New Roman"/>
          <w:bCs/>
        </w:rPr>
        <w:t xml:space="preserve"> Маркетинг функционирует в условиях:</w:t>
      </w:r>
    </w:p>
    <w:p w:rsidR="004D3468" w:rsidRPr="00204F61" w:rsidRDefault="004D3468" w:rsidP="003165D0">
      <w:pPr>
        <w:pStyle w:val="af8"/>
        <w:numPr>
          <w:ilvl w:val="0"/>
          <w:numId w:val="43"/>
        </w:numPr>
        <w:tabs>
          <w:tab w:val="clear" w:pos="4677"/>
          <w:tab w:val="clear" w:pos="9355"/>
          <w:tab w:val="left" w:pos="709"/>
        </w:tabs>
        <w:ind w:left="426" w:firstLine="0"/>
      </w:pPr>
      <w:r w:rsidRPr="00204F61">
        <w:rPr>
          <w:bCs/>
          <w:iCs/>
        </w:rPr>
        <w:t>рынка покупателя</w:t>
      </w:r>
    </w:p>
    <w:p w:rsidR="004D3468" w:rsidRPr="00204F61" w:rsidRDefault="004D3468" w:rsidP="003165D0">
      <w:pPr>
        <w:pStyle w:val="af8"/>
        <w:numPr>
          <w:ilvl w:val="0"/>
          <w:numId w:val="43"/>
        </w:numPr>
        <w:tabs>
          <w:tab w:val="clear" w:pos="4677"/>
          <w:tab w:val="clear" w:pos="9355"/>
          <w:tab w:val="left" w:pos="709"/>
        </w:tabs>
        <w:ind w:left="426" w:firstLine="0"/>
      </w:pPr>
      <w:r w:rsidRPr="00204F61">
        <w:t xml:space="preserve">монополизированного рынка </w:t>
      </w:r>
    </w:p>
    <w:p w:rsidR="004D3468" w:rsidRPr="00204F61" w:rsidRDefault="004D3468" w:rsidP="003165D0">
      <w:pPr>
        <w:pStyle w:val="af8"/>
        <w:numPr>
          <w:ilvl w:val="0"/>
          <w:numId w:val="43"/>
        </w:numPr>
        <w:tabs>
          <w:tab w:val="clear" w:pos="4677"/>
          <w:tab w:val="clear" w:pos="9355"/>
          <w:tab w:val="left" w:pos="709"/>
        </w:tabs>
        <w:ind w:left="426" w:firstLine="0"/>
      </w:pPr>
      <w:r w:rsidRPr="00204F61">
        <w:t xml:space="preserve">плановой экономики </w:t>
      </w:r>
    </w:p>
    <w:p w:rsidR="004D3468" w:rsidRPr="00204F61" w:rsidRDefault="004D3468" w:rsidP="003165D0">
      <w:pPr>
        <w:pStyle w:val="af8"/>
        <w:numPr>
          <w:ilvl w:val="0"/>
          <w:numId w:val="43"/>
        </w:numPr>
        <w:tabs>
          <w:tab w:val="clear" w:pos="4677"/>
          <w:tab w:val="clear" w:pos="9355"/>
          <w:tab w:val="left" w:pos="709"/>
        </w:tabs>
        <w:ind w:left="426" w:firstLine="0"/>
      </w:pPr>
      <w:r w:rsidRPr="00204F61">
        <w:t>рынка продавца</w:t>
      </w:r>
    </w:p>
    <w:p w:rsidR="004D3468" w:rsidRPr="00204F61" w:rsidRDefault="004D3468" w:rsidP="004D3468">
      <w:pPr>
        <w:pStyle w:val="af8"/>
        <w:tabs>
          <w:tab w:val="clear" w:pos="4677"/>
          <w:tab w:val="clear" w:pos="9355"/>
          <w:tab w:val="left" w:pos="709"/>
        </w:tabs>
        <w:ind w:left="426"/>
      </w:pPr>
      <w:r>
        <w:t>5</w:t>
      </w:r>
      <w:r w:rsidRPr="00204F61">
        <w:t>.  Базовым понятиям маркетинга соответствуют определения:</w:t>
      </w:r>
    </w:p>
    <w:p w:rsidR="004D3468" w:rsidRPr="00204F61" w:rsidRDefault="004D3468" w:rsidP="003165D0">
      <w:pPr>
        <w:pStyle w:val="af8"/>
        <w:numPr>
          <w:ilvl w:val="0"/>
          <w:numId w:val="44"/>
        </w:numPr>
        <w:tabs>
          <w:tab w:val="clear" w:pos="4677"/>
          <w:tab w:val="clear" w:pos="9355"/>
          <w:tab w:val="left" w:pos="709"/>
        </w:tabs>
        <w:ind w:left="426" w:firstLine="0"/>
      </w:pPr>
      <w:r w:rsidRPr="00204F61">
        <w:t>рынок</w:t>
      </w:r>
    </w:p>
    <w:p w:rsidR="004D3468" w:rsidRPr="00204F61" w:rsidRDefault="004D3468" w:rsidP="003165D0">
      <w:pPr>
        <w:pStyle w:val="af8"/>
        <w:numPr>
          <w:ilvl w:val="0"/>
          <w:numId w:val="44"/>
        </w:numPr>
        <w:tabs>
          <w:tab w:val="clear" w:pos="4677"/>
          <w:tab w:val="clear" w:pos="9355"/>
          <w:tab w:val="left" w:pos="709"/>
        </w:tabs>
        <w:ind w:left="426" w:firstLine="0"/>
      </w:pPr>
      <w:r w:rsidRPr="00204F61">
        <w:t>нужда</w:t>
      </w:r>
    </w:p>
    <w:p w:rsidR="004D3468" w:rsidRPr="00204F61" w:rsidRDefault="004D3468" w:rsidP="003165D0">
      <w:pPr>
        <w:pStyle w:val="af8"/>
        <w:numPr>
          <w:ilvl w:val="0"/>
          <w:numId w:val="44"/>
        </w:numPr>
        <w:tabs>
          <w:tab w:val="clear" w:pos="4677"/>
          <w:tab w:val="clear" w:pos="9355"/>
          <w:tab w:val="left" w:pos="709"/>
        </w:tabs>
        <w:ind w:left="426" w:firstLine="0"/>
      </w:pPr>
      <w:r w:rsidRPr="00204F61">
        <w:t xml:space="preserve">потребность </w:t>
      </w:r>
    </w:p>
    <w:p w:rsidR="004D3468" w:rsidRPr="00204F61" w:rsidRDefault="004D3468" w:rsidP="003165D0">
      <w:pPr>
        <w:pStyle w:val="af8"/>
        <w:numPr>
          <w:ilvl w:val="0"/>
          <w:numId w:val="44"/>
        </w:numPr>
        <w:tabs>
          <w:tab w:val="clear" w:pos="4677"/>
          <w:tab w:val="clear" w:pos="9355"/>
          <w:tab w:val="left" w:pos="709"/>
        </w:tabs>
        <w:ind w:left="426" w:firstLine="0"/>
      </w:pPr>
      <w:r w:rsidRPr="00204F61">
        <w:t>спрос</w:t>
      </w:r>
    </w:p>
    <w:p w:rsidR="004D3468" w:rsidRPr="00204F61" w:rsidRDefault="004D3468" w:rsidP="003165D0">
      <w:pPr>
        <w:pStyle w:val="af8"/>
        <w:numPr>
          <w:ilvl w:val="0"/>
          <w:numId w:val="44"/>
        </w:numPr>
        <w:tabs>
          <w:tab w:val="clear" w:pos="4677"/>
          <w:tab w:val="clear" w:pos="9355"/>
          <w:tab w:val="left" w:pos="709"/>
        </w:tabs>
        <w:ind w:left="426" w:firstLine="0"/>
      </w:pPr>
      <w:r w:rsidRPr="00204F61">
        <w:t>предложение</w:t>
      </w:r>
    </w:p>
    <w:p w:rsidR="004D3468" w:rsidRPr="00204F61" w:rsidRDefault="004D3468" w:rsidP="003165D0">
      <w:pPr>
        <w:pStyle w:val="af8"/>
        <w:numPr>
          <w:ilvl w:val="0"/>
          <w:numId w:val="44"/>
        </w:numPr>
        <w:tabs>
          <w:tab w:val="clear" w:pos="4677"/>
          <w:tab w:val="clear" w:pos="9355"/>
          <w:tab w:val="left" w:pos="709"/>
        </w:tabs>
        <w:ind w:left="426" w:firstLine="0"/>
      </w:pPr>
      <w:r w:rsidRPr="00204F61">
        <w:t>конкуренция</w:t>
      </w:r>
    </w:p>
    <w:p w:rsidR="004D3468" w:rsidRPr="00204F61" w:rsidRDefault="004D3468" w:rsidP="003165D0">
      <w:pPr>
        <w:pStyle w:val="af8"/>
        <w:numPr>
          <w:ilvl w:val="0"/>
          <w:numId w:val="45"/>
        </w:numPr>
        <w:tabs>
          <w:tab w:val="clear" w:pos="4677"/>
          <w:tab w:val="clear" w:pos="9355"/>
          <w:tab w:val="left" w:pos="709"/>
        </w:tabs>
        <w:ind w:left="426" w:firstLine="0"/>
      </w:pPr>
      <w:r w:rsidRPr="00204F61">
        <w:t xml:space="preserve">чувство ощущаемой человеком нехватки чего-либо </w:t>
      </w:r>
    </w:p>
    <w:p w:rsidR="004D3468" w:rsidRPr="00204F61" w:rsidRDefault="004D3468" w:rsidP="003165D0">
      <w:pPr>
        <w:pStyle w:val="af8"/>
        <w:numPr>
          <w:ilvl w:val="0"/>
          <w:numId w:val="45"/>
        </w:numPr>
        <w:tabs>
          <w:tab w:val="clear" w:pos="4677"/>
          <w:tab w:val="clear" w:pos="9355"/>
          <w:tab w:val="left" w:pos="709"/>
        </w:tabs>
        <w:ind w:left="426" w:firstLine="0"/>
      </w:pPr>
      <w:r w:rsidRPr="00204F61">
        <w:t>показатель, определяющий  количество товара, которое может быть куплено при заданной цене</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нужда, принявшая конкретную форму в соответствии с культурным уровнем и личностью индивида</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shd w:val="clear" w:color="auto" w:fill="FFFFFF"/>
        </w:rPr>
        <w:t>совокупность экономических отношений между, возникающих по поводу купли -продажи товаров и услуг в границах определенной местности и отрасли</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shd w:val="clear" w:color="auto" w:fill="FFFFFF"/>
        </w:rPr>
        <w:t>количество товаров и  услуг, предлагаемых потребителю в том или ином сегменте рынка, которое производители готовы продать по определенной цене за определенный период</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shd w:val="clear" w:color="auto" w:fill="FFFFFF"/>
        </w:rPr>
        <w:t>борьба, соперничество производителей за лучшие условия и результаты коммерческой деятельности</w:t>
      </w:r>
    </w:p>
    <w:p w:rsidR="004D3468" w:rsidRPr="00204F61" w:rsidRDefault="004D3468" w:rsidP="004D3468">
      <w:pPr>
        <w:tabs>
          <w:tab w:val="left" w:pos="709"/>
        </w:tabs>
        <w:ind w:left="426"/>
        <w:rPr>
          <w:rFonts w:cs="Times New Roman"/>
        </w:rPr>
      </w:pPr>
      <w:r>
        <w:rPr>
          <w:rFonts w:cs="Times New Roman"/>
        </w:rPr>
        <w:t>6</w:t>
      </w:r>
      <w:r w:rsidRPr="00204F61">
        <w:rPr>
          <w:rFonts w:cs="Times New Roman"/>
        </w:rPr>
        <w:t>. Принципам маркетинга соответствуют</w:t>
      </w:r>
    </w:p>
    <w:p w:rsidR="004D3468" w:rsidRPr="00204F61" w:rsidRDefault="004D3468" w:rsidP="004D3468">
      <w:pPr>
        <w:tabs>
          <w:tab w:val="left" w:pos="709"/>
        </w:tabs>
        <w:ind w:left="426"/>
        <w:rPr>
          <w:rFonts w:cs="Times New Roman"/>
        </w:rPr>
      </w:pPr>
      <w:r w:rsidRPr="00204F61">
        <w:rPr>
          <w:rFonts w:cs="Times New Roman"/>
        </w:rPr>
        <w:t>1)своевременная адаптация к изменениям требований рынка</w:t>
      </w:r>
    </w:p>
    <w:p w:rsidR="004D3468" w:rsidRPr="00204F61" w:rsidRDefault="004D3468" w:rsidP="004D3468">
      <w:pPr>
        <w:tabs>
          <w:tab w:val="left" w:pos="709"/>
        </w:tabs>
        <w:ind w:left="426"/>
        <w:rPr>
          <w:rFonts w:cs="Times New Roman"/>
        </w:rPr>
      </w:pPr>
      <w:r w:rsidRPr="00204F61">
        <w:rPr>
          <w:rFonts w:cs="Times New Roman"/>
        </w:rPr>
        <w:t>2)ориентация на долгосрочный успех</w:t>
      </w:r>
    </w:p>
    <w:p w:rsidR="004D3468" w:rsidRPr="00204F61" w:rsidRDefault="004D3468" w:rsidP="004D3468">
      <w:pPr>
        <w:tabs>
          <w:tab w:val="left" w:pos="709"/>
        </w:tabs>
        <w:ind w:left="426"/>
        <w:rPr>
          <w:rFonts w:cs="Times New Roman"/>
        </w:rPr>
      </w:pPr>
      <w:r w:rsidRPr="00204F61">
        <w:rPr>
          <w:rFonts w:cs="Times New Roman"/>
        </w:rPr>
        <w:t>3)максимизация прибыли и объемов продаж</w:t>
      </w:r>
    </w:p>
    <w:p w:rsidR="004D3468" w:rsidRPr="00204F61" w:rsidRDefault="004D3468" w:rsidP="004D3468">
      <w:pPr>
        <w:tabs>
          <w:tab w:val="left" w:pos="709"/>
        </w:tabs>
        <w:ind w:left="426"/>
        <w:rPr>
          <w:rFonts w:cs="Times New Roman"/>
        </w:rPr>
      </w:pPr>
      <w:r w:rsidRPr="00204F61">
        <w:rPr>
          <w:rFonts w:cs="Times New Roman"/>
        </w:rPr>
        <w:t>4)комплексный  подход к маркетинговой деятельности</w:t>
      </w:r>
    </w:p>
    <w:p w:rsidR="004D3468" w:rsidRPr="00204F61" w:rsidRDefault="004D3468" w:rsidP="004D3468">
      <w:pPr>
        <w:tabs>
          <w:tab w:val="left" w:pos="709"/>
        </w:tabs>
        <w:ind w:left="426"/>
        <w:rPr>
          <w:rFonts w:cs="Times New Roman"/>
        </w:rPr>
      </w:pPr>
      <w:r>
        <w:rPr>
          <w:rFonts w:cs="Times New Roman"/>
        </w:rPr>
        <w:t>7</w:t>
      </w:r>
      <w:r w:rsidRPr="00204F61">
        <w:rPr>
          <w:rFonts w:cs="Times New Roman"/>
        </w:rPr>
        <w:t xml:space="preserve">. Маркетинговые функции в компании реализуются в следующей последовательности </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контроль над достигнутыми показателями продаж и прибыли</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разработка комплекса маркетинга</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 xml:space="preserve">изучение рынка и запросов потребителей </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реализация планов и программ</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разработка маркетинговой стратегии</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планирование конкретных маркетинговых мероприятий</w:t>
      </w:r>
    </w:p>
    <w:p w:rsidR="004D3468" w:rsidRPr="00204F61" w:rsidRDefault="004D3468" w:rsidP="004D3468">
      <w:pPr>
        <w:tabs>
          <w:tab w:val="left" w:pos="709"/>
        </w:tabs>
        <w:ind w:left="426"/>
        <w:rPr>
          <w:rFonts w:cs="Times New Roman"/>
        </w:rPr>
      </w:pPr>
      <w:r>
        <w:rPr>
          <w:rFonts w:cs="Times New Roman"/>
        </w:rPr>
        <w:t>8</w:t>
      </w:r>
      <w:r w:rsidRPr="00204F61">
        <w:rPr>
          <w:rFonts w:cs="Times New Roman"/>
        </w:rPr>
        <w:t>. Набор взаимосвязанных инструментов, с помощью которых компания воздействует на спрос и решает задачи по достижению своих  целей на рынке, называется _______________</w:t>
      </w:r>
    </w:p>
    <w:p w:rsidR="004D3468" w:rsidRPr="00204F61" w:rsidRDefault="004D3468" w:rsidP="004D3468">
      <w:pPr>
        <w:tabs>
          <w:tab w:val="left" w:pos="709"/>
        </w:tabs>
        <w:ind w:left="426"/>
        <w:rPr>
          <w:rFonts w:cs="Times New Roman"/>
        </w:rPr>
      </w:pPr>
      <w:r>
        <w:rPr>
          <w:rFonts w:cs="Times New Roman"/>
        </w:rPr>
        <w:t>9</w:t>
      </w:r>
      <w:r w:rsidRPr="00204F61">
        <w:rPr>
          <w:rFonts w:cs="Times New Roman"/>
        </w:rPr>
        <w:t>. В комплекс маркетинга (модель 4Ps) входят следующие элементы</w:t>
      </w:r>
    </w:p>
    <w:p w:rsidR="004D3468" w:rsidRPr="00204F61" w:rsidRDefault="004D3468" w:rsidP="004D3468">
      <w:pPr>
        <w:tabs>
          <w:tab w:val="left" w:pos="709"/>
        </w:tabs>
        <w:ind w:left="426"/>
        <w:rPr>
          <w:rFonts w:cs="Times New Roman"/>
        </w:rPr>
      </w:pPr>
      <w:r w:rsidRPr="00204F61">
        <w:rPr>
          <w:rFonts w:cs="Times New Roman"/>
        </w:rPr>
        <w:t>1) товар, цена, распределение и персонал</w:t>
      </w:r>
    </w:p>
    <w:p w:rsidR="004D3468" w:rsidRPr="00204F61" w:rsidRDefault="004D3468" w:rsidP="004D3468">
      <w:pPr>
        <w:tabs>
          <w:tab w:val="left" w:pos="709"/>
        </w:tabs>
        <w:ind w:left="426"/>
        <w:rPr>
          <w:rFonts w:cs="Times New Roman"/>
        </w:rPr>
      </w:pPr>
      <w:r w:rsidRPr="00204F61">
        <w:rPr>
          <w:rFonts w:cs="Times New Roman"/>
        </w:rPr>
        <w:t>2) товар, цена, финансы и продвижение</w:t>
      </w:r>
    </w:p>
    <w:p w:rsidR="004D3468" w:rsidRPr="00204F61" w:rsidRDefault="004D3468" w:rsidP="004D3468">
      <w:pPr>
        <w:tabs>
          <w:tab w:val="left" w:pos="709"/>
        </w:tabs>
        <w:ind w:left="426"/>
        <w:rPr>
          <w:rFonts w:cs="Times New Roman"/>
        </w:rPr>
      </w:pPr>
      <w:r w:rsidRPr="00204F61">
        <w:rPr>
          <w:rFonts w:cs="Times New Roman"/>
        </w:rPr>
        <w:t>3) товар, реклама и сервис</w:t>
      </w:r>
    </w:p>
    <w:p w:rsidR="004D3468" w:rsidRPr="00204F61" w:rsidRDefault="004D3468" w:rsidP="004D3468">
      <w:pPr>
        <w:tabs>
          <w:tab w:val="left" w:pos="709"/>
        </w:tabs>
        <w:ind w:left="426"/>
        <w:rPr>
          <w:rFonts w:cs="Times New Roman"/>
        </w:rPr>
      </w:pPr>
      <w:r w:rsidRPr="00204F61">
        <w:rPr>
          <w:rFonts w:cs="Times New Roman"/>
        </w:rPr>
        <w:t>4) товар, цена, распределение и продвижение</w:t>
      </w:r>
    </w:p>
    <w:p w:rsidR="004D3468" w:rsidRPr="00204F61" w:rsidRDefault="004D3468" w:rsidP="004D3468">
      <w:pPr>
        <w:pStyle w:val="22"/>
        <w:tabs>
          <w:tab w:val="left" w:pos="709"/>
        </w:tabs>
        <w:spacing w:after="0" w:line="240" w:lineRule="auto"/>
        <w:ind w:left="426"/>
        <w:rPr>
          <w:rFonts w:cs="Times New Roman"/>
        </w:rPr>
      </w:pPr>
      <w:r w:rsidRPr="00204F61">
        <w:rPr>
          <w:rFonts w:cs="Times New Roman"/>
        </w:rPr>
        <w:t>1</w:t>
      </w:r>
      <w:r>
        <w:rPr>
          <w:rFonts w:cs="Times New Roman"/>
        </w:rPr>
        <w:t>0</w:t>
      </w:r>
      <w:r w:rsidRPr="00204F61">
        <w:rPr>
          <w:rFonts w:cs="Times New Roman"/>
        </w:rPr>
        <w:t>. Основная задача маркетинговых воздействий на рынок заключается в том, чтобы</w:t>
      </w:r>
    </w:p>
    <w:p w:rsidR="004D3468" w:rsidRPr="00204F61" w:rsidRDefault="004D3468" w:rsidP="004D3468">
      <w:pPr>
        <w:pStyle w:val="aff2"/>
        <w:tabs>
          <w:tab w:val="left" w:pos="709"/>
        </w:tabs>
        <w:ind w:left="426" w:firstLine="0"/>
        <w:jc w:val="left"/>
        <w:rPr>
          <w:sz w:val="24"/>
          <w:szCs w:val="24"/>
        </w:rPr>
      </w:pPr>
      <w:r w:rsidRPr="00204F61">
        <w:rPr>
          <w:sz w:val="24"/>
          <w:szCs w:val="24"/>
        </w:rPr>
        <w:t>1)обеспечить оптимальный для фирмы уровень спроса</w:t>
      </w:r>
    </w:p>
    <w:p w:rsidR="004D3468" w:rsidRPr="00204F61" w:rsidRDefault="004D3468" w:rsidP="004D3468">
      <w:pPr>
        <w:pStyle w:val="aff2"/>
        <w:tabs>
          <w:tab w:val="left" w:pos="709"/>
        </w:tabs>
        <w:ind w:left="426" w:firstLine="0"/>
        <w:jc w:val="left"/>
        <w:rPr>
          <w:sz w:val="24"/>
          <w:szCs w:val="24"/>
        </w:rPr>
      </w:pPr>
      <w:r w:rsidRPr="00204F61">
        <w:rPr>
          <w:sz w:val="24"/>
          <w:szCs w:val="24"/>
        </w:rPr>
        <w:t>2)привлечь к своему товару как можно больше разных потребителей</w:t>
      </w:r>
    </w:p>
    <w:p w:rsidR="004D3468" w:rsidRPr="00204F61" w:rsidRDefault="004D3468" w:rsidP="004D3468">
      <w:pPr>
        <w:pStyle w:val="22"/>
        <w:tabs>
          <w:tab w:val="left" w:pos="709"/>
        </w:tabs>
        <w:spacing w:after="0" w:line="240" w:lineRule="auto"/>
        <w:ind w:left="426"/>
        <w:rPr>
          <w:rFonts w:cs="Times New Roman"/>
        </w:rPr>
      </w:pPr>
      <w:r w:rsidRPr="00204F61">
        <w:rPr>
          <w:rFonts w:cs="Times New Roman"/>
        </w:rPr>
        <w:t>3)стать лидером на рынке</w:t>
      </w:r>
    </w:p>
    <w:p w:rsidR="004D3468" w:rsidRPr="00204F61" w:rsidRDefault="004D3468" w:rsidP="004D3468">
      <w:pPr>
        <w:pStyle w:val="22"/>
        <w:tabs>
          <w:tab w:val="left" w:pos="709"/>
        </w:tabs>
        <w:spacing w:after="0" w:line="240" w:lineRule="auto"/>
        <w:ind w:left="426"/>
        <w:rPr>
          <w:rFonts w:cs="Times New Roman"/>
        </w:rPr>
      </w:pPr>
      <w:r w:rsidRPr="00204F61">
        <w:rPr>
          <w:rFonts w:cs="Times New Roman"/>
        </w:rPr>
        <w:t xml:space="preserve"> 4) установить прочные связи с поставщиками</w:t>
      </w:r>
    </w:p>
    <w:p w:rsidR="004D3468" w:rsidRPr="00204F61" w:rsidRDefault="004D3468" w:rsidP="004D3468">
      <w:pPr>
        <w:tabs>
          <w:tab w:val="left" w:pos="709"/>
        </w:tabs>
        <w:ind w:left="426"/>
        <w:rPr>
          <w:rFonts w:cs="Times New Roman"/>
        </w:rPr>
      </w:pPr>
      <w:r w:rsidRPr="00204F61">
        <w:rPr>
          <w:rFonts w:cs="Times New Roman"/>
        </w:rPr>
        <w:t>1</w:t>
      </w:r>
      <w:r>
        <w:rPr>
          <w:rFonts w:cs="Times New Roman"/>
        </w:rPr>
        <w:t>1</w:t>
      </w:r>
      <w:r w:rsidRPr="00204F61">
        <w:rPr>
          <w:rFonts w:cs="Times New Roman"/>
        </w:rPr>
        <w:t xml:space="preserve">. Совокупность внешних </w:t>
      </w:r>
      <w:r w:rsidRPr="00204F61">
        <w:rPr>
          <w:rFonts w:cs="Times New Roman"/>
          <w:color w:val="000000"/>
        </w:rPr>
        <w:t>субъектов и сил, влияющих на конъюнктуру рынка и эффективность деятельности компании</w:t>
      </w:r>
      <w:r w:rsidRPr="00204F61">
        <w:rPr>
          <w:rFonts w:cs="Times New Roman"/>
        </w:rPr>
        <w:t xml:space="preserve"> называют________________</w:t>
      </w:r>
    </w:p>
    <w:p w:rsidR="004D3468" w:rsidRPr="00204F61" w:rsidRDefault="004D3468" w:rsidP="004D3468">
      <w:pPr>
        <w:tabs>
          <w:tab w:val="left" w:pos="709"/>
        </w:tabs>
        <w:ind w:left="426"/>
        <w:rPr>
          <w:rFonts w:cs="Times New Roman"/>
        </w:rPr>
      </w:pPr>
      <w:r w:rsidRPr="00204F61">
        <w:rPr>
          <w:rFonts w:cs="Times New Roman"/>
        </w:rPr>
        <w:t>1</w:t>
      </w:r>
      <w:r>
        <w:rPr>
          <w:rFonts w:cs="Times New Roman"/>
        </w:rPr>
        <w:t>2</w:t>
      </w:r>
      <w:r w:rsidRPr="00204F61">
        <w:rPr>
          <w:rFonts w:cs="Times New Roman"/>
        </w:rPr>
        <w:t>. Составляющие маркетинговой среды компании определяют следующим образом</w:t>
      </w:r>
    </w:p>
    <w:p w:rsidR="004D3468" w:rsidRPr="00204F61" w:rsidRDefault="004D3468" w:rsidP="004D3468">
      <w:pPr>
        <w:tabs>
          <w:tab w:val="left" w:pos="709"/>
        </w:tabs>
        <w:ind w:left="426"/>
        <w:rPr>
          <w:rFonts w:cs="Times New Roman"/>
          <w:color w:val="000000"/>
        </w:rPr>
      </w:pPr>
      <w:r w:rsidRPr="00204F61">
        <w:rPr>
          <w:rFonts w:cs="Times New Roman"/>
          <w:color w:val="000000"/>
        </w:rPr>
        <w:t>1)микросреда</w:t>
      </w:r>
    </w:p>
    <w:p w:rsidR="004D3468" w:rsidRPr="00204F61" w:rsidRDefault="004D3468" w:rsidP="004D3468">
      <w:pPr>
        <w:tabs>
          <w:tab w:val="left" w:pos="709"/>
        </w:tabs>
        <w:ind w:left="426"/>
        <w:rPr>
          <w:rFonts w:cs="Times New Roman"/>
          <w:color w:val="000000"/>
        </w:rPr>
      </w:pPr>
      <w:r w:rsidRPr="00204F61">
        <w:rPr>
          <w:rFonts w:cs="Times New Roman"/>
          <w:color w:val="000000"/>
        </w:rPr>
        <w:t>2)макросреда</w:t>
      </w:r>
    </w:p>
    <w:p w:rsidR="004D3468" w:rsidRPr="00204F61" w:rsidRDefault="004D3468" w:rsidP="004D3468">
      <w:pPr>
        <w:tabs>
          <w:tab w:val="left" w:pos="709"/>
        </w:tabs>
        <w:ind w:left="426"/>
        <w:rPr>
          <w:rFonts w:cs="Times New Roman"/>
          <w:color w:val="000000"/>
        </w:rPr>
      </w:pPr>
      <w:r w:rsidRPr="00204F61">
        <w:rPr>
          <w:rFonts w:cs="Times New Roman"/>
          <w:color w:val="000000"/>
        </w:rPr>
        <w:t xml:space="preserve">3)внутренняя среда </w:t>
      </w:r>
    </w:p>
    <w:p w:rsidR="004D3468" w:rsidRPr="00204F61" w:rsidRDefault="004D3468" w:rsidP="003165D0">
      <w:pPr>
        <w:pStyle w:val="aff6"/>
        <w:numPr>
          <w:ilvl w:val="0"/>
          <w:numId w:val="46"/>
        </w:numPr>
        <w:tabs>
          <w:tab w:val="left" w:pos="709"/>
        </w:tabs>
        <w:spacing w:after="0" w:line="240" w:lineRule="auto"/>
        <w:ind w:left="426" w:firstLine="0"/>
        <w:contextualSpacing/>
        <w:rPr>
          <w:rFonts w:ascii="Times New Roman" w:hAnsi="Times New Roman" w:cs="Times New Roman"/>
          <w:vanish/>
          <w:color w:val="000000"/>
          <w:sz w:val="24"/>
          <w:szCs w:val="24"/>
        </w:rPr>
      </w:pPr>
      <w:r w:rsidRPr="00204F61">
        <w:rPr>
          <w:rFonts w:ascii="Times New Roman" w:hAnsi="Times New Roman" w:cs="Times New Roman"/>
          <w:color w:val="000000"/>
          <w:sz w:val="24"/>
          <w:szCs w:val="24"/>
        </w:rPr>
        <w:t>совокупность факторов общего порядка, обладающих общерыночным действием, на которые субъекты рынка не могут воздействовать</w:t>
      </w:r>
    </w:p>
    <w:p w:rsidR="004D3468" w:rsidRPr="00204F61" w:rsidRDefault="004D3468" w:rsidP="004D3468">
      <w:pPr>
        <w:tabs>
          <w:tab w:val="left" w:pos="709"/>
        </w:tabs>
        <w:ind w:left="426"/>
        <w:rPr>
          <w:rFonts w:cs="Times New Roman"/>
          <w:vanish/>
          <w:color w:val="003366"/>
        </w:rPr>
      </w:pPr>
    </w:p>
    <w:p w:rsidR="004D3468" w:rsidRPr="00204F61" w:rsidRDefault="004D3468" w:rsidP="004D3468">
      <w:pPr>
        <w:tabs>
          <w:tab w:val="left" w:pos="709"/>
        </w:tabs>
        <w:ind w:left="426"/>
        <w:rPr>
          <w:rFonts w:cs="Times New Roman"/>
          <w:vanish/>
          <w:color w:val="003366"/>
        </w:rPr>
      </w:pPr>
    </w:p>
    <w:p w:rsidR="004D3468" w:rsidRPr="00204F61" w:rsidRDefault="004D3468" w:rsidP="004D3468">
      <w:pPr>
        <w:tabs>
          <w:tab w:val="left" w:pos="709"/>
        </w:tabs>
        <w:ind w:left="426"/>
        <w:rPr>
          <w:rFonts w:cs="Times New Roman"/>
        </w:rPr>
      </w:pPr>
    </w:p>
    <w:p w:rsidR="004D3468" w:rsidRPr="00204F61" w:rsidRDefault="004D3468" w:rsidP="003165D0">
      <w:pPr>
        <w:pStyle w:val="aff6"/>
        <w:numPr>
          <w:ilvl w:val="0"/>
          <w:numId w:val="46"/>
        </w:numPr>
        <w:tabs>
          <w:tab w:val="left" w:pos="709"/>
        </w:tabs>
        <w:spacing w:after="0" w:line="240" w:lineRule="auto"/>
        <w:ind w:left="426" w:firstLine="0"/>
        <w:contextualSpacing/>
        <w:rPr>
          <w:rFonts w:ascii="Times New Roman" w:hAnsi="Times New Roman" w:cs="Times New Roman"/>
          <w:color w:val="000000"/>
          <w:sz w:val="24"/>
          <w:szCs w:val="24"/>
        </w:rPr>
      </w:pPr>
      <w:r w:rsidRPr="00204F61">
        <w:rPr>
          <w:rFonts w:ascii="Times New Roman" w:hAnsi="Times New Roman" w:cs="Times New Roman"/>
          <w:sz w:val="24"/>
          <w:szCs w:val="24"/>
        </w:rPr>
        <w:t>совокупность факторов</w:t>
      </w:r>
      <w:r w:rsidRPr="00204F61">
        <w:rPr>
          <w:rFonts w:ascii="Times New Roman" w:hAnsi="Times New Roman" w:cs="Times New Roman"/>
          <w:color w:val="000000"/>
          <w:sz w:val="24"/>
          <w:szCs w:val="24"/>
        </w:rPr>
        <w:t>, имеющих непосредственное отношение к компании, которые она способна контролировать и регулировать свои отношения с этими факторам</w:t>
      </w:r>
    </w:p>
    <w:p w:rsidR="004D3468" w:rsidRPr="00204F61" w:rsidRDefault="004D3468" w:rsidP="003165D0">
      <w:pPr>
        <w:pStyle w:val="af3"/>
        <w:numPr>
          <w:ilvl w:val="0"/>
          <w:numId w:val="46"/>
        </w:numPr>
        <w:tabs>
          <w:tab w:val="left" w:pos="709"/>
        </w:tabs>
        <w:spacing w:after="0"/>
        <w:ind w:left="426" w:firstLine="0"/>
        <w:rPr>
          <w:rFonts w:cs="Times New Roman"/>
        </w:rPr>
      </w:pPr>
      <w:r w:rsidRPr="00204F61">
        <w:rPr>
          <w:rFonts w:cs="Times New Roman"/>
        </w:rPr>
        <w:t>факторы, полностью управляемые и контролируемые компанией</w:t>
      </w:r>
    </w:p>
    <w:p w:rsidR="004D3468" w:rsidRPr="00204F61" w:rsidRDefault="004D3468" w:rsidP="004D3468">
      <w:pPr>
        <w:tabs>
          <w:tab w:val="left" w:pos="709"/>
        </w:tabs>
        <w:ind w:left="426"/>
        <w:jc w:val="both"/>
        <w:rPr>
          <w:rFonts w:cs="Times New Roman"/>
          <w:bCs/>
          <w:shd w:val="clear" w:color="auto" w:fill="FFFFFF"/>
        </w:rPr>
      </w:pPr>
      <w:r>
        <w:rPr>
          <w:rFonts w:cs="Times New Roman"/>
        </w:rPr>
        <w:t>13</w:t>
      </w:r>
      <w:r w:rsidRPr="00204F61">
        <w:rPr>
          <w:rFonts w:cs="Times New Roman"/>
        </w:rPr>
        <w:t>. П</w:t>
      </w:r>
      <w:r w:rsidRPr="00204F61">
        <w:rPr>
          <w:rFonts w:cs="Times New Roman"/>
          <w:shd w:val="clear" w:color="auto" w:fill="FFFFFF"/>
        </w:rPr>
        <w:t>ривлекательное направление </w:t>
      </w:r>
      <w:r w:rsidRPr="00204F61">
        <w:rPr>
          <w:rFonts w:cs="Times New Roman"/>
          <w:bCs/>
          <w:shd w:val="clear" w:color="auto" w:fill="FFFFFF"/>
        </w:rPr>
        <w:t xml:space="preserve">маркетинговых </w:t>
      </w:r>
      <w:r w:rsidRPr="00204F61">
        <w:rPr>
          <w:rFonts w:cs="Times New Roman"/>
          <w:shd w:val="clear" w:color="auto" w:fill="FFFFFF"/>
        </w:rPr>
        <w:t>усилий, на котором конкретная компания может добиться конкурентного преимущества, представляет собой</w:t>
      </w:r>
      <w:r w:rsidRPr="00204F61">
        <w:rPr>
          <w:rFonts w:cs="Times New Roman"/>
          <w:bCs/>
          <w:shd w:val="clear" w:color="auto" w:fill="FFFFFF"/>
        </w:rPr>
        <w:t xml:space="preserve"> маркетинговую _______________.</w:t>
      </w:r>
    </w:p>
    <w:p w:rsidR="004D3468" w:rsidRPr="00204F61" w:rsidRDefault="004D3468" w:rsidP="004D3468">
      <w:pPr>
        <w:tabs>
          <w:tab w:val="left" w:pos="709"/>
        </w:tabs>
        <w:ind w:left="426"/>
        <w:rPr>
          <w:iCs/>
        </w:rPr>
      </w:pPr>
      <w:r>
        <w:t>1</w:t>
      </w:r>
      <w:r w:rsidRPr="00204F61">
        <w:t>4. Показатель,  позволяющий оценить  освоение компанией рыночного потенциала, рассчитывается как о</w:t>
      </w:r>
      <w:r w:rsidRPr="00204F61">
        <w:rPr>
          <w:iCs/>
        </w:rPr>
        <w:t>тношение объема продаж товара конкретной фирмы к общей емкости рынка данного товара - это</w:t>
      </w:r>
    </w:p>
    <w:p w:rsidR="004D3468" w:rsidRPr="00204F61" w:rsidRDefault="004D3468" w:rsidP="004D3468">
      <w:pPr>
        <w:tabs>
          <w:tab w:val="left" w:pos="709"/>
        </w:tabs>
        <w:ind w:left="426"/>
      </w:pPr>
      <w:r w:rsidRPr="00204F61">
        <w:t>1)доля рынка</w:t>
      </w:r>
    </w:p>
    <w:p w:rsidR="004D3468" w:rsidRPr="00204F61" w:rsidRDefault="004D3468" w:rsidP="004D3468">
      <w:pPr>
        <w:tabs>
          <w:tab w:val="left" w:pos="709"/>
        </w:tabs>
        <w:ind w:left="426"/>
      </w:pPr>
      <w:r w:rsidRPr="00204F61">
        <w:t>2)относительная доля рынка</w:t>
      </w:r>
    </w:p>
    <w:p w:rsidR="004D3468" w:rsidRPr="00204F61" w:rsidRDefault="004D3468" w:rsidP="004D3468">
      <w:pPr>
        <w:tabs>
          <w:tab w:val="left" w:pos="709"/>
        </w:tabs>
        <w:ind w:left="426"/>
      </w:pPr>
      <w:r w:rsidRPr="00204F61">
        <w:t>3)динамика или темпы роста рынка</w:t>
      </w:r>
    </w:p>
    <w:p w:rsidR="004D3468" w:rsidRPr="00204F61" w:rsidRDefault="004D3468" w:rsidP="004D3468">
      <w:pPr>
        <w:tabs>
          <w:tab w:val="left" w:pos="709"/>
        </w:tabs>
        <w:ind w:left="426"/>
      </w:pPr>
      <w:r w:rsidRPr="00204F61">
        <w:t>4)емкость рынка</w:t>
      </w:r>
    </w:p>
    <w:p w:rsidR="004D3468" w:rsidRPr="00204F61" w:rsidRDefault="004D3468" w:rsidP="004D3468">
      <w:pPr>
        <w:pStyle w:val="af8"/>
        <w:tabs>
          <w:tab w:val="clear" w:pos="4677"/>
          <w:tab w:val="clear" w:pos="9355"/>
          <w:tab w:val="left" w:pos="709"/>
        </w:tabs>
        <w:ind w:left="426"/>
        <w:rPr>
          <w:iCs/>
        </w:rPr>
      </w:pPr>
      <w:r>
        <w:t>15</w:t>
      </w:r>
      <w:r w:rsidRPr="00204F61">
        <w:t xml:space="preserve">. </w:t>
      </w:r>
      <w:r w:rsidRPr="00204F61">
        <w:rPr>
          <w:iCs/>
        </w:rPr>
        <w:t xml:space="preserve">Отношение объема продаж товара конкретной фирмы к продажам самого сильного конкурента - это </w:t>
      </w:r>
    </w:p>
    <w:p w:rsidR="004D3468" w:rsidRPr="00204F61" w:rsidRDefault="004D3468" w:rsidP="004D3468">
      <w:pPr>
        <w:tabs>
          <w:tab w:val="left" w:pos="709"/>
        </w:tabs>
        <w:ind w:left="426"/>
      </w:pPr>
      <w:r w:rsidRPr="00204F61">
        <w:t>1)доля рынка</w:t>
      </w:r>
    </w:p>
    <w:p w:rsidR="004D3468" w:rsidRPr="00204F61" w:rsidRDefault="004D3468" w:rsidP="004D3468">
      <w:pPr>
        <w:tabs>
          <w:tab w:val="left" w:pos="709"/>
        </w:tabs>
        <w:ind w:left="426"/>
      </w:pPr>
      <w:r w:rsidRPr="00204F61">
        <w:t>2)относительная доля рынка</w:t>
      </w:r>
    </w:p>
    <w:p w:rsidR="004D3468" w:rsidRPr="00204F61" w:rsidRDefault="004D3468" w:rsidP="004D3468">
      <w:pPr>
        <w:pStyle w:val="af8"/>
        <w:tabs>
          <w:tab w:val="clear" w:pos="4677"/>
          <w:tab w:val="clear" w:pos="9355"/>
          <w:tab w:val="left" w:pos="709"/>
        </w:tabs>
        <w:ind w:left="426"/>
      </w:pPr>
      <w:r w:rsidRPr="00204F61">
        <w:t>3)динамика или темпы роста рынка</w:t>
      </w:r>
    </w:p>
    <w:p w:rsidR="004D3468" w:rsidRPr="00204F61" w:rsidRDefault="004D3468" w:rsidP="004D3468">
      <w:pPr>
        <w:tabs>
          <w:tab w:val="left" w:pos="709"/>
        </w:tabs>
        <w:ind w:left="426"/>
      </w:pPr>
      <w:r w:rsidRPr="00204F61">
        <w:t>4)емкость рынка</w:t>
      </w:r>
    </w:p>
    <w:p w:rsidR="004D3468" w:rsidRPr="00204F61" w:rsidRDefault="004D3468" w:rsidP="004D3468">
      <w:pPr>
        <w:pStyle w:val="af8"/>
        <w:tabs>
          <w:tab w:val="clear" w:pos="4677"/>
          <w:tab w:val="clear" w:pos="9355"/>
          <w:tab w:val="left" w:pos="709"/>
        </w:tabs>
        <w:ind w:left="426"/>
        <w:rPr>
          <w:iCs/>
        </w:rPr>
      </w:pPr>
      <w:r>
        <w:t>1</w:t>
      </w:r>
      <w:r w:rsidRPr="00204F61">
        <w:t xml:space="preserve">6. </w:t>
      </w:r>
      <w:r w:rsidRPr="00204F61">
        <w:rPr>
          <w:iCs/>
        </w:rPr>
        <w:t>Объем продаж определенного товара в течении какого-то периода времени (обычно в течении года) на рынке, определяемый в натуральном или стоимостном выражении - это ___________ рынка.</w:t>
      </w:r>
    </w:p>
    <w:p w:rsidR="004D3468" w:rsidRPr="00204F61" w:rsidRDefault="004D3468" w:rsidP="004D3468">
      <w:pPr>
        <w:tabs>
          <w:tab w:val="left" w:pos="709"/>
        </w:tabs>
        <w:ind w:left="426"/>
      </w:pPr>
      <w:r>
        <w:t>1</w:t>
      </w:r>
      <w:r w:rsidRPr="00204F61">
        <w:t>7.  Динамика или темпы роста рынка представляет собой</w:t>
      </w:r>
    </w:p>
    <w:p w:rsidR="004D3468" w:rsidRPr="00204F61" w:rsidRDefault="004D3468" w:rsidP="004D3468">
      <w:pPr>
        <w:pStyle w:val="af8"/>
        <w:tabs>
          <w:tab w:val="clear" w:pos="4677"/>
          <w:tab w:val="clear" w:pos="9355"/>
          <w:tab w:val="left" w:pos="709"/>
        </w:tabs>
        <w:ind w:left="426"/>
      </w:pPr>
      <w:r w:rsidRPr="00204F61">
        <w:t>1)соотношение объемов продаж конкретного товара в анализируемом и базисном периоде</w:t>
      </w:r>
    </w:p>
    <w:p w:rsidR="004D3468" w:rsidRPr="00204F61" w:rsidRDefault="004D3468" w:rsidP="004D3468">
      <w:pPr>
        <w:pStyle w:val="af8"/>
        <w:tabs>
          <w:tab w:val="clear" w:pos="4677"/>
          <w:tab w:val="clear" w:pos="9355"/>
          <w:tab w:val="left" w:pos="709"/>
        </w:tabs>
        <w:ind w:left="426"/>
        <w:rPr>
          <w:iCs/>
        </w:rPr>
      </w:pPr>
      <w:r w:rsidRPr="00204F61">
        <w:t>2)</w:t>
      </w:r>
      <w:r w:rsidRPr="00204F61">
        <w:rPr>
          <w:iCs/>
        </w:rPr>
        <w:t xml:space="preserve"> отношение объема продаж товара конкретной фирмы к продажам самого сильного конкурента</w:t>
      </w:r>
    </w:p>
    <w:p w:rsidR="004D3468" w:rsidRPr="00204F61" w:rsidRDefault="004D3468" w:rsidP="004D3468">
      <w:pPr>
        <w:tabs>
          <w:tab w:val="left" w:pos="709"/>
        </w:tabs>
        <w:ind w:left="426"/>
      </w:pPr>
      <w:r w:rsidRPr="00204F61">
        <w:t>3)изменение  платежеспособности населения</w:t>
      </w:r>
    </w:p>
    <w:p w:rsidR="004D3468" w:rsidRPr="00204F61" w:rsidRDefault="004D3468" w:rsidP="004D3468">
      <w:pPr>
        <w:tabs>
          <w:tab w:val="left" w:pos="709"/>
        </w:tabs>
        <w:ind w:left="426"/>
      </w:pPr>
      <w:r w:rsidRPr="00204F61">
        <w:t>4)о</w:t>
      </w:r>
      <w:r w:rsidRPr="00204F61">
        <w:rPr>
          <w:iCs/>
        </w:rPr>
        <w:t>тношение объема продаж товара конкретной фирмы к общей емкости рынка</w:t>
      </w:r>
    </w:p>
    <w:p w:rsidR="004D3468" w:rsidRPr="00204F61" w:rsidRDefault="004D3468" w:rsidP="004D3468">
      <w:pPr>
        <w:pStyle w:val="af8"/>
        <w:tabs>
          <w:tab w:val="left" w:pos="709"/>
        </w:tabs>
        <w:ind w:left="426"/>
      </w:pPr>
      <w:r w:rsidRPr="00204F61">
        <w:t>1</w:t>
      </w:r>
      <w:r>
        <w:t>8</w:t>
      </w:r>
      <w:r w:rsidRPr="00204F61">
        <w:t>. Указанные понятия имеют соответствующие определения</w:t>
      </w:r>
    </w:p>
    <w:p w:rsidR="004D3468" w:rsidRPr="00204F61" w:rsidRDefault="004D3468" w:rsidP="004D3468">
      <w:pPr>
        <w:pStyle w:val="af8"/>
        <w:tabs>
          <w:tab w:val="left" w:pos="709"/>
        </w:tabs>
        <w:ind w:left="426"/>
      </w:pPr>
      <w:r w:rsidRPr="00204F61">
        <w:t>1)миссия</w:t>
      </w:r>
    </w:p>
    <w:p w:rsidR="004D3468" w:rsidRPr="00204F61" w:rsidRDefault="004D3468" w:rsidP="004D3468">
      <w:pPr>
        <w:pStyle w:val="af8"/>
        <w:tabs>
          <w:tab w:val="left" w:pos="709"/>
        </w:tabs>
        <w:ind w:left="426"/>
      </w:pPr>
      <w:r w:rsidRPr="00204F61">
        <w:t>2)цели</w:t>
      </w:r>
    </w:p>
    <w:p w:rsidR="004D3468" w:rsidRPr="00204F61" w:rsidRDefault="004D3468" w:rsidP="004D3468">
      <w:pPr>
        <w:pStyle w:val="af8"/>
        <w:tabs>
          <w:tab w:val="left" w:pos="709"/>
        </w:tabs>
        <w:ind w:left="426"/>
      </w:pPr>
      <w:r w:rsidRPr="00204F61">
        <w:t>3)задачи</w:t>
      </w:r>
    </w:p>
    <w:p w:rsidR="004D3468" w:rsidRPr="00204F61" w:rsidRDefault="004D3468" w:rsidP="004D3468">
      <w:pPr>
        <w:pStyle w:val="af8"/>
        <w:tabs>
          <w:tab w:val="left" w:pos="709"/>
        </w:tabs>
        <w:ind w:left="426"/>
      </w:pPr>
      <w:r w:rsidRPr="00204F61">
        <w:t>4)стратегия</w:t>
      </w:r>
    </w:p>
    <w:p w:rsidR="004D3468" w:rsidRPr="00204F61" w:rsidRDefault="004D3468" w:rsidP="004D3468">
      <w:pPr>
        <w:pStyle w:val="af8"/>
        <w:tabs>
          <w:tab w:val="left" w:pos="709"/>
        </w:tabs>
        <w:ind w:left="426"/>
      </w:pPr>
      <w:r w:rsidRPr="00204F61">
        <w:t>А)совокупность взаимосвязанных решений, определяющих приоритетные направления развития бизнеса, способы их реализации и факторы успеха</w:t>
      </w:r>
    </w:p>
    <w:p w:rsidR="004D3468" w:rsidRPr="00204F61" w:rsidRDefault="004D3468" w:rsidP="004D3468">
      <w:pPr>
        <w:pStyle w:val="af8"/>
        <w:tabs>
          <w:tab w:val="left" w:pos="709"/>
        </w:tabs>
        <w:ind w:left="426"/>
      </w:pPr>
      <w:r w:rsidRPr="00204F61">
        <w:t>В)предназначение компании в обществе,  ее идеальное представление, задающее направление развития на долгое время</w:t>
      </w:r>
    </w:p>
    <w:p w:rsidR="004D3468" w:rsidRPr="00204F61" w:rsidRDefault="004D3468" w:rsidP="004D3468">
      <w:pPr>
        <w:pStyle w:val="af8"/>
        <w:tabs>
          <w:tab w:val="left" w:pos="709"/>
        </w:tabs>
        <w:ind w:left="426"/>
      </w:pPr>
      <w:r w:rsidRPr="00204F61">
        <w:t>С)реальный и измеримый ориентир развития компании на определенный срок</w:t>
      </w:r>
    </w:p>
    <w:p w:rsidR="004D3468" w:rsidRPr="00204F61" w:rsidRDefault="004D3468" w:rsidP="004D3468">
      <w:pPr>
        <w:pStyle w:val="af8"/>
        <w:tabs>
          <w:tab w:val="left" w:pos="709"/>
        </w:tabs>
        <w:ind w:left="426"/>
      </w:pPr>
      <w:r w:rsidRPr="00204F61">
        <w:t xml:space="preserve">Д)конкретизация целей компании применительно к различным направлениям деятельности </w:t>
      </w:r>
    </w:p>
    <w:p w:rsidR="004D3468" w:rsidRPr="00204F61" w:rsidRDefault="004D3468" w:rsidP="004D3468">
      <w:pPr>
        <w:tabs>
          <w:tab w:val="left" w:pos="709"/>
          <w:tab w:val="left" w:pos="900"/>
        </w:tabs>
        <w:ind w:left="426"/>
        <w:jc w:val="both"/>
        <w:rPr>
          <w:rFonts w:cs="Times New Roman"/>
        </w:rPr>
      </w:pPr>
      <w:r>
        <w:rPr>
          <w:rFonts w:cs="Times New Roman"/>
        </w:rPr>
        <w:t>19</w:t>
      </w:r>
      <w:r w:rsidRPr="00204F61">
        <w:rPr>
          <w:rFonts w:cs="Times New Roman"/>
        </w:rPr>
        <w:t>.Разбиение рынка конкретного продукта на отдельные группы, объединяющие потребителей с близкими потребительскими предпочтениями, представляет собой</w:t>
      </w:r>
    </w:p>
    <w:p w:rsidR="004D3468" w:rsidRPr="00204F61" w:rsidRDefault="004D3468" w:rsidP="004D3468">
      <w:pPr>
        <w:tabs>
          <w:tab w:val="left" w:pos="709"/>
          <w:tab w:val="left" w:pos="900"/>
        </w:tabs>
        <w:ind w:left="426"/>
        <w:jc w:val="both"/>
        <w:rPr>
          <w:rFonts w:cs="Times New Roman"/>
        </w:rPr>
      </w:pPr>
      <w:r>
        <w:rPr>
          <w:rFonts w:cs="Times New Roman"/>
        </w:rPr>
        <w:t>1)</w:t>
      </w:r>
      <w:r w:rsidRPr="00204F61">
        <w:rPr>
          <w:rFonts w:cs="Times New Roman"/>
        </w:rPr>
        <w:t>сегментирование рынка</w:t>
      </w:r>
    </w:p>
    <w:p w:rsidR="004D3468" w:rsidRPr="00204F61" w:rsidRDefault="004D3468" w:rsidP="004D3468">
      <w:pPr>
        <w:pStyle w:val="af8"/>
        <w:tabs>
          <w:tab w:val="clear" w:pos="4677"/>
          <w:tab w:val="clear" w:pos="9355"/>
          <w:tab w:val="left" w:pos="709"/>
          <w:tab w:val="left" w:pos="900"/>
        </w:tabs>
        <w:ind w:left="426"/>
        <w:jc w:val="both"/>
      </w:pPr>
      <w:r w:rsidRPr="00204F61">
        <w:t>2)продвижение</w:t>
      </w:r>
    </w:p>
    <w:p w:rsidR="004D3468" w:rsidRPr="00204F61" w:rsidRDefault="004D3468" w:rsidP="004D3468">
      <w:pPr>
        <w:tabs>
          <w:tab w:val="left" w:pos="709"/>
          <w:tab w:val="left" w:pos="900"/>
        </w:tabs>
        <w:ind w:left="426"/>
        <w:jc w:val="both"/>
        <w:rPr>
          <w:rFonts w:cs="Times New Roman"/>
        </w:rPr>
      </w:pPr>
      <w:r w:rsidRPr="00204F61">
        <w:rPr>
          <w:rFonts w:cs="Times New Roman"/>
        </w:rPr>
        <w:t>3)позиционирование</w:t>
      </w:r>
    </w:p>
    <w:p w:rsidR="004D3468" w:rsidRPr="00204F61" w:rsidRDefault="004D3468" w:rsidP="004D3468">
      <w:pPr>
        <w:tabs>
          <w:tab w:val="left" w:pos="709"/>
          <w:tab w:val="left" w:pos="900"/>
        </w:tabs>
        <w:ind w:left="426"/>
        <w:jc w:val="both"/>
        <w:rPr>
          <w:rStyle w:val="affe"/>
          <w:rFonts w:cs="Times New Roman"/>
          <w:b w:val="0"/>
          <w:bCs w:val="0"/>
        </w:rPr>
      </w:pPr>
      <w:r w:rsidRPr="00204F61">
        <w:rPr>
          <w:rFonts w:cs="Times New Roman"/>
        </w:rPr>
        <w:t>4)дифференцировани</w:t>
      </w:r>
      <w:r>
        <w:rPr>
          <w:rFonts w:cs="Times New Roman"/>
        </w:rPr>
        <w:t>е</w:t>
      </w:r>
    </w:p>
    <w:p w:rsidR="004D3468" w:rsidRPr="004D3468" w:rsidRDefault="004D3468" w:rsidP="004D3468">
      <w:pPr>
        <w:tabs>
          <w:tab w:val="left" w:pos="709"/>
        </w:tabs>
        <w:ind w:left="426"/>
        <w:rPr>
          <w:rStyle w:val="affe"/>
          <w:rFonts w:cs="Times New Roman"/>
          <w:b w:val="0"/>
          <w:bCs w:val="0"/>
        </w:rPr>
      </w:pPr>
      <w:r w:rsidRPr="004D3468">
        <w:rPr>
          <w:rStyle w:val="affe"/>
          <w:rFonts w:cs="Times New Roman"/>
          <w:b w:val="0"/>
        </w:rPr>
        <w:t>20. Целью сегментирования является</w:t>
      </w:r>
    </w:p>
    <w:p w:rsidR="004D3468" w:rsidRPr="00204F61" w:rsidRDefault="004D3468" w:rsidP="004D3468">
      <w:pPr>
        <w:tabs>
          <w:tab w:val="left" w:pos="709"/>
        </w:tabs>
        <w:ind w:left="426"/>
        <w:rPr>
          <w:rFonts w:cs="Times New Roman"/>
        </w:rPr>
      </w:pPr>
      <w:r w:rsidRPr="00204F61">
        <w:rPr>
          <w:rFonts w:cs="Times New Roman"/>
        </w:rPr>
        <w:t>1)концентрация своих усилий на удовлетворении нужд потребителей</w:t>
      </w:r>
    </w:p>
    <w:p w:rsidR="004D3468" w:rsidRPr="00204F61" w:rsidRDefault="004D3468" w:rsidP="004D3468">
      <w:pPr>
        <w:tabs>
          <w:tab w:val="left" w:pos="709"/>
        </w:tabs>
        <w:ind w:left="426"/>
        <w:rPr>
          <w:rFonts w:cs="Times New Roman"/>
        </w:rPr>
      </w:pPr>
      <w:r w:rsidRPr="00204F61">
        <w:rPr>
          <w:rFonts w:cs="Times New Roman"/>
        </w:rPr>
        <w:t>2)организация продвижения товара или услуги</w:t>
      </w:r>
    </w:p>
    <w:p w:rsidR="004D3468" w:rsidRPr="00204F61" w:rsidRDefault="004D3468" w:rsidP="004D3468">
      <w:pPr>
        <w:tabs>
          <w:tab w:val="left" w:pos="709"/>
        </w:tabs>
        <w:ind w:left="426"/>
        <w:rPr>
          <w:rFonts w:cs="Times New Roman"/>
        </w:rPr>
      </w:pPr>
      <w:r w:rsidRPr="00204F61">
        <w:rPr>
          <w:rFonts w:cs="Times New Roman"/>
        </w:rPr>
        <w:t>3)исследование рынка</w:t>
      </w:r>
    </w:p>
    <w:p w:rsidR="004D3468" w:rsidRPr="00204F61" w:rsidRDefault="004D3468" w:rsidP="004D3468">
      <w:pPr>
        <w:tabs>
          <w:tab w:val="left" w:pos="709"/>
        </w:tabs>
        <w:ind w:left="426"/>
        <w:rPr>
          <w:rFonts w:cs="Times New Roman"/>
        </w:rPr>
      </w:pPr>
      <w:r w:rsidRPr="00204F61">
        <w:rPr>
          <w:rFonts w:cs="Times New Roman"/>
        </w:rPr>
        <w:t>4)конкурентная борьба</w:t>
      </w:r>
    </w:p>
    <w:p w:rsidR="004D3468" w:rsidRPr="00204F61" w:rsidRDefault="004D3468" w:rsidP="004D3468">
      <w:pPr>
        <w:tabs>
          <w:tab w:val="left" w:pos="426"/>
          <w:tab w:val="left" w:pos="709"/>
        </w:tabs>
        <w:ind w:left="426"/>
        <w:rPr>
          <w:rFonts w:cs="Times New Roman"/>
        </w:rPr>
      </w:pPr>
    </w:p>
    <w:p w:rsidR="004D3468" w:rsidRPr="00204F61" w:rsidRDefault="004D3468" w:rsidP="004D3468">
      <w:pPr>
        <w:tabs>
          <w:tab w:val="left" w:pos="426"/>
          <w:tab w:val="left" w:pos="709"/>
        </w:tabs>
        <w:ind w:left="426"/>
        <w:rPr>
          <w:rFonts w:cs="Times New Roman"/>
        </w:rPr>
      </w:pPr>
      <w:r>
        <w:rPr>
          <w:rFonts w:cs="Times New Roman"/>
        </w:rPr>
        <w:t>21</w:t>
      </w:r>
      <w:r w:rsidRPr="00204F61">
        <w:rPr>
          <w:rFonts w:cs="Times New Roman"/>
        </w:rPr>
        <w:t>. Особым способом выделенная часть рынка, а именно группа потребителей, обладающих общими признаками и однотипной реакцией на набор маркетинговых стимулов, называется ___________________ рынка.</w:t>
      </w:r>
    </w:p>
    <w:p w:rsidR="004D3468" w:rsidRPr="00204F61" w:rsidRDefault="004D3468" w:rsidP="004D3468">
      <w:pPr>
        <w:tabs>
          <w:tab w:val="left" w:pos="426"/>
          <w:tab w:val="left" w:pos="709"/>
        </w:tabs>
        <w:ind w:left="426"/>
        <w:rPr>
          <w:rFonts w:cs="Times New Roman"/>
        </w:rPr>
      </w:pPr>
      <w:r>
        <w:rPr>
          <w:rFonts w:cs="Times New Roman"/>
        </w:rPr>
        <w:t>22</w:t>
      </w:r>
      <w:r w:rsidRPr="00204F61">
        <w:rPr>
          <w:rFonts w:cs="Times New Roman"/>
        </w:rPr>
        <w:t xml:space="preserve">. Маркетинговые  стратегии охвата рынка предполагают такие действия </w:t>
      </w:r>
    </w:p>
    <w:p w:rsidR="004D3468" w:rsidRPr="00204F61" w:rsidRDefault="004D3468" w:rsidP="004D3468">
      <w:pPr>
        <w:tabs>
          <w:tab w:val="left" w:pos="426"/>
          <w:tab w:val="left" w:pos="709"/>
        </w:tabs>
        <w:ind w:left="426"/>
        <w:rPr>
          <w:rFonts w:cs="Times New Roman"/>
        </w:rPr>
      </w:pPr>
      <w:r w:rsidRPr="00204F61">
        <w:rPr>
          <w:rFonts w:cs="Times New Roman"/>
        </w:rPr>
        <w:t>1)массовый маркетинг</w:t>
      </w:r>
    </w:p>
    <w:p w:rsidR="004D3468" w:rsidRPr="00204F61" w:rsidRDefault="004D3468" w:rsidP="004D3468">
      <w:pPr>
        <w:tabs>
          <w:tab w:val="left" w:pos="426"/>
          <w:tab w:val="left" w:pos="709"/>
        </w:tabs>
        <w:ind w:left="426"/>
        <w:rPr>
          <w:rFonts w:cs="Times New Roman"/>
        </w:rPr>
      </w:pPr>
      <w:r w:rsidRPr="00204F61">
        <w:rPr>
          <w:rFonts w:cs="Times New Roman"/>
        </w:rPr>
        <w:t xml:space="preserve">2)целевой (концентрированный)  маркетинг  </w:t>
      </w:r>
    </w:p>
    <w:p w:rsidR="004D3468" w:rsidRPr="00204F61" w:rsidRDefault="004D3468" w:rsidP="004D3468">
      <w:pPr>
        <w:tabs>
          <w:tab w:val="left" w:pos="426"/>
          <w:tab w:val="left" w:pos="709"/>
        </w:tabs>
        <w:ind w:left="426"/>
        <w:rPr>
          <w:rFonts w:cs="Times New Roman"/>
        </w:rPr>
      </w:pPr>
      <w:r w:rsidRPr="00204F61">
        <w:rPr>
          <w:rFonts w:cs="Times New Roman"/>
        </w:rPr>
        <w:t>3)дифференцированный маркетинг</w:t>
      </w:r>
    </w:p>
    <w:p w:rsidR="004D3468" w:rsidRPr="00204F61" w:rsidRDefault="004D3468" w:rsidP="004D3468">
      <w:pPr>
        <w:tabs>
          <w:tab w:val="left" w:pos="426"/>
          <w:tab w:val="left" w:pos="709"/>
        </w:tabs>
        <w:ind w:left="426"/>
        <w:rPr>
          <w:rFonts w:cs="Times New Roman"/>
        </w:rPr>
      </w:pPr>
      <w:r w:rsidRPr="00204F61">
        <w:rPr>
          <w:rFonts w:cs="Times New Roman"/>
        </w:rPr>
        <w:t>А)ориентация на удовлетворение общих потребностей нескольких сегментов, разработка единого предложения</w:t>
      </w:r>
    </w:p>
    <w:p w:rsidR="004D3468" w:rsidRPr="00204F61" w:rsidRDefault="004D3468" w:rsidP="004D3468">
      <w:pPr>
        <w:pStyle w:val="af8"/>
        <w:tabs>
          <w:tab w:val="clear" w:pos="4677"/>
          <w:tab w:val="clear" w:pos="9355"/>
          <w:tab w:val="left" w:pos="426"/>
          <w:tab w:val="left" w:pos="709"/>
        </w:tabs>
        <w:ind w:left="426"/>
      </w:pPr>
      <w:r w:rsidRPr="00204F61">
        <w:t xml:space="preserve">В)выбор в качестве целевого рынка единственного сегмента, комплекс маркетинг максимально приспособлен к его требованиям   </w:t>
      </w:r>
    </w:p>
    <w:p w:rsidR="004D3468" w:rsidRPr="00204F61" w:rsidRDefault="004D3468" w:rsidP="004D3468">
      <w:pPr>
        <w:tabs>
          <w:tab w:val="left" w:pos="426"/>
          <w:tab w:val="left" w:pos="709"/>
        </w:tabs>
        <w:ind w:left="426"/>
        <w:rPr>
          <w:rFonts w:cs="Times New Roman"/>
        </w:rPr>
      </w:pPr>
      <w:r w:rsidRPr="00204F61">
        <w:rPr>
          <w:rFonts w:cs="Times New Roman"/>
        </w:rPr>
        <w:t>С)выбор нескольких сегментов, каждый из которых рассматривается как отдельный рынок, для каждого разрабатывается свое предложение</w:t>
      </w:r>
    </w:p>
    <w:p w:rsidR="004D3468" w:rsidRPr="00204F61" w:rsidRDefault="004D3468" w:rsidP="004D3468">
      <w:pPr>
        <w:tabs>
          <w:tab w:val="left" w:pos="426"/>
          <w:tab w:val="left" w:pos="709"/>
        </w:tabs>
        <w:ind w:left="426"/>
        <w:rPr>
          <w:rFonts w:cs="Times New Roman"/>
        </w:rPr>
      </w:pPr>
      <w:r>
        <w:rPr>
          <w:rFonts w:cs="Times New Roman"/>
        </w:rPr>
        <w:t>23</w:t>
      </w:r>
      <w:r w:rsidRPr="00204F61">
        <w:rPr>
          <w:rFonts w:cs="Times New Roman"/>
        </w:rPr>
        <w:t>. Действия по разработке образа товара / компании, направленные на обеспечение определенного положения в сознании целевых потребителей, с учетом восприятия потребителями всего ряда конкурирующих между собой изделий,  представляют собой</w:t>
      </w:r>
    </w:p>
    <w:p w:rsidR="004D3468" w:rsidRPr="00204F61" w:rsidRDefault="004D3468" w:rsidP="004D3468">
      <w:pPr>
        <w:tabs>
          <w:tab w:val="left" w:pos="426"/>
          <w:tab w:val="left" w:pos="709"/>
        </w:tabs>
        <w:ind w:left="426"/>
        <w:rPr>
          <w:rFonts w:cs="Times New Roman"/>
        </w:rPr>
      </w:pPr>
      <w:r w:rsidRPr="00204F61">
        <w:rPr>
          <w:rFonts w:cs="Times New Roman"/>
        </w:rPr>
        <w:t>_______________.</w:t>
      </w:r>
    </w:p>
    <w:p w:rsidR="004D3468" w:rsidRPr="00204F61" w:rsidRDefault="004D3468" w:rsidP="004D3468">
      <w:pPr>
        <w:tabs>
          <w:tab w:val="left" w:pos="709"/>
        </w:tabs>
        <w:ind w:left="426"/>
        <w:rPr>
          <w:rFonts w:cs="Times New Roman"/>
        </w:rPr>
      </w:pPr>
      <w:r>
        <w:rPr>
          <w:rFonts w:cs="Times New Roman"/>
        </w:rPr>
        <w:t>24</w:t>
      </w:r>
      <w:r w:rsidRPr="00204F61">
        <w:rPr>
          <w:rFonts w:cs="Times New Roman"/>
        </w:rPr>
        <w:t xml:space="preserve">. Основу для позиционирования продукта составляет </w:t>
      </w:r>
    </w:p>
    <w:p w:rsidR="004D3468" w:rsidRPr="00204F61" w:rsidRDefault="004D3468" w:rsidP="004D3468">
      <w:pPr>
        <w:tabs>
          <w:tab w:val="left" w:pos="709"/>
        </w:tabs>
        <w:ind w:left="426"/>
        <w:rPr>
          <w:rFonts w:cs="Times New Roman"/>
        </w:rPr>
      </w:pPr>
      <w:r w:rsidRPr="00204F61">
        <w:rPr>
          <w:rFonts w:cs="Times New Roman"/>
        </w:rPr>
        <w:t>1)поведение покупателей при покупке</w:t>
      </w:r>
    </w:p>
    <w:p w:rsidR="004D3468" w:rsidRPr="00204F61" w:rsidRDefault="004D3468" w:rsidP="004D3468">
      <w:pPr>
        <w:tabs>
          <w:tab w:val="left" w:pos="709"/>
        </w:tabs>
        <w:ind w:left="426"/>
        <w:rPr>
          <w:rFonts w:cs="Times New Roman"/>
        </w:rPr>
      </w:pPr>
      <w:r w:rsidRPr="00204F61">
        <w:rPr>
          <w:rFonts w:cs="Times New Roman"/>
        </w:rPr>
        <w:t>2)поведение покупателей после покупки</w:t>
      </w:r>
    </w:p>
    <w:p w:rsidR="004D3468" w:rsidRPr="00204F61" w:rsidRDefault="004D3468" w:rsidP="004D3468">
      <w:pPr>
        <w:tabs>
          <w:tab w:val="left" w:pos="709"/>
        </w:tabs>
        <w:ind w:left="426"/>
        <w:rPr>
          <w:rFonts w:cs="Times New Roman"/>
        </w:rPr>
      </w:pPr>
      <w:r>
        <w:rPr>
          <w:rFonts w:cs="Times New Roman"/>
        </w:rPr>
        <w:t>3)</w:t>
      </w:r>
      <w:r w:rsidRPr="00204F61">
        <w:rPr>
          <w:rFonts w:cs="Times New Roman"/>
        </w:rPr>
        <w:t>восприятие продуктов потребителями</w:t>
      </w:r>
    </w:p>
    <w:p w:rsidR="004D3468" w:rsidRDefault="004D3468" w:rsidP="004D3468">
      <w:pPr>
        <w:tabs>
          <w:tab w:val="left" w:pos="709"/>
        </w:tabs>
        <w:ind w:left="426"/>
        <w:rPr>
          <w:rFonts w:cs="Times New Roman"/>
        </w:rPr>
      </w:pPr>
      <w:r w:rsidRPr="00204F61">
        <w:rPr>
          <w:rFonts w:cs="Times New Roman"/>
        </w:rPr>
        <w:t>4)намерение потребителей совершить покупку</w:t>
      </w:r>
    </w:p>
    <w:p w:rsidR="004D3468" w:rsidRPr="00204F61" w:rsidRDefault="004D3468" w:rsidP="004D3468">
      <w:pPr>
        <w:tabs>
          <w:tab w:val="left" w:pos="709"/>
        </w:tabs>
        <w:ind w:left="426"/>
        <w:rPr>
          <w:rFonts w:cs="Times New Roman"/>
        </w:rPr>
      </w:pPr>
      <w:r>
        <w:rPr>
          <w:rFonts w:cs="Times New Roman"/>
          <w:bCs/>
          <w:iCs/>
        </w:rPr>
        <w:t>25</w:t>
      </w:r>
      <w:r w:rsidRPr="00204F61">
        <w:rPr>
          <w:rFonts w:cs="Times New Roman"/>
          <w:bCs/>
          <w:iCs/>
        </w:rPr>
        <w:t>. Дифференцирование</w:t>
      </w:r>
      <w:r w:rsidRPr="00204F61">
        <w:rPr>
          <w:rFonts w:cs="Times New Roman"/>
        </w:rPr>
        <w:t xml:space="preserve"> – это</w:t>
      </w:r>
    </w:p>
    <w:p w:rsidR="004D3468" w:rsidRPr="00204F61" w:rsidRDefault="004D3468" w:rsidP="004D3468">
      <w:pPr>
        <w:tabs>
          <w:tab w:val="left" w:pos="426"/>
          <w:tab w:val="left" w:pos="709"/>
        </w:tabs>
        <w:ind w:left="426"/>
        <w:rPr>
          <w:rFonts w:cs="Times New Roman"/>
        </w:rPr>
      </w:pPr>
      <w:r w:rsidRPr="00204F61">
        <w:rPr>
          <w:rFonts w:cs="Times New Roman"/>
        </w:rPr>
        <w:t>1)процесс разработки существенных и значимых особенностей, призванных отличить предложение компании от предложений конкурентов</w:t>
      </w:r>
    </w:p>
    <w:p w:rsidR="004D3468" w:rsidRPr="00204F61" w:rsidRDefault="004D3468" w:rsidP="004D3468">
      <w:pPr>
        <w:tabs>
          <w:tab w:val="left" w:pos="426"/>
          <w:tab w:val="left" w:pos="709"/>
        </w:tabs>
        <w:ind w:left="426"/>
        <w:rPr>
          <w:rFonts w:cs="Times New Roman"/>
        </w:rPr>
      </w:pPr>
      <w:r w:rsidRPr="00204F61">
        <w:rPr>
          <w:rFonts w:cs="Times New Roman"/>
        </w:rPr>
        <w:t>2)разбиение рынка конкретного продукта на отдельные группы потребителей</w:t>
      </w:r>
    </w:p>
    <w:p w:rsidR="004D3468" w:rsidRPr="00204F61" w:rsidRDefault="004D3468" w:rsidP="004D3468">
      <w:pPr>
        <w:tabs>
          <w:tab w:val="left" w:pos="426"/>
          <w:tab w:val="left" w:pos="709"/>
        </w:tabs>
        <w:ind w:left="426"/>
        <w:rPr>
          <w:rFonts w:cs="Times New Roman"/>
        </w:rPr>
      </w:pPr>
      <w:r w:rsidRPr="00204F61">
        <w:rPr>
          <w:rFonts w:cs="Times New Roman"/>
        </w:rPr>
        <w:t>3)генерация идей нового товара</w:t>
      </w:r>
    </w:p>
    <w:p w:rsidR="004D3468" w:rsidRPr="00204F61" w:rsidRDefault="004D3468" w:rsidP="004D3468">
      <w:pPr>
        <w:tabs>
          <w:tab w:val="left" w:pos="426"/>
          <w:tab w:val="left" w:pos="709"/>
        </w:tabs>
        <w:ind w:left="426"/>
        <w:rPr>
          <w:rFonts w:cs="Times New Roman"/>
        </w:rPr>
      </w:pPr>
      <w:r w:rsidRPr="00204F61">
        <w:rPr>
          <w:rFonts w:cs="Times New Roman"/>
        </w:rPr>
        <w:t xml:space="preserve">4)одна из конкурентных  стратегий </w:t>
      </w:r>
    </w:p>
    <w:p w:rsidR="004D3468" w:rsidRPr="00204F61" w:rsidRDefault="004D3468" w:rsidP="004D3468">
      <w:pPr>
        <w:tabs>
          <w:tab w:val="left" w:pos="709"/>
        </w:tabs>
        <w:ind w:left="426"/>
        <w:rPr>
          <w:rFonts w:eastAsia="Arial Unicode MS" w:cs="Times New Roman"/>
          <w:vanish/>
          <w:color w:val="003366"/>
        </w:rPr>
      </w:pPr>
      <w:r>
        <w:rPr>
          <w:rFonts w:cs="Times New Roman"/>
          <w:color w:val="000000"/>
        </w:rPr>
        <w:t>26</w:t>
      </w:r>
      <w:r w:rsidRPr="00204F61">
        <w:rPr>
          <w:rFonts w:cs="Times New Roman"/>
          <w:color w:val="000000"/>
        </w:rPr>
        <w:t>. Процесс определения круга данных, необходимых в связи со стоящей перед компанией конкретной проблемой, их сбор, анализ и отчет о результатах, представляет собой __________________________</w:t>
      </w:r>
    </w:p>
    <w:p w:rsidR="004D3468" w:rsidRPr="00204F61" w:rsidRDefault="004D3468" w:rsidP="004D3468">
      <w:pPr>
        <w:tabs>
          <w:tab w:val="left" w:pos="709"/>
        </w:tabs>
        <w:ind w:left="426"/>
        <w:rPr>
          <w:rFonts w:cs="Times New Roman"/>
        </w:rPr>
      </w:pPr>
    </w:p>
    <w:p w:rsidR="004D3468" w:rsidRPr="00204F61" w:rsidRDefault="004D3468" w:rsidP="004D3468">
      <w:pPr>
        <w:tabs>
          <w:tab w:val="left" w:pos="709"/>
        </w:tabs>
        <w:ind w:left="426"/>
        <w:rPr>
          <w:rFonts w:cs="Times New Roman"/>
        </w:rPr>
      </w:pPr>
      <w:r>
        <w:rPr>
          <w:rFonts w:cs="Times New Roman"/>
        </w:rPr>
        <w:t>27</w:t>
      </w:r>
      <w:r w:rsidRPr="00204F61">
        <w:rPr>
          <w:rFonts w:cs="Times New Roman"/>
        </w:rPr>
        <w:t>. Для сбора маркетинговой информации различных видов используются соответствующие исследования</w:t>
      </w:r>
    </w:p>
    <w:p w:rsidR="004D3468" w:rsidRPr="00204F61" w:rsidRDefault="004D3468" w:rsidP="004D3468">
      <w:pPr>
        <w:pStyle w:val="af8"/>
        <w:tabs>
          <w:tab w:val="clear" w:pos="4677"/>
          <w:tab w:val="clear" w:pos="9355"/>
          <w:tab w:val="left" w:pos="709"/>
        </w:tabs>
        <w:ind w:left="426"/>
      </w:pPr>
      <w:r w:rsidRPr="00204F61">
        <w:t>1)первичная</w:t>
      </w:r>
    </w:p>
    <w:p w:rsidR="004D3468" w:rsidRPr="00204F61" w:rsidRDefault="004D3468" w:rsidP="004D3468">
      <w:pPr>
        <w:tabs>
          <w:tab w:val="left" w:pos="709"/>
        </w:tabs>
        <w:ind w:left="426"/>
        <w:rPr>
          <w:rFonts w:cs="Times New Roman"/>
        </w:rPr>
      </w:pPr>
      <w:r w:rsidRPr="00204F61">
        <w:rPr>
          <w:rFonts w:cs="Times New Roman"/>
        </w:rPr>
        <w:t>2)вторичная</w:t>
      </w:r>
    </w:p>
    <w:p w:rsidR="004D3468" w:rsidRPr="00204F61" w:rsidRDefault="004D3468" w:rsidP="004D3468">
      <w:pPr>
        <w:tabs>
          <w:tab w:val="left" w:pos="709"/>
        </w:tabs>
        <w:ind w:left="426"/>
        <w:rPr>
          <w:rFonts w:cs="Times New Roman"/>
        </w:rPr>
      </w:pPr>
      <w:r w:rsidRPr="00204F61">
        <w:rPr>
          <w:rFonts w:cs="Times New Roman"/>
        </w:rPr>
        <w:t>А)кабинетные исследования</w:t>
      </w:r>
    </w:p>
    <w:p w:rsidR="004D3468" w:rsidRPr="00204F61" w:rsidRDefault="004D3468" w:rsidP="004D3468">
      <w:pPr>
        <w:tabs>
          <w:tab w:val="left" w:pos="709"/>
        </w:tabs>
        <w:ind w:left="426"/>
        <w:rPr>
          <w:rFonts w:cs="Times New Roman"/>
        </w:rPr>
      </w:pPr>
      <w:r w:rsidRPr="00204F61">
        <w:rPr>
          <w:rFonts w:cs="Times New Roman"/>
        </w:rPr>
        <w:t>В)полевые исследования</w:t>
      </w:r>
    </w:p>
    <w:p w:rsidR="004D3468" w:rsidRPr="00204F61" w:rsidRDefault="004D3468" w:rsidP="004D3468">
      <w:pPr>
        <w:tabs>
          <w:tab w:val="left" w:pos="709"/>
        </w:tabs>
        <w:ind w:left="426"/>
        <w:rPr>
          <w:rFonts w:cs="Times New Roman"/>
        </w:rPr>
      </w:pPr>
      <w:r>
        <w:rPr>
          <w:rFonts w:cs="Times New Roman"/>
        </w:rPr>
        <w:t>28</w:t>
      </w:r>
      <w:r w:rsidRPr="00204F61">
        <w:rPr>
          <w:rFonts w:cs="Times New Roman"/>
        </w:rPr>
        <w:t>.Указанные  методы сбора информации  представляют собой следующие процедуры и приемы</w:t>
      </w:r>
    </w:p>
    <w:p w:rsidR="004D3468" w:rsidRPr="00204F61" w:rsidRDefault="004D3468" w:rsidP="003165D0">
      <w:pPr>
        <w:pStyle w:val="aff6"/>
        <w:numPr>
          <w:ilvl w:val="0"/>
          <w:numId w:val="56"/>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опрос</w:t>
      </w:r>
    </w:p>
    <w:p w:rsidR="004D3468" w:rsidRPr="00204F61" w:rsidRDefault="004D3468" w:rsidP="003165D0">
      <w:pPr>
        <w:pStyle w:val="aff6"/>
        <w:numPr>
          <w:ilvl w:val="0"/>
          <w:numId w:val="56"/>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наблюдение</w:t>
      </w:r>
    </w:p>
    <w:p w:rsidR="004D3468" w:rsidRPr="00204F61" w:rsidRDefault="004D3468" w:rsidP="003165D0">
      <w:pPr>
        <w:pStyle w:val="aff6"/>
        <w:numPr>
          <w:ilvl w:val="0"/>
          <w:numId w:val="56"/>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эксперимент</w:t>
      </w:r>
    </w:p>
    <w:p w:rsidR="004D3468" w:rsidRPr="00204F61" w:rsidRDefault="004D3468" w:rsidP="003165D0">
      <w:pPr>
        <w:pStyle w:val="aff6"/>
        <w:numPr>
          <w:ilvl w:val="0"/>
          <w:numId w:val="5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регистрация событий без прямого контакта с объектом</w:t>
      </w:r>
    </w:p>
    <w:p w:rsidR="004D3468" w:rsidRPr="00204F61" w:rsidRDefault="004D3468" w:rsidP="003165D0">
      <w:pPr>
        <w:pStyle w:val="aff6"/>
        <w:numPr>
          <w:ilvl w:val="0"/>
          <w:numId w:val="5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общение интервьюера с респондентами в устной или письменной форме с целью получения информации</w:t>
      </w:r>
    </w:p>
    <w:p w:rsidR="004D3468" w:rsidRPr="00204F61" w:rsidRDefault="004D3468" w:rsidP="003165D0">
      <w:pPr>
        <w:pStyle w:val="aff6"/>
        <w:numPr>
          <w:ilvl w:val="0"/>
          <w:numId w:val="5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последовательное изменение в контролируемых условиях одной или  нескольких переменных и отслеживание  влияния этих изменений на результат</w:t>
      </w:r>
    </w:p>
    <w:p w:rsidR="004D3468" w:rsidRPr="00204F61" w:rsidRDefault="004D3468" w:rsidP="004D3468">
      <w:pPr>
        <w:tabs>
          <w:tab w:val="left" w:pos="709"/>
        </w:tabs>
        <w:ind w:left="426"/>
        <w:rPr>
          <w:rFonts w:cs="Times New Roman"/>
        </w:rPr>
      </w:pPr>
      <w:r>
        <w:rPr>
          <w:rFonts w:cs="Times New Roman"/>
        </w:rPr>
        <w:t>29</w:t>
      </w:r>
      <w:r w:rsidRPr="00204F61">
        <w:rPr>
          <w:rFonts w:cs="Times New Roman"/>
        </w:rPr>
        <w:t>. К личностным факторам, формирующим поведение  потребителя, относятся</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культура</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стиль жизни</w:t>
      </w:r>
    </w:p>
    <w:p w:rsidR="004D3468" w:rsidRPr="00204F61" w:rsidRDefault="004D3468" w:rsidP="003165D0">
      <w:pPr>
        <w:pStyle w:val="af8"/>
        <w:numPr>
          <w:ilvl w:val="0"/>
          <w:numId w:val="47"/>
        </w:numPr>
        <w:tabs>
          <w:tab w:val="left" w:pos="709"/>
        </w:tabs>
        <w:ind w:left="426" w:firstLine="0"/>
        <w:rPr>
          <w:bCs/>
          <w:iCs/>
        </w:rPr>
      </w:pPr>
      <w:r w:rsidRPr="00204F61">
        <w:rPr>
          <w:bCs/>
        </w:rPr>
        <w:t>с</w:t>
      </w:r>
      <w:r w:rsidRPr="00204F61">
        <w:rPr>
          <w:bCs/>
          <w:iCs/>
        </w:rPr>
        <w:t>амовосприятие</w:t>
      </w:r>
    </w:p>
    <w:p w:rsidR="004D3468" w:rsidRPr="00204F61" w:rsidRDefault="004D3468" w:rsidP="003165D0">
      <w:pPr>
        <w:pStyle w:val="aff6"/>
        <w:numPr>
          <w:ilvl w:val="0"/>
          <w:numId w:val="4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субкультура</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род занятий</w:t>
      </w:r>
    </w:p>
    <w:p w:rsidR="004D3468" w:rsidRPr="00204F61" w:rsidRDefault="004D3468" w:rsidP="003165D0">
      <w:pPr>
        <w:pStyle w:val="aff6"/>
        <w:numPr>
          <w:ilvl w:val="0"/>
          <w:numId w:val="4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социальный класс</w:t>
      </w:r>
    </w:p>
    <w:p w:rsidR="004D3468" w:rsidRPr="00204F61" w:rsidRDefault="004D3468" w:rsidP="003165D0">
      <w:pPr>
        <w:pStyle w:val="aff6"/>
        <w:numPr>
          <w:ilvl w:val="0"/>
          <w:numId w:val="4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референтная группа</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t>семья</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тип личности</w:t>
      </w:r>
    </w:p>
    <w:p w:rsidR="004D3468" w:rsidRPr="00204F61" w:rsidRDefault="004D3468" w:rsidP="004D3468">
      <w:pPr>
        <w:tabs>
          <w:tab w:val="left" w:pos="709"/>
        </w:tabs>
        <w:ind w:left="426"/>
        <w:rPr>
          <w:rFonts w:cs="Times New Roman"/>
        </w:rPr>
      </w:pPr>
      <w:r>
        <w:rPr>
          <w:rFonts w:cs="Times New Roman"/>
        </w:rPr>
        <w:t>30</w:t>
      </w:r>
      <w:r w:rsidRPr="00204F61">
        <w:rPr>
          <w:rFonts w:cs="Times New Roman"/>
        </w:rPr>
        <w:t>. К внешним факторам, формирующим поведение  потребителя, относятся</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культура</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стиль жизни</w:t>
      </w:r>
    </w:p>
    <w:p w:rsidR="004D3468" w:rsidRPr="00204F61" w:rsidRDefault="004D3468" w:rsidP="003165D0">
      <w:pPr>
        <w:pStyle w:val="af8"/>
        <w:numPr>
          <w:ilvl w:val="0"/>
          <w:numId w:val="48"/>
        </w:numPr>
        <w:tabs>
          <w:tab w:val="left" w:pos="709"/>
        </w:tabs>
        <w:ind w:left="426" w:firstLine="0"/>
        <w:rPr>
          <w:bCs/>
          <w:iCs/>
        </w:rPr>
      </w:pPr>
      <w:r w:rsidRPr="00204F61">
        <w:rPr>
          <w:bCs/>
        </w:rPr>
        <w:t>с</w:t>
      </w:r>
      <w:r w:rsidRPr="00204F61">
        <w:rPr>
          <w:bCs/>
          <w:iCs/>
        </w:rPr>
        <w:t>амовосприятие</w:t>
      </w:r>
    </w:p>
    <w:p w:rsidR="004D3468" w:rsidRPr="00204F61" w:rsidRDefault="004D3468" w:rsidP="003165D0">
      <w:pPr>
        <w:pStyle w:val="aff6"/>
        <w:numPr>
          <w:ilvl w:val="0"/>
          <w:numId w:val="48"/>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субкультура</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род занятий</w:t>
      </w:r>
    </w:p>
    <w:p w:rsidR="004D3468" w:rsidRPr="00204F61" w:rsidRDefault="004D3468" w:rsidP="003165D0">
      <w:pPr>
        <w:pStyle w:val="aff6"/>
        <w:numPr>
          <w:ilvl w:val="0"/>
          <w:numId w:val="48"/>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социальный класс</w:t>
      </w:r>
    </w:p>
    <w:p w:rsidR="004D3468" w:rsidRPr="00204F61" w:rsidRDefault="004D3468" w:rsidP="003165D0">
      <w:pPr>
        <w:pStyle w:val="aff6"/>
        <w:numPr>
          <w:ilvl w:val="0"/>
          <w:numId w:val="48"/>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референтная группа</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t>семья</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тип личности</w:t>
      </w:r>
    </w:p>
    <w:p w:rsidR="004D3468" w:rsidRPr="00204F61" w:rsidRDefault="004D3468" w:rsidP="004D3468">
      <w:pPr>
        <w:tabs>
          <w:tab w:val="left" w:pos="709"/>
        </w:tabs>
        <w:ind w:left="426"/>
        <w:rPr>
          <w:rFonts w:cs="Times New Roman"/>
        </w:rPr>
      </w:pPr>
      <w:r>
        <w:rPr>
          <w:rFonts w:cs="Times New Roman"/>
        </w:rPr>
        <w:t>31</w:t>
      </w:r>
      <w:r w:rsidRPr="00204F61">
        <w:rPr>
          <w:rFonts w:cs="Times New Roman"/>
        </w:rPr>
        <w:t>. Под рыночным  жизненным циклом товара понимают отрезок времени</w:t>
      </w:r>
    </w:p>
    <w:p w:rsidR="004D3468" w:rsidRPr="00204F61" w:rsidRDefault="004D3468" w:rsidP="003165D0">
      <w:pPr>
        <w:pStyle w:val="aff6"/>
        <w:numPr>
          <w:ilvl w:val="0"/>
          <w:numId w:val="5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 начала продаж товара до момента их прекращения</w:t>
      </w:r>
    </w:p>
    <w:p w:rsidR="004D3468" w:rsidRPr="00204F61" w:rsidRDefault="004D3468" w:rsidP="003165D0">
      <w:pPr>
        <w:pStyle w:val="aff6"/>
        <w:numPr>
          <w:ilvl w:val="0"/>
          <w:numId w:val="5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от замысла и разработки товара до его снятия с производства и продаж</w:t>
      </w:r>
    </w:p>
    <w:p w:rsidR="004D3468" w:rsidRPr="00204F61" w:rsidRDefault="004D3468" w:rsidP="003165D0">
      <w:pPr>
        <w:pStyle w:val="aff6"/>
        <w:numPr>
          <w:ilvl w:val="0"/>
          <w:numId w:val="5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 момента признания товара потребителями до момента снижения к нему интереса</w:t>
      </w:r>
    </w:p>
    <w:p w:rsidR="004D3468" w:rsidRPr="00204F61" w:rsidRDefault="004D3468" w:rsidP="003165D0">
      <w:pPr>
        <w:pStyle w:val="af8"/>
        <w:numPr>
          <w:ilvl w:val="0"/>
          <w:numId w:val="55"/>
        </w:numPr>
        <w:tabs>
          <w:tab w:val="clear" w:pos="4677"/>
          <w:tab w:val="clear" w:pos="9355"/>
          <w:tab w:val="left" w:pos="709"/>
        </w:tabs>
        <w:ind w:left="426" w:firstLine="0"/>
      </w:pPr>
      <w:r w:rsidRPr="00204F61">
        <w:t>в течение которого товар имеет максимальные продажи</w:t>
      </w:r>
    </w:p>
    <w:p w:rsidR="004D3468" w:rsidRPr="00204F61" w:rsidRDefault="004D3468" w:rsidP="004D3468">
      <w:pPr>
        <w:tabs>
          <w:tab w:val="left" w:pos="709"/>
        </w:tabs>
        <w:ind w:left="426"/>
        <w:rPr>
          <w:rFonts w:cs="Times New Roman"/>
        </w:rPr>
      </w:pPr>
      <w:r>
        <w:rPr>
          <w:rFonts w:cs="Times New Roman"/>
        </w:rPr>
        <w:t>32</w:t>
      </w:r>
      <w:r w:rsidRPr="00204F61">
        <w:rPr>
          <w:rFonts w:cs="Times New Roman"/>
        </w:rPr>
        <w:t>. Стадии жизненного цикла характеризуются соответствующими изменениями объемов продаж, прибыли и издержек на 1-го потребителя</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спад</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зрелость </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рост</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внедрение</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низкий, но растущий объем продаж, высокие издержки на 1-го потребителя, прибыль отсутствует</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быстрый рост продаж и прибыли, прибыль достигает своего максимального значения, издержки на 1-го потребителя средние  </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объем продаж достигает пика и стабилизируется, прибыль и издержки на 1-го  потребителя снижаются </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объем продаж претерпевает резкое снижение, прибыль падает, издержки на 1-го потребителя незначительны</w:t>
      </w:r>
    </w:p>
    <w:p w:rsidR="004D3468" w:rsidRPr="00204F61" w:rsidRDefault="004D3468" w:rsidP="004D3468">
      <w:pPr>
        <w:shd w:val="clear" w:color="auto" w:fill="FFFFFF"/>
        <w:tabs>
          <w:tab w:val="left" w:pos="709"/>
        </w:tabs>
        <w:ind w:left="426"/>
        <w:textAlignment w:val="baseline"/>
        <w:rPr>
          <w:rFonts w:cs="Times New Roman"/>
          <w:bCs/>
        </w:rPr>
      </w:pPr>
      <w:r>
        <w:rPr>
          <w:rFonts w:cs="Times New Roman"/>
          <w:bCs/>
        </w:rPr>
        <w:t>33</w:t>
      </w:r>
      <w:r w:rsidRPr="00204F61">
        <w:rPr>
          <w:rFonts w:cs="Times New Roman"/>
          <w:bCs/>
        </w:rPr>
        <w:t xml:space="preserve">. Конкурентоспособность товара - это его способность </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204F61">
        <w:rPr>
          <w:rFonts w:ascii="Times New Roman" w:eastAsia="Times New Roman" w:hAnsi="Times New Roman" w:cs="Times New Roman"/>
          <w:bCs/>
          <w:sz w:val="24"/>
          <w:szCs w:val="24"/>
        </w:rPr>
        <w:t>удовлетворять потребность  лучше либо более эффективно, чем товары конкуренты</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204F61">
        <w:rPr>
          <w:rFonts w:ascii="Times New Roman" w:hAnsi="Times New Roman" w:cs="Times New Roman"/>
          <w:sz w:val="24"/>
          <w:szCs w:val="24"/>
          <w:shd w:val="clear" w:color="auto" w:fill="FFFFFF"/>
        </w:rPr>
        <w:t>противостоять конкурентам и привлекать потребителей</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hAnsi="Times New Roman" w:cs="Times New Roman"/>
          <w:sz w:val="24"/>
          <w:szCs w:val="24"/>
          <w:shd w:val="clear" w:color="auto" w:fill="FFFFFF"/>
        </w:rPr>
      </w:pPr>
      <w:r w:rsidRPr="00204F61">
        <w:rPr>
          <w:rFonts w:ascii="Times New Roman" w:hAnsi="Times New Roman" w:cs="Times New Roman"/>
          <w:sz w:val="24"/>
          <w:szCs w:val="24"/>
          <w:shd w:val="clear" w:color="auto" w:fill="FFFFFF"/>
        </w:rPr>
        <w:t>соответствовать ожиданиям потребителей и быть выгодно проданным</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hAnsi="Times New Roman" w:cs="Times New Roman"/>
          <w:sz w:val="24"/>
          <w:szCs w:val="24"/>
          <w:shd w:val="clear" w:color="auto" w:fill="FFFFFF"/>
        </w:rPr>
      </w:pPr>
      <w:r w:rsidRPr="00204F61">
        <w:rPr>
          <w:rFonts w:ascii="Times New Roman" w:hAnsi="Times New Roman" w:cs="Times New Roman"/>
          <w:sz w:val="24"/>
          <w:szCs w:val="24"/>
          <w:shd w:val="clear" w:color="auto" w:fill="FFFFFF"/>
        </w:rPr>
        <w:t>пользоваться массовым спросом</w:t>
      </w:r>
    </w:p>
    <w:p w:rsidR="004D3468" w:rsidRPr="00204F61" w:rsidRDefault="004D3468" w:rsidP="004D3468">
      <w:pPr>
        <w:tabs>
          <w:tab w:val="left" w:pos="709"/>
        </w:tabs>
        <w:ind w:left="426"/>
        <w:rPr>
          <w:rFonts w:cs="Times New Roman"/>
        </w:rPr>
      </w:pPr>
      <w:r>
        <w:rPr>
          <w:rFonts w:cs="Times New Roman"/>
        </w:rPr>
        <w:t>34</w:t>
      </w:r>
      <w:r w:rsidRPr="00204F61">
        <w:rPr>
          <w:rFonts w:cs="Times New Roman"/>
        </w:rPr>
        <w:t>.  Верхняя граница цены  на товар определяется</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ценами на аналогичные товары конкурентов</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воспринимаемой потребителями ценностью товара</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собственными  издержками компании</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размером планируемой прибыли от продаж</w:t>
      </w:r>
    </w:p>
    <w:p w:rsidR="004D3468" w:rsidRPr="00204F61" w:rsidRDefault="004D3468" w:rsidP="004D3468">
      <w:pPr>
        <w:pStyle w:val="af8"/>
        <w:tabs>
          <w:tab w:val="left" w:pos="709"/>
        </w:tabs>
        <w:ind w:left="426"/>
        <w:rPr>
          <w:bCs/>
        </w:rPr>
      </w:pPr>
      <w:r>
        <w:t>35</w:t>
      </w:r>
      <w:r w:rsidRPr="00204F61">
        <w:t>.Деятельность по организации системы физического перемещения, обслуживания и передаче права собственности на товар от производителя к потребителю  называется _______________________</w:t>
      </w:r>
    </w:p>
    <w:p w:rsidR="004D3468" w:rsidRPr="00204F61" w:rsidRDefault="004D3468" w:rsidP="004D3468">
      <w:pPr>
        <w:tabs>
          <w:tab w:val="left" w:pos="709"/>
        </w:tabs>
        <w:ind w:left="426"/>
        <w:rPr>
          <w:rFonts w:cs="Times New Roman"/>
        </w:rPr>
      </w:pPr>
      <w:r>
        <w:rPr>
          <w:rFonts w:cs="Times New Roman"/>
        </w:rPr>
        <w:t>36</w:t>
      </w:r>
      <w:r w:rsidRPr="00204F61">
        <w:rPr>
          <w:rFonts w:cs="Times New Roman"/>
        </w:rPr>
        <w:t>. Под каналом распределения следует понимать</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способ распространения рекламы</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способ транспортировки товара</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совокупность организаций или лиц, способствующих перемещению товара от производителя к потребителю</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совокупность организаций- посредников</w:t>
      </w:r>
    </w:p>
    <w:p w:rsidR="004D3468" w:rsidRPr="00204F61" w:rsidRDefault="004D3468" w:rsidP="004D3468">
      <w:pPr>
        <w:tabs>
          <w:tab w:val="left" w:pos="709"/>
        </w:tabs>
        <w:ind w:left="426"/>
        <w:rPr>
          <w:rFonts w:cs="Times New Roman"/>
        </w:rPr>
      </w:pPr>
      <w:r>
        <w:rPr>
          <w:rFonts w:cs="Times New Roman"/>
        </w:rPr>
        <w:t>37</w:t>
      </w:r>
      <w:r w:rsidRPr="00204F61">
        <w:rPr>
          <w:rFonts w:cs="Times New Roman"/>
        </w:rPr>
        <w:t xml:space="preserve">. </w:t>
      </w:r>
      <w:r w:rsidRPr="00204F61">
        <w:rPr>
          <w:rFonts w:cs="Times New Roman"/>
          <w:iCs/>
        </w:rPr>
        <w:t>Совокупность различных видов деятельности по доведению информации от производителя к потенциальным покупателям или участникам каналов с целью воздействия на их отношение  и поведение называется_______________________</w:t>
      </w:r>
    </w:p>
    <w:p w:rsidR="004D3468" w:rsidRPr="00204F61" w:rsidRDefault="004D3468" w:rsidP="004D3468">
      <w:pPr>
        <w:pStyle w:val="af8"/>
        <w:tabs>
          <w:tab w:val="clear" w:pos="4677"/>
          <w:tab w:val="clear" w:pos="9355"/>
          <w:tab w:val="left" w:pos="709"/>
        </w:tabs>
        <w:ind w:left="426"/>
      </w:pPr>
      <w:r w:rsidRPr="00204F61">
        <w:t>продвижение</w:t>
      </w:r>
    </w:p>
    <w:p w:rsidR="004D3468" w:rsidRPr="00204F61" w:rsidRDefault="004D3468" w:rsidP="004D3468">
      <w:pPr>
        <w:pStyle w:val="af8"/>
        <w:tabs>
          <w:tab w:val="clear" w:pos="4677"/>
          <w:tab w:val="clear" w:pos="9355"/>
          <w:tab w:val="left" w:pos="709"/>
        </w:tabs>
        <w:ind w:left="426"/>
      </w:pPr>
      <w:r>
        <w:t>38</w:t>
      </w:r>
      <w:r w:rsidRPr="00204F61">
        <w:t>. Основным инструментам продвижения  соответствуют следующие определения</w:t>
      </w:r>
    </w:p>
    <w:p w:rsidR="004D3468" w:rsidRPr="00204F61" w:rsidRDefault="004D3468" w:rsidP="004D3468">
      <w:pPr>
        <w:tabs>
          <w:tab w:val="left" w:pos="709"/>
        </w:tabs>
        <w:ind w:left="426"/>
        <w:rPr>
          <w:rFonts w:cs="Times New Roman"/>
        </w:rPr>
      </w:pPr>
      <w:r w:rsidRPr="00204F61">
        <w:rPr>
          <w:rFonts w:cs="Times New Roman"/>
        </w:rPr>
        <w:t>1)реклама</w:t>
      </w:r>
    </w:p>
    <w:p w:rsidR="004D3468" w:rsidRPr="00204F61" w:rsidRDefault="004D3468" w:rsidP="004D3468">
      <w:pPr>
        <w:tabs>
          <w:tab w:val="left" w:pos="709"/>
        </w:tabs>
        <w:ind w:left="426"/>
        <w:rPr>
          <w:rFonts w:cs="Times New Roman"/>
        </w:rPr>
      </w:pPr>
      <w:r w:rsidRPr="00204F61">
        <w:rPr>
          <w:rFonts w:cs="Times New Roman"/>
        </w:rPr>
        <w:t>2)стимулирование продаж</w:t>
      </w:r>
    </w:p>
    <w:p w:rsidR="004D3468" w:rsidRPr="00204F61" w:rsidRDefault="004D3468" w:rsidP="004D3468">
      <w:pPr>
        <w:tabs>
          <w:tab w:val="left" w:pos="709"/>
        </w:tabs>
        <w:ind w:left="426"/>
        <w:rPr>
          <w:rFonts w:cs="Times New Roman"/>
        </w:rPr>
      </w:pPr>
      <w:r w:rsidRPr="00204F61">
        <w:rPr>
          <w:rFonts w:cs="Times New Roman"/>
        </w:rPr>
        <w:t>3)связи с общественностью (</w:t>
      </w:r>
      <w:r w:rsidRPr="00204F61">
        <w:rPr>
          <w:rFonts w:cs="Times New Roman"/>
          <w:lang w:val="en-US"/>
        </w:rPr>
        <w:t>PR</w:t>
      </w:r>
      <w:r w:rsidRPr="00204F61">
        <w:rPr>
          <w:rFonts w:cs="Times New Roman"/>
        </w:rPr>
        <w:t>)</w:t>
      </w:r>
    </w:p>
    <w:p w:rsidR="004D3468" w:rsidRPr="00204F61" w:rsidRDefault="004D3468" w:rsidP="004D3468">
      <w:pPr>
        <w:tabs>
          <w:tab w:val="left" w:pos="709"/>
        </w:tabs>
        <w:ind w:left="426"/>
        <w:rPr>
          <w:rFonts w:cs="Times New Roman"/>
        </w:rPr>
      </w:pPr>
      <w:r w:rsidRPr="00204F61">
        <w:rPr>
          <w:rFonts w:cs="Times New Roman"/>
        </w:rPr>
        <w:t>4)личные продажи</w:t>
      </w:r>
    </w:p>
    <w:p w:rsidR="004D3468" w:rsidRPr="00204F61" w:rsidRDefault="004D3468" w:rsidP="004D3468">
      <w:pPr>
        <w:pStyle w:val="af8"/>
        <w:tabs>
          <w:tab w:val="clear" w:pos="4677"/>
          <w:tab w:val="clear" w:pos="9355"/>
          <w:tab w:val="left" w:pos="709"/>
        </w:tabs>
        <w:ind w:left="426"/>
      </w:pPr>
      <w:r w:rsidRPr="00204F61">
        <w:t>А)совокупность действий и мероприятий, направленных на создание и поддержание   благоприятного общественного мнения о компании и ее продукции</w:t>
      </w:r>
    </w:p>
    <w:p w:rsidR="004D3468" w:rsidRPr="00204F61" w:rsidRDefault="004D3468" w:rsidP="004D3468">
      <w:pPr>
        <w:pStyle w:val="af8"/>
        <w:tabs>
          <w:tab w:val="left" w:pos="709"/>
        </w:tabs>
        <w:ind w:left="426"/>
      </w:pPr>
      <w:r w:rsidRPr="00204F61">
        <w:t>В)любая оплаченная спонсором неличная форма представления идей, товаров, компании</w:t>
      </w:r>
    </w:p>
    <w:p w:rsidR="004D3468" w:rsidRPr="00204F61" w:rsidRDefault="004D3468" w:rsidP="004D3468">
      <w:pPr>
        <w:pStyle w:val="af8"/>
        <w:tabs>
          <w:tab w:val="clear" w:pos="4677"/>
          <w:tab w:val="clear" w:pos="9355"/>
          <w:tab w:val="left" w:pos="709"/>
        </w:tabs>
        <w:ind w:left="426"/>
      </w:pPr>
      <w:r w:rsidRPr="00204F61">
        <w:t>С)различные способы воздействия, стимулирующие интерес, покупки и т.д.</w:t>
      </w:r>
    </w:p>
    <w:p w:rsidR="004D3468" w:rsidRPr="00204F61" w:rsidRDefault="004D3468" w:rsidP="004D3468">
      <w:pPr>
        <w:pStyle w:val="af8"/>
        <w:tabs>
          <w:tab w:val="clear" w:pos="4677"/>
          <w:tab w:val="clear" w:pos="9355"/>
          <w:tab w:val="left" w:pos="709"/>
        </w:tabs>
        <w:ind w:left="426"/>
      </w:pPr>
      <w:r w:rsidRPr="00204F61">
        <w:t>Д)непосредственный контакт с потребителями в форме беседы с целью продажи</w:t>
      </w:r>
    </w:p>
    <w:p w:rsidR="004D3468" w:rsidRPr="00204F61" w:rsidRDefault="004D3468" w:rsidP="004D3468">
      <w:pPr>
        <w:tabs>
          <w:tab w:val="left" w:pos="709"/>
        </w:tabs>
        <w:ind w:left="426"/>
        <w:rPr>
          <w:rFonts w:cs="Times New Roman"/>
          <w:iCs/>
        </w:rPr>
      </w:pPr>
      <w:r>
        <w:rPr>
          <w:rFonts w:cs="Times New Roman"/>
          <w:iCs/>
        </w:rPr>
        <w:t>39</w:t>
      </w:r>
      <w:r w:rsidRPr="00204F61">
        <w:rPr>
          <w:rFonts w:cs="Times New Roman"/>
          <w:iCs/>
        </w:rPr>
        <w:t xml:space="preserve">.Модель разработки эффективных маркетинговых коммуникаций </w:t>
      </w:r>
      <w:r w:rsidRPr="00204F61">
        <w:rPr>
          <w:rFonts w:cs="Times New Roman"/>
          <w:iCs/>
          <w:lang w:val="en-US"/>
        </w:rPr>
        <w:t>AIDA</w:t>
      </w:r>
      <w:r w:rsidRPr="00204F61">
        <w:rPr>
          <w:rFonts w:cs="Times New Roman"/>
          <w:iCs/>
        </w:rPr>
        <w:t xml:space="preserve"> предполагает последовательность ответных реакций целевой аудитории</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 xml:space="preserve">первая </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вторая</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третья</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четвертая</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внимание</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iCs/>
          <w:sz w:val="24"/>
          <w:szCs w:val="24"/>
        </w:rPr>
        <w:t>действие</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интерес</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желание</w:t>
      </w:r>
    </w:p>
    <w:p w:rsidR="004D3468" w:rsidRPr="00204F61" w:rsidRDefault="004D3468" w:rsidP="004D3468">
      <w:pPr>
        <w:tabs>
          <w:tab w:val="left" w:pos="709"/>
        </w:tabs>
        <w:ind w:left="426"/>
        <w:rPr>
          <w:rFonts w:cs="Times New Roman"/>
        </w:rPr>
      </w:pPr>
      <w:r>
        <w:rPr>
          <w:rFonts w:cs="Times New Roman"/>
        </w:rPr>
        <w:t>40</w:t>
      </w:r>
      <w:r w:rsidRPr="00204F61">
        <w:rPr>
          <w:rFonts w:cs="Times New Roman"/>
        </w:rPr>
        <w:t>. Сущность плана маркетинга раскрывают утверждения</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дает представление о стратегии и действиях компании на целевом рынке  </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является инструментом стратегического планирования</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является инструментом тактического планирования</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разрабатывается только при выходе на новый рынок </w:t>
      </w:r>
    </w:p>
    <w:p w:rsidR="004D3468" w:rsidRPr="004D3468" w:rsidRDefault="004D3468" w:rsidP="004D3468">
      <w:pPr>
        <w:ind w:firstLine="426"/>
        <w:jc w:val="both"/>
        <w:rPr>
          <w:rFonts w:cs="Times New Roman"/>
          <w:i/>
        </w:rPr>
      </w:pPr>
      <w:r w:rsidRPr="004D3468">
        <w:rPr>
          <w:rFonts w:cs="Times New Roman"/>
          <w:i/>
        </w:rPr>
        <w:t xml:space="preserve">Тест к теме  </w:t>
      </w:r>
      <w:r>
        <w:rPr>
          <w:rFonts w:cs="Times New Roman"/>
          <w:i/>
        </w:rPr>
        <w:t>4</w:t>
      </w:r>
    </w:p>
    <w:p w:rsidR="004D3468" w:rsidRPr="00B80C86" w:rsidRDefault="004D3468" w:rsidP="004D3468">
      <w:pPr>
        <w:tabs>
          <w:tab w:val="left" w:pos="709"/>
        </w:tabs>
        <w:ind w:left="426"/>
        <w:rPr>
          <w:rFonts w:cs="Times New Roman"/>
        </w:rPr>
      </w:pPr>
      <w:r w:rsidRPr="00B80C86">
        <w:rPr>
          <w:rFonts w:cs="Times New Roman"/>
        </w:rPr>
        <w:t>1. Логистика - это...</w:t>
      </w:r>
    </w:p>
    <w:p w:rsidR="004D3468" w:rsidRPr="00B80C8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sz w:val="24"/>
          <w:szCs w:val="24"/>
        </w:rPr>
        <w:t>организация перевозок</w:t>
      </w:r>
    </w:p>
    <w:p w:rsidR="004D3468" w:rsidRPr="00B80C8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sz w:val="24"/>
          <w:szCs w:val="24"/>
        </w:rPr>
        <w:t>предпринимательская деятельность</w:t>
      </w:r>
    </w:p>
    <w:p w:rsidR="004D3468" w:rsidRPr="00696D1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bCs/>
          <w:sz w:val="24"/>
          <w:szCs w:val="24"/>
        </w:rPr>
        <w:t>управление</w:t>
      </w:r>
      <w:r w:rsidRPr="00B80C86">
        <w:rPr>
          <w:rFonts w:ascii="Times New Roman" w:hAnsi="Times New Roman" w:cs="Times New Roman"/>
          <w:sz w:val="24"/>
          <w:szCs w:val="24"/>
        </w:rPr>
        <w:t xml:space="preserve"> информационными и материальными потоками в процессе движения </w:t>
      </w:r>
      <w:r>
        <w:rPr>
          <w:rFonts w:ascii="Arial" w:hAnsi="Arial" w:cs="Arial"/>
          <w:color w:val="000000"/>
          <w:sz w:val="19"/>
          <w:szCs w:val="19"/>
        </w:rPr>
        <w:t xml:space="preserve">от </w:t>
      </w:r>
      <w:r w:rsidRPr="00696D16">
        <w:rPr>
          <w:rFonts w:ascii="Times New Roman" w:hAnsi="Times New Roman" w:cs="Times New Roman"/>
          <w:color w:val="000000"/>
          <w:sz w:val="24"/>
          <w:szCs w:val="24"/>
        </w:rPr>
        <w:t>источника до конечного потребителя</w:t>
      </w:r>
    </w:p>
    <w:p w:rsidR="004D3468" w:rsidRPr="00B80C8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hAnsi="Times New Roman" w:cs="Times New Roman"/>
          <w:sz w:val="24"/>
          <w:szCs w:val="24"/>
        </w:rPr>
        <w:t xml:space="preserve">практическая наука о доставке грузов </w:t>
      </w:r>
    </w:p>
    <w:p w:rsidR="004D3468" w:rsidRPr="00B80C86" w:rsidRDefault="004D3468" w:rsidP="004D3468">
      <w:pPr>
        <w:tabs>
          <w:tab w:val="left" w:pos="709"/>
        </w:tabs>
        <w:ind w:left="426"/>
        <w:rPr>
          <w:rFonts w:cs="Times New Roman"/>
        </w:rPr>
      </w:pPr>
      <w:r w:rsidRPr="00B80C86">
        <w:rPr>
          <w:rFonts w:cs="Times New Roman"/>
        </w:rPr>
        <w:t>2. Цель логистики заключается в:</w:t>
      </w:r>
    </w:p>
    <w:p w:rsidR="004D3468" w:rsidRPr="00B80C86" w:rsidRDefault="004D3468" w:rsidP="004D3468">
      <w:pPr>
        <w:tabs>
          <w:tab w:val="left" w:pos="709"/>
        </w:tabs>
        <w:ind w:left="426"/>
        <w:rPr>
          <w:rFonts w:cs="Times New Roman"/>
        </w:rPr>
      </w:pPr>
      <w:r w:rsidRPr="00B80C86">
        <w:rPr>
          <w:rFonts w:cs="Times New Roman"/>
        </w:rPr>
        <w:t>а) минимизации затрат по товародвижению в каждом звене логистической цепи</w:t>
      </w:r>
    </w:p>
    <w:p w:rsidR="004D3468" w:rsidRPr="00B80C86" w:rsidRDefault="004D3468" w:rsidP="004D3468">
      <w:pPr>
        <w:tabs>
          <w:tab w:val="left" w:pos="709"/>
        </w:tabs>
        <w:ind w:left="426"/>
        <w:rPr>
          <w:rFonts w:cs="Times New Roman"/>
        </w:rPr>
      </w:pPr>
      <w:r w:rsidRPr="00B80C86">
        <w:rPr>
          <w:rFonts w:cs="Times New Roman"/>
          <w:bCs/>
        </w:rPr>
        <w:t>б) оптимизации затрат в звеньях логистической цепи с целью уменьшения общих издержек</w:t>
      </w:r>
    </w:p>
    <w:p w:rsidR="004D3468" w:rsidRPr="00B80C86" w:rsidRDefault="004D3468" w:rsidP="004D3468">
      <w:pPr>
        <w:tabs>
          <w:tab w:val="left" w:pos="709"/>
        </w:tabs>
        <w:ind w:left="426"/>
        <w:rPr>
          <w:rFonts w:cs="Times New Roman"/>
        </w:rPr>
      </w:pPr>
      <w:r w:rsidRPr="00B80C86">
        <w:rPr>
          <w:rFonts w:cs="Times New Roman"/>
        </w:rPr>
        <w:t>в) увеличении пропускной способности  логистической цепи</w:t>
      </w:r>
    </w:p>
    <w:p w:rsidR="004D3468" w:rsidRPr="003D553D" w:rsidRDefault="004D3468" w:rsidP="004D3468">
      <w:pPr>
        <w:pStyle w:val="af6"/>
        <w:shd w:val="clear" w:color="auto" w:fill="FFFFFF"/>
        <w:tabs>
          <w:tab w:val="left" w:pos="709"/>
        </w:tabs>
        <w:spacing w:before="0" w:after="0"/>
        <w:ind w:left="426"/>
      </w:pPr>
      <w:r>
        <w:t>3</w:t>
      </w:r>
      <w:r w:rsidRPr="003D553D">
        <w:t>. К </w:t>
      </w:r>
      <w:r w:rsidRPr="003D553D">
        <w:rPr>
          <w:bCs/>
        </w:rPr>
        <w:t>ключевым логистическим функциям</w:t>
      </w:r>
      <w:r w:rsidRPr="003D553D">
        <w:t> относятся </w:t>
      </w:r>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поддержание </w:t>
      </w:r>
      <w:hyperlink r:id="rId27" w:tooltip="ISO" w:history="1">
        <w:r w:rsidRPr="004D3468">
          <w:rPr>
            <w:rStyle w:val="a9"/>
            <w:color w:val="auto"/>
            <w:u w:val="none"/>
          </w:rPr>
          <w:t>стандартов обслуживания потребителя</w:t>
        </w:r>
      </w:hyperlink>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управление закупками</w:t>
      </w:r>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 xml:space="preserve"> информационная поддержка </w:t>
      </w:r>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транспортировка</w:t>
      </w:r>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грузопереработка</w:t>
      </w:r>
    </w:p>
    <w:p w:rsidR="004D3468" w:rsidRPr="004D3468" w:rsidRDefault="00D75F21" w:rsidP="003165D0">
      <w:pPr>
        <w:numPr>
          <w:ilvl w:val="0"/>
          <w:numId w:val="99"/>
        </w:numPr>
        <w:shd w:val="clear" w:color="auto" w:fill="FFFFFF"/>
        <w:tabs>
          <w:tab w:val="clear" w:pos="720"/>
          <w:tab w:val="num" w:pos="0"/>
          <w:tab w:val="left" w:pos="284"/>
          <w:tab w:val="left" w:pos="709"/>
        </w:tabs>
        <w:ind w:left="426" w:firstLine="0"/>
        <w:rPr>
          <w:rFonts w:cs="Times New Roman"/>
        </w:rPr>
      </w:pPr>
      <w:hyperlink r:id="rId28" w:tooltip="Управление запасами в розничной торговле" w:history="1">
        <w:r w:rsidR="004D3468" w:rsidRPr="004D3468">
          <w:rPr>
            <w:rStyle w:val="a9"/>
            <w:color w:val="auto"/>
            <w:u w:val="none"/>
          </w:rPr>
          <w:t>управление запасами</w:t>
        </w:r>
      </w:hyperlink>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4D3468">
        <w:rPr>
          <w:rFonts w:cs="Times New Roman"/>
        </w:rPr>
        <w:t>управление процедурами заказов</w:t>
      </w:r>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4D3468">
        <w:rPr>
          <w:rFonts w:cs="Times New Roman"/>
        </w:rPr>
        <w:t>управление производственными процедурами</w:t>
      </w:r>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4D3468">
        <w:rPr>
          <w:rFonts w:cs="Times New Roman"/>
        </w:rPr>
        <w:t>защитная упаковка</w:t>
      </w:r>
    </w:p>
    <w:p w:rsidR="004D3468" w:rsidRPr="004D3468" w:rsidRDefault="004D3468" w:rsidP="004D3468">
      <w:pPr>
        <w:pStyle w:val="af6"/>
        <w:shd w:val="clear" w:color="auto" w:fill="FFFFFF"/>
        <w:tabs>
          <w:tab w:val="left" w:pos="709"/>
        </w:tabs>
        <w:spacing w:before="0" w:after="0"/>
        <w:ind w:left="426"/>
        <w:rPr>
          <w:color w:val="auto"/>
        </w:rPr>
      </w:pPr>
      <w:r w:rsidRPr="004D3468">
        <w:rPr>
          <w:color w:val="auto"/>
        </w:rPr>
        <w:t>4. К </w:t>
      </w:r>
      <w:r w:rsidRPr="004D3468">
        <w:rPr>
          <w:bCs/>
          <w:color w:val="auto"/>
        </w:rPr>
        <w:t>вспомогательным логистическим функциям</w:t>
      </w:r>
      <w:r w:rsidRPr="004D3468">
        <w:rPr>
          <w:color w:val="auto"/>
        </w:rPr>
        <w:t> относятся </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складирование</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управление процедурами заказов</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грузопереработка</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поддержка возврата товаров</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поддержание </w:t>
      </w:r>
      <w:hyperlink r:id="rId29" w:tooltip="ISO" w:history="1">
        <w:r w:rsidRPr="004D3468">
          <w:rPr>
            <w:rStyle w:val="a9"/>
            <w:color w:val="auto"/>
            <w:u w:val="none"/>
          </w:rPr>
          <w:t>стандартов обслуживания потребителя</w:t>
        </w:r>
      </w:hyperlink>
    </w:p>
    <w:p w:rsidR="004D3468" w:rsidRPr="003D553D"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3D553D">
        <w:rPr>
          <w:rFonts w:cs="Times New Roman"/>
        </w:rPr>
        <w:t>защитная упаковка</w:t>
      </w:r>
    </w:p>
    <w:p w:rsidR="004D3468" w:rsidRPr="003D553D"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3D553D">
        <w:rPr>
          <w:rFonts w:cs="Times New Roman"/>
        </w:rPr>
        <w:t>информационная поддержка</w:t>
      </w:r>
    </w:p>
    <w:p w:rsidR="004D3468" w:rsidRPr="00B80C86" w:rsidRDefault="004D3468" w:rsidP="004D3468">
      <w:pPr>
        <w:tabs>
          <w:tab w:val="left" w:pos="709"/>
        </w:tabs>
        <w:ind w:left="426"/>
        <w:rPr>
          <w:rFonts w:cs="Times New Roman"/>
          <w:bCs/>
          <w:color w:val="000000"/>
        </w:rPr>
      </w:pPr>
      <w:r>
        <w:rPr>
          <w:rFonts w:cs="Times New Roman"/>
          <w:bCs/>
          <w:color w:val="000000"/>
        </w:rPr>
        <w:t>5</w:t>
      </w:r>
      <w:r w:rsidRPr="00B80C86">
        <w:rPr>
          <w:rFonts w:cs="Times New Roman"/>
          <w:bCs/>
          <w:color w:val="000000"/>
        </w:rPr>
        <w:t>. Указанные понятиям соответствуют определения</w:t>
      </w:r>
    </w:p>
    <w:p w:rsidR="004D3468" w:rsidRPr="00B80C86" w:rsidRDefault="004D3468" w:rsidP="003165D0">
      <w:pPr>
        <w:pStyle w:val="aff6"/>
        <w:numPr>
          <w:ilvl w:val="0"/>
          <w:numId w:val="92"/>
        </w:numPr>
        <w:tabs>
          <w:tab w:val="left" w:pos="709"/>
        </w:tabs>
        <w:spacing w:after="0" w:line="240" w:lineRule="auto"/>
        <w:ind w:left="426" w:firstLine="0"/>
        <w:contextualSpacing/>
        <w:rPr>
          <w:rFonts w:ascii="Times New Roman" w:eastAsia="Times New Roman" w:hAnsi="Times New Roman" w:cs="Times New Roman"/>
          <w:bCs/>
          <w:color w:val="000000"/>
          <w:sz w:val="24"/>
          <w:szCs w:val="24"/>
        </w:rPr>
      </w:pPr>
      <w:r w:rsidRPr="00B80C86">
        <w:rPr>
          <w:rFonts w:ascii="Times New Roman" w:eastAsia="Times New Roman" w:hAnsi="Times New Roman" w:cs="Times New Roman"/>
          <w:bCs/>
          <w:color w:val="000000"/>
          <w:sz w:val="24"/>
          <w:szCs w:val="24"/>
        </w:rPr>
        <w:t>материальный поток</w:t>
      </w:r>
    </w:p>
    <w:p w:rsidR="004D3468" w:rsidRPr="00B80C86" w:rsidRDefault="004D3468" w:rsidP="003165D0">
      <w:pPr>
        <w:pStyle w:val="aff6"/>
        <w:numPr>
          <w:ilvl w:val="0"/>
          <w:numId w:val="92"/>
        </w:numPr>
        <w:tabs>
          <w:tab w:val="left" w:pos="709"/>
        </w:tabs>
        <w:spacing w:after="0" w:line="240" w:lineRule="auto"/>
        <w:ind w:left="426" w:firstLine="0"/>
        <w:contextualSpacing/>
        <w:rPr>
          <w:rFonts w:ascii="Times New Roman" w:eastAsia="Times New Roman" w:hAnsi="Times New Roman" w:cs="Times New Roman"/>
          <w:bCs/>
          <w:color w:val="000000"/>
          <w:sz w:val="24"/>
          <w:szCs w:val="24"/>
        </w:rPr>
      </w:pPr>
      <w:r w:rsidRPr="00B80C86">
        <w:rPr>
          <w:rFonts w:ascii="Times New Roman" w:eastAsia="Times New Roman" w:hAnsi="Times New Roman" w:cs="Times New Roman"/>
          <w:bCs/>
          <w:color w:val="000000"/>
          <w:sz w:val="24"/>
          <w:szCs w:val="24"/>
        </w:rPr>
        <w:t>логистическая цепь</w:t>
      </w:r>
    </w:p>
    <w:p w:rsidR="004D3468" w:rsidRDefault="004D3468" w:rsidP="003165D0">
      <w:pPr>
        <w:pStyle w:val="aff6"/>
        <w:numPr>
          <w:ilvl w:val="0"/>
          <w:numId w:val="92"/>
        </w:numPr>
        <w:tabs>
          <w:tab w:val="left" w:pos="709"/>
        </w:tabs>
        <w:spacing w:after="0" w:line="240" w:lineRule="auto"/>
        <w:ind w:left="426" w:firstLine="0"/>
        <w:contextualSpacing/>
        <w:rPr>
          <w:rFonts w:ascii="Times New Roman" w:eastAsia="Times New Roman" w:hAnsi="Times New Roman" w:cs="Times New Roman"/>
          <w:bCs/>
          <w:color w:val="000000"/>
          <w:sz w:val="24"/>
          <w:szCs w:val="24"/>
        </w:rPr>
      </w:pPr>
      <w:r w:rsidRPr="00B80C86">
        <w:rPr>
          <w:rFonts w:ascii="Times New Roman" w:eastAsia="Times New Roman" w:hAnsi="Times New Roman" w:cs="Times New Roman"/>
          <w:bCs/>
          <w:color w:val="000000"/>
          <w:sz w:val="24"/>
          <w:szCs w:val="24"/>
        </w:rPr>
        <w:t>логистическая операция</w:t>
      </w:r>
    </w:p>
    <w:p w:rsidR="004D3468" w:rsidRPr="00B80C86" w:rsidRDefault="004D3468" w:rsidP="003165D0">
      <w:pPr>
        <w:pStyle w:val="aff6"/>
        <w:numPr>
          <w:ilvl w:val="0"/>
          <w:numId w:val="93"/>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80C86">
        <w:rPr>
          <w:rFonts w:ascii="Times New Roman" w:hAnsi="Times New Roman" w:cs="Times New Roman"/>
          <w:sz w:val="24"/>
          <w:szCs w:val="24"/>
        </w:rPr>
        <w:t>грузы, товары</w:t>
      </w:r>
      <w:r w:rsidRPr="00B80C86">
        <w:rPr>
          <w:rFonts w:ascii="Times New Roman" w:eastAsia="Times New Roman" w:hAnsi="Times New Roman" w:cs="Times New Roman"/>
          <w:bCs/>
          <w:sz w:val="24"/>
          <w:szCs w:val="24"/>
        </w:rPr>
        <w:t>, рассматриваемые в процессе приложения к ним различных операций (</w:t>
      </w:r>
      <w:r w:rsidRPr="00B80C86">
        <w:rPr>
          <w:rFonts w:ascii="Times New Roman" w:hAnsi="Times New Roman" w:cs="Times New Roman"/>
          <w:sz w:val="24"/>
          <w:szCs w:val="24"/>
        </w:rPr>
        <w:t>разгрузка, перевозка, сортировка, укладка на хранение и т.д.)</w:t>
      </w:r>
      <w:r w:rsidRPr="00B80C86">
        <w:rPr>
          <w:rFonts w:ascii="Times New Roman" w:eastAsia="Times New Roman" w:hAnsi="Times New Roman" w:cs="Times New Roman"/>
          <w:bCs/>
          <w:sz w:val="24"/>
          <w:szCs w:val="24"/>
        </w:rPr>
        <w:t xml:space="preserve"> в заданном интервале времени </w:t>
      </w:r>
    </w:p>
    <w:p w:rsidR="004D3468" w:rsidRPr="00B80C86" w:rsidRDefault="004D3468" w:rsidP="003165D0">
      <w:pPr>
        <w:pStyle w:val="aff6"/>
        <w:numPr>
          <w:ilvl w:val="0"/>
          <w:numId w:val="93"/>
        </w:numPr>
        <w:tabs>
          <w:tab w:val="left" w:pos="284"/>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bCs/>
          <w:sz w:val="24"/>
          <w:szCs w:val="24"/>
        </w:rPr>
        <w:t>самостоятельная часть логистического процесса, выполняемая на одном рабочем месте и/или с помощью одного технического устройства</w:t>
      </w:r>
    </w:p>
    <w:p w:rsidR="004D3468" w:rsidRPr="00B80C86" w:rsidRDefault="004D3468" w:rsidP="003165D0">
      <w:pPr>
        <w:pStyle w:val="aff6"/>
        <w:numPr>
          <w:ilvl w:val="0"/>
          <w:numId w:val="93"/>
        </w:numPr>
        <w:tabs>
          <w:tab w:val="left" w:pos="284"/>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hAnsi="Times New Roman" w:cs="Times New Roman"/>
          <w:sz w:val="24"/>
          <w:szCs w:val="24"/>
          <w:shd w:val="clear" w:color="auto" w:fill="FFFFFF"/>
        </w:rPr>
        <w:t> линейно упорядоченное множество участников </w:t>
      </w:r>
      <w:r w:rsidRPr="00B80C86">
        <w:rPr>
          <w:rFonts w:ascii="Times New Roman" w:hAnsi="Times New Roman" w:cs="Times New Roman"/>
          <w:bCs/>
          <w:sz w:val="24"/>
          <w:szCs w:val="24"/>
          <w:shd w:val="clear" w:color="auto" w:fill="FFFFFF"/>
        </w:rPr>
        <w:t>логистического</w:t>
      </w:r>
      <w:r w:rsidRPr="00B80C86">
        <w:rPr>
          <w:rFonts w:ascii="Times New Roman" w:hAnsi="Times New Roman" w:cs="Times New Roman"/>
          <w:sz w:val="24"/>
          <w:szCs w:val="24"/>
          <w:shd w:val="clear" w:color="auto" w:fill="FFFFFF"/>
        </w:rPr>
        <w:t> процесса, осуществляющих  </w:t>
      </w:r>
      <w:r>
        <w:rPr>
          <w:rFonts w:ascii="Times New Roman" w:hAnsi="Times New Roman" w:cs="Times New Roman"/>
          <w:sz w:val="24"/>
          <w:szCs w:val="24"/>
          <w:shd w:val="clear" w:color="auto" w:fill="FFFFFF"/>
        </w:rPr>
        <w:t>функции</w:t>
      </w:r>
      <w:r w:rsidRPr="00B80C86">
        <w:rPr>
          <w:rFonts w:ascii="Times New Roman" w:hAnsi="Times New Roman" w:cs="Times New Roman"/>
          <w:sz w:val="24"/>
          <w:szCs w:val="24"/>
          <w:shd w:val="clear" w:color="auto" w:fill="FFFFFF"/>
        </w:rPr>
        <w:t xml:space="preserve"> по </w:t>
      </w:r>
      <w:r w:rsidRPr="00B80C86">
        <w:rPr>
          <w:rFonts w:ascii="Times New Roman" w:hAnsi="Times New Roman" w:cs="Times New Roman"/>
          <w:sz w:val="24"/>
          <w:szCs w:val="24"/>
        </w:rPr>
        <w:t>доведению материального поток</w:t>
      </w:r>
      <w:r>
        <w:rPr>
          <w:rFonts w:ascii="Times New Roman" w:hAnsi="Times New Roman" w:cs="Times New Roman"/>
          <w:sz w:val="24"/>
          <w:szCs w:val="24"/>
        </w:rPr>
        <w:t>а</w:t>
      </w:r>
      <w:r w:rsidRPr="00B80C86">
        <w:rPr>
          <w:rFonts w:ascii="Times New Roman" w:hAnsi="Times New Roman" w:cs="Times New Roman"/>
          <w:sz w:val="24"/>
          <w:szCs w:val="24"/>
        </w:rPr>
        <w:t xml:space="preserve"> до конечного потребителя</w:t>
      </w:r>
    </w:p>
    <w:p w:rsidR="004D3468" w:rsidRPr="00913B45" w:rsidRDefault="004D3468" w:rsidP="004D3468">
      <w:pPr>
        <w:tabs>
          <w:tab w:val="left" w:pos="709"/>
        </w:tabs>
        <w:ind w:left="426"/>
        <w:rPr>
          <w:rFonts w:cs="Times New Roman"/>
          <w:color w:val="000000"/>
        </w:rPr>
      </w:pPr>
      <w:r>
        <w:rPr>
          <w:rFonts w:cs="Times New Roman"/>
          <w:color w:val="000000"/>
        </w:rPr>
        <w:t>6</w:t>
      </w:r>
      <w:r w:rsidRPr="00913B45">
        <w:rPr>
          <w:rFonts w:cs="Times New Roman"/>
          <w:color w:val="000000"/>
        </w:rPr>
        <w:t>. Материальный поток составляют</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color w:val="000000"/>
          <w:sz w:val="24"/>
          <w:szCs w:val="24"/>
        </w:rPr>
        <w:t>автотранспортные средства, железнодорожные составы, морские и речные суда, авиатранспортные средства, трубопроводы</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bCs/>
          <w:color w:val="000000"/>
          <w:sz w:val="24"/>
          <w:szCs w:val="24"/>
        </w:rPr>
        <w:t>материальные ресурсы (сырье, основные и вспомогательные материалы, полуфабрикаты, комплектующие, топливо, запасные части и т.д.)</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bCs/>
          <w:color w:val="000000"/>
          <w:sz w:val="24"/>
          <w:szCs w:val="24"/>
        </w:rPr>
        <w:t xml:space="preserve"> незавершенное производство и готовая продукция</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color w:val="000000"/>
          <w:sz w:val="24"/>
          <w:szCs w:val="24"/>
        </w:rPr>
        <w:t>автомобильные дороги, железнодорожные пути сообщения, порты и пристани водного транспорта, аэропорты, сеть трубопроводов с перекачивающими станциями</w:t>
      </w:r>
    </w:p>
    <w:p w:rsidR="004D3468" w:rsidRPr="00B80C86" w:rsidRDefault="004D3468" w:rsidP="004D3468">
      <w:pPr>
        <w:tabs>
          <w:tab w:val="left" w:pos="709"/>
        </w:tabs>
        <w:ind w:left="426"/>
        <w:rPr>
          <w:rFonts w:cs="Times New Roman"/>
          <w:color w:val="000000"/>
        </w:rPr>
      </w:pPr>
      <w:r>
        <w:rPr>
          <w:rFonts w:cs="Times New Roman"/>
          <w:color w:val="000000"/>
        </w:rPr>
        <w:t>7</w:t>
      </w:r>
      <w:r w:rsidRPr="00D46ED1">
        <w:rPr>
          <w:rFonts w:cs="Times New Roman"/>
          <w:color w:val="000000"/>
        </w:rPr>
        <w:t>.</w:t>
      </w:r>
      <w:r w:rsidRPr="00B80C86">
        <w:rPr>
          <w:rFonts w:cs="Times New Roman"/>
          <w:color w:val="000000"/>
        </w:rPr>
        <w:t xml:space="preserve"> Единицей измерения материального потока является</w:t>
      </w:r>
    </w:p>
    <w:p w:rsidR="004D3468" w:rsidRPr="00B80C86" w:rsidRDefault="004D3468" w:rsidP="004D3468">
      <w:pPr>
        <w:tabs>
          <w:tab w:val="left" w:pos="709"/>
        </w:tabs>
        <w:ind w:left="426"/>
        <w:rPr>
          <w:rFonts w:cs="Times New Roman"/>
          <w:color w:val="000000"/>
        </w:rPr>
      </w:pPr>
      <w:r w:rsidRPr="00B80C86">
        <w:rPr>
          <w:rFonts w:cs="Times New Roman"/>
          <w:color w:val="000000"/>
        </w:rPr>
        <w:t>а) рубль</w:t>
      </w:r>
    </w:p>
    <w:p w:rsidR="004D3468" w:rsidRPr="00B80C86" w:rsidRDefault="004D3468" w:rsidP="004D3468">
      <w:pPr>
        <w:tabs>
          <w:tab w:val="left" w:pos="709"/>
        </w:tabs>
        <w:ind w:left="426"/>
        <w:rPr>
          <w:rFonts w:cs="Times New Roman"/>
          <w:color w:val="000000"/>
        </w:rPr>
      </w:pPr>
      <w:r w:rsidRPr="00B80C86">
        <w:rPr>
          <w:rFonts w:cs="Times New Roman"/>
          <w:color w:val="000000"/>
        </w:rPr>
        <w:t>б) кубический метр</w:t>
      </w:r>
    </w:p>
    <w:p w:rsidR="004D3468" w:rsidRPr="00B80C86" w:rsidRDefault="004D3468" w:rsidP="004D3468">
      <w:pPr>
        <w:tabs>
          <w:tab w:val="left" w:pos="709"/>
        </w:tabs>
        <w:ind w:left="426"/>
        <w:rPr>
          <w:rFonts w:cs="Times New Roman"/>
          <w:color w:val="000000"/>
        </w:rPr>
      </w:pPr>
      <w:r w:rsidRPr="00B80C86">
        <w:rPr>
          <w:rFonts w:cs="Times New Roman"/>
          <w:color w:val="000000"/>
        </w:rPr>
        <w:t>в) количество тонн, приходящихся на квадратный метр (т/м</w:t>
      </w:r>
      <w:r w:rsidRPr="00B80C86">
        <w:rPr>
          <w:rFonts w:cs="Times New Roman"/>
          <w:color w:val="000000"/>
          <w:vertAlign w:val="superscript"/>
        </w:rPr>
        <w:t>2</w:t>
      </w:r>
      <w:r w:rsidRPr="00B80C86">
        <w:rPr>
          <w:rFonts w:cs="Times New Roman"/>
          <w:color w:val="000000"/>
        </w:rPr>
        <w:t>)</w:t>
      </w:r>
    </w:p>
    <w:p w:rsidR="004D3468" w:rsidRPr="00B80C86" w:rsidRDefault="004D3468" w:rsidP="004D3468">
      <w:pPr>
        <w:tabs>
          <w:tab w:val="left" w:pos="709"/>
        </w:tabs>
        <w:ind w:left="426"/>
        <w:rPr>
          <w:rFonts w:cs="Times New Roman"/>
          <w:color w:val="000000"/>
        </w:rPr>
      </w:pPr>
      <w:r w:rsidRPr="00B80C86">
        <w:rPr>
          <w:rFonts w:cs="Times New Roman"/>
          <w:color w:val="000000"/>
        </w:rPr>
        <w:t>г) тонна</w:t>
      </w:r>
    </w:p>
    <w:p w:rsidR="004D3468" w:rsidRPr="00B80C86" w:rsidRDefault="004D3468" w:rsidP="004D3468">
      <w:pPr>
        <w:tabs>
          <w:tab w:val="left" w:pos="709"/>
        </w:tabs>
        <w:ind w:left="426"/>
        <w:rPr>
          <w:rFonts w:cs="Times New Roman"/>
          <w:color w:val="000000"/>
        </w:rPr>
      </w:pPr>
      <w:r w:rsidRPr="00B80C86">
        <w:rPr>
          <w:rFonts w:cs="Times New Roman"/>
          <w:color w:val="000000"/>
        </w:rPr>
        <w:t>д) штука</w:t>
      </w:r>
    </w:p>
    <w:p w:rsidR="004D3468" w:rsidRDefault="004D3468" w:rsidP="004D3468">
      <w:pPr>
        <w:tabs>
          <w:tab w:val="left" w:pos="709"/>
        </w:tabs>
        <w:ind w:left="426"/>
        <w:rPr>
          <w:rFonts w:cs="Times New Roman"/>
          <w:bCs/>
          <w:color w:val="000000"/>
        </w:rPr>
      </w:pPr>
      <w:r w:rsidRPr="00B80C86">
        <w:rPr>
          <w:rFonts w:cs="Times New Roman"/>
          <w:bCs/>
          <w:color w:val="000000"/>
        </w:rPr>
        <w:t xml:space="preserve">е) количество тонн, проходящих через участок в единицу времени </w:t>
      </w:r>
    </w:p>
    <w:p w:rsidR="004D3468" w:rsidRPr="006A2683" w:rsidRDefault="004D3468" w:rsidP="004D3468">
      <w:pPr>
        <w:pStyle w:val="af6"/>
        <w:shd w:val="clear" w:color="auto" w:fill="FFFFFF"/>
        <w:tabs>
          <w:tab w:val="left" w:pos="142"/>
          <w:tab w:val="left" w:pos="709"/>
        </w:tabs>
        <w:spacing w:before="0" w:after="0"/>
        <w:ind w:left="426"/>
      </w:pPr>
      <w:r>
        <w:t>8</w:t>
      </w:r>
      <w:r w:rsidRPr="006A2683">
        <w:t>.  Различают шесть главных принципов логистики</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гибкости</w:t>
      </w:r>
      <w:r w:rsidRPr="006A2683">
        <w:rPr>
          <w:rFonts w:cs="Times New Roman"/>
          <w:color w:val="000000"/>
        </w:rPr>
        <w:t>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системности</w:t>
      </w:r>
      <w:r w:rsidRPr="006A2683">
        <w:rPr>
          <w:rFonts w:cs="Times New Roman"/>
          <w:color w:val="000000"/>
        </w:rPr>
        <w:t>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надёжности</w:t>
      </w:r>
      <w:r w:rsidRPr="006A2683">
        <w:rPr>
          <w:rFonts w:cs="Times New Roman"/>
          <w:color w:val="000000"/>
        </w:rPr>
        <w:t> </w:t>
      </w:r>
      <w:r w:rsidRPr="006A2683">
        <w:rPr>
          <w:rFonts w:cs="Times New Roman"/>
          <w:bCs/>
          <w:color w:val="000000"/>
        </w:rPr>
        <w:t>поставок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оптимальности</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обратной связи</w:t>
      </w:r>
      <w:r w:rsidRPr="006A2683">
        <w:rPr>
          <w:rFonts w:cs="Times New Roman"/>
          <w:color w:val="000000"/>
        </w:rPr>
        <w:t>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 xml:space="preserve"> компьютеризации</w:t>
      </w:r>
      <w:r w:rsidRPr="006A2683">
        <w:rPr>
          <w:rFonts w:cs="Times New Roman"/>
          <w:color w:val="000000"/>
        </w:rPr>
        <w:t xml:space="preserve">  </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интегрированный подход к управлению материальными и сопутствующими потоками в рамках всей производственно-сбытовой системы, от закупки сырья до сбыта готовой продукции</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 xml:space="preserve">приспосабливаемость логистической системы к изменениям условий её функционирования </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 xml:space="preserve">бесперебойное снабжение компании </w:t>
      </w:r>
      <w:r w:rsidRPr="006A2683">
        <w:rPr>
          <w:rFonts w:cs="Times New Roman"/>
        </w:rPr>
        <w:t>необходимыми </w:t>
      </w:r>
      <w:hyperlink r:id="rId30" w:tooltip="Источники финансовых ресурсов" w:history="1">
        <w:r w:rsidRPr="004D3468">
          <w:rPr>
            <w:rStyle w:val="a9"/>
            <w:color w:val="auto"/>
            <w:u w:val="none"/>
          </w:rPr>
          <w:t>материальными ресурсами</w:t>
        </w:r>
      </w:hyperlink>
      <w:r w:rsidRPr="006A2683">
        <w:rPr>
          <w:rFonts w:cs="Times New Roman"/>
          <w:color w:val="000000"/>
        </w:rPr>
        <w:t xml:space="preserve"> и безусловное выполнение графика поставок готовой продукции </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сбор и обработка информации о требованиях товарного рынка</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согласованность стадий процесса товародвижения и действий его участников</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автоматизация всех логистических функций</w:t>
      </w:r>
    </w:p>
    <w:p w:rsidR="004D3468" w:rsidRPr="00E51213" w:rsidRDefault="004D3468" w:rsidP="004D3468">
      <w:pPr>
        <w:pStyle w:val="af6"/>
        <w:shd w:val="clear" w:color="auto" w:fill="FFFFFF"/>
        <w:tabs>
          <w:tab w:val="left" w:pos="709"/>
        </w:tabs>
        <w:spacing w:before="0" w:after="0"/>
        <w:ind w:left="426"/>
      </w:pPr>
      <w:r>
        <w:t>9</w:t>
      </w:r>
      <w:r w:rsidRPr="00E51213">
        <w:t>. Все логистические процессы должны протекать с соблюдением «зол</w:t>
      </w:r>
      <w:r>
        <w:t>отого» правила логистики - «7R»</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Rightproduct</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Rightquality  </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Rightquantity</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Righttime</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Rightplace</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Rightcustomer</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Rightcost</w:t>
      </w:r>
    </w:p>
    <w:p w:rsidR="004D3468" w:rsidRDefault="00D75F21" w:rsidP="003165D0">
      <w:pPr>
        <w:pStyle w:val="af6"/>
        <w:numPr>
          <w:ilvl w:val="0"/>
          <w:numId w:val="96"/>
        </w:numPr>
        <w:shd w:val="clear" w:color="auto" w:fill="FFFFFF"/>
        <w:tabs>
          <w:tab w:val="left" w:pos="709"/>
        </w:tabs>
        <w:spacing w:before="0" w:after="0"/>
        <w:ind w:left="426" w:firstLine="0"/>
      </w:pPr>
      <w:hyperlink r:id="rId31" w:tooltip="TQM. Тотальный менеджмент качества" w:history="1">
        <w:r w:rsidR="004D3468" w:rsidRPr="00E51213">
          <w:rPr>
            <w:rStyle w:val="a9"/>
            <w:color w:val="auto"/>
          </w:rPr>
          <w:t>в должном качестве</w:t>
        </w:r>
      </w:hyperlink>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в правильном количестве </w:t>
      </w:r>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в необходимое место </w:t>
      </w:r>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в установленное время </w:t>
      </w:r>
    </w:p>
    <w:p w:rsidR="004D3468" w:rsidRDefault="004D3468" w:rsidP="003165D0">
      <w:pPr>
        <w:pStyle w:val="af6"/>
        <w:numPr>
          <w:ilvl w:val="0"/>
          <w:numId w:val="96"/>
        </w:numPr>
        <w:shd w:val="clear" w:color="auto" w:fill="FFFFFF"/>
        <w:tabs>
          <w:tab w:val="left" w:pos="709"/>
        </w:tabs>
        <w:spacing w:before="0" w:after="0"/>
        <w:ind w:left="426" w:firstLine="0"/>
      </w:pPr>
      <w:r w:rsidRPr="00E51213">
        <w:t>нужная продукция</w:t>
      </w:r>
    </w:p>
    <w:p w:rsidR="004D3468" w:rsidRPr="00E51213" w:rsidRDefault="004D3468" w:rsidP="003165D0">
      <w:pPr>
        <w:pStyle w:val="af6"/>
        <w:numPr>
          <w:ilvl w:val="0"/>
          <w:numId w:val="96"/>
        </w:numPr>
        <w:shd w:val="clear" w:color="auto" w:fill="FFFFFF"/>
        <w:tabs>
          <w:tab w:val="left" w:pos="709"/>
        </w:tabs>
        <w:spacing w:before="0" w:after="0"/>
        <w:ind w:left="426" w:firstLine="0"/>
      </w:pPr>
      <w:r w:rsidRPr="00E51213">
        <w:t>с </w:t>
      </w:r>
      <w:hyperlink r:id="rId32" w:tooltip="Издержки" w:history="1">
        <w:r w:rsidRPr="00E51213">
          <w:rPr>
            <w:rStyle w:val="a9"/>
            <w:color w:val="auto"/>
          </w:rPr>
          <w:t>оптимальными затратами</w:t>
        </w:r>
      </w:hyperlink>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конкретному потребителю </w:t>
      </w:r>
    </w:p>
    <w:p w:rsidR="004D3468" w:rsidRPr="00E51213" w:rsidRDefault="004D3468" w:rsidP="004D3468">
      <w:pPr>
        <w:pStyle w:val="af6"/>
        <w:shd w:val="clear" w:color="auto" w:fill="FFFFFF"/>
        <w:tabs>
          <w:tab w:val="left" w:pos="709"/>
        </w:tabs>
        <w:spacing w:before="0" w:after="0"/>
        <w:ind w:left="426"/>
      </w:pPr>
      <w:r>
        <w:t>10</w:t>
      </w:r>
      <w:r w:rsidRPr="00E51213">
        <w:t>. Правило «7R» («логистический микс») можно сформулировать следующим образом: «Поставка нужной продукции в правильном _____________ и должном ____________ в установленное _______в необходимое место конкретному потребителю с оптимальными</w:t>
      </w:r>
      <w:r>
        <w:t>_________</w:t>
      </w:r>
      <w:r w:rsidRPr="00E51213">
        <w:t>.</w:t>
      </w:r>
    </w:p>
    <w:p w:rsidR="004D3468" w:rsidRPr="00E51213" w:rsidRDefault="004D3468" w:rsidP="004D3468">
      <w:pPr>
        <w:tabs>
          <w:tab w:val="left" w:pos="709"/>
        </w:tabs>
        <w:ind w:left="426"/>
        <w:rPr>
          <w:rFonts w:cs="Times New Roman"/>
          <w:color w:val="000000"/>
        </w:rPr>
      </w:pPr>
      <w:r w:rsidRPr="00E51213">
        <w:rPr>
          <w:rFonts w:cs="Times New Roman"/>
          <w:color w:val="000000"/>
        </w:rPr>
        <w:t>количестве</w:t>
      </w:r>
    </w:p>
    <w:p w:rsidR="004D3468" w:rsidRPr="00E51213" w:rsidRDefault="004D3468" w:rsidP="004D3468">
      <w:pPr>
        <w:tabs>
          <w:tab w:val="left" w:pos="709"/>
        </w:tabs>
        <w:ind w:left="426"/>
        <w:rPr>
          <w:rFonts w:cs="Times New Roman"/>
          <w:color w:val="000000"/>
        </w:rPr>
      </w:pPr>
      <w:r w:rsidRPr="00E51213">
        <w:rPr>
          <w:rFonts w:cs="Times New Roman"/>
          <w:color w:val="000000"/>
        </w:rPr>
        <w:t xml:space="preserve">качестве </w:t>
      </w:r>
    </w:p>
    <w:p w:rsidR="004D3468" w:rsidRPr="00E51213" w:rsidRDefault="004D3468" w:rsidP="004D3468">
      <w:pPr>
        <w:tabs>
          <w:tab w:val="left" w:pos="709"/>
        </w:tabs>
        <w:ind w:left="426"/>
        <w:rPr>
          <w:rFonts w:cs="Times New Roman"/>
          <w:color w:val="000000"/>
        </w:rPr>
      </w:pPr>
      <w:r w:rsidRPr="00E51213">
        <w:rPr>
          <w:rFonts w:cs="Times New Roman"/>
          <w:color w:val="000000"/>
        </w:rPr>
        <w:t xml:space="preserve">время </w:t>
      </w:r>
    </w:p>
    <w:p w:rsidR="004D3468" w:rsidRPr="00E51213" w:rsidRDefault="004D3468" w:rsidP="004D3468">
      <w:pPr>
        <w:tabs>
          <w:tab w:val="left" w:pos="709"/>
        </w:tabs>
        <w:ind w:left="426"/>
        <w:rPr>
          <w:rFonts w:cs="Times New Roman"/>
          <w:color w:val="000000"/>
        </w:rPr>
      </w:pPr>
      <w:r w:rsidRPr="00E51213">
        <w:rPr>
          <w:rFonts w:cs="Times New Roman"/>
          <w:color w:val="000000"/>
        </w:rPr>
        <w:t>затратами</w:t>
      </w:r>
    </w:p>
    <w:p w:rsidR="004D3468" w:rsidRDefault="004D3468" w:rsidP="004D3468">
      <w:pPr>
        <w:tabs>
          <w:tab w:val="left" w:pos="709"/>
        </w:tabs>
        <w:ind w:left="426"/>
        <w:rPr>
          <w:rFonts w:cs="Times New Roman"/>
          <w:color w:val="000000"/>
        </w:rPr>
      </w:pPr>
      <w:r>
        <w:rPr>
          <w:rFonts w:cs="Times New Roman"/>
          <w:color w:val="000000"/>
        </w:rPr>
        <w:t>11.К</w:t>
      </w:r>
      <w:r w:rsidRPr="00913B45">
        <w:rPr>
          <w:rFonts w:cs="Times New Roman"/>
          <w:color w:val="000000"/>
        </w:rPr>
        <w:t xml:space="preserve"> производственной логистике относится следующее</w:t>
      </w:r>
      <w:r>
        <w:rPr>
          <w:rFonts w:cs="Times New Roman"/>
          <w:color w:val="000000"/>
        </w:rPr>
        <w:t xml:space="preserve"> высказывание</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color w:val="000000"/>
          <w:sz w:val="24"/>
          <w:szCs w:val="24"/>
        </w:rPr>
        <w:t>рациональное размещение распределительных центров в районе минимизирует сумму складских и транспортных затрат;</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color w:val="000000"/>
          <w:sz w:val="24"/>
          <w:szCs w:val="24"/>
        </w:rPr>
        <w:t>удельные издержки на хранение товаров тем ниже, чем быстрее оборачиваются запасы;</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color w:val="000000"/>
          <w:sz w:val="24"/>
          <w:szCs w:val="24"/>
        </w:rPr>
        <w:t>торгово-посредническая фирма производит 40-процентную наценку на стоимость товаров;</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bCs/>
          <w:color w:val="000000"/>
          <w:sz w:val="24"/>
          <w:szCs w:val="24"/>
        </w:rPr>
        <w:t>компанияперешла к выпуску только той прод</w:t>
      </w:r>
      <w:r>
        <w:rPr>
          <w:rFonts w:ascii="Times New Roman" w:eastAsia="Times New Roman" w:hAnsi="Times New Roman" w:cs="Times New Roman"/>
          <w:bCs/>
          <w:color w:val="000000"/>
          <w:sz w:val="24"/>
          <w:szCs w:val="24"/>
        </w:rPr>
        <w:t>укции, на которую имеется заказ</w:t>
      </w:r>
    </w:p>
    <w:p w:rsidR="004D3468" w:rsidRPr="006357A4" w:rsidRDefault="004D3468" w:rsidP="004D3468">
      <w:pPr>
        <w:tabs>
          <w:tab w:val="left" w:pos="709"/>
        </w:tabs>
        <w:ind w:left="426"/>
        <w:rPr>
          <w:rFonts w:cs="Times New Roman"/>
          <w:color w:val="000000"/>
        </w:rPr>
      </w:pPr>
      <w:r>
        <w:rPr>
          <w:rFonts w:cs="Times New Roman"/>
          <w:color w:val="000000"/>
        </w:rPr>
        <w:t>12</w:t>
      </w:r>
      <w:r w:rsidRPr="006357A4">
        <w:rPr>
          <w:rFonts w:cs="Times New Roman"/>
          <w:color w:val="000000"/>
        </w:rPr>
        <w:t xml:space="preserve">. </w:t>
      </w:r>
      <w:r>
        <w:rPr>
          <w:rFonts w:cs="Times New Roman"/>
          <w:color w:val="000000"/>
        </w:rPr>
        <w:t>Вытягивающей</w:t>
      </w:r>
      <w:r w:rsidRPr="006357A4">
        <w:rPr>
          <w:rFonts w:cs="Times New Roman"/>
          <w:color w:val="000000"/>
        </w:rPr>
        <w:t xml:space="preserve"> логистике называется</w:t>
      </w:r>
      <w:r>
        <w:rPr>
          <w:rFonts w:cs="Times New Roman"/>
          <w:color w:val="000000"/>
        </w:rPr>
        <w:t xml:space="preserve"> система</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организации производства, в которой детали полуфабрикаты подаются с предыдущей технологической операции на последующую в соответствии с централизованно сформированным графиком производства</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bCs/>
          <w:color w:val="000000"/>
          <w:sz w:val="24"/>
          <w:szCs w:val="24"/>
        </w:rPr>
        <w:t>организации производства, в которой детали и полуфабрикаты подаются с предыдущей технологичес</w:t>
      </w:r>
      <w:r w:rsidRPr="006357A4">
        <w:rPr>
          <w:rFonts w:ascii="Times New Roman" w:eastAsia="Times New Roman" w:hAnsi="Times New Roman" w:cs="Times New Roman"/>
          <w:bCs/>
          <w:color w:val="000000"/>
          <w:sz w:val="24"/>
          <w:szCs w:val="24"/>
        </w:rPr>
        <w:softHyphen/>
        <w:t xml:space="preserve">кой операции на последующую по мере необходимости </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управления запасами в каналах сферы обращения, в которой решение о пополнении запасов на пери</w:t>
      </w:r>
      <w:r w:rsidRPr="006357A4">
        <w:rPr>
          <w:rFonts w:ascii="Times New Roman" w:eastAsia="Times New Roman" w:hAnsi="Times New Roman" w:cs="Times New Roman"/>
          <w:color w:val="000000"/>
          <w:sz w:val="24"/>
          <w:szCs w:val="24"/>
        </w:rPr>
        <w:softHyphen/>
        <w:t>ферийных складах принимается централизованно</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сбыта, направленная на опережающее (по отношению к спросу) формирование товарных запасов на оптовых и розничных торговых предприятиях</w:t>
      </w:r>
    </w:p>
    <w:p w:rsidR="004D3468" w:rsidRDefault="004D3468" w:rsidP="004D3468">
      <w:pPr>
        <w:tabs>
          <w:tab w:val="left" w:pos="709"/>
        </w:tabs>
        <w:ind w:left="426"/>
        <w:rPr>
          <w:rFonts w:cs="Times New Roman"/>
          <w:color w:val="000000"/>
        </w:rPr>
      </w:pPr>
      <w:r>
        <w:rPr>
          <w:rFonts w:cs="Times New Roman"/>
          <w:color w:val="000000"/>
        </w:rPr>
        <w:t>13</w:t>
      </w:r>
      <w:r w:rsidRPr="006357A4">
        <w:rPr>
          <w:rFonts w:cs="Times New Roman"/>
          <w:color w:val="000000"/>
        </w:rPr>
        <w:t>. Толкающей в логистике называется</w:t>
      </w:r>
      <w:r>
        <w:rPr>
          <w:rFonts w:cs="Times New Roman"/>
          <w:color w:val="000000"/>
        </w:rPr>
        <w:t xml:space="preserve"> система</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управления запасами в каналах сферы обращения с децентрализованным процессом принятия реше</w:t>
      </w:r>
      <w:r w:rsidRPr="006357A4">
        <w:rPr>
          <w:rFonts w:ascii="Times New Roman" w:eastAsia="Times New Roman" w:hAnsi="Times New Roman" w:cs="Times New Roman"/>
          <w:color w:val="000000"/>
          <w:sz w:val="24"/>
          <w:szCs w:val="24"/>
        </w:rPr>
        <w:softHyphen/>
        <w:t>ний о пополнении запасов</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357A4">
        <w:rPr>
          <w:rFonts w:ascii="Times New Roman" w:eastAsia="Times New Roman" w:hAnsi="Times New Roman" w:cs="Times New Roman"/>
          <w:color w:val="000000"/>
          <w:sz w:val="24"/>
          <w:szCs w:val="24"/>
        </w:rPr>
        <w:t xml:space="preserve">рганизации производства, в которой детали и полуфабрикаты подаются с предыдущей технологической операции на последующую по мере необходимости </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bCs/>
          <w:color w:val="000000"/>
          <w:sz w:val="24"/>
          <w:szCs w:val="24"/>
        </w:rPr>
        <w:t>стратегия сбыта, направленная на опережающее (по отношению к спросу) формирование товарных запасов в оптовых и розничных торговых предприятиях</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организации производства, в которой детали полуфабрикаты подаются с предыдущей технологической операции на последующую в соответствии с централизованно сформированным графиком производства</w:t>
      </w:r>
    </w:p>
    <w:p w:rsidR="004D3468" w:rsidRPr="00913B45" w:rsidRDefault="004D3468" w:rsidP="004D3468">
      <w:pPr>
        <w:tabs>
          <w:tab w:val="left" w:pos="709"/>
        </w:tabs>
        <w:ind w:left="426"/>
        <w:rPr>
          <w:rFonts w:cs="Times New Roman"/>
          <w:color w:val="000000"/>
        </w:rPr>
      </w:pPr>
      <w:r>
        <w:rPr>
          <w:rFonts w:cs="Times New Roman"/>
          <w:color w:val="000000"/>
        </w:rPr>
        <w:t>14</w:t>
      </w:r>
      <w:r w:rsidRPr="00913B45">
        <w:rPr>
          <w:rFonts w:cs="Times New Roman"/>
          <w:color w:val="000000"/>
        </w:rPr>
        <w:t>. Управление заказами (обработка заказов) - это деятельность в период</w:t>
      </w:r>
      <w:r>
        <w:rPr>
          <w:rFonts w:cs="Times New Roman"/>
          <w:color w:val="000000"/>
        </w:rPr>
        <w:t xml:space="preserve"> между моментом получения заказа и до момента </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color w:val="000000"/>
          <w:sz w:val="24"/>
          <w:szCs w:val="24"/>
        </w:rPr>
        <w:t>отгрузки готового продукта потребителю</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bCs/>
          <w:color w:val="000000"/>
          <w:sz w:val="24"/>
          <w:szCs w:val="24"/>
        </w:rPr>
        <w:t xml:space="preserve"> передачи складу указания отгрузить готовый продукт потребителю</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окончания послепродажного обслуживания</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color w:val="000000"/>
          <w:sz w:val="24"/>
          <w:szCs w:val="24"/>
        </w:rPr>
        <w:t>завершения жизненного цикла готового продукта, переданного потребителю</w:t>
      </w:r>
    </w:p>
    <w:p w:rsidR="004D3468" w:rsidRPr="007235D2" w:rsidRDefault="004D3468" w:rsidP="004D3468">
      <w:pPr>
        <w:tabs>
          <w:tab w:val="left" w:pos="709"/>
        </w:tabs>
        <w:ind w:left="426"/>
        <w:rPr>
          <w:rFonts w:cs="Times New Roman"/>
          <w:color w:val="000000"/>
        </w:rPr>
      </w:pPr>
      <w:r>
        <w:rPr>
          <w:rFonts w:cs="Times New Roman"/>
          <w:color w:val="000000"/>
        </w:rPr>
        <w:t>15</w:t>
      </w:r>
      <w:r w:rsidRPr="007235D2">
        <w:rPr>
          <w:rFonts w:cs="Times New Roman"/>
          <w:color w:val="000000"/>
        </w:rPr>
        <w:t xml:space="preserve">. К логистическим издержкам относят затраты </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bCs/>
          <w:color w:val="000000"/>
          <w:sz w:val="24"/>
          <w:szCs w:val="24"/>
        </w:rPr>
        <w:t xml:space="preserve"> на рекламу</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color w:val="000000"/>
          <w:sz w:val="24"/>
          <w:szCs w:val="24"/>
        </w:rPr>
        <w:t xml:space="preserve"> транспортно-заготовительные</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color w:val="000000"/>
          <w:sz w:val="24"/>
          <w:szCs w:val="24"/>
        </w:rPr>
        <w:t xml:space="preserve"> на формирование и хранение запасов</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bCs/>
          <w:color w:val="000000"/>
          <w:sz w:val="24"/>
          <w:szCs w:val="24"/>
        </w:rPr>
        <w:t>на содержание административно-управленческого аппарата</w:t>
      </w:r>
    </w:p>
    <w:p w:rsidR="004D3468" w:rsidRPr="00D02DC4" w:rsidRDefault="004D3468" w:rsidP="004D3468">
      <w:pPr>
        <w:pStyle w:val="af6"/>
        <w:shd w:val="clear" w:color="auto" w:fill="FFFFFF"/>
        <w:tabs>
          <w:tab w:val="left" w:pos="709"/>
        </w:tabs>
        <w:spacing w:before="0" w:after="0" w:line="270" w:lineRule="atLeast"/>
        <w:ind w:left="426"/>
      </w:pPr>
      <w:r w:rsidRPr="004D3468">
        <w:rPr>
          <w:rStyle w:val="affe"/>
          <w:b w:val="0"/>
        </w:rPr>
        <w:t>16. Процесс закупки</w:t>
      </w:r>
      <w:r w:rsidRPr="00D02DC4">
        <w:t> представляет собой последовательность операций</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первая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вторая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третья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четвертая</w:t>
      </w:r>
    </w:p>
    <w:p w:rsidR="004D3468"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пятая</w:t>
      </w:r>
    </w:p>
    <w:p w:rsidR="004D3468"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седьмая</w:t>
      </w:r>
    </w:p>
    <w:p w:rsidR="004D3468" w:rsidRPr="00D02DC4" w:rsidRDefault="004D3468" w:rsidP="003165D0">
      <w:pPr>
        <w:pStyle w:val="aff6"/>
        <w:numPr>
          <w:ilvl w:val="0"/>
          <w:numId w:val="111"/>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определение потребности в товарах</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 xml:space="preserve">составление заявок и заказов на поставку </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выявление и изучение источников закупки, выбор поставщиков</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оперативный учет выполнения договоров поставки</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 xml:space="preserve">заключение договоров и разовых сделок </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приемку товаров и их оплату поставщикам</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контроль над х</w:t>
      </w:r>
      <w:r>
        <w:rPr>
          <w:rFonts w:cs="Times New Roman"/>
          <w:color w:val="000000"/>
        </w:rPr>
        <w:t>одом выполнения оптовых закупок</w:t>
      </w:r>
    </w:p>
    <w:p w:rsidR="004D3468" w:rsidRPr="00913B45" w:rsidRDefault="004D3468" w:rsidP="004D3468">
      <w:pPr>
        <w:tabs>
          <w:tab w:val="left" w:pos="709"/>
        </w:tabs>
        <w:ind w:left="426"/>
        <w:rPr>
          <w:rFonts w:cs="Times New Roman"/>
          <w:color w:val="000000"/>
        </w:rPr>
      </w:pPr>
      <w:r>
        <w:rPr>
          <w:rFonts w:cs="Times New Roman"/>
          <w:color w:val="000000"/>
        </w:rPr>
        <w:t>17</w:t>
      </w:r>
      <w:r w:rsidRPr="00913B45">
        <w:rPr>
          <w:rFonts w:cs="Times New Roman"/>
          <w:color w:val="000000"/>
        </w:rPr>
        <w:t xml:space="preserve">. Предприятие </w:t>
      </w:r>
      <w:r>
        <w:rPr>
          <w:rFonts w:cs="Times New Roman"/>
          <w:color w:val="000000"/>
        </w:rPr>
        <w:t>создает запасы с целью снижения</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bCs/>
          <w:color w:val="000000"/>
          <w:sz w:val="24"/>
          <w:szCs w:val="24"/>
        </w:rPr>
        <w:t>потерь от закупки мелких партий товаров по более высоким ценам</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color w:val="000000"/>
          <w:sz w:val="24"/>
          <w:szCs w:val="24"/>
        </w:rPr>
        <w:t>потерь от омертвления в запасах отвлеченных финансовых средств</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color w:val="000000"/>
          <w:sz w:val="24"/>
          <w:szCs w:val="24"/>
        </w:rPr>
        <w:t>риска порчи товаров</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color w:val="000000"/>
          <w:sz w:val="24"/>
          <w:szCs w:val="24"/>
        </w:rPr>
        <w:t xml:space="preserve"> расходов на оплату труда персонала, занятого хранением товаров</w:t>
      </w:r>
    </w:p>
    <w:p w:rsidR="004D3468" w:rsidRPr="008C6698" w:rsidRDefault="004D3468" w:rsidP="004D3468">
      <w:pPr>
        <w:pStyle w:val="af6"/>
        <w:shd w:val="clear" w:color="auto" w:fill="FFFFFF"/>
        <w:tabs>
          <w:tab w:val="left" w:pos="284"/>
          <w:tab w:val="left" w:pos="709"/>
        </w:tabs>
        <w:spacing w:before="0" w:after="0"/>
        <w:ind w:left="426"/>
      </w:pPr>
      <w:r>
        <w:t>18</w:t>
      </w:r>
      <w:r w:rsidRPr="008C6698">
        <w:t>. С реализацией функции снабжения связаны вопросы</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сколько закупить</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у кого закупить</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 xml:space="preserve">что закупить </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как упаковать</w:t>
      </w:r>
    </w:p>
    <w:p w:rsidR="004D3468" w:rsidRDefault="004D3468" w:rsidP="003165D0">
      <w:pPr>
        <w:pStyle w:val="af6"/>
        <w:numPr>
          <w:ilvl w:val="0"/>
          <w:numId w:val="115"/>
        </w:numPr>
        <w:shd w:val="clear" w:color="auto" w:fill="FFFFFF"/>
        <w:tabs>
          <w:tab w:val="left" w:pos="284"/>
          <w:tab w:val="left" w:pos="709"/>
        </w:tabs>
        <w:spacing w:before="0" w:after="0"/>
        <w:ind w:left="426" w:firstLine="0"/>
      </w:pPr>
      <w:r w:rsidRPr="008C6698">
        <w:t xml:space="preserve">как организовать </w:t>
      </w:r>
      <w:r>
        <w:t>обслуживание</w:t>
      </w:r>
    </w:p>
    <w:p w:rsidR="004D3468" w:rsidRPr="002E0DA2" w:rsidRDefault="004D3468" w:rsidP="004D3468">
      <w:pPr>
        <w:pStyle w:val="af6"/>
        <w:shd w:val="clear" w:color="auto" w:fill="FFFFFF"/>
        <w:tabs>
          <w:tab w:val="left" w:pos="709"/>
        </w:tabs>
        <w:spacing w:before="0" w:after="0"/>
        <w:ind w:left="426"/>
        <w:textAlignment w:val="baseline"/>
      </w:pPr>
      <w:r>
        <w:rPr>
          <w:shd w:val="clear" w:color="auto" w:fill="FFFFFF"/>
        </w:rPr>
        <w:t>19</w:t>
      </w:r>
      <w:r w:rsidRPr="002E0DA2">
        <w:rPr>
          <w:shd w:val="clear" w:color="auto" w:fill="FFFFFF"/>
        </w:rPr>
        <w:t xml:space="preserve">. Прием закупочной логистики, в основе которого лежит принцип, гласящий, что спрос на каждом отрезке логистической цепи зависит от спроса, возникающего у конечного потребителя, при этом товар не </w:t>
      </w:r>
      <w:r w:rsidRPr="002E0DA2">
        <w:t xml:space="preserve">накапливается, пока не появляется необходимость, называется система </w:t>
      </w:r>
      <w:r w:rsidRPr="002E0DA2">
        <w:rPr>
          <w:shd w:val="clear" w:color="auto" w:fill="FFFFFF"/>
        </w:rPr>
        <w:t>«________________».</w:t>
      </w:r>
    </w:p>
    <w:p w:rsidR="004D3468" w:rsidRPr="00913B45" w:rsidRDefault="004D3468" w:rsidP="004D3468">
      <w:pPr>
        <w:pStyle w:val="af6"/>
        <w:tabs>
          <w:tab w:val="left" w:pos="709"/>
        </w:tabs>
        <w:spacing w:before="0" w:after="0"/>
        <w:ind w:left="426" w:right="147"/>
        <w:jc w:val="both"/>
      </w:pPr>
      <w:r>
        <w:t>20</w:t>
      </w:r>
      <w:r w:rsidRPr="002F4EF8">
        <w:t>.</w:t>
      </w:r>
      <w:r w:rsidRPr="00913B45">
        <w:t xml:space="preserve"> К задачам транспортно</w:t>
      </w:r>
      <w:r>
        <w:t xml:space="preserve">й </w:t>
      </w:r>
      <w:r w:rsidRPr="00913B45">
        <w:t>логистики относят</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bCs/>
          <w:color w:val="000000"/>
          <w:sz w:val="24"/>
          <w:szCs w:val="24"/>
        </w:rPr>
        <w:t>выбор транспортно - технологической схемы доставки</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bCs/>
          <w:color w:val="000000"/>
          <w:sz w:val="24"/>
          <w:szCs w:val="24"/>
        </w:rPr>
        <w:t>согласование транспортного процесса с работой склада</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bCs/>
          <w:color w:val="000000"/>
          <w:sz w:val="24"/>
          <w:szCs w:val="24"/>
        </w:rPr>
        <w:t>выбор перевозчика, включающий в себя определение вида транспорта, оператора перевозки и типа транспортного средства</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 xml:space="preserve"> заключение договора на закупку необходимых матери</w:t>
      </w:r>
      <w:r w:rsidRPr="00A97800">
        <w:rPr>
          <w:rFonts w:ascii="Times New Roman" w:eastAsia="Times New Roman" w:hAnsi="Times New Roman" w:cs="Times New Roman"/>
          <w:color w:val="000000"/>
          <w:sz w:val="24"/>
          <w:szCs w:val="24"/>
        </w:rPr>
        <w:softHyphen/>
        <w:t>альных ресурсов</w:t>
      </w:r>
    </w:p>
    <w:p w:rsidR="004D3468" w:rsidRPr="007D4E14"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D4E14">
        <w:rPr>
          <w:rFonts w:ascii="Times New Roman" w:eastAsia="Times New Roman" w:hAnsi="Times New Roman" w:cs="Times New Roman"/>
          <w:color w:val="000000"/>
          <w:sz w:val="24"/>
          <w:szCs w:val="24"/>
        </w:rPr>
        <w:t>устранение или сокращение всякого рода перерывов в технологическом процессе</w:t>
      </w:r>
    </w:p>
    <w:p w:rsidR="004D3468" w:rsidRDefault="004D3468" w:rsidP="004D3468">
      <w:pPr>
        <w:pStyle w:val="aff6"/>
        <w:tabs>
          <w:tab w:val="left" w:pos="709"/>
        </w:tabs>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913B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Расположение видов </w:t>
      </w:r>
      <w:r w:rsidRPr="00913B45">
        <w:rPr>
          <w:rFonts w:ascii="Times New Roman" w:eastAsia="Times New Roman" w:hAnsi="Times New Roman" w:cs="Times New Roman"/>
          <w:color w:val="000000"/>
          <w:sz w:val="24"/>
          <w:szCs w:val="24"/>
        </w:rPr>
        <w:t>транспорта в порядке убывания способнос</w:t>
      </w:r>
      <w:r w:rsidRPr="00913B45">
        <w:rPr>
          <w:rFonts w:ascii="Times New Roman" w:eastAsia="Times New Roman" w:hAnsi="Times New Roman" w:cs="Times New Roman"/>
          <w:color w:val="000000"/>
          <w:sz w:val="24"/>
          <w:szCs w:val="24"/>
        </w:rPr>
        <w:softHyphen/>
        <w:t>ти доставлять груз непосредственно к складу потребителя</w:t>
      </w:r>
      <w:r>
        <w:rPr>
          <w:rFonts w:ascii="Times New Roman" w:eastAsia="Times New Roman" w:hAnsi="Times New Roman" w:cs="Times New Roman"/>
          <w:color w:val="000000"/>
          <w:sz w:val="24"/>
          <w:szCs w:val="24"/>
        </w:rPr>
        <w:t xml:space="preserve"> первый </w:t>
      </w:r>
    </w:p>
    <w:p w:rsidR="004D3468" w:rsidRDefault="004D3468" w:rsidP="003165D0">
      <w:pPr>
        <w:pStyle w:val="aff6"/>
        <w:numPr>
          <w:ilvl w:val="0"/>
          <w:numId w:val="112"/>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первый</w:t>
      </w:r>
    </w:p>
    <w:p w:rsidR="004D3468" w:rsidRDefault="004D3468" w:rsidP="003165D0">
      <w:pPr>
        <w:pStyle w:val="aff6"/>
        <w:numPr>
          <w:ilvl w:val="0"/>
          <w:numId w:val="112"/>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w:t>
      </w:r>
    </w:p>
    <w:p w:rsidR="004D3468" w:rsidRDefault="004D3468" w:rsidP="003165D0">
      <w:pPr>
        <w:pStyle w:val="aff6"/>
        <w:numPr>
          <w:ilvl w:val="0"/>
          <w:numId w:val="112"/>
        </w:numPr>
        <w:tabs>
          <w:tab w:val="left" w:pos="426"/>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третий</w:t>
      </w:r>
    </w:p>
    <w:p w:rsidR="004D3468" w:rsidRPr="00A97800" w:rsidRDefault="004D3468" w:rsidP="003165D0">
      <w:pPr>
        <w:pStyle w:val="aff6"/>
        <w:numPr>
          <w:ilvl w:val="0"/>
          <w:numId w:val="112"/>
        </w:numPr>
        <w:tabs>
          <w:tab w:val="left" w:pos="426"/>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четвертый</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воздушный </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железнодорожный </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водный </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автомобильный </w:t>
      </w:r>
    </w:p>
    <w:p w:rsidR="004D3468" w:rsidRPr="00CE5348" w:rsidRDefault="004D3468" w:rsidP="004D3468">
      <w:pPr>
        <w:tabs>
          <w:tab w:val="left" w:pos="709"/>
        </w:tabs>
        <w:ind w:left="426"/>
        <w:rPr>
          <w:rFonts w:cs="Times New Roman"/>
          <w:bCs/>
          <w:color w:val="000000"/>
        </w:rPr>
      </w:pPr>
      <w:r>
        <w:rPr>
          <w:rFonts w:cs="Times New Roman"/>
          <w:color w:val="000000"/>
        </w:rPr>
        <w:t>22</w:t>
      </w:r>
      <w:r w:rsidRPr="00CE5348">
        <w:rPr>
          <w:rFonts w:cs="Times New Roman"/>
          <w:color w:val="000000"/>
        </w:rPr>
        <w:t>. Ц</w:t>
      </w:r>
      <w:r w:rsidRPr="00CE5348">
        <w:rPr>
          <w:rFonts w:cs="Times New Roman"/>
          <w:bCs/>
          <w:color w:val="000000"/>
        </w:rPr>
        <w:t>ена за транспортировку, установленная по согласо</w:t>
      </w:r>
      <w:r w:rsidRPr="00CE5348">
        <w:rPr>
          <w:rFonts w:cs="Times New Roman"/>
          <w:bCs/>
          <w:color w:val="000000"/>
        </w:rPr>
        <w:softHyphen/>
        <w:t>ванию между грузовладельцем и перевозчиком на каждую конк</w:t>
      </w:r>
      <w:r w:rsidRPr="00CE5348">
        <w:rPr>
          <w:rFonts w:cs="Times New Roman"/>
          <w:bCs/>
          <w:color w:val="000000"/>
        </w:rPr>
        <w:softHyphen/>
        <w:t>ретную перевозку - это ____________</w:t>
      </w:r>
    </w:p>
    <w:p w:rsidR="004D3468" w:rsidRPr="00D46ED1" w:rsidRDefault="004D3468" w:rsidP="004D3468">
      <w:pPr>
        <w:tabs>
          <w:tab w:val="left" w:pos="709"/>
        </w:tabs>
        <w:ind w:left="426"/>
        <w:rPr>
          <w:rFonts w:cs="Times New Roman"/>
          <w:bCs/>
          <w:color w:val="000000"/>
        </w:rPr>
      </w:pPr>
      <w:r>
        <w:rPr>
          <w:rFonts w:cs="Times New Roman"/>
          <w:bCs/>
          <w:color w:val="000000"/>
        </w:rPr>
        <w:t>23</w:t>
      </w:r>
      <w:r w:rsidRPr="00D46ED1">
        <w:rPr>
          <w:rFonts w:cs="Times New Roman"/>
          <w:bCs/>
          <w:color w:val="000000"/>
        </w:rPr>
        <w:t>. Доставка груза несколькими видами транспорта с участием оператора перевозки, по единому провозному документу, в единой транспортной единице, называется _____________________</w:t>
      </w:r>
      <w:r w:rsidRPr="00D46ED1">
        <w:rPr>
          <w:rFonts w:cs="Times New Roman"/>
          <w:color w:val="000000"/>
        </w:rPr>
        <w:t>перевозка.</w:t>
      </w:r>
    </w:p>
    <w:p w:rsidR="004D3468" w:rsidRDefault="004D3468" w:rsidP="004D3468">
      <w:pPr>
        <w:tabs>
          <w:tab w:val="left" w:pos="709"/>
        </w:tabs>
        <w:ind w:left="426"/>
        <w:rPr>
          <w:rFonts w:cs="Times New Roman"/>
          <w:color w:val="000000"/>
        </w:rPr>
      </w:pPr>
      <w:r>
        <w:rPr>
          <w:rFonts w:cs="Times New Roman"/>
          <w:color w:val="000000"/>
        </w:rPr>
        <w:t>24.</w:t>
      </w:r>
      <w:r w:rsidRPr="00913B45">
        <w:rPr>
          <w:rFonts w:cs="Times New Roman"/>
          <w:color w:val="000000"/>
        </w:rPr>
        <w:t xml:space="preserve"> На уровне предприятия распределительная логистика решает задачи </w:t>
      </w:r>
    </w:p>
    <w:p w:rsidR="004D3468" w:rsidRPr="00CE5348"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color w:val="000000"/>
          <w:sz w:val="24"/>
          <w:szCs w:val="24"/>
        </w:rPr>
        <w:t>контроль поставок</w:t>
      </w:r>
    </w:p>
    <w:p w:rsidR="004D3468" w:rsidRPr="004A7CFE"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4A7CFE">
        <w:rPr>
          <w:rFonts w:ascii="Times New Roman" w:eastAsia="Times New Roman" w:hAnsi="Times New Roman" w:cs="Times New Roman"/>
          <w:color w:val="000000"/>
          <w:sz w:val="24"/>
          <w:szCs w:val="24"/>
        </w:rPr>
        <w:t>заключение договора на закупку необходимых матери</w:t>
      </w:r>
      <w:r w:rsidRPr="004A7CFE">
        <w:rPr>
          <w:rFonts w:ascii="Times New Roman" w:eastAsia="Times New Roman" w:hAnsi="Times New Roman" w:cs="Times New Roman"/>
          <w:color w:val="000000"/>
          <w:sz w:val="24"/>
          <w:szCs w:val="24"/>
        </w:rPr>
        <w:softHyphen/>
        <w:t>альных ресурсов</w:t>
      </w:r>
    </w:p>
    <w:p w:rsidR="004D3468" w:rsidRPr="00CE5348"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4A7CFE">
        <w:rPr>
          <w:rFonts w:ascii="Times New Roman" w:eastAsia="Times New Roman" w:hAnsi="Times New Roman" w:cs="Times New Roman"/>
          <w:bCs/>
          <w:color w:val="000000"/>
          <w:sz w:val="24"/>
          <w:szCs w:val="24"/>
        </w:rPr>
        <w:t>организация отгрузки товара</w:t>
      </w:r>
    </w:p>
    <w:p w:rsidR="004D3468" w:rsidRPr="00CE5348"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bCs/>
          <w:color w:val="000000"/>
          <w:sz w:val="24"/>
          <w:szCs w:val="24"/>
        </w:rPr>
        <w:t>организация послереализационного обслуживания</w:t>
      </w:r>
    </w:p>
    <w:p w:rsidR="004D3468" w:rsidRPr="006F08F9"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bCs/>
          <w:color w:val="000000"/>
          <w:sz w:val="24"/>
          <w:szCs w:val="24"/>
        </w:rPr>
        <w:t xml:space="preserve"> выбор вида упаковки</w:t>
      </w:r>
    </w:p>
    <w:p w:rsidR="004D3468" w:rsidRPr="00AF2CB4" w:rsidRDefault="004D3468" w:rsidP="004D3468">
      <w:pPr>
        <w:pStyle w:val="af6"/>
        <w:shd w:val="clear" w:color="auto" w:fill="FFFFFF"/>
        <w:tabs>
          <w:tab w:val="left" w:pos="709"/>
        </w:tabs>
        <w:spacing w:before="0" w:after="0"/>
        <w:ind w:left="426"/>
      </w:pPr>
      <w:r>
        <w:t>25</w:t>
      </w:r>
      <w:r w:rsidRPr="00AF2CB4">
        <w:t>. Канал распределения– это</w:t>
      </w:r>
    </w:p>
    <w:p w:rsidR="004D3468" w:rsidRPr="00AF2CB4" w:rsidRDefault="004D3468" w:rsidP="003165D0">
      <w:pPr>
        <w:pStyle w:val="af6"/>
        <w:numPr>
          <w:ilvl w:val="0"/>
          <w:numId w:val="116"/>
        </w:numPr>
        <w:shd w:val="clear" w:color="auto" w:fill="FFFFFF"/>
        <w:tabs>
          <w:tab w:val="left" w:pos="709"/>
        </w:tabs>
        <w:spacing w:before="0" w:after="0"/>
        <w:ind w:left="426" w:firstLine="0"/>
      </w:pPr>
      <w:r w:rsidRPr="00AF2CB4">
        <w:t>совокупность транспортных средств</w:t>
      </w:r>
    </w:p>
    <w:p w:rsidR="004D3468" w:rsidRPr="00AF2CB4" w:rsidRDefault="004D3468" w:rsidP="003165D0">
      <w:pPr>
        <w:pStyle w:val="af6"/>
        <w:numPr>
          <w:ilvl w:val="0"/>
          <w:numId w:val="116"/>
        </w:numPr>
        <w:shd w:val="clear" w:color="auto" w:fill="FFFFFF"/>
        <w:tabs>
          <w:tab w:val="left" w:pos="709"/>
        </w:tabs>
        <w:spacing w:before="0" w:after="0"/>
        <w:ind w:left="426" w:firstLine="0"/>
      </w:pPr>
      <w:r w:rsidRPr="00AF2CB4">
        <w:t>маршрут транспортировки товаров</w:t>
      </w:r>
    </w:p>
    <w:p w:rsidR="004D3468" w:rsidRDefault="004D3468" w:rsidP="003165D0">
      <w:pPr>
        <w:pStyle w:val="af6"/>
        <w:numPr>
          <w:ilvl w:val="0"/>
          <w:numId w:val="116"/>
        </w:numPr>
        <w:shd w:val="clear" w:color="auto" w:fill="FFFFFF"/>
        <w:tabs>
          <w:tab w:val="left" w:pos="709"/>
        </w:tabs>
        <w:spacing w:before="0" w:after="0"/>
        <w:ind w:left="426" w:firstLine="0"/>
      </w:pPr>
      <w:r w:rsidRPr="00AF2CB4">
        <w:t>совокупность организаций или отдельных лиц, которые принимают на себя или передают другим право собственности на товар  на пути от производителя к потребителю</w:t>
      </w:r>
    </w:p>
    <w:p w:rsidR="004D3468" w:rsidRPr="00AF2CB4" w:rsidRDefault="004D3468" w:rsidP="003165D0">
      <w:pPr>
        <w:pStyle w:val="af6"/>
        <w:numPr>
          <w:ilvl w:val="0"/>
          <w:numId w:val="116"/>
        </w:numPr>
        <w:shd w:val="clear" w:color="auto" w:fill="FFFFFF"/>
        <w:tabs>
          <w:tab w:val="left" w:pos="709"/>
        </w:tabs>
        <w:spacing w:before="0" w:after="0"/>
        <w:ind w:left="426" w:firstLine="0"/>
      </w:pPr>
      <w:r>
        <w:rPr>
          <w:bCs/>
          <w:iCs/>
          <w:shd w:val="clear" w:color="auto" w:fill="FFFFFF"/>
        </w:rPr>
        <w:t>к</w:t>
      </w:r>
      <w:r w:rsidRPr="00AF2CB4">
        <w:rPr>
          <w:shd w:val="clear" w:color="auto" w:fill="FFFFFF"/>
        </w:rPr>
        <w:t>омплекс взаимосвязанных функций, реализуемых в процессе продажи товаров</w:t>
      </w:r>
    </w:p>
    <w:p w:rsidR="004D3468" w:rsidRPr="004D3468" w:rsidRDefault="004D3468" w:rsidP="004D3468">
      <w:pPr>
        <w:pStyle w:val="af6"/>
        <w:shd w:val="clear" w:color="auto" w:fill="FFFFFF"/>
        <w:tabs>
          <w:tab w:val="left" w:pos="709"/>
        </w:tabs>
        <w:spacing w:before="0" w:after="0"/>
        <w:ind w:left="426"/>
        <w:rPr>
          <w:b/>
        </w:rPr>
      </w:pPr>
      <w:r w:rsidRPr="004D3468">
        <w:rPr>
          <w:rStyle w:val="affe"/>
          <w:b w:val="0"/>
        </w:rPr>
        <w:t>26. Децентрализованная доставка осуществляется</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силами и за счет товарополучателя</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силами и за счет поставщиков</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одинаковыми партиями</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через распределительный склад</w:t>
      </w:r>
    </w:p>
    <w:p w:rsidR="004D3468" w:rsidRPr="0075783F" w:rsidRDefault="004D3468" w:rsidP="0075783F">
      <w:pPr>
        <w:pStyle w:val="af6"/>
        <w:shd w:val="clear" w:color="auto" w:fill="FFFFFF"/>
        <w:tabs>
          <w:tab w:val="left" w:pos="709"/>
        </w:tabs>
        <w:spacing w:before="0" w:after="0"/>
        <w:ind w:left="426"/>
        <w:jc w:val="both"/>
        <w:rPr>
          <w:shd w:val="clear" w:color="auto" w:fill="ECEEEE"/>
        </w:rPr>
      </w:pPr>
      <w:r w:rsidRPr="0075783F">
        <w:rPr>
          <w:rStyle w:val="affe"/>
          <w:b w:val="0"/>
        </w:rPr>
        <w:t>27</w:t>
      </w:r>
      <w:r w:rsidRPr="0075783F">
        <w:rPr>
          <w:rStyle w:val="affe"/>
        </w:rPr>
        <w:t>.</w:t>
      </w:r>
      <w:r w:rsidRPr="0075783F">
        <w:rPr>
          <w:shd w:val="clear" w:color="auto" w:fill="ECEEEE"/>
        </w:rPr>
        <w:t xml:space="preserve"> Складской комплекс, который получает товары от предприятий-производителей или от предприятий оптовой торговли  и распределяет их более мелкими партиями заказчикам (предприятиям мелкооптовой и розничной торговли) через свою или их товаропроводящую сеть - это _______________центр.</w:t>
      </w:r>
    </w:p>
    <w:p w:rsidR="004D3468" w:rsidRPr="00AC3856" w:rsidRDefault="004D3468" w:rsidP="004D3468">
      <w:pPr>
        <w:pStyle w:val="af6"/>
        <w:shd w:val="clear" w:color="auto" w:fill="FFFFFF"/>
        <w:tabs>
          <w:tab w:val="left" w:pos="142"/>
          <w:tab w:val="left" w:pos="284"/>
          <w:tab w:val="left" w:pos="709"/>
        </w:tabs>
        <w:spacing w:before="0" w:after="0"/>
        <w:ind w:left="426"/>
        <w:rPr>
          <w:rStyle w:val="affe"/>
          <w:b w:val="0"/>
        </w:rPr>
      </w:pPr>
      <w:r w:rsidRPr="0075783F">
        <w:rPr>
          <w:rStyle w:val="affe"/>
          <w:b w:val="0"/>
        </w:rPr>
        <w:t>28. У</w:t>
      </w:r>
      <w:r w:rsidRPr="0075783F">
        <w:t>правление</w:t>
      </w:r>
      <w:r w:rsidRPr="00AC3856">
        <w:t xml:space="preserve"> движением материальных ресурсов на территории складского хозяйства представляет собой </w:t>
      </w:r>
      <w:r w:rsidRPr="00AC3856">
        <w:rPr>
          <w:bCs/>
        </w:rPr>
        <w:t>____________</w:t>
      </w:r>
      <w:r w:rsidRPr="00AC3856">
        <w:t> л</w:t>
      </w:r>
      <w:r w:rsidRPr="00AC3856">
        <w:rPr>
          <w:bCs/>
        </w:rPr>
        <w:t>огистику</w:t>
      </w:r>
    </w:p>
    <w:p w:rsidR="004D3468" w:rsidRPr="00AC3856" w:rsidRDefault="004D3468" w:rsidP="004D3468">
      <w:pPr>
        <w:pStyle w:val="af6"/>
        <w:shd w:val="clear" w:color="auto" w:fill="FFFFFF"/>
        <w:tabs>
          <w:tab w:val="left" w:pos="142"/>
          <w:tab w:val="left" w:pos="284"/>
          <w:tab w:val="left" w:pos="709"/>
        </w:tabs>
        <w:spacing w:before="0" w:after="0"/>
        <w:ind w:left="426"/>
      </w:pPr>
      <w:r>
        <w:t>29</w:t>
      </w:r>
      <w:r w:rsidRPr="00AC3856">
        <w:t>. Горячая линия на складе – это...</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наиболее обогреваемая территория</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тепловая завеса у въезда на склад</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места, приближенные к зонам отпуска</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линия размещения самых дорогих товаров</w:t>
      </w:r>
    </w:p>
    <w:p w:rsidR="004D3468" w:rsidRPr="00754400" w:rsidRDefault="004D3468" w:rsidP="004D3468">
      <w:pPr>
        <w:tabs>
          <w:tab w:val="left" w:pos="709"/>
        </w:tabs>
        <w:ind w:left="426"/>
        <w:rPr>
          <w:rFonts w:cs="Times New Roman"/>
          <w:color w:val="000000"/>
        </w:rPr>
      </w:pPr>
      <w:r>
        <w:rPr>
          <w:rFonts w:cs="Times New Roman"/>
          <w:color w:val="000000"/>
        </w:rPr>
        <w:t>30</w:t>
      </w:r>
      <w:r w:rsidRPr="00754400">
        <w:rPr>
          <w:rFonts w:cs="Times New Roman"/>
          <w:color w:val="000000"/>
        </w:rPr>
        <w:t>. Информационная логистика выполняет функции</w:t>
      </w:r>
    </w:p>
    <w:p w:rsidR="004D3468" w:rsidRPr="00754400"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color w:val="000000"/>
          <w:sz w:val="24"/>
          <w:szCs w:val="24"/>
        </w:rPr>
        <w:t>оформление товаросопроводительных документов</w:t>
      </w:r>
    </w:p>
    <w:p w:rsidR="004D3468" w:rsidRPr="00754400"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bCs/>
          <w:color w:val="000000"/>
          <w:sz w:val="24"/>
          <w:szCs w:val="24"/>
        </w:rPr>
        <w:t xml:space="preserve"> анализ информации и ее преобразование</w:t>
      </w:r>
    </w:p>
    <w:p w:rsidR="004D3468" w:rsidRPr="00754400"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color w:val="000000"/>
          <w:sz w:val="24"/>
          <w:szCs w:val="24"/>
        </w:rPr>
        <w:t>исследование рынка закупок и выбор поставщика</w:t>
      </w:r>
    </w:p>
    <w:p w:rsidR="004D3468" w:rsidRPr="00D46ED1"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bCs/>
          <w:color w:val="000000"/>
          <w:sz w:val="24"/>
          <w:szCs w:val="24"/>
        </w:rPr>
        <w:t>передача</w:t>
      </w:r>
      <w:r w:rsidRPr="00D46ED1">
        <w:rPr>
          <w:rFonts w:ascii="Times New Roman" w:eastAsia="Times New Roman" w:hAnsi="Times New Roman" w:cs="Times New Roman"/>
          <w:bCs/>
          <w:color w:val="000000"/>
          <w:sz w:val="24"/>
          <w:szCs w:val="24"/>
        </w:rPr>
        <w:t xml:space="preserve"> информации</w:t>
      </w:r>
    </w:p>
    <w:p w:rsidR="004D3468" w:rsidRPr="00D46ED1"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46ED1">
        <w:rPr>
          <w:rFonts w:ascii="Times New Roman" w:eastAsia="Times New Roman" w:hAnsi="Times New Roman" w:cs="Times New Roman"/>
          <w:bCs/>
          <w:color w:val="000000"/>
          <w:sz w:val="24"/>
          <w:szCs w:val="24"/>
        </w:rPr>
        <w:t>управление информационным потоком</w:t>
      </w:r>
    </w:p>
    <w:p w:rsidR="001B067D" w:rsidRPr="00810B44" w:rsidRDefault="001B067D" w:rsidP="001B067D">
      <w:pPr>
        <w:shd w:val="clear" w:color="auto" w:fill="FFFFFF"/>
        <w:tabs>
          <w:tab w:val="left" w:pos="426"/>
        </w:tabs>
        <w:ind w:left="284" w:right="-74"/>
        <w:rPr>
          <w:rFonts w:cs="Times New Roman"/>
          <w:b/>
          <w:bCs/>
          <w:iCs/>
          <w:spacing w:val="2"/>
          <w:sz w:val="12"/>
        </w:rPr>
      </w:pPr>
    </w:p>
    <w:p w:rsidR="00C974CB" w:rsidRPr="002B12D0" w:rsidRDefault="00C974CB" w:rsidP="00C974CB">
      <w:pPr>
        <w:spacing w:after="100"/>
        <w:jc w:val="both"/>
        <w:rPr>
          <w:rFonts w:cs="Times New Roman"/>
        </w:rPr>
      </w:pPr>
      <w:r w:rsidRPr="002B12D0">
        <w:rPr>
          <w:rFonts w:cs="Times New Roman"/>
        </w:rPr>
        <w:t>Краткие методические указания</w:t>
      </w:r>
    </w:p>
    <w:p w:rsidR="00C974CB" w:rsidRDefault="00C974CB" w:rsidP="00C974CB">
      <w:pPr>
        <w:ind w:firstLine="709"/>
        <w:rPr>
          <w:rFonts w:cs="Times New Roman"/>
        </w:rPr>
      </w:pPr>
      <w:r w:rsidRPr="00090030">
        <w:rPr>
          <w:rFonts w:cs="Times New Roman"/>
        </w:rPr>
        <w:t xml:space="preserve">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w:t>
      </w:r>
      <w:r>
        <w:rPr>
          <w:rFonts w:cs="Times New Roman"/>
        </w:rPr>
        <w:t>студентов.</w:t>
      </w:r>
    </w:p>
    <w:p w:rsidR="00C974CB" w:rsidRDefault="00C974CB" w:rsidP="00C974CB">
      <w:pPr>
        <w:ind w:firstLine="709"/>
        <w:rPr>
          <w:rFonts w:cs="Times New Roman"/>
        </w:rPr>
      </w:pPr>
      <w:r>
        <w:rPr>
          <w:rFonts w:cs="Times New Roman"/>
        </w:rPr>
        <w:t>За каждый тест можно набрать максимально 10 баллов, по 1 баллу за каждый правильно отвеченный вопрос.</w:t>
      </w:r>
    </w:p>
    <w:p w:rsidR="00C974CB" w:rsidRPr="006B22BE" w:rsidRDefault="00C974CB" w:rsidP="00C974CB">
      <w:pPr>
        <w:contextualSpacing/>
        <w:jc w:val="both"/>
        <w:rPr>
          <w:rFonts w:eastAsia="Calibri" w:cs="Times New Roman"/>
        </w:rPr>
      </w:pPr>
      <w:r>
        <w:rPr>
          <w:rFonts w:eastAsia="Calibri" w:cs="Times New Roman"/>
        </w:rPr>
        <w:t>Шкала оценки:</w:t>
      </w:r>
    </w:p>
    <w:tbl>
      <w:tblPr>
        <w:tblStyle w:val="affd"/>
        <w:tblW w:w="0" w:type="auto"/>
        <w:tblLook w:val="04A0" w:firstRow="1" w:lastRow="0" w:firstColumn="1" w:lastColumn="0" w:noHBand="0" w:noVBand="1"/>
      </w:tblPr>
      <w:tblGrid>
        <w:gridCol w:w="1129"/>
        <w:gridCol w:w="1224"/>
        <w:gridCol w:w="7842"/>
      </w:tblGrid>
      <w:tr w:rsidR="00C974CB" w:rsidTr="00C974CB">
        <w:trPr>
          <w:trHeight w:val="274"/>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w:t>
            </w:r>
          </w:p>
        </w:tc>
        <w:tc>
          <w:tcPr>
            <w:tcW w:w="1231" w:type="dxa"/>
          </w:tcPr>
          <w:p w:rsidR="00C974CB" w:rsidRPr="000D5C3B" w:rsidRDefault="00C974CB" w:rsidP="00C974CB">
            <w:pPr>
              <w:ind w:firstLine="0"/>
              <w:jc w:val="center"/>
              <w:rPr>
                <w:rFonts w:cs="Times New Roman"/>
                <w:sz w:val="20"/>
                <w:szCs w:val="20"/>
              </w:rPr>
            </w:pPr>
            <w:r w:rsidRPr="000D5C3B">
              <w:rPr>
                <w:rFonts w:cs="Times New Roman"/>
                <w:sz w:val="20"/>
                <w:szCs w:val="20"/>
              </w:rPr>
              <w:t>Баллы*</w:t>
            </w:r>
          </w:p>
        </w:tc>
        <w:tc>
          <w:tcPr>
            <w:tcW w:w="7966" w:type="dxa"/>
          </w:tcPr>
          <w:p w:rsidR="00C974CB" w:rsidRPr="000D5C3B" w:rsidRDefault="00C974CB" w:rsidP="00C974CB">
            <w:pPr>
              <w:ind w:firstLine="0"/>
              <w:jc w:val="center"/>
              <w:rPr>
                <w:rFonts w:cs="Times New Roman"/>
                <w:sz w:val="20"/>
                <w:szCs w:val="20"/>
              </w:rPr>
            </w:pPr>
            <w:r w:rsidRPr="000D5C3B">
              <w:rPr>
                <w:rFonts w:cs="Times New Roman"/>
                <w:sz w:val="20"/>
                <w:szCs w:val="20"/>
              </w:rPr>
              <w:t>Описание</w:t>
            </w:r>
          </w:p>
        </w:tc>
      </w:tr>
      <w:tr w:rsidR="00C974CB" w:rsidTr="00C974CB">
        <w:trPr>
          <w:trHeight w:val="922"/>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5</w:t>
            </w:r>
          </w:p>
        </w:tc>
        <w:tc>
          <w:tcPr>
            <w:tcW w:w="1231" w:type="dxa"/>
          </w:tcPr>
          <w:p w:rsidR="00C974CB" w:rsidRPr="000D5C3B" w:rsidRDefault="00C974CB" w:rsidP="00C974CB">
            <w:pPr>
              <w:ind w:firstLine="0"/>
              <w:jc w:val="center"/>
              <w:rPr>
                <w:rFonts w:cs="Times New Roman"/>
                <w:sz w:val="20"/>
                <w:szCs w:val="20"/>
              </w:rPr>
            </w:pPr>
            <w:r w:rsidRPr="000D5C3B">
              <w:rPr>
                <w:rFonts w:cs="Times New Roman"/>
                <w:sz w:val="20"/>
                <w:szCs w:val="20"/>
              </w:rPr>
              <w:t>9–</w:t>
            </w:r>
            <w:r>
              <w:rPr>
                <w:rFonts w:cs="Times New Roman"/>
                <w:sz w:val="20"/>
                <w:szCs w:val="20"/>
              </w:rPr>
              <w:t>1</w:t>
            </w:r>
            <w:r w:rsidRPr="000D5C3B">
              <w:rPr>
                <w:rFonts w:cs="Times New Roman"/>
                <w:sz w:val="20"/>
                <w:szCs w:val="20"/>
              </w:rPr>
              <w:t>0</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C974CB" w:rsidTr="00C974CB">
        <w:trPr>
          <w:trHeight w:val="695"/>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4</w:t>
            </w:r>
          </w:p>
        </w:tc>
        <w:tc>
          <w:tcPr>
            <w:tcW w:w="1231" w:type="dxa"/>
          </w:tcPr>
          <w:p w:rsidR="00C974CB" w:rsidRPr="000D5C3B" w:rsidRDefault="00C974CB" w:rsidP="00C974CB">
            <w:pPr>
              <w:ind w:firstLine="0"/>
              <w:jc w:val="center"/>
              <w:rPr>
                <w:rFonts w:cs="Times New Roman"/>
                <w:sz w:val="20"/>
                <w:szCs w:val="20"/>
              </w:rPr>
            </w:pPr>
            <w:r>
              <w:rPr>
                <w:rFonts w:cs="Times New Roman"/>
                <w:sz w:val="20"/>
                <w:szCs w:val="20"/>
              </w:rPr>
              <w:t>6–</w:t>
            </w:r>
            <w:r w:rsidRPr="000D5C3B">
              <w:rPr>
                <w:rFonts w:cs="Times New Roman"/>
                <w:sz w:val="20"/>
                <w:szCs w:val="20"/>
              </w:rPr>
              <w:t>8</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C974CB" w:rsidTr="00C974CB">
        <w:trPr>
          <w:trHeight w:val="846"/>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3</w:t>
            </w:r>
          </w:p>
        </w:tc>
        <w:tc>
          <w:tcPr>
            <w:tcW w:w="1231" w:type="dxa"/>
          </w:tcPr>
          <w:p w:rsidR="00C974CB" w:rsidRPr="000D5C3B" w:rsidRDefault="00C974CB" w:rsidP="00C974CB">
            <w:pPr>
              <w:ind w:firstLine="0"/>
              <w:jc w:val="center"/>
              <w:rPr>
                <w:rFonts w:cs="Times New Roman"/>
                <w:sz w:val="20"/>
                <w:szCs w:val="20"/>
              </w:rPr>
            </w:pPr>
            <w:r w:rsidRPr="000D5C3B">
              <w:rPr>
                <w:rFonts w:cs="Times New Roman"/>
                <w:sz w:val="20"/>
                <w:szCs w:val="20"/>
              </w:rPr>
              <w:t>3–5</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C974CB" w:rsidTr="00C974CB">
        <w:trPr>
          <w:trHeight w:val="1186"/>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2</w:t>
            </w:r>
          </w:p>
        </w:tc>
        <w:tc>
          <w:tcPr>
            <w:tcW w:w="1231" w:type="dxa"/>
          </w:tcPr>
          <w:p w:rsidR="00C974CB" w:rsidRPr="000D5C3B" w:rsidRDefault="00C974CB" w:rsidP="00C974CB">
            <w:pPr>
              <w:ind w:firstLine="0"/>
              <w:jc w:val="center"/>
              <w:rPr>
                <w:rFonts w:cs="Times New Roman"/>
                <w:sz w:val="20"/>
                <w:szCs w:val="20"/>
              </w:rPr>
            </w:pPr>
            <w:r>
              <w:rPr>
                <w:rFonts w:cs="Times New Roman"/>
                <w:sz w:val="20"/>
                <w:szCs w:val="20"/>
              </w:rPr>
              <w:t>2</w:t>
            </w:r>
            <w:r w:rsidRPr="000D5C3B">
              <w:rPr>
                <w:rFonts w:cs="Times New Roman"/>
                <w:sz w:val="20"/>
                <w:szCs w:val="20"/>
              </w:rPr>
              <w:t>–1</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C974CB" w:rsidTr="00C974CB">
        <w:trPr>
          <w:trHeight w:val="559"/>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1</w:t>
            </w:r>
          </w:p>
        </w:tc>
        <w:tc>
          <w:tcPr>
            <w:tcW w:w="1231" w:type="dxa"/>
          </w:tcPr>
          <w:p w:rsidR="00C974CB" w:rsidRPr="000D5C3B" w:rsidRDefault="00C974CB" w:rsidP="00C974CB">
            <w:pPr>
              <w:ind w:firstLine="0"/>
              <w:jc w:val="center"/>
              <w:rPr>
                <w:rFonts w:cs="Times New Roman"/>
                <w:sz w:val="20"/>
                <w:szCs w:val="20"/>
              </w:rPr>
            </w:pPr>
            <w:r>
              <w:rPr>
                <w:rFonts w:cs="Times New Roman"/>
                <w:sz w:val="20"/>
                <w:szCs w:val="20"/>
              </w:rPr>
              <w:t>0</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C974CB" w:rsidRPr="002A0C71" w:rsidRDefault="00C974CB" w:rsidP="00C974CB">
      <w:pPr>
        <w:spacing w:line="360" w:lineRule="auto"/>
        <w:rPr>
          <w:rFonts w:cs="Times New Roman"/>
          <w:b/>
          <w:i/>
          <w:sz w:val="20"/>
          <w:szCs w:val="20"/>
        </w:rPr>
      </w:pPr>
      <w:r w:rsidRPr="002A0C71">
        <w:rPr>
          <w:rFonts w:cs="Times New Roman"/>
          <w:sz w:val="20"/>
          <w:szCs w:val="20"/>
        </w:rPr>
        <w:t>* Могут быть изменены при условии сохранения пропорций</w:t>
      </w:r>
    </w:p>
    <w:p w:rsidR="00C974CB" w:rsidRPr="007770E7" w:rsidRDefault="00C974CB" w:rsidP="00C974CB">
      <w:pPr>
        <w:rPr>
          <w:rFonts w:cs="Times New Roman"/>
          <w:b/>
          <w:sz w:val="14"/>
        </w:rPr>
      </w:pPr>
    </w:p>
    <w:p w:rsidR="00C974CB" w:rsidRPr="00FE1703" w:rsidRDefault="00C974CB" w:rsidP="00C974CB">
      <w:pPr>
        <w:tabs>
          <w:tab w:val="left" w:pos="2295"/>
        </w:tabs>
        <w:rPr>
          <w:rFonts w:cs="Times New Roman"/>
          <w:sz w:val="22"/>
          <w:vertAlign w:val="superscript"/>
        </w:rPr>
      </w:pPr>
      <w:r w:rsidRPr="00FE1703">
        <w:rPr>
          <w:rFonts w:cs="Times New Roman"/>
          <w:b/>
          <w:szCs w:val="28"/>
        </w:rPr>
        <w:t>5.3</w:t>
      </w:r>
      <w:r>
        <w:rPr>
          <w:rFonts w:cs="Times New Roman"/>
          <w:b/>
          <w:szCs w:val="28"/>
        </w:rPr>
        <w:t xml:space="preserve">  </w:t>
      </w:r>
      <w:r w:rsidRPr="00FE1703">
        <w:rPr>
          <w:rFonts w:cs="Times New Roman"/>
          <w:b/>
          <w:szCs w:val="28"/>
        </w:rPr>
        <w:t>Темы рефератов</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Обзор профессиональных интернет-ресурсов.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Обзор профессиональной периодики.</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Обзор интернет - сервисов по трудоустройству.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Профессиональные сообщества в области маркетинга и логистики.</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Профессиональные обязанности маркетолога.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Профессиональные обязанности логиста.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Проблемы и  перспективы развития розничных торговых сетей на Дальнем Востоке / Приморском крае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Развитие  оптовой торговли в Приморском крае.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Инновации в розничной торговле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Проблемы и перспективы  развития франчайзинга в Приморском крае.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Развитие электронной торговли в России и за рубежом.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bCs/>
          <w:sz w:val="24"/>
        </w:rPr>
        <w:t xml:space="preserve">Новые маркетинговые технологии.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bCs/>
          <w:sz w:val="24"/>
        </w:rPr>
        <w:t>Маркетинговые решения и искусственный интеллект.</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Информационные технологии в маркетинге.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Система digital-маркетинга</w:t>
      </w:r>
      <w:r w:rsidR="007770E7">
        <w:rPr>
          <w:rFonts w:ascii="Times New Roman" w:hAnsi="Times New Roman" w:cs="Times New Roman"/>
          <w:sz w:val="24"/>
        </w:rPr>
        <w:t>.</w:t>
      </w:r>
    </w:p>
    <w:p w:rsidR="00566222" w:rsidRPr="00075145" w:rsidRDefault="00566222" w:rsidP="003165D0">
      <w:pPr>
        <w:pStyle w:val="aff6"/>
        <w:numPr>
          <w:ilvl w:val="0"/>
          <w:numId w:val="122"/>
        </w:numPr>
        <w:tabs>
          <w:tab w:val="left" w:pos="993"/>
        </w:tabs>
        <w:suppressAutoHyphens/>
        <w:spacing w:after="0" w:line="240" w:lineRule="auto"/>
        <w:ind w:left="993" w:hanging="426"/>
        <w:contextualSpacing/>
        <w:rPr>
          <w:rFonts w:ascii="Times New Roman" w:hAnsi="Times New Roman" w:cs="Times New Roman"/>
          <w:sz w:val="24"/>
        </w:rPr>
      </w:pPr>
      <w:r w:rsidRPr="00075145">
        <w:rPr>
          <w:rFonts w:ascii="Times New Roman" w:hAnsi="Times New Roman" w:cs="Times New Roman"/>
          <w:sz w:val="24"/>
        </w:rPr>
        <w:t>Представление результатов маркетингового исследования (по конкретной проблеме)</w:t>
      </w:r>
      <w:r w:rsidR="007770E7">
        <w:rPr>
          <w:rFonts w:ascii="Times New Roman" w:hAnsi="Times New Roman" w:cs="Times New Roman"/>
          <w:sz w:val="24"/>
        </w:rPr>
        <w:t>.</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Современные тенденции в логистике</w:t>
      </w:r>
      <w:r w:rsidR="007770E7">
        <w:rPr>
          <w:rFonts w:ascii="Times New Roman" w:hAnsi="Times New Roman" w:cs="Times New Roman"/>
          <w:sz w:val="24"/>
        </w:rPr>
        <w:t>.</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Логистическая инфраструктура Приморского края</w:t>
      </w:r>
      <w:r w:rsidR="007770E7">
        <w:rPr>
          <w:rFonts w:ascii="Times New Roman" w:hAnsi="Times New Roman" w:cs="Times New Roman"/>
          <w:sz w:val="24"/>
        </w:rPr>
        <w:t>.</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Информационные системы в логистике.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Логистическая модель предприятия. </w:t>
      </w:r>
    </w:p>
    <w:p w:rsidR="0075783F" w:rsidRPr="00DE2F23" w:rsidRDefault="0075783F" w:rsidP="0075783F">
      <w:pPr>
        <w:shd w:val="clear" w:color="auto" w:fill="FFFFFF"/>
        <w:ind w:right="-119" w:firstLine="709"/>
        <w:jc w:val="both"/>
        <w:rPr>
          <w:rFonts w:cs="Times New Roman"/>
          <w:bCs/>
          <w:iCs/>
          <w:spacing w:val="2"/>
        </w:rPr>
      </w:pPr>
    </w:p>
    <w:p w:rsidR="00566222" w:rsidRDefault="00566222" w:rsidP="00566222">
      <w:pPr>
        <w:shd w:val="clear" w:color="auto" w:fill="FFFFFF"/>
        <w:ind w:right="-119" w:firstLine="709"/>
        <w:jc w:val="both"/>
        <w:rPr>
          <w:szCs w:val="20"/>
        </w:rPr>
      </w:pPr>
      <w:r w:rsidRPr="00CC4037">
        <w:rPr>
          <w:szCs w:val="20"/>
        </w:rPr>
        <w:t>Последовательность тем для  самостоятельной работы бакалавров определяется общим подходом к преподаванию, структурой  и логикой  дисциплины.</w:t>
      </w:r>
    </w:p>
    <w:p w:rsidR="00C974CB" w:rsidRDefault="00C974CB" w:rsidP="00C974CB">
      <w:pPr>
        <w:widowControl w:val="0"/>
        <w:ind w:firstLine="708"/>
        <w:jc w:val="both"/>
      </w:pPr>
      <w:r w:rsidRPr="00341ACE">
        <w:t xml:space="preserve">Бакалавры </w:t>
      </w:r>
      <w:r>
        <w:t xml:space="preserve">также </w:t>
      </w:r>
      <w:r w:rsidRPr="00341ACE">
        <w:t xml:space="preserve">могут </w:t>
      </w:r>
      <w:r>
        <w:t xml:space="preserve">подготовить сообщение по самостоятельно сформулированной </w:t>
      </w:r>
      <w:r w:rsidRPr="00341ACE">
        <w:t>теме, предварительно согласовав ее с преподавателем.</w:t>
      </w:r>
    </w:p>
    <w:p w:rsidR="00C974CB" w:rsidRDefault="00C974CB" w:rsidP="00C974CB">
      <w:pPr>
        <w:widowControl w:val="0"/>
        <w:ind w:firstLine="708"/>
        <w:jc w:val="both"/>
      </w:pPr>
    </w:p>
    <w:p w:rsidR="00C974CB" w:rsidRDefault="00C974CB" w:rsidP="00C974CB">
      <w:pPr>
        <w:ind w:firstLine="284"/>
        <w:rPr>
          <w:rFonts w:cs="Times New Roman"/>
          <w:lang w:eastAsia="ru-RU"/>
        </w:rPr>
      </w:pPr>
      <w:r w:rsidRPr="00C925EE">
        <w:rPr>
          <w:rFonts w:cs="Times New Roman"/>
          <w:lang w:eastAsia="ru-RU"/>
        </w:rPr>
        <w:t>Краткие методические указания</w:t>
      </w:r>
    </w:p>
    <w:p w:rsidR="00C974CB" w:rsidRDefault="00C974CB" w:rsidP="00C974CB">
      <w:pPr>
        <w:widowControl w:val="0"/>
        <w:ind w:firstLine="708"/>
        <w:jc w:val="both"/>
        <w:rPr>
          <w:rFonts w:cs="Times New Roman"/>
          <w:lang w:eastAsia="ru-RU"/>
        </w:rPr>
      </w:pPr>
    </w:p>
    <w:p w:rsidR="00C974CB" w:rsidRDefault="00C974CB" w:rsidP="00C974CB">
      <w:pPr>
        <w:widowControl w:val="0"/>
        <w:ind w:firstLine="708"/>
        <w:jc w:val="both"/>
        <w:rPr>
          <w:rFonts w:cs="Times New Roman"/>
          <w:lang w:eastAsia="ru-RU"/>
        </w:rPr>
      </w:pPr>
      <w:r w:rsidRPr="00D27E7E">
        <w:rPr>
          <w:rFonts w:cs="Times New Roman"/>
          <w:lang w:eastAsia="ru-RU"/>
        </w:rPr>
        <w:t>Написание реферата</w:t>
      </w:r>
      <w:r w:rsidRPr="00D27E7E">
        <w:rPr>
          <w:rFonts w:cs="Times New Roman"/>
        </w:rPr>
        <w:t xml:space="preserve"> является частью </w:t>
      </w:r>
      <w:r w:rsidRPr="00D27E7E">
        <w:rPr>
          <w:rFonts w:cs="Times New Roman"/>
          <w:lang w:eastAsia="ru-RU"/>
        </w:rPr>
        <w:t>самостоятельной познавательной деятельности</w:t>
      </w:r>
      <w:r>
        <w:rPr>
          <w:rFonts w:cs="Times New Roman"/>
          <w:lang w:eastAsia="ru-RU"/>
        </w:rPr>
        <w:t xml:space="preserve"> студента в процессе обучения и </w:t>
      </w:r>
      <w:r w:rsidRPr="00D27E7E">
        <w:rPr>
          <w:rFonts w:cs="Times New Roman"/>
          <w:lang w:eastAsia="ru-RU"/>
        </w:rPr>
        <w:t>способству</w:t>
      </w:r>
      <w:r>
        <w:rPr>
          <w:rFonts w:cs="Times New Roman"/>
          <w:lang w:eastAsia="ru-RU"/>
        </w:rPr>
        <w:t xml:space="preserve">ет </w:t>
      </w:r>
      <w:r w:rsidRPr="00D27E7E">
        <w:rPr>
          <w:rFonts w:cs="Times New Roman"/>
          <w:lang w:eastAsia="ru-RU"/>
        </w:rPr>
        <w:t>формированию у</w:t>
      </w:r>
      <w:r>
        <w:rPr>
          <w:rFonts w:cs="Times New Roman"/>
          <w:lang w:eastAsia="ru-RU"/>
        </w:rPr>
        <w:t xml:space="preserve"> него</w:t>
      </w:r>
      <w:r w:rsidRPr="00D27E7E">
        <w:rPr>
          <w:rFonts w:cs="Times New Roman"/>
          <w:lang w:eastAsia="ru-RU"/>
        </w:rPr>
        <w:t xml:space="preserve"> самостоятельности.</w:t>
      </w:r>
      <w:r>
        <w:rPr>
          <w:rFonts w:cs="Times New Roman"/>
          <w:lang w:eastAsia="ru-RU"/>
        </w:rPr>
        <w:tab/>
      </w:r>
    </w:p>
    <w:p w:rsidR="00C974CB" w:rsidRDefault="00C974CB" w:rsidP="00C974CB">
      <w:pPr>
        <w:widowControl w:val="0"/>
        <w:jc w:val="both"/>
        <w:rPr>
          <w:rFonts w:cs="Times New Roman"/>
          <w:lang w:eastAsia="ru-RU"/>
        </w:rPr>
      </w:pPr>
      <w:r>
        <w:rPr>
          <w:rFonts w:cs="Times New Roman"/>
          <w:lang w:eastAsia="ru-RU"/>
        </w:rPr>
        <w:tab/>
      </w:r>
      <w:r w:rsidRPr="00F85E47">
        <w:rPr>
          <w:rFonts w:cs="Times New Roman"/>
          <w:lang w:eastAsia="ru-RU"/>
        </w:rPr>
        <w:t>Для</w:t>
      </w:r>
      <w:r>
        <w:rPr>
          <w:rFonts w:cs="Times New Roman"/>
          <w:lang w:eastAsia="ru-RU"/>
        </w:rPr>
        <w:t xml:space="preserve"> </w:t>
      </w:r>
      <w:r w:rsidRPr="00F85E47">
        <w:rPr>
          <w:rFonts w:cs="Times New Roman"/>
          <w:lang w:eastAsia="ru-RU"/>
        </w:rPr>
        <w:t xml:space="preserve">успешного выполнения задания  следует ознакомиться с рекомендованной литературой по дисциплине и углубленно ее изучить. </w:t>
      </w:r>
    </w:p>
    <w:p w:rsidR="00C974CB" w:rsidRDefault="00C974CB" w:rsidP="00C974CB">
      <w:pPr>
        <w:widowControl w:val="0"/>
        <w:jc w:val="both"/>
      </w:pPr>
      <w:r>
        <w:rPr>
          <w:rFonts w:cs="Times New Roman"/>
          <w:lang w:eastAsia="ru-RU"/>
        </w:rPr>
        <w:tab/>
      </w:r>
      <w:r w:rsidRPr="00387575">
        <w:rPr>
          <w:rFonts w:cs="Times New Roman"/>
          <w:lang w:eastAsia="ru-RU"/>
        </w:rPr>
        <w:t>Текст рефератов набирает</w:t>
      </w:r>
      <w:r>
        <w:rPr>
          <w:rFonts w:cs="Times New Roman"/>
          <w:lang w:eastAsia="ru-RU"/>
        </w:rPr>
        <w:t>с</w:t>
      </w:r>
      <w:r w:rsidRPr="00387575">
        <w:rPr>
          <w:rFonts w:cs="Times New Roman"/>
          <w:lang w:eastAsia="ru-RU"/>
        </w:rPr>
        <w:t xml:space="preserve">я на компьютере и оформляется на листах формата А4. Оформление реферата в соответствии с требованиями ВГУЭС. </w:t>
      </w:r>
    </w:p>
    <w:p w:rsidR="00C974CB" w:rsidRDefault="00C974CB" w:rsidP="00C974CB">
      <w:pPr>
        <w:widowControl w:val="0"/>
        <w:jc w:val="both"/>
        <w:rPr>
          <w:rFonts w:cs="Times New Roman"/>
          <w:snapToGrid w:val="0"/>
          <w:lang w:eastAsia="ru-RU"/>
        </w:rPr>
      </w:pPr>
      <w:r w:rsidRPr="00387575">
        <w:rPr>
          <w:rFonts w:cs="Times New Roman"/>
          <w:lang w:eastAsia="ru-RU"/>
        </w:rPr>
        <w:tab/>
      </w:r>
    </w:p>
    <w:p w:rsidR="00C974CB" w:rsidRDefault="00C974CB" w:rsidP="00C974CB">
      <w:pPr>
        <w:widowControl w:val="0"/>
        <w:ind w:left="142"/>
        <w:jc w:val="both"/>
        <w:rPr>
          <w:rFonts w:cs="Times New Roman"/>
          <w:snapToGrid w:val="0"/>
          <w:lang w:eastAsia="ru-RU"/>
        </w:rPr>
      </w:pPr>
      <w:r>
        <w:rPr>
          <w:rFonts w:eastAsia="Calibri" w:cs="Times New Roman"/>
        </w:rPr>
        <w:t xml:space="preserve">Шкала </w:t>
      </w:r>
      <w:r w:rsidRPr="00F648DB">
        <w:rPr>
          <w:rFonts w:eastAsia="Calibri" w:cs="Times New Roman"/>
        </w:rPr>
        <w:t>оценки</w:t>
      </w:r>
    </w:p>
    <w:p w:rsidR="00C974CB" w:rsidRPr="006960EA" w:rsidRDefault="00C974CB" w:rsidP="00C974CB">
      <w:pPr>
        <w:widowControl w:val="0"/>
        <w:ind w:left="142"/>
        <w:jc w:val="both"/>
        <w:rPr>
          <w:rFonts w:cs="Times New Roman"/>
          <w:snapToGrid w:val="0"/>
          <w:lang w:eastAsia="ru-RU"/>
        </w:rPr>
      </w:pPr>
    </w:p>
    <w:tbl>
      <w:tblPr>
        <w:tblStyle w:val="affd"/>
        <w:tblW w:w="0" w:type="auto"/>
        <w:tblInd w:w="250" w:type="dxa"/>
        <w:tblLook w:val="04A0" w:firstRow="1" w:lastRow="0" w:firstColumn="1" w:lastColumn="0" w:noHBand="0" w:noVBand="1"/>
      </w:tblPr>
      <w:tblGrid>
        <w:gridCol w:w="1010"/>
        <w:gridCol w:w="1208"/>
        <w:gridCol w:w="7727"/>
      </w:tblGrid>
      <w:tr w:rsidR="00C974CB" w:rsidTr="00C974CB">
        <w:tc>
          <w:tcPr>
            <w:tcW w:w="876" w:type="dxa"/>
          </w:tcPr>
          <w:p w:rsidR="00C974CB" w:rsidRDefault="00C974CB" w:rsidP="00C974CB">
            <w:pPr>
              <w:ind w:firstLine="34"/>
              <w:jc w:val="center"/>
              <w:rPr>
                <w:rFonts w:cs="Times New Roman"/>
              </w:rPr>
            </w:pPr>
            <w:r>
              <w:rPr>
                <w:rFonts w:cs="Times New Roman"/>
              </w:rPr>
              <w:t>Оценка</w:t>
            </w:r>
          </w:p>
        </w:tc>
        <w:tc>
          <w:tcPr>
            <w:tcW w:w="1214" w:type="dxa"/>
          </w:tcPr>
          <w:p w:rsidR="00C974CB" w:rsidRDefault="00C974CB" w:rsidP="00C974CB">
            <w:pPr>
              <w:ind w:firstLine="34"/>
              <w:jc w:val="center"/>
              <w:rPr>
                <w:rFonts w:cs="Times New Roman"/>
              </w:rPr>
            </w:pPr>
            <w:r>
              <w:rPr>
                <w:rFonts w:cs="Times New Roman"/>
              </w:rPr>
              <w:t>Баллы</w:t>
            </w:r>
          </w:p>
        </w:tc>
        <w:tc>
          <w:tcPr>
            <w:tcW w:w="7855" w:type="dxa"/>
          </w:tcPr>
          <w:p w:rsidR="00C974CB" w:rsidRDefault="00C974CB" w:rsidP="00C974CB">
            <w:pPr>
              <w:jc w:val="center"/>
              <w:rPr>
                <w:rFonts w:cs="Times New Roman"/>
              </w:rPr>
            </w:pPr>
            <w:r>
              <w:rPr>
                <w:rFonts w:cs="Times New Roman"/>
              </w:rPr>
              <w:t>Описание</w:t>
            </w:r>
          </w:p>
        </w:tc>
      </w:tr>
      <w:tr w:rsidR="00C974CB" w:rsidTr="00C974CB">
        <w:tc>
          <w:tcPr>
            <w:tcW w:w="876" w:type="dxa"/>
          </w:tcPr>
          <w:p w:rsidR="00C974CB" w:rsidRDefault="00C974CB" w:rsidP="00C974CB">
            <w:pPr>
              <w:ind w:firstLine="34"/>
              <w:jc w:val="center"/>
              <w:rPr>
                <w:rFonts w:cs="Times New Roman"/>
              </w:rPr>
            </w:pPr>
            <w:r>
              <w:rPr>
                <w:rFonts w:cs="Times New Roman"/>
              </w:rPr>
              <w:t>5</w:t>
            </w:r>
          </w:p>
        </w:tc>
        <w:tc>
          <w:tcPr>
            <w:tcW w:w="1214" w:type="dxa"/>
          </w:tcPr>
          <w:p w:rsidR="00C974CB" w:rsidRDefault="00C974CB" w:rsidP="00C974CB">
            <w:pPr>
              <w:ind w:firstLine="34"/>
              <w:jc w:val="center"/>
              <w:rPr>
                <w:rFonts w:cs="Times New Roman"/>
              </w:rPr>
            </w:pPr>
            <w:r>
              <w:rPr>
                <w:rFonts w:cs="Times New Roman"/>
              </w:rPr>
              <w:t>7-6</w:t>
            </w:r>
          </w:p>
        </w:tc>
        <w:tc>
          <w:tcPr>
            <w:tcW w:w="7855" w:type="dxa"/>
          </w:tcPr>
          <w:p w:rsidR="00C974CB" w:rsidRDefault="00C974CB" w:rsidP="00C974CB">
            <w:pPr>
              <w:rPr>
                <w:rFonts w:cs="Times New Roman"/>
              </w:rPr>
            </w:pPr>
            <w:r w:rsidRPr="00F648DB">
              <w:rPr>
                <w:rFonts w:eastAsia="Calibri" w:cs="Times New Roman"/>
              </w:rPr>
              <w:t xml:space="preserve">выставляется бакалавру, если тема детально проработана; имеется развернутый план; выделены основные вопросы рассматриваемой проблемы и подробно раскрыты; имеется аргументированное заключение, список используемых информационных источников (литературы) (не менее </w:t>
            </w:r>
            <w:r>
              <w:rPr>
                <w:rFonts w:eastAsia="Calibri" w:cs="Times New Roman"/>
              </w:rPr>
              <w:t>20</w:t>
            </w:r>
            <w:r w:rsidRPr="00F648DB">
              <w:rPr>
                <w:rFonts w:eastAsia="Calibri" w:cs="Times New Roman"/>
              </w:rPr>
              <w:t>)</w:t>
            </w:r>
            <w:r>
              <w:t xml:space="preserve">, </w:t>
            </w:r>
            <w:r w:rsidRPr="00F508BC">
              <w:rPr>
                <w:rFonts w:eastAsia="Calibri" w:cs="Times New Roman"/>
              </w:rPr>
              <w:t>имеется презентация по теме реферата, количество слайдов в презентации не менее 12.</w:t>
            </w:r>
          </w:p>
        </w:tc>
      </w:tr>
      <w:tr w:rsidR="00C974CB" w:rsidTr="00C974CB">
        <w:tc>
          <w:tcPr>
            <w:tcW w:w="876" w:type="dxa"/>
          </w:tcPr>
          <w:p w:rsidR="00C974CB" w:rsidRDefault="00C974CB" w:rsidP="00C974CB">
            <w:pPr>
              <w:ind w:firstLine="34"/>
              <w:jc w:val="center"/>
              <w:rPr>
                <w:rFonts w:cs="Times New Roman"/>
              </w:rPr>
            </w:pPr>
            <w:r>
              <w:rPr>
                <w:rFonts w:cs="Times New Roman"/>
              </w:rPr>
              <w:t>4</w:t>
            </w:r>
          </w:p>
        </w:tc>
        <w:tc>
          <w:tcPr>
            <w:tcW w:w="1214" w:type="dxa"/>
          </w:tcPr>
          <w:p w:rsidR="00C974CB" w:rsidRDefault="00C974CB" w:rsidP="00C974CB">
            <w:pPr>
              <w:ind w:firstLine="34"/>
              <w:jc w:val="center"/>
              <w:rPr>
                <w:rFonts w:cs="Times New Roman"/>
              </w:rPr>
            </w:pPr>
            <w:r>
              <w:rPr>
                <w:rFonts w:cs="Times New Roman"/>
              </w:rPr>
              <w:t>5</w:t>
            </w:r>
          </w:p>
        </w:tc>
        <w:tc>
          <w:tcPr>
            <w:tcW w:w="7855" w:type="dxa"/>
          </w:tcPr>
          <w:p w:rsidR="00C974CB" w:rsidRDefault="00C974CB" w:rsidP="00C974CB">
            <w:pPr>
              <w:rPr>
                <w:rFonts w:cs="Times New Roman"/>
              </w:rPr>
            </w:pPr>
            <w:r w:rsidRPr="00F648DB">
              <w:rPr>
                <w:rFonts w:eastAsia="Calibri" w:cs="Times New Roman"/>
              </w:rPr>
              <w:t xml:space="preserve">тема достаточно проработана; имеется </w:t>
            </w:r>
            <w:r>
              <w:rPr>
                <w:rFonts w:eastAsia="Calibri" w:cs="Times New Roman"/>
              </w:rPr>
              <w:t xml:space="preserve">подробный </w:t>
            </w:r>
            <w:r w:rsidRPr="00F648DB">
              <w:rPr>
                <w:rFonts w:eastAsia="Calibri" w:cs="Times New Roman"/>
              </w:rPr>
              <w:t xml:space="preserve">план; </w:t>
            </w:r>
            <w:r>
              <w:rPr>
                <w:rFonts w:eastAsia="Calibri" w:cs="Times New Roman"/>
              </w:rPr>
              <w:t xml:space="preserve">выделены </w:t>
            </w:r>
            <w:r w:rsidRPr="00F648DB">
              <w:rPr>
                <w:rFonts w:eastAsia="Calibri" w:cs="Times New Roman"/>
              </w:rPr>
              <w:t>основные вопросы</w:t>
            </w:r>
            <w:r>
              <w:rPr>
                <w:rFonts w:eastAsia="Calibri" w:cs="Times New Roman"/>
              </w:rPr>
              <w:t xml:space="preserve"> рассматриваемой проблемы и</w:t>
            </w:r>
            <w:r w:rsidRPr="00F648DB">
              <w:rPr>
                <w:rFonts w:eastAsia="Calibri" w:cs="Times New Roman"/>
              </w:rPr>
              <w:t xml:space="preserve"> достаточно полно раскрыты; имеется заключение и список используемых информационных источников (литературы) (не менее </w:t>
            </w:r>
            <w:r>
              <w:rPr>
                <w:rFonts w:eastAsia="Calibri" w:cs="Times New Roman"/>
              </w:rPr>
              <w:t>15</w:t>
            </w:r>
            <w:r w:rsidRPr="00F648DB">
              <w:rPr>
                <w:rFonts w:eastAsia="Calibri" w:cs="Times New Roman"/>
              </w:rPr>
              <w:t>)</w:t>
            </w:r>
            <w:r>
              <w:t xml:space="preserve">, </w:t>
            </w:r>
            <w:r w:rsidRPr="00900831">
              <w:rPr>
                <w:rFonts w:eastAsia="Calibri" w:cs="Times New Roman"/>
              </w:rPr>
              <w:t>имеется презентация по теме реферата, количество слайдов в презентации не менее 12.</w:t>
            </w:r>
          </w:p>
        </w:tc>
      </w:tr>
      <w:tr w:rsidR="00C974CB" w:rsidTr="00C974CB">
        <w:tc>
          <w:tcPr>
            <w:tcW w:w="876" w:type="dxa"/>
          </w:tcPr>
          <w:p w:rsidR="00C974CB" w:rsidRDefault="00C974CB" w:rsidP="00C974CB">
            <w:pPr>
              <w:ind w:firstLine="34"/>
              <w:jc w:val="center"/>
              <w:rPr>
                <w:rFonts w:cs="Times New Roman"/>
              </w:rPr>
            </w:pPr>
            <w:r>
              <w:rPr>
                <w:rFonts w:cs="Times New Roman"/>
              </w:rPr>
              <w:t>3</w:t>
            </w:r>
          </w:p>
        </w:tc>
        <w:tc>
          <w:tcPr>
            <w:tcW w:w="1214" w:type="dxa"/>
          </w:tcPr>
          <w:p w:rsidR="00C974CB" w:rsidRDefault="00C974CB" w:rsidP="00C974CB">
            <w:pPr>
              <w:ind w:firstLine="34"/>
              <w:jc w:val="center"/>
              <w:rPr>
                <w:rFonts w:cs="Times New Roman"/>
              </w:rPr>
            </w:pPr>
            <w:r>
              <w:rPr>
                <w:rFonts w:cs="Times New Roman"/>
              </w:rPr>
              <w:t>4</w:t>
            </w:r>
          </w:p>
        </w:tc>
        <w:tc>
          <w:tcPr>
            <w:tcW w:w="7855" w:type="dxa"/>
          </w:tcPr>
          <w:p w:rsidR="00C974CB" w:rsidRDefault="00C974CB" w:rsidP="00C974CB">
            <w:pPr>
              <w:rPr>
                <w:rFonts w:cs="Times New Roman"/>
              </w:rPr>
            </w:pPr>
            <w:r>
              <w:rPr>
                <w:rFonts w:eastAsia="Calibri" w:cs="Times New Roman"/>
              </w:rPr>
              <w:t xml:space="preserve">тема проработана недостаточно полно, имеется план,  вопросы недостаточно полно раскрыты; имеется заключение </w:t>
            </w:r>
            <w:r w:rsidRPr="00F648DB">
              <w:rPr>
                <w:rFonts w:eastAsia="Calibri" w:cs="Times New Roman"/>
              </w:rPr>
              <w:t xml:space="preserve">и список используемых информационных источников (литературы) (не менее </w:t>
            </w:r>
            <w:r>
              <w:rPr>
                <w:rFonts w:eastAsia="Calibri" w:cs="Times New Roman"/>
              </w:rPr>
              <w:t>10</w:t>
            </w:r>
            <w:r w:rsidRPr="00F648DB">
              <w:rPr>
                <w:rFonts w:eastAsia="Calibri" w:cs="Times New Roman"/>
              </w:rPr>
              <w:t>)</w:t>
            </w:r>
            <w:r>
              <w:rPr>
                <w:rFonts w:eastAsia="Calibri" w:cs="Times New Roman"/>
              </w:rPr>
              <w:t>,</w:t>
            </w:r>
            <w:r w:rsidRPr="00900831">
              <w:rPr>
                <w:rFonts w:eastAsia="Calibri" w:cs="Times New Roman"/>
              </w:rPr>
              <w:t>имеется презентация по теме реферата, количество слайдов в презентации не менее 12.</w:t>
            </w:r>
          </w:p>
        </w:tc>
      </w:tr>
      <w:tr w:rsidR="00C974CB" w:rsidTr="00C974CB">
        <w:tc>
          <w:tcPr>
            <w:tcW w:w="876" w:type="dxa"/>
          </w:tcPr>
          <w:p w:rsidR="00C974CB" w:rsidRDefault="00C974CB" w:rsidP="00C974CB">
            <w:pPr>
              <w:ind w:firstLine="34"/>
              <w:jc w:val="center"/>
              <w:rPr>
                <w:rFonts w:cs="Times New Roman"/>
              </w:rPr>
            </w:pPr>
            <w:r>
              <w:rPr>
                <w:rFonts w:cs="Times New Roman"/>
              </w:rPr>
              <w:t>2</w:t>
            </w:r>
          </w:p>
        </w:tc>
        <w:tc>
          <w:tcPr>
            <w:tcW w:w="1214" w:type="dxa"/>
          </w:tcPr>
          <w:p w:rsidR="00C974CB" w:rsidRDefault="00C974CB" w:rsidP="00C974CB">
            <w:pPr>
              <w:ind w:firstLine="34"/>
              <w:jc w:val="center"/>
              <w:rPr>
                <w:rFonts w:cs="Times New Roman"/>
              </w:rPr>
            </w:pPr>
            <w:r>
              <w:rPr>
                <w:rFonts w:cs="Times New Roman"/>
              </w:rPr>
              <w:t>3-2</w:t>
            </w:r>
          </w:p>
        </w:tc>
        <w:tc>
          <w:tcPr>
            <w:tcW w:w="7855" w:type="dxa"/>
          </w:tcPr>
          <w:p w:rsidR="00C974CB" w:rsidRDefault="00C974CB" w:rsidP="00C974CB">
            <w:pPr>
              <w:rPr>
                <w:rFonts w:cs="Times New Roman"/>
              </w:rPr>
            </w:pPr>
            <w:r w:rsidRPr="00F648DB">
              <w:rPr>
                <w:rFonts w:cs="Times New Roman"/>
              </w:rPr>
              <w:t>реферат имеется</w:t>
            </w:r>
            <w:r>
              <w:rPr>
                <w:rFonts w:cs="Times New Roman"/>
              </w:rPr>
              <w:t xml:space="preserve"> в неполном объеме</w:t>
            </w:r>
            <w:r w:rsidRPr="00F648DB">
              <w:rPr>
                <w:rFonts w:cs="Times New Roman"/>
              </w:rPr>
              <w:t xml:space="preserve">, тема не полностью </w:t>
            </w:r>
            <w:r>
              <w:rPr>
                <w:rFonts w:cs="Times New Roman"/>
              </w:rPr>
              <w:t xml:space="preserve">проработана и </w:t>
            </w:r>
            <w:r w:rsidRPr="00F648DB">
              <w:rPr>
                <w:rFonts w:cs="Times New Roman"/>
              </w:rPr>
              <w:t>раскрыта; имеется список литерат</w:t>
            </w:r>
            <w:r>
              <w:rPr>
                <w:rFonts w:cs="Times New Roman"/>
              </w:rPr>
              <w:t xml:space="preserve">уры (не менее 7), </w:t>
            </w:r>
            <w:r w:rsidRPr="00900831">
              <w:rPr>
                <w:rFonts w:cs="Times New Roman"/>
              </w:rPr>
              <w:t>имеется презентация</w:t>
            </w:r>
          </w:p>
        </w:tc>
      </w:tr>
    </w:tbl>
    <w:p w:rsidR="00C974CB" w:rsidRDefault="00C974CB" w:rsidP="00C974CB">
      <w:pPr>
        <w:jc w:val="both"/>
        <w:rPr>
          <w:rFonts w:cs="Times New Roman"/>
          <w:b/>
        </w:rPr>
      </w:pPr>
    </w:p>
    <w:p w:rsidR="00C974CB" w:rsidRPr="00F5464A" w:rsidRDefault="00C974CB" w:rsidP="00C974CB">
      <w:pPr>
        <w:jc w:val="both"/>
        <w:rPr>
          <w:rFonts w:cs="Times New Roman"/>
          <w:b/>
        </w:rPr>
      </w:pPr>
      <w:r w:rsidRPr="00F5464A">
        <w:rPr>
          <w:rFonts w:cs="Times New Roman"/>
          <w:b/>
        </w:rPr>
        <w:t>5.4</w:t>
      </w:r>
      <w:r>
        <w:rPr>
          <w:rFonts w:cs="Times New Roman"/>
          <w:b/>
        </w:rPr>
        <w:t xml:space="preserve"> </w:t>
      </w:r>
      <w:r w:rsidRPr="00F5464A">
        <w:rPr>
          <w:rFonts w:cs="Times New Roman"/>
          <w:b/>
        </w:rPr>
        <w:t xml:space="preserve">Задания для </w:t>
      </w:r>
      <w:r w:rsidR="00BF2C8F">
        <w:rPr>
          <w:rFonts w:cs="Times New Roman"/>
          <w:b/>
        </w:rPr>
        <w:t>практических работ</w:t>
      </w:r>
    </w:p>
    <w:p w:rsidR="00526AA3" w:rsidRPr="00CA34A7" w:rsidRDefault="00C974CB" w:rsidP="00C974CB">
      <w:pPr>
        <w:ind w:firstLine="709"/>
        <w:jc w:val="both"/>
        <w:rPr>
          <w:rFonts w:cs="Times New Roman"/>
          <w:vertAlign w:val="superscript"/>
        </w:rPr>
      </w:pPr>
      <w:r>
        <w:t xml:space="preserve"> </w:t>
      </w:r>
      <w:r w:rsidR="00526AA3" w:rsidRPr="00CA34A7">
        <w:rPr>
          <w:rFonts w:cs="Times New Roman"/>
          <w:vertAlign w:val="superscript"/>
        </w:rPr>
        <w:t xml:space="preserve">              </w:t>
      </w:r>
    </w:p>
    <w:p w:rsidR="000C0B2E" w:rsidRPr="00075145" w:rsidRDefault="00A91CB1" w:rsidP="000C0B2E">
      <w:pPr>
        <w:ind w:firstLine="709"/>
        <w:jc w:val="both"/>
        <w:rPr>
          <w:rFonts w:cs="Times New Roman"/>
        </w:rPr>
      </w:pPr>
      <w:r>
        <w:rPr>
          <w:rFonts w:cs="Times New Roman"/>
          <w:i/>
        </w:rPr>
        <w:t>З</w:t>
      </w:r>
      <w:r w:rsidRPr="00BF2C8F">
        <w:rPr>
          <w:rFonts w:cs="Times New Roman"/>
          <w:i/>
        </w:rPr>
        <w:t>адание 1</w:t>
      </w:r>
      <w:r>
        <w:rPr>
          <w:rFonts w:cs="Times New Roman"/>
          <w:i/>
        </w:rPr>
        <w:t xml:space="preserve"> и</w:t>
      </w:r>
      <w:r w:rsidR="00BF2C8F" w:rsidRPr="00BF2C8F">
        <w:rPr>
          <w:rFonts w:cs="Times New Roman"/>
          <w:i/>
        </w:rPr>
        <w:t>ндивидуальн</w:t>
      </w:r>
      <w:r w:rsidR="00BF2C8F">
        <w:rPr>
          <w:rFonts w:cs="Times New Roman"/>
          <w:i/>
        </w:rPr>
        <w:t>о</w:t>
      </w:r>
      <w:r w:rsidR="00BF2C8F" w:rsidRPr="00BF2C8F">
        <w:rPr>
          <w:rFonts w:cs="Times New Roman"/>
          <w:i/>
        </w:rPr>
        <w:t>е   творческое</w:t>
      </w:r>
      <w:r w:rsidR="000C0B2E" w:rsidRPr="00BF2C8F">
        <w:rPr>
          <w:rFonts w:cs="Times New Roman"/>
          <w:i/>
        </w:rPr>
        <w:t>. «Моя карьера через 2, 5, 10 лет».</w:t>
      </w:r>
      <w:r w:rsidR="000C0B2E" w:rsidRPr="00075145">
        <w:rPr>
          <w:rFonts w:cs="Times New Roman"/>
        </w:rPr>
        <w:t xml:space="preserve"> Электронная презентация, отражающая авторское видение своей карьеры через названные промежутки времени с подробным описанием и творческим оформлением. Основные требования к выполнению задания: презентация должна включать не менее 6 и не более 15 слайдов.</w:t>
      </w:r>
    </w:p>
    <w:p w:rsidR="00BF2C8F" w:rsidRDefault="00A91CB1" w:rsidP="000C0B2E">
      <w:pPr>
        <w:ind w:firstLine="709"/>
        <w:jc w:val="both"/>
        <w:rPr>
          <w:rFonts w:cs="Times New Roman"/>
        </w:rPr>
      </w:pPr>
      <w:r>
        <w:rPr>
          <w:rFonts w:cs="Times New Roman"/>
          <w:i/>
        </w:rPr>
        <w:t>З</w:t>
      </w:r>
      <w:r w:rsidRPr="00BF2C8F">
        <w:rPr>
          <w:rFonts w:cs="Times New Roman"/>
          <w:i/>
        </w:rPr>
        <w:t xml:space="preserve">адание </w:t>
      </w:r>
      <w:r>
        <w:rPr>
          <w:rFonts w:cs="Times New Roman"/>
          <w:i/>
        </w:rPr>
        <w:t>2 и</w:t>
      </w:r>
      <w:r w:rsidRPr="00BF2C8F">
        <w:rPr>
          <w:rFonts w:cs="Times New Roman"/>
          <w:i/>
        </w:rPr>
        <w:t>ндивидуальн</w:t>
      </w:r>
      <w:r>
        <w:rPr>
          <w:rFonts w:cs="Times New Roman"/>
          <w:i/>
        </w:rPr>
        <w:t>о</w:t>
      </w:r>
      <w:r w:rsidRPr="00BF2C8F">
        <w:rPr>
          <w:rFonts w:cs="Times New Roman"/>
          <w:i/>
        </w:rPr>
        <w:t xml:space="preserve">е   творческое. </w:t>
      </w:r>
      <w:r w:rsidR="00BF2C8F">
        <w:rPr>
          <w:rFonts w:cs="Times New Roman"/>
          <w:i/>
        </w:rPr>
        <w:t xml:space="preserve"> </w:t>
      </w:r>
      <w:r w:rsidR="000C0B2E" w:rsidRPr="00BF2C8F">
        <w:rPr>
          <w:rFonts w:cs="Times New Roman"/>
          <w:i/>
        </w:rPr>
        <w:t xml:space="preserve"> Эссе «Я будущий профессионал своего дела».</w:t>
      </w:r>
      <w:r w:rsidR="000C0B2E" w:rsidRPr="00075145">
        <w:rPr>
          <w:rFonts w:cs="Times New Roman"/>
        </w:rPr>
        <w:t xml:space="preserve"> Задание является обязательным для каждого. Эссе – это мини-сочинение с акцентом на личную позицию автора. Студент должен описать видение себя как будущего профессионала, важность получаемой профессии в современном мире, какие конкретные шаги он планирует предпринять, чтобы стать профессионалом.</w:t>
      </w:r>
    </w:p>
    <w:p w:rsidR="000C0B2E" w:rsidRPr="00075145" w:rsidRDefault="00A91CB1" w:rsidP="000C0B2E">
      <w:pPr>
        <w:ind w:firstLine="709"/>
        <w:jc w:val="both"/>
        <w:rPr>
          <w:rFonts w:cs="Times New Roman"/>
        </w:rPr>
      </w:pPr>
      <w:r>
        <w:rPr>
          <w:rFonts w:cs="Times New Roman"/>
          <w:i/>
        </w:rPr>
        <w:t>З</w:t>
      </w:r>
      <w:r w:rsidRPr="00BF2C8F">
        <w:rPr>
          <w:rFonts w:cs="Times New Roman"/>
          <w:i/>
        </w:rPr>
        <w:t xml:space="preserve">адание </w:t>
      </w:r>
      <w:r>
        <w:rPr>
          <w:rFonts w:cs="Times New Roman"/>
          <w:i/>
        </w:rPr>
        <w:t xml:space="preserve">3 </w:t>
      </w:r>
      <w:r w:rsidRPr="00BF2C8F">
        <w:rPr>
          <w:rFonts w:cs="Times New Roman"/>
          <w:i/>
        </w:rPr>
        <w:t xml:space="preserve"> </w:t>
      </w:r>
      <w:r>
        <w:rPr>
          <w:rFonts w:cs="Times New Roman"/>
          <w:i/>
        </w:rPr>
        <w:t>г</w:t>
      </w:r>
      <w:r w:rsidR="00BF2C8F" w:rsidRPr="00BF2C8F">
        <w:rPr>
          <w:rFonts w:cs="Times New Roman"/>
          <w:i/>
        </w:rPr>
        <w:t>рупповое  творческое</w:t>
      </w:r>
      <w:r>
        <w:rPr>
          <w:rFonts w:cs="Times New Roman"/>
          <w:i/>
        </w:rPr>
        <w:t>.</w:t>
      </w:r>
      <w:r w:rsidR="00BF2C8F" w:rsidRPr="00BF2C8F">
        <w:rPr>
          <w:rFonts w:cs="Times New Roman"/>
          <w:i/>
        </w:rPr>
        <w:t xml:space="preserve"> </w:t>
      </w:r>
      <w:r w:rsidR="000C0B2E" w:rsidRPr="00A91CB1">
        <w:rPr>
          <w:rFonts w:cs="Times New Roman"/>
          <w:i/>
        </w:rPr>
        <w:t>«Интервью у профессионала»</w:t>
      </w:r>
      <w:r w:rsidR="000C0B2E" w:rsidRPr="00A91CB1">
        <w:rPr>
          <w:rFonts w:cs="Times New Roman"/>
        </w:rPr>
        <w:t xml:space="preserve"> </w:t>
      </w:r>
      <w:r w:rsidR="000C0B2E" w:rsidRPr="00075145">
        <w:rPr>
          <w:rFonts w:cs="Times New Roman"/>
        </w:rPr>
        <w:t>(группа до 5 чел.). Задание оформляется в письменном варианте в виде «вопрос-ответ». Интервью оформляется ввиде мини-статьи. Оцениваются структура, содержательность и полнота раскрытия темы.</w:t>
      </w:r>
      <w:r w:rsidR="00821E9F">
        <w:rPr>
          <w:rFonts w:cs="Times New Roman"/>
        </w:rPr>
        <w:t xml:space="preserve"> </w:t>
      </w:r>
      <w:r w:rsidR="000C0B2E" w:rsidRPr="00075145">
        <w:rPr>
          <w:rFonts w:cs="Times New Roman"/>
        </w:rPr>
        <w:t>Основные требования к выполнению задания: интервью должно проводиться с профессионалом, работающим именно в той профессиональной сфере, которую получает студент, проработавший в этой сфере не менее 3-х лет и достигший значительных успехов. Необходимо указать ФИО, должность, организацию, в которой работает профессионал. С итоговым вариантом работы должен ознакомиться интервьюируемый профессионал и подписать ее. Рекомендуемое число вопросов – не менее 15 (не считая вопросов автобиографического характера).</w:t>
      </w:r>
    </w:p>
    <w:p w:rsidR="000C0B2E" w:rsidRPr="00075145" w:rsidRDefault="00A91CB1" w:rsidP="000C0B2E">
      <w:pPr>
        <w:ind w:firstLine="709"/>
        <w:jc w:val="both"/>
        <w:rPr>
          <w:rFonts w:cs="Times New Roman"/>
        </w:rPr>
      </w:pPr>
      <w:r>
        <w:rPr>
          <w:rFonts w:cs="Times New Roman"/>
          <w:i/>
        </w:rPr>
        <w:t>З</w:t>
      </w:r>
      <w:r w:rsidRPr="00BF2C8F">
        <w:rPr>
          <w:rFonts w:cs="Times New Roman"/>
          <w:i/>
        </w:rPr>
        <w:t xml:space="preserve">адание </w:t>
      </w:r>
      <w:r>
        <w:rPr>
          <w:rFonts w:cs="Times New Roman"/>
          <w:i/>
        </w:rPr>
        <w:t xml:space="preserve">4 </w:t>
      </w:r>
      <w:r w:rsidRPr="00BF2C8F">
        <w:rPr>
          <w:rFonts w:cs="Times New Roman"/>
          <w:i/>
        </w:rPr>
        <w:t xml:space="preserve"> </w:t>
      </w:r>
      <w:r>
        <w:rPr>
          <w:rFonts w:cs="Times New Roman"/>
          <w:i/>
        </w:rPr>
        <w:t>г</w:t>
      </w:r>
      <w:r w:rsidRPr="00BF2C8F">
        <w:rPr>
          <w:rFonts w:cs="Times New Roman"/>
          <w:i/>
        </w:rPr>
        <w:t>рупповое  творческое</w:t>
      </w:r>
      <w:r w:rsidR="000C0B2E" w:rsidRPr="00BF2C8F">
        <w:rPr>
          <w:rFonts w:cs="Times New Roman"/>
          <w:i/>
        </w:rPr>
        <w:t>.</w:t>
      </w:r>
      <w:r w:rsidR="000C0B2E" w:rsidRPr="00075145">
        <w:rPr>
          <w:rFonts w:cs="Times New Roman"/>
        </w:rPr>
        <w:t xml:space="preserve"> Видеорепортаж «Один день из жизни профессионала» (группа до 5 чел.) Видеоролик, сюжет которого должен быть связан с описанием одного дня профессионала. Действующими лицами могут быть, в том числе, студенты, делающие ролик.</w:t>
      </w:r>
    </w:p>
    <w:p w:rsidR="000C0B2E" w:rsidRPr="00075145" w:rsidRDefault="000C0B2E" w:rsidP="000C0B2E">
      <w:pPr>
        <w:ind w:firstLine="709"/>
        <w:jc w:val="both"/>
        <w:rPr>
          <w:rFonts w:cs="Times New Roman"/>
          <w:color w:val="FFFFFF"/>
        </w:rPr>
      </w:pPr>
      <w:r w:rsidRPr="00075145">
        <w:rPr>
          <w:rFonts w:cs="Times New Roman"/>
        </w:rPr>
        <w:t xml:space="preserve">Основные требования к выполнению задания: продолжительность видеоролика должна быть не менее 5 и не более 20 минут. </w:t>
      </w:r>
      <w:r w:rsidRPr="00075145">
        <w:rPr>
          <w:rFonts w:cs="Times New Roman"/>
          <w:color w:val="FFFFFF"/>
        </w:rPr>
        <w:t xml:space="preserve">четкой сюжетной линии. </w:t>
      </w:r>
    </w:p>
    <w:p w:rsidR="000C0B2E" w:rsidRPr="00821E9F" w:rsidRDefault="00A91CB1" w:rsidP="000C0B2E">
      <w:pPr>
        <w:pStyle w:val="aff6"/>
        <w:suppressAutoHyphens/>
        <w:spacing w:after="0" w:line="240" w:lineRule="auto"/>
        <w:ind w:left="0" w:firstLine="709"/>
        <w:contextualSpacing/>
        <w:jc w:val="both"/>
        <w:rPr>
          <w:rFonts w:ascii="Times New Roman" w:hAnsi="Times New Roman" w:cs="Times New Roman"/>
          <w:sz w:val="24"/>
          <w:szCs w:val="24"/>
        </w:rPr>
      </w:pPr>
      <w:r w:rsidRPr="00A91CB1">
        <w:rPr>
          <w:rFonts w:ascii="Times New Roman" w:hAnsi="Times New Roman" w:cs="Times New Roman"/>
          <w:i/>
        </w:rPr>
        <w:t xml:space="preserve">Задание </w:t>
      </w:r>
      <w:r>
        <w:rPr>
          <w:rFonts w:ascii="Times New Roman" w:hAnsi="Times New Roman" w:cs="Times New Roman"/>
          <w:i/>
        </w:rPr>
        <w:t>5</w:t>
      </w:r>
      <w:r w:rsidRPr="00A91CB1">
        <w:rPr>
          <w:rFonts w:ascii="Times New Roman" w:hAnsi="Times New Roman" w:cs="Times New Roman"/>
          <w:i/>
        </w:rPr>
        <w:t xml:space="preserve">  групповое</w:t>
      </w:r>
      <w:r w:rsidR="00821E9F" w:rsidRPr="00A91CB1">
        <w:rPr>
          <w:rFonts w:ascii="Times New Roman" w:hAnsi="Times New Roman" w:cs="Times New Roman"/>
          <w:sz w:val="24"/>
          <w:szCs w:val="24"/>
        </w:rPr>
        <w:t>.</w:t>
      </w:r>
      <w:r w:rsidR="00821E9F" w:rsidRPr="00821E9F">
        <w:rPr>
          <w:rFonts w:ascii="Times New Roman" w:hAnsi="Times New Roman" w:cs="Times New Roman"/>
          <w:sz w:val="24"/>
          <w:szCs w:val="24"/>
        </w:rPr>
        <w:t xml:space="preserve"> </w:t>
      </w:r>
      <w:r w:rsidR="000C0B2E" w:rsidRPr="00821E9F">
        <w:rPr>
          <w:rFonts w:ascii="Times New Roman" w:hAnsi="Times New Roman" w:cs="Times New Roman"/>
          <w:sz w:val="24"/>
          <w:szCs w:val="24"/>
        </w:rPr>
        <w:t xml:space="preserve"> Встреча с профессионалом. Проводится в университете. Необходимо подготовить вопросы для профессионала, оценивается активность студентов.</w:t>
      </w:r>
    </w:p>
    <w:p w:rsidR="000C0B2E" w:rsidRPr="00075145" w:rsidRDefault="00A91CB1" w:rsidP="000C0B2E">
      <w:pPr>
        <w:pStyle w:val="aff6"/>
        <w:suppressAutoHyphens/>
        <w:spacing w:after="0" w:line="240" w:lineRule="auto"/>
        <w:ind w:left="0" w:firstLine="709"/>
        <w:contextualSpacing/>
        <w:jc w:val="both"/>
        <w:rPr>
          <w:rFonts w:ascii="Times New Roman" w:hAnsi="Times New Roman" w:cs="Times New Roman"/>
          <w:sz w:val="24"/>
          <w:szCs w:val="24"/>
        </w:rPr>
      </w:pPr>
      <w:r w:rsidRPr="00A91CB1">
        <w:rPr>
          <w:rFonts w:ascii="Times New Roman" w:hAnsi="Times New Roman" w:cs="Times New Roman"/>
          <w:i/>
          <w:sz w:val="24"/>
        </w:rPr>
        <w:t xml:space="preserve">Задание </w:t>
      </w:r>
      <w:r>
        <w:rPr>
          <w:rFonts w:ascii="Times New Roman" w:hAnsi="Times New Roman" w:cs="Times New Roman"/>
          <w:i/>
          <w:sz w:val="24"/>
        </w:rPr>
        <w:t>6</w:t>
      </w:r>
      <w:r w:rsidRPr="00A91CB1">
        <w:rPr>
          <w:rFonts w:ascii="Times New Roman" w:hAnsi="Times New Roman" w:cs="Times New Roman"/>
          <w:i/>
          <w:sz w:val="24"/>
        </w:rPr>
        <w:t xml:space="preserve">  групповое</w:t>
      </w:r>
      <w:r w:rsidR="00821E9F" w:rsidRPr="00821E9F">
        <w:rPr>
          <w:rFonts w:ascii="Times New Roman" w:hAnsi="Times New Roman" w:cs="Times New Roman"/>
          <w:sz w:val="24"/>
          <w:szCs w:val="24"/>
        </w:rPr>
        <w:t>.</w:t>
      </w:r>
      <w:r w:rsidR="00821E9F">
        <w:rPr>
          <w:rFonts w:ascii="Times New Roman" w:hAnsi="Times New Roman" w:cs="Times New Roman"/>
          <w:sz w:val="24"/>
          <w:szCs w:val="24"/>
        </w:rPr>
        <w:t xml:space="preserve"> </w:t>
      </w:r>
      <w:r w:rsidR="000C0B2E">
        <w:rPr>
          <w:rFonts w:ascii="Times New Roman" w:hAnsi="Times New Roman" w:cs="Times New Roman"/>
          <w:sz w:val="24"/>
          <w:szCs w:val="24"/>
        </w:rPr>
        <w:t xml:space="preserve"> </w:t>
      </w:r>
      <w:r w:rsidR="000C0B2E" w:rsidRPr="00075145">
        <w:rPr>
          <w:rFonts w:ascii="Times New Roman" w:hAnsi="Times New Roman" w:cs="Times New Roman"/>
          <w:sz w:val="24"/>
          <w:szCs w:val="24"/>
        </w:rPr>
        <w:t>Экскурсия на предприятия. Целью проведения данного мероприятия является ознакомление студентов с работой маркетинговых и логистических  служб.</w:t>
      </w:r>
      <w:r w:rsidR="000C0B2E">
        <w:rPr>
          <w:rFonts w:ascii="Times New Roman" w:hAnsi="Times New Roman" w:cs="Times New Roman"/>
          <w:sz w:val="24"/>
          <w:szCs w:val="24"/>
        </w:rPr>
        <w:t xml:space="preserve"> По итогам экскурсии студенты готовят краткие отчеты.</w:t>
      </w:r>
    </w:p>
    <w:p w:rsidR="000C0B2E" w:rsidRDefault="000C0B2E" w:rsidP="000C0B2E">
      <w:pPr>
        <w:pStyle w:val="aff6"/>
        <w:spacing w:after="0" w:line="240" w:lineRule="auto"/>
        <w:ind w:left="0" w:firstLine="720"/>
        <w:jc w:val="both"/>
        <w:rPr>
          <w:rFonts w:ascii="Times New Roman" w:hAnsi="Times New Roman" w:cs="Times New Roman"/>
          <w:sz w:val="24"/>
          <w:szCs w:val="24"/>
          <w:u w:val="single"/>
        </w:rPr>
      </w:pPr>
    </w:p>
    <w:p w:rsidR="000C0B2E" w:rsidRPr="005E67D7" w:rsidRDefault="000C0B2E" w:rsidP="000C0B2E">
      <w:pPr>
        <w:pStyle w:val="aff6"/>
        <w:spacing w:after="0" w:line="240" w:lineRule="auto"/>
        <w:ind w:left="0" w:firstLine="720"/>
        <w:jc w:val="both"/>
        <w:rPr>
          <w:rFonts w:ascii="Times New Roman" w:hAnsi="Times New Roman" w:cs="Times New Roman"/>
          <w:sz w:val="24"/>
          <w:szCs w:val="24"/>
          <w:u w:val="single"/>
        </w:rPr>
      </w:pPr>
      <w:r w:rsidRPr="005E67D7">
        <w:rPr>
          <w:rFonts w:ascii="Times New Roman" w:hAnsi="Times New Roman"/>
          <w:sz w:val="24"/>
          <w:szCs w:val="24"/>
        </w:rPr>
        <w:t>Краткие методические указания</w:t>
      </w:r>
    </w:p>
    <w:p w:rsidR="000C0B2E" w:rsidRPr="000D5C3B" w:rsidRDefault="000C0B2E" w:rsidP="000C0B2E">
      <w:pPr>
        <w:ind w:firstLine="397"/>
        <w:jc w:val="both"/>
      </w:pPr>
      <w:r>
        <w:tab/>
        <w:t xml:space="preserve">Результаты выполнения задания </w:t>
      </w:r>
      <w:r w:rsidRPr="001A7741">
        <w:t>по дисциплине должн</w:t>
      </w:r>
      <w:r>
        <w:t>ы</w:t>
      </w:r>
      <w:r w:rsidRPr="001A7741">
        <w:t xml:space="preserve"> оформляться в соответствии со стандартными требованиями вуза в отношении оформления этого вида работ. При оценке проекта учитывается степень самостоятельности </w:t>
      </w:r>
      <w:r>
        <w:t xml:space="preserve">студента </w:t>
      </w:r>
      <w:r w:rsidRPr="001A7741">
        <w:t xml:space="preserve">в его подготовке, индивидуальное творчество и оригинальность при разработке избранной темы, уровень защиты выполненного исследования, а также рецензии других </w:t>
      </w:r>
      <w:r>
        <w:t xml:space="preserve">студентов </w:t>
      </w:r>
      <w:r w:rsidRPr="001A7741">
        <w:t>на выполненн</w:t>
      </w:r>
      <w:r>
        <w:t>ую работу</w:t>
      </w:r>
      <w:r w:rsidRPr="001A7741">
        <w:t>.</w:t>
      </w:r>
    </w:p>
    <w:p w:rsidR="000C0B2E" w:rsidRDefault="000C0B2E" w:rsidP="000C0B2E">
      <w:pPr>
        <w:pStyle w:val="aff6"/>
        <w:spacing w:after="0" w:line="240" w:lineRule="auto"/>
        <w:ind w:left="0" w:firstLine="720"/>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92"/>
        <w:gridCol w:w="8277"/>
      </w:tblGrid>
      <w:tr w:rsidR="009A440A" w:rsidRPr="005D3536" w:rsidTr="00840024">
        <w:trPr>
          <w:trHeight w:val="485"/>
        </w:trPr>
        <w:tc>
          <w:tcPr>
            <w:tcW w:w="200" w:type="pct"/>
          </w:tcPr>
          <w:p w:rsidR="009A440A" w:rsidRPr="00840024" w:rsidRDefault="009A440A" w:rsidP="00BC2268">
            <w:pPr>
              <w:rPr>
                <w:sz w:val="22"/>
                <w:szCs w:val="20"/>
              </w:rPr>
            </w:pPr>
            <w:r w:rsidRPr="00840024">
              <w:rPr>
                <w:sz w:val="22"/>
                <w:szCs w:val="20"/>
              </w:rPr>
              <w:t>№</w:t>
            </w:r>
          </w:p>
          <w:p w:rsidR="009A440A" w:rsidRPr="00840024" w:rsidRDefault="009A440A" w:rsidP="00BC2268">
            <w:pPr>
              <w:jc w:val="center"/>
              <w:rPr>
                <w:sz w:val="22"/>
                <w:szCs w:val="20"/>
              </w:rPr>
            </w:pPr>
          </w:p>
        </w:tc>
        <w:tc>
          <w:tcPr>
            <w:tcW w:w="736" w:type="pct"/>
          </w:tcPr>
          <w:p w:rsidR="009A440A" w:rsidRPr="00840024" w:rsidRDefault="009A440A"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Кол-во</w:t>
            </w:r>
          </w:p>
          <w:p w:rsidR="009A440A" w:rsidRPr="00840024" w:rsidRDefault="009A440A"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баллов</w:t>
            </w:r>
          </w:p>
        </w:tc>
        <w:tc>
          <w:tcPr>
            <w:tcW w:w="4064" w:type="pct"/>
            <w:shd w:val="clear" w:color="auto" w:fill="auto"/>
          </w:tcPr>
          <w:p w:rsidR="009A440A" w:rsidRPr="00840024" w:rsidRDefault="009A440A" w:rsidP="00BC2268">
            <w:pPr>
              <w:pStyle w:val="aff4"/>
              <w:tabs>
                <w:tab w:val="left" w:pos="1134"/>
              </w:tabs>
              <w:jc w:val="center"/>
              <w:rPr>
                <w:rFonts w:ascii="Times New Roman" w:hAnsi="Times New Roman"/>
                <w:color w:val="FF0000"/>
                <w:szCs w:val="20"/>
              </w:rPr>
            </w:pPr>
            <w:r w:rsidRPr="00840024">
              <w:rPr>
                <w:rFonts w:ascii="Times New Roman" w:eastAsia="Times New Roman" w:hAnsi="Times New Roman"/>
                <w:szCs w:val="20"/>
              </w:rPr>
              <w:t xml:space="preserve"> Критерии </w:t>
            </w:r>
          </w:p>
        </w:tc>
      </w:tr>
      <w:tr w:rsidR="009A440A" w:rsidRPr="005D3536" w:rsidTr="00840024">
        <w:trPr>
          <w:trHeight w:val="499"/>
        </w:trPr>
        <w:tc>
          <w:tcPr>
            <w:tcW w:w="200" w:type="pct"/>
          </w:tcPr>
          <w:p w:rsidR="009A440A" w:rsidRPr="005D3536" w:rsidRDefault="009A440A" w:rsidP="00BC2268">
            <w:pPr>
              <w:rPr>
                <w:sz w:val="20"/>
                <w:szCs w:val="20"/>
              </w:rPr>
            </w:pPr>
            <w:r w:rsidRPr="005D3536">
              <w:rPr>
                <w:sz w:val="20"/>
                <w:szCs w:val="20"/>
              </w:rPr>
              <w:t>5</w:t>
            </w:r>
          </w:p>
        </w:tc>
        <w:tc>
          <w:tcPr>
            <w:tcW w:w="736" w:type="pct"/>
          </w:tcPr>
          <w:p w:rsidR="009A440A" w:rsidRPr="005D3536" w:rsidRDefault="009A440A" w:rsidP="00CA53BD">
            <w:pPr>
              <w:rPr>
                <w:b/>
                <w:sz w:val="20"/>
                <w:szCs w:val="20"/>
              </w:rPr>
            </w:pPr>
            <w:r>
              <w:rPr>
                <w:sz w:val="20"/>
                <w:szCs w:val="20"/>
              </w:rPr>
              <w:t>1</w:t>
            </w:r>
            <w:r w:rsidR="00CA53BD">
              <w:rPr>
                <w:sz w:val="20"/>
                <w:szCs w:val="20"/>
              </w:rPr>
              <w:t>4</w:t>
            </w:r>
            <w:r>
              <w:rPr>
                <w:sz w:val="20"/>
                <w:szCs w:val="20"/>
                <w:lang w:val="en-US"/>
              </w:rPr>
              <w:t>-1</w:t>
            </w:r>
            <w:r w:rsidR="00CA53BD">
              <w:rPr>
                <w:sz w:val="20"/>
                <w:szCs w:val="20"/>
              </w:rPr>
              <w:t>8</w:t>
            </w:r>
            <w:r w:rsidR="00840024">
              <w:rPr>
                <w:sz w:val="20"/>
                <w:szCs w:val="20"/>
              </w:rPr>
              <w:t xml:space="preserve"> </w:t>
            </w:r>
            <w:r w:rsidRPr="005D3536">
              <w:rPr>
                <w:sz w:val="20"/>
                <w:szCs w:val="20"/>
              </w:rPr>
              <w:t>баллов</w:t>
            </w:r>
          </w:p>
        </w:tc>
        <w:tc>
          <w:tcPr>
            <w:tcW w:w="4064" w:type="pct"/>
            <w:shd w:val="clear" w:color="auto" w:fill="auto"/>
          </w:tcPr>
          <w:p w:rsidR="009A440A" w:rsidRPr="005D3536" w:rsidRDefault="009A440A" w:rsidP="009A440A">
            <w:pPr>
              <w:rPr>
                <w:b/>
                <w:sz w:val="20"/>
                <w:szCs w:val="20"/>
              </w:rPr>
            </w:pPr>
            <w:r w:rsidRPr="000D5C3B">
              <w:rPr>
                <w:rFonts w:eastAsia="MS Mincho" w:cs="Times New Roman"/>
                <w:sz w:val="20"/>
                <w:szCs w:val="20"/>
                <w:lang w:eastAsia="ja-JP"/>
              </w:rPr>
              <w:t>Проблема раскрыта полностью. Проведен анализ проблемы с привлечением дополнительной литературы. Выводы обоснованы</w:t>
            </w:r>
            <w:r>
              <w:rPr>
                <w:rFonts w:eastAsia="MS Mincho" w:cs="Times New Roman"/>
                <w:sz w:val="20"/>
                <w:szCs w:val="20"/>
                <w:lang w:eastAsia="ja-JP"/>
              </w:rPr>
              <w:t>.</w:t>
            </w:r>
            <w:r w:rsidRPr="000D5C3B">
              <w:rPr>
                <w:rFonts w:eastAsia="MS Mincho" w:cs="Times New Roman"/>
                <w:sz w:val="20"/>
                <w:szCs w:val="20"/>
                <w:lang w:eastAsia="ja-JP"/>
              </w:rPr>
              <w:t xml:space="preserve"> Представляемая информация систематизирована, последовательна и логически связана. Использовано более 5 профессиональных терминов</w:t>
            </w:r>
            <w:r>
              <w:rPr>
                <w:rFonts w:eastAsia="MS Mincho" w:cs="Times New Roman"/>
                <w:sz w:val="20"/>
                <w:szCs w:val="20"/>
                <w:lang w:eastAsia="ja-JP"/>
              </w:rPr>
              <w:t>.</w:t>
            </w:r>
            <w:r w:rsidRPr="000D5C3B">
              <w:rPr>
                <w:rFonts w:eastAsia="MS Mincho" w:cs="Times New Roman"/>
                <w:sz w:val="20"/>
                <w:szCs w:val="20"/>
                <w:lang w:eastAsia="ja-JP"/>
              </w:rPr>
              <w:t xml:space="preserve"> Широко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xml:space="preserve"> и др.). Отсутствуют ошибки в представляемой информации</w:t>
            </w:r>
            <w:r>
              <w:rPr>
                <w:rFonts w:eastAsia="MS Mincho" w:cs="Times New Roman"/>
                <w:sz w:val="20"/>
                <w:szCs w:val="20"/>
                <w:lang w:eastAsia="ja-JP"/>
              </w:rPr>
              <w:t>.</w:t>
            </w:r>
          </w:p>
        </w:tc>
      </w:tr>
      <w:tr w:rsidR="009A440A" w:rsidRPr="005D3536" w:rsidTr="00840024">
        <w:trPr>
          <w:trHeight w:val="563"/>
        </w:trPr>
        <w:tc>
          <w:tcPr>
            <w:tcW w:w="200" w:type="pct"/>
          </w:tcPr>
          <w:p w:rsidR="009A440A" w:rsidRPr="005D3536" w:rsidRDefault="009A440A" w:rsidP="00BC2268">
            <w:pPr>
              <w:rPr>
                <w:sz w:val="20"/>
                <w:szCs w:val="20"/>
              </w:rPr>
            </w:pPr>
            <w:r w:rsidRPr="005D3536">
              <w:rPr>
                <w:sz w:val="20"/>
                <w:szCs w:val="20"/>
              </w:rPr>
              <w:t>4</w:t>
            </w:r>
          </w:p>
        </w:tc>
        <w:tc>
          <w:tcPr>
            <w:tcW w:w="736" w:type="pct"/>
          </w:tcPr>
          <w:p w:rsidR="009A440A" w:rsidRPr="005D3536" w:rsidRDefault="00B17E63" w:rsidP="00CA53BD">
            <w:pPr>
              <w:rPr>
                <w:b/>
                <w:sz w:val="20"/>
                <w:szCs w:val="20"/>
              </w:rPr>
            </w:pPr>
            <w:r>
              <w:rPr>
                <w:sz w:val="20"/>
                <w:szCs w:val="20"/>
              </w:rPr>
              <w:t>9</w:t>
            </w:r>
            <w:r w:rsidR="009A440A">
              <w:rPr>
                <w:sz w:val="20"/>
                <w:szCs w:val="20"/>
                <w:lang w:val="en-US"/>
              </w:rPr>
              <w:t>-</w:t>
            </w:r>
            <w:r w:rsidR="009A440A">
              <w:rPr>
                <w:sz w:val="20"/>
                <w:szCs w:val="20"/>
              </w:rPr>
              <w:t>1</w:t>
            </w:r>
            <w:r w:rsidR="00CA53BD">
              <w:rPr>
                <w:sz w:val="20"/>
                <w:szCs w:val="20"/>
              </w:rPr>
              <w:t>3</w:t>
            </w:r>
            <w:r w:rsidR="00840024">
              <w:rPr>
                <w:sz w:val="20"/>
                <w:szCs w:val="20"/>
              </w:rPr>
              <w:t xml:space="preserve">  </w:t>
            </w:r>
            <w:r w:rsidR="009A440A" w:rsidRPr="005D3536">
              <w:rPr>
                <w:sz w:val="20"/>
                <w:szCs w:val="20"/>
              </w:rPr>
              <w:t>баллов</w:t>
            </w:r>
          </w:p>
        </w:tc>
        <w:tc>
          <w:tcPr>
            <w:tcW w:w="4064" w:type="pct"/>
            <w:shd w:val="clear" w:color="auto" w:fill="auto"/>
          </w:tcPr>
          <w:p w:rsidR="009A440A" w:rsidRPr="005D3536" w:rsidRDefault="009A440A" w:rsidP="00BC2268">
            <w:pPr>
              <w:rPr>
                <w:b/>
                <w:sz w:val="20"/>
                <w:szCs w:val="20"/>
              </w:rPr>
            </w:pPr>
            <w:r w:rsidRPr="000D5C3B">
              <w:rPr>
                <w:rFonts w:eastAsia="MS Mincho" w:cs="Times New Roman"/>
                <w:sz w:val="20"/>
                <w:szCs w:val="20"/>
                <w:lang w:eastAsia="ja-JP"/>
              </w:rPr>
              <w:t>Проблема раскрыта. Проведен анализ проблемы без привлечения дополнительной литературы. Не все выводы сделаны и/или обоснованы</w:t>
            </w:r>
            <w:r>
              <w:rPr>
                <w:rFonts w:eastAsia="MS Mincho" w:cs="Times New Roman"/>
                <w:sz w:val="20"/>
                <w:szCs w:val="20"/>
                <w:lang w:eastAsia="ja-JP"/>
              </w:rPr>
              <w:t>.</w:t>
            </w:r>
            <w:r w:rsidRPr="000D5C3B">
              <w:rPr>
                <w:rFonts w:eastAsia="MS Mincho" w:cs="Times New Roman"/>
                <w:sz w:val="20"/>
                <w:szCs w:val="20"/>
                <w:lang w:eastAsia="ja-JP"/>
              </w:rPr>
              <w:t xml:space="preserve"> </w:t>
            </w:r>
            <w:r>
              <w:rPr>
                <w:rFonts w:eastAsia="MS Mincho" w:cs="Times New Roman"/>
                <w:sz w:val="20"/>
                <w:szCs w:val="20"/>
                <w:lang w:eastAsia="ja-JP"/>
              </w:rPr>
              <w:t xml:space="preserve"> </w:t>
            </w:r>
            <w:r w:rsidRPr="000D5C3B">
              <w:rPr>
                <w:rFonts w:eastAsia="MS Mincho" w:cs="Times New Roman"/>
                <w:sz w:val="20"/>
                <w:szCs w:val="20"/>
                <w:lang w:eastAsia="ja-JP"/>
              </w:rPr>
              <w:t>Представляемая информация не систематизирована и последовательна. Использовано более 2 профессиональных терминов</w:t>
            </w:r>
            <w:r>
              <w:rPr>
                <w:rFonts w:eastAsia="MS Mincho" w:cs="Times New Roman"/>
                <w:sz w:val="20"/>
                <w:szCs w:val="20"/>
                <w:lang w:eastAsia="ja-JP"/>
              </w:rPr>
              <w:t>.</w:t>
            </w:r>
            <w:r w:rsidRPr="000D5C3B">
              <w:rPr>
                <w:rFonts w:eastAsia="MS Mincho" w:cs="Times New Roman"/>
                <w:sz w:val="20"/>
                <w:szCs w:val="20"/>
                <w:lang w:eastAsia="ja-JP"/>
              </w:rPr>
              <w:t xml:space="preserve">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Не более 2 ошибок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Ответы на вопросы полные и/или частично полные</w:t>
            </w:r>
            <w:r w:rsidR="00B17E63">
              <w:rPr>
                <w:rFonts w:eastAsia="MS Mincho" w:cs="Times New Roman"/>
                <w:sz w:val="20"/>
                <w:szCs w:val="20"/>
                <w:lang w:eastAsia="ja-JP"/>
              </w:rPr>
              <w:t>.</w:t>
            </w:r>
          </w:p>
        </w:tc>
      </w:tr>
      <w:tr w:rsidR="009A440A" w:rsidRPr="005D3536" w:rsidTr="00840024">
        <w:trPr>
          <w:trHeight w:val="557"/>
        </w:trPr>
        <w:tc>
          <w:tcPr>
            <w:tcW w:w="200" w:type="pct"/>
          </w:tcPr>
          <w:p w:rsidR="009A440A" w:rsidRPr="005D3536" w:rsidRDefault="009A440A" w:rsidP="00BC2268">
            <w:pPr>
              <w:rPr>
                <w:sz w:val="20"/>
                <w:szCs w:val="20"/>
              </w:rPr>
            </w:pPr>
            <w:r w:rsidRPr="005D3536">
              <w:rPr>
                <w:sz w:val="20"/>
                <w:szCs w:val="20"/>
              </w:rPr>
              <w:t>3</w:t>
            </w:r>
          </w:p>
        </w:tc>
        <w:tc>
          <w:tcPr>
            <w:tcW w:w="736" w:type="pct"/>
          </w:tcPr>
          <w:p w:rsidR="009A440A" w:rsidRPr="005D3536" w:rsidRDefault="00CA53BD" w:rsidP="00CA53BD">
            <w:pPr>
              <w:rPr>
                <w:b/>
                <w:sz w:val="20"/>
                <w:szCs w:val="20"/>
              </w:rPr>
            </w:pPr>
            <w:r>
              <w:rPr>
                <w:sz w:val="20"/>
                <w:szCs w:val="20"/>
              </w:rPr>
              <w:t>5</w:t>
            </w:r>
            <w:r w:rsidR="009A440A">
              <w:rPr>
                <w:sz w:val="20"/>
                <w:szCs w:val="20"/>
                <w:lang w:val="en-US"/>
              </w:rPr>
              <w:t>-</w:t>
            </w:r>
            <w:r>
              <w:rPr>
                <w:sz w:val="20"/>
                <w:szCs w:val="20"/>
              </w:rPr>
              <w:t>8</w:t>
            </w:r>
            <w:r w:rsidR="00840024">
              <w:rPr>
                <w:sz w:val="20"/>
                <w:szCs w:val="20"/>
              </w:rPr>
              <w:t xml:space="preserve"> </w:t>
            </w:r>
            <w:r w:rsidR="009A440A" w:rsidRPr="005D3536">
              <w:rPr>
                <w:sz w:val="20"/>
                <w:szCs w:val="20"/>
              </w:rPr>
              <w:t>балл</w:t>
            </w:r>
            <w:r w:rsidR="009A440A">
              <w:rPr>
                <w:sz w:val="20"/>
                <w:szCs w:val="20"/>
              </w:rPr>
              <w:t>ов</w:t>
            </w:r>
          </w:p>
        </w:tc>
        <w:tc>
          <w:tcPr>
            <w:tcW w:w="4064" w:type="pct"/>
            <w:shd w:val="clear" w:color="auto" w:fill="auto"/>
          </w:tcPr>
          <w:p w:rsidR="009A440A" w:rsidRPr="005D3536" w:rsidRDefault="009A440A" w:rsidP="00B17E63">
            <w:pPr>
              <w:rPr>
                <w:b/>
                <w:sz w:val="20"/>
                <w:szCs w:val="20"/>
              </w:rPr>
            </w:pPr>
            <w:r w:rsidRPr="000D5C3B">
              <w:rPr>
                <w:rFonts w:eastAsia="MS Mincho" w:cs="Times New Roman"/>
                <w:sz w:val="20"/>
                <w:szCs w:val="20"/>
                <w:lang w:eastAsia="ja-JP"/>
              </w:rPr>
              <w:t>Проблема раскрыта не полностью. Выводы не сделаны и/или выводы не обоснованы</w:t>
            </w:r>
            <w:r>
              <w:rPr>
                <w:rFonts w:eastAsia="MS Mincho" w:cs="Times New Roman"/>
                <w:sz w:val="20"/>
                <w:szCs w:val="20"/>
                <w:lang w:eastAsia="ja-JP"/>
              </w:rPr>
              <w:t xml:space="preserve">. </w:t>
            </w:r>
            <w:r w:rsidRPr="000D5C3B">
              <w:rPr>
                <w:rFonts w:eastAsia="MS Mincho" w:cs="Times New Roman"/>
                <w:sz w:val="20"/>
                <w:szCs w:val="20"/>
                <w:lang w:eastAsia="ja-JP"/>
              </w:rPr>
              <w:t xml:space="preserve"> Представляемая информация не систематизирована и/или не последовательна</w:t>
            </w:r>
            <w:r w:rsidR="00B17E63">
              <w:rPr>
                <w:rFonts w:eastAsia="MS Mincho" w:cs="Times New Roman"/>
                <w:sz w:val="20"/>
                <w:szCs w:val="20"/>
                <w:lang w:eastAsia="ja-JP"/>
              </w:rPr>
              <w:t xml:space="preserve"> </w:t>
            </w:r>
            <w:r w:rsidRPr="000D5C3B">
              <w:rPr>
                <w:rFonts w:eastAsia="MS Mincho" w:cs="Times New Roman"/>
                <w:sz w:val="20"/>
                <w:szCs w:val="20"/>
                <w:lang w:eastAsia="ja-JP"/>
              </w:rPr>
              <w:t>.использовано 1-2 профессиональных термина</w:t>
            </w:r>
            <w:r>
              <w:rPr>
                <w:rFonts w:eastAsia="MS Mincho" w:cs="Times New Roman"/>
                <w:sz w:val="20"/>
                <w:szCs w:val="20"/>
                <w:lang w:eastAsia="ja-JP"/>
              </w:rPr>
              <w:t>.</w:t>
            </w:r>
            <w:r w:rsidRPr="000D5C3B">
              <w:rPr>
                <w:rFonts w:eastAsia="MS Mincho" w:cs="Times New Roman"/>
                <w:sz w:val="20"/>
                <w:szCs w:val="20"/>
                <w:lang w:eastAsia="ja-JP"/>
              </w:rPr>
              <w:t xml:space="preserve">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xml:space="preserve"> частично. 3-4 ошибки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w:t>
            </w:r>
            <w:r w:rsidR="00B17E63" w:rsidRPr="000D5C3B">
              <w:rPr>
                <w:rFonts w:eastAsia="MS Mincho" w:cs="Times New Roman"/>
                <w:sz w:val="20"/>
                <w:szCs w:val="20"/>
                <w:lang w:eastAsia="ja-JP"/>
              </w:rPr>
              <w:t xml:space="preserve">Ответы на вопросы </w:t>
            </w:r>
            <w:r w:rsidR="00B17E63">
              <w:rPr>
                <w:rFonts w:eastAsia="MS Mincho" w:cs="Times New Roman"/>
                <w:sz w:val="20"/>
                <w:szCs w:val="20"/>
                <w:lang w:eastAsia="ja-JP"/>
              </w:rPr>
              <w:t>не</w:t>
            </w:r>
            <w:r w:rsidR="00B17E63" w:rsidRPr="000D5C3B">
              <w:rPr>
                <w:rFonts w:eastAsia="MS Mincho" w:cs="Times New Roman"/>
                <w:sz w:val="20"/>
                <w:szCs w:val="20"/>
                <w:lang w:eastAsia="ja-JP"/>
              </w:rPr>
              <w:t>полные</w:t>
            </w:r>
            <w:r w:rsidR="00B17E63">
              <w:rPr>
                <w:rFonts w:eastAsia="MS Mincho" w:cs="Times New Roman"/>
                <w:sz w:val="20"/>
                <w:szCs w:val="20"/>
                <w:lang w:eastAsia="ja-JP"/>
              </w:rPr>
              <w:t>, требуют уточнений.</w:t>
            </w:r>
          </w:p>
        </w:tc>
      </w:tr>
      <w:tr w:rsidR="009A440A" w:rsidRPr="005D3536" w:rsidTr="00840024">
        <w:trPr>
          <w:trHeight w:val="551"/>
        </w:trPr>
        <w:tc>
          <w:tcPr>
            <w:tcW w:w="200" w:type="pct"/>
          </w:tcPr>
          <w:p w:rsidR="009A440A" w:rsidRPr="005D3536" w:rsidRDefault="009A440A" w:rsidP="00BC2268">
            <w:pPr>
              <w:rPr>
                <w:sz w:val="20"/>
                <w:szCs w:val="20"/>
              </w:rPr>
            </w:pPr>
            <w:r w:rsidRPr="005D3536">
              <w:rPr>
                <w:sz w:val="20"/>
                <w:szCs w:val="20"/>
              </w:rPr>
              <w:t>2</w:t>
            </w:r>
          </w:p>
        </w:tc>
        <w:tc>
          <w:tcPr>
            <w:tcW w:w="736" w:type="pct"/>
          </w:tcPr>
          <w:p w:rsidR="009A440A" w:rsidRPr="005D3536" w:rsidRDefault="00CA53BD" w:rsidP="00CA53BD">
            <w:pPr>
              <w:rPr>
                <w:b/>
                <w:sz w:val="20"/>
                <w:szCs w:val="20"/>
              </w:rPr>
            </w:pPr>
            <w:r>
              <w:rPr>
                <w:sz w:val="20"/>
                <w:szCs w:val="20"/>
              </w:rPr>
              <w:t>2</w:t>
            </w:r>
            <w:r w:rsidR="00B17E63">
              <w:rPr>
                <w:sz w:val="20"/>
                <w:szCs w:val="20"/>
              </w:rPr>
              <w:t>-</w:t>
            </w:r>
            <w:r>
              <w:rPr>
                <w:sz w:val="20"/>
                <w:szCs w:val="20"/>
              </w:rPr>
              <w:t>5</w:t>
            </w:r>
            <w:r w:rsidR="00840024">
              <w:rPr>
                <w:sz w:val="20"/>
                <w:szCs w:val="20"/>
              </w:rPr>
              <w:t xml:space="preserve">  </w:t>
            </w:r>
            <w:r w:rsidR="009A440A" w:rsidRPr="005D3536">
              <w:rPr>
                <w:sz w:val="20"/>
                <w:szCs w:val="20"/>
              </w:rPr>
              <w:t>балл</w:t>
            </w:r>
            <w:r w:rsidR="00B17E63">
              <w:rPr>
                <w:sz w:val="20"/>
                <w:szCs w:val="20"/>
              </w:rPr>
              <w:t>а</w:t>
            </w:r>
          </w:p>
        </w:tc>
        <w:tc>
          <w:tcPr>
            <w:tcW w:w="4064" w:type="pct"/>
            <w:shd w:val="clear" w:color="auto" w:fill="auto"/>
          </w:tcPr>
          <w:p w:rsidR="009A440A" w:rsidRPr="005D3536" w:rsidRDefault="009A440A" w:rsidP="00B17E63">
            <w:pPr>
              <w:rPr>
                <w:b/>
                <w:sz w:val="20"/>
                <w:szCs w:val="20"/>
              </w:rPr>
            </w:pPr>
            <w:r w:rsidRPr="000D5C3B">
              <w:rPr>
                <w:rFonts w:eastAsia="MS Mincho" w:cs="Times New Roman"/>
                <w:sz w:val="20"/>
                <w:szCs w:val="20"/>
                <w:lang w:eastAsia="ja-JP"/>
              </w:rPr>
              <w:t>Проблема не раскрыта. Отсутствуют выводы</w:t>
            </w:r>
            <w:r>
              <w:rPr>
                <w:rFonts w:eastAsia="MS Mincho" w:cs="Times New Roman"/>
                <w:sz w:val="20"/>
                <w:szCs w:val="20"/>
                <w:lang w:eastAsia="ja-JP"/>
              </w:rPr>
              <w:t>.</w:t>
            </w:r>
            <w:r w:rsidRPr="000D5C3B">
              <w:rPr>
                <w:rFonts w:eastAsia="MS Mincho" w:cs="Times New Roman"/>
                <w:sz w:val="20"/>
                <w:szCs w:val="20"/>
                <w:lang w:eastAsia="ja-JP"/>
              </w:rPr>
              <w:t xml:space="preserve"> Представляемая информация логически не связана. Не использованы профессиональные термины</w:t>
            </w:r>
            <w:r>
              <w:rPr>
                <w:rFonts w:eastAsia="MS Mincho" w:cs="Times New Roman"/>
                <w:sz w:val="20"/>
                <w:szCs w:val="20"/>
                <w:lang w:eastAsia="ja-JP"/>
              </w:rPr>
              <w:t>.</w:t>
            </w:r>
            <w:r w:rsidRPr="000D5C3B">
              <w:rPr>
                <w:rFonts w:eastAsia="MS Mincho" w:cs="Times New Roman"/>
                <w:sz w:val="20"/>
                <w:szCs w:val="20"/>
                <w:lang w:eastAsia="ja-JP"/>
              </w:rPr>
              <w:t xml:space="preserve"> Не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Больше 4 ошибок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w:t>
            </w:r>
            <w:r w:rsidR="00B17E63" w:rsidRPr="000D5C3B">
              <w:rPr>
                <w:rFonts w:eastAsia="MS Mincho" w:cs="Times New Roman"/>
                <w:sz w:val="20"/>
                <w:szCs w:val="20"/>
                <w:lang w:eastAsia="ja-JP"/>
              </w:rPr>
              <w:t>Только ответы на элементарные вопросы</w:t>
            </w:r>
            <w:r w:rsidR="00B17E63">
              <w:rPr>
                <w:rFonts w:eastAsia="MS Mincho" w:cs="Times New Roman"/>
                <w:sz w:val="20"/>
                <w:szCs w:val="20"/>
                <w:lang w:eastAsia="ja-JP"/>
              </w:rPr>
              <w:t>.</w:t>
            </w:r>
          </w:p>
        </w:tc>
      </w:tr>
      <w:tr w:rsidR="009A440A" w:rsidRPr="005D3536" w:rsidTr="00840024">
        <w:trPr>
          <w:trHeight w:val="559"/>
        </w:trPr>
        <w:tc>
          <w:tcPr>
            <w:tcW w:w="200" w:type="pct"/>
          </w:tcPr>
          <w:p w:rsidR="009A440A" w:rsidRPr="005D3536" w:rsidRDefault="009A440A" w:rsidP="00BC2268">
            <w:pPr>
              <w:rPr>
                <w:sz w:val="20"/>
                <w:szCs w:val="20"/>
              </w:rPr>
            </w:pPr>
            <w:r w:rsidRPr="005D3536">
              <w:rPr>
                <w:sz w:val="20"/>
                <w:szCs w:val="20"/>
              </w:rPr>
              <w:t>1</w:t>
            </w:r>
          </w:p>
        </w:tc>
        <w:tc>
          <w:tcPr>
            <w:tcW w:w="736" w:type="pct"/>
          </w:tcPr>
          <w:p w:rsidR="009A440A" w:rsidRPr="005D3536" w:rsidRDefault="00B17E63" w:rsidP="00B17E63">
            <w:pPr>
              <w:rPr>
                <w:sz w:val="20"/>
                <w:szCs w:val="20"/>
              </w:rPr>
            </w:pPr>
            <w:r>
              <w:rPr>
                <w:sz w:val="20"/>
                <w:szCs w:val="20"/>
              </w:rPr>
              <w:t>м</w:t>
            </w:r>
            <w:r w:rsidR="009A440A">
              <w:rPr>
                <w:sz w:val="20"/>
                <w:szCs w:val="20"/>
              </w:rPr>
              <w:t xml:space="preserve">енее </w:t>
            </w:r>
            <w:r>
              <w:rPr>
                <w:sz w:val="20"/>
                <w:szCs w:val="20"/>
              </w:rPr>
              <w:t>2</w:t>
            </w:r>
            <w:r w:rsidR="009A440A" w:rsidRPr="005D3536">
              <w:rPr>
                <w:sz w:val="20"/>
                <w:szCs w:val="20"/>
              </w:rPr>
              <w:t xml:space="preserve"> баллов</w:t>
            </w:r>
          </w:p>
        </w:tc>
        <w:tc>
          <w:tcPr>
            <w:tcW w:w="4064" w:type="pct"/>
            <w:shd w:val="clear" w:color="auto" w:fill="auto"/>
          </w:tcPr>
          <w:p w:rsidR="009A440A" w:rsidRPr="005D3536" w:rsidRDefault="00B17E63" w:rsidP="00B17E63">
            <w:pPr>
              <w:rPr>
                <w:sz w:val="20"/>
                <w:szCs w:val="20"/>
              </w:rPr>
            </w:pPr>
            <w:r w:rsidRPr="000D5C3B">
              <w:rPr>
                <w:rFonts w:eastAsia="MS Mincho" w:cs="Times New Roman"/>
                <w:sz w:val="20"/>
                <w:szCs w:val="20"/>
                <w:lang w:eastAsia="ja-JP"/>
              </w:rPr>
              <w:t>Проблема не раскрыта.</w:t>
            </w:r>
            <w:r>
              <w:rPr>
                <w:rFonts w:eastAsia="MS Mincho" w:cs="Times New Roman"/>
                <w:sz w:val="20"/>
                <w:szCs w:val="20"/>
                <w:lang w:eastAsia="ja-JP"/>
              </w:rPr>
              <w:t>.</w:t>
            </w:r>
            <w:r w:rsidRPr="000D5C3B">
              <w:rPr>
                <w:rFonts w:eastAsia="MS Mincho" w:cs="Times New Roman"/>
                <w:sz w:val="20"/>
                <w:szCs w:val="20"/>
                <w:lang w:eastAsia="ja-JP"/>
              </w:rPr>
              <w:t xml:space="preserve"> Представляемая информация логически не связана. Не использованы профессиональные термины</w:t>
            </w:r>
            <w:r>
              <w:rPr>
                <w:rFonts w:eastAsia="MS Mincho" w:cs="Times New Roman"/>
                <w:sz w:val="20"/>
                <w:szCs w:val="20"/>
                <w:lang w:eastAsia="ja-JP"/>
              </w:rPr>
              <w:t>.</w:t>
            </w:r>
            <w:r w:rsidRPr="000D5C3B">
              <w:rPr>
                <w:rFonts w:eastAsia="MS Mincho" w:cs="Times New Roman"/>
                <w:sz w:val="20"/>
                <w:szCs w:val="20"/>
                <w:lang w:eastAsia="ja-JP"/>
              </w:rPr>
              <w:t xml:space="preserve"> Не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Больше 4 ошибок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Нет ответов на вопросы</w:t>
            </w:r>
            <w:r>
              <w:rPr>
                <w:rFonts w:eastAsia="MS Mincho" w:cs="Times New Roman"/>
                <w:sz w:val="20"/>
                <w:szCs w:val="20"/>
                <w:lang w:eastAsia="ja-JP"/>
              </w:rPr>
              <w:t>.</w:t>
            </w:r>
          </w:p>
        </w:tc>
      </w:tr>
    </w:tbl>
    <w:p w:rsidR="000C0B2E" w:rsidRDefault="000C0B2E" w:rsidP="000C0B2E">
      <w:pPr>
        <w:tabs>
          <w:tab w:val="left" w:pos="900"/>
        </w:tabs>
        <w:jc w:val="both"/>
        <w:rPr>
          <w:rFonts w:cs="Times New Roman"/>
          <w:bCs/>
        </w:rPr>
      </w:pPr>
    </w:p>
    <w:p w:rsidR="000C0B2E" w:rsidRPr="0066336C" w:rsidRDefault="00A91CB1"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7</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В таблице  приведены характеристики различных сегментов рынка. Какой сегмент обеспечит компании максимальный объем продаж?</w:t>
      </w:r>
    </w:p>
    <w:p w:rsidR="000C0B2E" w:rsidRPr="001B17E1" w:rsidRDefault="000C0B2E" w:rsidP="000C0B2E">
      <w:pPr>
        <w:pStyle w:val="af6"/>
        <w:spacing w:before="0" w:after="0"/>
        <w:jc w:val="both"/>
      </w:pPr>
    </w:p>
    <w:tbl>
      <w:tblPr>
        <w:tblW w:w="10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4"/>
        <w:gridCol w:w="2268"/>
        <w:gridCol w:w="2271"/>
        <w:gridCol w:w="3327"/>
      </w:tblGrid>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Сег</w:t>
            </w:r>
            <w:r w:rsidRPr="001B17E1">
              <w:softHyphen/>
              <w:t>мен</w:t>
            </w:r>
            <w:r w:rsidRPr="001B17E1">
              <w:softHyphen/>
              <w:t>ты</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t>Емкость сегмента</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Число</w:t>
            </w:r>
          </w:p>
          <w:p w:rsidR="000C0B2E" w:rsidRPr="001B17E1" w:rsidRDefault="000C0B2E" w:rsidP="00BF2C8F">
            <w:pPr>
              <w:pStyle w:val="af6"/>
              <w:spacing w:before="0" w:after="0"/>
              <w:jc w:val="center"/>
            </w:pPr>
            <w:r w:rsidRPr="001B17E1">
              <w:t>конку</w:t>
            </w:r>
            <w:r w:rsidRPr="001B17E1">
              <w:softHyphen/>
              <w:t>рентов</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Возможная</w:t>
            </w:r>
          </w:p>
          <w:p w:rsidR="000C0B2E" w:rsidRPr="001B17E1" w:rsidRDefault="000C0B2E" w:rsidP="00BF2C8F">
            <w:pPr>
              <w:pStyle w:val="af6"/>
              <w:spacing w:before="0" w:after="0"/>
              <w:jc w:val="center"/>
            </w:pPr>
            <w:r w:rsidRPr="001B17E1">
              <w:t>доля </w:t>
            </w:r>
            <w:r>
              <w:t xml:space="preserve"> компании</w:t>
            </w:r>
            <w:r w:rsidRPr="001B17E1">
              <w:t xml:space="preserve"> в сег</w:t>
            </w:r>
            <w:r w:rsidRPr="001B17E1">
              <w:softHyphen/>
              <w:t>мен</w:t>
            </w:r>
            <w:r w:rsidRPr="001B17E1">
              <w:softHyphen/>
              <w:t>те,   %</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t>9 500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5</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10</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t xml:space="preserve">6 </w:t>
            </w:r>
            <w:r w:rsidRPr="001B17E1">
              <w:t>000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6</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20</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3</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4500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60</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1000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50</w:t>
            </w:r>
          </w:p>
        </w:tc>
      </w:tr>
    </w:tbl>
    <w:p w:rsidR="000C0B2E" w:rsidRDefault="000C0B2E" w:rsidP="000C0B2E">
      <w:pPr>
        <w:pStyle w:val="af6"/>
        <w:spacing w:before="0" w:after="0"/>
        <w:jc w:val="both"/>
        <w:rPr>
          <w:b/>
          <w:bCs/>
        </w:rPr>
      </w:pPr>
    </w:p>
    <w:p w:rsidR="000C0B2E" w:rsidRPr="001B17E1" w:rsidRDefault="0077748C" w:rsidP="0066336C">
      <w:pPr>
        <w:pStyle w:val="2"/>
        <w:shd w:val="clear" w:color="auto" w:fill="FFFFFF"/>
        <w:tabs>
          <w:tab w:val="clear" w:pos="576"/>
          <w:tab w:val="num" w:pos="0"/>
          <w:tab w:val="left" w:pos="426"/>
        </w:tabs>
        <w:spacing w:before="0" w:after="0"/>
        <w:ind w:left="0" w:firstLine="0"/>
        <w:jc w:val="both"/>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8</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В таблице  приведены характеристики различных сегментов рынка. Какой сегмент имеет наибольшую емкость?</w:t>
      </w:r>
    </w:p>
    <w:p w:rsidR="000C0B2E" w:rsidRDefault="000C0B2E" w:rsidP="000C0B2E">
      <w:pPr>
        <w:pStyle w:val="af6"/>
        <w:spacing w:before="0" w:after="0"/>
        <w:jc w:val="both"/>
        <w:rPr>
          <w:iCs/>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9"/>
        <w:gridCol w:w="2268"/>
        <w:gridCol w:w="2268"/>
        <w:gridCol w:w="3119"/>
      </w:tblGrid>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Сег</w:t>
            </w:r>
            <w:r w:rsidRPr="001B17E1">
              <w:softHyphen/>
              <w:t>мен</w:t>
            </w:r>
            <w:r w:rsidRPr="001B17E1">
              <w:softHyphen/>
              <w:t>ты</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Количество</w:t>
            </w:r>
          </w:p>
          <w:p w:rsidR="000C0B2E" w:rsidRPr="001B17E1" w:rsidRDefault="000C0B2E" w:rsidP="00BF2C8F">
            <w:pPr>
              <w:pStyle w:val="af6"/>
              <w:spacing w:before="0" w:after="0"/>
              <w:jc w:val="center"/>
            </w:pPr>
            <w:r w:rsidRPr="001B17E1">
              <w:t>потребите</w:t>
            </w:r>
            <w:r w:rsidRPr="001B17E1">
              <w:softHyphen/>
              <w:t>лей</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Default="000C0B2E" w:rsidP="00BF2C8F">
            <w:pPr>
              <w:pStyle w:val="af6"/>
              <w:spacing w:before="0" w:after="0"/>
              <w:jc w:val="center"/>
            </w:pPr>
            <w:r>
              <w:t>Интенсив</w:t>
            </w:r>
            <w:r>
              <w:softHyphen/>
              <w:t>ность</w:t>
            </w:r>
          </w:p>
          <w:p w:rsidR="000C0B2E" w:rsidRPr="001B17E1" w:rsidRDefault="000C0B2E" w:rsidP="00BF2C8F">
            <w:pPr>
              <w:pStyle w:val="af6"/>
              <w:spacing w:before="0" w:after="0"/>
              <w:jc w:val="center"/>
            </w:pPr>
            <w:r w:rsidRPr="001B17E1">
              <w:t>по</w:t>
            </w:r>
            <w:r w:rsidRPr="001B17E1">
              <w:softHyphen/>
              <w:t>требления</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Число</w:t>
            </w:r>
          </w:p>
          <w:p w:rsidR="000C0B2E" w:rsidRPr="001B17E1" w:rsidRDefault="000C0B2E" w:rsidP="00BF2C8F">
            <w:pPr>
              <w:pStyle w:val="af6"/>
              <w:spacing w:before="0" w:after="0"/>
              <w:jc w:val="center"/>
            </w:pPr>
            <w:r w:rsidRPr="001B17E1">
              <w:t>конку</w:t>
            </w:r>
            <w:r w:rsidRPr="001B17E1">
              <w:softHyphen/>
              <w:t>рентов</w:t>
            </w:r>
          </w:p>
        </w:tc>
      </w:tr>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4250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5</w:t>
            </w:r>
          </w:p>
        </w:tc>
      </w:tr>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3000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6</w:t>
            </w:r>
          </w:p>
        </w:tc>
      </w:tr>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3</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4500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r>
    </w:tbl>
    <w:p w:rsidR="000C0B2E" w:rsidRDefault="000C0B2E" w:rsidP="000C0B2E">
      <w:pPr>
        <w:tabs>
          <w:tab w:val="left" w:pos="900"/>
        </w:tabs>
        <w:jc w:val="both"/>
        <w:rPr>
          <w:rFonts w:cs="Times New Roman"/>
        </w:rPr>
      </w:pPr>
    </w:p>
    <w:p w:rsidR="000C0B2E" w:rsidRPr="0066336C" w:rsidRDefault="0077748C"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szCs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9</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szCs w:val="24"/>
        </w:rPr>
        <w:t xml:space="preserve">Емкость рынка – 800 тыс. ед., доля компании на нем - 35%; прибыль с единицы продукции – 2 тыс. руб. Согласно исходным данным, объем продаж компании составит?  прибыль компании составит?  </w:t>
      </w:r>
    </w:p>
    <w:p w:rsidR="000C0B2E" w:rsidRPr="0066336C" w:rsidRDefault="000C0B2E" w:rsidP="000C0B2E">
      <w:pPr>
        <w:rPr>
          <w:rFonts w:cs="Times New Roman"/>
        </w:rPr>
      </w:pPr>
    </w:p>
    <w:p w:rsidR="000C0B2E" w:rsidRPr="0066336C" w:rsidRDefault="00A91CB1"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10</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Согласно данным таблицы, общая динамика рынка колбасных изделий за год  составит__________. (Ответ округлить до целых чисел)</w:t>
      </w:r>
    </w:p>
    <w:tbl>
      <w:tblPr>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2"/>
        <w:gridCol w:w="3449"/>
        <w:gridCol w:w="5103"/>
      </w:tblGrid>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Компания</w:t>
            </w:r>
          </w:p>
        </w:tc>
        <w:tc>
          <w:tcPr>
            <w:tcW w:w="3449"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821E9F">
            <w:pPr>
              <w:pStyle w:val="af6"/>
              <w:spacing w:before="0" w:after="0"/>
              <w:jc w:val="center"/>
            </w:pPr>
            <w:r w:rsidRPr="0029657C">
              <w:t>Продажи</w:t>
            </w:r>
            <w:r w:rsidR="00821E9F">
              <w:t xml:space="preserve"> </w:t>
            </w:r>
            <w:r w:rsidRPr="0029657C">
              <w:t>за 20</w:t>
            </w:r>
            <w:r>
              <w:t>1</w:t>
            </w:r>
            <w:r w:rsidR="00821E9F">
              <w:t>7</w:t>
            </w:r>
            <w:r w:rsidRPr="0029657C">
              <w:t xml:space="preserve"> г., кг.</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821E9F">
            <w:pPr>
              <w:pStyle w:val="af6"/>
              <w:spacing w:before="0" w:after="0"/>
              <w:jc w:val="center"/>
            </w:pPr>
            <w:r w:rsidRPr="0029657C">
              <w:t>Продажи</w:t>
            </w:r>
            <w:r w:rsidR="00821E9F">
              <w:t xml:space="preserve"> </w:t>
            </w:r>
            <w:r w:rsidRPr="0029657C">
              <w:t>за 201</w:t>
            </w:r>
            <w:r w:rsidR="00821E9F">
              <w:t>8</w:t>
            </w:r>
            <w:r w:rsidRPr="0029657C">
              <w:t xml:space="preserve"> г.,  кг.</w:t>
            </w:r>
          </w:p>
        </w:tc>
      </w:tr>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150"/>
            </w:pPr>
            <w:r>
              <w:t>1</w:t>
            </w:r>
            <w:r w:rsidRPr="0029657C">
              <w:t>.Ратимир</w:t>
            </w:r>
          </w:p>
        </w:tc>
        <w:tc>
          <w:tcPr>
            <w:tcW w:w="3449"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686 8</w:t>
            </w:r>
            <w:r>
              <w:t>00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9357</w:t>
            </w:r>
            <w:r>
              <w:t>0</w:t>
            </w:r>
            <w:r w:rsidRPr="0029657C">
              <w:t>0</w:t>
            </w:r>
          </w:p>
        </w:tc>
      </w:tr>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150"/>
            </w:pPr>
            <w:r>
              <w:t>2</w:t>
            </w:r>
            <w:r w:rsidRPr="0029657C">
              <w:t>.ВИК</w:t>
            </w:r>
          </w:p>
        </w:tc>
        <w:tc>
          <w:tcPr>
            <w:tcW w:w="3449"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268 200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346800</w:t>
            </w:r>
          </w:p>
        </w:tc>
      </w:tr>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ind w:firstLine="150"/>
            </w:pPr>
            <w:r>
              <w:t xml:space="preserve">3.Другие </w:t>
            </w:r>
          </w:p>
        </w:tc>
        <w:tc>
          <w:tcPr>
            <w:tcW w:w="3449"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jc w:val="center"/>
            </w:pPr>
            <w:r w:rsidRPr="0029657C">
              <w:t>585 500</w:t>
            </w:r>
          </w:p>
        </w:tc>
        <w:tc>
          <w:tcPr>
            <w:tcW w:w="5103"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jc w:val="center"/>
            </w:pPr>
            <w:r w:rsidRPr="0029657C">
              <w:t>7147</w:t>
            </w:r>
            <w:r>
              <w:t>00</w:t>
            </w:r>
          </w:p>
        </w:tc>
      </w:tr>
    </w:tbl>
    <w:p w:rsidR="000C0B2E" w:rsidRDefault="000C0B2E" w:rsidP="000C0B2E">
      <w:pPr>
        <w:pStyle w:val="af6"/>
        <w:spacing w:before="0" w:after="0"/>
        <w:jc w:val="both"/>
        <w:rPr>
          <w:iCs/>
        </w:rPr>
      </w:pPr>
    </w:p>
    <w:p w:rsidR="000C0B2E" w:rsidRPr="0029657C" w:rsidRDefault="000C0B2E" w:rsidP="000C0B2E">
      <w:pPr>
        <w:pStyle w:val="af6"/>
        <w:spacing w:before="0" w:after="0"/>
        <w:jc w:val="both"/>
        <w:rPr>
          <w:iCs/>
        </w:rPr>
      </w:pPr>
    </w:p>
    <w:p w:rsidR="000C0B2E" w:rsidRPr="0066336C" w:rsidRDefault="00A91CB1"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11</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Согласно данным таблицы, относительная доля компании "ВИК" на рынке колбасных изделий составит____________.(Ответ округлить до сотых)</w:t>
      </w:r>
    </w:p>
    <w:p w:rsidR="000C0B2E" w:rsidRDefault="000C0B2E" w:rsidP="000C0B2E">
      <w:pPr>
        <w:pStyle w:val="af6"/>
        <w:spacing w:before="0" w:after="0"/>
        <w:jc w:val="both"/>
        <w:rPr>
          <w:iCs/>
        </w:rPr>
      </w:pPr>
    </w:p>
    <w:tbl>
      <w:tblPr>
        <w:tblW w:w="100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85"/>
        <w:gridCol w:w="6195"/>
      </w:tblGrid>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Компания</w:t>
            </w:r>
          </w:p>
        </w:tc>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Продажи</w:t>
            </w:r>
            <w:r w:rsidR="00821E9F">
              <w:t xml:space="preserve"> </w:t>
            </w:r>
            <w:r w:rsidRPr="0029657C">
              <w:t>за 201</w:t>
            </w:r>
            <w:r w:rsidR="00821E9F">
              <w:t>8</w:t>
            </w:r>
            <w:r w:rsidRPr="0029657C">
              <w:t xml:space="preserve"> г.,  кг.</w:t>
            </w:r>
          </w:p>
        </w:tc>
      </w:tr>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209"/>
              <w:jc w:val="both"/>
            </w:pPr>
            <w:r>
              <w:t>1</w:t>
            </w:r>
            <w:r w:rsidRPr="0029657C">
              <w:t>.Ратимир</w:t>
            </w:r>
          </w:p>
        </w:tc>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9357</w:t>
            </w:r>
            <w:r>
              <w:t>0</w:t>
            </w:r>
            <w:r w:rsidRPr="0029657C">
              <w:t>0</w:t>
            </w:r>
          </w:p>
        </w:tc>
      </w:tr>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209"/>
              <w:jc w:val="both"/>
            </w:pPr>
            <w:r>
              <w:t>2</w:t>
            </w:r>
            <w:r w:rsidRPr="0029657C">
              <w:t>.ВИК</w:t>
            </w:r>
          </w:p>
        </w:tc>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346800</w:t>
            </w:r>
          </w:p>
        </w:tc>
      </w:tr>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ind w:firstLine="209"/>
            </w:pPr>
            <w:r>
              <w:t xml:space="preserve">3.Другие </w:t>
            </w:r>
          </w:p>
        </w:tc>
        <w:tc>
          <w:tcPr>
            <w:tcW w:w="6195"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jc w:val="center"/>
            </w:pPr>
            <w:r w:rsidRPr="0029657C">
              <w:t>7147</w:t>
            </w:r>
            <w:r>
              <w:t>00</w:t>
            </w:r>
          </w:p>
        </w:tc>
      </w:tr>
    </w:tbl>
    <w:p w:rsidR="000C0B2E" w:rsidRDefault="000C0B2E" w:rsidP="000C0B2E">
      <w:pPr>
        <w:shd w:val="clear" w:color="auto" w:fill="FFFFFF" w:themeFill="background1"/>
        <w:jc w:val="both"/>
        <w:rPr>
          <w:rFonts w:cs="Times New Roman"/>
          <w:b/>
        </w:rPr>
      </w:pPr>
    </w:p>
    <w:p w:rsidR="00B53EFE" w:rsidRDefault="00B53EFE" w:rsidP="00B53EFE">
      <w:pPr>
        <w:ind w:firstLine="709"/>
        <w:jc w:val="both"/>
      </w:pPr>
    </w:p>
    <w:p w:rsidR="00B53EFE" w:rsidRDefault="00B53EFE" w:rsidP="00B53EFE">
      <w:pPr>
        <w:spacing w:after="100"/>
        <w:ind w:firstLine="709"/>
        <w:jc w:val="both"/>
      </w:pPr>
      <w:r>
        <w:t>Краткие методические указания</w:t>
      </w:r>
    </w:p>
    <w:p w:rsidR="00B53EFE" w:rsidRDefault="00B53EFE" w:rsidP="00B53EFE">
      <w:pPr>
        <w:ind w:firstLine="709"/>
        <w:jc w:val="both"/>
        <w:rPr>
          <w:bCs/>
          <w:szCs w:val="36"/>
          <w:shd w:val="clear" w:color="auto" w:fill="FFFFFF"/>
        </w:rPr>
      </w:pPr>
      <w:r>
        <w:rPr>
          <w:bCs/>
          <w:szCs w:val="36"/>
          <w:shd w:val="clear" w:color="auto" w:fill="FFFFFF"/>
        </w:rPr>
        <w:t>Студент должен записать решение каждой задачи, приведя формулы, использованные для расчетов, и сами расчеты. Можно использовать стандартные обозначения. В конце решения должен быть указан окончательный ответ.</w:t>
      </w:r>
    </w:p>
    <w:p w:rsidR="00B53EFE" w:rsidRDefault="00B53EFE" w:rsidP="00B53EFE">
      <w:pPr>
        <w:ind w:firstLine="709"/>
        <w:jc w:val="both"/>
      </w:pPr>
    </w:p>
    <w:p w:rsidR="00B53EFE" w:rsidRPr="008E705D" w:rsidRDefault="00B53EFE" w:rsidP="00B53EFE">
      <w:pPr>
        <w:spacing w:after="100"/>
        <w:jc w:val="both"/>
      </w:pPr>
      <w:r w:rsidRPr="008E705D">
        <w:t>Шкала оценки</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8298"/>
      </w:tblGrid>
      <w:tr w:rsidR="00D00E24" w:rsidRPr="008E705D" w:rsidTr="00D00E24">
        <w:tc>
          <w:tcPr>
            <w:tcW w:w="534" w:type="dxa"/>
          </w:tcPr>
          <w:p w:rsidR="00D00E24" w:rsidRPr="00840024" w:rsidRDefault="00D00E24" w:rsidP="00BC2268">
            <w:pPr>
              <w:rPr>
                <w:sz w:val="22"/>
                <w:szCs w:val="20"/>
              </w:rPr>
            </w:pPr>
            <w:r w:rsidRPr="00840024">
              <w:rPr>
                <w:sz w:val="22"/>
                <w:szCs w:val="20"/>
              </w:rPr>
              <w:t>№</w:t>
            </w:r>
          </w:p>
          <w:p w:rsidR="00D00E24" w:rsidRPr="00840024" w:rsidRDefault="00D00E24" w:rsidP="00BC2268">
            <w:pPr>
              <w:jc w:val="center"/>
              <w:rPr>
                <w:sz w:val="22"/>
                <w:szCs w:val="20"/>
              </w:rPr>
            </w:pPr>
          </w:p>
        </w:tc>
        <w:tc>
          <w:tcPr>
            <w:tcW w:w="1275" w:type="dxa"/>
          </w:tcPr>
          <w:p w:rsidR="00D00E24" w:rsidRPr="00840024" w:rsidRDefault="00D00E24"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Кол-во</w:t>
            </w:r>
          </w:p>
          <w:p w:rsidR="00D00E24" w:rsidRPr="00840024" w:rsidRDefault="00D00E24"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баллов</w:t>
            </w:r>
          </w:p>
        </w:tc>
        <w:tc>
          <w:tcPr>
            <w:tcW w:w="8298" w:type="dxa"/>
          </w:tcPr>
          <w:p w:rsidR="00D00E24" w:rsidRPr="008E705D" w:rsidRDefault="00D00E24" w:rsidP="00BC2268">
            <w:pPr>
              <w:jc w:val="center"/>
            </w:pPr>
            <w:r w:rsidRPr="008E705D">
              <w:t>Описание</w:t>
            </w:r>
          </w:p>
        </w:tc>
      </w:tr>
      <w:tr w:rsidR="00D00E24" w:rsidRPr="008E705D" w:rsidTr="00D00E24">
        <w:tc>
          <w:tcPr>
            <w:tcW w:w="534" w:type="dxa"/>
          </w:tcPr>
          <w:p w:rsidR="00D00E24" w:rsidRPr="005D3536" w:rsidRDefault="00D00E24" w:rsidP="00BC2268">
            <w:pPr>
              <w:rPr>
                <w:sz w:val="20"/>
                <w:szCs w:val="20"/>
              </w:rPr>
            </w:pPr>
            <w:r w:rsidRPr="005D3536">
              <w:rPr>
                <w:sz w:val="20"/>
                <w:szCs w:val="20"/>
              </w:rPr>
              <w:t>5</w:t>
            </w:r>
          </w:p>
        </w:tc>
        <w:tc>
          <w:tcPr>
            <w:tcW w:w="1275" w:type="dxa"/>
          </w:tcPr>
          <w:p w:rsidR="00D00E24" w:rsidRPr="005D3536" w:rsidRDefault="00D00E24" w:rsidP="00D00E24">
            <w:pPr>
              <w:rPr>
                <w:b/>
                <w:sz w:val="20"/>
                <w:szCs w:val="20"/>
              </w:rPr>
            </w:pPr>
            <w:r>
              <w:rPr>
                <w:sz w:val="20"/>
                <w:szCs w:val="20"/>
              </w:rPr>
              <w:t>8</w:t>
            </w:r>
            <w:r>
              <w:rPr>
                <w:sz w:val="20"/>
                <w:szCs w:val="20"/>
                <w:lang w:val="en-US"/>
              </w:rPr>
              <w:t>-1</w:t>
            </w:r>
            <w:r>
              <w:rPr>
                <w:sz w:val="20"/>
                <w:szCs w:val="20"/>
              </w:rPr>
              <w:t xml:space="preserve">0 </w:t>
            </w:r>
            <w:r w:rsidRPr="005D3536">
              <w:rPr>
                <w:sz w:val="20"/>
                <w:szCs w:val="20"/>
              </w:rPr>
              <w:t>баллов</w:t>
            </w:r>
          </w:p>
        </w:tc>
        <w:tc>
          <w:tcPr>
            <w:tcW w:w="8298" w:type="dxa"/>
          </w:tcPr>
          <w:p w:rsidR="00D00E24" w:rsidRPr="004C4401" w:rsidRDefault="00D00E24" w:rsidP="00BC2268">
            <w:pPr>
              <w:jc w:val="both"/>
            </w:pPr>
            <w:r w:rsidRPr="004C4401">
              <w:t xml:space="preserve">Студент демонстрирует сформированность умений на итоговом уровне, обнаруживает всестороннее, систематическое и глубокое знание учебного материала, умеет </w:t>
            </w:r>
            <w:r>
              <w:t>правильно осуществлять расчеты</w:t>
            </w:r>
          </w:p>
        </w:tc>
      </w:tr>
      <w:tr w:rsidR="00D00E24" w:rsidRPr="008E705D" w:rsidTr="00D00E24">
        <w:tc>
          <w:tcPr>
            <w:tcW w:w="534" w:type="dxa"/>
          </w:tcPr>
          <w:p w:rsidR="00D00E24" w:rsidRPr="005D3536" w:rsidRDefault="00D00E24" w:rsidP="00BC2268">
            <w:pPr>
              <w:rPr>
                <w:sz w:val="20"/>
                <w:szCs w:val="20"/>
              </w:rPr>
            </w:pPr>
            <w:r w:rsidRPr="005D3536">
              <w:rPr>
                <w:sz w:val="20"/>
                <w:szCs w:val="20"/>
              </w:rPr>
              <w:t>4</w:t>
            </w:r>
          </w:p>
        </w:tc>
        <w:tc>
          <w:tcPr>
            <w:tcW w:w="1275" w:type="dxa"/>
          </w:tcPr>
          <w:p w:rsidR="00D00E24" w:rsidRPr="005D3536" w:rsidRDefault="00D00E24" w:rsidP="00D00E24">
            <w:pPr>
              <w:rPr>
                <w:b/>
                <w:sz w:val="20"/>
                <w:szCs w:val="20"/>
              </w:rPr>
            </w:pPr>
            <w:r>
              <w:rPr>
                <w:sz w:val="20"/>
                <w:szCs w:val="20"/>
              </w:rPr>
              <w:t>7</w:t>
            </w:r>
            <w:r>
              <w:rPr>
                <w:sz w:val="20"/>
                <w:szCs w:val="20"/>
                <w:lang w:val="en-US"/>
              </w:rPr>
              <w:t>-</w:t>
            </w:r>
            <w:r>
              <w:rPr>
                <w:sz w:val="20"/>
                <w:szCs w:val="20"/>
              </w:rPr>
              <w:t xml:space="preserve">5  </w:t>
            </w:r>
            <w:r w:rsidRPr="005D3536">
              <w:rPr>
                <w:sz w:val="20"/>
                <w:szCs w:val="20"/>
              </w:rPr>
              <w:t>баллов</w:t>
            </w:r>
          </w:p>
        </w:tc>
        <w:tc>
          <w:tcPr>
            <w:tcW w:w="8298" w:type="dxa"/>
          </w:tcPr>
          <w:p w:rsidR="00D00E24" w:rsidRPr="004C4401" w:rsidRDefault="00D00E24" w:rsidP="00BC2268">
            <w:pPr>
              <w:jc w:val="both"/>
            </w:pPr>
            <w:r w:rsidRPr="004C4401">
              <w:t>Студент демонстрирует сформированность умений на среднем уровне: основные умения освоены, но доп</w:t>
            </w:r>
            <w:r>
              <w:t>ускаются незначительные ошибки в расчетах</w:t>
            </w:r>
          </w:p>
        </w:tc>
      </w:tr>
      <w:tr w:rsidR="00D00E24" w:rsidRPr="008E705D" w:rsidTr="00D00E24">
        <w:tc>
          <w:tcPr>
            <w:tcW w:w="534" w:type="dxa"/>
          </w:tcPr>
          <w:p w:rsidR="00D00E24" w:rsidRPr="005D3536" w:rsidRDefault="00D00E24" w:rsidP="00BC2268">
            <w:pPr>
              <w:rPr>
                <w:sz w:val="20"/>
                <w:szCs w:val="20"/>
              </w:rPr>
            </w:pPr>
            <w:r w:rsidRPr="005D3536">
              <w:rPr>
                <w:sz w:val="20"/>
                <w:szCs w:val="20"/>
              </w:rPr>
              <w:t>3</w:t>
            </w:r>
          </w:p>
        </w:tc>
        <w:tc>
          <w:tcPr>
            <w:tcW w:w="1275" w:type="dxa"/>
          </w:tcPr>
          <w:p w:rsidR="00D00E24" w:rsidRPr="005D3536" w:rsidRDefault="00D00E24" w:rsidP="00D00E24">
            <w:pPr>
              <w:rPr>
                <w:b/>
                <w:sz w:val="20"/>
                <w:szCs w:val="20"/>
              </w:rPr>
            </w:pPr>
            <w:r>
              <w:rPr>
                <w:sz w:val="20"/>
                <w:szCs w:val="20"/>
              </w:rPr>
              <w:t>2</w:t>
            </w:r>
            <w:r>
              <w:rPr>
                <w:sz w:val="20"/>
                <w:szCs w:val="20"/>
                <w:lang w:val="en-US"/>
              </w:rPr>
              <w:t>-</w:t>
            </w:r>
            <w:r>
              <w:rPr>
                <w:sz w:val="20"/>
                <w:szCs w:val="20"/>
              </w:rPr>
              <w:t xml:space="preserve">4 </w:t>
            </w:r>
            <w:r w:rsidRPr="005D3536">
              <w:rPr>
                <w:sz w:val="20"/>
                <w:szCs w:val="20"/>
              </w:rPr>
              <w:t>балл</w:t>
            </w:r>
            <w:r>
              <w:rPr>
                <w:sz w:val="20"/>
                <w:szCs w:val="20"/>
              </w:rPr>
              <w:t>а</w:t>
            </w:r>
          </w:p>
        </w:tc>
        <w:tc>
          <w:tcPr>
            <w:tcW w:w="8298" w:type="dxa"/>
          </w:tcPr>
          <w:p w:rsidR="00D00E24" w:rsidRPr="004C4401" w:rsidRDefault="00D00E24" w:rsidP="00BC2268">
            <w:pPr>
              <w:jc w:val="both"/>
            </w:pPr>
            <w:r w:rsidRPr="004C4401">
              <w:t>Студент демонстрирует сформированность умений на базовом уровне: в ходе контрольных мероприятий допускаются значительные ошибки</w:t>
            </w:r>
            <w:r>
              <w:t xml:space="preserve"> в расчетах</w:t>
            </w:r>
            <w:r w:rsidRPr="004C4401">
              <w:t>, проявляет</w:t>
            </w:r>
            <w:r>
              <w:t>ся отсутствие отдельных умений</w:t>
            </w:r>
          </w:p>
        </w:tc>
      </w:tr>
      <w:tr w:rsidR="00D00E24" w:rsidRPr="00D02CC8" w:rsidTr="00D00E24">
        <w:tc>
          <w:tcPr>
            <w:tcW w:w="534" w:type="dxa"/>
          </w:tcPr>
          <w:p w:rsidR="00D00E24" w:rsidRPr="005D3536" w:rsidRDefault="00D00E24" w:rsidP="00BC2268">
            <w:pPr>
              <w:rPr>
                <w:sz w:val="20"/>
                <w:szCs w:val="20"/>
              </w:rPr>
            </w:pPr>
            <w:r w:rsidRPr="005D3536">
              <w:rPr>
                <w:sz w:val="20"/>
                <w:szCs w:val="20"/>
              </w:rPr>
              <w:t>2</w:t>
            </w:r>
          </w:p>
        </w:tc>
        <w:tc>
          <w:tcPr>
            <w:tcW w:w="1275" w:type="dxa"/>
          </w:tcPr>
          <w:p w:rsidR="00D00E24" w:rsidRPr="005D3536" w:rsidRDefault="00D00E24" w:rsidP="00D00E24">
            <w:pPr>
              <w:rPr>
                <w:b/>
                <w:sz w:val="20"/>
                <w:szCs w:val="20"/>
              </w:rPr>
            </w:pPr>
            <w:r>
              <w:rPr>
                <w:sz w:val="20"/>
                <w:szCs w:val="20"/>
              </w:rPr>
              <w:t>менее 2</w:t>
            </w:r>
            <w:r w:rsidRPr="005D3536">
              <w:rPr>
                <w:sz w:val="20"/>
                <w:szCs w:val="20"/>
              </w:rPr>
              <w:t xml:space="preserve"> баллов</w:t>
            </w:r>
            <w:r>
              <w:rPr>
                <w:sz w:val="20"/>
                <w:szCs w:val="20"/>
              </w:rPr>
              <w:t xml:space="preserve"> </w:t>
            </w:r>
          </w:p>
        </w:tc>
        <w:tc>
          <w:tcPr>
            <w:tcW w:w="8298" w:type="dxa"/>
          </w:tcPr>
          <w:p w:rsidR="00D00E24" w:rsidRPr="00CD516C" w:rsidRDefault="00D00E24" w:rsidP="00BC2268">
            <w:pPr>
              <w:jc w:val="both"/>
            </w:pPr>
            <w:r w:rsidRPr="004C4401">
              <w:t>Студент демонстрирует сформированность умений на уровне ниже базового, проявляется недостаточность умений</w:t>
            </w:r>
          </w:p>
        </w:tc>
      </w:tr>
    </w:tbl>
    <w:p w:rsidR="00B53EFE" w:rsidRDefault="00B53EFE" w:rsidP="00B53EFE">
      <w:pPr>
        <w:jc w:val="both"/>
      </w:pPr>
    </w:p>
    <w:p w:rsidR="00A91CB1" w:rsidRPr="00821E9F" w:rsidRDefault="0066336C" w:rsidP="00A91CB1">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szCs w:val="24"/>
        </w:rPr>
      </w:pPr>
      <w:r>
        <w:rPr>
          <w:rFonts w:ascii="Times New Roman" w:hAnsi="Times New Roman" w:cs="Times New Roman"/>
          <w:b w:val="0"/>
          <w:bCs w:val="0"/>
          <w:sz w:val="24"/>
          <w:szCs w:val="24"/>
        </w:rPr>
        <w:t>З</w:t>
      </w:r>
      <w:r w:rsidR="002B415C">
        <w:rPr>
          <w:rFonts w:ascii="Times New Roman" w:hAnsi="Times New Roman" w:cs="Times New Roman"/>
          <w:b w:val="0"/>
          <w:bCs w:val="0"/>
          <w:sz w:val="24"/>
          <w:szCs w:val="24"/>
        </w:rPr>
        <w:t>а</w:t>
      </w:r>
      <w:r w:rsidR="00A91CB1"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12</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A91CB1" w:rsidRPr="00C974CB">
        <w:rPr>
          <w:rFonts w:ascii="Times New Roman" w:hAnsi="Times New Roman" w:cs="Times New Roman"/>
          <w:b w:val="0"/>
          <w:bCs w:val="0"/>
          <w:sz w:val="24"/>
          <w:szCs w:val="24"/>
        </w:rPr>
        <w:t>.</w:t>
      </w:r>
      <w:r w:rsidR="00A91CB1">
        <w:rPr>
          <w:rFonts w:ascii="Times New Roman" w:hAnsi="Times New Roman" w:cs="Times New Roman"/>
          <w:b w:val="0"/>
          <w:bCs w:val="0"/>
          <w:sz w:val="24"/>
          <w:szCs w:val="24"/>
        </w:rPr>
        <w:t xml:space="preserve"> </w:t>
      </w:r>
      <w:r w:rsidR="00A91CB1" w:rsidRPr="00821E9F">
        <w:rPr>
          <w:rFonts w:ascii="Times New Roman" w:hAnsi="Times New Roman" w:cs="Times New Roman"/>
          <w:b w:val="0"/>
          <w:bCs w:val="0"/>
          <w:i w:val="0"/>
          <w:sz w:val="24"/>
          <w:szCs w:val="24"/>
        </w:rPr>
        <w:t>Ф</w:t>
      </w:r>
      <w:r w:rsidR="00A91CB1" w:rsidRPr="00821E9F">
        <w:rPr>
          <w:rFonts w:ascii="Times New Roman" w:hAnsi="Times New Roman" w:cs="Times New Roman"/>
          <w:b w:val="0"/>
          <w:i w:val="0"/>
          <w:iCs w:val="0"/>
          <w:sz w:val="24"/>
          <w:szCs w:val="24"/>
        </w:rPr>
        <w:t>едеральный оператор мобильной связи "</w:t>
      </w:r>
      <w:r w:rsidR="00A91CB1" w:rsidRPr="00821E9F">
        <w:rPr>
          <w:rFonts w:ascii="Times New Roman" w:hAnsi="Times New Roman" w:cs="Times New Roman"/>
          <w:b w:val="0"/>
          <w:bCs w:val="0"/>
          <w:i w:val="0"/>
          <w:sz w:val="24"/>
          <w:szCs w:val="24"/>
        </w:rPr>
        <w:t>Tele2"р</w:t>
      </w:r>
      <w:r w:rsidR="00A91CB1" w:rsidRPr="00821E9F">
        <w:rPr>
          <w:rFonts w:ascii="Times New Roman" w:hAnsi="Times New Roman" w:cs="Times New Roman"/>
          <w:b w:val="0"/>
          <w:bCs w:val="0"/>
          <w:i w:val="0"/>
          <w:iCs w:val="0"/>
          <w:sz w:val="24"/>
          <w:szCs w:val="24"/>
        </w:rPr>
        <w:t xml:space="preserve">аботает более чем 60 регионах России и обслуживает свыше 35 миллионов абонентов. Продуктовый портфель компании включает предложения как для физических лиц, так и для бизнеса. </w:t>
      </w:r>
      <w:r w:rsidR="00A91CB1" w:rsidRPr="00821E9F">
        <w:rPr>
          <w:rFonts w:ascii="Times New Roman" w:hAnsi="Times New Roman" w:cs="Times New Roman"/>
          <w:b w:val="0"/>
          <w:i w:val="0"/>
          <w:iCs w:val="0"/>
          <w:sz w:val="24"/>
          <w:szCs w:val="24"/>
        </w:rPr>
        <w:t>"</w:t>
      </w:r>
      <w:r w:rsidR="00A91CB1" w:rsidRPr="00821E9F">
        <w:rPr>
          <w:rFonts w:ascii="Times New Roman" w:hAnsi="Times New Roman" w:cs="Times New Roman"/>
          <w:b w:val="0"/>
          <w:bCs w:val="0"/>
          <w:i w:val="0"/>
          <w:sz w:val="24"/>
          <w:szCs w:val="24"/>
        </w:rPr>
        <w:t>Tele2"позиционируется как -  альтернативный о</w:t>
      </w:r>
      <w:r w:rsidR="00A91CB1" w:rsidRPr="00821E9F">
        <w:rPr>
          <w:rFonts w:ascii="Times New Roman" w:hAnsi="Times New Roman" w:cs="Times New Roman"/>
          <w:b w:val="0"/>
          <w:bCs w:val="0"/>
          <w:i w:val="0"/>
          <w:iCs w:val="0"/>
          <w:sz w:val="24"/>
          <w:szCs w:val="24"/>
        </w:rPr>
        <w:t>ператор для людей с разумным отношением к деньгам. Компания делает ставку на принципы честности и простоты, информируя пользователей обо всех без исключения условиях оказания услуг.</w:t>
      </w:r>
      <w:r w:rsidR="00A91CB1">
        <w:rPr>
          <w:rFonts w:ascii="Times New Roman" w:hAnsi="Times New Roman" w:cs="Times New Roman"/>
          <w:b w:val="0"/>
          <w:bCs w:val="0"/>
          <w:i w:val="0"/>
          <w:iCs w:val="0"/>
          <w:sz w:val="24"/>
          <w:szCs w:val="24"/>
        </w:rPr>
        <w:t xml:space="preserve"> </w:t>
      </w:r>
      <w:r w:rsidR="00A91CB1" w:rsidRPr="00821E9F">
        <w:rPr>
          <w:rFonts w:ascii="Times New Roman" w:hAnsi="Times New Roman" w:cs="Times New Roman"/>
          <w:b w:val="0"/>
          <w:bCs w:val="0"/>
          <w:i w:val="0"/>
          <w:iCs w:val="0"/>
          <w:sz w:val="24"/>
          <w:szCs w:val="24"/>
        </w:rPr>
        <w:t>Определите</w:t>
      </w:r>
      <w:r w:rsidR="00A91CB1">
        <w:rPr>
          <w:rFonts w:ascii="Times New Roman" w:hAnsi="Times New Roman" w:cs="Times New Roman"/>
          <w:b w:val="0"/>
          <w:bCs w:val="0"/>
          <w:i w:val="0"/>
          <w:iCs w:val="0"/>
          <w:sz w:val="24"/>
          <w:szCs w:val="24"/>
        </w:rPr>
        <w:t xml:space="preserve"> </w:t>
      </w:r>
      <w:r w:rsidR="00A91CB1" w:rsidRPr="00821E9F">
        <w:rPr>
          <w:rFonts w:ascii="Times New Roman" w:hAnsi="Times New Roman" w:cs="Times New Roman"/>
          <w:b w:val="0"/>
          <w:bCs w:val="0"/>
          <w:i w:val="0"/>
          <w:iCs w:val="0"/>
          <w:sz w:val="24"/>
          <w:szCs w:val="24"/>
        </w:rPr>
        <w:t>стратегию позиционирования по Джеку Трауту, используемую компанией.</w:t>
      </w:r>
    </w:p>
    <w:p w:rsidR="00A91CB1" w:rsidRPr="00821E9F" w:rsidRDefault="00A91CB1" w:rsidP="00A91CB1">
      <w:pPr>
        <w:tabs>
          <w:tab w:val="left" w:pos="900"/>
        </w:tabs>
        <w:jc w:val="both"/>
        <w:rPr>
          <w:rFonts w:cs="Times New Roman"/>
        </w:rPr>
      </w:pPr>
      <w:r w:rsidRPr="00821E9F">
        <w:rPr>
          <w:rFonts w:cs="Times New Roman"/>
          <w:iCs/>
        </w:rPr>
        <w:t xml:space="preserve">Какую стратегию </w:t>
      </w:r>
      <w:r w:rsidRPr="00821E9F">
        <w:rPr>
          <w:rFonts w:cs="Times New Roman"/>
        </w:rPr>
        <w:t>охвата рынка</w:t>
      </w:r>
      <w:r>
        <w:rPr>
          <w:rFonts w:cs="Times New Roman"/>
        </w:rPr>
        <w:t xml:space="preserve"> </w:t>
      </w:r>
      <w:r w:rsidRPr="00821E9F">
        <w:rPr>
          <w:rFonts w:cs="Times New Roman"/>
        </w:rPr>
        <w:t xml:space="preserve">реализует </w:t>
      </w:r>
      <w:r w:rsidRPr="00821E9F">
        <w:rPr>
          <w:rFonts w:cs="Times New Roman"/>
          <w:iCs/>
        </w:rPr>
        <w:t>"</w:t>
      </w:r>
      <w:r w:rsidRPr="00821E9F">
        <w:rPr>
          <w:rFonts w:cs="Times New Roman"/>
          <w:bCs/>
        </w:rPr>
        <w:t>Tele2"?</w:t>
      </w:r>
      <w:r>
        <w:rPr>
          <w:rFonts w:cs="Times New Roman"/>
          <w:bCs/>
        </w:rPr>
        <w:t xml:space="preserve"> </w:t>
      </w:r>
      <w:r w:rsidRPr="00821E9F">
        <w:rPr>
          <w:rFonts w:cs="Times New Roman"/>
        </w:rPr>
        <w:t xml:space="preserve">Какую стратегию реализует компания  согласно классификации М. Портера? </w:t>
      </w:r>
    </w:p>
    <w:p w:rsidR="00A91CB1" w:rsidRDefault="00A91CB1" w:rsidP="00821E9F">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bCs w:val="0"/>
          <w:sz w:val="24"/>
          <w:szCs w:val="24"/>
        </w:rPr>
      </w:pPr>
    </w:p>
    <w:p w:rsidR="000C0B2E" w:rsidRPr="0066336C" w:rsidRDefault="0066336C"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2B415C">
        <w:rPr>
          <w:rFonts w:ascii="Times New Roman" w:hAnsi="Times New Roman" w:cs="Times New Roman"/>
          <w:b w:val="0"/>
          <w:bCs w:val="0"/>
          <w:sz w:val="24"/>
          <w:szCs w:val="24"/>
        </w:rPr>
        <w:t>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13</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Ассортимент склада включает 13 позиций, в том числе крупногабаритные товары и товары, хранящиеся без тары. Товары  поступают и отпускаются условными грузовыми единицами, хранятся в стеллажах на поддонах. Всего за прошлый месяц было получено 700 грузовых единиц, столько же и отпущено. Согласно "правилу Парето" и принципу разделения потоков на складе, оптимальное размещение товаров вдоль горячих  и холодных линий имеет вид</w:t>
      </w:r>
      <w:r>
        <w:rPr>
          <w:rFonts w:ascii="Times New Roman" w:hAnsi="Times New Roman" w:cs="Times New Roman"/>
          <w:b w:val="0"/>
          <w:i w:val="0"/>
          <w:sz w:val="24"/>
        </w:rPr>
        <w:t>:</w:t>
      </w:r>
    </w:p>
    <w:p w:rsidR="000C0B2E" w:rsidRPr="005B07BA" w:rsidRDefault="000C0B2E" w:rsidP="000C0B2E">
      <w:pPr>
        <w:pStyle w:val="aff6"/>
        <w:numPr>
          <w:ilvl w:val="0"/>
          <w:numId w:val="123"/>
        </w:numPr>
        <w:shd w:val="clear" w:color="auto" w:fill="FFFFFF" w:themeFill="background1"/>
        <w:spacing w:after="0" w:line="240" w:lineRule="auto"/>
        <w:ind w:left="284" w:hanging="284"/>
        <w:contextualSpacing/>
        <w:rPr>
          <w:rFonts w:ascii="Times New Roman" w:hAnsi="Times New Roman" w:cs="Times New Roman"/>
          <w:sz w:val="24"/>
          <w:szCs w:val="24"/>
        </w:rPr>
      </w:pPr>
      <w:r w:rsidRPr="005B07BA">
        <w:rPr>
          <w:rFonts w:ascii="Times New Roman" w:hAnsi="Times New Roman" w:cs="Times New Roman"/>
          <w:sz w:val="24"/>
          <w:szCs w:val="24"/>
        </w:rPr>
        <w:t>горячие линии</w:t>
      </w:r>
    </w:p>
    <w:p w:rsidR="000C0B2E" w:rsidRPr="005B07BA" w:rsidRDefault="000C0B2E" w:rsidP="000C0B2E">
      <w:pPr>
        <w:pStyle w:val="aff6"/>
        <w:numPr>
          <w:ilvl w:val="0"/>
          <w:numId w:val="123"/>
        </w:numPr>
        <w:shd w:val="clear" w:color="auto" w:fill="FFFFFF" w:themeFill="background1"/>
        <w:spacing w:after="0" w:line="240" w:lineRule="auto"/>
        <w:ind w:left="284" w:hanging="284"/>
        <w:contextualSpacing/>
        <w:rPr>
          <w:rFonts w:ascii="Palatino Linotype" w:eastAsia="Times New Roman" w:hAnsi="Palatino Linotype" w:cs="Times New Roman"/>
          <w:sz w:val="24"/>
          <w:szCs w:val="24"/>
        </w:rPr>
      </w:pPr>
      <w:r w:rsidRPr="005B07BA">
        <w:rPr>
          <w:rFonts w:ascii="Times New Roman" w:eastAsia="Times New Roman" w:hAnsi="Times New Roman" w:cs="Times New Roman"/>
          <w:sz w:val="24"/>
          <w:szCs w:val="24"/>
        </w:rPr>
        <w:t>холодные линии</w:t>
      </w:r>
    </w:p>
    <w:p w:rsidR="000C0B2E" w:rsidRPr="005B07BA" w:rsidRDefault="000C0B2E" w:rsidP="000C0B2E">
      <w:pPr>
        <w:shd w:val="clear" w:color="auto" w:fill="FFFFFF" w:themeFill="background1"/>
        <w:jc w:val="both"/>
        <w:rPr>
          <w:rFonts w:cs="Times New Roman"/>
        </w:rPr>
      </w:pPr>
      <w:r w:rsidRPr="005B07BA">
        <w:rPr>
          <w:rFonts w:cs="Times New Roman"/>
        </w:rPr>
        <w:t>Реализация за месяц отпущенных грузовых единиц</w:t>
      </w:r>
    </w:p>
    <w:tbl>
      <w:tblPr>
        <w:tblStyle w:val="affd"/>
        <w:tblW w:w="10206" w:type="dxa"/>
        <w:tblInd w:w="108" w:type="dxa"/>
        <w:tblLook w:val="04A0" w:firstRow="1" w:lastRow="0" w:firstColumn="1" w:lastColumn="0" w:noHBand="0" w:noVBand="1"/>
      </w:tblPr>
      <w:tblGrid>
        <w:gridCol w:w="4677"/>
        <w:gridCol w:w="5529"/>
      </w:tblGrid>
      <w:tr w:rsidR="000C0B2E" w:rsidRPr="005B07BA" w:rsidTr="00BF2C8F">
        <w:tc>
          <w:tcPr>
            <w:tcW w:w="4677"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bCs/>
              </w:rPr>
              <w:t xml:space="preserve">Товар </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bCs/>
              </w:rPr>
              <w:t>Количество отпущенных грузовых пакетов</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А</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30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Б (крупногабарит)</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В</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Г</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145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Д</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129</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Е (без тары)</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25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Ж</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З</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35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И</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20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К</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80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Л (крупногабарит)</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М</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15</w:t>
            </w:r>
          </w:p>
        </w:tc>
      </w:tr>
      <w:tr w:rsidR="000C0B2E" w:rsidRPr="005B07BA" w:rsidTr="00BF2C8F">
        <w:tc>
          <w:tcPr>
            <w:tcW w:w="4677" w:type="dxa"/>
            <w:vAlign w:val="center"/>
          </w:tcPr>
          <w:p w:rsidR="000C0B2E" w:rsidRPr="005B07BA" w:rsidRDefault="000C0B2E" w:rsidP="00BF2C8F">
            <w:pPr>
              <w:ind w:firstLine="150"/>
              <w:rPr>
                <w:rFonts w:ascii="Palatino Linotype" w:eastAsia="Times New Roman" w:hAnsi="Palatino Linotype" w:cs="Times New Roman"/>
              </w:rPr>
            </w:pPr>
            <w:r w:rsidRPr="005B07BA">
              <w:rPr>
                <w:rFonts w:ascii="Palatino Linotype" w:eastAsia="Times New Roman" w:hAnsi="Palatino Linotype" w:cs="Times New Roman"/>
              </w:rPr>
              <w:t>Н</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190</w:t>
            </w:r>
          </w:p>
        </w:tc>
      </w:tr>
      <w:tr w:rsidR="000C0B2E" w:rsidRPr="005B07BA" w:rsidTr="00BF2C8F">
        <w:tc>
          <w:tcPr>
            <w:tcW w:w="4677" w:type="dxa"/>
            <w:vAlign w:val="center"/>
          </w:tcPr>
          <w:p w:rsidR="000C0B2E" w:rsidRPr="005B07BA" w:rsidRDefault="000C0B2E" w:rsidP="00BF2C8F">
            <w:pPr>
              <w:ind w:firstLine="150"/>
              <w:rPr>
                <w:rFonts w:ascii="Palatino Linotype" w:eastAsia="Times New Roman" w:hAnsi="Palatino Linotype" w:cs="Times New Roman"/>
                <w:i/>
              </w:rPr>
            </w:pPr>
            <w:r w:rsidRPr="005B07BA">
              <w:rPr>
                <w:rFonts w:ascii="Palatino Linotype" w:eastAsia="Times New Roman" w:hAnsi="Palatino Linotype" w:cs="Times New Roman"/>
                <w:i/>
              </w:rPr>
              <w:t>Итого:</w:t>
            </w:r>
          </w:p>
        </w:tc>
        <w:tc>
          <w:tcPr>
            <w:tcW w:w="5529" w:type="dxa"/>
            <w:vAlign w:val="center"/>
          </w:tcPr>
          <w:p w:rsidR="000C0B2E" w:rsidRPr="005B07BA" w:rsidRDefault="000C0B2E" w:rsidP="00BF2C8F">
            <w:pPr>
              <w:ind w:firstLine="225"/>
              <w:jc w:val="center"/>
              <w:rPr>
                <w:rFonts w:eastAsia="Times New Roman" w:cs="Times New Roman"/>
                <w:i/>
              </w:rPr>
            </w:pPr>
            <w:r w:rsidRPr="005B07BA">
              <w:rPr>
                <w:rFonts w:eastAsia="Times New Roman" w:cs="Times New Roman"/>
                <w:i/>
              </w:rPr>
              <w:t>700</w:t>
            </w:r>
          </w:p>
        </w:tc>
      </w:tr>
    </w:tbl>
    <w:p w:rsidR="000C0B2E" w:rsidRDefault="000C0B2E" w:rsidP="000C0B2E">
      <w:pPr>
        <w:shd w:val="clear" w:color="auto" w:fill="FFFFFF"/>
        <w:jc w:val="both"/>
        <w:rPr>
          <w:rFonts w:cs="Times New Roman"/>
          <w:iCs/>
          <w:color w:val="000000"/>
        </w:rPr>
      </w:pPr>
    </w:p>
    <w:p w:rsidR="000C0B2E" w:rsidRPr="0066336C" w:rsidRDefault="002B415C"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color w:val="000000"/>
          <w:sz w:val="24"/>
          <w:shd w:val="clear" w:color="auto" w:fill="FFFFFF"/>
        </w:rPr>
      </w:pPr>
      <w:r>
        <w:rPr>
          <w:rFonts w:ascii="Times New Roman" w:hAnsi="Times New Roman" w:cs="Times New Roman"/>
          <w:b w:val="0"/>
          <w:bCs w:val="0"/>
          <w:sz w:val="24"/>
          <w:szCs w:val="24"/>
        </w:rPr>
        <w:t>За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14</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404D15" w:rsidRPr="00C974CB">
        <w:rPr>
          <w:rFonts w:ascii="Times New Roman" w:hAnsi="Times New Roman" w:cs="Times New Roman"/>
          <w:b w:val="0"/>
          <w:bCs w:val="0"/>
          <w:sz w:val="24"/>
          <w:szCs w:val="24"/>
        </w:rPr>
        <w:t>.</w:t>
      </w:r>
      <w:r w:rsidR="00404D15">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iCs w:val="0"/>
          <w:color w:val="000000"/>
          <w:sz w:val="24"/>
        </w:rPr>
        <w:t>Л</w:t>
      </w:r>
      <w:r w:rsidR="000C0B2E" w:rsidRPr="0066336C">
        <w:rPr>
          <w:rFonts w:ascii="Times New Roman" w:hAnsi="Times New Roman" w:cs="Times New Roman"/>
          <w:b w:val="0"/>
          <w:i w:val="0"/>
          <w:color w:val="000000"/>
          <w:sz w:val="24"/>
          <w:shd w:val="clear" w:color="auto" w:fill="FFFFFF"/>
        </w:rPr>
        <w:t>огистическая цепь включает фирму-производителя готовой продукции (ГП) и логистического посредника, в качестве которого выступает перевозчик, осуществляющий доставку товара покупателю.</w:t>
      </w:r>
    </w:p>
    <w:p w:rsidR="000C0B2E" w:rsidRPr="0066336C" w:rsidRDefault="0066336C" w:rsidP="0066336C">
      <w:pPr>
        <w:shd w:val="clear" w:color="auto" w:fill="FFFFFF"/>
        <w:tabs>
          <w:tab w:val="left" w:pos="1134"/>
        </w:tabs>
        <w:jc w:val="both"/>
        <w:rPr>
          <w:rFonts w:cs="Times New Roman"/>
          <w:iCs/>
          <w:color w:val="000000"/>
        </w:rPr>
      </w:pPr>
      <w:r>
        <w:rPr>
          <w:rFonts w:cs="Times New Roman"/>
          <w:color w:val="000000"/>
          <w:shd w:val="clear" w:color="auto" w:fill="FFFFFF"/>
        </w:rPr>
        <w:tab/>
      </w:r>
      <w:r w:rsidR="000C0B2E" w:rsidRPr="0066336C">
        <w:rPr>
          <w:rFonts w:cs="Times New Roman"/>
          <w:color w:val="000000"/>
          <w:shd w:val="clear" w:color="auto" w:fill="FFFFFF"/>
        </w:rPr>
        <w:t xml:space="preserve">Укажите </w:t>
      </w:r>
      <w:r w:rsidR="000C0B2E" w:rsidRPr="0066336C">
        <w:rPr>
          <w:rFonts w:cs="Times New Roman"/>
          <w:iCs/>
          <w:color w:val="000000"/>
        </w:rPr>
        <w:t xml:space="preserve">логистические операции (активности), соответствующие  </w:t>
      </w:r>
      <w:r w:rsidR="000C0B2E" w:rsidRPr="0066336C">
        <w:rPr>
          <w:rFonts w:cs="Times New Roman"/>
          <w:noProof/>
        </w:rPr>
        <w:t>и</w:t>
      </w:r>
      <w:r w:rsidR="000C0B2E" w:rsidRPr="0066336C">
        <w:rPr>
          <w:rFonts w:cs="Times New Roman"/>
          <w:iCs/>
          <w:color w:val="000000"/>
        </w:rPr>
        <w:t>нформационному, материальному и финансовому потокам.</w:t>
      </w:r>
    </w:p>
    <w:p w:rsidR="000C0B2E" w:rsidRPr="0066336C" w:rsidRDefault="0066336C" w:rsidP="0066336C">
      <w:pPr>
        <w:shd w:val="clear" w:color="auto" w:fill="FFFFFF"/>
        <w:tabs>
          <w:tab w:val="left" w:pos="1134"/>
        </w:tabs>
        <w:jc w:val="both"/>
        <w:rPr>
          <w:rFonts w:cs="Times New Roman"/>
          <w:iCs/>
          <w:color w:val="000000"/>
        </w:rPr>
      </w:pPr>
      <w:r>
        <w:rPr>
          <w:rFonts w:cs="Times New Roman"/>
          <w:color w:val="000000"/>
          <w:shd w:val="clear" w:color="auto" w:fill="FFFFFF"/>
        </w:rPr>
        <w:tab/>
      </w:r>
      <w:r w:rsidR="000C0B2E" w:rsidRPr="0066336C">
        <w:rPr>
          <w:rFonts w:cs="Times New Roman"/>
          <w:color w:val="000000"/>
          <w:shd w:val="clear" w:color="auto" w:fill="FFFFFF"/>
        </w:rPr>
        <w:t xml:space="preserve">Укажите </w:t>
      </w:r>
      <w:r w:rsidR="000C0B2E" w:rsidRPr="0066336C">
        <w:rPr>
          <w:rFonts w:cs="Times New Roman"/>
          <w:iCs/>
          <w:color w:val="000000"/>
        </w:rPr>
        <w:t>логистические операции (активности),</w:t>
      </w:r>
      <w:r>
        <w:rPr>
          <w:rFonts w:cs="Times New Roman"/>
          <w:iCs/>
          <w:color w:val="000000"/>
        </w:rPr>
        <w:t xml:space="preserve"> </w:t>
      </w:r>
      <w:r w:rsidR="000C0B2E" w:rsidRPr="0066336C">
        <w:rPr>
          <w:rFonts w:cs="Times New Roman"/>
          <w:iCs/>
          <w:color w:val="000000"/>
        </w:rPr>
        <w:t xml:space="preserve">которые </w:t>
      </w:r>
      <w:r w:rsidR="000C0B2E" w:rsidRPr="0066336C">
        <w:rPr>
          <w:rFonts w:cs="Times New Roman"/>
          <w:color w:val="000000"/>
          <w:shd w:val="clear" w:color="auto" w:fill="FFFFFF"/>
        </w:rPr>
        <w:t>необходимо выполнить</w:t>
      </w:r>
      <w:r w:rsidR="000C0B2E" w:rsidRPr="0066336C">
        <w:rPr>
          <w:rFonts w:cs="Times New Roman"/>
          <w:noProof/>
        </w:rPr>
        <w:t xml:space="preserve"> производителю и </w:t>
      </w:r>
      <w:r w:rsidR="000C0B2E" w:rsidRPr="0066336C">
        <w:rPr>
          <w:rFonts w:cs="Times New Roman"/>
          <w:color w:val="000000"/>
          <w:shd w:val="clear" w:color="auto" w:fill="FFFFFF"/>
        </w:rPr>
        <w:t>покупателю.</w:t>
      </w:r>
    </w:p>
    <w:p w:rsidR="000C0B2E" w:rsidRPr="00B71CE4" w:rsidRDefault="000C0B2E" w:rsidP="000C0B2E">
      <w:pPr>
        <w:shd w:val="clear" w:color="auto" w:fill="FFFFFF"/>
        <w:rPr>
          <w:rFonts w:cs="Times New Roman"/>
          <w:noProof/>
        </w:rPr>
      </w:pPr>
    </w:p>
    <w:p w:rsidR="000C0B2E" w:rsidRPr="00B71CE4" w:rsidRDefault="000C0B2E" w:rsidP="000C0B2E">
      <w:pPr>
        <w:shd w:val="clear" w:color="auto" w:fill="FFFFFF"/>
        <w:rPr>
          <w:rFonts w:cs="Times New Roman"/>
          <w:iCs/>
          <w:color w:val="000000"/>
        </w:rPr>
      </w:pPr>
      <w:r w:rsidRPr="00B71CE4">
        <w:rPr>
          <w:rFonts w:cs="Times New Roman"/>
          <w:noProof/>
          <w:lang w:eastAsia="ru-RU"/>
        </w:rPr>
        <w:drawing>
          <wp:inline distT="0" distB="0" distL="0" distR="0">
            <wp:extent cx="5940425" cy="1657793"/>
            <wp:effectExtent l="19050" t="0" r="3175" b="0"/>
            <wp:docPr id="4" name="Рисунок 1" descr="http://gigabaza.ru/images/37/73448/fb47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37/73448/fb47094.png"/>
                    <pic:cNvPicPr>
                      <a:picLocks noChangeAspect="1" noChangeArrowheads="1"/>
                    </pic:cNvPicPr>
                  </pic:nvPicPr>
                  <pic:blipFill>
                    <a:blip r:embed="rId33"/>
                    <a:srcRect/>
                    <a:stretch>
                      <a:fillRect/>
                    </a:stretch>
                  </pic:blipFill>
                  <pic:spPr bwMode="auto">
                    <a:xfrm>
                      <a:off x="0" y="0"/>
                      <a:ext cx="5940425" cy="1657793"/>
                    </a:xfrm>
                    <a:prstGeom prst="rect">
                      <a:avLst/>
                    </a:prstGeom>
                    <a:noFill/>
                    <a:ln w="9525">
                      <a:noFill/>
                      <a:miter lim="800000"/>
                      <a:headEnd/>
                      <a:tailEnd/>
                    </a:ln>
                  </pic:spPr>
                </pic:pic>
              </a:graphicData>
            </a:graphic>
          </wp:inline>
        </w:drawing>
      </w:r>
    </w:p>
    <w:p w:rsidR="000C0B2E" w:rsidRDefault="000C0B2E" w:rsidP="000C0B2E">
      <w:pPr>
        <w:rPr>
          <w:rFonts w:cs="Times New Roman"/>
        </w:rPr>
      </w:pPr>
    </w:p>
    <w:p w:rsidR="000C0B2E" w:rsidRDefault="000C0B2E" w:rsidP="000C0B2E">
      <w:pPr>
        <w:rPr>
          <w:rFonts w:cs="Times New Roman"/>
        </w:rPr>
      </w:pPr>
    </w:p>
    <w:p w:rsidR="000C0B2E" w:rsidRPr="00CF4FA6" w:rsidRDefault="002B415C" w:rsidP="0066336C">
      <w:pPr>
        <w:pStyle w:val="2"/>
        <w:shd w:val="clear" w:color="auto" w:fill="FFFFFF"/>
        <w:tabs>
          <w:tab w:val="clear" w:pos="576"/>
          <w:tab w:val="num" w:pos="0"/>
          <w:tab w:val="left" w:pos="426"/>
        </w:tabs>
        <w:spacing w:before="0" w:after="0"/>
        <w:ind w:left="0" w:firstLine="0"/>
        <w:jc w:val="both"/>
        <w:rPr>
          <w:rFonts w:cs="Times New Roman"/>
        </w:rPr>
      </w:pPr>
      <w:r>
        <w:rPr>
          <w:rFonts w:ascii="Times New Roman" w:hAnsi="Times New Roman" w:cs="Times New Roman"/>
          <w:b w:val="0"/>
          <w:bCs w:val="0"/>
          <w:sz w:val="24"/>
          <w:szCs w:val="24"/>
        </w:rPr>
        <w:t>За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15</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0C0B2E" w:rsidRPr="00CF4FA6">
        <w:rPr>
          <w:rFonts w:ascii="Times New Roman" w:hAnsi="Times New Roman" w:cs="Times New Roman"/>
          <w:i w:val="0"/>
          <w:sz w:val="24"/>
          <w:szCs w:val="24"/>
        </w:rPr>
        <w:t xml:space="preserve">. </w:t>
      </w:r>
      <w:r w:rsidR="000C0B2E" w:rsidRPr="00404D15">
        <w:rPr>
          <w:rFonts w:ascii="Times New Roman" w:hAnsi="Times New Roman" w:cs="Times New Roman"/>
          <w:b w:val="0"/>
          <w:sz w:val="24"/>
          <w:szCs w:val="24"/>
        </w:rPr>
        <w:t>Идентификация базовых концепций маркетинга</w:t>
      </w:r>
      <w:r w:rsidR="0066336C">
        <w:rPr>
          <w:rFonts w:ascii="Times New Roman" w:hAnsi="Times New Roman" w:cs="Times New Roman"/>
          <w:b w:val="0"/>
          <w:sz w:val="24"/>
          <w:szCs w:val="24"/>
        </w:rPr>
        <w:t xml:space="preserve">. </w:t>
      </w:r>
      <w:r w:rsidR="000C0B2E" w:rsidRPr="00BF3FCB">
        <w:rPr>
          <w:rFonts w:ascii="Times New Roman" w:hAnsi="Times New Roman" w:cs="Times New Roman"/>
          <w:b w:val="0"/>
          <w:i w:val="0"/>
          <w:sz w:val="24"/>
          <w:szCs w:val="24"/>
        </w:rPr>
        <w:t>Прочитайте статьи и определите (идентифицируйте) действующую концепцию маркетинга следующих компаний</w:t>
      </w:r>
      <w:r w:rsid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НОВАТЭК – газодобывающая компания</w:t>
      </w:r>
      <w:r w:rsidR="007370ED" w:rsidRP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Гостиничная сеть Amaks</w:t>
      </w:r>
      <w:r w:rsid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Grand</w:t>
      </w:r>
      <w:r w:rsid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Hotels</w:t>
      </w:r>
      <w:r w:rsidR="007370ED" w:rsidRP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АвтоВаз</w:t>
      </w:r>
      <w:r w:rsidR="007370ED">
        <w:rPr>
          <w:rFonts w:ascii="Times New Roman" w:hAnsi="Times New Roman" w:cs="Times New Roman"/>
          <w:b w:val="0"/>
          <w:i w:val="0"/>
          <w:sz w:val="24"/>
          <w:szCs w:val="24"/>
        </w:rPr>
        <w:t>.</w:t>
      </w:r>
    </w:p>
    <w:p w:rsidR="000C0B2E" w:rsidRPr="00CF4FA6" w:rsidRDefault="0066336C" w:rsidP="000C0B2E">
      <w:pPr>
        <w:pStyle w:val="af6"/>
        <w:tabs>
          <w:tab w:val="num" w:pos="709"/>
        </w:tabs>
        <w:spacing w:before="0" w:after="0"/>
        <w:jc w:val="both"/>
        <w:rPr>
          <w:rFonts w:cs="Times New Roman"/>
          <w:color w:val="auto"/>
        </w:rPr>
      </w:pPr>
      <w:r>
        <w:rPr>
          <w:rFonts w:cs="Times New Roman"/>
          <w:bCs/>
          <w:i/>
          <w:color w:val="auto"/>
        </w:rPr>
        <w:tab/>
      </w:r>
      <w:r w:rsidR="000C0B2E" w:rsidRPr="00404D15">
        <w:rPr>
          <w:rFonts w:cs="Times New Roman"/>
          <w:bCs/>
          <w:i/>
          <w:color w:val="auto"/>
        </w:rPr>
        <w:t xml:space="preserve">Статья 1.  </w:t>
      </w:r>
      <w:r w:rsidR="000C0B2E" w:rsidRPr="00404D15">
        <w:rPr>
          <w:rFonts w:cs="Times New Roman"/>
          <w:bCs/>
          <w:i/>
          <w:iCs/>
          <w:color w:val="auto"/>
        </w:rPr>
        <w:t xml:space="preserve">В компании победителей. Газовый оберег. </w:t>
      </w:r>
      <w:r w:rsidR="007370ED">
        <w:rPr>
          <w:rFonts w:cs="Times New Roman"/>
          <w:bCs/>
          <w:i/>
          <w:iCs/>
          <w:color w:val="auto"/>
        </w:rPr>
        <w:t xml:space="preserve"> </w:t>
      </w:r>
      <w:r w:rsidR="000C0B2E" w:rsidRPr="00CF4FA6">
        <w:rPr>
          <w:rFonts w:cs="Times New Roman"/>
          <w:color w:val="auto"/>
        </w:rPr>
        <w:t>НОВАТЭК по объемам добычи природного газа занимает второе место в России. В 20</w:t>
      </w:r>
      <w:r w:rsidR="00404D15">
        <w:rPr>
          <w:rFonts w:cs="Times New Roman"/>
          <w:color w:val="auto"/>
        </w:rPr>
        <w:t>1</w:t>
      </w:r>
      <w:r w:rsidR="000C0B2E" w:rsidRPr="00CF4FA6">
        <w:rPr>
          <w:rFonts w:cs="Times New Roman"/>
          <w:color w:val="auto"/>
        </w:rPr>
        <w:t>5 году компания добыла свыше 25 млрд. кубометров газа, в сравнении с 20</w:t>
      </w:r>
      <w:r w:rsidR="00404D15">
        <w:rPr>
          <w:rFonts w:cs="Times New Roman"/>
          <w:color w:val="auto"/>
        </w:rPr>
        <w:t>1</w:t>
      </w:r>
      <w:r w:rsidR="000C0B2E" w:rsidRPr="00CF4FA6">
        <w:rPr>
          <w:rFonts w:cs="Times New Roman"/>
          <w:color w:val="auto"/>
        </w:rPr>
        <w:t>4 годом рост составил 21 %. Компания бережно, ответственно и эффективно разрабатывает месторождения, расположенные в Ямало-Ненецком автономном округе, где проживают коренные малочисленные народы Крайнего Севера: ненцы, ханты, селькупы, манси. НОВАТЭК особое внимание уделяет поддержке культуры и самобытности коренных народов Севера, развитию их национальных промыслов и ремесел.</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Международная финансовая корпорация признала, что деятельность НОВАТЭКа соответствует стандартам Всемирного банка в области социальной ответственности и охраны окружающей среды. На основе соглашений с окружными и муниципальными органами власти ЭНАО компания реализует целевые программы по развитию национальных поселков: Харампур, Кутопьюган, Находка. В течение нескольких последних лет развилось конструктивное сотрудничество с региональной ассоциацией «Ямал-Потомкам!», представляющей интересы коренных народов Крайнего Севера. В рамках шефства, взятого над национальными поселками, НОВАТЭК осуществляет строительство и модернизацию жизненного важных объектов социального назначения (образовательные учреждения, жилье, системы теплоснабжения и объекты соцкультбыта). За Полярным кругом в условиях вечной мерзлоты за счет собственных средств компания строит детский дом семейного типа, рассчитанный на 84 места. Для кочующих коренных жителей на Юрхаровском промысле, отдаленном от населенных пунктов, был построен сервисный центр, в котором они могут отдохнуть, получить медицинскую помощь, а также сдать свою продукцию (рыбу, мясо и др.). На протяжении всех последних лет НОВАТЭК поддерживал традиционные виды деятельности тундровиков, обеспечивающие им  основные источники доходов.</w:t>
      </w:r>
    </w:p>
    <w:p w:rsidR="000C0B2E" w:rsidRPr="00CF4FA6" w:rsidRDefault="0066336C" w:rsidP="000C0B2E">
      <w:pPr>
        <w:pStyle w:val="af6"/>
        <w:tabs>
          <w:tab w:val="num" w:pos="709"/>
        </w:tabs>
        <w:spacing w:before="0" w:after="0"/>
        <w:jc w:val="both"/>
        <w:rPr>
          <w:rFonts w:cs="Times New Roman"/>
          <w:color w:val="auto"/>
        </w:rPr>
      </w:pPr>
      <w:r>
        <w:rPr>
          <w:rFonts w:cs="Times New Roman"/>
          <w:bCs/>
          <w:i/>
          <w:color w:val="auto"/>
        </w:rPr>
        <w:tab/>
      </w:r>
      <w:r w:rsidR="000C0B2E" w:rsidRPr="00404D15">
        <w:rPr>
          <w:rFonts w:cs="Times New Roman"/>
          <w:bCs/>
          <w:i/>
          <w:color w:val="auto"/>
        </w:rPr>
        <w:t>Статья 2. </w:t>
      </w:r>
      <w:r w:rsidR="000C0B2E" w:rsidRPr="00404D15">
        <w:rPr>
          <w:rFonts w:cs="Times New Roman"/>
          <w:bCs/>
          <w:i/>
          <w:iCs/>
          <w:color w:val="auto"/>
        </w:rPr>
        <w:t xml:space="preserve"> Бизнес на гостях</w:t>
      </w:r>
      <w:r w:rsidR="007370ED">
        <w:rPr>
          <w:rFonts w:cs="Times New Roman"/>
          <w:bCs/>
          <w:i/>
          <w:iCs/>
          <w:color w:val="auto"/>
        </w:rPr>
        <w:t xml:space="preserve">. </w:t>
      </w:r>
      <w:r w:rsidR="000C0B2E" w:rsidRPr="00CF4FA6">
        <w:rPr>
          <w:rFonts w:cs="Times New Roman"/>
          <w:color w:val="auto"/>
        </w:rPr>
        <w:t>Три бизнесмена из Перми создали национальную гостиничную сеть, опередив всех крупных иностранных и российских инвесторов. Принадлежащая пермякам AmaksGrandHotels управляет 13 отелями по всей России. Конкуренты считают эти гостиницы устаревшими, но они приносят по 20% годовых. Неплохо для регионов, где более половины отелей до сих пор работают с нулевой рентабельностью, признают эксперты.</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Совладельцы Amaks уверены, что успех им приносит выбранная концепция: "3-звездочные номера - 4-звездочные услуги". Уровень услуг позволяет компании конкурировать в регионах с другими старыми отелями (гостиницы-новостройки в Amaks соперниками не считают номер в них обходится примерно в два раза дороже). Средняя стоимость номера в отелях Amaks - $50 в сутки, в эти деньги входят такие нетипичные для демократичных отелей услуги, как шведский стол и бесплатный спортзал. Еще в отличие от многих ценовых конкурентов в Amaks есть стандарты обслуживания: к примеру, заселение гостя занимает не больше 3 минут, уборка номера - не более 35. В гостиницах есть штатные детективы, в коридорах ведется видеонаблюдение. "В каждом номере у нас лежит Библия, а в Казани и Уфе - еще и Коран, гости могут воспользоваться молельными комнатами, - рассказывает Златкин. - А еще постояльцы в номере находят шоколадку и приветственную открытку, а при повторном посещении получают скидку. Это мелочи, но гостиничный бизнес состоит из них". Эффективность этого принципа, по его словам, доказывает то, что 80 % постояльцев приезжают в отели Amaks второй раз. На дорогих услугах при правильном подходе можно даже сэкономить: оборудование для видеонаблюдения дешевле дополнительных охранников, а единые стандарты позволяют заключать сетевые договоры на поставку продуктов во все отели, отмечает он.</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Правда, Amaks сталкивается с серьезными проблемами при поиске хорошего персонала для гостиниц, замечает Татьяна Гостенина, генеральный директор компании HospitalitymanagementGroup. Златкин это подтврждает: в каждом отеле компании после покупки пришлось поменять до 80 % сотрудников. В гостиницах сети за 1,5 года сменилось 23 директора. Обновление команды в Amaks не редкость. «Когда мы видим, что развитие застопорилось, меняем ключевых менеджеров», - объясняет Златкин.</w:t>
      </w:r>
    </w:p>
    <w:p w:rsidR="000C0B2E" w:rsidRPr="00CF4FA6" w:rsidRDefault="0066336C" w:rsidP="000C0B2E">
      <w:pPr>
        <w:pStyle w:val="af6"/>
        <w:tabs>
          <w:tab w:val="num" w:pos="709"/>
        </w:tabs>
        <w:spacing w:before="0" w:after="0"/>
        <w:jc w:val="both"/>
        <w:rPr>
          <w:rFonts w:cs="Times New Roman"/>
          <w:color w:val="auto"/>
        </w:rPr>
      </w:pPr>
      <w:r>
        <w:rPr>
          <w:rFonts w:cs="Times New Roman"/>
          <w:bCs/>
          <w:i/>
          <w:color w:val="auto"/>
        </w:rPr>
        <w:tab/>
      </w:r>
      <w:r w:rsidR="000C0B2E" w:rsidRPr="00404D15">
        <w:rPr>
          <w:rFonts w:cs="Times New Roman"/>
          <w:bCs/>
          <w:i/>
          <w:color w:val="auto"/>
        </w:rPr>
        <w:t>Статья 3. </w:t>
      </w:r>
      <w:r w:rsidR="000C0B2E" w:rsidRPr="00404D15">
        <w:rPr>
          <w:rFonts w:cs="Times New Roman"/>
          <w:bCs/>
          <w:i/>
          <w:iCs/>
          <w:color w:val="auto"/>
        </w:rPr>
        <w:t> На пути к успеху</w:t>
      </w:r>
      <w:r w:rsidR="007370ED">
        <w:rPr>
          <w:rFonts w:cs="Times New Roman"/>
          <w:bCs/>
          <w:i/>
          <w:iCs/>
          <w:color w:val="auto"/>
        </w:rPr>
        <w:t xml:space="preserve">. </w:t>
      </w:r>
      <w:r w:rsidR="000C0B2E" w:rsidRPr="00CF4FA6">
        <w:rPr>
          <w:rFonts w:cs="Times New Roman"/>
          <w:color w:val="auto"/>
        </w:rPr>
        <w:t xml:space="preserve">На автомобильном рынке создается </w:t>
      </w:r>
      <w:r w:rsidR="000C0B2E" w:rsidRPr="00CF4FA6">
        <w:rPr>
          <w:rFonts w:cs="Times New Roman"/>
          <w:iCs/>
          <w:color w:val="auto"/>
        </w:rPr>
        <w:t>новый дилерский холдинг</w:t>
      </w:r>
      <w:r w:rsidR="000C0B2E" w:rsidRPr="00CF4FA6">
        <w:rPr>
          <w:rFonts w:cs="Times New Roman"/>
          <w:color w:val="auto"/>
        </w:rPr>
        <w:t xml:space="preserve">, стоимость которого оценивается минимум в $ 700 млн. Это АвтоВАЗ нашел новый способ решить проблемы со сбытом. За первые </w:t>
      </w:r>
      <w:r w:rsidR="00404D15">
        <w:rPr>
          <w:rFonts w:cs="Times New Roman"/>
          <w:color w:val="auto"/>
        </w:rPr>
        <w:t>четыре месяца 201</w:t>
      </w:r>
      <w:r w:rsidR="000C0B2E" w:rsidRPr="00CF4FA6">
        <w:rPr>
          <w:rFonts w:cs="Times New Roman"/>
          <w:color w:val="auto"/>
        </w:rPr>
        <w:t>7 года АвтоВАЗ продал лишь 173 тыс. машин — против 205 тыс. за тот же пери</w:t>
      </w:r>
      <w:r w:rsidR="00404D15">
        <w:rPr>
          <w:rFonts w:cs="Times New Roman"/>
          <w:color w:val="auto"/>
        </w:rPr>
        <w:t>од 201</w:t>
      </w:r>
      <w:r w:rsidR="000C0B2E" w:rsidRPr="00CF4FA6">
        <w:rPr>
          <w:rFonts w:cs="Times New Roman"/>
          <w:color w:val="auto"/>
        </w:rPr>
        <w:t>6 года. Чтобы исправить ситуацию, завод снизил цены на модели Samara и Kalina на 12–14 тыс. руб. А перед запуском модели Priora АвтоВАЗ строго предписал дилерам придерживаться рекомендованных цен, указанных на его сайте.</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 xml:space="preserve">Дело стало поправляться. В начале года товарные остатки дилеров АвтоВАЗа в Москве составляли около 15 тыс. автомобилей, а сейчас они ненамного превышают 6 тыс. машин. Модель Priora у московских дилеров даже оказалась в дефиците. Возможно, из этого последовал вывод, что проблемы </w:t>
      </w:r>
      <w:r w:rsidRPr="00CF4FA6">
        <w:rPr>
          <w:rFonts w:cs="Times New Roman"/>
          <w:iCs/>
          <w:color w:val="auto"/>
        </w:rPr>
        <w:t>с продажами заключены в системе сбыта, а не в машинах</w:t>
      </w:r>
      <w:r w:rsidRPr="00CF4FA6">
        <w:rPr>
          <w:rFonts w:cs="Times New Roman"/>
          <w:color w:val="auto"/>
        </w:rPr>
        <w:t>. И завод решился на масштабную реформу: он создает управляющую компанию, которая объединит всех дочерних дилеров. АвтоВАЗу принадлежит 140 из 400 дилеров, продающих его автомобили. В итоге новый холдинг станет самым большим автомобильным ритейлером: на сегодня сеть компании «Автомир», крупнейшая на рынке, насчитывает всего 26 салонов.</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Новая управляющая компания будет заниматься привлечением кредитов, разработкой единой сбытовой политики и проведением рекламных акций. Порядок сбыта на АвтоВАЗе останется прежним: все дилеры будут получать автомобили в соответствии с квотой, определенной торговым домом завода. Но даже если квоты распределялись бы по-другому, подавляющее большинство независимых торговцев окажется в неравных условиях со вновь создаваемым монстром. Недовольство независимых дилеров может привести к тому, что проблемы со сбытом, наоборот, усугубятся. Таким розничным потенциалом АвтоВАЗу вполне по силам взяться за продажу автомобилей других брендов — тем более что тесных контактов с зарубежными производителями у завода предостаточно. Вот уже полтора года АвтоВАЗ ищет партнера, который бы помог ему сократить отставание от зарубежных конкурентов. Менеджеры АвтоВАЗа и «Рособоронэкспорта» пытались договориться с Renault, Porsche, недавно стало известно о переговорах с Fiat. Теперь у АвтоВАЗа может появиться новый аргумент, чтобы заинтересовать партнеров: сбыт нужен всем. А с их помощью, глядишь, и модельный ряд удастся поправить, и продажи расти начнут.</w:t>
      </w:r>
    </w:p>
    <w:p w:rsidR="000C0B2E" w:rsidRDefault="000C0B2E" w:rsidP="000C0B2E">
      <w:pPr>
        <w:pStyle w:val="2"/>
        <w:tabs>
          <w:tab w:val="clear" w:pos="576"/>
          <w:tab w:val="num" w:pos="709"/>
        </w:tabs>
        <w:spacing w:before="0" w:after="0"/>
        <w:jc w:val="both"/>
        <w:rPr>
          <w:rFonts w:ascii="Times New Roman" w:hAnsi="Times New Roman" w:cs="Times New Roman"/>
          <w:i w:val="0"/>
          <w:sz w:val="24"/>
          <w:szCs w:val="24"/>
        </w:rPr>
      </w:pPr>
    </w:p>
    <w:p w:rsidR="000C0B2E" w:rsidRPr="00404D15" w:rsidRDefault="002B415C" w:rsidP="000C0B2E">
      <w:pPr>
        <w:pStyle w:val="2"/>
        <w:tabs>
          <w:tab w:val="clear" w:pos="576"/>
          <w:tab w:val="num" w:pos="709"/>
        </w:tabs>
        <w:spacing w:before="0" w:after="0"/>
        <w:ind w:left="709" w:hanging="709"/>
        <w:jc w:val="both"/>
        <w:rPr>
          <w:rFonts w:ascii="Times New Roman" w:hAnsi="Times New Roman" w:cs="Times New Roman"/>
          <w:b w:val="0"/>
          <w:sz w:val="24"/>
          <w:szCs w:val="24"/>
        </w:rPr>
      </w:pPr>
      <w:r>
        <w:rPr>
          <w:rFonts w:ascii="Times New Roman" w:hAnsi="Times New Roman" w:cs="Times New Roman"/>
          <w:b w:val="0"/>
          <w:bCs w:val="0"/>
          <w:sz w:val="24"/>
          <w:szCs w:val="24"/>
        </w:rPr>
        <w:t>За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16</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404D15" w:rsidRPr="00CF4FA6">
        <w:rPr>
          <w:rFonts w:ascii="Times New Roman" w:hAnsi="Times New Roman" w:cs="Times New Roman"/>
          <w:i w:val="0"/>
          <w:sz w:val="24"/>
          <w:szCs w:val="24"/>
        </w:rPr>
        <w:t xml:space="preserve">. </w:t>
      </w:r>
      <w:r w:rsidR="000C0B2E" w:rsidRPr="00404D15">
        <w:rPr>
          <w:rFonts w:ascii="Times New Roman" w:hAnsi="Times New Roman" w:cs="Times New Roman"/>
          <w:b w:val="0"/>
          <w:sz w:val="24"/>
          <w:szCs w:val="24"/>
        </w:rPr>
        <w:t>«Маркетинговый подход к повышению эффективности бизнеса»</w:t>
      </w:r>
      <w:r w:rsidR="0066336C">
        <w:rPr>
          <w:rFonts w:ascii="Times New Roman" w:hAnsi="Times New Roman" w:cs="Times New Roman"/>
          <w:b w:val="0"/>
          <w:sz w:val="24"/>
          <w:szCs w:val="24"/>
        </w:rPr>
        <w:t>.</w:t>
      </w:r>
    </w:p>
    <w:p w:rsidR="000C0B2E" w:rsidRPr="00404D15" w:rsidRDefault="000C0B2E" w:rsidP="000C0B2E">
      <w:pPr>
        <w:pStyle w:val="af6"/>
        <w:tabs>
          <w:tab w:val="num" w:pos="709"/>
        </w:tabs>
        <w:spacing w:before="0" w:after="0"/>
        <w:jc w:val="both"/>
        <w:rPr>
          <w:rFonts w:cs="Times New Roman"/>
          <w:color w:val="auto"/>
        </w:rPr>
      </w:pPr>
      <w:r w:rsidRPr="00404D15">
        <w:rPr>
          <w:rFonts w:cs="Times New Roman"/>
          <w:bCs/>
          <w:i/>
          <w:iCs/>
          <w:color w:val="auto"/>
        </w:rPr>
        <w:t>Цель</w:t>
      </w:r>
      <w:r w:rsidRPr="00404D15">
        <w:rPr>
          <w:rFonts w:cs="Times New Roman"/>
          <w:bCs/>
          <w:iCs/>
          <w:color w:val="auto"/>
        </w:rPr>
        <w:t xml:space="preserve"> </w:t>
      </w:r>
      <w:r w:rsidRPr="00404D15">
        <w:rPr>
          <w:rFonts w:cs="Times New Roman"/>
          <w:color w:val="auto"/>
        </w:rPr>
        <w:t>– отработка решений проблемных бизнес - ситуаций,   раскрытие креативных способностей. В задании приведена конкретная бизнес-проблема, возникшая в реальной компании. Необходимо проанализировать ситуацию и дать свои рекомендации по ее разрешению.</w:t>
      </w:r>
    </w:p>
    <w:p w:rsidR="000C0B2E" w:rsidRPr="00404D15" w:rsidRDefault="000C0B2E" w:rsidP="000C0B2E">
      <w:pPr>
        <w:pStyle w:val="af6"/>
        <w:tabs>
          <w:tab w:val="num" w:pos="709"/>
        </w:tabs>
        <w:spacing w:before="0" w:after="0"/>
        <w:jc w:val="both"/>
        <w:rPr>
          <w:rFonts w:cs="Times New Roman"/>
          <w:color w:val="auto"/>
        </w:rPr>
      </w:pPr>
      <w:r w:rsidRPr="00404D15">
        <w:rPr>
          <w:rStyle w:val="affe"/>
          <w:rFonts w:cs="Times New Roman"/>
          <w:b w:val="0"/>
          <w:i/>
          <w:iCs/>
          <w:color w:val="auto"/>
        </w:rPr>
        <w:t>Вводные сведения</w:t>
      </w:r>
      <w:r w:rsidRPr="00404D15">
        <w:rPr>
          <w:rStyle w:val="affe"/>
          <w:rFonts w:cs="Times New Roman"/>
          <w:b w:val="0"/>
          <w:color w:val="auto"/>
        </w:rPr>
        <w:t>.</w:t>
      </w:r>
      <w:r w:rsidRPr="00404D15">
        <w:rPr>
          <w:rFonts w:cs="Times New Roman"/>
          <w:color w:val="auto"/>
        </w:rPr>
        <w:t xml:space="preserve"> Компания по производству эксклюзивных аксессуаров для свадебных и вечерних платьев создана три года назад двумя дизайнерами – модельерами. Несмотря на рост бизнеса, доходность по-прежнему невысокая.  Основную часть маржи съедают розничные продавцы, которые устанавливают непомерно большую наценку. Деятельность фирмы могла бы быть  эффективней, но руководство не знает, как именно этого добиться.</w:t>
      </w:r>
    </w:p>
    <w:p w:rsidR="000C0B2E" w:rsidRPr="00CF4FA6" w:rsidRDefault="000C0B2E" w:rsidP="000C0B2E">
      <w:pPr>
        <w:pStyle w:val="af6"/>
        <w:tabs>
          <w:tab w:val="num" w:pos="709"/>
        </w:tabs>
        <w:spacing w:before="0" w:after="0"/>
        <w:jc w:val="both"/>
        <w:rPr>
          <w:rFonts w:cs="Times New Roman"/>
          <w:color w:val="auto"/>
        </w:rPr>
      </w:pPr>
      <w:r w:rsidRPr="00404D15">
        <w:rPr>
          <w:rStyle w:val="affe"/>
          <w:rFonts w:cs="Times New Roman"/>
          <w:b w:val="0"/>
          <w:i/>
          <w:iCs/>
          <w:color w:val="auto"/>
        </w:rPr>
        <w:t>Проблема.</w:t>
      </w:r>
      <w:r w:rsidRPr="00CF4FA6">
        <w:rPr>
          <w:rFonts w:cs="Times New Roman"/>
          <w:color w:val="auto"/>
        </w:rPr>
        <w:t xml:space="preserve"> Компания использует ручной труд, что ценится на рынке одежды и аксессуаров превыше всего. Спрос на такую продукцию в Москве высокий и сегодня явно не удовлетворен: дизайнерские фирмы предлагают ее в небольшом объеме. Налицо незаполненная рыночная ниша. Качество изделий компании не уступает западному, а стоит ее продукция куда дешевле. Материалы для своих изделий (чешский и венецианский бисер, австрийский хрусталь) компания закупает в Западной Европе. Выпуск уникальной продукции сопряжен с высокими производственными издержками, но снизить их означает потерять оригинальность и высокое качество.</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 Целевая аудитория компании – бизнес-леди, светские тусовщицы, невесты, сценическая богема и мужчины, озабоченные поиском подарков  для представительниц слабого пола. Клиентская база составляет не менее 360 человек.  Компания вполне могла бы зарабатывать около $ 700 тыс. в год, но сегодня эта цифра примерно в десять раз меньше – ожидаемая выручка на конец 2009 г. составляет около $ 65 тыс. </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Компания реализует свою продукцию через бутики и собственные мастерские. Ее прибыли едва хватает на покрытие заработной платы персонала. Ценообразование на рынке столичной торговли подразумевает слишком высокие торговые наценки – 150% и выше.  Это тормозит развитие бизнеса.</w:t>
      </w:r>
      <w:r w:rsidR="0066336C">
        <w:rPr>
          <w:rFonts w:cs="Times New Roman"/>
          <w:color w:val="auto"/>
        </w:rPr>
        <w:t xml:space="preserve"> </w:t>
      </w:r>
      <w:r w:rsidRPr="00CF4FA6">
        <w:rPr>
          <w:rFonts w:cs="Times New Roman"/>
          <w:color w:val="auto"/>
        </w:rPr>
        <w:t>На открытие собственного фирменного магазина денег нет. Необходимо найти более эффективные схемы работы с  бутиками, которые посещает целевая аудитория. Недавно компания запустила первую рекламную акцию, но ее  результаты не оправдали надежд.  Причину руководство видит в отсутствии четкой стратегии позиционирования и фирменного стиля компании. Также руководство обдумывает возможный  выпуск аксессуаров  линии прет-а-порте (серийное производство).</w:t>
      </w:r>
    </w:p>
    <w:p w:rsidR="000C0B2E" w:rsidRPr="00CF4FA6" w:rsidRDefault="0066336C" w:rsidP="000C0B2E">
      <w:pPr>
        <w:pStyle w:val="af6"/>
        <w:tabs>
          <w:tab w:val="num" w:pos="709"/>
        </w:tabs>
        <w:spacing w:before="0" w:after="0"/>
        <w:jc w:val="both"/>
        <w:rPr>
          <w:rFonts w:cs="Times New Roman"/>
          <w:color w:val="auto"/>
        </w:rPr>
      </w:pPr>
      <w:r>
        <w:rPr>
          <w:rFonts w:cs="Times New Roman"/>
          <w:color w:val="auto"/>
        </w:rPr>
        <w:tab/>
      </w:r>
      <w:r w:rsidR="000C0B2E" w:rsidRPr="00CF4FA6">
        <w:rPr>
          <w:rFonts w:cs="Times New Roman"/>
          <w:color w:val="auto"/>
        </w:rPr>
        <w:t>Как повысить эффективность компании? На уровне идей предложите конкретные наработки, позволяющие реализовать намеченные Вами пути.</w:t>
      </w:r>
    </w:p>
    <w:p w:rsidR="000C0B2E" w:rsidRDefault="000C0B2E" w:rsidP="000C0B2E">
      <w:pPr>
        <w:rPr>
          <w:rFonts w:cs="Times New Roman"/>
        </w:rPr>
      </w:pPr>
    </w:p>
    <w:p w:rsidR="002B415C" w:rsidRDefault="002B415C" w:rsidP="002B415C">
      <w:pPr>
        <w:jc w:val="both"/>
        <w:rPr>
          <w:i/>
        </w:rPr>
      </w:pPr>
      <w:r w:rsidRPr="002B415C">
        <w:rPr>
          <w:rFonts w:cs="Times New Roman"/>
          <w:bCs/>
          <w:i/>
        </w:rPr>
        <w:t>З</w:t>
      </w:r>
      <w:r>
        <w:rPr>
          <w:rFonts w:cs="Times New Roman"/>
          <w:bCs/>
          <w:i/>
        </w:rPr>
        <w:t>а</w:t>
      </w:r>
      <w:r w:rsidRPr="002B415C">
        <w:rPr>
          <w:rFonts w:cs="Times New Roman"/>
          <w:bCs/>
          <w:i/>
        </w:rPr>
        <w:t>дание 1</w:t>
      </w:r>
      <w:r>
        <w:rPr>
          <w:rFonts w:cs="Times New Roman"/>
          <w:bCs/>
          <w:i/>
        </w:rPr>
        <w:t>7</w:t>
      </w:r>
      <w:r w:rsidRPr="002B415C">
        <w:rPr>
          <w:rFonts w:cs="Times New Roman"/>
          <w:bCs/>
          <w:i/>
        </w:rPr>
        <w:t xml:space="preserve"> ситуационное</w:t>
      </w:r>
      <w:r w:rsidR="00404D15" w:rsidRPr="002B415C">
        <w:rPr>
          <w:rFonts w:cs="Times New Roman"/>
          <w:i/>
        </w:rPr>
        <w:t>.</w:t>
      </w:r>
      <w:r w:rsidR="00404D15" w:rsidRPr="00404D15">
        <w:rPr>
          <w:rFonts w:cs="Times New Roman"/>
          <w:i/>
        </w:rPr>
        <w:t xml:space="preserve"> </w:t>
      </w:r>
      <w:r w:rsidR="000C0B2E" w:rsidRPr="00404D15">
        <w:rPr>
          <w:i/>
        </w:rPr>
        <w:t>«Российский бренд»</w:t>
      </w:r>
      <w:r>
        <w:rPr>
          <w:i/>
        </w:rPr>
        <w:t xml:space="preserve">. </w:t>
      </w:r>
    </w:p>
    <w:p w:rsidR="000C0B2E" w:rsidRDefault="000C0B2E" w:rsidP="002B415C">
      <w:pPr>
        <w:jc w:val="both"/>
        <w:rPr>
          <w:b/>
        </w:rPr>
      </w:pPr>
      <w:r w:rsidRPr="00404D15">
        <w:rPr>
          <w:i/>
        </w:rPr>
        <w:t>Введение.</w:t>
      </w:r>
      <w:r w:rsidR="00404D15">
        <w:t xml:space="preserve"> </w:t>
      </w:r>
      <w:r w:rsidRPr="00CB3832">
        <w:t>Крупная российская фабрика по производству одежды, построенная еще в советские времена, принимая во внимание сложную конкурентную ситуацию и новые тенденции ведения бизнеса, решает в качестве концепции управления выбрать маркетинг. Для успешного завоевания рынка, руководство компании считает необходимым создание не просто торговой марки, а регионального бренда, который в дальнейшем может стать инструментом завоевания других рынков.</w:t>
      </w:r>
    </w:p>
    <w:p w:rsidR="000C0B2E" w:rsidRPr="00443C7B" w:rsidRDefault="000C0B2E" w:rsidP="002B415C">
      <w:pPr>
        <w:jc w:val="both"/>
        <w:rPr>
          <w:b/>
        </w:rPr>
      </w:pPr>
      <w:r w:rsidRPr="00404D15">
        <w:rPr>
          <w:i/>
        </w:rPr>
        <w:t>Рыночная ситуация</w:t>
      </w:r>
      <w:r w:rsidRPr="00CB3832">
        <w:rPr>
          <w:i/>
        </w:rPr>
        <w:t xml:space="preserve">. </w:t>
      </w:r>
      <w:r w:rsidRPr="00CB3832">
        <w:t xml:space="preserve">В России активно развиваются предприятия, имеющие собственные бренды – «Sela» (бренд одноименный), «Панинтер» (бренд Paninter), «Август» (бренд OGGI), «Vassa» (бренд Vassa), «Русский трикотаж» (бренд «Твое»), «Энтон» (бренд одноименный), «Первомайская заря» (бренды «Зарина», «Kellermann», «CiMi», «Dipiu»), «ФОСП» (бренды «FOSP», «Onegin»), «Тверская швейная фабрика» (бренды «Kavalier», «Gintron»), компания «Глория Джинс» (бренд одноименный). Продукцию этих фирм можно встретить во многих престижных торговых центрах, их бутики соседствуют с Benetton, Mango, MEXX и пр. Данные производители подразделяются на две группы. </w:t>
      </w:r>
    </w:p>
    <w:p w:rsidR="000C0B2E" w:rsidRPr="00CB3832" w:rsidRDefault="000C0B2E" w:rsidP="0066336C">
      <w:pPr>
        <w:jc w:val="both"/>
      </w:pPr>
      <w:r w:rsidRPr="00CB3832">
        <w:t xml:space="preserve">Первые - такие, как «Sela», «Панинтер», «Глория Джинс», «Первомайская заря», - ориентируются на </w:t>
      </w:r>
      <w:r w:rsidRPr="0032239F">
        <w:rPr>
          <w:iCs/>
        </w:rPr>
        <w:t>массовый сегмент</w:t>
      </w:r>
      <w:r w:rsidRPr="0032239F">
        <w:t xml:space="preserve"> рынка</w:t>
      </w:r>
      <w:r w:rsidRPr="00CB3832">
        <w:t xml:space="preserve">брендированной одежды (цена одной вещи - не более 30-40 долларов). Другие - такие, как «ФОСП», «Энтон», «Vassa», «Oggi», - поставили перед собой более амбициозную задачу: </w:t>
      </w:r>
      <w:r w:rsidRPr="0032239F">
        <w:t xml:space="preserve">освоить </w:t>
      </w:r>
      <w:r w:rsidRPr="0032239F">
        <w:rPr>
          <w:iCs/>
        </w:rPr>
        <w:t>средний сегмент</w:t>
      </w:r>
      <w:r w:rsidRPr="00CB3832">
        <w:t xml:space="preserve"> рынка одежды (от 50 долларов за вещь).</w:t>
      </w:r>
    </w:p>
    <w:p w:rsidR="000C0B2E" w:rsidRPr="00CB3832" w:rsidRDefault="000C0B2E" w:rsidP="0066336C">
      <w:pPr>
        <w:jc w:val="both"/>
      </w:pPr>
      <w:r w:rsidRPr="00CB3832">
        <w:t>Если говорить о массовом сегменте рынка вообще, то во всех странах, в том числе и в России он самый большой: здесь работают сотни операторов, чьи обороты исчисляются десятками и сотнями миллионов долларов. Массовыми являются такие известные одежные бренды, как «Benetton», «Zara», «H&amp;M», «Colins», «MEXX» одноименных компаний. Они предлагают товары преимущественно стиля - casual по относительно низким ценам. Для своих коллекций эти компании используют недорогие ткани (как правило, азиатские) и стандартные лекала. Поскольку прибыль в массовом сегменте зависит от оборота, каждая модель отшивается многотысячными сериями.</w:t>
      </w:r>
    </w:p>
    <w:p w:rsidR="000C0B2E" w:rsidRPr="00CB3832" w:rsidRDefault="000C0B2E" w:rsidP="0066336C">
      <w:pPr>
        <w:jc w:val="both"/>
      </w:pPr>
      <w:r w:rsidRPr="00CB3832">
        <w:t xml:space="preserve">Средний сегмент рынка отличается, естественно, более высоким качеством товаров - это и более дорогие ткани, и разнообразные коллекции, и сложные дизайнерские решения, и более совершенные технологии пошива. Здесь речь идет об эксклюзивности: модель, как правило, шьется не более чем в нескольких десятках экземпляров (для сравнения: Benetton выпускает не менее 500 экземпляров). Сочетаются промышленное производство и авторский взгляд, что обеспечивает узнаваемость концепции того или иного производителя. Ассортимент в среднем сегменте выстраивается более продуманно, чем в массовом. </w:t>
      </w:r>
    </w:p>
    <w:p w:rsidR="000C0B2E" w:rsidRPr="00CB3832" w:rsidRDefault="000C0B2E" w:rsidP="0066336C">
      <w:pPr>
        <w:jc w:val="both"/>
      </w:pPr>
      <w:r w:rsidRPr="00CB3832">
        <w:t xml:space="preserve">Российским владельцам брендов сегодня принадлежит не более трех-четырех процентов швейного рынка (массовый и средний сегмент), но они агрессивно расширяют свою долю, ежегодно открывая десятки магазинов (как собственных, так и по франчайзингу) и увеличивая обороты в полтора-два раза. По темпам роста они сегодня опережают даже азиатских производителей, работающих на российский рынок. </w:t>
      </w:r>
    </w:p>
    <w:p w:rsidR="000C0B2E" w:rsidRPr="00CB3832" w:rsidRDefault="000C0B2E" w:rsidP="0066336C">
      <w:pPr>
        <w:jc w:val="both"/>
      </w:pPr>
      <w:r w:rsidRPr="00CB3832">
        <w:t xml:space="preserve">Доля иностранных производителей, ежегодно увеличивается на 3-5% процентов, и этот показатель в ближайшее время будет только расти. Российский рынок одежды сегодня один из самых привлекательных для зарубежных компаний. Его емкость составляет порядка 23-25 млрд. долл. США, а темпы роста - около 25% в год. </w:t>
      </w:r>
    </w:p>
    <w:p w:rsidR="000C0B2E" w:rsidRDefault="000C0B2E" w:rsidP="0066336C">
      <w:pPr>
        <w:jc w:val="both"/>
      </w:pPr>
      <w:r w:rsidRPr="00CB3832">
        <w:t>Малоосвоенным остается сегмент люксовой одежды. Для ее производства требуются более дорогие ткани,  необходимо  отшивать коллекции еще более ограниченными партиями, следуя тенденциям моды. Некоторые фирмы, работающие в среднем сегменте, планируют осваивать сегмент класса люкс. Несмотря на обилие западных брендов, ассортимент в российском luxury достаточно однообразен. Сегодня поставщики дорогой одежды в России предлагают преимущественно слишком нарядную одежду, но она не является долгосрочным трендом. В данный момент в люксовом сегменте российского рынка одежды есть масса перспективных, малоосвоенных ниш - например, сегмент одежды для деловых женщин.</w:t>
      </w:r>
    </w:p>
    <w:p w:rsidR="000C0B2E" w:rsidRPr="00CB3832" w:rsidRDefault="000C0B2E" w:rsidP="000C0B2E">
      <w:pPr>
        <w:ind w:firstLine="426"/>
        <w:jc w:val="both"/>
      </w:pPr>
      <w:r w:rsidRPr="00404D15">
        <w:rPr>
          <w:i/>
        </w:rPr>
        <w:t>Деловая ситуация</w:t>
      </w:r>
      <w:r w:rsidRPr="00CB3832">
        <w:rPr>
          <w:i/>
        </w:rPr>
        <w:t xml:space="preserve">. </w:t>
      </w:r>
      <w:r w:rsidRPr="00CB3832">
        <w:t>Ранее компания работала в самом нижнем сегменте рынка, выпуская дешевую безмарочную одежду. Наличие старого оборудования, несоответствие одежды  модной индустрии не позволяло фабрике конкурировать на рынке - ни по издержкам, ни по качеству, ни по дизайну. Компания была вынуждена выполнять заказы зарубежных производителей, используя их сырье и лекала.</w:t>
      </w:r>
      <w:r w:rsidR="0066336C">
        <w:t xml:space="preserve"> </w:t>
      </w:r>
      <w:r w:rsidRPr="00CB3832">
        <w:t>Однако сейчас компания приняла решение о выборе новой стратегии развития, сосредоточив свои усилия на производстве брендированной одежды. При этом фирма планирует отказаться от привычной для российских фабрик работы «на склад» и выстроить бизнес-модель по западному образцу. А именно: наладить контакты с иностранными поставщиками тканей, регулярно посещать международные текстильные ярмарки и Недели моды, и главное - создавать промышленные коллекции модной одежды.</w:t>
      </w:r>
    </w:p>
    <w:p w:rsidR="000C0B2E" w:rsidRPr="00443C7B" w:rsidRDefault="000C0B2E" w:rsidP="000C0B2E">
      <w:pPr>
        <w:rPr>
          <w:rFonts w:cs="Times New Roman"/>
          <w:sz w:val="16"/>
        </w:rPr>
      </w:pPr>
    </w:p>
    <w:p w:rsidR="000C0B2E" w:rsidRDefault="000C0B2E" w:rsidP="000C0B2E">
      <w:pPr>
        <w:shd w:val="clear" w:color="auto" w:fill="FFFFFF" w:themeFill="background1"/>
        <w:jc w:val="both"/>
        <w:rPr>
          <w:rFonts w:cs="Times New Roman"/>
        </w:rPr>
      </w:pPr>
    </w:p>
    <w:p w:rsidR="00C974CB" w:rsidRPr="009C03BA" w:rsidRDefault="00C974CB" w:rsidP="00C974CB">
      <w:pPr>
        <w:spacing w:after="100"/>
        <w:jc w:val="both"/>
      </w:pPr>
      <w:r w:rsidRPr="009C03BA">
        <w:t>Краткие методические указания</w:t>
      </w:r>
    </w:p>
    <w:p w:rsidR="00C974CB" w:rsidRPr="007B6F35" w:rsidRDefault="009B6306" w:rsidP="00C974CB">
      <w:pPr>
        <w:pStyle w:val="af6"/>
        <w:spacing w:before="0" w:after="0" w:line="293" w:lineRule="atLeast"/>
        <w:ind w:firstLine="567"/>
        <w:jc w:val="both"/>
        <w:rPr>
          <w:rFonts w:eastAsia="Calibri"/>
          <w:lang w:eastAsia="en-US"/>
        </w:rPr>
      </w:pPr>
      <w:r>
        <w:rPr>
          <w:rFonts w:eastAsia="Calibri"/>
          <w:lang w:eastAsia="en-US"/>
        </w:rPr>
        <w:t xml:space="preserve">Ситуационные </w:t>
      </w:r>
      <w:r w:rsidR="00C974CB" w:rsidRPr="007B6F35">
        <w:rPr>
          <w:rFonts w:eastAsia="Calibri"/>
          <w:lang w:eastAsia="en-US"/>
        </w:rPr>
        <w:t>зада</w:t>
      </w:r>
      <w:r>
        <w:rPr>
          <w:rFonts w:eastAsia="Calibri"/>
          <w:lang w:eastAsia="en-US"/>
        </w:rPr>
        <w:t>ния</w:t>
      </w:r>
      <w:r w:rsidR="00C974CB" w:rsidRPr="007B6F35">
        <w:rPr>
          <w:rFonts w:eastAsia="Calibri"/>
          <w:lang w:eastAsia="en-US"/>
        </w:rPr>
        <w:t xml:space="preserve"> предполагают самостоятельные исследования  под конкретную поставленную задачу и подготовку презентаций по результатам исследования. </w:t>
      </w:r>
      <w:r>
        <w:rPr>
          <w:rFonts w:eastAsia="Calibri"/>
          <w:lang w:eastAsia="en-US"/>
        </w:rPr>
        <w:t>С</w:t>
      </w:r>
      <w:r w:rsidRPr="007B6F35">
        <w:rPr>
          <w:rFonts w:eastAsia="Calibri"/>
          <w:lang w:eastAsia="en-US"/>
        </w:rPr>
        <w:t xml:space="preserve">итуационные задания </w:t>
      </w:r>
      <w:r w:rsidR="00C974CB" w:rsidRPr="007B6F35">
        <w:rPr>
          <w:rFonts w:eastAsia="Calibri"/>
          <w:lang w:eastAsia="en-US"/>
        </w:rPr>
        <w:t>представляют собой </w:t>
      </w:r>
      <w:r>
        <w:rPr>
          <w:rFonts w:eastAsia="Calibri"/>
          <w:lang w:eastAsia="en-US"/>
        </w:rPr>
        <w:t>к</w:t>
      </w:r>
      <w:r w:rsidRPr="007B6F35">
        <w:rPr>
          <w:rFonts w:eastAsia="Calibri"/>
          <w:lang w:eastAsia="en-US"/>
        </w:rPr>
        <w:t>ейс-задачи</w:t>
      </w:r>
      <w:r w:rsidR="00C974CB" w:rsidRPr="007B6F35">
        <w:rPr>
          <w:rFonts w:eastAsia="Calibri"/>
          <w:lang w:eastAsia="en-US"/>
        </w:rPr>
        <w:t>, выполняемые  индивидуально или группой студентов - временным творческим коллективом в составе нескольких студентов (2-3 человека).</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Самостоятельная работа бакалавров предполагает:</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1. Изучение материала по теме занятия и подготовка к практическому занятию.</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2.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(файл с расширением .ppt).</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3. Защита ситуационного задания на практическом занятии с демонстрацией отчета или презентации, ответы на вопросы, обсуждение.</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При оценке результатов выполнения кейс-задачи учитываются четкость структуры работы, умение сбора вторичной информации, умение ставить проблему и анализировать ее, умение логически мыслить, владение профессиональной терминологией, грамотность оформления.</w:t>
      </w:r>
    </w:p>
    <w:p w:rsidR="00C974CB" w:rsidRDefault="00C974CB" w:rsidP="00C974CB">
      <w:pPr>
        <w:spacing w:after="100"/>
        <w:jc w:val="both"/>
      </w:pPr>
    </w:p>
    <w:p w:rsidR="00C974CB" w:rsidRPr="007B6F35" w:rsidRDefault="00C974CB" w:rsidP="00C974CB">
      <w:pPr>
        <w:spacing w:after="120"/>
      </w:pPr>
      <w:r w:rsidRPr="007B6F35">
        <w:t xml:space="preserve">Критерии оценки результатов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136"/>
        <w:gridCol w:w="8547"/>
      </w:tblGrid>
      <w:tr w:rsidR="00C974CB" w:rsidRPr="00EA5B90" w:rsidTr="00C974CB">
        <w:trPr>
          <w:trHeight w:val="485"/>
        </w:trPr>
        <w:tc>
          <w:tcPr>
            <w:tcW w:w="251" w:type="pct"/>
          </w:tcPr>
          <w:p w:rsidR="00C974CB" w:rsidRPr="00EA5B90" w:rsidRDefault="00C974CB" w:rsidP="00C974CB">
            <w:pPr>
              <w:rPr>
                <w:sz w:val="20"/>
                <w:szCs w:val="20"/>
              </w:rPr>
            </w:pPr>
            <w:r w:rsidRPr="00EA5B90">
              <w:rPr>
                <w:sz w:val="20"/>
                <w:szCs w:val="20"/>
              </w:rPr>
              <w:t>№</w:t>
            </w:r>
          </w:p>
          <w:p w:rsidR="00C974CB" w:rsidRPr="00EA5B90" w:rsidRDefault="00C974CB" w:rsidP="00C974CB">
            <w:pPr>
              <w:jc w:val="center"/>
              <w:rPr>
                <w:sz w:val="20"/>
                <w:szCs w:val="20"/>
              </w:rPr>
            </w:pPr>
          </w:p>
        </w:tc>
        <w:tc>
          <w:tcPr>
            <w:tcW w:w="557" w:type="pct"/>
          </w:tcPr>
          <w:p w:rsidR="00C974CB" w:rsidRPr="00EA5B90" w:rsidRDefault="00C974CB" w:rsidP="00C974CB">
            <w:pPr>
              <w:pStyle w:val="aff4"/>
              <w:tabs>
                <w:tab w:val="left" w:pos="1134"/>
              </w:tabs>
              <w:jc w:val="center"/>
              <w:rPr>
                <w:rFonts w:ascii="Times New Roman" w:eastAsia="Times New Roman" w:hAnsi="Times New Roman"/>
                <w:sz w:val="20"/>
                <w:szCs w:val="20"/>
              </w:rPr>
            </w:pPr>
            <w:r w:rsidRPr="00EA5B90">
              <w:rPr>
                <w:rFonts w:ascii="Times New Roman" w:eastAsia="Times New Roman" w:hAnsi="Times New Roman"/>
                <w:sz w:val="20"/>
                <w:szCs w:val="20"/>
              </w:rPr>
              <w:t>Кол-во</w:t>
            </w:r>
          </w:p>
          <w:p w:rsidR="00C974CB" w:rsidRPr="00EA5B90" w:rsidRDefault="00C974CB" w:rsidP="00C974CB">
            <w:pPr>
              <w:pStyle w:val="aff4"/>
              <w:tabs>
                <w:tab w:val="left" w:pos="1134"/>
              </w:tabs>
              <w:jc w:val="center"/>
              <w:rPr>
                <w:rFonts w:ascii="Times New Roman" w:eastAsia="Times New Roman" w:hAnsi="Times New Roman"/>
                <w:sz w:val="20"/>
                <w:szCs w:val="20"/>
              </w:rPr>
            </w:pPr>
            <w:r w:rsidRPr="00EA5B90">
              <w:rPr>
                <w:rFonts w:ascii="Times New Roman" w:eastAsia="Times New Roman" w:hAnsi="Times New Roman"/>
                <w:sz w:val="20"/>
                <w:szCs w:val="20"/>
              </w:rPr>
              <w:t>баллов</w:t>
            </w:r>
          </w:p>
        </w:tc>
        <w:tc>
          <w:tcPr>
            <w:tcW w:w="4192" w:type="pct"/>
            <w:shd w:val="clear" w:color="auto" w:fill="auto"/>
          </w:tcPr>
          <w:p w:rsidR="00C974CB" w:rsidRPr="00EA5B90" w:rsidRDefault="00C974CB" w:rsidP="00C974CB">
            <w:pPr>
              <w:pStyle w:val="aff4"/>
              <w:tabs>
                <w:tab w:val="left" w:pos="1134"/>
              </w:tabs>
              <w:jc w:val="center"/>
              <w:rPr>
                <w:rFonts w:ascii="Times New Roman" w:hAnsi="Times New Roman"/>
                <w:color w:val="FF0000"/>
                <w:sz w:val="20"/>
                <w:szCs w:val="20"/>
              </w:rPr>
            </w:pPr>
            <w:r w:rsidRPr="00EA5B90">
              <w:rPr>
                <w:rFonts w:ascii="Times New Roman" w:eastAsia="Times New Roman" w:hAnsi="Times New Roman"/>
                <w:sz w:val="20"/>
                <w:szCs w:val="20"/>
              </w:rPr>
              <w:t xml:space="preserve"> Критерии </w:t>
            </w:r>
          </w:p>
        </w:tc>
      </w:tr>
      <w:tr w:rsidR="00CA53BD" w:rsidRPr="005D3536" w:rsidTr="00C974CB">
        <w:trPr>
          <w:trHeight w:val="499"/>
        </w:trPr>
        <w:tc>
          <w:tcPr>
            <w:tcW w:w="251" w:type="pct"/>
          </w:tcPr>
          <w:p w:rsidR="00CA53BD" w:rsidRPr="005D3536" w:rsidRDefault="00CA53BD" w:rsidP="00C974CB">
            <w:pPr>
              <w:rPr>
                <w:sz w:val="20"/>
                <w:szCs w:val="20"/>
              </w:rPr>
            </w:pPr>
            <w:r w:rsidRPr="005D3536">
              <w:rPr>
                <w:sz w:val="20"/>
                <w:szCs w:val="20"/>
              </w:rPr>
              <w:t>5</w:t>
            </w:r>
          </w:p>
        </w:tc>
        <w:tc>
          <w:tcPr>
            <w:tcW w:w="557" w:type="pct"/>
          </w:tcPr>
          <w:p w:rsidR="002A60D9" w:rsidRDefault="00CA53BD" w:rsidP="00BC2268">
            <w:pPr>
              <w:rPr>
                <w:sz w:val="20"/>
                <w:szCs w:val="20"/>
              </w:rPr>
            </w:pPr>
            <w:r>
              <w:rPr>
                <w:sz w:val="20"/>
                <w:szCs w:val="20"/>
              </w:rPr>
              <w:t>14</w:t>
            </w:r>
            <w:r>
              <w:rPr>
                <w:sz w:val="20"/>
                <w:szCs w:val="20"/>
                <w:lang w:val="en-US"/>
              </w:rPr>
              <w:t>-1</w:t>
            </w:r>
            <w:r>
              <w:rPr>
                <w:sz w:val="20"/>
                <w:szCs w:val="20"/>
              </w:rPr>
              <w:t xml:space="preserve">8 </w:t>
            </w:r>
          </w:p>
          <w:p w:rsidR="00CA53BD" w:rsidRPr="005D3536" w:rsidRDefault="00CA53BD" w:rsidP="00BC2268">
            <w:pPr>
              <w:rPr>
                <w:b/>
                <w:sz w:val="20"/>
                <w:szCs w:val="20"/>
              </w:rPr>
            </w:pPr>
            <w:r w:rsidRPr="005D3536">
              <w:rPr>
                <w:sz w:val="20"/>
                <w:szCs w:val="20"/>
              </w:rPr>
              <w:t>баллов</w:t>
            </w:r>
          </w:p>
        </w:tc>
        <w:tc>
          <w:tcPr>
            <w:tcW w:w="4192" w:type="pct"/>
            <w:shd w:val="clear" w:color="auto" w:fill="auto"/>
          </w:tcPr>
          <w:p w:rsidR="00CA53BD" w:rsidRPr="005D3536" w:rsidRDefault="00CA53BD" w:rsidP="00C974CB">
            <w:pPr>
              <w:rPr>
                <w:b/>
                <w:sz w:val="20"/>
                <w:szCs w:val="20"/>
              </w:rPr>
            </w:pPr>
            <w:r w:rsidRPr="005D3536">
              <w:rPr>
                <w:sz w:val="20"/>
                <w:szCs w:val="20"/>
              </w:rPr>
              <w:t>выставляется студенту, если студент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w:t>
            </w:r>
            <w:r>
              <w:rPr>
                <w:sz w:val="20"/>
                <w:szCs w:val="20"/>
              </w:rPr>
              <w:t>-</w:t>
            </w:r>
            <w:r w:rsidRPr="005D3536">
              <w:rPr>
                <w:sz w:val="20"/>
                <w:szCs w:val="20"/>
              </w:rPr>
              <w:t>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CA53BD" w:rsidRPr="005D3536" w:rsidTr="00C974CB">
        <w:trPr>
          <w:trHeight w:val="563"/>
        </w:trPr>
        <w:tc>
          <w:tcPr>
            <w:tcW w:w="251" w:type="pct"/>
          </w:tcPr>
          <w:p w:rsidR="00CA53BD" w:rsidRPr="005D3536" w:rsidRDefault="00CA53BD" w:rsidP="00C974CB">
            <w:pPr>
              <w:rPr>
                <w:sz w:val="20"/>
                <w:szCs w:val="20"/>
              </w:rPr>
            </w:pPr>
            <w:r w:rsidRPr="005D3536">
              <w:rPr>
                <w:sz w:val="20"/>
                <w:szCs w:val="20"/>
              </w:rPr>
              <w:t>4</w:t>
            </w:r>
          </w:p>
        </w:tc>
        <w:tc>
          <w:tcPr>
            <w:tcW w:w="557" w:type="pct"/>
          </w:tcPr>
          <w:p w:rsidR="002A60D9" w:rsidRDefault="00CA53BD" w:rsidP="00BC2268">
            <w:pPr>
              <w:rPr>
                <w:sz w:val="20"/>
                <w:szCs w:val="20"/>
              </w:rPr>
            </w:pPr>
            <w:r>
              <w:rPr>
                <w:sz w:val="20"/>
                <w:szCs w:val="20"/>
              </w:rPr>
              <w:t>9</w:t>
            </w:r>
            <w:r>
              <w:rPr>
                <w:sz w:val="20"/>
                <w:szCs w:val="20"/>
                <w:lang w:val="en-US"/>
              </w:rPr>
              <w:t>-</w:t>
            </w:r>
            <w:r>
              <w:rPr>
                <w:sz w:val="20"/>
                <w:szCs w:val="20"/>
              </w:rPr>
              <w:t xml:space="preserve">13  </w:t>
            </w:r>
          </w:p>
          <w:p w:rsidR="00CA53BD" w:rsidRPr="005D3536" w:rsidRDefault="00CA53BD" w:rsidP="00BC2268">
            <w:pPr>
              <w:rPr>
                <w:b/>
                <w:sz w:val="20"/>
                <w:szCs w:val="20"/>
              </w:rPr>
            </w:pPr>
            <w:r w:rsidRPr="005D3536">
              <w:rPr>
                <w:sz w:val="20"/>
                <w:szCs w:val="20"/>
              </w:rPr>
              <w:t>баллов</w:t>
            </w:r>
          </w:p>
        </w:tc>
        <w:tc>
          <w:tcPr>
            <w:tcW w:w="4192" w:type="pct"/>
            <w:shd w:val="clear" w:color="auto" w:fill="auto"/>
          </w:tcPr>
          <w:p w:rsidR="00CA53BD" w:rsidRPr="005D3536" w:rsidRDefault="00CA53BD" w:rsidP="00C974CB">
            <w:pPr>
              <w:rPr>
                <w:b/>
                <w:sz w:val="20"/>
                <w:szCs w:val="20"/>
              </w:rPr>
            </w:pPr>
            <w:r w:rsidRPr="005D3536">
              <w:rPr>
                <w:sz w:val="20"/>
                <w:szCs w:val="20"/>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CA53BD" w:rsidRPr="005D3536" w:rsidTr="00C974CB">
        <w:trPr>
          <w:trHeight w:val="557"/>
        </w:trPr>
        <w:tc>
          <w:tcPr>
            <w:tcW w:w="251" w:type="pct"/>
          </w:tcPr>
          <w:p w:rsidR="00CA53BD" w:rsidRPr="005D3536" w:rsidRDefault="00CA53BD" w:rsidP="00C974CB">
            <w:pPr>
              <w:rPr>
                <w:sz w:val="20"/>
                <w:szCs w:val="20"/>
              </w:rPr>
            </w:pPr>
            <w:r w:rsidRPr="005D3536">
              <w:rPr>
                <w:sz w:val="20"/>
                <w:szCs w:val="20"/>
              </w:rPr>
              <w:t>3</w:t>
            </w:r>
          </w:p>
        </w:tc>
        <w:tc>
          <w:tcPr>
            <w:tcW w:w="557" w:type="pct"/>
          </w:tcPr>
          <w:p w:rsidR="00CA53BD" w:rsidRPr="005D3536" w:rsidRDefault="00CA53BD" w:rsidP="00BC2268">
            <w:pPr>
              <w:rPr>
                <w:b/>
                <w:sz w:val="20"/>
                <w:szCs w:val="20"/>
              </w:rPr>
            </w:pPr>
            <w:r>
              <w:rPr>
                <w:sz w:val="20"/>
                <w:szCs w:val="20"/>
              </w:rPr>
              <w:t>5</w:t>
            </w:r>
            <w:r>
              <w:rPr>
                <w:sz w:val="20"/>
                <w:szCs w:val="20"/>
                <w:lang w:val="en-US"/>
              </w:rPr>
              <w:t>-</w:t>
            </w:r>
            <w:r>
              <w:rPr>
                <w:sz w:val="20"/>
                <w:szCs w:val="20"/>
              </w:rPr>
              <w:t xml:space="preserve">8 </w:t>
            </w:r>
            <w:r w:rsidRPr="005D3536">
              <w:rPr>
                <w:sz w:val="20"/>
                <w:szCs w:val="20"/>
              </w:rPr>
              <w:t>балл</w:t>
            </w:r>
            <w:r>
              <w:rPr>
                <w:sz w:val="20"/>
                <w:szCs w:val="20"/>
              </w:rPr>
              <w:t>ов</w:t>
            </w:r>
          </w:p>
        </w:tc>
        <w:tc>
          <w:tcPr>
            <w:tcW w:w="4192" w:type="pct"/>
            <w:shd w:val="clear" w:color="auto" w:fill="auto"/>
          </w:tcPr>
          <w:p w:rsidR="00CA53BD" w:rsidRPr="005D3536" w:rsidRDefault="00CA53BD" w:rsidP="00C974CB">
            <w:pPr>
              <w:rPr>
                <w:b/>
                <w:sz w:val="20"/>
                <w:szCs w:val="20"/>
              </w:rPr>
            </w:pPr>
            <w:r w:rsidRPr="005D3536">
              <w:rPr>
                <w:sz w:val="20"/>
                <w:szCs w:val="20"/>
              </w:rPr>
              <w:t>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CA53BD" w:rsidRPr="005D3536" w:rsidTr="00C974CB">
        <w:trPr>
          <w:trHeight w:val="551"/>
        </w:trPr>
        <w:tc>
          <w:tcPr>
            <w:tcW w:w="251" w:type="pct"/>
          </w:tcPr>
          <w:p w:rsidR="00CA53BD" w:rsidRPr="005D3536" w:rsidRDefault="00CA53BD" w:rsidP="00C974CB">
            <w:pPr>
              <w:rPr>
                <w:sz w:val="20"/>
                <w:szCs w:val="20"/>
              </w:rPr>
            </w:pPr>
            <w:r w:rsidRPr="005D3536">
              <w:rPr>
                <w:sz w:val="20"/>
                <w:szCs w:val="20"/>
              </w:rPr>
              <w:t>2</w:t>
            </w:r>
          </w:p>
        </w:tc>
        <w:tc>
          <w:tcPr>
            <w:tcW w:w="557" w:type="pct"/>
          </w:tcPr>
          <w:p w:rsidR="00CA53BD" w:rsidRPr="005D3536" w:rsidRDefault="00CA53BD" w:rsidP="00BC2268">
            <w:pPr>
              <w:rPr>
                <w:b/>
                <w:sz w:val="20"/>
                <w:szCs w:val="20"/>
              </w:rPr>
            </w:pPr>
            <w:r>
              <w:rPr>
                <w:sz w:val="20"/>
                <w:szCs w:val="20"/>
              </w:rPr>
              <w:t xml:space="preserve">2-5  </w:t>
            </w:r>
            <w:r w:rsidRPr="005D3536">
              <w:rPr>
                <w:sz w:val="20"/>
                <w:szCs w:val="20"/>
              </w:rPr>
              <w:t>балл</w:t>
            </w:r>
            <w:r>
              <w:rPr>
                <w:sz w:val="20"/>
                <w:szCs w:val="20"/>
              </w:rPr>
              <w:t>а</w:t>
            </w:r>
          </w:p>
        </w:tc>
        <w:tc>
          <w:tcPr>
            <w:tcW w:w="4192" w:type="pct"/>
            <w:shd w:val="clear" w:color="auto" w:fill="auto"/>
          </w:tcPr>
          <w:p w:rsidR="00CA53BD" w:rsidRPr="005D3536" w:rsidRDefault="00CA53BD" w:rsidP="00C974CB">
            <w:pPr>
              <w:rPr>
                <w:b/>
                <w:sz w:val="20"/>
                <w:szCs w:val="20"/>
              </w:rPr>
            </w:pPr>
            <w:r w:rsidRPr="005D3536">
              <w:rPr>
                <w:sz w:val="20"/>
                <w:szCs w:val="20"/>
              </w:rPr>
              <w:t>если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tc>
      </w:tr>
      <w:tr w:rsidR="00CA53BD" w:rsidRPr="005D3536" w:rsidTr="00C974CB">
        <w:trPr>
          <w:trHeight w:val="559"/>
        </w:trPr>
        <w:tc>
          <w:tcPr>
            <w:tcW w:w="251" w:type="pct"/>
          </w:tcPr>
          <w:p w:rsidR="00CA53BD" w:rsidRPr="005D3536" w:rsidRDefault="00CA53BD" w:rsidP="00C974CB">
            <w:pPr>
              <w:rPr>
                <w:sz w:val="20"/>
                <w:szCs w:val="20"/>
              </w:rPr>
            </w:pPr>
            <w:r w:rsidRPr="005D3536">
              <w:rPr>
                <w:sz w:val="20"/>
                <w:szCs w:val="20"/>
              </w:rPr>
              <w:t>1</w:t>
            </w:r>
          </w:p>
        </w:tc>
        <w:tc>
          <w:tcPr>
            <w:tcW w:w="557" w:type="pct"/>
          </w:tcPr>
          <w:p w:rsidR="00CA53BD" w:rsidRPr="005D3536" w:rsidRDefault="00CA53BD" w:rsidP="00BC2268">
            <w:pPr>
              <w:rPr>
                <w:sz w:val="20"/>
                <w:szCs w:val="20"/>
              </w:rPr>
            </w:pPr>
            <w:r>
              <w:rPr>
                <w:sz w:val="20"/>
                <w:szCs w:val="20"/>
              </w:rPr>
              <w:t>менее 2</w:t>
            </w:r>
            <w:r w:rsidRPr="005D3536">
              <w:rPr>
                <w:sz w:val="20"/>
                <w:szCs w:val="20"/>
              </w:rPr>
              <w:t xml:space="preserve"> баллов</w:t>
            </w:r>
          </w:p>
        </w:tc>
        <w:tc>
          <w:tcPr>
            <w:tcW w:w="4192" w:type="pct"/>
            <w:shd w:val="clear" w:color="auto" w:fill="auto"/>
          </w:tcPr>
          <w:p w:rsidR="00CA53BD" w:rsidRPr="005D3536" w:rsidRDefault="00CA53BD" w:rsidP="00C974CB">
            <w:pPr>
              <w:rPr>
                <w:sz w:val="20"/>
                <w:szCs w:val="20"/>
              </w:rPr>
            </w:pPr>
            <w:r w:rsidRPr="005D3536">
              <w:rPr>
                <w:sz w:val="20"/>
                <w:szCs w:val="20"/>
              </w:rPr>
              <w:t>Цель задания не достигнута, используется заимствованный материал</w:t>
            </w:r>
          </w:p>
        </w:tc>
      </w:tr>
    </w:tbl>
    <w:p w:rsidR="00C974CB" w:rsidRDefault="00C974CB" w:rsidP="00C974CB">
      <w:pPr>
        <w:jc w:val="both"/>
      </w:pPr>
    </w:p>
    <w:p w:rsidR="00C974CB" w:rsidRDefault="00C974CB" w:rsidP="00C974CB">
      <w:pPr>
        <w:spacing w:line="360" w:lineRule="auto"/>
        <w:rPr>
          <w:rFonts w:cs="Times New Roman"/>
          <w:b/>
          <w:szCs w:val="28"/>
        </w:rPr>
      </w:pPr>
      <w:r w:rsidRPr="00F250E4">
        <w:rPr>
          <w:rFonts w:cs="Times New Roman"/>
          <w:b/>
          <w:szCs w:val="28"/>
        </w:rPr>
        <w:t>5.</w:t>
      </w:r>
      <w:r>
        <w:rPr>
          <w:rFonts w:cs="Times New Roman"/>
          <w:b/>
          <w:szCs w:val="28"/>
        </w:rPr>
        <w:t>5</w:t>
      </w:r>
      <w:r w:rsidRPr="00F250E4">
        <w:rPr>
          <w:rFonts w:cs="Times New Roman"/>
          <w:b/>
          <w:szCs w:val="28"/>
        </w:rPr>
        <w:t xml:space="preserve"> Перечень вопросов для подготовки к </w:t>
      </w:r>
      <w:r w:rsidR="0075783F">
        <w:rPr>
          <w:rFonts w:cs="Times New Roman"/>
          <w:b/>
          <w:szCs w:val="28"/>
        </w:rPr>
        <w:t>ЗАЧЕТУ</w:t>
      </w:r>
    </w:p>
    <w:p w:rsidR="0075783F" w:rsidRPr="00405B35" w:rsidRDefault="00BE4305" w:rsidP="00BE4305">
      <w:pPr>
        <w:tabs>
          <w:tab w:val="left" w:pos="567"/>
        </w:tabs>
        <w:jc w:val="both"/>
        <w:rPr>
          <w:rFonts w:cs="Times New Roman"/>
          <w:i/>
        </w:rPr>
      </w:pPr>
      <w:r>
        <w:rPr>
          <w:rFonts w:cs="Times New Roman"/>
          <w:b/>
        </w:rPr>
        <w:tab/>
      </w:r>
      <w:r w:rsidR="0075783F" w:rsidRPr="00405B35">
        <w:rPr>
          <w:rFonts w:cs="Times New Roman"/>
          <w:i/>
        </w:rPr>
        <w:t>К теме 1:</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shd w:val="clear" w:color="auto" w:fill="A70117"/>
        </w:rPr>
      </w:pPr>
      <w:r w:rsidRPr="00CF2C28">
        <w:rPr>
          <w:rFonts w:ascii="Times New Roman" w:hAnsi="Times New Roman" w:cs="Times New Roman"/>
          <w:sz w:val="24"/>
        </w:rPr>
        <w:t xml:space="preserve">Дайте определение понятиям профессиональная деятельность, профессия. </w:t>
      </w:r>
    </w:p>
    <w:p w:rsidR="0075783F" w:rsidRPr="00CF2C28" w:rsidRDefault="0075783F" w:rsidP="003165D0">
      <w:pPr>
        <w:pStyle w:val="aff6"/>
        <w:numPr>
          <w:ilvl w:val="0"/>
          <w:numId w:val="118"/>
        </w:numPr>
        <w:tabs>
          <w:tab w:val="left" w:pos="993"/>
        </w:tabs>
        <w:suppressAutoHyphens/>
        <w:spacing w:after="0" w:line="240" w:lineRule="auto"/>
        <w:ind w:left="993" w:hanging="426"/>
        <w:contextualSpacing/>
        <w:jc w:val="both"/>
        <w:rPr>
          <w:rFonts w:ascii="Times New Roman" w:hAnsi="Times New Roman" w:cs="Times New Roman"/>
          <w:color w:val="000000"/>
          <w:sz w:val="24"/>
        </w:rPr>
      </w:pPr>
      <w:r w:rsidRPr="00CF2C28">
        <w:rPr>
          <w:rFonts w:ascii="Times New Roman" w:hAnsi="Times New Roman" w:cs="Times New Roman"/>
          <w:color w:val="000000"/>
          <w:sz w:val="24"/>
        </w:rPr>
        <w:t>Что такое профессиональная идентичность? профессиональный рост? профессиональное самоопределение?</w:t>
      </w:r>
    </w:p>
    <w:p w:rsidR="0075783F" w:rsidRPr="00CF2C28" w:rsidRDefault="0075783F" w:rsidP="003165D0">
      <w:pPr>
        <w:pStyle w:val="aff6"/>
        <w:numPr>
          <w:ilvl w:val="0"/>
          <w:numId w:val="118"/>
        </w:numPr>
        <w:tabs>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color w:val="000000"/>
          <w:sz w:val="24"/>
        </w:rPr>
        <w:t>Проведите различия между понятиями специалист и профессионал.</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color w:val="000000"/>
          <w:sz w:val="24"/>
        </w:rPr>
        <w:t>Раскройте смысл п</w:t>
      </w:r>
      <w:r w:rsidRPr="00CF2C28">
        <w:rPr>
          <w:rFonts w:ascii="Times New Roman" w:hAnsi="Times New Roman" w:cs="Times New Roman"/>
          <w:sz w:val="24"/>
        </w:rPr>
        <w:t>онятий  квалификация и специализация.</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rPr>
      </w:pPr>
      <w:r w:rsidRPr="00CF2C28">
        <w:rPr>
          <w:rFonts w:ascii="Times New Roman" w:hAnsi="Times New Roman" w:cs="Times New Roman"/>
          <w:sz w:val="24"/>
        </w:rPr>
        <w:t>Какие возможные мотивы лежат в основе  профессиональной деятельности индивида?</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rPr>
      </w:pPr>
      <w:r w:rsidRPr="00CF2C28">
        <w:rPr>
          <w:rFonts w:ascii="Times New Roman" w:hAnsi="Times New Roman" w:cs="Times New Roman"/>
          <w:sz w:val="24"/>
        </w:rPr>
        <w:t>Какие виды компетентности по отношению к</w:t>
      </w:r>
      <w:r w:rsidRPr="00CF2C28">
        <w:rPr>
          <w:rFonts w:ascii="Times New Roman" w:hAnsi="Times New Roman" w:cs="Times New Roman"/>
          <w:color w:val="000000"/>
          <w:sz w:val="24"/>
        </w:rPr>
        <w:t xml:space="preserve"> кругу обязанностей Вам известны? Поясните на примерах.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rPr>
      </w:pPr>
      <w:r w:rsidRPr="00CF2C28">
        <w:rPr>
          <w:rFonts w:ascii="Times New Roman" w:hAnsi="Times New Roman" w:cs="Times New Roman"/>
          <w:sz w:val="24"/>
        </w:rPr>
        <w:t xml:space="preserve">Каковы значение и особенности действия </w:t>
      </w:r>
      <w:r w:rsidRPr="00CF2C28">
        <w:rPr>
          <w:rFonts w:ascii="Times New Roman" w:hAnsi="Times New Roman" w:cs="Times New Roman"/>
          <w:bCs/>
          <w:sz w:val="24"/>
          <w:shd w:val="clear" w:color="auto" w:fill="FFFFFF"/>
        </w:rPr>
        <w:t>Федеральных государственных образовательных стандартов?</w:t>
      </w:r>
    </w:p>
    <w:p w:rsidR="0075783F" w:rsidRPr="00BE4305"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shd w:val="clear" w:color="auto" w:fill="FFFFFF"/>
        </w:rPr>
        <w:t>Какие компоненты составляю</w:t>
      </w:r>
      <w:r w:rsidRPr="00CF2C28">
        <w:rPr>
          <w:rFonts w:ascii="Times New Roman" w:hAnsi="Times New Roman" w:cs="Times New Roman"/>
          <w:sz w:val="24"/>
          <w:shd w:val="clear" w:color="auto" w:fill="FFFFFF"/>
        </w:rPr>
        <w:t xml:space="preserve">основную </w:t>
      </w:r>
      <w:hyperlink r:id="rId34" w:tooltip="Основная образовательная программа" w:history="1">
        <w:r w:rsidRPr="00BE4305">
          <w:rPr>
            <w:rStyle w:val="a9"/>
            <w:rFonts w:ascii="Times New Roman" w:hAnsi="Times New Roman"/>
            <w:color w:val="auto"/>
            <w:u w:val="none"/>
            <w:shd w:val="clear" w:color="auto" w:fill="FFFFFF"/>
          </w:rPr>
          <w:t xml:space="preserve"> образовательную  программ</w:t>
        </w:r>
      </w:hyperlink>
      <w:r w:rsidRPr="00BE4305">
        <w:rPr>
          <w:rFonts w:ascii="Times New Roman" w:hAnsi="Times New Roman" w:cs="Times New Roman"/>
          <w:sz w:val="24"/>
        </w:rPr>
        <w:t>у?</w:t>
      </w:r>
      <w:r w:rsidRPr="00BE4305">
        <w:rPr>
          <w:rFonts w:ascii="Times New Roman" w:hAnsi="Times New Roman" w:cs="Times New Roman"/>
          <w:sz w:val="24"/>
          <w:shd w:val="clear" w:color="auto" w:fill="FFFFFF"/>
        </w:rPr>
        <w:t xml:space="preserve">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В чем различия между академическим и прикладным бакалавриатом?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shd w:val="clear" w:color="auto" w:fill="FFFFFF"/>
        </w:rPr>
        <w:t xml:space="preserve">Назовите области и </w:t>
      </w:r>
      <w:r w:rsidRPr="00CF2C28">
        <w:rPr>
          <w:rFonts w:ascii="Times New Roman" w:hAnsi="Times New Roman" w:cs="Times New Roman"/>
          <w:sz w:val="24"/>
        </w:rPr>
        <w:t>объекты</w:t>
      </w:r>
      <w:r w:rsidRPr="00CF2C28">
        <w:rPr>
          <w:rFonts w:ascii="Times New Roman" w:hAnsi="Times New Roman" w:cs="Times New Roman"/>
          <w:sz w:val="24"/>
          <w:shd w:val="clear" w:color="auto" w:fill="FFFFFF"/>
        </w:rPr>
        <w:t xml:space="preserve"> п</w:t>
      </w:r>
      <w:r w:rsidRPr="00CF2C28">
        <w:rPr>
          <w:rFonts w:ascii="Times New Roman" w:hAnsi="Times New Roman" w:cs="Times New Roman"/>
          <w:sz w:val="24"/>
        </w:rPr>
        <w:t>рофессиональной деятельности бакалавров  по направлению Торговое дело.</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 каким видам профессиональной деятельности готовиться бакалавр по направлению Торговое дело?</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торгово-технологической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торгово-технологической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Какие профессиональные задачи решаются в рамках организационно-управленческой деятельности?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проектной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логистической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Что является результатом освоения программы бакалавриата?</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Раскройте понятие  компетенция. Какими видами компетенций должен обладать бакалавр?</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Перечислите общекультурные компетенции бакалавра по направлению Торговое дело. В чем их значение?</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Назовите общепрофессиональные  компетенции бакалавра по направлению Торговое дело.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Назовите профессиональные компетенции бакалавра по направлению Торговое дело.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Приведите примеры должностных обязанностей, требующих владения теми или иными компетенциями.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Расскажите о структуре учебного плана бакалавриата по направлению Торговое дело.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Какие дисциплины в учебном плане бакалавриата по направлению Торговое дело, определяют профиль программы? Приведите примеры.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Расскажите о различных видах практик в учебном плане и последовательности их прохождения.</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Какая модель подготовки бакалавров реализуется во ВГУЭС? Каковы ее цели и задачи, в чем ее особенность?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возможности дает ПИО студенту?</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В чем преимущества ПИО  для предприятий -партнеров?</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 организован процесс ПИО во ВГУЭС?</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В каких формах реализуется ПИО?</w:t>
      </w:r>
    </w:p>
    <w:p w:rsidR="0075783F" w:rsidRPr="00BE4305" w:rsidRDefault="0075783F" w:rsidP="00BE4305">
      <w:pPr>
        <w:pStyle w:val="aff6"/>
        <w:tabs>
          <w:tab w:val="left" w:pos="709"/>
          <w:tab w:val="left" w:pos="993"/>
        </w:tabs>
        <w:spacing w:after="0" w:line="240" w:lineRule="auto"/>
        <w:ind w:left="0" w:right="357" w:firstLine="567"/>
        <w:jc w:val="both"/>
        <w:textAlignment w:val="baseline"/>
        <w:rPr>
          <w:rFonts w:ascii="Times New Roman" w:hAnsi="Times New Roman" w:cs="Times New Roman"/>
          <w:i/>
          <w:sz w:val="24"/>
        </w:rPr>
      </w:pPr>
      <w:r w:rsidRPr="00BE4305">
        <w:rPr>
          <w:rFonts w:ascii="Times New Roman" w:hAnsi="Times New Roman" w:cs="Times New Roman"/>
          <w:i/>
          <w:sz w:val="24"/>
        </w:rPr>
        <w:t>К теме 2:</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 xml:space="preserve">Дайте определение понятиям торговля, коммерция, коммерческая деятельность.  </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bCs/>
          <w:sz w:val="24"/>
        </w:rPr>
        <w:t xml:space="preserve">Поясните основные принципы коммерческой деятельности. </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Что такое торговое дело?</w:t>
      </w:r>
      <w:r w:rsidRPr="00CF2C28">
        <w:rPr>
          <w:rFonts w:ascii="Times New Roman" w:hAnsi="Times New Roman" w:cs="Times New Roman"/>
          <w:sz w:val="24"/>
          <w:shd w:val="clear" w:color="auto" w:fill="FFFFFF"/>
        </w:rPr>
        <w:t xml:space="preserve"> Каково содержание торговой деятельности?</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Какие функции реализуются в рамках к</w:t>
      </w:r>
      <w:r w:rsidRPr="00CF2C28">
        <w:rPr>
          <w:rFonts w:ascii="Times New Roman" w:hAnsi="Times New Roman" w:cs="Times New Roman"/>
          <w:sz w:val="24"/>
          <w:shd w:val="clear" w:color="auto" w:fill="FFFFFF"/>
        </w:rPr>
        <w:t>оммерческого и технологического процессов в торговле.</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Какие ресурсы  необходимы для организации торговой деятельности?</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Кто является у</w:t>
      </w:r>
      <w:r w:rsidRPr="00CF2C28">
        <w:rPr>
          <w:rFonts w:ascii="Times New Roman" w:hAnsi="Times New Roman" w:cs="Times New Roman"/>
          <w:bCs/>
          <w:sz w:val="24"/>
        </w:rPr>
        <w:t>частниками торговой деятельности? Назовите с</w:t>
      </w:r>
      <w:r w:rsidRPr="00CF2C28">
        <w:rPr>
          <w:rFonts w:ascii="Times New Roman" w:hAnsi="Times New Roman" w:cs="Times New Roman"/>
          <w:sz w:val="24"/>
        </w:rPr>
        <w:t xml:space="preserve">убъекты торговой  деятельности. </w:t>
      </w:r>
    </w:p>
    <w:p w:rsidR="0075783F" w:rsidRPr="00CF2C28" w:rsidRDefault="0075783F" w:rsidP="003165D0">
      <w:pPr>
        <w:pStyle w:val="aff6"/>
        <w:numPr>
          <w:ilvl w:val="0"/>
          <w:numId w:val="119"/>
        </w:numPr>
        <w:tabs>
          <w:tab w:val="left" w:pos="426"/>
          <w:tab w:val="left" w:pos="709"/>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sz w:val="24"/>
        </w:rPr>
        <w:t>Дайте определение понятиям рынок, конъюнктура рынка. Как влияет соотношение спроса и предложения на уровень цен?</w:t>
      </w:r>
    </w:p>
    <w:p w:rsidR="0075783F" w:rsidRDefault="0075783F" w:rsidP="003165D0">
      <w:pPr>
        <w:pStyle w:val="aff6"/>
        <w:numPr>
          <w:ilvl w:val="0"/>
          <w:numId w:val="119"/>
        </w:numPr>
        <w:tabs>
          <w:tab w:val="left" w:pos="426"/>
          <w:tab w:val="left" w:pos="709"/>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sz w:val="24"/>
        </w:rPr>
        <w:t>Поясните понятие емкости</w:t>
      </w:r>
      <w:r>
        <w:rPr>
          <w:rFonts w:ascii="Times New Roman" w:hAnsi="Times New Roman" w:cs="Times New Roman"/>
          <w:sz w:val="24"/>
        </w:rPr>
        <w:t xml:space="preserve"> рынка</w:t>
      </w:r>
    </w:p>
    <w:p w:rsidR="0075783F" w:rsidRPr="00CF2C28" w:rsidRDefault="0075783F" w:rsidP="003165D0">
      <w:pPr>
        <w:pStyle w:val="aff6"/>
        <w:numPr>
          <w:ilvl w:val="0"/>
          <w:numId w:val="119"/>
        </w:numPr>
        <w:tabs>
          <w:tab w:val="left" w:pos="426"/>
          <w:tab w:val="left" w:pos="709"/>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sz w:val="24"/>
        </w:rPr>
        <w:t>Раскройте содержание з</w:t>
      </w:r>
      <w:r w:rsidRPr="00CF2C28">
        <w:rPr>
          <w:rFonts w:ascii="Times New Roman" w:hAnsi="Times New Roman" w:cs="Times New Roman"/>
          <w:bCs/>
          <w:color w:val="000000"/>
          <w:sz w:val="24"/>
        </w:rPr>
        <w:t xml:space="preserve">акупочной деятельности.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Перечислите возможные источники закупки.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Дайте характеристику двум формам организации торговли.</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Что такое товарная биржа, каковыо</w:t>
      </w:r>
      <w:r w:rsidRPr="00CF2C28">
        <w:rPr>
          <w:rFonts w:ascii="Times New Roman" w:hAnsi="Times New Roman" w:cs="Times New Roman"/>
          <w:bCs/>
          <w:spacing w:val="2"/>
          <w:sz w:val="24"/>
        </w:rPr>
        <w:t>собенности биржевой торговли</w:t>
      </w:r>
      <w:r w:rsidRPr="00CF2C28">
        <w:rPr>
          <w:rFonts w:ascii="Times New Roman" w:hAnsi="Times New Roman" w:cs="Times New Roman"/>
          <w:sz w:val="24"/>
        </w:rPr>
        <w:t>.</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Каковы о</w:t>
      </w:r>
      <w:r w:rsidRPr="00CF2C28">
        <w:rPr>
          <w:rFonts w:ascii="Times New Roman" w:hAnsi="Times New Roman" w:cs="Times New Roman"/>
          <w:bCs/>
          <w:iCs/>
          <w:spacing w:val="2"/>
          <w:sz w:val="24"/>
        </w:rPr>
        <w:t xml:space="preserve">тличительные черты ярмарочной торговли.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Дайте определение понятиям запрос и оферта.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Расскажите о стадиях и подходах к ведению деловых переговоров.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Что такое договор? Какие виды договоров Вам известны?</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Дайте определение понятию оптовая торговля.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Дайте характеристику ф</w:t>
      </w:r>
      <w:r w:rsidRPr="00CF2C28">
        <w:rPr>
          <w:rFonts w:ascii="Times New Roman" w:hAnsi="Times New Roman" w:cs="Times New Roman"/>
          <w:bCs/>
          <w:spacing w:val="2"/>
          <w:sz w:val="24"/>
        </w:rPr>
        <w:t>ормам организации оптовой торговли.</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pacing w:val="2"/>
          <w:sz w:val="24"/>
        </w:rPr>
        <w:t>Какова п</w:t>
      </w:r>
      <w:r w:rsidRPr="00CF2C28">
        <w:rPr>
          <w:rFonts w:ascii="Times New Roman" w:hAnsi="Times New Roman" w:cs="Times New Roman"/>
          <w:sz w:val="24"/>
        </w:rPr>
        <w:t>оследовательность выполнений коммерческих операций при оптовой продаже?</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Дайте определение понятию розничная торговля.</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 к</w:t>
      </w:r>
      <w:r w:rsidRPr="00CF2C28">
        <w:rPr>
          <w:rFonts w:ascii="Times New Roman" w:hAnsi="Times New Roman" w:cs="Times New Roman"/>
          <w:bCs/>
          <w:sz w:val="24"/>
        </w:rPr>
        <w:t>лассифицируются розничные торговые предприятия?</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Расскажите о методах  продажи в розничной торговле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Что представляет собой розничная   торговая сеть (ритейл)?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Какие формы внемагазинной розничной  торговли Вам известны?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Что такое многоуровневый сетевой маркетинг?</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Раскройте сущность франчайзинга.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Расскажите об особенностях электронной торговли. С какими рисками она связана?</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Расскажите о и их преимуществах прямых связей в торговле.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Какова роль </w:t>
      </w:r>
      <w:r w:rsidRPr="00CF2C28">
        <w:rPr>
          <w:rFonts w:ascii="Times New Roman" w:hAnsi="Times New Roman" w:cs="Times New Roman"/>
          <w:sz w:val="24"/>
        </w:rPr>
        <w:t xml:space="preserve">посредников в торговле? Какие виды посредников Вам известны?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Назовите основные экономические показатели торгового предприятия. </w:t>
      </w:r>
    </w:p>
    <w:p w:rsidR="0075783F" w:rsidRPr="00BE4305" w:rsidRDefault="0075783F" w:rsidP="00BE4305">
      <w:pPr>
        <w:pStyle w:val="aff6"/>
        <w:tabs>
          <w:tab w:val="left" w:pos="709"/>
          <w:tab w:val="left" w:pos="993"/>
          <w:tab w:val="center" w:pos="4748"/>
        </w:tabs>
        <w:spacing w:after="0" w:line="240" w:lineRule="auto"/>
        <w:ind w:left="0" w:right="357" w:firstLine="567"/>
        <w:jc w:val="both"/>
        <w:textAlignment w:val="baseline"/>
        <w:rPr>
          <w:rFonts w:ascii="Times New Roman" w:hAnsi="Times New Roman" w:cs="Times New Roman"/>
          <w:i/>
        </w:rPr>
      </w:pPr>
      <w:r w:rsidRPr="00BE4305">
        <w:rPr>
          <w:rFonts w:ascii="Times New Roman" w:hAnsi="Times New Roman" w:cs="Times New Roman"/>
          <w:i/>
          <w:sz w:val="24"/>
        </w:rPr>
        <w:t>К теме 3:</w:t>
      </w:r>
      <w:r w:rsidRPr="00BE4305">
        <w:rPr>
          <w:rFonts w:ascii="Times New Roman" w:hAnsi="Times New Roman" w:cs="Times New Roman"/>
          <w:i/>
        </w:rPr>
        <w:tab/>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маркетинг? В чем актуальность маркетингового подхода к ведению бизнеса?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Каково содержание маркетинговой деятельности предприятия?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Раскройте сущность концепций и принципов маркетинга.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комплекс маркетинга, каковы его основные элементы?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Сформулируйте задачи маркетинга, соответствующие различным состояниям спроса на рынке.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Дайте определение «маркетинговая среда». Каковы ее составляющие?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 возможных изменениях маркетинговой среды.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факторы макросреды. Как они влияют на деятельность компании?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Дайте характеристику основным факторам микросреды.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Назовите основные рыночные показатели.  </w:t>
      </w:r>
    </w:p>
    <w:p w:rsidR="0075783F" w:rsidRPr="00CF2C28" w:rsidRDefault="0075783F" w:rsidP="003165D0">
      <w:pPr>
        <w:numPr>
          <w:ilvl w:val="0"/>
          <w:numId w:val="120"/>
        </w:numPr>
        <w:tabs>
          <w:tab w:val="left" w:pos="0"/>
          <w:tab w:val="left" w:pos="993"/>
        </w:tabs>
        <w:ind w:left="993" w:hanging="426"/>
        <w:rPr>
          <w:rFonts w:cs="Times New Roman"/>
        </w:rPr>
      </w:pPr>
      <w:r w:rsidRPr="00CF2C28">
        <w:rPr>
          <w:rFonts w:cs="Times New Roman"/>
        </w:rPr>
        <w:t xml:space="preserve">В чем важность стратегического плана для фирмы? </w:t>
      </w:r>
    </w:p>
    <w:p w:rsidR="0075783F" w:rsidRPr="00CF2C28" w:rsidRDefault="0075783F" w:rsidP="003165D0">
      <w:pPr>
        <w:numPr>
          <w:ilvl w:val="0"/>
          <w:numId w:val="120"/>
        </w:numPr>
        <w:tabs>
          <w:tab w:val="left" w:pos="0"/>
          <w:tab w:val="left" w:pos="993"/>
        </w:tabs>
        <w:ind w:left="993" w:hanging="426"/>
        <w:rPr>
          <w:rFonts w:cs="Times New Roman"/>
        </w:rPr>
      </w:pPr>
      <w:r w:rsidRPr="00CF2C28">
        <w:rPr>
          <w:rFonts w:cs="Times New Roman"/>
        </w:rPr>
        <w:t>Дайте определения понятиям миссия, стратегия, цель.</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Каково содержание планов и программ маркетинга?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Что такое сегментирование  рынка? сегмент рынка?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основные критерии сегментирования потребительских рынков.</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Расскажите о трех стратегиях охвата рынка.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«позиционирование товара»? Перечислите возможные стратегии позиционирования.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Каковы основные направления дифференцирования рыночного предложения?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Опишите  процесс маркетингового исследования.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Поясните достоинства и недостатки первичной и вторичной информации.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основные методы  получения первичной информации.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Назовите внешние факторы, воздействующие на поведение покупателей. Как проявляется их влияние?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Назовите внутренние факторы, раскройте их влияние на покупательское поведение.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 процессе принятия о покупке. От чего зависит тип решения о покупке?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Каковы особенности спроса и  поведения деловых покупателей в процессе закупки?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основные элементы товарной политики фирмы.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В чем преимущества и недостатки  различных вариантов товарного ассортимента?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означает понятие «торговая марка»? Назовите ее элементы.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об основных функциях упаковки.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Опишите стадии жизненного цикла товара, укажите особенности маркетинга на каждой из них.</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конкурентоспособность товара? Перечислите основные показатели конкурентоспособности.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Назовите факторы, влияющие на  решения по ценам.</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Поясните возможные цели ценообразования. Каким будет уровень цены в каждом случае?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 ценовых стратегиях на товары – новинки. Приведите примеры.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понимается под распределением товара? Какова основная задача распределения?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Какие типы каналов Вы знаете? От чего зависит структура канала?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Расскажите о стратегиях сбыта.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Дайте характеристику основным  методам продвижения.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коммуникационная политика? Каковы ее возможные цели?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 оценить  эффективность коммуникации?</w:t>
      </w:r>
    </w:p>
    <w:p w:rsidR="0075783F" w:rsidRPr="00BE4305" w:rsidRDefault="0075783F" w:rsidP="00BE4305">
      <w:pPr>
        <w:pStyle w:val="aff6"/>
        <w:tabs>
          <w:tab w:val="left" w:pos="709"/>
          <w:tab w:val="left" w:pos="993"/>
        </w:tabs>
        <w:spacing w:after="0" w:line="240" w:lineRule="auto"/>
        <w:ind w:left="0" w:right="357" w:firstLine="567"/>
        <w:jc w:val="both"/>
        <w:textAlignment w:val="baseline"/>
        <w:rPr>
          <w:rFonts w:ascii="Times New Roman" w:hAnsi="Times New Roman" w:cs="Times New Roman"/>
          <w:i/>
          <w:sz w:val="24"/>
        </w:rPr>
      </w:pPr>
      <w:r w:rsidRPr="00BE4305">
        <w:rPr>
          <w:rFonts w:ascii="Times New Roman" w:hAnsi="Times New Roman" w:cs="Times New Roman"/>
          <w:i/>
          <w:sz w:val="24"/>
        </w:rPr>
        <w:t>К теме 4:</w:t>
      </w:r>
    </w:p>
    <w:p w:rsidR="0075783F" w:rsidRPr="00CF2C28" w:rsidRDefault="0075783F" w:rsidP="003165D0">
      <w:pPr>
        <w:pStyle w:val="aff6"/>
        <w:numPr>
          <w:ilvl w:val="0"/>
          <w:numId w:val="121"/>
        </w:numPr>
        <w:tabs>
          <w:tab w:val="left" w:pos="993"/>
        </w:tabs>
        <w:suppressAutoHyphens/>
        <w:spacing w:after="0" w:line="240" w:lineRule="auto"/>
        <w:ind w:left="993" w:hanging="426"/>
        <w:contextualSpacing/>
        <w:jc w:val="both"/>
        <w:rPr>
          <w:rFonts w:ascii="Times New Roman" w:hAnsi="Times New Roman" w:cs="Times New Roman"/>
          <w:sz w:val="24"/>
          <w:szCs w:val="24"/>
        </w:rPr>
      </w:pPr>
      <w:r w:rsidRPr="00CF2C28">
        <w:rPr>
          <w:rFonts w:ascii="Times New Roman" w:hAnsi="Times New Roman" w:cs="Times New Roman"/>
          <w:sz w:val="24"/>
          <w:szCs w:val="24"/>
        </w:rPr>
        <w:t xml:space="preserve">Раскройте содержание понятия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Каковы задачи и функции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Дайте определение понятиям логистическая система, логистическая цепь,  логистическая сеть, логистическая операция, логистический цикл.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Что такое материальный поток, финансовый и информационный потоки?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Расскажите о шести принципах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Перечислите возможные логистические издержки.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Поясните «Золотое» правило логистики - «7R».</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Каковы цели и задачи закупочной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Назовите стадии процесса закупки.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 происходит выбор поставщика?</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Какую роль играют товарные запасы. Какие издержки с ними связанны?</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Расскажите о концепции «JustinTime» (точно вовремя).</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Назовите основные методы закупок.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Каковы цели и задачи производственной логистики?</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Раскройте сущность тянущей и толкающей производственных систем.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Расскажите об управлении заказами. Поясните п</w:t>
      </w:r>
      <w:r w:rsidRPr="00CF2C28">
        <w:rPr>
          <w:rFonts w:cs="Times New Roman"/>
          <w:iCs/>
        </w:rPr>
        <w:t xml:space="preserve">равила приоритетов.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shd w:val="clear" w:color="auto" w:fill="FFFFFF"/>
        </w:rPr>
        <w:t>Поясните "Модель воронки"в управлении материальными потоками в производстве.</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shd w:val="clear" w:color="auto" w:fill="FFFFFF"/>
        </w:rPr>
        <w:t>Каковы ц</w:t>
      </w:r>
      <w:r w:rsidRPr="00CF2C28">
        <w:rPr>
          <w:rFonts w:cs="Times New Roman"/>
        </w:rPr>
        <w:t xml:space="preserve">ели и задачи транспортной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В чем заключается логистический подход к транспортировке?</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Дайте характеристику различным видам транспорта.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Какие виды перевозок Вам известны?</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Как осуществляется выбор перевозчика?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В чем задачи логистики складирования?</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Какие виды складов Вам известны?</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Какие операции выполняются на складе? Расскажите о размещении товаров на складе.</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Что такое распределительный центр?</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Каковы задачи распределительной логистики?</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Поясните взаимосвязь маркетинга и логистики в системе распределения. </w:t>
      </w:r>
    </w:p>
    <w:p w:rsidR="0075783F" w:rsidRPr="0075783F" w:rsidRDefault="0075783F" w:rsidP="003165D0">
      <w:pPr>
        <w:pStyle w:val="af6"/>
        <w:numPr>
          <w:ilvl w:val="0"/>
          <w:numId w:val="121"/>
        </w:numPr>
        <w:shd w:val="clear" w:color="auto" w:fill="FFFFFF"/>
        <w:tabs>
          <w:tab w:val="left" w:pos="426"/>
          <w:tab w:val="left" w:pos="993"/>
        </w:tabs>
        <w:spacing w:before="0" w:after="0"/>
        <w:ind w:left="993" w:hanging="426"/>
        <w:jc w:val="both"/>
        <w:rPr>
          <w:rFonts w:cs="Times New Roman"/>
        </w:rPr>
      </w:pPr>
      <w:r w:rsidRPr="0075783F">
        <w:rPr>
          <w:rFonts w:cs="Times New Roman"/>
        </w:rPr>
        <w:t xml:space="preserve">Расскажите о каналах распределения: их видах и функциях. </w:t>
      </w:r>
    </w:p>
    <w:p w:rsidR="0075783F" w:rsidRPr="0075783F" w:rsidRDefault="0075783F" w:rsidP="003165D0">
      <w:pPr>
        <w:pStyle w:val="af6"/>
        <w:numPr>
          <w:ilvl w:val="0"/>
          <w:numId w:val="121"/>
        </w:numPr>
        <w:shd w:val="clear" w:color="auto" w:fill="FFFFFF"/>
        <w:tabs>
          <w:tab w:val="left" w:pos="426"/>
          <w:tab w:val="left" w:pos="993"/>
        </w:tabs>
        <w:spacing w:before="0" w:after="0"/>
        <w:ind w:left="993" w:hanging="426"/>
        <w:jc w:val="both"/>
        <w:rPr>
          <w:rFonts w:cs="Times New Roman"/>
          <w:b/>
        </w:rPr>
      </w:pPr>
      <w:r w:rsidRPr="0075783F">
        <w:rPr>
          <w:rStyle w:val="affe"/>
          <w:rFonts w:cs="Times New Roman"/>
          <w:b w:val="0"/>
        </w:rPr>
        <w:t>Каковы цели и задачи информационной логистики</w:t>
      </w:r>
      <w:r>
        <w:rPr>
          <w:rStyle w:val="affe"/>
          <w:rFonts w:cs="Times New Roman"/>
          <w:b w:val="0"/>
        </w:rPr>
        <w:t>?</w:t>
      </w:r>
      <w:r w:rsidRPr="0075783F">
        <w:rPr>
          <w:rStyle w:val="affe"/>
          <w:rFonts w:cs="Times New Roman"/>
          <w:b w:val="0"/>
        </w:rPr>
        <w:t xml:space="preserve">  </w:t>
      </w:r>
    </w:p>
    <w:p w:rsidR="00BE4305" w:rsidRDefault="00BE4305" w:rsidP="00153809">
      <w:pPr>
        <w:jc w:val="both"/>
        <w:rPr>
          <w:rFonts w:cs="Times New Roman"/>
          <w:lang w:eastAsia="ru-RU"/>
        </w:rPr>
      </w:pPr>
    </w:p>
    <w:p w:rsidR="00153809" w:rsidRDefault="00153809" w:rsidP="00153809">
      <w:pPr>
        <w:jc w:val="both"/>
        <w:rPr>
          <w:rFonts w:cs="Times New Roman"/>
          <w:lang w:eastAsia="ru-RU"/>
        </w:rPr>
      </w:pPr>
      <w:r>
        <w:rPr>
          <w:rFonts w:cs="Times New Roman"/>
          <w:lang w:eastAsia="ru-RU"/>
        </w:rPr>
        <w:t xml:space="preserve">Вопросы к </w:t>
      </w:r>
      <w:r w:rsidR="0075783F">
        <w:rPr>
          <w:rFonts w:cs="Times New Roman"/>
          <w:lang w:eastAsia="ru-RU"/>
        </w:rPr>
        <w:t>зачет</w:t>
      </w:r>
      <w:r>
        <w:rPr>
          <w:rFonts w:cs="Times New Roman"/>
          <w:lang w:eastAsia="ru-RU"/>
        </w:rPr>
        <w:t>у позволяю</w:t>
      </w:r>
      <w:r w:rsidRPr="00702DFB">
        <w:rPr>
          <w:rFonts w:cs="Times New Roman"/>
          <w:lang w:eastAsia="ru-RU"/>
        </w:rPr>
        <w:t xml:space="preserve">т студентам </w:t>
      </w:r>
      <w:r>
        <w:rPr>
          <w:rFonts w:cs="Times New Roman"/>
          <w:lang w:eastAsia="ru-RU"/>
        </w:rPr>
        <w:t xml:space="preserve">качественно к нему подготовиться  и </w:t>
      </w:r>
      <w:r w:rsidR="000C0B2E">
        <w:rPr>
          <w:rFonts w:cs="Times New Roman"/>
          <w:lang w:eastAsia="ru-RU"/>
        </w:rPr>
        <w:t xml:space="preserve">успешно </w:t>
      </w:r>
      <w:r>
        <w:rPr>
          <w:rFonts w:cs="Times New Roman"/>
          <w:lang w:eastAsia="ru-RU"/>
        </w:rPr>
        <w:t xml:space="preserve">сдать. </w:t>
      </w:r>
    </w:p>
    <w:p w:rsidR="00153809" w:rsidRDefault="00153809" w:rsidP="00153809">
      <w:pPr>
        <w:pStyle w:val="aff6"/>
        <w:tabs>
          <w:tab w:val="left" w:pos="1080"/>
        </w:tabs>
        <w:spacing w:after="0" w:line="240" w:lineRule="auto"/>
        <w:ind w:left="0"/>
        <w:jc w:val="both"/>
        <w:rPr>
          <w:rFonts w:ascii="Times New Roman" w:hAnsi="Times New Roman" w:cs="Times New Roman"/>
          <w:sz w:val="24"/>
          <w:szCs w:val="24"/>
        </w:rPr>
      </w:pPr>
      <w:r w:rsidRPr="00DA75D7">
        <w:rPr>
          <w:rFonts w:ascii="Times New Roman" w:hAnsi="Times New Roman" w:cs="Times New Roman"/>
          <w:sz w:val="24"/>
          <w:szCs w:val="24"/>
        </w:rPr>
        <w:t xml:space="preserve">Критерии оценки </w:t>
      </w:r>
    </w:p>
    <w:p w:rsidR="00153809" w:rsidRPr="009B5D1F" w:rsidRDefault="00153809" w:rsidP="00153809">
      <w:pPr>
        <w:jc w:val="both"/>
        <w:rPr>
          <w:rFonts w:cs="Times New Roman"/>
        </w:rPr>
      </w:pPr>
    </w:p>
    <w:tbl>
      <w:tblPr>
        <w:tblStyle w:val="36"/>
        <w:tblW w:w="0" w:type="auto"/>
        <w:tblLook w:val="04A0" w:firstRow="1" w:lastRow="0" w:firstColumn="1" w:lastColumn="0" w:noHBand="0" w:noVBand="1"/>
      </w:tblPr>
      <w:tblGrid>
        <w:gridCol w:w="1126"/>
        <w:gridCol w:w="1214"/>
        <w:gridCol w:w="7855"/>
      </w:tblGrid>
      <w:tr w:rsidR="00153809" w:rsidRPr="009B5D1F" w:rsidTr="000E3114">
        <w:tc>
          <w:tcPr>
            <w:tcW w:w="1126" w:type="dxa"/>
          </w:tcPr>
          <w:p w:rsidR="00153809" w:rsidRPr="009B5D1F" w:rsidRDefault="00153809" w:rsidP="000E3114">
            <w:pPr>
              <w:jc w:val="center"/>
              <w:rPr>
                <w:rFonts w:ascii="Times New Roman" w:hAnsi="Times New Roman" w:cs="Times New Roman"/>
              </w:rPr>
            </w:pPr>
            <w:r>
              <w:rPr>
                <w:rFonts w:ascii="Times New Roman" w:hAnsi="Times New Roman" w:cs="Times New Roman"/>
              </w:rPr>
              <w:t>Оценка</w:t>
            </w:r>
          </w:p>
        </w:tc>
        <w:tc>
          <w:tcPr>
            <w:tcW w:w="1214" w:type="dxa"/>
          </w:tcPr>
          <w:p w:rsidR="00153809" w:rsidRPr="009B5D1F" w:rsidRDefault="00153809" w:rsidP="000E3114">
            <w:pPr>
              <w:jc w:val="center"/>
              <w:rPr>
                <w:rFonts w:ascii="Times New Roman" w:hAnsi="Times New Roman" w:cs="Times New Roman"/>
              </w:rPr>
            </w:pPr>
            <w:r>
              <w:rPr>
                <w:rFonts w:ascii="Times New Roman" w:hAnsi="Times New Roman" w:cs="Times New Roman"/>
              </w:rPr>
              <w:t>Баллы</w:t>
            </w:r>
          </w:p>
        </w:tc>
        <w:tc>
          <w:tcPr>
            <w:tcW w:w="7855"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Описание</w:t>
            </w:r>
          </w:p>
        </w:tc>
      </w:tr>
      <w:tr w:rsidR="00153809" w:rsidRPr="009B5D1F" w:rsidTr="000E3114">
        <w:tc>
          <w:tcPr>
            <w:tcW w:w="1126" w:type="dxa"/>
          </w:tcPr>
          <w:p w:rsidR="00153809" w:rsidRPr="009B5D1F" w:rsidRDefault="008E0563" w:rsidP="000E3114">
            <w:pPr>
              <w:jc w:val="both"/>
              <w:rPr>
                <w:rFonts w:ascii="Times New Roman" w:hAnsi="Times New Roman" w:cs="Times New Roman"/>
              </w:rPr>
            </w:pPr>
            <w:r>
              <w:rPr>
                <w:rFonts w:ascii="Times New Roman" w:hAnsi="Times New Roman" w:cs="Times New Roman"/>
              </w:rPr>
              <w:t xml:space="preserve">      </w:t>
            </w:r>
            <w:r w:rsidR="00153809" w:rsidRPr="009B5D1F">
              <w:rPr>
                <w:rFonts w:ascii="Times New Roman" w:hAnsi="Times New Roman" w:cs="Times New Roman"/>
              </w:rPr>
              <w:t>5</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19–20</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eastAsia="Calibri" w:hAnsi="Times New Roman" w:cs="Times New Roman"/>
              </w:rPr>
              <w:t xml:space="preserve">выставляется бакалавру, если четко и правильно отвечал на вопросы, давал развернутый и аргументированный ответ по каждому вопросу, показывая широту и глубину знаний, в ответах </w:t>
            </w:r>
            <w:r>
              <w:rPr>
                <w:rFonts w:ascii="Times New Roman" w:eastAsia="Calibri" w:hAnsi="Times New Roman" w:cs="Times New Roman"/>
              </w:rPr>
              <w:t xml:space="preserve">умело использовал нормативные, </w:t>
            </w:r>
            <w:r w:rsidRPr="009B5D1F">
              <w:rPr>
                <w:rFonts w:ascii="Times New Roman" w:eastAsia="Calibri" w:hAnsi="Times New Roman" w:cs="Times New Roman"/>
              </w:rPr>
              <w:t>правовые документы</w:t>
            </w:r>
            <w:r>
              <w:rPr>
                <w:rFonts w:ascii="Times New Roman" w:eastAsia="Calibri" w:hAnsi="Times New Roman" w:cs="Times New Roman"/>
              </w:rPr>
              <w:t>, корректно использовал соответствующую терминологию</w:t>
            </w:r>
          </w:p>
        </w:tc>
      </w:tr>
      <w:tr w:rsidR="00153809" w:rsidRPr="009B5D1F" w:rsidTr="000E3114">
        <w:tc>
          <w:tcPr>
            <w:tcW w:w="1126"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4</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16–18</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eastAsia="Calibri" w:hAnsi="Times New Roman" w:cs="Times New Roman"/>
              </w:rPr>
              <w:t>если правильно отвечал на большинство вопросов и подкреплял ответ знаниями нормативных и правовых документов</w:t>
            </w:r>
            <w:r>
              <w:rPr>
                <w:rFonts w:ascii="Times New Roman" w:eastAsia="Calibri" w:hAnsi="Times New Roman" w:cs="Times New Roman"/>
              </w:rPr>
              <w:t xml:space="preserve">, </w:t>
            </w:r>
            <w:r w:rsidRPr="006D7DFA">
              <w:rPr>
                <w:rFonts w:ascii="Times New Roman" w:eastAsia="Calibri" w:hAnsi="Times New Roman" w:cs="Times New Roman"/>
              </w:rPr>
              <w:t>корректно использовал соответствующую терминологию</w:t>
            </w:r>
            <w:r>
              <w:rPr>
                <w:rFonts w:ascii="Times New Roman" w:eastAsia="Calibri" w:hAnsi="Times New Roman" w:cs="Times New Roman"/>
              </w:rPr>
              <w:t>.</w:t>
            </w:r>
          </w:p>
        </w:tc>
      </w:tr>
      <w:tr w:rsidR="00153809" w:rsidRPr="009B5D1F" w:rsidTr="000E3114">
        <w:tc>
          <w:tcPr>
            <w:tcW w:w="1126"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3</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13–15</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eastAsia="Calibri" w:hAnsi="Times New Roman" w:cs="Times New Roman"/>
              </w:rPr>
              <w:t>если хорошо отвечал  на вопросы (не менее 40 %) , при ответах на некоторые использовал нормативные и правовые документы</w:t>
            </w:r>
            <w:r w:rsidR="00094F91">
              <w:t>,</w:t>
            </w:r>
            <w:r w:rsidRPr="001B3300">
              <w:rPr>
                <w:rFonts w:ascii="Times New Roman" w:eastAsia="Calibri" w:hAnsi="Times New Roman" w:cs="Times New Roman"/>
              </w:rPr>
              <w:t xml:space="preserve"> использовал </w:t>
            </w:r>
            <w:r>
              <w:rPr>
                <w:rFonts w:ascii="Times New Roman" w:eastAsia="Calibri" w:hAnsi="Times New Roman" w:cs="Times New Roman"/>
              </w:rPr>
              <w:t>те</w:t>
            </w:r>
            <w:r w:rsidRPr="001B3300">
              <w:rPr>
                <w:rFonts w:ascii="Times New Roman" w:eastAsia="Calibri" w:hAnsi="Times New Roman" w:cs="Times New Roman"/>
              </w:rPr>
              <w:t>рминологию</w:t>
            </w:r>
          </w:p>
        </w:tc>
      </w:tr>
      <w:tr w:rsidR="00153809" w:rsidRPr="009B5D1F" w:rsidTr="000E3114">
        <w:tc>
          <w:tcPr>
            <w:tcW w:w="1126"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2</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9–12</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153809" w:rsidRDefault="00153809" w:rsidP="00153809">
      <w:pPr>
        <w:rPr>
          <w:rFonts w:cs="Times New Roman"/>
          <w:b/>
        </w:rPr>
      </w:pPr>
    </w:p>
    <w:p w:rsidR="00153809" w:rsidRPr="004D52E0" w:rsidRDefault="00153809" w:rsidP="00C974CB">
      <w:pPr>
        <w:tabs>
          <w:tab w:val="left" w:pos="993"/>
        </w:tabs>
        <w:jc w:val="both"/>
        <w:rPr>
          <w:iCs/>
        </w:rPr>
      </w:pPr>
    </w:p>
    <w:sectPr w:rsidR="00153809" w:rsidRPr="004D52E0" w:rsidSect="00DF7562">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10" w:rsidRDefault="00D63F10">
      <w:r>
        <w:separator/>
      </w:r>
    </w:p>
  </w:endnote>
  <w:endnote w:type="continuationSeparator" w:id="0">
    <w:p w:rsidR="00D63F10" w:rsidRDefault="00D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68" w:rsidRDefault="006D5D9F">
    <w:pPr>
      <w:pStyle w:val="af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52400" cy="174625"/>
              <wp:effectExtent l="0" t="635" r="317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68" w:rsidRPr="00EF2877" w:rsidRDefault="00BC2268" w:rsidP="00EF2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hEeQIAAP4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" stroked="f">
              <v:textbox inset="0,0,0,0">
                <w:txbxContent>
                  <w:p w:rsidR="00BC2268" w:rsidRPr="00EF2877" w:rsidRDefault="00BC2268" w:rsidP="00EF287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10" w:rsidRDefault="00D63F10">
      <w:r>
        <w:separator/>
      </w:r>
    </w:p>
  </w:footnote>
  <w:footnote w:type="continuationSeparator" w:id="0">
    <w:p w:rsidR="00D63F10" w:rsidRDefault="00D63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15:restartNumberingAfterBreak="0">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15:restartNumberingAfterBreak="0">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15:restartNumberingAfterBreak="0">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15:restartNumberingAfterBreak="0">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15:restartNumberingAfterBreak="0">
    <w:nsid w:val="00963148"/>
    <w:multiLevelType w:val="hybridMultilevel"/>
    <w:tmpl w:val="CD1C4030"/>
    <w:lvl w:ilvl="0" w:tplc="897AA7FC">
      <w:start w:val="1"/>
      <w:numFmt w:val="decimal"/>
      <w:lvlText w:val="%1"/>
      <w:lvlJc w:val="left"/>
      <w:pPr>
        <w:ind w:left="1069" w:hanging="360"/>
      </w:pPr>
      <w:rPr>
        <w:rFonts w:hint="default"/>
      </w:rPr>
    </w:lvl>
    <w:lvl w:ilvl="1" w:tplc="EEDACBA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0F72CCD"/>
    <w:multiLevelType w:val="hybridMultilevel"/>
    <w:tmpl w:val="D3804BB6"/>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624062"/>
    <w:multiLevelType w:val="hybridMultilevel"/>
    <w:tmpl w:val="56042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7D6F67"/>
    <w:multiLevelType w:val="hybridMultilevel"/>
    <w:tmpl w:val="175EE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684F7C"/>
    <w:multiLevelType w:val="hybridMultilevel"/>
    <w:tmpl w:val="096A7046"/>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863FDF"/>
    <w:multiLevelType w:val="hybridMultilevel"/>
    <w:tmpl w:val="115AFEEA"/>
    <w:lvl w:ilvl="0" w:tplc="51D84742">
      <w:start w:val="1"/>
      <w:numFmt w:val="bullet"/>
      <w:lvlText w:val=""/>
      <w:lvlJc w:val="left"/>
      <w:pPr>
        <w:ind w:left="720" w:hanging="360"/>
      </w:pPr>
      <w:rPr>
        <w:rFonts w:ascii="Symbol" w:hAnsi="Symbol" w:hint="default"/>
      </w:rPr>
    </w:lvl>
    <w:lvl w:ilvl="1" w:tplc="51D8474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DF057B"/>
    <w:multiLevelType w:val="hybridMultilevel"/>
    <w:tmpl w:val="DA300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7E38F3"/>
    <w:multiLevelType w:val="hybridMultilevel"/>
    <w:tmpl w:val="F9280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995604"/>
    <w:multiLevelType w:val="hybridMultilevel"/>
    <w:tmpl w:val="43744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B1566B"/>
    <w:multiLevelType w:val="hybridMultilevel"/>
    <w:tmpl w:val="0D64FE08"/>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C82130"/>
    <w:multiLevelType w:val="hybridMultilevel"/>
    <w:tmpl w:val="D31EC6A2"/>
    <w:lvl w:ilvl="0" w:tplc="F84E9266">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15D77C11"/>
    <w:multiLevelType w:val="hybridMultilevel"/>
    <w:tmpl w:val="CFB290E0"/>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15:restartNumberingAfterBreak="0">
    <w:nsid w:val="1659003B"/>
    <w:multiLevelType w:val="hybridMultilevel"/>
    <w:tmpl w:val="EFAE7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4D0A3B"/>
    <w:multiLevelType w:val="multilevel"/>
    <w:tmpl w:val="5C8AB0C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D12318"/>
    <w:multiLevelType w:val="hybridMultilevel"/>
    <w:tmpl w:val="00341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71246C"/>
    <w:multiLevelType w:val="hybridMultilevel"/>
    <w:tmpl w:val="1EBEDC86"/>
    <w:lvl w:ilvl="0" w:tplc="F84E9266">
      <w:start w:val="1"/>
      <w:numFmt w:val="upp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1B4266EE"/>
    <w:multiLevelType w:val="hybridMultilevel"/>
    <w:tmpl w:val="08DAF4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AA03D9"/>
    <w:multiLevelType w:val="hybridMultilevel"/>
    <w:tmpl w:val="7DF6DD1E"/>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1C1D333F"/>
    <w:multiLevelType w:val="hybridMultilevel"/>
    <w:tmpl w:val="64A44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2D2DC8"/>
    <w:multiLevelType w:val="hybridMultilevel"/>
    <w:tmpl w:val="FA10D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D057AE9"/>
    <w:multiLevelType w:val="hybridMultilevel"/>
    <w:tmpl w:val="2458C3C0"/>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D02139"/>
    <w:multiLevelType w:val="hybridMultilevel"/>
    <w:tmpl w:val="86E8F34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346E2F"/>
    <w:multiLevelType w:val="hybridMultilevel"/>
    <w:tmpl w:val="96A0E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4358C5"/>
    <w:multiLevelType w:val="hybridMultilevel"/>
    <w:tmpl w:val="8046A008"/>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49D5285"/>
    <w:multiLevelType w:val="hybridMultilevel"/>
    <w:tmpl w:val="228EE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3B4E7B"/>
    <w:multiLevelType w:val="hybridMultilevel"/>
    <w:tmpl w:val="F6106182"/>
    <w:lvl w:ilvl="0" w:tplc="F84E9266">
      <w:start w:val="1"/>
      <w:numFmt w:val="upperLetter"/>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EF4215"/>
    <w:multiLevelType w:val="multilevel"/>
    <w:tmpl w:val="B476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0F0228"/>
    <w:multiLevelType w:val="hybridMultilevel"/>
    <w:tmpl w:val="EE607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504548"/>
    <w:multiLevelType w:val="hybridMultilevel"/>
    <w:tmpl w:val="25D230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9136CA6"/>
    <w:multiLevelType w:val="hybridMultilevel"/>
    <w:tmpl w:val="E9724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CD602D"/>
    <w:multiLevelType w:val="hybridMultilevel"/>
    <w:tmpl w:val="B0F07E10"/>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AB46F5B"/>
    <w:multiLevelType w:val="hybridMultilevel"/>
    <w:tmpl w:val="6CDA5994"/>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EB3A8A"/>
    <w:multiLevelType w:val="hybridMultilevel"/>
    <w:tmpl w:val="E0C46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C4778D"/>
    <w:multiLevelType w:val="hybridMultilevel"/>
    <w:tmpl w:val="6F0C7DA2"/>
    <w:lvl w:ilvl="0" w:tplc="EF540536">
      <w:numFmt w:val="bullet"/>
      <w:lvlText w:val=""/>
      <w:lvlJc w:val="left"/>
      <w:pPr>
        <w:ind w:left="1146" w:hanging="360"/>
      </w:pPr>
      <w:rPr>
        <w:rFonts w:ascii="Symbol" w:eastAsia="Times New Roman" w:hAnsi="Symbol" w:cs="Times New Roman" w:hint="default"/>
        <w:w w:val="97"/>
        <w:sz w:val="26"/>
        <w:szCs w:val="2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2F3D699D"/>
    <w:multiLevelType w:val="hybridMultilevel"/>
    <w:tmpl w:val="02B2D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5C6B39"/>
    <w:multiLevelType w:val="multilevel"/>
    <w:tmpl w:val="93A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F2460B"/>
    <w:multiLevelType w:val="hybridMultilevel"/>
    <w:tmpl w:val="8CAE6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27165E7"/>
    <w:multiLevelType w:val="hybridMultilevel"/>
    <w:tmpl w:val="36C240C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7F3EA4"/>
    <w:multiLevelType w:val="hybridMultilevel"/>
    <w:tmpl w:val="C5C6ED66"/>
    <w:lvl w:ilvl="0" w:tplc="09FAF79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34166377"/>
    <w:multiLevelType w:val="multilevel"/>
    <w:tmpl w:val="BB6A4B6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232E31"/>
    <w:multiLevelType w:val="multilevel"/>
    <w:tmpl w:val="80E68E30"/>
    <w:lvl w:ilvl="0">
      <w:start w:val="1"/>
      <w:numFmt w:val="upp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4B2794"/>
    <w:multiLevelType w:val="hybridMultilevel"/>
    <w:tmpl w:val="13C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1F58EF"/>
    <w:multiLevelType w:val="hybridMultilevel"/>
    <w:tmpl w:val="0380C1B0"/>
    <w:lvl w:ilvl="0" w:tplc="8048DDE4">
      <w:start w:val="1"/>
      <w:numFmt w:val="decimal"/>
      <w:lvlText w:val="%1"/>
      <w:lvlJc w:val="left"/>
      <w:pPr>
        <w:ind w:left="603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C4F6118"/>
    <w:multiLevelType w:val="hybridMultilevel"/>
    <w:tmpl w:val="4B7A0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F5500A"/>
    <w:multiLevelType w:val="hybridMultilevel"/>
    <w:tmpl w:val="9B1AB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E3E0A5C"/>
    <w:multiLevelType w:val="hybridMultilevel"/>
    <w:tmpl w:val="3980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E9C3835"/>
    <w:multiLevelType w:val="hybridMultilevel"/>
    <w:tmpl w:val="25F69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F031F3D"/>
    <w:multiLevelType w:val="hybridMultilevel"/>
    <w:tmpl w:val="3C446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2D4F03"/>
    <w:multiLevelType w:val="hybridMultilevel"/>
    <w:tmpl w:val="EDA8F202"/>
    <w:lvl w:ilvl="0" w:tplc="09FAF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0786F8D"/>
    <w:multiLevelType w:val="hybridMultilevel"/>
    <w:tmpl w:val="9F26E642"/>
    <w:lvl w:ilvl="0" w:tplc="09FAF79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2BD1019"/>
    <w:multiLevelType w:val="hybridMultilevel"/>
    <w:tmpl w:val="A1AE2A7C"/>
    <w:lvl w:ilvl="0" w:tplc="F84E9266">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43611906"/>
    <w:multiLevelType w:val="hybridMultilevel"/>
    <w:tmpl w:val="3C32A548"/>
    <w:lvl w:ilvl="0" w:tplc="04190011">
      <w:start w:val="1"/>
      <w:numFmt w:val="decimal"/>
      <w:lvlText w:val="%1)"/>
      <w:lvlJc w:val="left"/>
      <w:pPr>
        <w:tabs>
          <w:tab w:val="num" w:pos="720"/>
        </w:tabs>
        <w:ind w:left="720" w:hanging="360"/>
      </w:pPr>
      <w:rPr>
        <w:rFonts w:hint="default"/>
      </w:rPr>
    </w:lvl>
    <w:lvl w:ilvl="1" w:tplc="A06CDCA2" w:tentative="1">
      <w:start w:val="1"/>
      <w:numFmt w:val="bullet"/>
      <w:lvlText w:val=""/>
      <w:lvlJc w:val="left"/>
      <w:pPr>
        <w:tabs>
          <w:tab w:val="num" w:pos="1440"/>
        </w:tabs>
        <w:ind w:left="1440" w:hanging="360"/>
      </w:pPr>
      <w:rPr>
        <w:rFonts w:ascii="Wingdings" w:hAnsi="Wingdings" w:hint="default"/>
      </w:rPr>
    </w:lvl>
    <w:lvl w:ilvl="2" w:tplc="C4381E16" w:tentative="1">
      <w:start w:val="1"/>
      <w:numFmt w:val="bullet"/>
      <w:lvlText w:val=""/>
      <w:lvlJc w:val="left"/>
      <w:pPr>
        <w:tabs>
          <w:tab w:val="num" w:pos="2160"/>
        </w:tabs>
        <w:ind w:left="2160" w:hanging="360"/>
      </w:pPr>
      <w:rPr>
        <w:rFonts w:ascii="Wingdings" w:hAnsi="Wingdings" w:hint="default"/>
      </w:rPr>
    </w:lvl>
    <w:lvl w:ilvl="3" w:tplc="7138FCB0" w:tentative="1">
      <w:start w:val="1"/>
      <w:numFmt w:val="bullet"/>
      <w:lvlText w:val=""/>
      <w:lvlJc w:val="left"/>
      <w:pPr>
        <w:tabs>
          <w:tab w:val="num" w:pos="2880"/>
        </w:tabs>
        <w:ind w:left="2880" w:hanging="360"/>
      </w:pPr>
      <w:rPr>
        <w:rFonts w:ascii="Wingdings" w:hAnsi="Wingdings" w:hint="default"/>
      </w:rPr>
    </w:lvl>
    <w:lvl w:ilvl="4" w:tplc="B08C8662" w:tentative="1">
      <w:start w:val="1"/>
      <w:numFmt w:val="bullet"/>
      <w:lvlText w:val=""/>
      <w:lvlJc w:val="left"/>
      <w:pPr>
        <w:tabs>
          <w:tab w:val="num" w:pos="3600"/>
        </w:tabs>
        <w:ind w:left="3600" w:hanging="360"/>
      </w:pPr>
      <w:rPr>
        <w:rFonts w:ascii="Wingdings" w:hAnsi="Wingdings" w:hint="default"/>
      </w:rPr>
    </w:lvl>
    <w:lvl w:ilvl="5" w:tplc="F96663B2" w:tentative="1">
      <w:start w:val="1"/>
      <w:numFmt w:val="bullet"/>
      <w:lvlText w:val=""/>
      <w:lvlJc w:val="left"/>
      <w:pPr>
        <w:tabs>
          <w:tab w:val="num" w:pos="4320"/>
        </w:tabs>
        <w:ind w:left="4320" w:hanging="360"/>
      </w:pPr>
      <w:rPr>
        <w:rFonts w:ascii="Wingdings" w:hAnsi="Wingdings" w:hint="default"/>
      </w:rPr>
    </w:lvl>
    <w:lvl w:ilvl="6" w:tplc="FC1A1EE2" w:tentative="1">
      <w:start w:val="1"/>
      <w:numFmt w:val="bullet"/>
      <w:lvlText w:val=""/>
      <w:lvlJc w:val="left"/>
      <w:pPr>
        <w:tabs>
          <w:tab w:val="num" w:pos="5040"/>
        </w:tabs>
        <w:ind w:left="5040" w:hanging="360"/>
      </w:pPr>
      <w:rPr>
        <w:rFonts w:ascii="Wingdings" w:hAnsi="Wingdings" w:hint="default"/>
      </w:rPr>
    </w:lvl>
    <w:lvl w:ilvl="7" w:tplc="1B1C4440" w:tentative="1">
      <w:start w:val="1"/>
      <w:numFmt w:val="bullet"/>
      <w:lvlText w:val=""/>
      <w:lvlJc w:val="left"/>
      <w:pPr>
        <w:tabs>
          <w:tab w:val="num" w:pos="5760"/>
        </w:tabs>
        <w:ind w:left="5760" w:hanging="360"/>
      </w:pPr>
      <w:rPr>
        <w:rFonts w:ascii="Wingdings" w:hAnsi="Wingdings" w:hint="default"/>
      </w:rPr>
    </w:lvl>
    <w:lvl w:ilvl="8" w:tplc="A23A3D7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D34780"/>
    <w:multiLevelType w:val="hybridMultilevel"/>
    <w:tmpl w:val="8FE03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4122797"/>
    <w:multiLevelType w:val="hybridMultilevel"/>
    <w:tmpl w:val="0B10A4B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47D3AC2"/>
    <w:multiLevelType w:val="hybridMultilevel"/>
    <w:tmpl w:val="DF9043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4BE5F02"/>
    <w:multiLevelType w:val="hybridMultilevel"/>
    <w:tmpl w:val="35767398"/>
    <w:lvl w:ilvl="0" w:tplc="8048DD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5575858"/>
    <w:multiLevelType w:val="hybridMultilevel"/>
    <w:tmpl w:val="BE126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81B7950"/>
    <w:multiLevelType w:val="hybridMultilevel"/>
    <w:tmpl w:val="9CEC7DA4"/>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8D0219"/>
    <w:multiLevelType w:val="hybridMultilevel"/>
    <w:tmpl w:val="3014BF48"/>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8AD4D47"/>
    <w:multiLevelType w:val="hybridMultilevel"/>
    <w:tmpl w:val="B7085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9574923"/>
    <w:multiLevelType w:val="hybridMultilevel"/>
    <w:tmpl w:val="0B8E9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58587C"/>
    <w:multiLevelType w:val="hybridMultilevel"/>
    <w:tmpl w:val="B268B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D75ECA"/>
    <w:multiLevelType w:val="hybridMultilevel"/>
    <w:tmpl w:val="FED84CB6"/>
    <w:lvl w:ilvl="0" w:tplc="6EC0482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B843B8B"/>
    <w:multiLevelType w:val="multilevel"/>
    <w:tmpl w:val="487046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4BE26A0F"/>
    <w:multiLevelType w:val="hybridMultilevel"/>
    <w:tmpl w:val="1A18530A"/>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DBF4F73"/>
    <w:multiLevelType w:val="hybridMultilevel"/>
    <w:tmpl w:val="6E80A400"/>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DD237BB"/>
    <w:multiLevelType w:val="hybridMultilevel"/>
    <w:tmpl w:val="5F440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E5C63C3"/>
    <w:multiLevelType w:val="hybridMultilevel"/>
    <w:tmpl w:val="F1EEF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EE8572D"/>
    <w:multiLevelType w:val="hybridMultilevel"/>
    <w:tmpl w:val="2340D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F037D4E"/>
    <w:multiLevelType w:val="multilevel"/>
    <w:tmpl w:val="DA6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F5D611B"/>
    <w:multiLevelType w:val="hybridMultilevel"/>
    <w:tmpl w:val="459CE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F844342"/>
    <w:multiLevelType w:val="hybridMultilevel"/>
    <w:tmpl w:val="025E2DCA"/>
    <w:lvl w:ilvl="0" w:tplc="04190011">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FC61A08"/>
    <w:multiLevelType w:val="hybridMultilevel"/>
    <w:tmpl w:val="B0CAC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AF7645"/>
    <w:multiLevelType w:val="hybridMultilevel"/>
    <w:tmpl w:val="2AA69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1CA6C10"/>
    <w:multiLevelType w:val="hybridMultilevel"/>
    <w:tmpl w:val="F9249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DB003A"/>
    <w:multiLevelType w:val="hybridMultilevel"/>
    <w:tmpl w:val="A3464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3923D0E"/>
    <w:multiLevelType w:val="multilevel"/>
    <w:tmpl w:val="F1F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952F99"/>
    <w:multiLevelType w:val="hybridMultilevel"/>
    <w:tmpl w:val="98187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56BF1EEA"/>
    <w:multiLevelType w:val="hybridMultilevel"/>
    <w:tmpl w:val="3DECE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15:restartNumberingAfterBreak="0">
    <w:nsid w:val="56E85A3E"/>
    <w:multiLevelType w:val="hybridMultilevel"/>
    <w:tmpl w:val="8DA0C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79D58C3"/>
    <w:multiLevelType w:val="hybridMultilevel"/>
    <w:tmpl w:val="03262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583D77E8"/>
    <w:multiLevelType w:val="hybridMultilevel"/>
    <w:tmpl w:val="A7EC8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9567BFF"/>
    <w:multiLevelType w:val="hybridMultilevel"/>
    <w:tmpl w:val="8B360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95A2714"/>
    <w:multiLevelType w:val="hybridMultilevel"/>
    <w:tmpl w:val="DE226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9CB03EB"/>
    <w:multiLevelType w:val="hybridMultilevel"/>
    <w:tmpl w:val="F53CB79C"/>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AC17737"/>
    <w:multiLevelType w:val="multilevel"/>
    <w:tmpl w:val="A53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CC1C75"/>
    <w:multiLevelType w:val="hybridMultilevel"/>
    <w:tmpl w:val="F698ADE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4C48E7"/>
    <w:multiLevelType w:val="hybridMultilevel"/>
    <w:tmpl w:val="F252B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D0D78BA"/>
    <w:multiLevelType w:val="hybridMultilevel"/>
    <w:tmpl w:val="894A6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E38631F"/>
    <w:multiLevelType w:val="hybridMultilevel"/>
    <w:tmpl w:val="EDD6A994"/>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9" w15:restartNumberingAfterBreak="0">
    <w:nsid w:val="5F9948A9"/>
    <w:multiLevelType w:val="hybridMultilevel"/>
    <w:tmpl w:val="966A0AC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05567E3"/>
    <w:multiLevelType w:val="hybridMultilevel"/>
    <w:tmpl w:val="7CDEE54C"/>
    <w:lvl w:ilvl="0" w:tplc="897AA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14B4D63"/>
    <w:multiLevelType w:val="hybridMultilevel"/>
    <w:tmpl w:val="3112F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422D41"/>
    <w:multiLevelType w:val="hybridMultilevel"/>
    <w:tmpl w:val="B39AA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4794433"/>
    <w:multiLevelType w:val="hybridMultilevel"/>
    <w:tmpl w:val="354E596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4990C9E"/>
    <w:multiLevelType w:val="hybridMultilevel"/>
    <w:tmpl w:val="89BA0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4A43D06"/>
    <w:multiLevelType w:val="multilevel"/>
    <w:tmpl w:val="B65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4E14E2A"/>
    <w:multiLevelType w:val="hybridMultilevel"/>
    <w:tmpl w:val="AA262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5263751"/>
    <w:multiLevelType w:val="hybridMultilevel"/>
    <w:tmpl w:val="9F6C7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53744D1"/>
    <w:multiLevelType w:val="hybridMultilevel"/>
    <w:tmpl w:val="2DBABDAC"/>
    <w:lvl w:ilvl="0" w:tplc="04190011">
      <w:start w:val="1"/>
      <w:numFmt w:val="decimal"/>
      <w:lvlText w:val="%1)"/>
      <w:lvlJc w:val="left"/>
      <w:pPr>
        <w:ind w:left="720" w:hanging="360"/>
      </w:pPr>
    </w:lvl>
    <w:lvl w:ilvl="1" w:tplc="E44CD264">
      <w:numFmt w:val="bullet"/>
      <w:lvlText w:val=""/>
      <w:lvlJc w:val="left"/>
      <w:pPr>
        <w:ind w:left="1440" w:hanging="360"/>
      </w:pPr>
      <w:rPr>
        <w:rFonts w:ascii="Symbol" w:eastAsiaTheme="minorEastAsia"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936D95"/>
    <w:multiLevelType w:val="hybridMultilevel"/>
    <w:tmpl w:val="9CD65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6E40B63"/>
    <w:multiLevelType w:val="hybridMultilevel"/>
    <w:tmpl w:val="095E9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76F4E32"/>
    <w:multiLevelType w:val="hybridMultilevel"/>
    <w:tmpl w:val="3886DC46"/>
    <w:lvl w:ilvl="0" w:tplc="04190011">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99A05C7"/>
    <w:multiLevelType w:val="hybridMultilevel"/>
    <w:tmpl w:val="9F924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A1D213C"/>
    <w:multiLevelType w:val="hybridMultilevel"/>
    <w:tmpl w:val="64F6B83E"/>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1F7D55"/>
    <w:multiLevelType w:val="hybridMultilevel"/>
    <w:tmpl w:val="F4BE9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B031AA3"/>
    <w:multiLevelType w:val="hybridMultilevel"/>
    <w:tmpl w:val="24984076"/>
    <w:lvl w:ilvl="0" w:tplc="897AA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97AA7F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BE21E90"/>
    <w:multiLevelType w:val="hybridMultilevel"/>
    <w:tmpl w:val="5FE2EBB8"/>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C5F5505"/>
    <w:multiLevelType w:val="hybridMultilevel"/>
    <w:tmpl w:val="D2662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E4B7FFC"/>
    <w:multiLevelType w:val="hybridMultilevel"/>
    <w:tmpl w:val="86DC1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276A82"/>
    <w:multiLevelType w:val="hybridMultilevel"/>
    <w:tmpl w:val="B79C8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FAE25B2"/>
    <w:multiLevelType w:val="hybridMultilevel"/>
    <w:tmpl w:val="D37E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FD041FB"/>
    <w:multiLevelType w:val="hybridMultilevel"/>
    <w:tmpl w:val="12F45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6A3CC6"/>
    <w:multiLevelType w:val="hybridMultilevel"/>
    <w:tmpl w:val="8B549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252026B"/>
    <w:multiLevelType w:val="hybridMultilevel"/>
    <w:tmpl w:val="C2F83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2A14D34"/>
    <w:multiLevelType w:val="hybridMultilevel"/>
    <w:tmpl w:val="006C73AE"/>
    <w:lvl w:ilvl="0" w:tplc="04190011">
      <w:start w:val="1"/>
      <w:numFmt w:val="decimal"/>
      <w:lvlText w:val="%1)"/>
      <w:lvlJc w:val="left"/>
      <w:pPr>
        <w:ind w:left="720" w:hanging="360"/>
      </w:pPr>
    </w:lvl>
    <w:lvl w:ilvl="1" w:tplc="6F76A4E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34D1369"/>
    <w:multiLevelType w:val="multilevel"/>
    <w:tmpl w:val="983C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37469F6"/>
    <w:multiLevelType w:val="hybridMultilevel"/>
    <w:tmpl w:val="B0460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3C058B1"/>
    <w:multiLevelType w:val="hybridMultilevel"/>
    <w:tmpl w:val="794003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57A1E08"/>
    <w:multiLevelType w:val="multilevel"/>
    <w:tmpl w:val="B0AA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6BF5276"/>
    <w:multiLevelType w:val="hybridMultilevel"/>
    <w:tmpl w:val="7B0E58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6FA1DDB"/>
    <w:multiLevelType w:val="hybridMultilevel"/>
    <w:tmpl w:val="37CC1782"/>
    <w:lvl w:ilvl="0" w:tplc="ED965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80C3A08"/>
    <w:multiLevelType w:val="hybridMultilevel"/>
    <w:tmpl w:val="F476D9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2" w15:restartNumberingAfterBreak="0">
    <w:nsid w:val="79230739"/>
    <w:multiLevelType w:val="hybridMultilevel"/>
    <w:tmpl w:val="89865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207F18"/>
    <w:multiLevelType w:val="hybridMultilevel"/>
    <w:tmpl w:val="3F9A44D0"/>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C0356DB"/>
    <w:multiLevelType w:val="hybridMultilevel"/>
    <w:tmpl w:val="C046C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C3D1177"/>
    <w:multiLevelType w:val="hybridMultilevel"/>
    <w:tmpl w:val="70C014D4"/>
    <w:lvl w:ilvl="0" w:tplc="09FAF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9"/>
  </w:num>
  <w:num w:numId="2">
    <w:abstractNumId w:val="86"/>
  </w:num>
  <w:num w:numId="3">
    <w:abstractNumId w:val="72"/>
  </w:num>
  <w:num w:numId="4">
    <w:abstractNumId w:val="115"/>
  </w:num>
  <w:num w:numId="5">
    <w:abstractNumId w:val="78"/>
  </w:num>
  <w:num w:numId="6">
    <w:abstractNumId w:val="100"/>
  </w:num>
  <w:num w:numId="7">
    <w:abstractNumId w:val="94"/>
  </w:num>
  <w:num w:numId="8">
    <w:abstractNumId w:val="35"/>
  </w:num>
  <w:num w:numId="9">
    <w:abstractNumId w:val="44"/>
  </w:num>
  <w:num w:numId="10">
    <w:abstractNumId w:val="85"/>
  </w:num>
  <w:num w:numId="11">
    <w:abstractNumId w:val="42"/>
  </w:num>
  <w:num w:numId="12">
    <w:abstractNumId w:val="51"/>
  </w:num>
  <w:num w:numId="13">
    <w:abstractNumId w:val="126"/>
  </w:num>
  <w:num w:numId="14">
    <w:abstractNumId w:val="123"/>
  </w:num>
  <w:num w:numId="15">
    <w:abstractNumId w:val="107"/>
  </w:num>
  <w:num w:numId="16">
    <w:abstractNumId w:val="82"/>
  </w:num>
  <w:num w:numId="17">
    <w:abstractNumId w:val="80"/>
  </w:num>
  <w:num w:numId="18">
    <w:abstractNumId w:val="103"/>
  </w:num>
  <w:num w:numId="19">
    <w:abstractNumId w:val="81"/>
  </w:num>
  <w:num w:numId="20">
    <w:abstractNumId w:val="76"/>
  </w:num>
  <w:num w:numId="21">
    <w:abstractNumId w:val="121"/>
  </w:num>
  <w:num w:numId="22">
    <w:abstractNumId w:val="12"/>
  </w:num>
  <w:num w:numId="23">
    <w:abstractNumId w:val="61"/>
  </w:num>
  <w:num w:numId="24">
    <w:abstractNumId w:val="134"/>
  </w:num>
  <w:num w:numId="25">
    <w:abstractNumId w:val="45"/>
  </w:num>
  <w:num w:numId="26">
    <w:abstractNumId w:val="21"/>
  </w:num>
  <w:num w:numId="27">
    <w:abstractNumId w:val="87"/>
  </w:num>
  <w:num w:numId="28">
    <w:abstractNumId w:val="114"/>
  </w:num>
  <w:num w:numId="29">
    <w:abstractNumId w:val="41"/>
  </w:num>
  <w:num w:numId="30">
    <w:abstractNumId w:val="116"/>
  </w:num>
  <w:num w:numId="31">
    <w:abstractNumId w:val="88"/>
  </w:num>
  <w:num w:numId="32">
    <w:abstractNumId w:val="43"/>
  </w:num>
  <w:num w:numId="33">
    <w:abstractNumId w:val="77"/>
  </w:num>
  <w:num w:numId="34">
    <w:abstractNumId w:val="108"/>
  </w:num>
  <w:num w:numId="35">
    <w:abstractNumId w:val="124"/>
  </w:num>
  <w:num w:numId="36">
    <w:abstractNumId w:val="62"/>
  </w:num>
  <w:num w:numId="37">
    <w:abstractNumId w:val="48"/>
  </w:num>
  <w:num w:numId="38">
    <w:abstractNumId w:val="93"/>
  </w:num>
  <w:num w:numId="39">
    <w:abstractNumId w:val="131"/>
  </w:num>
  <w:num w:numId="40">
    <w:abstractNumId w:val="55"/>
  </w:num>
  <w:num w:numId="41">
    <w:abstractNumId w:val="99"/>
  </w:num>
  <w:num w:numId="42">
    <w:abstractNumId w:val="34"/>
  </w:num>
  <w:num w:numId="43">
    <w:abstractNumId w:val="37"/>
  </w:num>
  <w:num w:numId="44">
    <w:abstractNumId w:val="83"/>
  </w:num>
  <w:num w:numId="45">
    <w:abstractNumId w:val="71"/>
  </w:num>
  <w:num w:numId="46">
    <w:abstractNumId w:val="18"/>
  </w:num>
  <w:num w:numId="47">
    <w:abstractNumId w:val="91"/>
  </w:num>
  <w:num w:numId="48">
    <w:abstractNumId w:val="127"/>
  </w:num>
  <w:num w:numId="49">
    <w:abstractNumId w:val="68"/>
  </w:num>
  <w:num w:numId="50">
    <w:abstractNumId w:val="84"/>
  </w:num>
  <w:num w:numId="51">
    <w:abstractNumId w:val="79"/>
  </w:num>
  <w:num w:numId="52">
    <w:abstractNumId w:val="52"/>
  </w:num>
  <w:num w:numId="53">
    <w:abstractNumId w:val="56"/>
  </w:num>
  <w:num w:numId="54">
    <w:abstractNumId w:val="30"/>
  </w:num>
  <w:num w:numId="55">
    <w:abstractNumId w:val="96"/>
  </w:num>
  <w:num w:numId="56">
    <w:abstractNumId w:val="75"/>
  </w:num>
  <w:num w:numId="57">
    <w:abstractNumId w:val="10"/>
  </w:num>
  <w:num w:numId="58">
    <w:abstractNumId w:val="118"/>
  </w:num>
  <w:num w:numId="59">
    <w:abstractNumId w:val="24"/>
  </w:num>
  <w:num w:numId="60">
    <w:abstractNumId w:val="54"/>
  </w:num>
  <w:num w:numId="61">
    <w:abstractNumId w:val="36"/>
  </w:num>
  <w:num w:numId="62">
    <w:abstractNumId w:val="27"/>
  </w:num>
  <w:num w:numId="63">
    <w:abstractNumId w:val="59"/>
  </w:num>
  <w:num w:numId="64">
    <w:abstractNumId w:val="29"/>
  </w:num>
  <w:num w:numId="65">
    <w:abstractNumId w:val="38"/>
  </w:num>
  <w:num w:numId="66">
    <w:abstractNumId w:val="122"/>
  </w:num>
  <w:num w:numId="67">
    <w:abstractNumId w:val="98"/>
  </w:num>
  <w:num w:numId="68">
    <w:abstractNumId w:val="19"/>
  </w:num>
  <w:num w:numId="69">
    <w:abstractNumId w:val="63"/>
  </w:num>
  <w:num w:numId="70">
    <w:abstractNumId w:val="73"/>
  </w:num>
  <w:num w:numId="71">
    <w:abstractNumId w:val="50"/>
  </w:num>
  <w:num w:numId="72">
    <w:abstractNumId w:val="26"/>
  </w:num>
  <w:num w:numId="73">
    <w:abstractNumId w:val="60"/>
  </w:num>
  <w:num w:numId="74">
    <w:abstractNumId w:val="112"/>
  </w:num>
  <w:num w:numId="75">
    <w:abstractNumId w:val="129"/>
  </w:num>
  <w:num w:numId="76">
    <w:abstractNumId w:val="11"/>
  </w:num>
  <w:num w:numId="77">
    <w:abstractNumId w:val="90"/>
  </w:num>
  <w:num w:numId="78">
    <w:abstractNumId w:val="95"/>
  </w:num>
  <w:num w:numId="79">
    <w:abstractNumId w:val="119"/>
  </w:num>
  <w:num w:numId="80">
    <w:abstractNumId w:val="117"/>
  </w:num>
  <w:num w:numId="81">
    <w:abstractNumId w:val="66"/>
  </w:num>
  <w:num w:numId="82">
    <w:abstractNumId w:val="65"/>
  </w:num>
  <w:num w:numId="83">
    <w:abstractNumId w:val="106"/>
  </w:num>
  <w:num w:numId="84">
    <w:abstractNumId w:val="23"/>
  </w:num>
  <w:num w:numId="85">
    <w:abstractNumId w:val="110"/>
  </w:num>
  <w:num w:numId="86">
    <w:abstractNumId w:val="74"/>
  </w:num>
  <w:num w:numId="87">
    <w:abstractNumId w:val="104"/>
  </w:num>
  <w:num w:numId="88">
    <w:abstractNumId w:val="32"/>
  </w:num>
  <w:num w:numId="89">
    <w:abstractNumId w:val="109"/>
  </w:num>
  <w:num w:numId="90">
    <w:abstractNumId w:val="101"/>
  </w:num>
  <w:num w:numId="91">
    <w:abstractNumId w:val="133"/>
  </w:num>
  <w:num w:numId="92">
    <w:abstractNumId w:val="67"/>
  </w:num>
  <w:num w:numId="93">
    <w:abstractNumId w:val="46"/>
  </w:num>
  <w:num w:numId="94">
    <w:abstractNumId w:val="15"/>
  </w:num>
  <w:num w:numId="95">
    <w:abstractNumId w:val="22"/>
  </w:num>
  <w:num w:numId="96">
    <w:abstractNumId w:val="40"/>
  </w:num>
  <w:num w:numId="97">
    <w:abstractNumId w:val="49"/>
  </w:num>
  <w:num w:numId="98">
    <w:abstractNumId w:val="105"/>
  </w:num>
  <w:num w:numId="99">
    <w:abstractNumId w:val="125"/>
  </w:num>
  <w:num w:numId="100">
    <w:abstractNumId w:val="128"/>
  </w:num>
  <w:num w:numId="101">
    <w:abstractNumId w:val="120"/>
  </w:num>
  <w:num w:numId="102">
    <w:abstractNumId w:val="69"/>
  </w:num>
  <w:num w:numId="103">
    <w:abstractNumId w:val="16"/>
  </w:num>
  <w:num w:numId="104">
    <w:abstractNumId w:val="113"/>
  </w:num>
  <w:num w:numId="105">
    <w:abstractNumId w:val="70"/>
  </w:num>
  <w:num w:numId="106">
    <w:abstractNumId w:val="132"/>
  </w:num>
  <w:num w:numId="107">
    <w:abstractNumId w:val="111"/>
  </w:num>
  <w:num w:numId="108">
    <w:abstractNumId w:val="102"/>
  </w:num>
  <w:num w:numId="109">
    <w:abstractNumId w:val="31"/>
  </w:num>
  <w:num w:numId="110">
    <w:abstractNumId w:val="28"/>
  </w:num>
  <w:num w:numId="111">
    <w:abstractNumId w:val="39"/>
  </w:num>
  <w:num w:numId="112">
    <w:abstractNumId w:val="33"/>
  </w:num>
  <w:num w:numId="113">
    <w:abstractNumId w:val="17"/>
  </w:num>
  <w:num w:numId="114">
    <w:abstractNumId w:val="97"/>
  </w:num>
  <w:num w:numId="115">
    <w:abstractNumId w:val="25"/>
  </w:num>
  <w:num w:numId="116">
    <w:abstractNumId w:val="92"/>
  </w:num>
  <w:num w:numId="117">
    <w:abstractNumId w:val="53"/>
  </w:num>
  <w:num w:numId="118">
    <w:abstractNumId w:val="135"/>
  </w:num>
  <w:num w:numId="119">
    <w:abstractNumId w:val="58"/>
  </w:num>
  <w:num w:numId="120">
    <w:abstractNumId w:val="9"/>
  </w:num>
  <w:num w:numId="121">
    <w:abstractNumId w:val="57"/>
  </w:num>
  <w:num w:numId="122">
    <w:abstractNumId w:val="47"/>
  </w:num>
  <w:num w:numId="123">
    <w:abstractNumId w:val="20"/>
  </w:num>
  <w:num w:numId="124">
    <w:abstractNumId w:val="64"/>
  </w:num>
  <w:num w:numId="125">
    <w:abstractNumId w:val="14"/>
  </w:num>
  <w:num w:numId="126">
    <w:abstractNumId w:val="13"/>
  </w:num>
  <w:num w:numId="127">
    <w:abstractNumId w:val="13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03200"/>
    <w:rsid w:val="000044BC"/>
    <w:rsid w:val="0000760C"/>
    <w:rsid w:val="000115E0"/>
    <w:rsid w:val="00011D8B"/>
    <w:rsid w:val="0001425D"/>
    <w:rsid w:val="0001519F"/>
    <w:rsid w:val="0001534C"/>
    <w:rsid w:val="00015713"/>
    <w:rsid w:val="00017288"/>
    <w:rsid w:val="00024FBF"/>
    <w:rsid w:val="00024FC3"/>
    <w:rsid w:val="00044E7B"/>
    <w:rsid w:val="00045F3D"/>
    <w:rsid w:val="00062C51"/>
    <w:rsid w:val="00083BDB"/>
    <w:rsid w:val="00083F7F"/>
    <w:rsid w:val="00094F91"/>
    <w:rsid w:val="00095602"/>
    <w:rsid w:val="000975A5"/>
    <w:rsid w:val="000A22C6"/>
    <w:rsid w:val="000A4E50"/>
    <w:rsid w:val="000B21E7"/>
    <w:rsid w:val="000B6356"/>
    <w:rsid w:val="000C0B2E"/>
    <w:rsid w:val="000C1903"/>
    <w:rsid w:val="000C4983"/>
    <w:rsid w:val="000C5891"/>
    <w:rsid w:val="000C5B60"/>
    <w:rsid w:val="000D2EE9"/>
    <w:rsid w:val="000D3F33"/>
    <w:rsid w:val="000D5C3B"/>
    <w:rsid w:val="000E21D4"/>
    <w:rsid w:val="000E3114"/>
    <w:rsid w:val="001020F7"/>
    <w:rsid w:val="00103353"/>
    <w:rsid w:val="00105A7A"/>
    <w:rsid w:val="001070B8"/>
    <w:rsid w:val="0011044C"/>
    <w:rsid w:val="00111635"/>
    <w:rsid w:val="00112B57"/>
    <w:rsid w:val="001131FC"/>
    <w:rsid w:val="001145F7"/>
    <w:rsid w:val="00115C8E"/>
    <w:rsid w:val="0012008E"/>
    <w:rsid w:val="001253F4"/>
    <w:rsid w:val="00125B39"/>
    <w:rsid w:val="00131828"/>
    <w:rsid w:val="001347E3"/>
    <w:rsid w:val="00134FA0"/>
    <w:rsid w:val="001413B8"/>
    <w:rsid w:val="00146D78"/>
    <w:rsid w:val="00152EA2"/>
    <w:rsid w:val="00153809"/>
    <w:rsid w:val="00154680"/>
    <w:rsid w:val="00164DB8"/>
    <w:rsid w:val="00170171"/>
    <w:rsid w:val="001758B3"/>
    <w:rsid w:val="00185DF4"/>
    <w:rsid w:val="00186461"/>
    <w:rsid w:val="00192987"/>
    <w:rsid w:val="001A6592"/>
    <w:rsid w:val="001B067D"/>
    <w:rsid w:val="001B1992"/>
    <w:rsid w:val="001C06F4"/>
    <w:rsid w:val="001C3B63"/>
    <w:rsid w:val="001D08D9"/>
    <w:rsid w:val="001D1D0B"/>
    <w:rsid w:val="001D1D40"/>
    <w:rsid w:val="001D722A"/>
    <w:rsid w:val="001E248F"/>
    <w:rsid w:val="001E4392"/>
    <w:rsid w:val="001F12EA"/>
    <w:rsid w:val="001F1B01"/>
    <w:rsid w:val="001F2B0D"/>
    <w:rsid w:val="001F3454"/>
    <w:rsid w:val="001F4341"/>
    <w:rsid w:val="001F5572"/>
    <w:rsid w:val="00207D4F"/>
    <w:rsid w:val="00212F38"/>
    <w:rsid w:val="0021496B"/>
    <w:rsid w:val="0022160A"/>
    <w:rsid w:val="00221BAC"/>
    <w:rsid w:val="00226010"/>
    <w:rsid w:val="00231E14"/>
    <w:rsid w:val="002414F3"/>
    <w:rsid w:val="00241EEE"/>
    <w:rsid w:val="0025186A"/>
    <w:rsid w:val="002570BF"/>
    <w:rsid w:val="00264727"/>
    <w:rsid w:val="0026647B"/>
    <w:rsid w:val="00273C2A"/>
    <w:rsid w:val="00275159"/>
    <w:rsid w:val="00282602"/>
    <w:rsid w:val="00287A58"/>
    <w:rsid w:val="00294125"/>
    <w:rsid w:val="00294C63"/>
    <w:rsid w:val="002A0C71"/>
    <w:rsid w:val="002A467F"/>
    <w:rsid w:val="002A5FC7"/>
    <w:rsid w:val="002A60D9"/>
    <w:rsid w:val="002B415C"/>
    <w:rsid w:val="002B7C06"/>
    <w:rsid w:val="002C5027"/>
    <w:rsid w:val="002C5CF7"/>
    <w:rsid w:val="002D14AF"/>
    <w:rsid w:val="002D3142"/>
    <w:rsid w:val="002D6FDF"/>
    <w:rsid w:val="002E1739"/>
    <w:rsid w:val="002E3330"/>
    <w:rsid w:val="002E49D5"/>
    <w:rsid w:val="002F371D"/>
    <w:rsid w:val="002F5A61"/>
    <w:rsid w:val="003078AC"/>
    <w:rsid w:val="00310E74"/>
    <w:rsid w:val="00312653"/>
    <w:rsid w:val="00312C28"/>
    <w:rsid w:val="003165D0"/>
    <w:rsid w:val="00327174"/>
    <w:rsid w:val="003302EC"/>
    <w:rsid w:val="00332E55"/>
    <w:rsid w:val="00337565"/>
    <w:rsid w:val="0034273E"/>
    <w:rsid w:val="00352BB9"/>
    <w:rsid w:val="00353B6F"/>
    <w:rsid w:val="00354FDA"/>
    <w:rsid w:val="00355CDE"/>
    <w:rsid w:val="0035620B"/>
    <w:rsid w:val="003569E9"/>
    <w:rsid w:val="003603EA"/>
    <w:rsid w:val="00361BA0"/>
    <w:rsid w:val="003629E2"/>
    <w:rsid w:val="00362B68"/>
    <w:rsid w:val="00364A39"/>
    <w:rsid w:val="00367492"/>
    <w:rsid w:val="003966DC"/>
    <w:rsid w:val="003A5A42"/>
    <w:rsid w:val="003A705F"/>
    <w:rsid w:val="003A72B4"/>
    <w:rsid w:val="003B493E"/>
    <w:rsid w:val="003C3770"/>
    <w:rsid w:val="003D320E"/>
    <w:rsid w:val="003D65BB"/>
    <w:rsid w:val="003D75AF"/>
    <w:rsid w:val="003E6C35"/>
    <w:rsid w:val="003E6E62"/>
    <w:rsid w:val="003F0ED3"/>
    <w:rsid w:val="003F2434"/>
    <w:rsid w:val="003F5B31"/>
    <w:rsid w:val="003F61CC"/>
    <w:rsid w:val="00404D15"/>
    <w:rsid w:val="00405B35"/>
    <w:rsid w:val="00424903"/>
    <w:rsid w:val="00431A3C"/>
    <w:rsid w:val="004440AB"/>
    <w:rsid w:val="004443D0"/>
    <w:rsid w:val="00450553"/>
    <w:rsid w:val="00451044"/>
    <w:rsid w:val="0045565A"/>
    <w:rsid w:val="00456BCF"/>
    <w:rsid w:val="004610D6"/>
    <w:rsid w:val="004615D4"/>
    <w:rsid w:val="00465BFF"/>
    <w:rsid w:val="004940C2"/>
    <w:rsid w:val="004A2D25"/>
    <w:rsid w:val="004A54A8"/>
    <w:rsid w:val="004A7082"/>
    <w:rsid w:val="004A777E"/>
    <w:rsid w:val="004B7757"/>
    <w:rsid w:val="004B7C92"/>
    <w:rsid w:val="004C4424"/>
    <w:rsid w:val="004C5CCB"/>
    <w:rsid w:val="004D278C"/>
    <w:rsid w:val="004D3468"/>
    <w:rsid w:val="004D77EA"/>
    <w:rsid w:val="004E3D2E"/>
    <w:rsid w:val="004E5D84"/>
    <w:rsid w:val="004F14A6"/>
    <w:rsid w:val="004F4322"/>
    <w:rsid w:val="004F680A"/>
    <w:rsid w:val="005115D7"/>
    <w:rsid w:val="005151BD"/>
    <w:rsid w:val="00515C32"/>
    <w:rsid w:val="0051619B"/>
    <w:rsid w:val="00516254"/>
    <w:rsid w:val="00525A90"/>
    <w:rsid w:val="00526AA3"/>
    <w:rsid w:val="00527E49"/>
    <w:rsid w:val="00531BE7"/>
    <w:rsid w:val="00534626"/>
    <w:rsid w:val="00535355"/>
    <w:rsid w:val="0053554A"/>
    <w:rsid w:val="00540DA2"/>
    <w:rsid w:val="00547000"/>
    <w:rsid w:val="005527A1"/>
    <w:rsid w:val="00553448"/>
    <w:rsid w:val="00553CA0"/>
    <w:rsid w:val="00566222"/>
    <w:rsid w:val="00572B2D"/>
    <w:rsid w:val="00575C18"/>
    <w:rsid w:val="00584152"/>
    <w:rsid w:val="00591B7F"/>
    <w:rsid w:val="005938CE"/>
    <w:rsid w:val="00595F11"/>
    <w:rsid w:val="005A337A"/>
    <w:rsid w:val="005A3938"/>
    <w:rsid w:val="005A4DD6"/>
    <w:rsid w:val="005B38E8"/>
    <w:rsid w:val="005B3AAD"/>
    <w:rsid w:val="005B6674"/>
    <w:rsid w:val="005B78F6"/>
    <w:rsid w:val="005C12C6"/>
    <w:rsid w:val="005C481D"/>
    <w:rsid w:val="005C6DD8"/>
    <w:rsid w:val="005D2805"/>
    <w:rsid w:val="005D2F15"/>
    <w:rsid w:val="005D57E4"/>
    <w:rsid w:val="005E3DE8"/>
    <w:rsid w:val="005E67D7"/>
    <w:rsid w:val="005F2319"/>
    <w:rsid w:val="005F3987"/>
    <w:rsid w:val="00600A46"/>
    <w:rsid w:val="00600CA3"/>
    <w:rsid w:val="00601C07"/>
    <w:rsid w:val="00605EA1"/>
    <w:rsid w:val="0061548E"/>
    <w:rsid w:val="00623029"/>
    <w:rsid w:val="00626BD3"/>
    <w:rsid w:val="00631866"/>
    <w:rsid w:val="00640A25"/>
    <w:rsid w:val="00642EA7"/>
    <w:rsid w:val="006458C3"/>
    <w:rsid w:val="00646807"/>
    <w:rsid w:val="0065173C"/>
    <w:rsid w:val="006541CE"/>
    <w:rsid w:val="006545EF"/>
    <w:rsid w:val="0065772F"/>
    <w:rsid w:val="0066336C"/>
    <w:rsid w:val="0067722E"/>
    <w:rsid w:val="006830C9"/>
    <w:rsid w:val="00684568"/>
    <w:rsid w:val="00694A07"/>
    <w:rsid w:val="006A3A71"/>
    <w:rsid w:val="006B1D1C"/>
    <w:rsid w:val="006B4670"/>
    <w:rsid w:val="006B7C53"/>
    <w:rsid w:val="006B7F2D"/>
    <w:rsid w:val="006C4670"/>
    <w:rsid w:val="006C67AE"/>
    <w:rsid w:val="006C68F8"/>
    <w:rsid w:val="006D4365"/>
    <w:rsid w:val="006D59D8"/>
    <w:rsid w:val="006D5D9F"/>
    <w:rsid w:val="006D6E67"/>
    <w:rsid w:val="006E0B21"/>
    <w:rsid w:val="006E1717"/>
    <w:rsid w:val="006E2110"/>
    <w:rsid w:val="006E5D8F"/>
    <w:rsid w:val="006F0893"/>
    <w:rsid w:val="00704A06"/>
    <w:rsid w:val="00706FE1"/>
    <w:rsid w:val="007124C7"/>
    <w:rsid w:val="00713B31"/>
    <w:rsid w:val="007370ED"/>
    <w:rsid w:val="007372EF"/>
    <w:rsid w:val="007402FE"/>
    <w:rsid w:val="00741D28"/>
    <w:rsid w:val="00745606"/>
    <w:rsid w:val="007464B9"/>
    <w:rsid w:val="00750403"/>
    <w:rsid w:val="0075783F"/>
    <w:rsid w:val="00762A60"/>
    <w:rsid w:val="007636E8"/>
    <w:rsid w:val="0077107D"/>
    <w:rsid w:val="007770E7"/>
    <w:rsid w:val="0077748C"/>
    <w:rsid w:val="0078122B"/>
    <w:rsid w:val="0078173B"/>
    <w:rsid w:val="00785F53"/>
    <w:rsid w:val="00786CFD"/>
    <w:rsid w:val="00795880"/>
    <w:rsid w:val="00796B4A"/>
    <w:rsid w:val="007A26F5"/>
    <w:rsid w:val="007B085B"/>
    <w:rsid w:val="007B32E8"/>
    <w:rsid w:val="007B527D"/>
    <w:rsid w:val="007C4BC3"/>
    <w:rsid w:val="007E7257"/>
    <w:rsid w:val="007E7593"/>
    <w:rsid w:val="007E7CE6"/>
    <w:rsid w:val="008008A4"/>
    <w:rsid w:val="00803E97"/>
    <w:rsid w:val="00810B44"/>
    <w:rsid w:val="00812868"/>
    <w:rsid w:val="00821E9F"/>
    <w:rsid w:val="00825825"/>
    <w:rsid w:val="00827F93"/>
    <w:rsid w:val="00840024"/>
    <w:rsid w:val="008409CE"/>
    <w:rsid w:val="00844A4E"/>
    <w:rsid w:val="00845D23"/>
    <w:rsid w:val="0084696B"/>
    <w:rsid w:val="008545F1"/>
    <w:rsid w:val="0085640C"/>
    <w:rsid w:val="008659D3"/>
    <w:rsid w:val="00865DD8"/>
    <w:rsid w:val="00877680"/>
    <w:rsid w:val="00882C0A"/>
    <w:rsid w:val="00885D05"/>
    <w:rsid w:val="00887841"/>
    <w:rsid w:val="00894463"/>
    <w:rsid w:val="00895C3D"/>
    <w:rsid w:val="00895C77"/>
    <w:rsid w:val="00897C01"/>
    <w:rsid w:val="008B61F4"/>
    <w:rsid w:val="008B6349"/>
    <w:rsid w:val="008B6F5D"/>
    <w:rsid w:val="008C2F12"/>
    <w:rsid w:val="008C58BF"/>
    <w:rsid w:val="008D139B"/>
    <w:rsid w:val="008E0563"/>
    <w:rsid w:val="008E2991"/>
    <w:rsid w:val="008E3AD9"/>
    <w:rsid w:val="008E4645"/>
    <w:rsid w:val="008F1976"/>
    <w:rsid w:val="008F29DE"/>
    <w:rsid w:val="008F3BEE"/>
    <w:rsid w:val="008F480D"/>
    <w:rsid w:val="008F5D85"/>
    <w:rsid w:val="00902D65"/>
    <w:rsid w:val="009111AF"/>
    <w:rsid w:val="00911915"/>
    <w:rsid w:val="00913831"/>
    <w:rsid w:val="00915159"/>
    <w:rsid w:val="00915221"/>
    <w:rsid w:val="00915D1A"/>
    <w:rsid w:val="00923069"/>
    <w:rsid w:val="00927566"/>
    <w:rsid w:val="009346B3"/>
    <w:rsid w:val="009348D9"/>
    <w:rsid w:val="00934EAB"/>
    <w:rsid w:val="00941732"/>
    <w:rsid w:val="00942C18"/>
    <w:rsid w:val="0094334F"/>
    <w:rsid w:val="00944622"/>
    <w:rsid w:val="009450D8"/>
    <w:rsid w:val="00960356"/>
    <w:rsid w:val="00964B20"/>
    <w:rsid w:val="009650F0"/>
    <w:rsid w:val="009708E2"/>
    <w:rsid w:val="00971611"/>
    <w:rsid w:val="00974349"/>
    <w:rsid w:val="009744B1"/>
    <w:rsid w:val="00981A67"/>
    <w:rsid w:val="009823BC"/>
    <w:rsid w:val="0098788A"/>
    <w:rsid w:val="00991763"/>
    <w:rsid w:val="00993EA1"/>
    <w:rsid w:val="0099579D"/>
    <w:rsid w:val="00997151"/>
    <w:rsid w:val="009A440A"/>
    <w:rsid w:val="009B6306"/>
    <w:rsid w:val="009B7675"/>
    <w:rsid w:val="009C0188"/>
    <w:rsid w:val="009C255B"/>
    <w:rsid w:val="009D23E4"/>
    <w:rsid w:val="009D7497"/>
    <w:rsid w:val="009E5EE7"/>
    <w:rsid w:val="009E7323"/>
    <w:rsid w:val="009F0D12"/>
    <w:rsid w:val="009F1AE5"/>
    <w:rsid w:val="00A07601"/>
    <w:rsid w:val="00A12115"/>
    <w:rsid w:val="00A166F6"/>
    <w:rsid w:val="00A172C0"/>
    <w:rsid w:val="00A17A0C"/>
    <w:rsid w:val="00A25F85"/>
    <w:rsid w:val="00A31552"/>
    <w:rsid w:val="00A33BC2"/>
    <w:rsid w:val="00A3512A"/>
    <w:rsid w:val="00A37C43"/>
    <w:rsid w:val="00A37F0C"/>
    <w:rsid w:val="00A40620"/>
    <w:rsid w:val="00A453A2"/>
    <w:rsid w:val="00A461A3"/>
    <w:rsid w:val="00A47F17"/>
    <w:rsid w:val="00A50CCB"/>
    <w:rsid w:val="00A54CB7"/>
    <w:rsid w:val="00A55613"/>
    <w:rsid w:val="00A57265"/>
    <w:rsid w:val="00A64F8B"/>
    <w:rsid w:val="00A81FF2"/>
    <w:rsid w:val="00A826C2"/>
    <w:rsid w:val="00A9098F"/>
    <w:rsid w:val="00A91CB1"/>
    <w:rsid w:val="00AA3796"/>
    <w:rsid w:val="00AB064B"/>
    <w:rsid w:val="00AB074A"/>
    <w:rsid w:val="00AB51A4"/>
    <w:rsid w:val="00AB7605"/>
    <w:rsid w:val="00AC3F71"/>
    <w:rsid w:val="00AD41A8"/>
    <w:rsid w:val="00AD4B02"/>
    <w:rsid w:val="00AD5896"/>
    <w:rsid w:val="00AD6632"/>
    <w:rsid w:val="00B07512"/>
    <w:rsid w:val="00B1231C"/>
    <w:rsid w:val="00B12C10"/>
    <w:rsid w:val="00B15E43"/>
    <w:rsid w:val="00B16B60"/>
    <w:rsid w:val="00B170BD"/>
    <w:rsid w:val="00B17E63"/>
    <w:rsid w:val="00B215D1"/>
    <w:rsid w:val="00B322C9"/>
    <w:rsid w:val="00B33172"/>
    <w:rsid w:val="00B36B92"/>
    <w:rsid w:val="00B402A2"/>
    <w:rsid w:val="00B4133A"/>
    <w:rsid w:val="00B41F53"/>
    <w:rsid w:val="00B451C2"/>
    <w:rsid w:val="00B521BA"/>
    <w:rsid w:val="00B52832"/>
    <w:rsid w:val="00B53EFE"/>
    <w:rsid w:val="00B620A4"/>
    <w:rsid w:val="00B622B4"/>
    <w:rsid w:val="00B6291A"/>
    <w:rsid w:val="00B6500A"/>
    <w:rsid w:val="00B72E30"/>
    <w:rsid w:val="00B77E62"/>
    <w:rsid w:val="00B8574A"/>
    <w:rsid w:val="00BA23FE"/>
    <w:rsid w:val="00BA3EF6"/>
    <w:rsid w:val="00BA7F04"/>
    <w:rsid w:val="00BB0996"/>
    <w:rsid w:val="00BB33C2"/>
    <w:rsid w:val="00BC0B3B"/>
    <w:rsid w:val="00BC2268"/>
    <w:rsid w:val="00BC4AB3"/>
    <w:rsid w:val="00BC5686"/>
    <w:rsid w:val="00BD041D"/>
    <w:rsid w:val="00BD14C4"/>
    <w:rsid w:val="00BD6B14"/>
    <w:rsid w:val="00BE17D7"/>
    <w:rsid w:val="00BE3A24"/>
    <w:rsid w:val="00BE4305"/>
    <w:rsid w:val="00BF2C8F"/>
    <w:rsid w:val="00BF5321"/>
    <w:rsid w:val="00C03041"/>
    <w:rsid w:val="00C04A91"/>
    <w:rsid w:val="00C106F8"/>
    <w:rsid w:val="00C10DDD"/>
    <w:rsid w:val="00C11CD5"/>
    <w:rsid w:val="00C21981"/>
    <w:rsid w:val="00C3341F"/>
    <w:rsid w:val="00C34556"/>
    <w:rsid w:val="00C37A88"/>
    <w:rsid w:val="00C5043B"/>
    <w:rsid w:val="00C5487E"/>
    <w:rsid w:val="00C62B44"/>
    <w:rsid w:val="00C76311"/>
    <w:rsid w:val="00C8191B"/>
    <w:rsid w:val="00C84663"/>
    <w:rsid w:val="00C85A5B"/>
    <w:rsid w:val="00C915E9"/>
    <w:rsid w:val="00C92E12"/>
    <w:rsid w:val="00C943C0"/>
    <w:rsid w:val="00C974CB"/>
    <w:rsid w:val="00C97619"/>
    <w:rsid w:val="00CA34A7"/>
    <w:rsid w:val="00CA43D9"/>
    <w:rsid w:val="00CA53BD"/>
    <w:rsid w:val="00CC0E57"/>
    <w:rsid w:val="00CC1420"/>
    <w:rsid w:val="00CC4037"/>
    <w:rsid w:val="00CD3E5D"/>
    <w:rsid w:val="00CD5651"/>
    <w:rsid w:val="00CE2C8A"/>
    <w:rsid w:val="00CE3850"/>
    <w:rsid w:val="00CE3CC1"/>
    <w:rsid w:val="00CF1B88"/>
    <w:rsid w:val="00CF4231"/>
    <w:rsid w:val="00CF4A15"/>
    <w:rsid w:val="00CF757A"/>
    <w:rsid w:val="00D002C9"/>
    <w:rsid w:val="00D00E24"/>
    <w:rsid w:val="00D02FF9"/>
    <w:rsid w:val="00D05EE2"/>
    <w:rsid w:val="00D10227"/>
    <w:rsid w:val="00D16D56"/>
    <w:rsid w:val="00D21242"/>
    <w:rsid w:val="00D2149C"/>
    <w:rsid w:val="00D21512"/>
    <w:rsid w:val="00D25122"/>
    <w:rsid w:val="00D43D31"/>
    <w:rsid w:val="00D46C93"/>
    <w:rsid w:val="00D531CF"/>
    <w:rsid w:val="00D60D9A"/>
    <w:rsid w:val="00D623BD"/>
    <w:rsid w:val="00D63F10"/>
    <w:rsid w:val="00D70BA4"/>
    <w:rsid w:val="00D75F21"/>
    <w:rsid w:val="00D872C9"/>
    <w:rsid w:val="00D93A45"/>
    <w:rsid w:val="00D94C3D"/>
    <w:rsid w:val="00D963C8"/>
    <w:rsid w:val="00DA2EE2"/>
    <w:rsid w:val="00DA75D7"/>
    <w:rsid w:val="00DA7D48"/>
    <w:rsid w:val="00DB1402"/>
    <w:rsid w:val="00DB5657"/>
    <w:rsid w:val="00DB7FBB"/>
    <w:rsid w:val="00DC1C97"/>
    <w:rsid w:val="00DC596C"/>
    <w:rsid w:val="00DC5C9D"/>
    <w:rsid w:val="00DE2F23"/>
    <w:rsid w:val="00DF06AB"/>
    <w:rsid w:val="00DF20CA"/>
    <w:rsid w:val="00DF372A"/>
    <w:rsid w:val="00DF7562"/>
    <w:rsid w:val="00E016DF"/>
    <w:rsid w:val="00E01C3F"/>
    <w:rsid w:val="00E05949"/>
    <w:rsid w:val="00E06D90"/>
    <w:rsid w:val="00E107DC"/>
    <w:rsid w:val="00E11F42"/>
    <w:rsid w:val="00E15C3A"/>
    <w:rsid w:val="00E2576C"/>
    <w:rsid w:val="00E33A1F"/>
    <w:rsid w:val="00E34008"/>
    <w:rsid w:val="00E416D8"/>
    <w:rsid w:val="00E47B42"/>
    <w:rsid w:val="00E50EB9"/>
    <w:rsid w:val="00E564E8"/>
    <w:rsid w:val="00E712CF"/>
    <w:rsid w:val="00E7239C"/>
    <w:rsid w:val="00E76A88"/>
    <w:rsid w:val="00E8784C"/>
    <w:rsid w:val="00E87E0B"/>
    <w:rsid w:val="00E97192"/>
    <w:rsid w:val="00EA0253"/>
    <w:rsid w:val="00EA217B"/>
    <w:rsid w:val="00EA3403"/>
    <w:rsid w:val="00EA3902"/>
    <w:rsid w:val="00EA5B90"/>
    <w:rsid w:val="00EA5CFB"/>
    <w:rsid w:val="00EA629B"/>
    <w:rsid w:val="00EA6A83"/>
    <w:rsid w:val="00EB1D82"/>
    <w:rsid w:val="00EB243E"/>
    <w:rsid w:val="00EB2833"/>
    <w:rsid w:val="00EB3802"/>
    <w:rsid w:val="00EC1068"/>
    <w:rsid w:val="00EC1E8F"/>
    <w:rsid w:val="00EC2600"/>
    <w:rsid w:val="00EC7AF9"/>
    <w:rsid w:val="00ED277A"/>
    <w:rsid w:val="00ED6C8B"/>
    <w:rsid w:val="00EE3302"/>
    <w:rsid w:val="00EF21B6"/>
    <w:rsid w:val="00EF2877"/>
    <w:rsid w:val="00EF35FA"/>
    <w:rsid w:val="00EF3C90"/>
    <w:rsid w:val="00EF43FA"/>
    <w:rsid w:val="00EF442E"/>
    <w:rsid w:val="00F05265"/>
    <w:rsid w:val="00F15DCB"/>
    <w:rsid w:val="00F16454"/>
    <w:rsid w:val="00F179D2"/>
    <w:rsid w:val="00F26EFF"/>
    <w:rsid w:val="00F26F4F"/>
    <w:rsid w:val="00F304D0"/>
    <w:rsid w:val="00F372CB"/>
    <w:rsid w:val="00F4256C"/>
    <w:rsid w:val="00F470C0"/>
    <w:rsid w:val="00F5259D"/>
    <w:rsid w:val="00F56BF0"/>
    <w:rsid w:val="00F615BE"/>
    <w:rsid w:val="00F623A2"/>
    <w:rsid w:val="00F6246A"/>
    <w:rsid w:val="00F81C71"/>
    <w:rsid w:val="00F840F2"/>
    <w:rsid w:val="00F849E8"/>
    <w:rsid w:val="00F92FD0"/>
    <w:rsid w:val="00F936BC"/>
    <w:rsid w:val="00FA457E"/>
    <w:rsid w:val="00FA4E77"/>
    <w:rsid w:val="00FA61F1"/>
    <w:rsid w:val="00FB4E77"/>
    <w:rsid w:val="00FB4F49"/>
    <w:rsid w:val="00FC15F2"/>
    <w:rsid w:val="00FD0EF1"/>
    <w:rsid w:val="00FE3A06"/>
    <w:rsid w:val="00FE6441"/>
    <w:rsid w:val="00F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oNotEmbedSmartTags/>
  <w:decimalSymbol w:val=","/>
  <w:listSeparator w:val=";"/>
  <w15:docId w15:val="{0B6F9197-F757-406D-AE9E-2FC46E3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2"/>
    <w:rPr>
      <w:rFonts w:cs="Calibri"/>
      <w:sz w:val="24"/>
      <w:szCs w:val="24"/>
      <w:lang w:eastAsia="ar-SA"/>
    </w:rPr>
  </w:style>
  <w:style w:type="paragraph" w:styleId="1">
    <w:name w:val="heading 1"/>
    <w:basedOn w:val="a"/>
    <w:next w:val="a"/>
    <w:uiPriority w:val="9"/>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6">
    <w:name w:val="heading 6"/>
    <w:basedOn w:val="a"/>
    <w:next w:val="a"/>
    <w:link w:val="60"/>
    <w:qFormat/>
    <w:rsid w:val="00944622"/>
    <w:pPr>
      <w:spacing w:before="240" w:after="60"/>
      <w:outlineLvl w:val="5"/>
    </w:pPr>
    <w:rPr>
      <w:rFonts w:ascii="Calibri" w:hAnsi="Calibri" w:cs="Times New Roman"/>
      <w:b/>
      <w:bCs/>
      <w:sz w:val="22"/>
      <w:szCs w:val="22"/>
    </w:rPr>
  </w:style>
  <w:style w:type="paragraph" w:styleId="8">
    <w:name w:val="heading 8"/>
    <w:basedOn w:val="a"/>
    <w:next w:val="a"/>
    <w:link w:val="80"/>
    <w:qFormat/>
    <w:rsid w:val="001C3B63"/>
    <w:pPr>
      <w:spacing w:before="240" w:after="60"/>
      <w:outlineLvl w:val="7"/>
    </w:pPr>
    <w:rPr>
      <w:rFonts w:cs="Times New Roman"/>
      <w:i/>
      <w:iCs/>
      <w:lang w:eastAsia="ru-RU"/>
    </w:rPr>
  </w:style>
  <w:style w:type="paragraph" w:styleId="9">
    <w:name w:val="heading 9"/>
    <w:basedOn w:val="a"/>
    <w:next w:val="a"/>
    <w:link w:val="90"/>
    <w:qFormat/>
    <w:rsid w:val="0094462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rsid w:val="00DA2EE2"/>
    <w:rPr>
      <w:rFonts w:ascii="Times New Roman" w:eastAsia="Times New Roman" w:hAnsi="Times New Roman" w:cs="Times New Roman"/>
      <w:sz w:val="24"/>
      <w:szCs w:val="24"/>
    </w:rPr>
  </w:style>
  <w:style w:type="character" w:customStyle="1" w:styleId="a4">
    <w:name w:val="Нижний колонтитул Знак"/>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uiPriority w:val="20"/>
    <w:qFormat/>
    <w:rsid w:val="00DA2EE2"/>
    <w:rPr>
      <w:rFonts w:cs="Times New Roman"/>
      <w:i/>
      <w:iCs/>
    </w:rPr>
  </w:style>
  <w:style w:type="character" w:styleId="a9">
    <w:name w:val="Hyperlink"/>
    <w:uiPriority w:val="99"/>
    <w:rsid w:val="00DA2EE2"/>
    <w:rPr>
      <w:rFonts w:cs="Times New Roman"/>
      <w:color w:val="0000FF"/>
      <w:u w:val="single"/>
    </w:rPr>
  </w:style>
  <w:style w:type="character" w:customStyle="1" w:styleId="aa">
    <w:name w:val="Текст выноски Знак"/>
    <w:uiPriority w:val="99"/>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uiPriority w:val="9"/>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af2">
    <w:name w:val="Заголовок"/>
    <w:basedOn w:val="a"/>
    <w:next w:val="af3"/>
    <w:rsid w:val="00DA2EE2"/>
    <w:pPr>
      <w:keepNext/>
      <w:spacing w:before="240" w:after="120"/>
    </w:pPr>
    <w:rPr>
      <w:rFonts w:ascii="Arial" w:eastAsia="SimSun" w:hAnsi="Arial" w:cs="Mangal"/>
      <w:sz w:val="28"/>
      <w:szCs w:val="28"/>
    </w:rPr>
  </w:style>
  <w:style w:type="paragraph" w:styleId="af3">
    <w:name w:val="Body Text"/>
    <w:basedOn w:val="a"/>
    <w:link w:val="af4"/>
    <w:uiPriority w:val="99"/>
    <w:rsid w:val="00DA2EE2"/>
    <w:pPr>
      <w:spacing w:after="120"/>
    </w:pPr>
  </w:style>
  <w:style w:type="paragraph" w:styleId="af5">
    <w:name w:val="List"/>
    <w:basedOn w:val="af3"/>
    <w:rsid w:val="00DA2EE2"/>
    <w:rPr>
      <w:rFonts w:ascii="Arial" w:hAnsi="Arial" w:cs="Mangal"/>
    </w:rPr>
  </w:style>
  <w:style w:type="paragraph" w:customStyle="1" w:styleId="14">
    <w:name w:val="Название1"/>
    <w:basedOn w:val="a"/>
    <w:rsid w:val="00DA2EE2"/>
    <w:pPr>
      <w:suppressLineNumbers/>
      <w:spacing w:before="120" w:after="120"/>
    </w:pPr>
    <w:rPr>
      <w:rFonts w:ascii="Arial" w:hAnsi="Arial" w:cs="Mangal"/>
      <w:i/>
      <w:iCs/>
      <w:sz w:val="20"/>
    </w:rPr>
  </w:style>
  <w:style w:type="paragraph" w:customStyle="1" w:styleId="15">
    <w:name w:val="Указатель1"/>
    <w:basedOn w:val="a"/>
    <w:rsid w:val="00DA2EE2"/>
    <w:pPr>
      <w:suppressLineNumbers/>
    </w:pPr>
    <w:rPr>
      <w:rFonts w:ascii="Arial" w:hAnsi="Arial" w:cs="Mangal"/>
    </w:rPr>
  </w:style>
  <w:style w:type="paragraph" w:styleId="af6">
    <w:name w:val="Normal (Web)"/>
    <w:basedOn w:val="a"/>
    <w:uiPriority w:val="99"/>
    <w:rsid w:val="00DA2EE2"/>
    <w:pPr>
      <w:spacing w:before="280" w:after="280"/>
    </w:pPr>
    <w:rPr>
      <w:color w:val="000000"/>
    </w:rPr>
  </w:style>
  <w:style w:type="paragraph" w:styleId="af7">
    <w:name w:val="header"/>
    <w:basedOn w:val="a"/>
    <w:rsid w:val="00DA2EE2"/>
    <w:pPr>
      <w:tabs>
        <w:tab w:val="center" w:pos="4677"/>
        <w:tab w:val="right" w:pos="9355"/>
      </w:tabs>
    </w:pPr>
  </w:style>
  <w:style w:type="paragraph" w:styleId="af8">
    <w:name w:val="footer"/>
    <w:basedOn w:val="a"/>
    <w:rsid w:val="00DA2EE2"/>
    <w:pPr>
      <w:tabs>
        <w:tab w:val="center" w:pos="4677"/>
        <w:tab w:val="right" w:pos="9355"/>
      </w:tabs>
    </w:pPr>
  </w:style>
  <w:style w:type="paragraph" w:customStyle="1" w:styleId="16">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9">
    <w:name w:val="footnote text"/>
    <w:basedOn w:val="a"/>
    <w:rsid w:val="00DA2EE2"/>
    <w:rPr>
      <w:sz w:val="20"/>
      <w:szCs w:val="20"/>
    </w:rPr>
  </w:style>
  <w:style w:type="paragraph" w:styleId="afa">
    <w:name w:val="Balloon Text"/>
    <w:basedOn w:val="a"/>
    <w:uiPriority w:val="99"/>
    <w:rsid w:val="00DA2EE2"/>
    <w:rPr>
      <w:rFonts w:ascii="Tahoma" w:hAnsi="Tahoma"/>
      <w:sz w:val="16"/>
      <w:szCs w:val="16"/>
    </w:rPr>
  </w:style>
  <w:style w:type="paragraph" w:customStyle="1" w:styleId="17">
    <w:name w:val="Текст примечания1"/>
    <w:basedOn w:val="a"/>
    <w:rsid w:val="00DA2EE2"/>
    <w:rPr>
      <w:sz w:val="20"/>
      <w:szCs w:val="20"/>
    </w:rPr>
  </w:style>
  <w:style w:type="paragraph" w:styleId="afb">
    <w:name w:val="annotation subject"/>
    <w:basedOn w:val="17"/>
    <w:next w:val="17"/>
    <w:rsid w:val="00DA2EE2"/>
    <w:rPr>
      <w:b/>
      <w:bCs/>
    </w:rPr>
  </w:style>
  <w:style w:type="paragraph" w:styleId="afc">
    <w:name w:val="Revision"/>
    <w:rsid w:val="00DA2EE2"/>
    <w:pPr>
      <w:suppressAutoHyphens/>
    </w:pPr>
    <w:rPr>
      <w:rFonts w:cs="Calibri"/>
      <w:sz w:val="24"/>
      <w:szCs w:val="24"/>
      <w:lang w:eastAsia="ar-SA"/>
    </w:rPr>
  </w:style>
  <w:style w:type="paragraph" w:styleId="afd">
    <w:name w:val="Subtitle"/>
    <w:basedOn w:val="a"/>
    <w:next w:val="a"/>
    <w:qFormat/>
    <w:rsid w:val="00DA2EE2"/>
    <w:pPr>
      <w:spacing w:after="60"/>
      <w:jc w:val="center"/>
    </w:pPr>
    <w:rPr>
      <w:rFonts w:ascii="Cambria" w:hAnsi="Cambria"/>
    </w:rPr>
  </w:style>
  <w:style w:type="paragraph" w:customStyle="1" w:styleId="afe">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8">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9">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f">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0">
    <w:name w:val="Заголовок инструкции"/>
    <w:basedOn w:val="a"/>
    <w:rsid w:val="00DA2EE2"/>
    <w:pPr>
      <w:spacing w:before="120" w:after="240" w:line="360" w:lineRule="auto"/>
      <w:ind w:firstLine="709"/>
      <w:jc w:val="both"/>
    </w:pPr>
    <w:rPr>
      <w:b/>
      <w:sz w:val="28"/>
      <w:szCs w:val="28"/>
    </w:rPr>
  </w:style>
  <w:style w:type="paragraph" w:customStyle="1" w:styleId="aff1">
    <w:name w:val="Пункты"/>
    <w:basedOn w:val="a"/>
    <w:rsid w:val="00DA2EE2"/>
    <w:pPr>
      <w:widowControl w:val="0"/>
      <w:tabs>
        <w:tab w:val="num" w:pos="0"/>
      </w:tabs>
      <w:jc w:val="both"/>
    </w:pPr>
    <w:rPr>
      <w:bCs/>
      <w:iCs/>
      <w:kern w:val="1"/>
      <w:sz w:val="28"/>
      <w:szCs w:val="26"/>
    </w:rPr>
  </w:style>
  <w:style w:type="paragraph" w:styleId="aff2">
    <w:name w:val="Body Text Indent"/>
    <w:basedOn w:val="a"/>
    <w:link w:val="aff3"/>
    <w:uiPriority w:val="99"/>
    <w:rsid w:val="00DA2EE2"/>
    <w:pPr>
      <w:widowControl w:val="0"/>
      <w:autoSpaceDE w:val="0"/>
      <w:ind w:firstLine="709"/>
      <w:jc w:val="both"/>
    </w:pPr>
    <w:rPr>
      <w:sz w:val="28"/>
      <w:szCs w:val="20"/>
    </w:rPr>
  </w:style>
  <w:style w:type="paragraph" w:customStyle="1" w:styleId="1a">
    <w:name w:val="Текст1"/>
    <w:basedOn w:val="a"/>
    <w:rsid w:val="00DA2EE2"/>
    <w:rPr>
      <w:rFonts w:ascii="Courier New" w:hAnsi="Courier New"/>
      <w:sz w:val="20"/>
      <w:szCs w:val="20"/>
    </w:rPr>
  </w:style>
  <w:style w:type="paragraph" w:customStyle="1" w:styleId="1b">
    <w:name w:val="Обычный1"/>
    <w:rsid w:val="00DA2EE2"/>
    <w:pPr>
      <w:suppressAutoHyphens/>
      <w:autoSpaceDE w:val="0"/>
    </w:pPr>
    <w:rPr>
      <w:rFonts w:cs="Calibri"/>
      <w:color w:val="000000"/>
      <w:sz w:val="24"/>
      <w:szCs w:val="24"/>
      <w:lang w:eastAsia="ar-SA"/>
    </w:rPr>
  </w:style>
  <w:style w:type="paragraph" w:styleId="aff4">
    <w:name w:val="No Spacing"/>
    <w:link w:val="aff5"/>
    <w:qFormat/>
    <w:rsid w:val="00DA2EE2"/>
    <w:pPr>
      <w:suppressAutoHyphens/>
    </w:pPr>
    <w:rPr>
      <w:rFonts w:ascii="Calibri" w:eastAsia="Calibri" w:hAnsi="Calibri" w:cs="Calibri"/>
      <w:sz w:val="22"/>
      <w:szCs w:val="22"/>
      <w:lang w:eastAsia="ar-SA"/>
    </w:rPr>
  </w:style>
  <w:style w:type="paragraph" w:styleId="aff6">
    <w:name w:val="List Paragraph"/>
    <w:basedOn w:val="a"/>
    <w:link w:val="aff7"/>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8">
    <w:name w:val="Содержимое таблицы"/>
    <w:basedOn w:val="a"/>
    <w:rsid w:val="00DA2EE2"/>
    <w:pPr>
      <w:suppressLineNumbers/>
    </w:pPr>
  </w:style>
  <w:style w:type="paragraph" w:customStyle="1" w:styleId="aff9">
    <w:name w:val="Заголовок таблицы"/>
    <w:basedOn w:val="aff8"/>
    <w:rsid w:val="00DA2EE2"/>
    <w:pPr>
      <w:jc w:val="center"/>
    </w:pPr>
    <w:rPr>
      <w:b/>
      <w:bCs/>
    </w:rPr>
  </w:style>
  <w:style w:type="paragraph" w:customStyle="1" w:styleId="affa">
    <w:name w:val="Содержимое врезки"/>
    <w:basedOn w:val="af3"/>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b">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c">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d">
    <w:name w:val="Table Grid"/>
    <w:basedOn w:val="a1"/>
    <w:uiPriority w:val="59"/>
    <w:rsid w:val="000A22C6"/>
    <w:pPr>
      <w:widowControl w:val="0"/>
      <w:ind w:firstLine="40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e">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uiPriority w:val="99"/>
    <w:rsid w:val="005A337A"/>
    <w:pPr>
      <w:spacing w:after="120" w:line="480" w:lineRule="auto"/>
    </w:pPr>
  </w:style>
  <w:style w:type="character" w:customStyle="1" w:styleId="afff">
    <w:name w:val="Основной шрифт"/>
    <w:rsid w:val="000A4E50"/>
  </w:style>
  <w:style w:type="paragraph" w:customStyle="1" w:styleId="afff0">
    <w:name w:val="табл"/>
    <w:basedOn w:val="a"/>
    <w:rsid w:val="00902D65"/>
    <w:pPr>
      <w:spacing w:before="60" w:after="60"/>
    </w:pPr>
    <w:rPr>
      <w:rFonts w:cs="Times New Roman"/>
      <w:sz w:val="18"/>
      <w:szCs w:val="22"/>
      <w:lang w:eastAsia="zh-CN"/>
    </w:rPr>
  </w:style>
  <w:style w:type="paragraph" w:customStyle="1" w:styleId="1c">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5">
    <w:name w:val="Без интервала Знак"/>
    <w:link w:val="aff4"/>
    <w:rsid w:val="0045565A"/>
    <w:rPr>
      <w:rFonts w:ascii="Calibri" w:eastAsia="Calibri" w:hAnsi="Calibri" w:cs="Calibri"/>
      <w:sz w:val="22"/>
      <w:szCs w:val="22"/>
      <w:lang w:eastAsia="ar-SA"/>
    </w:rPr>
  </w:style>
  <w:style w:type="paragraph" w:customStyle="1" w:styleId="1d">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C1E8F"/>
    <w:pPr>
      <w:widowControl w:val="0"/>
      <w:autoSpaceDE w:val="0"/>
      <w:autoSpaceDN w:val="0"/>
      <w:adjustRightInd w:val="0"/>
      <w:ind w:firstLine="720"/>
    </w:pPr>
    <w:rPr>
      <w:rFonts w:ascii="Arial" w:hAnsi="Arial" w:cs="Arial"/>
    </w:rPr>
  </w:style>
  <w:style w:type="paragraph" w:customStyle="1" w:styleId="afff1">
    <w:name w:val="Нормальный"/>
    <w:basedOn w:val="a"/>
    <w:rsid w:val="002F371D"/>
    <w:pPr>
      <w:ind w:firstLine="709"/>
      <w:jc w:val="both"/>
    </w:pPr>
    <w:rPr>
      <w:rFonts w:cs="Times New Roman"/>
      <w:sz w:val="20"/>
      <w:szCs w:val="20"/>
      <w:lang w:eastAsia="ru-RU"/>
    </w:rPr>
  </w:style>
  <w:style w:type="paragraph" w:customStyle="1" w:styleId="afff2">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4">
    <w:name w:val="Основной текст Знак"/>
    <w:basedOn w:val="a0"/>
    <w:link w:val="af3"/>
    <w:uiPriority w:val="99"/>
    <w:rsid w:val="001C3B63"/>
    <w:rPr>
      <w:rFonts w:cs="Calibri"/>
      <w:sz w:val="24"/>
      <w:szCs w:val="24"/>
      <w:lang w:eastAsia="ar-SA"/>
    </w:rPr>
  </w:style>
  <w:style w:type="character" w:customStyle="1" w:styleId="aff3">
    <w:name w:val="Основной текст с отступом Знак"/>
    <w:basedOn w:val="a0"/>
    <w:link w:val="aff2"/>
    <w:uiPriority w:val="99"/>
    <w:rsid w:val="001C3B63"/>
    <w:rPr>
      <w:rFonts w:cs="Calibri"/>
      <w:sz w:val="28"/>
      <w:lang w:eastAsia="ar-SA"/>
    </w:rPr>
  </w:style>
  <w:style w:type="character" w:customStyle="1" w:styleId="23">
    <w:name w:val="Основной текст 2 Знак"/>
    <w:basedOn w:val="a0"/>
    <w:link w:val="22"/>
    <w:uiPriority w:val="99"/>
    <w:rsid w:val="001C3B63"/>
    <w:rPr>
      <w:rFonts w:cs="Calibri"/>
      <w:sz w:val="24"/>
      <w:szCs w:val="24"/>
      <w:lang w:eastAsia="ar-SA"/>
    </w:rPr>
  </w:style>
  <w:style w:type="paragraph" w:styleId="24">
    <w:name w:val="Body Text Indent 2"/>
    <w:basedOn w:val="a"/>
    <w:link w:val="25"/>
    <w:uiPriority w:val="99"/>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uiPriority w:val="99"/>
    <w:rsid w:val="001C3B63"/>
    <w:rPr>
      <w:sz w:val="24"/>
      <w:szCs w:val="24"/>
    </w:rPr>
  </w:style>
  <w:style w:type="character" w:customStyle="1" w:styleId="60">
    <w:name w:val="Заголовок 6 Знак"/>
    <w:basedOn w:val="a0"/>
    <w:link w:val="6"/>
    <w:rsid w:val="00944622"/>
    <w:rPr>
      <w:rFonts w:ascii="Calibri" w:hAnsi="Calibri"/>
      <w:b/>
      <w:bCs/>
      <w:sz w:val="22"/>
      <w:szCs w:val="22"/>
    </w:rPr>
  </w:style>
  <w:style w:type="character" w:customStyle="1" w:styleId="90">
    <w:name w:val="Заголовок 9 Знак"/>
    <w:basedOn w:val="a0"/>
    <w:link w:val="9"/>
    <w:rsid w:val="00944622"/>
    <w:rPr>
      <w:rFonts w:ascii="Cambria" w:hAnsi="Cambria"/>
      <w:sz w:val="22"/>
      <w:szCs w:val="22"/>
    </w:rPr>
  </w:style>
  <w:style w:type="paragraph" w:customStyle="1" w:styleId="26">
    <w:name w:val="Обычный2"/>
    <w:basedOn w:val="a"/>
    <w:rsid w:val="00944622"/>
    <w:pPr>
      <w:spacing w:before="100" w:beforeAutospacing="1" w:after="100" w:afterAutospacing="1"/>
    </w:pPr>
    <w:rPr>
      <w:rFonts w:cs="Times New Roman"/>
      <w:lang w:eastAsia="ru-RU"/>
    </w:rPr>
  </w:style>
  <w:style w:type="paragraph" w:customStyle="1" w:styleId="stexam">
    <w:name w:val="stexam"/>
    <w:basedOn w:val="a"/>
    <w:rsid w:val="00944622"/>
    <w:pPr>
      <w:spacing w:before="100" w:beforeAutospacing="1" w:after="100" w:afterAutospacing="1"/>
    </w:pPr>
    <w:rPr>
      <w:rFonts w:cs="Times New Roman"/>
      <w:lang w:eastAsia="ru-RU"/>
    </w:rPr>
  </w:style>
  <w:style w:type="paragraph" w:customStyle="1" w:styleId="27">
    <w:name w:val="2"/>
    <w:basedOn w:val="a"/>
    <w:rsid w:val="00944622"/>
    <w:pPr>
      <w:spacing w:before="100" w:beforeAutospacing="1" w:after="100" w:afterAutospacing="1"/>
    </w:pPr>
    <w:rPr>
      <w:rFonts w:cs="Times New Roman"/>
      <w:lang w:eastAsia="ru-RU"/>
    </w:rPr>
  </w:style>
  <w:style w:type="paragraph" w:customStyle="1" w:styleId="1e">
    <w:name w:val="1"/>
    <w:basedOn w:val="a"/>
    <w:rsid w:val="00944622"/>
    <w:pPr>
      <w:spacing w:before="100" w:beforeAutospacing="1" w:after="100" w:afterAutospacing="1"/>
    </w:pPr>
    <w:rPr>
      <w:rFonts w:cs="Times New Roman"/>
      <w:lang w:eastAsia="ru-RU"/>
    </w:rPr>
  </w:style>
  <w:style w:type="paragraph" w:styleId="32">
    <w:name w:val="Body Text 3"/>
    <w:basedOn w:val="a"/>
    <w:link w:val="33"/>
    <w:rsid w:val="00944622"/>
    <w:pPr>
      <w:spacing w:after="120"/>
    </w:pPr>
    <w:rPr>
      <w:rFonts w:cs="Times New Roman"/>
      <w:sz w:val="16"/>
      <w:szCs w:val="16"/>
    </w:rPr>
  </w:style>
  <w:style w:type="character" w:customStyle="1" w:styleId="33">
    <w:name w:val="Основной текст 3 Знак"/>
    <w:basedOn w:val="a0"/>
    <w:link w:val="32"/>
    <w:rsid w:val="00944622"/>
    <w:rPr>
      <w:sz w:val="16"/>
      <w:szCs w:val="16"/>
    </w:rPr>
  </w:style>
  <w:style w:type="paragraph" w:styleId="34">
    <w:name w:val="Body Text Indent 3"/>
    <w:basedOn w:val="a"/>
    <w:link w:val="35"/>
    <w:rsid w:val="00944622"/>
    <w:pPr>
      <w:spacing w:after="120"/>
      <w:ind w:left="283"/>
    </w:pPr>
    <w:rPr>
      <w:rFonts w:cs="Times New Roman"/>
      <w:sz w:val="16"/>
      <w:szCs w:val="16"/>
    </w:rPr>
  </w:style>
  <w:style w:type="character" w:customStyle="1" w:styleId="35">
    <w:name w:val="Основной текст с отступом 3 Знак"/>
    <w:basedOn w:val="a0"/>
    <w:link w:val="34"/>
    <w:rsid w:val="00944622"/>
    <w:rPr>
      <w:sz w:val="16"/>
      <w:szCs w:val="16"/>
    </w:rPr>
  </w:style>
  <w:style w:type="paragraph" w:styleId="afff3">
    <w:name w:val="Block Text"/>
    <w:basedOn w:val="a"/>
    <w:rsid w:val="00944622"/>
    <w:pPr>
      <w:shd w:val="clear" w:color="auto" w:fill="FFFFFF"/>
      <w:ind w:left="720" w:right="19"/>
      <w:jc w:val="both"/>
    </w:pPr>
    <w:rPr>
      <w:rFonts w:cs="Times New Roman"/>
      <w:color w:val="000000"/>
      <w:sz w:val="28"/>
      <w:szCs w:val="27"/>
      <w:lang w:eastAsia="ru-RU"/>
    </w:rPr>
  </w:style>
  <w:style w:type="paragraph" w:styleId="afff4">
    <w:name w:val="Document Map"/>
    <w:basedOn w:val="a"/>
    <w:link w:val="1f"/>
    <w:rsid w:val="00944622"/>
    <w:pPr>
      <w:shd w:val="clear" w:color="auto" w:fill="000080"/>
    </w:pPr>
    <w:rPr>
      <w:rFonts w:ascii="Tahoma" w:hAnsi="Tahoma" w:cs="Tahoma"/>
      <w:sz w:val="20"/>
      <w:szCs w:val="20"/>
      <w:lang w:eastAsia="ru-RU"/>
    </w:rPr>
  </w:style>
  <w:style w:type="character" w:customStyle="1" w:styleId="1f">
    <w:name w:val="Схема документа Знак1"/>
    <w:basedOn w:val="a0"/>
    <w:link w:val="afff4"/>
    <w:rsid w:val="00944622"/>
    <w:rPr>
      <w:rFonts w:ascii="Tahoma" w:hAnsi="Tahoma" w:cs="Tahoma"/>
      <w:shd w:val="clear" w:color="auto" w:fill="000080"/>
    </w:rPr>
  </w:style>
  <w:style w:type="paragraph" w:customStyle="1" w:styleId="o1">
    <w:name w:val="o1"/>
    <w:basedOn w:val="a"/>
    <w:rsid w:val="00134FA0"/>
    <w:pPr>
      <w:spacing w:before="100" w:beforeAutospacing="1" w:after="100" w:afterAutospacing="1"/>
    </w:pPr>
    <w:rPr>
      <w:rFonts w:cs="Times New Roman"/>
      <w:lang w:eastAsia="ru-RU"/>
    </w:rPr>
  </w:style>
  <w:style w:type="character" w:customStyle="1" w:styleId="30">
    <w:name w:val="Заголовок 3 Знак"/>
    <w:basedOn w:val="a0"/>
    <w:link w:val="3"/>
    <w:uiPriority w:val="9"/>
    <w:rsid w:val="001B067D"/>
    <w:rPr>
      <w:rFonts w:ascii="Arial" w:hAnsi="Arial" w:cs="Arial"/>
      <w:b/>
      <w:bCs/>
      <w:sz w:val="26"/>
      <w:szCs w:val="26"/>
      <w:lang w:eastAsia="ar-SA"/>
    </w:rPr>
  </w:style>
  <w:style w:type="paragraph" w:customStyle="1" w:styleId="ConsPlusNonformat">
    <w:name w:val="ConsPlusNonformat"/>
    <w:rsid w:val="001B067D"/>
    <w:pPr>
      <w:widowControl w:val="0"/>
      <w:autoSpaceDE w:val="0"/>
      <w:autoSpaceDN w:val="0"/>
      <w:adjustRightInd w:val="0"/>
    </w:pPr>
    <w:rPr>
      <w:rFonts w:ascii="Courier New" w:hAnsi="Courier New" w:cs="Courier New"/>
    </w:rPr>
  </w:style>
  <w:style w:type="table" w:customStyle="1" w:styleId="28">
    <w:name w:val="Сетка таблицы2"/>
    <w:basedOn w:val="a1"/>
    <w:next w:val="affd"/>
    <w:uiPriority w:val="39"/>
    <w:rsid w:val="005E3D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d"/>
    <w:uiPriority w:val="39"/>
    <w:rsid w:val="0015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Абзац списка Знак"/>
    <w:link w:val="aff6"/>
    <w:uiPriority w:val="34"/>
    <w:locked/>
    <w:rsid w:val="004D3468"/>
    <w:rPr>
      <w:rFonts w:ascii="Calibri" w:eastAsia="Calibri" w:hAnsi="Calibri" w:cs="Calibri"/>
      <w:sz w:val="22"/>
      <w:szCs w:val="22"/>
      <w:lang w:eastAsia="ar-SA"/>
    </w:rPr>
  </w:style>
  <w:style w:type="paragraph" w:customStyle="1" w:styleId="afff5">
    <w:name w:val="Стиль По ширине"/>
    <w:basedOn w:val="a"/>
    <w:rsid w:val="004D3468"/>
    <w:pPr>
      <w:spacing w:line="360" w:lineRule="auto"/>
      <w:ind w:firstLine="709"/>
      <w:jc w:val="both"/>
    </w:pPr>
    <w:rPr>
      <w:rFonts w:cs="Times New Roman"/>
      <w:szCs w:val="20"/>
      <w:lang w:eastAsia="ru-RU"/>
    </w:rPr>
  </w:style>
  <w:style w:type="character" w:customStyle="1" w:styleId="bloko-icon">
    <w:name w:val="bloko-icon"/>
    <w:basedOn w:val="a0"/>
    <w:rsid w:val="004D3468"/>
  </w:style>
  <w:style w:type="character" w:customStyle="1" w:styleId="w">
    <w:name w:val="w"/>
    <w:basedOn w:val="a0"/>
    <w:rsid w:val="004D3468"/>
  </w:style>
  <w:style w:type="character" w:customStyle="1" w:styleId="mw-headline">
    <w:name w:val="mw-headline"/>
    <w:basedOn w:val="a0"/>
    <w:rsid w:val="004D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125589415">
      <w:bodyDiv w:val="1"/>
      <w:marLeft w:val="0"/>
      <w:marRight w:val="0"/>
      <w:marTop w:val="0"/>
      <w:marBottom w:val="0"/>
      <w:divBdr>
        <w:top w:val="none" w:sz="0" w:space="0" w:color="auto"/>
        <w:left w:val="none" w:sz="0" w:space="0" w:color="auto"/>
        <w:bottom w:val="none" w:sz="0" w:space="0" w:color="auto"/>
        <w:right w:val="none" w:sz="0" w:space="0" w:color="auto"/>
      </w:divBdr>
    </w:div>
    <w:div w:id="131096772">
      <w:bodyDiv w:val="1"/>
      <w:marLeft w:val="0"/>
      <w:marRight w:val="0"/>
      <w:marTop w:val="0"/>
      <w:marBottom w:val="0"/>
      <w:divBdr>
        <w:top w:val="none" w:sz="0" w:space="0" w:color="auto"/>
        <w:left w:val="none" w:sz="0" w:space="0" w:color="auto"/>
        <w:bottom w:val="none" w:sz="0" w:space="0" w:color="auto"/>
        <w:right w:val="none" w:sz="0" w:space="0" w:color="auto"/>
      </w:divBdr>
    </w:div>
    <w:div w:id="182407507">
      <w:bodyDiv w:val="1"/>
      <w:marLeft w:val="0"/>
      <w:marRight w:val="0"/>
      <w:marTop w:val="0"/>
      <w:marBottom w:val="0"/>
      <w:divBdr>
        <w:top w:val="none" w:sz="0" w:space="0" w:color="auto"/>
        <w:left w:val="none" w:sz="0" w:space="0" w:color="auto"/>
        <w:bottom w:val="none" w:sz="0" w:space="0" w:color="auto"/>
        <w:right w:val="none" w:sz="0" w:space="0" w:color="auto"/>
      </w:divBdr>
    </w:div>
    <w:div w:id="214859755">
      <w:bodyDiv w:val="1"/>
      <w:marLeft w:val="0"/>
      <w:marRight w:val="0"/>
      <w:marTop w:val="0"/>
      <w:marBottom w:val="0"/>
      <w:divBdr>
        <w:top w:val="none" w:sz="0" w:space="0" w:color="auto"/>
        <w:left w:val="none" w:sz="0" w:space="0" w:color="auto"/>
        <w:bottom w:val="none" w:sz="0" w:space="0" w:color="auto"/>
        <w:right w:val="none" w:sz="0" w:space="0" w:color="auto"/>
      </w:divBdr>
    </w:div>
    <w:div w:id="522860821">
      <w:bodyDiv w:val="1"/>
      <w:marLeft w:val="0"/>
      <w:marRight w:val="0"/>
      <w:marTop w:val="0"/>
      <w:marBottom w:val="0"/>
      <w:divBdr>
        <w:top w:val="none" w:sz="0" w:space="0" w:color="auto"/>
        <w:left w:val="none" w:sz="0" w:space="0" w:color="auto"/>
        <w:bottom w:val="none" w:sz="0" w:space="0" w:color="auto"/>
        <w:right w:val="none" w:sz="0" w:space="0" w:color="auto"/>
      </w:divBdr>
      <w:divsChild>
        <w:div w:id="2099253540">
          <w:marLeft w:val="0"/>
          <w:marRight w:val="0"/>
          <w:marTop w:val="150"/>
          <w:marBottom w:val="0"/>
          <w:divBdr>
            <w:top w:val="none" w:sz="0" w:space="0" w:color="auto"/>
            <w:left w:val="none" w:sz="0" w:space="0" w:color="auto"/>
            <w:bottom w:val="none" w:sz="0" w:space="0" w:color="auto"/>
            <w:right w:val="none" w:sz="0" w:space="0" w:color="auto"/>
          </w:divBdr>
          <w:divsChild>
            <w:div w:id="4296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831">
      <w:bodyDiv w:val="1"/>
      <w:marLeft w:val="0"/>
      <w:marRight w:val="0"/>
      <w:marTop w:val="0"/>
      <w:marBottom w:val="0"/>
      <w:divBdr>
        <w:top w:val="none" w:sz="0" w:space="0" w:color="auto"/>
        <w:left w:val="none" w:sz="0" w:space="0" w:color="auto"/>
        <w:bottom w:val="none" w:sz="0" w:space="0" w:color="auto"/>
        <w:right w:val="none" w:sz="0" w:space="0" w:color="auto"/>
      </w:divBdr>
      <w:divsChild>
        <w:div w:id="879781692">
          <w:marLeft w:val="0"/>
          <w:marRight w:val="0"/>
          <w:marTop w:val="150"/>
          <w:marBottom w:val="0"/>
          <w:divBdr>
            <w:top w:val="none" w:sz="0" w:space="0" w:color="auto"/>
            <w:left w:val="none" w:sz="0" w:space="0" w:color="auto"/>
            <w:bottom w:val="none" w:sz="0" w:space="0" w:color="auto"/>
            <w:right w:val="none" w:sz="0" w:space="0" w:color="auto"/>
          </w:divBdr>
          <w:divsChild>
            <w:div w:id="2382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1936">
      <w:bodyDiv w:val="1"/>
      <w:marLeft w:val="0"/>
      <w:marRight w:val="0"/>
      <w:marTop w:val="0"/>
      <w:marBottom w:val="0"/>
      <w:divBdr>
        <w:top w:val="none" w:sz="0" w:space="0" w:color="auto"/>
        <w:left w:val="none" w:sz="0" w:space="0" w:color="auto"/>
        <w:bottom w:val="none" w:sz="0" w:space="0" w:color="auto"/>
        <w:right w:val="none" w:sz="0" w:space="0" w:color="auto"/>
      </w:divBdr>
      <w:divsChild>
        <w:div w:id="1398742089">
          <w:marLeft w:val="0"/>
          <w:marRight w:val="0"/>
          <w:marTop w:val="150"/>
          <w:marBottom w:val="0"/>
          <w:divBdr>
            <w:top w:val="none" w:sz="0" w:space="0" w:color="auto"/>
            <w:left w:val="none" w:sz="0" w:space="0" w:color="auto"/>
            <w:bottom w:val="none" w:sz="0" w:space="0" w:color="auto"/>
            <w:right w:val="none" w:sz="0" w:space="0" w:color="auto"/>
          </w:divBdr>
          <w:divsChild>
            <w:div w:id="294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068">
      <w:bodyDiv w:val="1"/>
      <w:marLeft w:val="0"/>
      <w:marRight w:val="0"/>
      <w:marTop w:val="0"/>
      <w:marBottom w:val="0"/>
      <w:divBdr>
        <w:top w:val="none" w:sz="0" w:space="0" w:color="auto"/>
        <w:left w:val="none" w:sz="0" w:space="0" w:color="auto"/>
        <w:bottom w:val="none" w:sz="0" w:space="0" w:color="auto"/>
        <w:right w:val="none" w:sz="0" w:space="0" w:color="auto"/>
      </w:divBdr>
    </w:div>
    <w:div w:id="737829880">
      <w:bodyDiv w:val="1"/>
      <w:marLeft w:val="0"/>
      <w:marRight w:val="0"/>
      <w:marTop w:val="0"/>
      <w:marBottom w:val="0"/>
      <w:divBdr>
        <w:top w:val="none" w:sz="0" w:space="0" w:color="auto"/>
        <w:left w:val="none" w:sz="0" w:space="0" w:color="auto"/>
        <w:bottom w:val="none" w:sz="0" w:space="0" w:color="auto"/>
        <w:right w:val="none" w:sz="0" w:space="0" w:color="auto"/>
      </w:divBdr>
      <w:divsChild>
        <w:div w:id="147013924">
          <w:marLeft w:val="0"/>
          <w:marRight w:val="0"/>
          <w:marTop w:val="150"/>
          <w:marBottom w:val="0"/>
          <w:divBdr>
            <w:top w:val="none" w:sz="0" w:space="0" w:color="auto"/>
            <w:left w:val="none" w:sz="0" w:space="0" w:color="auto"/>
            <w:bottom w:val="none" w:sz="0" w:space="0" w:color="auto"/>
            <w:right w:val="none" w:sz="0" w:space="0" w:color="auto"/>
          </w:divBdr>
          <w:divsChild>
            <w:div w:id="11521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0057">
      <w:bodyDiv w:val="1"/>
      <w:marLeft w:val="0"/>
      <w:marRight w:val="0"/>
      <w:marTop w:val="0"/>
      <w:marBottom w:val="0"/>
      <w:divBdr>
        <w:top w:val="none" w:sz="0" w:space="0" w:color="auto"/>
        <w:left w:val="none" w:sz="0" w:space="0" w:color="auto"/>
        <w:bottom w:val="none" w:sz="0" w:space="0" w:color="auto"/>
        <w:right w:val="none" w:sz="0" w:space="0" w:color="auto"/>
      </w:divBdr>
      <w:divsChild>
        <w:div w:id="786313567">
          <w:marLeft w:val="0"/>
          <w:marRight w:val="0"/>
          <w:marTop w:val="150"/>
          <w:marBottom w:val="0"/>
          <w:divBdr>
            <w:top w:val="none" w:sz="0" w:space="0" w:color="auto"/>
            <w:left w:val="none" w:sz="0" w:space="0" w:color="auto"/>
            <w:bottom w:val="none" w:sz="0" w:space="0" w:color="auto"/>
            <w:right w:val="none" w:sz="0" w:space="0" w:color="auto"/>
          </w:divBdr>
          <w:divsChild>
            <w:div w:id="1811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254">
      <w:bodyDiv w:val="1"/>
      <w:marLeft w:val="0"/>
      <w:marRight w:val="0"/>
      <w:marTop w:val="0"/>
      <w:marBottom w:val="0"/>
      <w:divBdr>
        <w:top w:val="none" w:sz="0" w:space="0" w:color="auto"/>
        <w:left w:val="none" w:sz="0" w:space="0" w:color="auto"/>
        <w:bottom w:val="none" w:sz="0" w:space="0" w:color="auto"/>
        <w:right w:val="none" w:sz="0" w:space="0" w:color="auto"/>
      </w:divBdr>
      <w:divsChild>
        <w:div w:id="1527524319">
          <w:marLeft w:val="0"/>
          <w:marRight w:val="0"/>
          <w:marTop w:val="150"/>
          <w:marBottom w:val="0"/>
          <w:divBdr>
            <w:top w:val="none" w:sz="0" w:space="0" w:color="auto"/>
            <w:left w:val="none" w:sz="0" w:space="0" w:color="auto"/>
            <w:bottom w:val="none" w:sz="0" w:space="0" w:color="auto"/>
            <w:right w:val="none" w:sz="0" w:space="0" w:color="auto"/>
          </w:divBdr>
          <w:divsChild>
            <w:div w:id="50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121">
      <w:bodyDiv w:val="1"/>
      <w:marLeft w:val="0"/>
      <w:marRight w:val="0"/>
      <w:marTop w:val="0"/>
      <w:marBottom w:val="0"/>
      <w:divBdr>
        <w:top w:val="none" w:sz="0" w:space="0" w:color="auto"/>
        <w:left w:val="none" w:sz="0" w:space="0" w:color="auto"/>
        <w:bottom w:val="none" w:sz="0" w:space="0" w:color="auto"/>
        <w:right w:val="none" w:sz="0" w:space="0" w:color="auto"/>
      </w:divBdr>
      <w:divsChild>
        <w:div w:id="1974409135">
          <w:marLeft w:val="0"/>
          <w:marRight w:val="0"/>
          <w:marTop w:val="150"/>
          <w:marBottom w:val="0"/>
          <w:divBdr>
            <w:top w:val="none" w:sz="0" w:space="0" w:color="auto"/>
            <w:left w:val="none" w:sz="0" w:space="0" w:color="auto"/>
            <w:bottom w:val="none" w:sz="0" w:space="0" w:color="auto"/>
            <w:right w:val="none" w:sz="0" w:space="0" w:color="auto"/>
          </w:divBdr>
          <w:divsChild>
            <w:div w:id="11276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46">
      <w:bodyDiv w:val="1"/>
      <w:marLeft w:val="0"/>
      <w:marRight w:val="0"/>
      <w:marTop w:val="0"/>
      <w:marBottom w:val="0"/>
      <w:divBdr>
        <w:top w:val="none" w:sz="0" w:space="0" w:color="auto"/>
        <w:left w:val="none" w:sz="0" w:space="0" w:color="auto"/>
        <w:bottom w:val="none" w:sz="0" w:space="0" w:color="auto"/>
        <w:right w:val="none" w:sz="0" w:space="0" w:color="auto"/>
      </w:divBdr>
      <w:divsChild>
        <w:div w:id="1450205402">
          <w:marLeft w:val="0"/>
          <w:marRight w:val="0"/>
          <w:marTop w:val="150"/>
          <w:marBottom w:val="0"/>
          <w:divBdr>
            <w:top w:val="none" w:sz="0" w:space="0" w:color="auto"/>
            <w:left w:val="none" w:sz="0" w:space="0" w:color="auto"/>
            <w:bottom w:val="none" w:sz="0" w:space="0" w:color="auto"/>
            <w:right w:val="none" w:sz="0" w:space="0" w:color="auto"/>
          </w:divBdr>
          <w:divsChild>
            <w:div w:id="20232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514">
      <w:bodyDiv w:val="1"/>
      <w:marLeft w:val="0"/>
      <w:marRight w:val="0"/>
      <w:marTop w:val="0"/>
      <w:marBottom w:val="0"/>
      <w:divBdr>
        <w:top w:val="none" w:sz="0" w:space="0" w:color="auto"/>
        <w:left w:val="none" w:sz="0" w:space="0" w:color="auto"/>
        <w:bottom w:val="none" w:sz="0" w:space="0" w:color="auto"/>
        <w:right w:val="none" w:sz="0" w:space="0" w:color="auto"/>
      </w:divBdr>
      <w:divsChild>
        <w:div w:id="1035497515">
          <w:marLeft w:val="0"/>
          <w:marRight w:val="0"/>
          <w:marTop w:val="150"/>
          <w:marBottom w:val="0"/>
          <w:divBdr>
            <w:top w:val="none" w:sz="0" w:space="0" w:color="auto"/>
            <w:left w:val="none" w:sz="0" w:space="0" w:color="auto"/>
            <w:bottom w:val="none" w:sz="0" w:space="0" w:color="auto"/>
            <w:right w:val="none" w:sz="0" w:space="0" w:color="auto"/>
          </w:divBdr>
          <w:divsChild>
            <w:div w:id="266667667">
              <w:marLeft w:val="0"/>
              <w:marRight w:val="0"/>
              <w:marTop w:val="0"/>
              <w:marBottom w:val="0"/>
              <w:divBdr>
                <w:top w:val="none" w:sz="0" w:space="0" w:color="auto"/>
                <w:left w:val="none" w:sz="0" w:space="0" w:color="auto"/>
                <w:bottom w:val="none" w:sz="0" w:space="0" w:color="auto"/>
                <w:right w:val="none" w:sz="0" w:space="0" w:color="auto"/>
              </w:divBdr>
            </w:div>
          </w:divsChild>
        </w:div>
        <w:div w:id="1162236218">
          <w:marLeft w:val="0"/>
          <w:marRight w:val="0"/>
          <w:marTop w:val="0"/>
          <w:marBottom w:val="1200"/>
          <w:divBdr>
            <w:top w:val="none" w:sz="0" w:space="0" w:color="auto"/>
            <w:left w:val="none" w:sz="0" w:space="0" w:color="auto"/>
            <w:bottom w:val="none" w:sz="0" w:space="0" w:color="auto"/>
            <w:right w:val="none" w:sz="0" w:space="0" w:color="auto"/>
          </w:divBdr>
        </w:div>
      </w:divsChild>
    </w:div>
    <w:div w:id="894198336">
      <w:bodyDiv w:val="1"/>
      <w:marLeft w:val="0"/>
      <w:marRight w:val="0"/>
      <w:marTop w:val="0"/>
      <w:marBottom w:val="0"/>
      <w:divBdr>
        <w:top w:val="none" w:sz="0" w:space="0" w:color="auto"/>
        <w:left w:val="none" w:sz="0" w:space="0" w:color="auto"/>
        <w:bottom w:val="none" w:sz="0" w:space="0" w:color="auto"/>
        <w:right w:val="none" w:sz="0" w:space="0" w:color="auto"/>
      </w:divBdr>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994064548">
      <w:bodyDiv w:val="1"/>
      <w:marLeft w:val="0"/>
      <w:marRight w:val="0"/>
      <w:marTop w:val="0"/>
      <w:marBottom w:val="0"/>
      <w:divBdr>
        <w:top w:val="none" w:sz="0" w:space="0" w:color="auto"/>
        <w:left w:val="none" w:sz="0" w:space="0" w:color="auto"/>
        <w:bottom w:val="none" w:sz="0" w:space="0" w:color="auto"/>
        <w:right w:val="none" w:sz="0" w:space="0" w:color="auto"/>
      </w:divBdr>
      <w:divsChild>
        <w:div w:id="463086970">
          <w:marLeft w:val="0"/>
          <w:marRight w:val="0"/>
          <w:marTop w:val="150"/>
          <w:marBottom w:val="0"/>
          <w:divBdr>
            <w:top w:val="none" w:sz="0" w:space="0" w:color="auto"/>
            <w:left w:val="none" w:sz="0" w:space="0" w:color="auto"/>
            <w:bottom w:val="none" w:sz="0" w:space="0" w:color="auto"/>
            <w:right w:val="none" w:sz="0" w:space="0" w:color="auto"/>
          </w:divBdr>
          <w:divsChild>
            <w:div w:id="4217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2463">
      <w:bodyDiv w:val="1"/>
      <w:marLeft w:val="0"/>
      <w:marRight w:val="0"/>
      <w:marTop w:val="0"/>
      <w:marBottom w:val="0"/>
      <w:divBdr>
        <w:top w:val="none" w:sz="0" w:space="0" w:color="auto"/>
        <w:left w:val="none" w:sz="0" w:space="0" w:color="auto"/>
        <w:bottom w:val="none" w:sz="0" w:space="0" w:color="auto"/>
        <w:right w:val="none" w:sz="0" w:space="0" w:color="auto"/>
      </w:divBdr>
      <w:divsChild>
        <w:div w:id="355548069">
          <w:marLeft w:val="0"/>
          <w:marRight w:val="0"/>
          <w:marTop w:val="150"/>
          <w:marBottom w:val="0"/>
          <w:divBdr>
            <w:top w:val="none" w:sz="0" w:space="0" w:color="auto"/>
            <w:left w:val="none" w:sz="0" w:space="0" w:color="auto"/>
            <w:bottom w:val="none" w:sz="0" w:space="0" w:color="auto"/>
            <w:right w:val="none" w:sz="0" w:space="0" w:color="auto"/>
          </w:divBdr>
          <w:divsChild>
            <w:div w:id="48237142">
              <w:marLeft w:val="0"/>
              <w:marRight w:val="0"/>
              <w:marTop w:val="0"/>
              <w:marBottom w:val="0"/>
              <w:divBdr>
                <w:top w:val="none" w:sz="0" w:space="0" w:color="auto"/>
                <w:left w:val="none" w:sz="0" w:space="0" w:color="auto"/>
                <w:bottom w:val="none" w:sz="0" w:space="0" w:color="auto"/>
                <w:right w:val="none" w:sz="0" w:space="0" w:color="auto"/>
              </w:divBdr>
              <w:divsChild>
                <w:div w:id="61873920">
                  <w:marLeft w:val="0"/>
                  <w:marRight w:val="0"/>
                  <w:marTop w:val="0"/>
                  <w:marBottom w:val="0"/>
                  <w:divBdr>
                    <w:top w:val="none" w:sz="0" w:space="0" w:color="auto"/>
                    <w:left w:val="none" w:sz="0" w:space="0" w:color="auto"/>
                    <w:bottom w:val="none" w:sz="0" w:space="0" w:color="auto"/>
                    <w:right w:val="none" w:sz="0" w:space="0" w:color="auto"/>
                  </w:divBdr>
                </w:div>
                <w:div w:id="1493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547">
      <w:bodyDiv w:val="1"/>
      <w:marLeft w:val="0"/>
      <w:marRight w:val="0"/>
      <w:marTop w:val="0"/>
      <w:marBottom w:val="0"/>
      <w:divBdr>
        <w:top w:val="none" w:sz="0" w:space="0" w:color="auto"/>
        <w:left w:val="none" w:sz="0" w:space="0" w:color="auto"/>
        <w:bottom w:val="none" w:sz="0" w:space="0" w:color="auto"/>
        <w:right w:val="none" w:sz="0" w:space="0" w:color="auto"/>
      </w:divBdr>
    </w:div>
    <w:div w:id="1300648910">
      <w:bodyDiv w:val="1"/>
      <w:marLeft w:val="0"/>
      <w:marRight w:val="0"/>
      <w:marTop w:val="0"/>
      <w:marBottom w:val="0"/>
      <w:divBdr>
        <w:top w:val="none" w:sz="0" w:space="0" w:color="auto"/>
        <w:left w:val="none" w:sz="0" w:space="0" w:color="auto"/>
        <w:bottom w:val="none" w:sz="0" w:space="0" w:color="auto"/>
        <w:right w:val="none" w:sz="0" w:space="0" w:color="auto"/>
      </w:divBdr>
    </w:div>
    <w:div w:id="1353727616">
      <w:bodyDiv w:val="1"/>
      <w:marLeft w:val="0"/>
      <w:marRight w:val="0"/>
      <w:marTop w:val="0"/>
      <w:marBottom w:val="0"/>
      <w:divBdr>
        <w:top w:val="none" w:sz="0" w:space="0" w:color="auto"/>
        <w:left w:val="none" w:sz="0" w:space="0" w:color="auto"/>
        <w:bottom w:val="none" w:sz="0" w:space="0" w:color="auto"/>
        <w:right w:val="none" w:sz="0" w:space="0" w:color="auto"/>
      </w:divBdr>
      <w:divsChild>
        <w:div w:id="1392656514">
          <w:marLeft w:val="0"/>
          <w:marRight w:val="0"/>
          <w:marTop w:val="150"/>
          <w:marBottom w:val="0"/>
          <w:divBdr>
            <w:top w:val="none" w:sz="0" w:space="0" w:color="auto"/>
            <w:left w:val="none" w:sz="0" w:space="0" w:color="auto"/>
            <w:bottom w:val="none" w:sz="0" w:space="0" w:color="auto"/>
            <w:right w:val="none" w:sz="0" w:space="0" w:color="auto"/>
          </w:divBdr>
          <w:divsChild>
            <w:div w:id="547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0027">
      <w:bodyDiv w:val="1"/>
      <w:marLeft w:val="0"/>
      <w:marRight w:val="0"/>
      <w:marTop w:val="0"/>
      <w:marBottom w:val="0"/>
      <w:divBdr>
        <w:top w:val="none" w:sz="0" w:space="0" w:color="auto"/>
        <w:left w:val="none" w:sz="0" w:space="0" w:color="auto"/>
        <w:bottom w:val="none" w:sz="0" w:space="0" w:color="auto"/>
        <w:right w:val="none" w:sz="0" w:space="0" w:color="auto"/>
      </w:divBdr>
      <w:divsChild>
        <w:div w:id="969289917">
          <w:marLeft w:val="0"/>
          <w:marRight w:val="0"/>
          <w:marTop w:val="150"/>
          <w:marBottom w:val="0"/>
          <w:divBdr>
            <w:top w:val="none" w:sz="0" w:space="0" w:color="auto"/>
            <w:left w:val="none" w:sz="0" w:space="0" w:color="auto"/>
            <w:bottom w:val="none" w:sz="0" w:space="0" w:color="auto"/>
            <w:right w:val="none" w:sz="0" w:space="0" w:color="auto"/>
          </w:divBdr>
          <w:divsChild>
            <w:div w:id="8987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410">
      <w:bodyDiv w:val="1"/>
      <w:marLeft w:val="0"/>
      <w:marRight w:val="0"/>
      <w:marTop w:val="0"/>
      <w:marBottom w:val="0"/>
      <w:divBdr>
        <w:top w:val="none" w:sz="0" w:space="0" w:color="auto"/>
        <w:left w:val="none" w:sz="0" w:space="0" w:color="auto"/>
        <w:bottom w:val="none" w:sz="0" w:space="0" w:color="auto"/>
        <w:right w:val="none" w:sz="0" w:space="0" w:color="auto"/>
      </w:divBdr>
    </w:div>
    <w:div w:id="1464227244">
      <w:bodyDiv w:val="1"/>
      <w:marLeft w:val="0"/>
      <w:marRight w:val="0"/>
      <w:marTop w:val="0"/>
      <w:marBottom w:val="0"/>
      <w:divBdr>
        <w:top w:val="none" w:sz="0" w:space="0" w:color="auto"/>
        <w:left w:val="none" w:sz="0" w:space="0" w:color="auto"/>
        <w:bottom w:val="none" w:sz="0" w:space="0" w:color="auto"/>
        <w:right w:val="none" w:sz="0" w:space="0" w:color="auto"/>
      </w:divBdr>
      <w:divsChild>
        <w:div w:id="859900731">
          <w:marLeft w:val="0"/>
          <w:marRight w:val="0"/>
          <w:marTop w:val="150"/>
          <w:marBottom w:val="0"/>
          <w:divBdr>
            <w:top w:val="none" w:sz="0" w:space="0" w:color="auto"/>
            <w:left w:val="none" w:sz="0" w:space="0" w:color="auto"/>
            <w:bottom w:val="none" w:sz="0" w:space="0" w:color="auto"/>
            <w:right w:val="none" w:sz="0" w:space="0" w:color="auto"/>
          </w:divBdr>
          <w:divsChild>
            <w:div w:id="419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5254">
      <w:bodyDiv w:val="1"/>
      <w:marLeft w:val="0"/>
      <w:marRight w:val="0"/>
      <w:marTop w:val="0"/>
      <w:marBottom w:val="0"/>
      <w:divBdr>
        <w:top w:val="none" w:sz="0" w:space="0" w:color="auto"/>
        <w:left w:val="none" w:sz="0" w:space="0" w:color="auto"/>
        <w:bottom w:val="none" w:sz="0" w:space="0" w:color="auto"/>
        <w:right w:val="none" w:sz="0" w:space="0" w:color="auto"/>
      </w:divBdr>
      <w:divsChild>
        <w:div w:id="1138960756">
          <w:marLeft w:val="0"/>
          <w:marRight w:val="0"/>
          <w:marTop w:val="150"/>
          <w:marBottom w:val="0"/>
          <w:divBdr>
            <w:top w:val="none" w:sz="0" w:space="0" w:color="auto"/>
            <w:left w:val="none" w:sz="0" w:space="0" w:color="auto"/>
            <w:bottom w:val="none" w:sz="0" w:space="0" w:color="auto"/>
            <w:right w:val="none" w:sz="0" w:space="0" w:color="auto"/>
          </w:divBdr>
          <w:divsChild>
            <w:div w:id="2114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092">
      <w:bodyDiv w:val="1"/>
      <w:marLeft w:val="0"/>
      <w:marRight w:val="0"/>
      <w:marTop w:val="0"/>
      <w:marBottom w:val="0"/>
      <w:divBdr>
        <w:top w:val="none" w:sz="0" w:space="0" w:color="auto"/>
        <w:left w:val="none" w:sz="0" w:space="0" w:color="auto"/>
        <w:bottom w:val="none" w:sz="0" w:space="0" w:color="auto"/>
        <w:right w:val="none" w:sz="0" w:space="0" w:color="auto"/>
      </w:divBdr>
      <w:divsChild>
        <w:div w:id="546450845">
          <w:marLeft w:val="0"/>
          <w:marRight w:val="0"/>
          <w:marTop w:val="150"/>
          <w:marBottom w:val="0"/>
          <w:divBdr>
            <w:top w:val="none" w:sz="0" w:space="0" w:color="auto"/>
            <w:left w:val="none" w:sz="0" w:space="0" w:color="auto"/>
            <w:bottom w:val="none" w:sz="0" w:space="0" w:color="auto"/>
            <w:right w:val="none" w:sz="0" w:space="0" w:color="auto"/>
          </w:divBdr>
          <w:divsChild>
            <w:div w:id="782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697189900">
      <w:bodyDiv w:val="1"/>
      <w:marLeft w:val="0"/>
      <w:marRight w:val="0"/>
      <w:marTop w:val="0"/>
      <w:marBottom w:val="0"/>
      <w:divBdr>
        <w:top w:val="none" w:sz="0" w:space="0" w:color="auto"/>
        <w:left w:val="none" w:sz="0" w:space="0" w:color="auto"/>
        <w:bottom w:val="none" w:sz="0" w:space="0" w:color="auto"/>
        <w:right w:val="none" w:sz="0" w:space="0" w:color="auto"/>
      </w:divBdr>
    </w:div>
    <w:div w:id="1712412824">
      <w:bodyDiv w:val="1"/>
      <w:marLeft w:val="0"/>
      <w:marRight w:val="0"/>
      <w:marTop w:val="0"/>
      <w:marBottom w:val="0"/>
      <w:divBdr>
        <w:top w:val="none" w:sz="0" w:space="0" w:color="auto"/>
        <w:left w:val="none" w:sz="0" w:space="0" w:color="auto"/>
        <w:bottom w:val="none" w:sz="0" w:space="0" w:color="auto"/>
        <w:right w:val="none" w:sz="0" w:space="0" w:color="auto"/>
      </w:divBdr>
      <w:divsChild>
        <w:div w:id="1618640337">
          <w:marLeft w:val="0"/>
          <w:marRight w:val="0"/>
          <w:marTop w:val="150"/>
          <w:marBottom w:val="0"/>
          <w:divBdr>
            <w:top w:val="none" w:sz="0" w:space="0" w:color="auto"/>
            <w:left w:val="none" w:sz="0" w:space="0" w:color="auto"/>
            <w:bottom w:val="none" w:sz="0" w:space="0" w:color="auto"/>
            <w:right w:val="none" w:sz="0" w:space="0" w:color="auto"/>
          </w:divBdr>
          <w:divsChild>
            <w:div w:id="1025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3839">
      <w:bodyDiv w:val="1"/>
      <w:marLeft w:val="0"/>
      <w:marRight w:val="0"/>
      <w:marTop w:val="0"/>
      <w:marBottom w:val="0"/>
      <w:divBdr>
        <w:top w:val="none" w:sz="0" w:space="0" w:color="auto"/>
        <w:left w:val="none" w:sz="0" w:space="0" w:color="auto"/>
        <w:bottom w:val="none" w:sz="0" w:space="0" w:color="auto"/>
        <w:right w:val="none" w:sz="0" w:space="0" w:color="auto"/>
      </w:divBdr>
      <w:divsChild>
        <w:div w:id="2036615396">
          <w:marLeft w:val="0"/>
          <w:marRight w:val="0"/>
          <w:marTop w:val="150"/>
          <w:marBottom w:val="0"/>
          <w:divBdr>
            <w:top w:val="none" w:sz="0" w:space="0" w:color="auto"/>
            <w:left w:val="none" w:sz="0" w:space="0" w:color="auto"/>
            <w:bottom w:val="none" w:sz="0" w:space="0" w:color="auto"/>
            <w:right w:val="none" w:sz="0" w:space="0" w:color="auto"/>
          </w:divBdr>
          <w:divsChild>
            <w:div w:id="19518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5004">
      <w:bodyDiv w:val="1"/>
      <w:marLeft w:val="0"/>
      <w:marRight w:val="0"/>
      <w:marTop w:val="0"/>
      <w:marBottom w:val="0"/>
      <w:divBdr>
        <w:top w:val="none" w:sz="0" w:space="0" w:color="auto"/>
        <w:left w:val="none" w:sz="0" w:space="0" w:color="auto"/>
        <w:bottom w:val="none" w:sz="0" w:space="0" w:color="auto"/>
        <w:right w:val="none" w:sz="0" w:space="0" w:color="auto"/>
      </w:divBdr>
      <w:divsChild>
        <w:div w:id="2083524185">
          <w:marLeft w:val="0"/>
          <w:marRight w:val="0"/>
          <w:marTop w:val="150"/>
          <w:marBottom w:val="0"/>
          <w:divBdr>
            <w:top w:val="none" w:sz="0" w:space="0" w:color="auto"/>
            <w:left w:val="none" w:sz="0" w:space="0" w:color="auto"/>
            <w:bottom w:val="none" w:sz="0" w:space="0" w:color="auto"/>
            <w:right w:val="none" w:sz="0" w:space="0" w:color="auto"/>
          </w:divBdr>
          <w:divsChild>
            <w:div w:id="4140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361">
      <w:bodyDiv w:val="1"/>
      <w:marLeft w:val="0"/>
      <w:marRight w:val="0"/>
      <w:marTop w:val="0"/>
      <w:marBottom w:val="0"/>
      <w:divBdr>
        <w:top w:val="none" w:sz="0" w:space="0" w:color="auto"/>
        <w:left w:val="none" w:sz="0" w:space="0" w:color="auto"/>
        <w:bottom w:val="none" w:sz="0" w:space="0" w:color="auto"/>
        <w:right w:val="none" w:sz="0" w:space="0" w:color="auto"/>
      </w:divBdr>
      <w:divsChild>
        <w:div w:id="1791239147">
          <w:marLeft w:val="0"/>
          <w:marRight w:val="0"/>
          <w:marTop w:val="150"/>
          <w:marBottom w:val="0"/>
          <w:divBdr>
            <w:top w:val="none" w:sz="0" w:space="0" w:color="auto"/>
            <w:left w:val="none" w:sz="0" w:space="0" w:color="auto"/>
            <w:bottom w:val="none" w:sz="0" w:space="0" w:color="auto"/>
            <w:right w:val="none" w:sz="0" w:space="0" w:color="auto"/>
          </w:divBdr>
          <w:divsChild>
            <w:div w:id="12920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414">
      <w:bodyDiv w:val="1"/>
      <w:marLeft w:val="0"/>
      <w:marRight w:val="0"/>
      <w:marTop w:val="0"/>
      <w:marBottom w:val="0"/>
      <w:divBdr>
        <w:top w:val="none" w:sz="0" w:space="0" w:color="auto"/>
        <w:left w:val="none" w:sz="0" w:space="0" w:color="auto"/>
        <w:bottom w:val="none" w:sz="0" w:space="0" w:color="auto"/>
        <w:right w:val="none" w:sz="0" w:space="0" w:color="auto"/>
      </w:divBdr>
      <w:divsChild>
        <w:div w:id="1482230134">
          <w:marLeft w:val="0"/>
          <w:marRight w:val="0"/>
          <w:marTop w:val="150"/>
          <w:marBottom w:val="0"/>
          <w:divBdr>
            <w:top w:val="none" w:sz="0" w:space="0" w:color="auto"/>
            <w:left w:val="none" w:sz="0" w:space="0" w:color="auto"/>
            <w:bottom w:val="none" w:sz="0" w:space="0" w:color="auto"/>
            <w:right w:val="none" w:sz="0" w:space="0" w:color="auto"/>
          </w:divBdr>
          <w:divsChild>
            <w:div w:id="2436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0060">
      <w:bodyDiv w:val="1"/>
      <w:marLeft w:val="0"/>
      <w:marRight w:val="0"/>
      <w:marTop w:val="0"/>
      <w:marBottom w:val="0"/>
      <w:divBdr>
        <w:top w:val="none" w:sz="0" w:space="0" w:color="auto"/>
        <w:left w:val="none" w:sz="0" w:space="0" w:color="auto"/>
        <w:bottom w:val="none" w:sz="0" w:space="0" w:color="auto"/>
        <w:right w:val="none" w:sz="0" w:space="0" w:color="auto"/>
      </w:divBdr>
      <w:divsChild>
        <w:div w:id="620579114">
          <w:marLeft w:val="0"/>
          <w:marRight w:val="0"/>
          <w:marTop w:val="150"/>
          <w:marBottom w:val="0"/>
          <w:divBdr>
            <w:top w:val="none" w:sz="0" w:space="0" w:color="auto"/>
            <w:left w:val="none" w:sz="0" w:space="0" w:color="auto"/>
            <w:bottom w:val="none" w:sz="0" w:space="0" w:color="auto"/>
            <w:right w:val="none" w:sz="0" w:space="0" w:color="auto"/>
          </w:divBdr>
          <w:divsChild>
            <w:div w:id="8459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A%D0%BA%D1%80%D0%B5%D0%B4%D0%B8%D1%82%D0%B0%D1%86%D0%B8%D1%8F_%D0%B2%D1%8B%D1%81%D1%88%D0%B5%D0%B3%D0%BE_%D1%83%D1%87%D0%B5%D0%B1%D0%BD%D0%BE%D0%B3%D0%BE_%D0%B7%D0%B0%D0%B2%D0%B5%D0%B4%D0%B5%D0%BD%D0%B8%D1%8F" TargetMode="External"/><Relationship Id="rId18" Type="http://schemas.openxmlformats.org/officeDocument/2006/relationships/hyperlink" Target="https://ru.wikipedia.org/wiki/%D0%92%D1%8B%D1%81%D1%88%D0%B5%D0%B5_%D0%BE%D0%B1%D1%80%D0%B0%D0%B7%D0%BE%D0%B2%D0%B0%D0%BD%D0%B8%D0%B5" TargetMode="External"/><Relationship Id="rId26" Type="http://schemas.openxmlformats.org/officeDocument/2006/relationships/hyperlink" Target="https://ru.wikipedia.org/wiki/%D0%94%D0%BE%D1%85%D0%BE%D0%B4" TargetMode="External"/><Relationship Id="rId3" Type="http://schemas.openxmlformats.org/officeDocument/2006/relationships/styles" Target="styles.xml"/><Relationship Id="rId21" Type="http://schemas.openxmlformats.org/officeDocument/2006/relationships/hyperlink" Target="https://ru.wikipedia.org/wiki/%D0%9E%D0%B1%D0%BC%D0%B5%D0%BD_(%D1%8D%D0%BA%D0%BE%D0%BD%D0%BE%D0%BC%D0%B8%D0%BA%D0%B0)" TargetMode="External"/><Relationship Id="rId34" Type="http://schemas.openxmlformats.org/officeDocument/2006/relationships/hyperlink" Target="https://ru.wikipedia.org/wiki/%D0%9E%D1%81%D0%BD%D0%BE%D0%B2%D0%BD%D0%B0%D1%8F_%D0%BE%D0%B1%D1%80%D0%B0%D0%B7%D0%BE%D0%B2%D0%B0%D1%82%D0%B5%D0%BB%D1%8C%D0%BD%D0%B0%D1%8F_%D0%BF%D1%80%D0%BE%D0%B3%D1%80%D0%B0%D0%BC%D0%BC%D0%B0" TargetMode="External"/><Relationship Id="rId7" Type="http://schemas.openxmlformats.org/officeDocument/2006/relationships/endnotes" Target="endnotes.xml"/><Relationship Id="rId12" Type="http://schemas.openxmlformats.org/officeDocument/2006/relationships/hyperlink" Target="https://feedback.hh.ru/article/details/id/5951" TargetMode="External"/><Relationship Id="rId17" Type="http://schemas.openxmlformats.org/officeDocument/2006/relationships/hyperlink" Target="https://ru.wikipedia.org/wiki/%D0%9E%D1%81%D0%BD%D0%BE%D0%B2%D0%BD%D0%B0%D1%8F_%D0%BE%D0%B1%D1%80%D0%B0%D0%B7%D0%BE%D0%B2%D0%B0%D1%82%D0%B5%D0%BB%D1%8C%D0%BD%D0%B0%D1%8F_%D0%BF%D1%80%D0%BE%D0%B3%D1%80%D0%B0%D0%BC%D0%BC%D0%B0" TargetMode="External"/><Relationship Id="rId25" Type="http://schemas.openxmlformats.org/officeDocument/2006/relationships/hyperlink" Target="https://ru.wikipedia.org/wiki/%D0%94%D0%B8%D1%81%D1%82%D1%80%D0%B8%D0%B1%D1%8C%D1%8E%D1%82%D0%BE%D1%8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u.wikipedia.org/wiki/%D0%92%D1%8B%D1%81%D1%88%D0%B5%D0%B5_%D0%BE%D0%B1%D1%80%D0%B0%D0%B7%D0%BE%D0%B2%D0%B0%D0%BD%D0%B8%D0%B5" TargetMode="External"/><Relationship Id="rId20" Type="http://schemas.openxmlformats.org/officeDocument/2006/relationships/hyperlink" Target="https://ru.wikipedia.org/wiki/%D0%9F%D1%80%D0%BE%D0%B4%D0%B0%D0%B6%D0%B8" TargetMode="External"/><Relationship Id="rId29" Type="http://schemas.openxmlformats.org/officeDocument/2006/relationships/hyperlink" Target="https://www.e-xecutive.ru/wiki/index.php/I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adivostok.hh.ru/employer/1462860" TargetMode="External"/><Relationship Id="rId24" Type="http://schemas.openxmlformats.org/officeDocument/2006/relationships/hyperlink" Target="https://ru.wikipedia.org/wiki/%D0%A3%D1%81%D0%BB%D1%83%D0%B3%D0%B0" TargetMode="External"/><Relationship Id="rId32" Type="http://schemas.openxmlformats.org/officeDocument/2006/relationships/hyperlink" Target="https://www.e-xecutive.ru/wiki/index.php/%D0%98%D0%B7%D0%B4%D0%B5%D1%80%D0%B6%D0%BA%D0%B8" TargetMode="External"/><Relationship Id="rId5" Type="http://schemas.openxmlformats.org/officeDocument/2006/relationships/webSettings" Target="webSettings.xml"/><Relationship Id="rId15" Type="http://schemas.openxmlformats.org/officeDocument/2006/relationships/hyperlink" Target="https://ru.wikipedia.org/wiki/%D0%9E%D1%81%D0%BD%D0%BE%D0%B2%D0%BD%D0%B0%D1%8F_%D0%BE%D0%B1%D1%80%D0%B0%D0%B7%D0%BE%D0%B2%D0%B0%D1%82%D0%B5%D0%BB%D1%8C%D0%BD%D0%B0%D1%8F_%D0%BF%D1%80%D0%BE%D0%B3%D1%80%D0%B0%D0%BC%D0%BC%D0%B0" TargetMode="External"/><Relationship Id="rId23" Type="http://schemas.openxmlformats.org/officeDocument/2006/relationships/hyperlink" Target="https://ru.wikipedia.org/wiki/%D0%A2%D0%BE%D0%B2%D0%B0%D1%80" TargetMode="External"/><Relationship Id="rId28" Type="http://schemas.openxmlformats.org/officeDocument/2006/relationships/hyperlink" Target="https://www.e-xecutive.ru/wiki/index.php/%D0%A3%D0%BF%D1%80%D0%B0%D0%B2%D0%BB%D0%B5%D0%BD%D0%B8%D0%B5_%D0%B7%D0%B0%D0%BF%D0%B0%D1%81%D0%B0%D0%BC%D0%B8_%D0%B2_%D1%80%D0%BE%D0%B7%D0%BD%D0%B8%D1%87%D0%BD%D0%BE%D0%B9_%D1%82%D0%BE%D1%80%D0%B3%D0%BE%D0%B2%D0%BB%D0%B5" TargetMode="External"/><Relationship Id="rId36" Type="http://schemas.openxmlformats.org/officeDocument/2006/relationships/theme" Target="theme/theme1.xml"/><Relationship Id="rId10" Type="http://schemas.openxmlformats.org/officeDocument/2006/relationships/hyperlink" Target="http://be5.biz/terms/l2.html" TargetMode="External"/><Relationship Id="rId19" Type="http://schemas.openxmlformats.org/officeDocument/2006/relationships/hyperlink" Target="https://ru.wikipedia.org/wiki/%D0%9E%D1%81%D0%BD%D0%BE%D0%B2%D0%BD%D0%B0%D1%8F_%D0%BE%D0%B1%D1%80%D0%B0%D0%B7%D0%BE%D0%B2%D0%B0%D1%82%D0%B5%D0%BB%D1%8C%D0%BD%D0%B0%D1%8F_%D0%BF%D1%80%D0%BE%D0%B3%D1%80%D0%B0%D0%BC%D0%BC%D0%B0" TargetMode="External"/><Relationship Id="rId31" Type="http://schemas.openxmlformats.org/officeDocument/2006/relationships/hyperlink" Target="https://www.e-xecutive.ru/wiki/index.php/TQM._%D0%A2%D0%BE%D1%82%D0%B0%D0%BB%D1%8C%D0%BD%D1%8B%D0%B9_%D0%BC%D0%B5%D0%BD%D0%B5%D0%B4%D0%B6%D0%BC%D0%B5%D0%BD%D1%82_%D0%BA%D0%B0%D1%87%D0%B5%D1%81%D1%82%D0%B2%D0%B0" TargetMode="External"/><Relationship Id="rId4" Type="http://schemas.openxmlformats.org/officeDocument/2006/relationships/settings" Target="settings.xml"/><Relationship Id="rId9" Type="http://schemas.openxmlformats.org/officeDocument/2006/relationships/hyperlink" Target="http://be5.biz/terms/l2.html" TargetMode="External"/><Relationship Id="rId14" Type="http://schemas.openxmlformats.org/officeDocument/2006/relationships/hyperlink" Target="https://ru.wikipedia.org/wiki/%D0%92%D1%8B%D1%81%D1%88%D0%B5%D0%B5_%D1%83%D1%87%D0%B5%D0%B1%D0%BD%D0%BE%D0%B5_%D0%B7%D0%B0%D0%B2%D0%B5%D0%B4%D0%B5%D0%BD%D0%B8%D0%B5" TargetMode="External"/><Relationship Id="rId22" Type="http://schemas.openxmlformats.org/officeDocument/2006/relationships/hyperlink" Target="https://ru.wikipedia.org/wiki/%D0%9F%D0%BE%D1%81%D1%80%D0%B5%D0%B4%D0%BD%D0%B8%D1%87%D0%B5%D1%81%D0%BA%D0%B8%D0%B5_%D1%83%D1%81%D0%BB%D1%83%D0%B3%D0%B8" TargetMode="External"/><Relationship Id="rId27" Type="http://schemas.openxmlformats.org/officeDocument/2006/relationships/hyperlink" Target="https://www.e-xecutive.ru/wiki/index.php/ISO" TargetMode="External"/><Relationship Id="rId30" Type="http://schemas.openxmlformats.org/officeDocument/2006/relationships/hyperlink" Target="https://www.e-xecutive.ru/wiki/index.php/%D0%98%D1%81%D1%82%D0%BE%D1%87%D0%BD%D0%B8%D0%BA%D0%B8_%D1%84%D0%B8%D0%BD%D0%B0%D0%BD%D1%81%D0%BE%D0%B2%D1%8B%D1%85_%D1%80%D0%B5%D1%81%D1%83%D1%80%D1%81%D0%BE%D0%B2"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ECA6-C448-4FE7-A3E5-0BE81FA3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14690</Words>
  <Characters>83736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Орлова Татьяна</cp:lastModifiedBy>
  <cp:revision>3</cp:revision>
  <cp:lastPrinted>2014-09-27T10:17:00Z</cp:lastPrinted>
  <dcterms:created xsi:type="dcterms:W3CDTF">2021-07-12T02:28:00Z</dcterms:created>
  <dcterms:modified xsi:type="dcterms:W3CDTF">2021-07-12T02:29:00Z</dcterms:modified>
</cp:coreProperties>
</file>