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3AE6" w:rsidRPr="004A454F" w:rsidRDefault="00953AE6" w:rsidP="00953A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54F">
        <w:rPr>
          <w:rFonts w:ascii="Times New Roman" w:hAnsi="Times New Roman" w:cs="Times New Roman"/>
          <w:sz w:val="24"/>
          <w:szCs w:val="24"/>
        </w:rPr>
        <w:t>Приложение</w:t>
      </w:r>
      <w:r w:rsidR="004A454F" w:rsidRPr="004A454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3AE6" w:rsidRPr="004A454F" w:rsidRDefault="00953AE6" w:rsidP="00953A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54F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953AE6" w:rsidRPr="004A454F" w:rsidRDefault="00953AE6" w:rsidP="00953A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54F">
        <w:rPr>
          <w:rFonts w:ascii="Times New Roman" w:hAnsi="Times New Roman" w:cs="Times New Roman"/>
          <w:sz w:val="24"/>
          <w:szCs w:val="24"/>
        </w:rPr>
        <w:t>«Психология»</w:t>
      </w:r>
    </w:p>
    <w:p w:rsidR="00953AE6" w:rsidRPr="00810354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53AE6" w:rsidRPr="00810354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B157D" w:rsidRPr="00B6405B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9B157D" w:rsidRPr="00B6405B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57D" w:rsidRPr="00B6405B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9B157D" w:rsidRPr="00B6405B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9B157D" w:rsidRPr="00B6405B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57D" w:rsidRPr="004A454F" w:rsidRDefault="009B157D" w:rsidP="009B15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54F">
        <w:rPr>
          <w:rFonts w:ascii="Times New Roman" w:hAnsi="Times New Roman"/>
          <w:sz w:val="24"/>
          <w:szCs w:val="24"/>
        </w:rPr>
        <w:t>КАФЕДРА ФИЛОСОФИИ И ЮРИДИЧЕСКОЙ ПСИХОЛОГИИ</w:t>
      </w:r>
    </w:p>
    <w:p w:rsidR="009B157D" w:rsidRPr="001709AC" w:rsidRDefault="009B157D" w:rsidP="009B157D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953AE6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53AE6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A454F" w:rsidRDefault="004A454F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A454F" w:rsidRDefault="004A454F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A454F" w:rsidRDefault="004A454F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53AE6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53AE6" w:rsidRDefault="00953AE6" w:rsidP="004A454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A454F" w:rsidRDefault="004A454F" w:rsidP="004A454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A454F" w:rsidRDefault="004A454F" w:rsidP="004A454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A454F" w:rsidRPr="00375EAF" w:rsidRDefault="004A454F" w:rsidP="004A4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953AE6" w:rsidRPr="004A454F" w:rsidRDefault="004A454F" w:rsidP="004A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по дисциплине</w:t>
      </w:r>
    </w:p>
    <w:p w:rsidR="00953AE6" w:rsidRPr="004A454F" w:rsidRDefault="00953AE6" w:rsidP="004A45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4A454F" w:rsidRPr="004A454F" w:rsidRDefault="004A454F" w:rsidP="004A454F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A454F">
        <w:rPr>
          <w:rFonts w:ascii="Times New Roman" w:hAnsi="Times New Roman" w:cs="Times New Roman"/>
          <w:bCs/>
          <w:sz w:val="36"/>
          <w:szCs w:val="36"/>
        </w:rPr>
        <w:t>ПСИХОЛОГИЯ</w:t>
      </w:r>
    </w:p>
    <w:p w:rsidR="000C3B86" w:rsidRPr="000C3B86" w:rsidRDefault="000C3B86" w:rsidP="00F852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5217" w:rsidRPr="00F85217" w:rsidRDefault="00F85217" w:rsidP="00F852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52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Направление и направленность (профиль)</w:t>
      </w:r>
    </w:p>
    <w:p w:rsidR="00F85217" w:rsidRPr="00F85217" w:rsidRDefault="00F85217" w:rsidP="00F852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5217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54.03.01 Дизайн. Дизайн среды</w:t>
      </w:r>
    </w:p>
    <w:p w:rsidR="00F85217" w:rsidRPr="00F85217" w:rsidRDefault="00F85217" w:rsidP="00F852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5217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54.03.01 Дизайн. Цифровой дизайн</w:t>
      </w:r>
    </w:p>
    <w:p w:rsidR="00F85217" w:rsidRPr="00F85217" w:rsidRDefault="00F85217" w:rsidP="00F852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52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85217" w:rsidRPr="00F85217" w:rsidRDefault="00F85217" w:rsidP="00F852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52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85217" w:rsidRPr="00F85217" w:rsidRDefault="00F85217" w:rsidP="00F852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52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обучения</w:t>
      </w:r>
    </w:p>
    <w:p w:rsidR="00AE2EB2" w:rsidRDefault="00F85217" w:rsidP="00F85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852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очная, очно-заочная</w:t>
      </w:r>
    </w:p>
    <w:p w:rsidR="00AE2EB2" w:rsidRDefault="00AE2EB2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2EB2" w:rsidRDefault="00AE2EB2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2EB2" w:rsidRDefault="00AE2EB2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2EB2" w:rsidRDefault="00AE2EB2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2EB2" w:rsidRDefault="00AE2EB2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2EB2" w:rsidRDefault="00AE2EB2" w:rsidP="0095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53AE6" w:rsidRPr="004A454F" w:rsidRDefault="00953AE6" w:rsidP="00953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54F">
        <w:rPr>
          <w:rFonts w:ascii="Times New Roman" w:hAnsi="Times New Roman" w:cs="Times New Roman"/>
          <w:sz w:val="24"/>
          <w:szCs w:val="24"/>
        </w:rPr>
        <w:t>Владивосток 20</w:t>
      </w:r>
      <w:r w:rsidR="00E16E66" w:rsidRPr="004A454F">
        <w:rPr>
          <w:rFonts w:ascii="Times New Roman" w:hAnsi="Times New Roman" w:cs="Times New Roman"/>
          <w:sz w:val="24"/>
          <w:szCs w:val="24"/>
        </w:rPr>
        <w:t>20</w:t>
      </w:r>
      <w:r w:rsidRPr="004A454F">
        <w:rPr>
          <w:rFonts w:ascii="Times New Roman" w:hAnsi="Times New Roman" w:cs="Times New Roman"/>
          <w:sz w:val="24"/>
          <w:szCs w:val="24"/>
        </w:rPr>
        <w:br w:type="page"/>
      </w:r>
    </w:p>
    <w:p w:rsidR="00953AE6" w:rsidRPr="00810354" w:rsidRDefault="00953AE6" w:rsidP="00953AE6">
      <w:pPr>
        <w:rPr>
          <w:rFonts w:ascii="Times New Roman" w:hAnsi="Times New Roman" w:cs="Times New Roman"/>
          <w:b/>
          <w:sz w:val="24"/>
        </w:rPr>
        <w:sectPr w:rsidR="00953AE6" w:rsidRPr="00810354" w:rsidSect="00B67479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B157D" w:rsidRDefault="009B157D" w:rsidP="009B157D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 </w:t>
      </w:r>
    </w:p>
    <w:p w:rsidR="009B157D" w:rsidRPr="008C5023" w:rsidRDefault="009B157D" w:rsidP="009B157D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p w:rsidR="00953AE6" w:rsidRDefault="00953AE6" w:rsidP="00953A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B71F95" w:rsidRPr="00EA350A" w:rsidTr="005F6DC3">
        <w:tc>
          <w:tcPr>
            <w:tcW w:w="593" w:type="dxa"/>
            <w:vAlign w:val="center"/>
          </w:tcPr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B71F95" w:rsidRPr="00EA350A" w:rsidRDefault="00B71F95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AE2EB2" w:rsidRPr="00EA350A" w:rsidTr="005F6DC3">
        <w:tc>
          <w:tcPr>
            <w:tcW w:w="593" w:type="dxa"/>
          </w:tcPr>
          <w:p w:rsidR="00AE2EB2" w:rsidRDefault="00AE2EB2" w:rsidP="005F6D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AE2EB2" w:rsidRDefault="00AE2EB2" w:rsidP="00157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F852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012" w:type="dxa"/>
          </w:tcPr>
          <w:p w:rsidR="00AE2EB2" w:rsidRPr="00B949C0" w:rsidRDefault="00AE2EB2" w:rsidP="005F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работать в коллективе, толерантно воспринимая социальные, этнические, конфессиональные культурные различия</w:t>
            </w:r>
          </w:p>
        </w:tc>
        <w:tc>
          <w:tcPr>
            <w:tcW w:w="1276" w:type="dxa"/>
          </w:tcPr>
          <w:p w:rsidR="00AE2EB2" w:rsidRDefault="00F85217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(1)</w:t>
            </w:r>
          </w:p>
        </w:tc>
      </w:tr>
      <w:tr w:rsidR="00B71F95" w:rsidRPr="00EA350A" w:rsidTr="005F6DC3">
        <w:tc>
          <w:tcPr>
            <w:tcW w:w="593" w:type="dxa"/>
          </w:tcPr>
          <w:p w:rsidR="00B71F95" w:rsidRPr="00EA350A" w:rsidRDefault="00AE2EB2" w:rsidP="005F6D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B71F95" w:rsidRPr="00157886" w:rsidRDefault="00B71F95" w:rsidP="001578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F852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012" w:type="dxa"/>
          </w:tcPr>
          <w:p w:rsidR="00B71F95" w:rsidRPr="00B949C0" w:rsidRDefault="0089427A" w:rsidP="005F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71F95" w:rsidRPr="00B9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пособность к самоорганизации и самообразованию </w:t>
            </w:r>
          </w:p>
        </w:tc>
        <w:tc>
          <w:tcPr>
            <w:tcW w:w="1276" w:type="dxa"/>
          </w:tcPr>
          <w:p w:rsidR="00B71F95" w:rsidRPr="002F3F1B" w:rsidRDefault="00F85217" w:rsidP="005F6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(1)</w:t>
            </w:r>
          </w:p>
        </w:tc>
      </w:tr>
    </w:tbl>
    <w:p w:rsidR="00B71F95" w:rsidRDefault="00B71F95" w:rsidP="00953A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157D" w:rsidRPr="00F17638" w:rsidRDefault="009B157D" w:rsidP="009B157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Компетенция считается сформированной на данном</w:t>
      </w:r>
      <w:r w:rsidRPr="004D22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9B157D" w:rsidRPr="003A17E6" w:rsidRDefault="009B157D" w:rsidP="009B157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B71F95" w:rsidRDefault="00B71F95" w:rsidP="00B71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B2" w:rsidRDefault="00AE2EB2" w:rsidP="00AE2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B12F9">
        <w:rPr>
          <w:rFonts w:ascii="Times New Roman" w:hAnsi="Times New Roman" w:cs="Times New Roman"/>
          <w:b/>
          <w:sz w:val="24"/>
          <w:szCs w:val="24"/>
        </w:rPr>
        <w:t>К-</w:t>
      </w:r>
      <w:r w:rsidR="00F85217">
        <w:rPr>
          <w:rFonts w:ascii="Times New Roman" w:hAnsi="Times New Roman" w:cs="Times New Roman"/>
          <w:b/>
          <w:sz w:val="24"/>
          <w:szCs w:val="24"/>
        </w:rPr>
        <w:t>6</w:t>
      </w:r>
      <w:r w:rsidRPr="00AB1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Способность работать в коллективе, толерантно воспринимая социальные, этнические, конфессиональные культурные различия</w:t>
      </w:r>
    </w:p>
    <w:p w:rsidR="00AE2EB2" w:rsidRPr="00EA350A" w:rsidRDefault="00AE2EB2" w:rsidP="00AE2E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AE2EB2" w:rsidRPr="00D02CC8" w:rsidTr="007170ED">
        <w:trPr>
          <w:trHeight w:val="631"/>
        </w:trPr>
        <w:tc>
          <w:tcPr>
            <w:tcW w:w="3417" w:type="pct"/>
            <w:gridSpan w:val="2"/>
          </w:tcPr>
          <w:p w:rsidR="00AE2EB2" w:rsidRPr="00D02CC8" w:rsidRDefault="00AE2EB2" w:rsidP="00717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AE2EB2" w:rsidRPr="00D02CC8" w:rsidRDefault="00AE2EB2" w:rsidP="00717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AE2EB2" w:rsidRPr="00D02CC8" w:rsidRDefault="00AE2EB2" w:rsidP="00717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E2EB2" w:rsidRPr="00D02CC8" w:rsidTr="007170ED">
        <w:tc>
          <w:tcPr>
            <w:tcW w:w="835" w:type="pct"/>
          </w:tcPr>
          <w:p w:rsidR="00AE2EB2" w:rsidRPr="00D02CC8" w:rsidRDefault="00AE2EB2" w:rsidP="0071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E2EB2" w:rsidRPr="00B27C12" w:rsidRDefault="00F85217" w:rsidP="007170ED">
            <w:pPr>
              <w:rPr>
                <w:rFonts w:ascii="Times New Roman" w:hAnsi="Times New Roman"/>
                <w:sz w:val="24"/>
                <w:szCs w:val="24"/>
              </w:rPr>
            </w:pPr>
            <w:r w:rsidRPr="00F85217">
              <w:rPr>
                <w:rFonts w:ascii="Times New Roman" w:hAnsi="Times New Roman"/>
                <w:sz w:val="24"/>
                <w:szCs w:val="24"/>
              </w:rPr>
              <w:t>принципов и методов организации и управления малыми коллективами</w:t>
            </w:r>
          </w:p>
        </w:tc>
        <w:tc>
          <w:tcPr>
            <w:tcW w:w="1583" w:type="pct"/>
          </w:tcPr>
          <w:p w:rsidR="00AE2EB2" w:rsidRPr="00AF2BA7" w:rsidRDefault="00AE2EB2" w:rsidP="0071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BA7">
              <w:rPr>
                <w:rFonts w:ascii="Times New Roman" w:hAnsi="Times New Roman"/>
                <w:sz w:val="24"/>
              </w:rPr>
              <w:t>полнота освоения материала, правильность ответов на поставленные вопросы;</w:t>
            </w:r>
          </w:p>
        </w:tc>
      </w:tr>
      <w:tr w:rsidR="008F0A4B" w:rsidRPr="00D02CC8" w:rsidTr="007170ED">
        <w:tc>
          <w:tcPr>
            <w:tcW w:w="835" w:type="pct"/>
          </w:tcPr>
          <w:p w:rsidR="008F0A4B" w:rsidRPr="00D02CC8" w:rsidRDefault="008F0A4B" w:rsidP="007170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F0A4B" w:rsidRPr="008F0A4B" w:rsidRDefault="00F85217" w:rsidP="007170ED">
            <w:pPr>
              <w:rPr>
                <w:rFonts w:ascii="Times New Roman" w:hAnsi="Times New Roman"/>
                <w:sz w:val="24"/>
                <w:szCs w:val="24"/>
              </w:rPr>
            </w:pPr>
            <w:r w:rsidRPr="00F85217">
              <w:rPr>
                <w:rFonts w:ascii="Times New Roman" w:hAnsi="Times New Roman"/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83" w:type="pct"/>
          </w:tcPr>
          <w:p w:rsidR="008F0A4B" w:rsidRPr="00AF2BA7" w:rsidRDefault="008F0A4B" w:rsidP="0071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BA7">
              <w:rPr>
                <w:rFonts w:ascii="Times New Roman" w:hAnsi="Times New Roman"/>
                <w:sz w:val="24"/>
              </w:rPr>
              <w:t>корректность выбора методов (инструментов) решения задач;</w:t>
            </w:r>
          </w:p>
        </w:tc>
      </w:tr>
      <w:tr w:rsidR="00AE2EB2" w:rsidRPr="00D02CC8" w:rsidTr="007170ED">
        <w:tc>
          <w:tcPr>
            <w:tcW w:w="835" w:type="pct"/>
          </w:tcPr>
          <w:p w:rsidR="00AE2EB2" w:rsidRPr="00D02CC8" w:rsidRDefault="00AE2EB2" w:rsidP="0071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E2EB2" w:rsidRPr="00B27C12" w:rsidRDefault="00F85217" w:rsidP="007170ED">
            <w:pPr>
              <w:rPr>
                <w:rFonts w:ascii="Times New Roman" w:hAnsi="Times New Roman"/>
                <w:sz w:val="24"/>
                <w:szCs w:val="24"/>
              </w:rPr>
            </w:pPr>
            <w:r w:rsidRPr="00F85217">
              <w:rPr>
                <w:rFonts w:ascii="Times New Roman" w:hAnsi="Times New Roman"/>
                <w:sz w:val="24"/>
                <w:szCs w:val="24"/>
              </w:rPr>
              <w:t>решения коммуникативных задач</w:t>
            </w:r>
          </w:p>
        </w:tc>
        <w:tc>
          <w:tcPr>
            <w:tcW w:w="1583" w:type="pct"/>
          </w:tcPr>
          <w:p w:rsidR="00AE2EB2" w:rsidRPr="00AF2BA7" w:rsidRDefault="00AE2EB2" w:rsidP="0071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BA7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>ость решения поставленных задач.</w:t>
            </w:r>
          </w:p>
        </w:tc>
      </w:tr>
    </w:tbl>
    <w:p w:rsidR="00BE7EAF" w:rsidRDefault="00BE7EAF" w:rsidP="00AE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27A" w:rsidRDefault="0089427A" w:rsidP="00AE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AE6" w:rsidRPr="0089427A" w:rsidRDefault="00953AE6" w:rsidP="00953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AB12F9">
        <w:rPr>
          <w:rFonts w:ascii="Times New Roman" w:hAnsi="Times New Roman" w:cs="Times New Roman"/>
          <w:b/>
          <w:sz w:val="24"/>
          <w:szCs w:val="24"/>
        </w:rPr>
        <w:t>К-</w:t>
      </w:r>
      <w:r w:rsidR="00F85217">
        <w:rPr>
          <w:rFonts w:ascii="Times New Roman" w:hAnsi="Times New Roman" w:cs="Times New Roman"/>
          <w:b/>
          <w:sz w:val="24"/>
          <w:szCs w:val="24"/>
        </w:rPr>
        <w:t>7</w:t>
      </w:r>
      <w:r w:rsidRPr="00AB12F9">
        <w:rPr>
          <w:rFonts w:ascii="Times New Roman" w:hAnsi="Times New Roman" w:cs="Times New Roman"/>
          <w:b/>
          <w:sz w:val="24"/>
          <w:szCs w:val="24"/>
        </w:rPr>
        <w:t xml:space="preserve"> Способность </w:t>
      </w:r>
      <w:r w:rsidRPr="00B94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B94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самоорганизации и самообразованию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9B157D" w:rsidRPr="00D02CC8" w:rsidTr="00C96A0A">
        <w:trPr>
          <w:trHeight w:val="631"/>
        </w:trPr>
        <w:tc>
          <w:tcPr>
            <w:tcW w:w="3417" w:type="pct"/>
            <w:gridSpan w:val="2"/>
          </w:tcPr>
          <w:p w:rsidR="009B157D" w:rsidRPr="00D02CC8" w:rsidRDefault="009B157D" w:rsidP="00C96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9B157D" w:rsidRPr="00D02CC8" w:rsidRDefault="009B157D" w:rsidP="00C96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B157D" w:rsidRPr="00D02CC8" w:rsidRDefault="009B157D" w:rsidP="00C96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F0A4B" w:rsidRPr="00D02CC8" w:rsidTr="00C96A0A">
        <w:tc>
          <w:tcPr>
            <w:tcW w:w="835" w:type="pct"/>
          </w:tcPr>
          <w:p w:rsidR="008F0A4B" w:rsidRPr="00D02CC8" w:rsidRDefault="008F0A4B" w:rsidP="00C96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F0A4B" w:rsidRPr="0089427A" w:rsidRDefault="00F85217" w:rsidP="00C96A0A">
            <w:pPr>
              <w:rPr>
                <w:rFonts w:ascii="Times New Roman" w:hAnsi="Times New Roman"/>
                <w:sz w:val="24"/>
                <w:szCs w:val="24"/>
              </w:rPr>
            </w:pPr>
            <w:r w:rsidRPr="00F85217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85217">
              <w:rPr>
                <w:rFonts w:ascii="Times New Roman" w:hAnsi="Times New Roman"/>
                <w:sz w:val="24"/>
                <w:szCs w:val="24"/>
              </w:rPr>
              <w:t>,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85217">
              <w:rPr>
                <w:rFonts w:ascii="Times New Roman" w:hAnsi="Times New Roman"/>
                <w:sz w:val="24"/>
                <w:szCs w:val="24"/>
              </w:rPr>
              <w:t>, 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85217">
              <w:rPr>
                <w:rFonts w:ascii="Times New Roman" w:hAnsi="Times New Roman"/>
                <w:sz w:val="24"/>
                <w:szCs w:val="24"/>
              </w:rPr>
              <w:t xml:space="preserve"> и направления профессионального и интеллектуального саморазвития, самообучения и контроля</w:t>
            </w:r>
          </w:p>
        </w:tc>
        <w:tc>
          <w:tcPr>
            <w:tcW w:w="1583" w:type="pct"/>
          </w:tcPr>
          <w:p w:rsidR="008F0A4B" w:rsidRPr="00AF2BA7" w:rsidRDefault="008F0A4B" w:rsidP="00C9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BA7">
              <w:rPr>
                <w:rFonts w:ascii="Times New Roman" w:hAnsi="Times New Roman"/>
                <w:sz w:val="24"/>
              </w:rPr>
              <w:t>полнота освоения материала, правильность ответов на поставленные вопросы;</w:t>
            </w:r>
          </w:p>
        </w:tc>
      </w:tr>
    </w:tbl>
    <w:p w:rsidR="00953AE6" w:rsidRPr="00EA350A" w:rsidRDefault="00953AE6" w:rsidP="00953AE6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953AE6" w:rsidRPr="00EA350A" w:rsidSect="001E415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B157D" w:rsidRPr="00E224DD" w:rsidRDefault="0050779E" w:rsidP="00E224DD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9"/>
        <w:gridCol w:w="1904"/>
      </w:tblGrid>
      <w:tr w:rsidR="009B157D" w:rsidRPr="00771A43" w:rsidTr="00C96A0A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57D" w:rsidRPr="00771A43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157D" w:rsidRPr="007B6E5D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B157D" w:rsidRPr="00771A43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9B157D" w:rsidRPr="00771A43" w:rsidTr="00C96A0A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57D" w:rsidRPr="00771A43" w:rsidRDefault="009B157D" w:rsidP="00C96A0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57D" w:rsidRPr="00C03216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57D" w:rsidRPr="00C03216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B157D" w:rsidRPr="00C03216" w:rsidRDefault="009B157D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89427A" w:rsidRPr="00771A43" w:rsidTr="004A454F">
        <w:trPr>
          <w:trHeight w:val="51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427A" w:rsidRPr="004A454F" w:rsidRDefault="0089427A" w:rsidP="00C96A0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54F">
              <w:rPr>
                <w:rFonts w:ascii="Times New Roman" w:eastAsia="Times New Roman" w:hAnsi="Times New Roman" w:cs="Times New Roman"/>
                <w:lang w:eastAsia="ru-RU"/>
              </w:rPr>
              <w:t>Знания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427A" w:rsidRPr="004A454F" w:rsidRDefault="00F85217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85217">
              <w:rPr>
                <w:rFonts w:ascii="Times New Roman" w:hAnsi="Times New Roman" w:cs="Times New Roman"/>
              </w:rPr>
              <w:t>принципов и методов организации и управления малыми коллективами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427A" w:rsidRPr="004A454F" w:rsidRDefault="000C3B86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</w:rPr>
              <w:t>Тема 5 Личность как предмет психологического исследования, потребности и мотивы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427A" w:rsidRPr="004A454F" w:rsidRDefault="0089427A" w:rsidP="00A125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89427A" w:rsidRPr="004A454F" w:rsidRDefault="0089427A" w:rsidP="00A125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89427A" w:rsidRPr="004A454F" w:rsidRDefault="0089427A" w:rsidP="00C96A0A">
            <w:pPr>
              <w:suppressAutoHyphens/>
              <w:snapToGrid w:val="0"/>
              <w:spacing w:after="0"/>
              <w:ind w:right="-108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9427A" w:rsidRPr="004A454F" w:rsidRDefault="0089427A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BC4EAB" w:rsidRPr="00771A43" w:rsidTr="0089427A">
        <w:trPr>
          <w:trHeight w:val="62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EAB" w:rsidRPr="004A454F" w:rsidRDefault="00BC4EAB" w:rsidP="00C96A0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EAB" w:rsidRPr="004A454F" w:rsidRDefault="00F85217" w:rsidP="009B157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85217">
              <w:rPr>
                <w:rFonts w:ascii="Times New Roman" w:hAnsi="Times New Roman" w:cs="Times New Roman"/>
              </w:rPr>
              <w:t>способ</w:t>
            </w:r>
            <w:r>
              <w:rPr>
                <w:rFonts w:ascii="Times New Roman" w:hAnsi="Times New Roman" w:cs="Times New Roman"/>
              </w:rPr>
              <w:t>ов</w:t>
            </w:r>
            <w:r w:rsidRPr="00F85217">
              <w:rPr>
                <w:rFonts w:ascii="Times New Roman" w:hAnsi="Times New Roman" w:cs="Times New Roman"/>
              </w:rPr>
              <w:t>, средств, форм и направления профессионального и интеллектуального саморазвития, самообучения и контроля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C4EAB" w:rsidRPr="004A454F" w:rsidRDefault="00BC4EAB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</w:rPr>
              <w:t>Тема 4 Эмоционально-волевые процессы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</w:tcPr>
          <w:p w:rsidR="00BC4EAB" w:rsidRPr="004A454F" w:rsidRDefault="00BC4EAB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BC4EAB" w:rsidRPr="004A454F" w:rsidRDefault="00BC4EAB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BC4EAB" w:rsidRPr="004A454F" w:rsidRDefault="00BC4EAB" w:rsidP="00A125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</w:tcPr>
          <w:p w:rsidR="00BC4EAB" w:rsidRPr="004A454F" w:rsidRDefault="00BC4EAB">
            <w:pPr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BC4EAB" w:rsidRPr="00771A43" w:rsidTr="004A454F">
        <w:trPr>
          <w:trHeight w:val="56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EAB" w:rsidRPr="004A454F" w:rsidRDefault="00BC4EAB" w:rsidP="00C96A0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4EAB" w:rsidRPr="004A454F" w:rsidRDefault="00BC4EAB" w:rsidP="009B157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C4EAB" w:rsidRPr="004A454F" w:rsidRDefault="00BC4EAB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Тема 2 Психика и мозг. История развития психологической мысли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</w:tcPr>
          <w:p w:rsidR="00BC4EAB" w:rsidRPr="004A454F" w:rsidRDefault="00BC4EAB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BC4EAB" w:rsidRPr="004A454F" w:rsidRDefault="00BC4EAB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BC4EAB" w:rsidRPr="004A454F" w:rsidRDefault="00BC4EAB" w:rsidP="00A125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</w:tcPr>
          <w:p w:rsidR="00BC4EAB" w:rsidRPr="004A454F" w:rsidRDefault="00BC4EAB">
            <w:pPr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F85217" w:rsidRPr="00771A43" w:rsidTr="004A454F">
        <w:trPr>
          <w:trHeight w:val="907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54F">
              <w:rPr>
                <w:rFonts w:ascii="Times New Roman" w:eastAsia="Times New Roman" w:hAnsi="Times New Roman" w:cs="Times New Roman"/>
                <w:lang w:eastAsia="ru-RU"/>
              </w:rPr>
              <w:t>Умения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85217">
              <w:rPr>
                <w:rFonts w:ascii="Times New Roman" w:hAnsi="Times New Roman" w:cs="Times New Roman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Тема 4 Эмоционально-волевые процессы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5217" w:rsidRPr="004A454F" w:rsidRDefault="00F85217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F85217" w:rsidRPr="004A454F" w:rsidRDefault="00F85217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F85217" w:rsidRPr="004A454F" w:rsidRDefault="00F85217" w:rsidP="00CA6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85217" w:rsidRPr="004A454F" w:rsidRDefault="00F85217">
            <w:pPr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F85217" w:rsidRPr="00771A43" w:rsidTr="0089427A">
        <w:trPr>
          <w:trHeight w:val="130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Тема 5 Личность как предмет психологического исследования, потребности и мотивы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</w:tcPr>
          <w:p w:rsidR="00F85217" w:rsidRPr="004A454F" w:rsidRDefault="00F85217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F85217" w:rsidRPr="004A454F" w:rsidRDefault="00F85217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F85217" w:rsidRPr="004A454F" w:rsidRDefault="00F85217" w:rsidP="00A125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</w:tcPr>
          <w:p w:rsidR="00F85217" w:rsidRPr="004A454F" w:rsidRDefault="00F85217">
            <w:pPr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F85217" w:rsidRPr="00771A43" w:rsidTr="0089427A">
        <w:trPr>
          <w:trHeight w:val="62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Тема 1 Предмет психологии. Основные методы психологических исследований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</w:tcPr>
          <w:p w:rsidR="00F85217" w:rsidRPr="004A454F" w:rsidRDefault="00F85217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F85217" w:rsidRPr="004A454F" w:rsidRDefault="00F85217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F85217" w:rsidRPr="004A454F" w:rsidRDefault="00F85217" w:rsidP="00A125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</w:tcPr>
          <w:p w:rsidR="00F85217" w:rsidRPr="004A454F" w:rsidRDefault="00F85217">
            <w:pPr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F85217" w:rsidRPr="00771A43" w:rsidTr="004A454F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B26812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F85217">
              <w:rPr>
                <w:rFonts w:ascii="Times New Roman" w:hAnsi="Times New Roman" w:cs="Times New Roman"/>
              </w:rPr>
              <w:t>решения коммуникативных задач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 xml:space="preserve">Тема 6 </w:t>
            </w:r>
            <w:proofErr w:type="spellStart"/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Девиантное</w:t>
            </w:r>
            <w:proofErr w:type="spellEnd"/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 xml:space="preserve"> поведение. Профилактика </w:t>
            </w:r>
            <w:proofErr w:type="spellStart"/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девиантного</w:t>
            </w:r>
            <w:proofErr w:type="spellEnd"/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 xml:space="preserve"> поведения в молодежной среде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5217" w:rsidRPr="004A454F" w:rsidRDefault="00F85217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F85217" w:rsidRPr="004A454F" w:rsidRDefault="00F85217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F85217" w:rsidRPr="004A454F" w:rsidRDefault="00F85217" w:rsidP="00CA6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85217" w:rsidRPr="004A454F" w:rsidRDefault="00F85217">
            <w:pPr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F85217" w:rsidRPr="00771A43" w:rsidTr="000A2417">
        <w:trPr>
          <w:trHeight w:val="51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Тема 7 Психология групп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</w:tcPr>
          <w:p w:rsidR="00F85217" w:rsidRPr="004A454F" w:rsidRDefault="00F85217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F85217" w:rsidRPr="004A454F" w:rsidRDefault="00F85217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F85217" w:rsidRPr="004A454F" w:rsidRDefault="00F85217" w:rsidP="00CA6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</w:tcPr>
          <w:p w:rsidR="00F85217" w:rsidRPr="004A454F" w:rsidRDefault="00F85217" w:rsidP="0011618D">
            <w:pPr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  <w:tr w:rsidR="00F85217" w:rsidRPr="00771A43" w:rsidTr="00D14845">
        <w:trPr>
          <w:trHeight w:val="12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85217" w:rsidRPr="004A454F" w:rsidRDefault="00F85217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85217">
              <w:rPr>
                <w:rFonts w:ascii="Times New Roman" w:hAnsi="Times New Roman" w:cs="Times New Roman"/>
                <w:color w:val="000000"/>
                <w:lang w:eastAsia="ar-SA"/>
              </w:rPr>
              <w:t>Тема 3 Познавательные психические процессы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</w:tcPr>
          <w:p w:rsidR="00F85217" w:rsidRPr="004A454F" w:rsidRDefault="00F85217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Коллоквиум</w:t>
            </w:r>
            <w:r>
              <w:rPr>
                <w:rFonts w:ascii="Times New Roman" w:hAnsi="Times New Roman" w:cs="Times New Roman"/>
              </w:rPr>
              <w:t xml:space="preserve"> (п. 5.1)</w:t>
            </w:r>
          </w:p>
          <w:p w:rsidR="00F85217" w:rsidRPr="004A454F" w:rsidRDefault="00F85217" w:rsidP="004A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454F">
              <w:rPr>
                <w:rFonts w:ascii="Times New Roman" w:hAnsi="Times New Roman" w:cs="Times New Roman"/>
              </w:rPr>
              <w:t>еферат</w:t>
            </w:r>
            <w:r>
              <w:rPr>
                <w:rFonts w:ascii="Times New Roman" w:hAnsi="Times New Roman" w:cs="Times New Roman"/>
              </w:rPr>
              <w:t xml:space="preserve"> (п.5.3)</w:t>
            </w:r>
          </w:p>
          <w:p w:rsidR="00F85217" w:rsidRPr="004A454F" w:rsidRDefault="00F85217" w:rsidP="00CA6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left w:val="single" w:sz="6" w:space="0" w:color="000000"/>
              <w:right w:val="single" w:sz="4" w:space="0" w:color="000000"/>
            </w:tcBorders>
          </w:tcPr>
          <w:p w:rsidR="00F85217" w:rsidRPr="004A454F" w:rsidRDefault="00F85217">
            <w:pPr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454F">
              <w:rPr>
                <w:rFonts w:ascii="Times New Roman" w:hAnsi="Times New Roman" w:cs="Times New Roman"/>
                <w:color w:val="000000"/>
                <w:lang w:eastAsia="ar-SA"/>
              </w:rPr>
              <w:t>Вопросы для зачёта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(п.5.2)</w:t>
            </w:r>
          </w:p>
        </w:tc>
      </w:tr>
    </w:tbl>
    <w:p w:rsidR="009B157D" w:rsidRDefault="009B157D" w:rsidP="0050779E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E1F26" w:rsidRPr="003A17E6" w:rsidRDefault="00DE1F26" w:rsidP="00DE1F2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DE1F26" w:rsidRDefault="00DE1F26" w:rsidP="00DE1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DE1F26" w:rsidRDefault="00DE1F26" w:rsidP="00DE1F26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DE1F26" w:rsidRPr="00750EAC" w:rsidRDefault="00DE1F26" w:rsidP="00DE1F26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1575"/>
        <w:gridCol w:w="1842"/>
        <w:gridCol w:w="2269"/>
        <w:gridCol w:w="2403"/>
        <w:gridCol w:w="6"/>
      </w:tblGrid>
      <w:tr w:rsidR="00DE1F26" w:rsidRPr="00614E67" w:rsidTr="00867EA5">
        <w:trPr>
          <w:gridAfter w:val="1"/>
          <w:wAfter w:w="3" w:type="pct"/>
          <w:cantSplit/>
          <w:trHeight w:val="70"/>
        </w:trPr>
        <w:tc>
          <w:tcPr>
            <w:tcW w:w="1032" w:type="pct"/>
            <w:vMerge w:val="restart"/>
            <w:shd w:val="clear" w:color="auto" w:fill="auto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65" w:type="pct"/>
            <w:gridSpan w:val="4"/>
            <w:shd w:val="clear" w:color="auto" w:fill="auto"/>
            <w:vAlign w:val="center"/>
          </w:tcPr>
          <w:p w:rsidR="00DE1F26" w:rsidRPr="00614E67" w:rsidRDefault="00DE1F26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867EA5" w:rsidRPr="00614E67" w:rsidTr="00867EA5">
        <w:trPr>
          <w:cantSplit/>
          <w:trHeight w:val="1134"/>
        </w:trPr>
        <w:tc>
          <w:tcPr>
            <w:tcW w:w="1032" w:type="pct"/>
            <w:vMerge/>
            <w:shd w:val="clear" w:color="auto" w:fill="auto"/>
            <w:vAlign w:val="center"/>
          </w:tcPr>
          <w:p w:rsidR="00867EA5" w:rsidRPr="00614E67" w:rsidRDefault="00867EA5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  <w:textDirection w:val="btLr"/>
            <w:vAlign w:val="center"/>
          </w:tcPr>
          <w:p w:rsidR="00867EA5" w:rsidRPr="00614E67" w:rsidRDefault="00867EA5" w:rsidP="00C96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Коллоквиум</w:t>
            </w:r>
          </w:p>
        </w:tc>
        <w:tc>
          <w:tcPr>
            <w:tcW w:w="903" w:type="pct"/>
            <w:textDirection w:val="btLr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Рефераты</w:t>
            </w:r>
          </w:p>
        </w:tc>
        <w:tc>
          <w:tcPr>
            <w:tcW w:w="1112" w:type="pct"/>
            <w:textDirection w:val="btLr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1181" w:type="pct"/>
            <w:gridSpan w:val="2"/>
            <w:textDirection w:val="btLr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67EA5" w:rsidRPr="00614E67" w:rsidTr="00867EA5">
        <w:trPr>
          <w:trHeight w:val="469"/>
        </w:trPr>
        <w:tc>
          <w:tcPr>
            <w:tcW w:w="1032" w:type="pct"/>
            <w:shd w:val="clear" w:color="auto" w:fill="auto"/>
            <w:vAlign w:val="center"/>
            <w:hideMark/>
          </w:tcPr>
          <w:p w:rsidR="00867EA5" w:rsidRPr="00614E67" w:rsidRDefault="00867EA5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pct"/>
            <w:gridSpan w:val="2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67EA5" w:rsidRPr="00614E67" w:rsidTr="00867EA5">
        <w:trPr>
          <w:trHeight w:val="552"/>
        </w:trPr>
        <w:tc>
          <w:tcPr>
            <w:tcW w:w="1032" w:type="pct"/>
            <w:shd w:val="clear" w:color="auto" w:fill="auto"/>
            <w:vAlign w:val="center"/>
            <w:hideMark/>
          </w:tcPr>
          <w:p w:rsidR="00867EA5" w:rsidRPr="00614E67" w:rsidRDefault="00867EA5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3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2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pct"/>
            <w:gridSpan w:val="2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67EA5" w:rsidRPr="00614E67" w:rsidTr="00867EA5">
        <w:trPr>
          <w:trHeight w:val="552"/>
        </w:trPr>
        <w:tc>
          <w:tcPr>
            <w:tcW w:w="1032" w:type="pct"/>
            <w:shd w:val="clear" w:color="auto" w:fill="auto"/>
            <w:vAlign w:val="center"/>
            <w:hideMark/>
          </w:tcPr>
          <w:p w:rsidR="00867EA5" w:rsidRPr="00614E67" w:rsidRDefault="00867EA5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3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1" w:type="pct"/>
            <w:gridSpan w:val="2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67EA5" w:rsidRPr="00614E67" w:rsidTr="00867EA5">
        <w:trPr>
          <w:trHeight w:val="415"/>
        </w:trPr>
        <w:tc>
          <w:tcPr>
            <w:tcW w:w="1032" w:type="pct"/>
            <w:shd w:val="clear" w:color="auto" w:fill="auto"/>
            <w:vAlign w:val="center"/>
            <w:hideMark/>
          </w:tcPr>
          <w:p w:rsidR="00867EA5" w:rsidRPr="00614E67" w:rsidRDefault="00867EA5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2" w:type="pct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1" w:type="pct"/>
            <w:gridSpan w:val="2"/>
            <w:vAlign w:val="center"/>
          </w:tcPr>
          <w:p w:rsidR="00867EA5" w:rsidRPr="00614E67" w:rsidRDefault="00867EA5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DE1F26" w:rsidRDefault="00DE1F26" w:rsidP="00DE1F26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DE1F26" w:rsidRDefault="00DE1F26" w:rsidP="00DE1F26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p w:rsidR="00D2329D" w:rsidRDefault="00D2329D" w:rsidP="00D2329D">
      <w:pPr>
        <w:pStyle w:val="40"/>
        <w:widowControl w:val="0"/>
        <w:shd w:val="clear" w:color="auto" w:fill="auto"/>
        <w:spacing w:before="0" w:after="0" w:line="240" w:lineRule="auto"/>
        <w:ind w:left="320" w:hanging="300"/>
        <w:jc w:val="both"/>
        <w:rPr>
          <w:sz w:val="24"/>
          <w:szCs w:val="24"/>
        </w:rPr>
      </w:pPr>
      <w:bookmarkStart w:id="0" w:name="bookmark21"/>
      <w:r>
        <w:rPr>
          <w:sz w:val="24"/>
          <w:szCs w:val="24"/>
        </w:rPr>
        <w:t>Критерии оценки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DE1F26" w:rsidRPr="00D02CC8" w:rsidTr="00C96A0A">
        <w:trPr>
          <w:trHeight w:val="1022"/>
        </w:trPr>
        <w:tc>
          <w:tcPr>
            <w:tcW w:w="1384" w:type="dxa"/>
            <w:vAlign w:val="center"/>
          </w:tcPr>
          <w:p w:rsidR="00DE1F26" w:rsidRPr="00D02CC8" w:rsidRDefault="00DE1F26" w:rsidP="00C96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DE1F26" w:rsidRPr="00D02CC8" w:rsidTr="00C96A0A">
        <w:tc>
          <w:tcPr>
            <w:tcW w:w="138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DE1F26" w:rsidRPr="00D02CC8" w:rsidTr="00C96A0A">
        <w:tc>
          <w:tcPr>
            <w:tcW w:w="138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DE1F26" w:rsidRPr="00D02CC8" w:rsidTr="00C96A0A">
        <w:tc>
          <w:tcPr>
            <w:tcW w:w="138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DE1F26" w:rsidRPr="00D02CC8" w:rsidTr="00C96A0A">
        <w:tc>
          <w:tcPr>
            <w:tcW w:w="138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DE1F26" w:rsidRPr="00D02CC8" w:rsidTr="00C96A0A">
        <w:tc>
          <w:tcPr>
            <w:tcW w:w="138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</w:t>
            </w:r>
          </w:p>
        </w:tc>
        <w:tc>
          <w:tcPr>
            <w:tcW w:w="7194" w:type="dxa"/>
            <w:vAlign w:val="center"/>
          </w:tcPr>
          <w:p w:rsidR="00DE1F26" w:rsidRPr="00D02CC8" w:rsidRDefault="00DE1F26" w:rsidP="00C96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9B157D" w:rsidRDefault="009B157D" w:rsidP="0050779E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E1F26" w:rsidRPr="003A17E6" w:rsidRDefault="00DE1F26" w:rsidP="00DE1F2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50779E" w:rsidRPr="004A454F" w:rsidRDefault="0050779E" w:rsidP="004A45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DF7">
        <w:rPr>
          <w:rFonts w:ascii="Times New Roman" w:hAnsi="Times New Roman" w:cs="Times New Roman"/>
          <w:b/>
          <w:sz w:val="24"/>
          <w:szCs w:val="24"/>
        </w:rPr>
        <w:t>5.1 Темы для обсуждения на коллоквиумах</w:t>
      </w:r>
    </w:p>
    <w:p w:rsidR="0050779E" w:rsidRPr="00152DF7" w:rsidRDefault="0050779E" w:rsidP="0050779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Естественнонаучные основы психологии. Развитие психики человека и животных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50779E" w:rsidRPr="00152DF7" w:rsidRDefault="0050779E" w:rsidP="0050779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Общая характеристика познавательной сферы человека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50779E" w:rsidRPr="00152DF7" w:rsidRDefault="0050779E" w:rsidP="0050779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Эмоции и воля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50779E" w:rsidRPr="00152DF7" w:rsidRDefault="0050779E" w:rsidP="0050779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Темперамент и характер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50779E" w:rsidRPr="00152DF7" w:rsidRDefault="0050779E" w:rsidP="0050779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Мотивация и деятельность. Способности</w:t>
      </w:r>
      <w:r w:rsidRPr="00152DF7">
        <w:rPr>
          <w:rFonts w:ascii="Times New Roman" w:hAnsi="Times New Roman"/>
          <w:sz w:val="24"/>
          <w:szCs w:val="24"/>
        </w:rPr>
        <w:t xml:space="preserve">. </w:t>
      </w:r>
    </w:p>
    <w:p w:rsidR="0050779E" w:rsidRPr="00152DF7" w:rsidRDefault="0050779E" w:rsidP="0050779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Общая характеристика самосознания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DE1F26" w:rsidRPr="004A454F" w:rsidRDefault="0050779E" w:rsidP="00DE1F2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Общение. Психология групп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DE1F26" w:rsidRDefault="00DE1F26" w:rsidP="004A454F">
      <w:pPr>
        <w:spacing w:after="10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E1F26" w:rsidRPr="00D02CC8" w:rsidTr="00C96A0A">
        <w:tc>
          <w:tcPr>
            <w:tcW w:w="1126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E1F26" w:rsidRPr="00D02CC8" w:rsidTr="00C96A0A">
        <w:tc>
          <w:tcPr>
            <w:tcW w:w="1126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7855" w:type="dxa"/>
          </w:tcPr>
          <w:p w:rsidR="00DE1F26" w:rsidRPr="009E190F" w:rsidRDefault="00DE1F26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выразил своё мнение по сформулированной проблем</w:t>
            </w:r>
            <w:r>
              <w:rPr>
                <w:color w:val="000000"/>
                <w:sz w:val="24"/>
                <w:szCs w:val="24"/>
                <w:lang w:eastAsia="ru-RU"/>
              </w:rPr>
              <w:t>е и аргументировал его. Приведе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 xml:space="preserve">ны данные научной литературы, 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lastRenderedPageBreak/>
              <w:t>статистические сведения. С</w:t>
            </w:r>
            <w:r>
              <w:rPr>
                <w:color w:val="000000"/>
                <w:sz w:val="24"/>
                <w:szCs w:val="24"/>
                <w:lang w:eastAsia="ru-RU"/>
              </w:rPr>
              <w:t>тудент владеет навыком самостоя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тельной исследовательской работы по теме, методами анализа теоретических и/или практиче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DE1F26" w:rsidRPr="00D02CC8" w:rsidTr="00C96A0A">
        <w:tc>
          <w:tcPr>
            <w:tcW w:w="1126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7855" w:type="dxa"/>
          </w:tcPr>
          <w:p w:rsidR="00DE1F26" w:rsidRPr="009E190F" w:rsidRDefault="00DE1F26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</w:t>
            </w:r>
            <w:r>
              <w:rPr>
                <w:color w:val="000000"/>
                <w:sz w:val="24"/>
                <w:szCs w:val="24"/>
                <w:lang w:eastAsia="ru-RU"/>
              </w:rPr>
              <w:t>ии смысла или содержания пробле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мы. Для аргументации приводятся данные отечественных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зарубежных авторов. Продемонст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DE1F26" w:rsidRPr="00D02CC8" w:rsidTr="00C96A0A">
        <w:tc>
          <w:tcPr>
            <w:tcW w:w="1126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7855" w:type="dxa"/>
          </w:tcPr>
          <w:p w:rsidR="00DE1F26" w:rsidRPr="009E190F" w:rsidRDefault="00DE1F26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держании проблемы.</w:t>
            </w:r>
          </w:p>
        </w:tc>
      </w:tr>
      <w:tr w:rsidR="00DE1F26" w:rsidRPr="00D02CC8" w:rsidTr="00C96A0A">
        <w:tc>
          <w:tcPr>
            <w:tcW w:w="1126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E1F26" w:rsidRPr="00D02CC8" w:rsidRDefault="00DE1F26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7855" w:type="dxa"/>
          </w:tcPr>
          <w:p w:rsidR="00DE1F26" w:rsidRPr="009E190F" w:rsidRDefault="00DE1F26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</w:t>
            </w:r>
            <w:r>
              <w:rPr>
                <w:color w:val="000000"/>
                <w:sz w:val="24"/>
                <w:szCs w:val="24"/>
                <w:lang w:eastAsia="ru-RU"/>
              </w:rPr>
              <w:t>иев, анализа. Не раскрыта теоре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тическая составляющая темы. Допущено несколько ошибо</w:t>
            </w:r>
            <w:r>
              <w:rPr>
                <w:color w:val="000000"/>
                <w:sz w:val="24"/>
                <w:szCs w:val="24"/>
                <w:lang w:eastAsia="ru-RU"/>
              </w:rPr>
              <w:t>к в смысловом содержании раскры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ваемой проблемы.</w:t>
            </w:r>
          </w:p>
        </w:tc>
      </w:tr>
    </w:tbl>
    <w:p w:rsidR="00DE1F26" w:rsidRDefault="00DE1F26" w:rsidP="0050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9E" w:rsidRDefault="0050779E" w:rsidP="005D6E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Вопросы для зачета.</w:t>
      </w:r>
    </w:p>
    <w:p w:rsidR="0050779E" w:rsidRDefault="0050779E" w:rsidP="00507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Предмет, объект, задачи и методы психологии.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Фундаментальные и прикладные отрасли психологического знания. Место психологии в системе наук.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Организационные методы психологии (сравнительный метод,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лонгитюдный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, метод срезов, комплексный метод).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Эмпирические методы (наблюдение; эксперимент; опрос; психологическое тестирование; изучение продуктов деятельности и др.).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Психика, поведение и деятельность. Мозг и психика.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Уровни развития психики. Сравнительная характеристика психики человека и животных.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сознании, его основные психологические характеристики. Бессознательное.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Этические и психологические проблемы учения о душе в философских системах Платона и Аристотеля.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Общая характеристика психологических знаний средневековья (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А.Августин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Ф.Аквинский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Психология Нового времени. Интроспекция как новый метод психологического исследования.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Кризис психологии на рубеже </w:t>
      </w:r>
      <w:r w:rsidRPr="00FF23D1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F23D1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веков и его причины. Изменение представлений о предмете психологических знаний.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Основные направления зарубежной психологии: бихевиоризм, гештальтпсихология, психоанализ, когнитивная психология, гуманистическая психология.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об ощущении, классификация ощущений. Их основные свойства, порог ощущений.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Восприятие и его основные свойства.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Виды и свойства внимания. Развитие внимания в онтогенезе.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Общее понятие о памяти. Виды и процессы памяти. Факторы, влияющие на процесс запоминания.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Мышление как высшая форма познавательной деятельности. Виды мышления, основные мыслительные операции.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Психологическая характеристика творческого мышления. Мышление и интеллект.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воображении. Виды воображения.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lastRenderedPageBreak/>
        <w:t>Эмоции и чувства. Их роль в поведении и деятельности.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Стресс. Методы управления стрессовыми реакциями.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воле. Волевые качества. Проблема свободы воли в психологии.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личности. Системно-структурный подход к изучению личности в психологии.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Возрастная периодизация развития личности (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Э.Эриксон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Л.С.Выготский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А.Н.Леонтьев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Д.Д.Эльконин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Социализация личности: механизмы, этапы, институты.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Представления о личности в теориях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З.Фрейда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К.Юнга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Э.Фромма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В.Франкла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Дж.Келли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Типологический подход к исследованию темперамента.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характере. Акцентуации характера. Сравнительный анализ темперамента и характера.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Мотивационная сфера личности. Концепция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самоактуализирующейся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личности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А.Маслоу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Мотивация и деятельность. Структура и виды деятельности.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Проблема способностей в психологии. Соотношение задатков и способностей. Одаренность.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Я-концепция и ее компоненты. Самораскрытие и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самопредъявление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личности в общении.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общения. Основные стороны общения.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Общение и речь. Виды речи.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Особенности невербальных средств коммуникации.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Барьеры общения. Конфликты. Типы взаимодействия в конфликтной ситуации. Понятие трансакции в теории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Э.Берна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Понятие группы. Классификация групп в социальной психологии. </w:t>
      </w:r>
    </w:p>
    <w:p w:rsidR="0050779E" w:rsidRPr="00FF23D1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Динамические процессы в малой группе.</w:t>
      </w:r>
    </w:p>
    <w:p w:rsidR="0050779E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Проблема руководства и лидерства в психологии.</w:t>
      </w:r>
    </w:p>
    <w:p w:rsidR="0050779E" w:rsidRPr="00B061CF" w:rsidRDefault="0050779E" w:rsidP="005077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F26">
        <w:rPr>
          <w:rFonts w:ascii="Times New Roman" w:hAnsi="Times New Roman"/>
          <w:sz w:val="24"/>
          <w:szCs w:val="24"/>
        </w:rPr>
        <w:t>Пси</w:t>
      </w:r>
      <w:r w:rsidRPr="00DE1F26">
        <w:rPr>
          <w:rFonts w:ascii="Times New Roman" w:eastAsia="Calibri" w:hAnsi="Times New Roman" w:cs="Times New Roman"/>
          <w:sz w:val="24"/>
          <w:szCs w:val="24"/>
        </w:rPr>
        <w:t>хология больших групп. Межгрупповые отношения и взаимодействия.</w:t>
      </w:r>
    </w:p>
    <w:p w:rsidR="00B061CF" w:rsidRDefault="00B061CF" w:rsidP="00B061CF">
      <w:pPr>
        <w:tabs>
          <w:tab w:val="left" w:pos="3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29D" w:rsidRDefault="00D2329D" w:rsidP="00D2329D">
      <w:pPr>
        <w:pStyle w:val="40"/>
        <w:widowControl w:val="0"/>
        <w:shd w:val="clear" w:color="auto" w:fill="auto"/>
        <w:spacing w:before="0" w:after="0" w:line="240" w:lineRule="auto"/>
        <w:ind w:left="320" w:hanging="300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</w:t>
      </w:r>
    </w:p>
    <w:p w:rsidR="00B061CF" w:rsidRPr="00DE1F26" w:rsidRDefault="00B061CF" w:rsidP="00B061CF">
      <w:p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74350" w:rsidRPr="00D02CC8" w:rsidTr="00C96A0A">
        <w:tc>
          <w:tcPr>
            <w:tcW w:w="1126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74350" w:rsidRPr="00D02CC8" w:rsidTr="00C96A0A">
        <w:tc>
          <w:tcPr>
            <w:tcW w:w="1126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A74350" w:rsidRPr="009E190F" w:rsidRDefault="00A74350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выразил своё мнение по сформулированной проблем</w:t>
            </w:r>
            <w:r>
              <w:rPr>
                <w:color w:val="000000"/>
                <w:sz w:val="24"/>
                <w:szCs w:val="24"/>
                <w:lang w:eastAsia="ru-RU"/>
              </w:rPr>
              <w:t>е и аргументировал его. Приведе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ны данные научной литературы, статистические сведения. С</w:t>
            </w:r>
            <w:r>
              <w:rPr>
                <w:color w:val="000000"/>
                <w:sz w:val="24"/>
                <w:szCs w:val="24"/>
                <w:lang w:eastAsia="ru-RU"/>
              </w:rPr>
              <w:t>тудент владеет навыком самостоя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тельной исследовательской работы по теме, методами анализа теоретических и/или практиче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A74350" w:rsidRPr="00D02CC8" w:rsidTr="00C96A0A">
        <w:tc>
          <w:tcPr>
            <w:tcW w:w="1126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A74350" w:rsidRPr="009E190F" w:rsidRDefault="00A74350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</w:t>
            </w:r>
            <w:r>
              <w:rPr>
                <w:color w:val="000000"/>
                <w:sz w:val="24"/>
                <w:szCs w:val="24"/>
                <w:lang w:eastAsia="ru-RU"/>
              </w:rPr>
              <w:t>ии смысла или содержания пробле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мы. Для аргументации приводятся данные отечественных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зарубежных авторов. Продемонст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A74350" w:rsidRPr="00D02CC8" w:rsidTr="00C96A0A">
        <w:tc>
          <w:tcPr>
            <w:tcW w:w="1126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A74350" w:rsidRPr="009E190F" w:rsidRDefault="00A74350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держании проблемы.</w:t>
            </w:r>
          </w:p>
        </w:tc>
      </w:tr>
      <w:tr w:rsidR="00A74350" w:rsidRPr="00D02CC8" w:rsidTr="00C96A0A">
        <w:tc>
          <w:tcPr>
            <w:tcW w:w="1126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74350" w:rsidRPr="00D02CC8" w:rsidRDefault="00A74350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A74350" w:rsidRPr="009E190F" w:rsidRDefault="00A74350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</w:t>
            </w:r>
            <w:r>
              <w:rPr>
                <w:color w:val="000000"/>
                <w:sz w:val="24"/>
                <w:szCs w:val="24"/>
                <w:lang w:eastAsia="ru-RU"/>
              </w:rPr>
              <w:t>иев, анализа. Не раскрыта теоре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тическая составляющая темы. Допущено несколько ошибо</w:t>
            </w:r>
            <w:r>
              <w:rPr>
                <w:color w:val="000000"/>
                <w:sz w:val="24"/>
                <w:szCs w:val="24"/>
                <w:lang w:eastAsia="ru-RU"/>
              </w:rPr>
              <w:t>к в смысловом содержании раскры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ваемой проблемы.</w:t>
            </w:r>
          </w:p>
        </w:tc>
      </w:tr>
    </w:tbl>
    <w:p w:rsidR="00172A32" w:rsidRDefault="00172A32" w:rsidP="00EE524B">
      <w:pPr>
        <w:spacing w:after="100" w:line="240" w:lineRule="auto"/>
        <w:jc w:val="both"/>
      </w:pPr>
    </w:p>
    <w:p w:rsidR="00BE7EAF" w:rsidRDefault="00BE7EAF" w:rsidP="00BE7EAF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 Темы контрольных работ</w:t>
      </w:r>
      <w:r w:rsidR="00DE1F26">
        <w:rPr>
          <w:rFonts w:ascii="Times New Roman" w:hAnsi="Times New Roman"/>
          <w:b/>
          <w:sz w:val="24"/>
          <w:szCs w:val="24"/>
        </w:rPr>
        <w:t xml:space="preserve"> (рефератов)</w:t>
      </w:r>
      <w:r w:rsidR="002A314E">
        <w:rPr>
          <w:rFonts w:ascii="Times New Roman" w:hAnsi="Times New Roman"/>
          <w:b/>
          <w:sz w:val="24"/>
          <w:szCs w:val="24"/>
        </w:rPr>
        <w:t xml:space="preserve"> 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1. Основные признаки научного подхода в психологии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2. Основные методы научного исследования в психологии.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3. Основные этапы развития современной психологии.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4. Современные теоретические подходы: бихевиоризм, когнитивная психология, психоанализ, гуманистическая психология, эволюционная психология, культурно-историческая психология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5. Сравнительная характеристика житейской и научной психологии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6. Основные характеристики ощущений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7. Условия прочного запоминания. Мнемотехники.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8. Основные принципы и факты исследования памяти и внимания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9. Гипотеза лингвистической относительности Сепира — Уорфа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10. Основные модели интеллекта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11. Теории креативности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12. Творчество и деятельность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13. Формы и виды мышления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14. Основные принципы и факты исследования мышления и речи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15. Теории мотивации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16. Теория локуса контроля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17. Виды и формы научения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18. Когнитивные искажения и их виды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19. Закон оптимума мотивации и его практическое применение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20. Иерархия потребностей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 xml:space="preserve">Тема 21. Теория </w:t>
      </w:r>
      <w:proofErr w:type="spellStart"/>
      <w:r>
        <w:rPr>
          <w:lang w:eastAsia="en-US"/>
        </w:rPr>
        <w:t>самодетерминации</w:t>
      </w:r>
      <w:proofErr w:type="spellEnd"/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22. Теории базовых эмоций, кросс-культурная универсальность эмоций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23. Кросс-культурные различия эмоций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24. Современные теории эмоций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25. Теории когнитивной оценки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26. Влияние эмоций на когнитивные процессы: восприятие, мышление, память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 xml:space="preserve">Тема 27. Стресс: причины и стратегии </w:t>
      </w:r>
      <w:proofErr w:type="spellStart"/>
      <w:r>
        <w:rPr>
          <w:lang w:eastAsia="en-US"/>
        </w:rPr>
        <w:t>совладания</w:t>
      </w:r>
      <w:proofErr w:type="spellEnd"/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28. Психоаналитический подход к изучению личности: структура личности, основные потребности, защитные механизмы, причины и последствия тревоги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 xml:space="preserve">Тема 29. </w:t>
      </w:r>
      <w:proofErr w:type="spellStart"/>
      <w:r>
        <w:rPr>
          <w:lang w:eastAsia="en-US"/>
        </w:rPr>
        <w:t>Бихевиоральный</w:t>
      </w:r>
      <w:proofErr w:type="spellEnd"/>
      <w:r>
        <w:rPr>
          <w:lang w:eastAsia="en-US"/>
        </w:rPr>
        <w:t xml:space="preserve"> подход к изучению личности: роль среды в формировании личности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30. Понятие личности в экзистенциальной психологии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 xml:space="preserve">Тема 31. Гуманистический подход к изучению личности: основные потребности, характеристики </w:t>
      </w:r>
      <w:proofErr w:type="spellStart"/>
      <w:r>
        <w:rPr>
          <w:lang w:eastAsia="en-US"/>
        </w:rPr>
        <w:t>самоактуализирующейся</w:t>
      </w:r>
      <w:proofErr w:type="spellEnd"/>
      <w:r>
        <w:rPr>
          <w:lang w:eastAsia="en-US"/>
        </w:rPr>
        <w:t xml:space="preserve"> личности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 xml:space="preserve">Тема 32. Теории черт (двухфакторная модель, </w:t>
      </w:r>
      <w:proofErr w:type="spellStart"/>
      <w:r>
        <w:rPr>
          <w:lang w:eastAsia="en-US"/>
        </w:rPr>
        <w:t>шестнадцатифакторная</w:t>
      </w:r>
      <w:proofErr w:type="spellEnd"/>
      <w:r>
        <w:rPr>
          <w:lang w:eastAsia="en-US"/>
        </w:rPr>
        <w:t xml:space="preserve"> модель, «большая пятерка»)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33. Акцентуации характера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34. Личность и реакция на трудные жизненные ситуации: локус контроля, жизнестойкость, оптимизм, толерантность к неопределенности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35. Измерение личностных черт: стандартизованные и проективные методики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36. Я-концепция: виды, структура, личная и социальная идентичность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37. Социальное влияние и его исследование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38. Конформизм и нонконформизм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39. Подчинение: содержание и условия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40. Социальное познание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41. Стереотипы и предубеждения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42. Социальные установки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Тема 43. Агрессия и агрессивность</w:t>
      </w:r>
    </w:p>
    <w:p w:rsidR="004A454F" w:rsidRDefault="004A454F" w:rsidP="004A454F">
      <w:pPr>
        <w:pStyle w:val="a9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 xml:space="preserve">Тема 44. </w:t>
      </w:r>
      <w:proofErr w:type="spellStart"/>
      <w:r>
        <w:rPr>
          <w:lang w:eastAsia="en-US"/>
        </w:rPr>
        <w:t>Аффилиация</w:t>
      </w:r>
      <w:proofErr w:type="spellEnd"/>
    </w:p>
    <w:p w:rsidR="00BE7EAF" w:rsidRDefault="004A454F" w:rsidP="004A454F">
      <w:pPr>
        <w:pStyle w:val="a9"/>
        <w:spacing w:after="0"/>
        <w:ind w:firstLine="709"/>
        <w:jc w:val="both"/>
      </w:pPr>
      <w:r>
        <w:rPr>
          <w:lang w:eastAsia="en-US"/>
        </w:rPr>
        <w:t xml:space="preserve">Тема 45. Виды и формы </w:t>
      </w:r>
      <w:proofErr w:type="spellStart"/>
      <w:r>
        <w:rPr>
          <w:lang w:eastAsia="en-US"/>
        </w:rPr>
        <w:t>аутоагрессии</w:t>
      </w:r>
      <w:proofErr w:type="spellEnd"/>
    </w:p>
    <w:p w:rsidR="00D2329D" w:rsidRDefault="00D2329D" w:rsidP="005D6E66">
      <w:pPr>
        <w:pStyle w:val="40"/>
        <w:widowControl w:val="0"/>
        <w:shd w:val="clear" w:color="auto" w:fill="auto"/>
        <w:spacing w:before="0" w:after="0" w:line="240" w:lineRule="auto"/>
        <w:ind w:left="320" w:firstLine="38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Критерии оценки</w:t>
      </w:r>
    </w:p>
    <w:p w:rsidR="00BE7EAF" w:rsidRDefault="00BE7EAF" w:rsidP="00BE7EA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061CF" w:rsidRPr="00D02CC8" w:rsidTr="00C96A0A">
        <w:tc>
          <w:tcPr>
            <w:tcW w:w="1126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061CF" w:rsidRPr="00D02CC8" w:rsidTr="00C96A0A">
        <w:tc>
          <w:tcPr>
            <w:tcW w:w="1126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7855" w:type="dxa"/>
          </w:tcPr>
          <w:p w:rsidR="00B061CF" w:rsidRPr="009E190F" w:rsidRDefault="00B061CF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выразил своё мнение по сформулированной проблем</w:t>
            </w:r>
            <w:r>
              <w:rPr>
                <w:color w:val="000000"/>
                <w:sz w:val="24"/>
                <w:szCs w:val="24"/>
                <w:lang w:eastAsia="ru-RU"/>
              </w:rPr>
              <w:t>е и аргументировал его. Приведе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ны данные научной литературы, статистические сведения. С</w:t>
            </w:r>
            <w:r>
              <w:rPr>
                <w:color w:val="000000"/>
                <w:sz w:val="24"/>
                <w:szCs w:val="24"/>
                <w:lang w:eastAsia="ru-RU"/>
              </w:rPr>
              <w:t>тудент владеет навыком самостоя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тельной исследовательской работы по теме, методами анализа теоретических и/или практиче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B061CF" w:rsidRPr="00D02CC8" w:rsidTr="00C96A0A">
        <w:tc>
          <w:tcPr>
            <w:tcW w:w="1126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7855" w:type="dxa"/>
          </w:tcPr>
          <w:p w:rsidR="00B061CF" w:rsidRPr="009E190F" w:rsidRDefault="00B061CF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</w:t>
            </w:r>
            <w:r>
              <w:rPr>
                <w:color w:val="000000"/>
                <w:sz w:val="24"/>
                <w:szCs w:val="24"/>
                <w:lang w:eastAsia="ru-RU"/>
              </w:rPr>
              <w:t>ии смысла или содержания пробле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мы. Для аргументации приводятся данные отечественных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зарубежных авторов. Продемонст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B061CF" w:rsidRPr="00D02CC8" w:rsidTr="00C96A0A">
        <w:tc>
          <w:tcPr>
            <w:tcW w:w="1126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7855" w:type="dxa"/>
          </w:tcPr>
          <w:p w:rsidR="00B061CF" w:rsidRPr="009E190F" w:rsidRDefault="00B061CF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держании проблемы.</w:t>
            </w:r>
          </w:p>
        </w:tc>
      </w:tr>
      <w:tr w:rsidR="00B061CF" w:rsidRPr="00D02CC8" w:rsidTr="00C96A0A">
        <w:tc>
          <w:tcPr>
            <w:tcW w:w="1126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061CF" w:rsidRPr="00D02CC8" w:rsidRDefault="00B061CF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7855" w:type="dxa"/>
          </w:tcPr>
          <w:p w:rsidR="00B061CF" w:rsidRPr="009E190F" w:rsidRDefault="00B061CF" w:rsidP="00C96A0A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</w:t>
            </w:r>
            <w:r>
              <w:rPr>
                <w:color w:val="000000"/>
                <w:sz w:val="24"/>
                <w:szCs w:val="24"/>
                <w:lang w:eastAsia="ru-RU"/>
              </w:rPr>
              <w:t>иев, анализа. Не раскрыта теоре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тическая составляющая темы. Допущено несколько ошибо</w:t>
            </w:r>
            <w:r>
              <w:rPr>
                <w:color w:val="000000"/>
                <w:sz w:val="24"/>
                <w:szCs w:val="24"/>
                <w:lang w:eastAsia="ru-RU"/>
              </w:rPr>
              <w:t>к в смысловом содержании раскры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ваемой проблемы.</w:t>
            </w:r>
          </w:p>
        </w:tc>
      </w:tr>
    </w:tbl>
    <w:p w:rsidR="00BE7EAF" w:rsidRPr="00314687" w:rsidRDefault="00BE7EAF" w:rsidP="00BE7EAF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E7EAF" w:rsidRDefault="00BE7EAF" w:rsidP="00BE7EAF"/>
    <w:p w:rsidR="00BE7EAF" w:rsidRDefault="00BE7EAF" w:rsidP="00BE7EAF"/>
    <w:p w:rsidR="00BE7EAF" w:rsidRDefault="00BE7EAF" w:rsidP="00EE524B">
      <w:pPr>
        <w:spacing w:after="100" w:line="240" w:lineRule="auto"/>
        <w:jc w:val="both"/>
      </w:pPr>
    </w:p>
    <w:sectPr w:rsidR="00BE7EAF" w:rsidSect="001E41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7199" w:rsidRDefault="00287199" w:rsidP="001E1EC2">
      <w:pPr>
        <w:spacing w:after="0" w:line="240" w:lineRule="auto"/>
      </w:pPr>
      <w:r>
        <w:separator/>
      </w:r>
    </w:p>
  </w:endnote>
  <w:endnote w:type="continuationSeparator" w:id="0">
    <w:p w:rsidR="00287199" w:rsidRDefault="00287199" w:rsidP="001E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155" w:rsidRDefault="002871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7199" w:rsidRDefault="00287199" w:rsidP="001E1EC2">
      <w:pPr>
        <w:spacing w:after="0" w:line="240" w:lineRule="auto"/>
      </w:pPr>
      <w:r>
        <w:separator/>
      </w:r>
    </w:p>
  </w:footnote>
  <w:footnote w:type="continuationSeparator" w:id="0">
    <w:p w:rsidR="00287199" w:rsidRDefault="00287199" w:rsidP="001E1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A6206"/>
    <w:multiLevelType w:val="hybridMultilevel"/>
    <w:tmpl w:val="7282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6526"/>
    <w:multiLevelType w:val="multilevel"/>
    <w:tmpl w:val="8116B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3FB37A04"/>
    <w:multiLevelType w:val="hybridMultilevel"/>
    <w:tmpl w:val="6BAE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E6"/>
    <w:rsid w:val="00017E4A"/>
    <w:rsid w:val="000A2417"/>
    <w:rsid w:val="000C3B86"/>
    <w:rsid w:val="001142E3"/>
    <w:rsid w:val="00157886"/>
    <w:rsid w:val="00172A32"/>
    <w:rsid w:val="001A00E3"/>
    <w:rsid w:val="001E1EC2"/>
    <w:rsid w:val="001F0612"/>
    <w:rsid w:val="00207D43"/>
    <w:rsid w:val="00281D44"/>
    <w:rsid w:val="00287199"/>
    <w:rsid w:val="002A314E"/>
    <w:rsid w:val="002F2A34"/>
    <w:rsid w:val="00352AF9"/>
    <w:rsid w:val="00414FEB"/>
    <w:rsid w:val="00493941"/>
    <w:rsid w:val="004A454F"/>
    <w:rsid w:val="0050779E"/>
    <w:rsid w:val="0055302D"/>
    <w:rsid w:val="005D6E66"/>
    <w:rsid w:val="005D7A0F"/>
    <w:rsid w:val="005F650E"/>
    <w:rsid w:val="00637A3C"/>
    <w:rsid w:val="00677CB4"/>
    <w:rsid w:val="0068131C"/>
    <w:rsid w:val="006A6700"/>
    <w:rsid w:val="006E1225"/>
    <w:rsid w:val="00751082"/>
    <w:rsid w:val="00756A61"/>
    <w:rsid w:val="00766622"/>
    <w:rsid w:val="00783E8A"/>
    <w:rsid w:val="007E296A"/>
    <w:rsid w:val="00861657"/>
    <w:rsid w:val="00867EA5"/>
    <w:rsid w:val="008853B1"/>
    <w:rsid w:val="008922BC"/>
    <w:rsid w:val="0089427A"/>
    <w:rsid w:val="008F0A4B"/>
    <w:rsid w:val="00935666"/>
    <w:rsid w:val="00953AE6"/>
    <w:rsid w:val="009B157D"/>
    <w:rsid w:val="009D07F3"/>
    <w:rsid w:val="00A125A0"/>
    <w:rsid w:val="00A577D2"/>
    <w:rsid w:val="00A74350"/>
    <w:rsid w:val="00AE2EB2"/>
    <w:rsid w:val="00B061CF"/>
    <w:rsid w:val="00B26812"/>
    <w:rsid w:val="00B71F95"/>
    <w:rsid w:val="00B773F3"/>
    <w:rsid w:val="00B81F62"/>
    <w:rsid w:val="00BA1B62"/>
    <w:rsid w:val="00BB0B0A"/>
    <w:rsid w:val="00BC4EAB"/>
    <w:rsid w:val="00BE7EAF"/>
    <w:rsid w:val="00C56E94"/>
    <w:rsid w:val="00C61953"/>
    <w:rsid w:val="00CA3243"/>
    <w:rsid w:val="00D2329D"/>
    <w:rsid w:val="00D9105C"/>
    <w:rsid w:val="00DE1F26"/>
    <w:rsid w:val="00E16E66"/>
    <w:rsid w:val="00E224DD"/>
    <w:rsid w:val="00E2275C"/>
    <w:rsid w:val="00E36841"/>
    <w:rsid w:val="00E52277"/>
    <w:rsid w:val="00ED2A0B"/>
    <w:rsid w:val="00EE524B"/>
    <w:rsid w:val="00F07DAD"/>
    <w:rsid w:val="00F70AEC"/>
    <w:rsid w:val="00F85217"/>
    <w:rsid w:val="00F8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6857"/>
  <w15:docId w15:val="{3678D133-1D29-46A4-B8F1-4C532D70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EB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56E94"/>
    <w:pPr>
      <w:keepNext/>
      <w:spacing w:after="0" w:line="360" w:lineRule="auto"/>
      <w:ind w:firstLine="720"/>
      <w:jc w:val="both"/>
      <w:outlineLvl w:val="0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AE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5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AE6"/>
  </w:style>
  <w:style w:type="character" w:customStyle="1" w:styleId="2">
    <w:name w:val="Основной текст (2)_"/>
    <w:link w:val="20"/>
    <w:rsid w:val="00953A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3AE6"/>
    <w:pPr>
      <w:shd w:val="clear" w:color="auto" w:fill="FFFFFF"/>
      <w:spacing w:after="0" w:line="274" w:lineRule="exact"/>
      <w:ind w:hanging="12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Основной текст_"/>
    <w:link w:val="11"/>
    <w:rsid w:val="00953AE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953AE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No Spacing"/>
    <w:uiPriority w:val="1"/>
    <w:qFormat/>
    <w:rsid w:val="00953A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56E94"/>
    <w:rPr>
      <w:rFonts w:ascii="Arial" w:eastAsia="Times New Roman" w:hAnsi="Arial" w:cs="Times New Roman"/>
      <w:sz w:val="28"/>
      <w:szCs w:val="20"/>
      <w:u w:val="single"/>
    </w:rPr>
  </w:style>
  <w:style w:type="paragraph" w:styleId="a9">
    <w:name w:val="Body Text"/>
    <w:basedOn w:val="a"/>
    <w:link w:val="aa"/>
    <w:semiHidden/>
    <w:unhideWhenUsed/>
    <w:rsid w:val="00C56E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C56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BE7EAF"/>
    <w:rPr>
      <w:color w:val="0000FF"/>
      <w:u w:val="single"/>
    </w:rPr>
  </w:style>
  <w:style w:type="paragraph" w:customStyle="1" w:styleId="Default">
    <w:name w:val="Default"/>
    <w:rsid w:val="00BE7E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Заголовок №4_"/>
    <w:link w:val="40"/>
    <w:uiPriority w:val="99"/>
    <w:rsid w:val="00D232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D2329D"/>
    <w:pPr>
      <w:shd w:val="clear" w:color="auto" w:fill="FFFFFF"/>
      <w:spacing w:before="180" w:after="180" w:line="0" w:lineRule="atLeast"/>
      <w:ind w:hanging="360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c">
    <w:name w:val="Для таблиц"/>
    <w:basedOn w:val="a"/>
    <w:rsid w:val="002A31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1964</Words>
  <Characters>14247</Characters>
  <Application>Microsoft Office Word</Application>
  <DocSecurity>0</DocSecurity>
  <Lines>323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Microsoft Office User</cp:lastModifiedBy>
  <cp:revision>11</cp:revision>
  <dcterms:created xsi:type="dcterms:W3CDTF">2020-06-27T05:47:00Z</dcterms:created>
  <dcterms:modified xsi:type="dcterms:W3CDTF">2020-07-03T09:27:00Z</dcterms:modified>
</cp:coreProperties>
</file>