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D19" w:rsidRPr="00810354" w:rsidRDefault="00836D19" w:rsidP="00836D1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836D19" w:rsidRPr="00810354" w:rsidRDefault="00836D19" w:rsidP="00836D1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836D19" w:rsidRPr="00465152" w:rsidRDefault="00836D19" w:rsidP="00836D1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465152">
        <w:rPr>
          <w:rFonts w:ascii="Times New Roman" w:hAnsi="Times New Roman"/>
          <w:sz w:val="28"/>
          <w:szCs w:val="24"/>
        </w:rPr>
        <w:t>«</w:t>
      </w:r>
      <w:r w:rsidR="00035EFB">
        <w:rPr>
          <w:rFonts w:ascii="Times New Roman" w:hAnsi="Times New Roman"/>
          <w:sz w:val="28"/>
          <w:szCs w:val="24"/>
        </w:rPr>
        <w:t>Теория принятия решений</w:t>
      </w:r>
      <w:r w:rsidRPr="00465152">
        <w:rPr>
          <w:rFonts w:ascii="Times New Roman" w:hAnsi="Times New Roman"/>
          <w:sz w:val="28"/>
          <w:szCs w:val="24"/>
        </w:rPr>
        <w:t>»</w:t>
      </w:r>
    </w:p>
    <w:p w:rsidR="007C5F02" w:rsidRPr="00810354" w:rsidRDefault="007C5F02" w:rsidP="00B6405B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36D19" w:rsidRDefault="00836D19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D19" w:rsidRDefault="00836D19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465152" w:rsidRPr="00B6405B" w:rsidRDefault="00465152" w:rsidP="00B6405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152" w:rsidRPr="00465152" w:rsidRDefault="00465152" w:rsidP="004651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152">
        <w:rPr>
          <w:rFonts w:ascii="Times New Roman" w:eastAsia="Times New Roman" w:hAnsi="Times New Roman"/>
          <w:sz w:val="24"/>
          <w:szCs w:val="24"/>
          <w:lang w:eastAsia="ru-RU"/>
        </w:rPr>
        <w:t>КАФЕДРА МАТЕМАТИКИ И МОДЕЛИРОВАНИЯ</w:t>
      </w:r>
    </w:p>
    <w:p w:rsidR="00B6405B" w:rsidRPr="001709AC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035EFB" w:rsidP="00B640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ТЕОРИЯ ПРИНЯТИЯ РЕШЕНИЙ</w:t>
      </w: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152" w:rsidRDefault="00465152" w:rsidP="004651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152">
        <w:rPr>
          <w:rFonts w:ascii="Times New Roman" w:eastAsia="Times New Roman" w:hAnsi="Times New Roman"/>
          <w:sz w:val="24"/>
          <w:szCs w:val="24"/>
          <w:lang w:eastAsia="ru-RU"/>
        </w:rPr>
        <w:t>38.03.0</w:t>
      </w:r>
      <w:r w:rsidR="00553A4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D5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A47">
        <w:rPr>
          <w:rFonts w:ascii="Times New Roman" w:eastAsia="Times New Roman" w:hAnsi="Times New Roman"/>
          <w:sz w:val="24"/>
          <w:szCs w:val="24"/>
          <w:lang w:eastAsia="ru-RU"/>
        </w:rPr>
        <w:t>Торговое дело</w:t>
      </w:r>
      <w:r w:rsidRPr="0046515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948DA">
        <w:rPr>
          <w:rFonts w:ascii="Times New Roman" w:eastAsia="Times New Roman" w:hAnsi="Times New Roman"/>
          <w:sz w:val="24"/>
          <w:szCs w:val="24"/>
          <w:lang w:eastAsia="ru-RU"/>
        </w:rPr>
        <w:t>Международная логистика и управление поставками</w:t>
      </w:r>
    </w:p>
    <w:p w:rsidR="00975113" w:rsidRPr="009D5D3E" w:rsidRDefault="00975113" w:rsidP="000951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9D5D3E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81051" w:rsidRDefault="00281051" w:rsidP="002810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обучения</w:t>
      </w:r>
    </w:p>
    <w:p w:rsidR="00281051" w:rsidRPr="00B6405B" w:rsidRDefault="00553A47" w:rsidP="002810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очная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Default="00B6405B" w:rsidP="00B6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D1015D" w:rsidRPr="00917E78" w:rsidRDefault="00D1015D" w:rsidP="00B6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4594" w:rsidRDefault="00A84594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4594" w:rsidRPr="00B6405B" w:rsidRDefault="00A84594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375E" w:rsidRPr="00810354" w:rsidRDefault="00B6405B" w:rsidP="00A8459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Владивосток 20</w:t>
      </w:r>
      <w:r w:rsidR="00A84594">
        <w:rPr>
          <w:rFonts w:ascii="Times New Roman" w:eastAsia="Times New Roman" w:hAnsi="Times New Roman"/>
          <w:sz w:val="24"/>
          <w:szCs w:val="24"/>
          <w:lang w:eastAsia="ru-RU"/>
        </w:rPr>
        <w:t>20</w:t>
      </w: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6311E" w:rsidRDefault="00104729" w:rsidP="009668E9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</w:t>
      </w:r>
      <w:r w:rsidR="00E36F2D" w:rsidRPr="003A17E6">
        <w:rPr>
          <w:rFonts w:ascii="Arial" w:hAnsi="Arial" w:cs="Arial"/>
          <w:b/>
          <w:sz w:val="24"/>
          <w:szCs w:val="24"/>
        </w:rPr>
        <w:t>Перечень формируемых компетенций</w:t>
      </w:r>
      <w:r w:rsidR="003A17E6" w:rsidRPr="003A17E6">
        <w:rPr>
          <w:rFonts w:ascii="Arial" w:hAnsi="Arial" w:cs="Arial"/>
          <w:b/>
          <w:sz w:val="24"/>
          <w:szCs w:val="24"/>
        </w:rPr>
        <w:t xml:space="preserve"> </w:t>
      </w:r>
    </w:p>
    <w:p w:rsidR="009668E9" w:rsidRPr="008C5023" w:rsidRDefault="009668E9" w:rsidP="009668E9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A10244" w:rsidRPr="008C5023">
        <w:rPr>
          <w:rFonts w:ascii="Times New Roman" w:eastAsia="Times New Roman" w:hAnsi="Times New Roman"/>
          <w:sz w:val="24"/>
          <w:szCs w:val="24"/>
          <w:lang w:eastAsia="ru-RU"/>
        </w:rPr>
        <w:t>Перечень компетенций с указанием этапов их формирования в процессе освоения образовательной программе</w:t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7807"/>
        <w:gridCol w:w="958"/>
      </w:tblGrid>
      <w:tr w:rsidR="00E30F25" w:rsidRPr="009668E9" w:rsidTr="00620961">
        <w:trPr>
          <w:trHeight w:val="276"/>
        </w:trPr>
        <w:tc>
          <w:tcPr>
            <w:tcW w:w="543" w:type="pct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E30F25" w:rsidRPr="0084792C" w:rsidRDefault="003C107F" w:rsidP="0062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4792C">
              <w:rPr>
                <w:rFonts w:ascii="Times New Roman" w:hAnsi="Times New Roman"/>
                <w:sz w:val="24"/>
              </w:rPr>
              <w:t>К</w:t>
            </w:r>
            <w:r w:rsidR="00E30F25" w:rsidRPr="0084792C">
              <w:rPr>
                <w:rFonts w:ascii="Times New Roman" w:hAnsi="Times New Roman"/>
                <w:sz w:val="24"/>
              </w:rPr>
              <w:t xml:space="preserve">од </w:t>
            </w:r>
          </w:p>
          <w:p w:rsidR="00E30F25" w:rsidRPr="0084792C" w:rsidRDefault="00E30F25" w:rsidP="0062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4792C">
              <w:rPr>
                <w:rFonts w:ascii="Times New Roman" w:hAnsi="Times New Roman"/>
                <w:sz w:val="24"/>
              </w:rPr>
              <w:t>компетенции</w:t>
            </w:r>
          </w:p>
        </w:tc>
        <w:tc>
          <w:tcPr>
            <w:tcW w:w="3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7F" w:rsidRPr="0084792C" w:rsidRDefault="00E30F25" w:rsidP="0062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4792C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487" w:type="pct"/>
            <w:vMerge w:val="restart"/>
            <w:tcBorders>
              <w:left w:val="single" w:sz="4" w:space="0" w:color="auto"/>
            </w:tcBorders>
            <w:vAlign w:val="center"/>
          </w:tcPr>
          <w:p w:rsidR="0084792C" w:rsidRDefault="00E30F25" w:rsidP="0062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4792C">
              <w:rPr>
                <w:rFonts w:ascii="Times New Roman" w:hAnsi="Times New Roman"/>
                <w:sz w:val="24"/>
              </w:rPr>
              <w:t xml:space="preserve">Номер </w:t>
            </w:r>
          </w:p>
          <w:p w:rsidR="00E30F25" w:rsidRPr="0084792C" w:rsidRDefault="00E30F25" w:rsidP="00620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4792C">
              <w:rPr>
                <w:rFonts w:ascii="Times New Roman" w:hAnsi="Times New Roman"/>
                <w:sz w:val="24"/>
              </w:rPr>
              <w:t>этапа</w:t>
            </w:r>
          </w:p>
        </w:tc>
      </w:tr>
      <w:tr w:rsidR="00E30F25" w:rsidRPr="009668E9" w:rsidTr="00620961">
        <w:trPr>
          <w:trHeight w:val="317"/>
        </w:trPr>
        <w:tc>
          <w:tcPr>
            <w:tcW w:w="543" w:type="pct"/>
            <w:vMerge/>
            <w:tcBorders>
              <w:right w:val="single" w:sz="4" w:space="0" w:color="auto"/>
            </w:tcBorders>
            <w:vAlign w:val="center"/>
          </w:tcPr>
          <w:p w:rsidR="00E30F25" w:rsidRPr="0084792C" w:rsidRDefault="00E30F25" w:rsidP="009668E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25" w:rsidRPr="0084792C" w:rsidRDefault="00E30F25" w:rsidP="009668E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</w:tcBorders>
            <w:vAlign w:val="center"/>
          </w:tcPr>
          <w:p w:rsidR="00E30F25" w:rsidRPr="0084792C" w:rsidRDefault="00E30F25" w:rsidP="00847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35EFB" w:rsidRPr="009668E9" w:rsidTr="00620961">
        <w:trPr>
          <w:trHeight w:val="264"/>
        </w:trPr>
        <w:tc>
          <w:tcPr>
            <w:tcW w:w="543" w:type="pct"/>
            <w:tcBorders>
              <w:right w:val="single" w:sz="4" w:space="0" w:color="auto"/>
            </w:tcBorders>
            <w:vAlign w:val="center"/>
          </w:tcPr>
          <w:p w:rsidR="00035EFB" w:rsidRPr="0084792C" w:rsidRDefault="00553A47" w:rsidP="008A46FB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ОПК-2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FB" w:rsidRPr="0084792C" w:rsidRDefault="00553A47" w:rsidP="00A845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553A47">
              <w:rPr>
                <w:rFonts w:ascii="Times New Roman" w:hAnsi="Times New Roman"/>
                <w:sz w:val="24"/>
              </w:rPr>
              <w:t>ладением математическим аппаратом при решении п</w:t>
            </w:r>
            <w:r>
              <w:rPr>
                <w:rFonts w:ascii="Times New Roman" w:hAnsi="Times New Roman"/>
                <w:sz w:val="24"/>
              </w:rPr>
              <w:t>рофессиональных проблем</w:t>
            </w:r>
          </w:p>
        </w:tc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035EFB" w:rsidRPr="0084792C" w:rsidRDefault="00553A47" w:rsidP="00847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B6150" w:rsidRPr="009668E9" w:rsidTr="00620961">
        <w:trPr>
          <w:trHeight w:val="264"/>
        </w:trPr>
        <w:tc>
          <w:tcPr>
            <w:tcW w:w="543" w:type="pct"/>
            <w:tcBorders>
              <w:right w:val="single" w:sz="4" w:space="0" w:color="auto"/>
            </w:tcBorders>
            <w:vAlign w:val="center"/>
          </w:tcPr>
          <w:p w:rsidR="00BB6150" w:rsidRDefault="00BB6150" w:rsidP="008A46FB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ПК-15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50" w:rsidRDefault="00BB6150" w:rsidP="00A845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Pr="00BB6150">
              <w:rPr>
                <w:rFonts w:ascii="Times New Roman" w:hAnsi="Times New Roman"/>
                <w:sz w:val="24"/>
              </w:rPr>
              <w:t>отовностью участвовать в выборе и формировании логистических цепей и с</w:t>
            </w:r>
            <w:r>
              <w:rPr>
                <w:rFonts w:ascii="Times New Roman" w:hAnsi="Times New Roman"/>
                <w:sz w:val="24"/>
              </w:rPr>
              <w:t xml:space="preserve">хем в торговых организациях, </w:t>
            </w:r>
          </w:p>
          <w:p w:rsidR="00BB6150" w:rsidRDefault="00BB6150" w:rsidP="00A845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</w:t>
            </w:r>
            <w:r w:rsidRPr="00BB6150">
              <w:rPr>
                <w:rFonts w:ascii="Times New Roman" w:hAnsi="Times New Roman"/>
                <w:sz w:val="24"/>
              </w:rPr>
              <w:t>бностью управлять логистическими процессами и изыскивать оптимальные логистические</w:t>
            </w:r>
          </w:p>
        </w:tc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:rsidR="00BB6150" w:rsidRDefault="00A91183" w:rsidP="00847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F17638" w:rsidRPr="00F17638" w:rsidRDefault="00F17638" w:rsidP="009A2696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</w:t>
      </w:r>
      <w:r w:rsidR="00D85A39">
        <w:rPr>
          <w:rFonts w:ascii="Times New Roman" w:hAnsi="Times New Roman"/>
          <w:sz w:val="24"/>
        </w:rPr>
        <w:t>таблица 1 ФОС)</w:t>
      </w:r>
      <w:r>
        <w:rPr>
          <w:rFonts w:ascii="Times New Roman" w:hAnsi="Times New Roman"/>
          <w:sz w:val="24"/>
        </w:rPr>
        <w:t xml:space="preserve"> в случае</w:t>
      </w:r>
      <w:r w:rsidR="00046ED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 xml:space="preserve">положительно (диапазон критериев оценивания </w:t>
      </w:r>
      <w:r w:rsidR="008C5023" w:rsidRPr="008C5023">
        <w:rPr>
          <w:rFonts w:ascii="Times New Roman" w:hAnsi="Times New Roman"/>
          <w:sz w:val="24"/>
        </w:rPr>
        <w:t>результатов обучения</w:t>
      </w:r>
      <w:r w:rsidR="00917E78">
        <w:rPr>
          <w:rFonts w:ascii="Times New Roman" w:hAnsi="Times New Roman"/>
          <w:sz w:val="24"/>
        </w:rPr>
        <w:t xml:space="preserve"> </w:t>
      </w:r>
      <w:r w:rsidR="000A48F7">
        <w:rPr>
          <w:rFonts w:ascii="Times New Roman" w:hAnsi="Times New Roman"/>
          <w:sz w:val="24"/>
        </w:rPr>
        <w:t>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104729" w:rsidRDefault="00104729" w:rsidP="00CF618B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 w:rsidR="00D85A39">
        <w:rPr>
          <w:rFonts w:ascii="Arial" w:hAnsi="Arial" w:cs="Arial"/>
          <w:b/>
          <w:sz w:val="24"/>
          <w:szCs w:val="24"/>
        </w:rPr>
        <w:t xml:space="preserve">Описание критериев оценивания </w:t>
      </w:r>
      <w:r w:rsidR="009668E9">
        <w:rPr>
          <w:rFonts w:ascii="Arial" w:hAnsi="Arial" w:cs="Arial"/>
          <w:b/>
          <w:sz w:val="24"/>
          <w:szCs w:val="24"/>
        </w:rPr>
        <w:t>планируемых результатов обучения</w:t>
      </w:r>
    </w:p>
    <w:p w:rsidR="00BB6150" w:rsidRDefault="00BB6150" w:rsidP="00BB615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</w:t>
      </w:r>
      <w:r w:rsidR="00035EFB" w:rsidRPr="00D24E1B">
        <w:rPr>
          <w:rFonts w:ascii="Times New Roman" w:hAnsi="Times New Roman"/>
          <w:b/>
          <w:i/>
          <w:sz w:val="24"/>
          <w:szCs w:val="24"/>
        </w:rPr>
        <w:t>ПК-</w:t>
      </w:r>
      <w:r>
        <w:rPr>
          <w:rFonts w:ascii="Times New Roman" w:hAnsi="Times New Roman"/>
          <w:b/>
          <w:i/>
          <w:sz w:val="24"/>
          <w:szCs w:val="24"/>
        </w:rPr>
        <w:t xml:space="preserve">2 </w:t>
      </w:r>
      <w:r w:rsidRPr="000951FB">
        <w:rPr>
          <w:rFonts w:ascii="Times New Roman" w:hAnsi="Times New Roman"/>
          <w:b/>
          <w:i/>
          <w:sz w:val="24"/>
          <w:szCs w:val="24"/>
        </w:rPr>
        <w:t>Владением</w:t>
      </w:r>
      <w:r w:rsidRPr="00BB6150">
        <w:rPr>
          <w:rFonts w:ascii="Times New Roman" w:hAnsi="Times New Roman"/>
          <w:b/>
          <w:i/>
          <w:sz w:val="24"/>
          <w:szCs w:val="24"/>
        </w:rPr>
        <w:t xml:space="preserve"> математическим аппаратом при решении профессиональных проблем</w:t>
      </w: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4263"/>
        <w:gridCol w:w="3723"/>
      </w:tblGrid>
      <w:tr w:rsidR="00035EFB" w:rsidRPr="00D02CC8" w:rsidTr="00035EFB">
        <w:trPr>
          <w:trHeight w:val="631"/>
        </w:trPr>
        <w:tc>
          <w:tcPr>
            <w:tcW w:w="3132" w:type="pct"/>
            <w:gridSpan w:val="2"/>
          </w:tcPr>
          <w:p w:rsidR="00035EFB" w:rsidRPr="00D02CC8" w:rsidRDefault="000951FB" w:rsidP="00035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035EFB" w:rsidRPr="00D02CC8" w:rsidRDefault="00035EFB" w:rsidP="00035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868" w:type="pct"/>
          </w:tcPr>
          <w:p w:rsidR="00035EFB" w:rsidRPr="00C4433A" w:rsidRDefault="00035EFB" w:rsidP="00035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4433A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035EFB" w:rsidRPr="00D02CC8" w:rsidTr="008668E7">
        <w:tc>
          <w:tcPr>
            <w:tcW w:w="993" w:type="pct"/>
          </w:tcPr>
          <w:p w:rsidR="00035EFB" w:rsidRPr="00D02CC8" w:rsidRDefault="00035EFB" w:rsidP="00035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138" w:type="pct"/>
            <w:tcBorders>
              <w:top w:val="single" w:sz="4" w:space="0" w:color="auto"/>
            </w:tcBorders>
          </w:tcPr>
          <w:p w:rsidR="00035EFB" w:rsidRPr="00D24E1B" w:rsidRDefault="00596F03" w:rsidP="00095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46BB6">
              <w:rPr>
                <w:rFonts w:ascii="Times New Roman" w:hAnsi="Times New Roman"/>
                <w:sz w:val="24"/>
              </w:rPr>
              <w:t>основны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B46BB6">
              <w:rPr>
                <w:rFonts w:ascii="Times New Roman" w:hAnsi="Times New Roman"/>
                <w:sz w:val="24"/>
              </w:rPr>
              <w:t xml:space="preserve"> метод</w:t>
            </w:r>
            <w:r>
              <w:rPr>
                <w:rFonts w:ascii="Times New Roman" w:hAnsi="Times New Roman"/>
                <w:sz w:val="24"/>
              </w:rPr>
              <w:t>ы принятия решений; условия</w:t>
            </w:r>
            <w:r w:rsidRPr="00B46BB6">
              <w:rPr>
                <w:rFonts w:ascii="Times New Roman" w:hAnsi="Times New Roman"/>
                <w:sz w:val="24"/>
              </w:rPr>
              <w:t xml:space="preserve"> их применения и практически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B46BB6">
              <w:rPr>
                <w:rFonts w:ascii="Times New Roman" w:hAnsi="Times New Roman"/>
                <w:sz w:val="24"/>
              </w:rPr>
              <w:t xml:space="preserve"> ограничени</w:t>
            </w:r>
            <w:r>
              <w:rPr>
                <w:rFonts w:ascii="Times New Roman" w:hAnsi="Times New Roman"/>
                <w:sz w:val="24"/>
              </w:rPr>
              <w:t>я</w:t>
            </w:r>
          </w:p>
        </w:tc>
        <w:tc>
          <w:tcPr>
            <w:tcW w:w="1868" w:type="pct"/>
          </w:tcPr>
          <w:p w:rsidR="00035EFB" w:rsidRPr="00D02CC8" w:rsidRDefault="00035EFB" w:rsidP="00035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433A">
              <w:rPr>
                <w:rFonts w:ascii="Times New Roman" w:hAnsi="Times New Roman"/>
                <w:sz w:val="24"/>
              </w:rPr>
              <w:t>правильность ответов на поставленные вопросы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4433A">
              <w:rPr>
                <w:rFonts w:ascii="Times New Roman" w:hAnsi="Times New Roman"/>
                <w:sz w:val="24"/>
              </w:rPr>
              <w:t>правильность формулировки и анализа проблем</w:t>
            </w:r>
          </w:p>
        </w:tc>
      </w:tr>
      <w:tr w:rsidR="00035EFB" w:rsidRPr="00D02CC8" w:rsidTr="008668E7">
        <w:tc>
          <w:tcPr>
            <w:tcW w:w="993" w:type="pct"/>
          </w:tcPr>
          <w:p w:rsidR="00035EFB" w:rsidRPr="00D02CC8" w:rsidRDefault="00035EFB" w:rsidP="00035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138" w:type="pct"/>
            <w:tcBorders>
              <w:top w:val="single" w:sz="4" w:space="0" w:color="auto"/>
              <w:bottom w:val="single" w:sz="4" w:space="0" w:color="auto"/>
            </w:tcBorders>
          </w:tcPr>
          <w:p w:rsidR="00035EFB" w:rsidRPr="00D02CC8" w:rsidRDefault="00596F03" w:rsidP="00756C07">
            <w:pPr>
              <w:spacing w:after="0"/>
              <w:ind w:hanging="1"/>
              <w:rPr>
                <w:rFonts w:ascii="Times New Roman" w:hAnsi="Times New Roman"/>
                <w:sz w:val="24"/>
              </w:rPr>
            </w:pPr>
            <w:r w:rsidRPr="00B46BB6">
              <w:rPr>
                <w:rFonts w:ascii="Times New Roman" w:hAnsi="Times New Roman"/>
                <w:sz w:val="24"/>
              </w:rPr>
              <w:t>строить формальные модели прикладных задач принятия решений</w:t>
            </w:r>
          </w:p>
        </w:tc>
        <w:tc>
          <w:tcPr>
            <w:tcW w:w="1868" w:type="pct"/>
          </w:tcPr>
          <w:p w:rsidR="00035EFB" w:rsidRPr="00D02CC8" w:rsidRDefault="00035EFB" w:rsidP="00035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433A">
              <w:rPr>
                <w:rFonts w:ascii="Times New Roman" w:hAnsi="Times New Roman"/>
                <w:sz w:val="24"/>
              </w:rPr>
              <w:t>корректность выбора инструментов решения задач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4433A">
              <w:rPr>
                <w:rFonts w:ascii="Times New Roman" w:hAnsi="Times New Roman"/>
                <w:sz w:val="24"/>
              </w:rPr>
              <w:t>выполнение всех необходимых расчетов</w:t>
            </w:r>
          </w:p>
        </w:tc>
      </w:tr>
      <w:tr w:rsidR="000951FB" w:rsidRPr="00D02CC8" w:rsidTr="008668E7">
        <w:tc>
          <w:tcPr>
            <w:tcW w:w="993" w:type="pct"/>
          </w:tcPr>
          <w:p w:rsidR="000951FB" w:rsidRPr="00D02CC8" w:rsidRDefault="000951FB" w:rsidP="00095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138" w:type="pct"/>
            <w:tcBorders>
              <w:top w:val="single" w:sz="4" w:space="0" w:color="auto"/>
            </w:tcBorders>
          </w:tcPr>
          <w:p w:rsidR="000951FB" w:rsidRPr="00D02CC8" w:rsidRDefault="00BF3035" w:rsidP="00095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использования математического аппарата для принятия решений</w:t>
            </w:r>
          </w:p>
        </w:tc>
        <w:tc>
          <w:tcPr>
            <w:tcW w:w="1868" w:type="pct"/>
          </w:tcPr>
          <w:p w:rsidR="000951FB" w:rsidRPr="00D02CC8" w:rsidRDefault="000951FB" w:rsidP="00095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433A">
              <w:rPr>
                <w:rFonts w:ascii="Times New Roman" w:hAnsi="Times New Roman"/>
                <w:sz w:val="24"/>
              </w:rPr>
              <w:t>демонстрация адекватных аналитических методов при работе с информацией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4433A">
              <w:rPr>
                <w:rFonts w:ascii="Times New Roman" w:hAnsi="Times New Roman"/>
                <w:sz w:val="24"/>
              </w:rPr>
              <w:t>правильное использование алгоритма выполнения дейст</w:t>
            </w:r>
            <w:r>
              <w:rPr>
                <w:rFonts w:ascii="Times New Roman" w:hAnsi="Times New Roman"/>
                <w:sz w:val="24"/>
              </w:rPr>
              <w:t xml:space="preserve">вий, </w:t>
            </w:r>
            <w:r w:rsidRPr="00C4433A">
              <w:rPr>
                <w:rFonts w:ascii="Times New Roman" w:hAnsi="Times New Roman"/>
                <w:sz w:val="24"/>
              </w:rPr>
              <w:t>самостоятельность решения поставленных задач</w:t>
            </w:r>
          </w:p>
        </w:tc>
      </w:tr>
    </w:tbl>
    <w:p w:rsidR="000951FB" w:rsidRDefault="000951FB" w:rsidP="0010472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A4ACF" w:rsidRDefault="00AA4ACF" w:rsidP="00AA4AC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24E1B">
        <w:rPr>
          <w:rFonts w:ascii="Times New Roman" w:hAnsi="Times New Roman"/>
          <w:b/>
          <w:i/>
          <w:sz w:val="24"/>
          <w:szCs w:val="24"/>
        </w:rPr>
        <w:t>ПК-</w:t>
      </w:r>
      <w:r>
        <w:rPr>
          <w:rFonts w:ascii="Times New Roman" w:hAnsi="Times New Roman"/>
          <w:b/>
          <w:i/>
          <w:sz w:val="24"/>
          <w:szCs w:val="24"/>
        </w:rPr>
        <w:t>15 Г</w:t>
      </w:r>
      <w:r w:rsidRPr="00AA4ACF">
        <w:rPr>
          <w:rFonts w:ascii="Times New Roman" w:hAnsi="Times New Roman"/>
          <w:b/>
          <w:i/>
          <w:sz w:val="24"/>
          <w:szCs w:val="24"/>
        </w:rPr>
        <w:t>отовностью участвовать в выборе и формировании логистических цепей и схем в торговых организациях, способностью управлять логистическими процессами и изыскивать оптимальные логистические системы</w:t>
      </w: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4263"/>
        <w:gridCol w:w="3723"/>
      </w:tblGrid>
      <w:tr w:rsidR="00AA4ACF" w:rsidRPr="00D02CC8" w:rsidTr="00C407AC">
        <w:trPr>
          <w:trHeight w:val="631"/>
        </w:trPr>
        <w:tc>
          <w:tcPr>
            <w:tcW w:w="3132" w:type="pct"/>
            <w:gridSpan w:val="2"/>
          </w:tcPr>
          <w:p w:rsidR="00AA4ACF" w:rsidRPr="00D02CC8" w:rsidRDefault="00AA4ACF" w:rsidP="00C40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AA4ACF" w:rsidRPr="00D02CC8" w:rsidRDefault="00AA4ACF" w:rsidP="00C40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868" w:type="pct"/>
          </w:tcPr>
          <w:p w:rsidR="00AA4ACF" w:rsidRPr="00C4433A" w:rsidRDefault="00AA4ACF" w:rsidP="00C40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4433A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AA4ACF" w:rsidRPr="00D02CC8" w:rsidTr="008668E7">
        <w:tc>
          <w:tcPr>
            <w:tcW w:w="993" w:type="pct"/>
          </w:tcPr>
          <w:p w:rsidR="00AA4ACF" w:rsidRPr="00D02CC8" w:rsidRDefault="00AA4ACF" w:rsidP="00C40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138" w:type="pct"/>
            <w:tcBorders>
              <w:top w:val="single" w:sz="4" w:space="0" w:color="auto"/>
            </w:tcBorders>
          </w:tcPr>
          <w:p w:rsidR="00AA4ACF" w:rsidRPr="00D24E1B" w:rsidRDefault="00AA4ACF" w:rsidP="00C40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понятия теории принятия решений</w:t>
            </w:r>
          </w:p>
        </w:tc>
        <w:tc>
          <w:tcPr>
            <w:tcW w:w="1868" w:type="pct"/>
          </w:tcPr>
          <w:p w:rsidR="00AA4ACF" w:rsidRPr="00D02CC8" w:rsidRDefault="00AA4ACF" w:rsidP="00C40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433A">
              <w:rPr>
                <w:rFonts w:ascii="Times New Roman" w:hAnsi="Times New Roman"/>
                <w:sz w:val="24"/>
              </w:rPr>
              <w:t>правильность ответов на поставленные вопросы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4433A">
              <w:rPr>
                <w:rFonts w:ascii="Times New Roman" w:hAnsi="Times New Roman"/>
                <w:sz w:val="24"/>
              </w:rPr>
              <w:t>правильность формулировки и анализа проблем</w:t>
            </w:r>
          </w:p>
        </w:tc>
      </w:tr>
      <w:tr w:rsidR="00AA4ACF" w:rsidRPr="00D02CC8" w:rsidTr="008668E7">
        <w:tc>
          <w:tcPr>
            <w:tcW w:w="993" w:type="pct"/>
          </w:tcPr>
          <w:p w:rsidR="00AA4ACF" w:rsidRPr="00D02CC8" w:rsidRDefault="00AA4ACF" w:rsidP="00C40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138" w:type="pct"/>
            <w:tcBorders>
              <w:top w:val="single" w:sz="4" w:space="0" w:color="auto"/>
              <w:bottom w:val="single" w:sz="4" w:space="0" w:color="auto"/>
            </w:tcBorders>
          </w:tcPr>
          <w:p w:rsidR="00AA4ACF" w:rsidRPr="00D02CC8" w:rsidRDefault="00DC1A8C" w:rsidP="00C407AC">
            <w:pPr>
              <w:spacing w:after="0"/>
              <w:ind w:hang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="00AA4ACF">
              <w:rPr>
                <w:rFonts w:ascii="Times New Roman" w:hAnsi="Times New Roman"/>
                <w:sz w:val="24"/>
              </w:rPr>
              <w:t>ешать задачи принятия решений и оп</w:t>
            </w:r>
            <w:r>
              <w:rPr>
                <w:rFonts w:ascii="Times New Roman" w:hAnsi="Times New Roman"/>
                <w:sz w:val="24"/>
              </w:rPr>
              <w:t xml:space="preserve">тимизировать результаты </w:t>
            </w:r>
          </w:p>
        </w:tc>
        <w:tc>
          <w:tcPr>
            <w:tcW w:w="1868" w:type="pct"/>
          </w:tcPr>
          <w:p w:rsidR="00AA4ACF" w:rsidRPr="00D02CC8" w:rsidRDefault="00AA4ACF" w:rsidP="00C40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433A">
              <w:rPr>
                <w:rFonts w:ascii="Times New Roman" w:hAnsi="Times New Roman"/>
                <w:sz w:val="24"/>
              </w:rPr>
              <w:t>корректность выбора инструментов решения задач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4433A">
              <w:rPr>
                <w:rFonts w:ascii="Times New Roman" w:hAnsi="Times New Roman"/>
                <w:sz w:val="24"/>
              </w:rPr>
              <w:t>выполнение всех необходимых расчетов</w:t>
            </w:r>
          </w:p>
        </w:tc>
      </w:tr>
      <w:tr w:rsidR="00AA4ACF" w:rsidRPr="00D02CC8" w:rsidTr="008668E7">
        <w:tc>
          <w:tcPr>
            <w:tcW w:w="993" w:type="pct"/>
          </w:tcPr>
          <w:p w:rsidR="00AA4ACF" w:rsidRPr="00D02CC8" w:rsidRDefault="00AA4ACF" w:rsidP="00C40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138" w:type="pct"/>
            <w:tcBorders>
              <w:top w:val="single" w:sz="4" w:space="0" w:color="auto"/>
            </w:tcBorders>
          </w:tcPr>
          <w:p w:rsidR="00AA4ACF" w:rsidRPr="00D02CC8" w:rsidRDefault="00DC1A8C" w:rsidP="00C40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использования методов анализа альтернатив при решении задач оптимизации</w:t>
            </w:r>
          </w:p>
        </w:tc>
        <w:tc>
          <w:tcPr>
            <w:tcW w:w="1868" w:type="pct"/>
          </w:tcPr>
          <w:p w:rsidR="00AA4ACF" w:rsidRPr="00D02CC8" w:rsidRDefault="00AA4ACF" w:rsidP="00C40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433A">
              <w:rPr>
                <w:rFonts w:ascii="Times New Roman" w:hAnsi="Times New Roman"/>
                <w:sz w:val="24"/>
              </w:rPr>
              <w:t>демонстрация адекватных аналитических методов при работе с информацией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4433A">
              <w:rPr>
                <w:rFonts w:ascii="Times New Roman" w:hAnsi="Times New Roman"/>
                <w:sz w:val="24"/>
              </w:rPr>
              <w:t>правильное использование алгоритма выполнения дейст</w:t>
            </w:r>
            <w:r>
              <w:rPr>
                <w:rFonts w:ascii="Times New Roman" w:hAnsi="Times New Roman"/>
                <w:sz w:val="24"/>
              </w:rPr>
              <w:t xml:space="preserve">вий, </w:t>
            </w:r>
            <w:r w:rsidRPr="00C4433A">
              <w:rPr>
                <w:rFonts w:ascii="Times New Roman" w:hAnsi="Times New Roman"/>
                <w:sz w:val="24"/>
              </w:rPr>
              <w:t>самостоятельность решения поставленных задач</w:t>
            </w:r>
          </w:p>
        </w:tc>
      </w:tr>
    </w:tbl>
    <w:p w:rsidR="00104729" w:rsidRDefault="00104729" w:rsidP="003A17E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3 </w:t>
      </w:r>
      <w:r w:rsidR="00E36F2D" w:rsidRPr="003A17E6">
        <w:rPr>
          <w:rFonts w:ascii="Arial" w:hAnsi="Arial" w:cs="Arial"/>
          <w:b/>
          <w:sz w:val="24"/>
          <w:szCs w:val="24"/>
        </w:rPr>
        <w:t>Перечень оценочных средств</w:t>
      </w:r>
    </w:p>
    <w:p w:rsidR="007A2CC5" w:rsidRDefault="007A2CC5" w:rsidP="007A2CC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</w:t>
      </w:r>
      <w:r w:rsidRPr="00D24E1B">
        <w:rPr>
          <w:rFonts w:ascii="Times New Roman" w:hAnsi="Times New Roman"/>
          <w:b/>
          <w:i/>
          <w:sz w:val="24"/>
          <w:szCs w:val="24"/>
        </w:rPr>
        <w:t>ПК-</w:t>
      </w:r>
      <w:r>
        <w:rPr>
          <w:rFonts w:ascii="Times New Roman" w:hAnsi="Times New Roman"/>
          <w:b/>
          <w:i/>
          <w:sz w:val="24"/>
          <w:szCs w:val="24"/>
        </w:rPr>
        <w:t xml:space="preserve">2 </w:t>
      </w:r>
      <w:r w:rsidRPr="000951FB">
        <w:rPr>
          <w:rFonts w:ascii="Times New Roman" w:hAnsi="Times New Roman"/>
          <w:b/>
          <w:i/>
          <w:sz w:val="24"/>
          <w:szCs w:val="24"/>
        </w:rPr>
        <w:t>Владением</w:t>
      </w:r>
      <w:r w:rsidRPr="00BB6150">
        <w:rPr>
          <w:rFonts w:ascii="Times New Roman" w:hAnsi="Times New Roman"/>
          <w:b/>
          <w:i/>
          <w:sz w:val="24"/>
          <w:szCs w:val="24"/>
        </w:rPr>
        <w:t xml:space="preserve"> математическим аппаратом при решении профессиональных проблем</w:t>
      </w:r>
    </w:p>
    <w:tbl>
      <w:tblPr>
        <w:tblW w:w="458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2839"/>
        <w:gridCol w:w="1954"/>
        <w:gridCol w:w="1360"/>
        <w:gridCol w:w="2112"/>
      </w:tblGrid>
      <w:tr w:rsidR="00461353" w:rsidRPr="00370409" w:rsidTr="007A2CC5">
        <w:trPr>
          <w:trHeight w:val="315"/>
          <w:jc w:val="center"/>
        </w:trPr>
        <w:tc>
          <w:tcPr>
            <w:tcW w:w="209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353" w:rsidRPr="00370409" w:rsidRDefault="00461353" w:rsidP="0046135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04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61353" w:rsidRPr="0061720B" w:rsidRDefault="00461353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</w:rPr>
            </w:pPr>
            <w:r w:rsidRPr="0061720B">
              <w:rPr>
                <w:rFonts w:ascii="Times New Roman" w:hAnsi="Times New Roman"/>
                <w:sz w:val="24"/>
              </w:rPr>
              <w:t>Контролируемые темы дисциплины</w:t>
            </w:r>
          </w:p>
        </w:tc>
        <w:tc>
          <w:tcPr>
            <w:tcW w:w="185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61353" w:rsidRPr="00370409" w:rsidRDefault="00461353" w:rsidP="009E124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461353" w:rsidRPr="00370409" w:rsidTr="007A2CC5">
        <w:trPr>
          <w:trHeight w:val="662"/>
          <w:jc w:val="center"/>
        </w:trPr>
        <w:tc>
          <w:tcPr>
            <w:tcW w:w="2095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353" w:rsidRPr="00370409" w:rsidRDefault="00461353" w:rsidP="006D199B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353" w:rsidRPr="0061720B" w:rsidRDefault="00461353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353" w:rsidRPr="00370409" w:rsidRDefault="00461353" w:rsidP="009B57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61353" w:rsidRPr="00370409" w:rsidRDefault="00461353" w:rsidP="009B57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9F61CE" w:rsidRPr="00370409" w:rsidTr="007A2CC5">
        <w:trPr>
          <w:trHeight w:val="843"/>
          <w:jc w:val="center"/>
        </w:trPr>
        <w:tc>
          <w:tcPr>
            <w:tcW w:w="5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F61CE" w:rsidRPr="00370409" w:rsidRDefault="009F61CE" w:rsidP="0046135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Знания: </w:t>
            </w:r>
          </w:p>
        </w:tc>
        <w:tc>
          <w:tcPr>
            <w:tcW w:w="152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F61CE" w:rsidRPr="00370409" w:rsidRDefault="000951FB" w:rsidP="000951F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951FB">
              <w:rPr>
                <w:rFonts w:ascii="Times New Roman" w:hAnsi="Times New Roman"/>
                <w:sz w:val="24"/>
              </w:rPr>
              <w:t>основны</w:t>
            </w:r>
            <w:r>
              <w:rPr>
                <w:rFonts w:ascii="Times New Roman" w:hAnsi="Times New Roman"/>
                <w:sz w:val="24"/>
              </w:rPr>
              <w:t>х</w:t>
            </w:r>
            <w:r w:rsidRPr="000951FB">
              <w:rPr>
                <w:rFonts w:ascii="Times New Roman" w:hAnsi="Times New Roman"/>
                <w:sz w:val="24"/>
              </w:rPr>
              <w:t xml:space="preserve"> поняти</w:t>
            </w:r>
            <w:r>
              <w:rPr>
                <w:rFonts w:ascii="Times New Roman" w:hAnsi="Times New Roman"/>
                <w:sz w:val="24"/>
              </w:rPr>
              <w:t>й</w:t>
            </w:r>
            <w:r w:rsidRPr="000951FB">
              <w:rPr>
                <w:rFonts w:ascii="Times New Roman" w:hAnsi="Times New Roman"/>
                <w:sz w:val="24"/>
              </w:rPr>
              <w:t xml:space="preserve"> и метод</w:t>
            </w:r>
            <w:r>
              <w:rPr>
                <w:rFonts w:ascii="Times New Roman" w:hAnsi="Times New Roman"/>
                <w:sz w:val="24"/>
              </w:rPr>
              <w:t>ов</w:t>
            </w:r>
            <w:r w:rsidRPr="000951FB">
              <w:rPr>
                <w:rFonts w:ascii="Times New Roman" w:hAnsi="Times New Roman"/>
                <w:sz w:val="24"/>
              </w:rPr>
              <w:t xml:space="preserve"> принятия решений, услови</w:t>
            </w:r>
            <w:r>
              <w:rPr>
                <w:rFonts w:ascii="Times New Roman" w:hAnsi="Times New Roman"/>
                <w:sz w:val="24"/>
              </w:rPr>
              <w:t>й</w:t>
            </w:r>
            <w:r w:rsidRPr="000951FB">
              <w:rPr>
                <w:rFonts w:ascii="Times New Roman" w:hAnsi="Times New Roman"/>
                <w:sz w:val="24"/>
              </w:rPr>
              <w:t xml:space="preserve"> их применения и практические ограничения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F61CE" w:rsidRPr="0061720B" w:rsidRDefault="00A12E4B" w:rsidP="00532E7E">
            <w:pPr>
              <w:spacing w:after="0"/>
              <w:rPr>
                <w:rFonts w:ascii="Times New Roman" w:hAnsi="Times New Roman"/>
                <w:sz w:val="24"/>
              </w:rPr>
            </w:pPr>
            <w:r w:rsidRPr="00297CF4">
              <w:rPr>
                <w:rFonts w:ascii="Times New Roman" w:hAnsi="Times New Roman"/>
                <w:sz w:val="24"/>
              </w:rPr>
              <w:t>Введение в теорию принятия решений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2E7E" w:rsidRDefault="00FE05CB" w:rsidP="00532E7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Опрос</w:t>
            </w:r>
          </w:p>
          <w:p w:rsidR="00285168" w:rsidRPr="00370409" w:rsidRDefault="009F61CE" w:rsidP="00532E7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(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п.5.</w:t>
            </w:r>
            <w:r w:rsidR="009B1F56"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F61CE" w:rsidRPr="00370409" w:rsidRDefault="00F10E39" w:rsidP="00532E7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1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 w:rsidR="00532E7E">
              <w:rPr>
                <w:rFonts w:ascii="Times New Roman" w:hAnsi="Times New Roman"/>
                <w:sz w:val="24"/>
                <w:szCs w:val="24"/>
              </w:rPr>
              <w:t>ы 1-12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FE05CB" w:rsidRPr="00370409" w:rsidTr="007A2CC5">
        <w:trPr>
          <w:trHeight w:val="834"/>
          <w:jc w:val="center"/>
        </w:trPr>
        <w:tc>
          <w:tcPr>
            <w:tcW w:w="57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E05CB" w:rsidRPr="00370409" w:rsidRDefault="00FE05CB" w:rsidP="00461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E05CB" w:rsidRPr="00370409" w:rsidRDefault="00FE05CB" w:rsidP="0046135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4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E05CB" w:rsidRPr="0061720B" w:rsidRDefault="00FE05CB" w:rsidP="0027593C">
            <w:pPr>
              <w:spacing w:after="0"/>
              <w:rPr>
                <w:rFonts w:ascii="Times New Roman" w:hAnsi="Times New Roman"/>
                <w:sz w:val="24"/>
              </w:rPr>
            </w:pPr>
            <w:r w:rsidRPr="00297CF4">
              <w:rPr>
                <w:rFonts w:ascii="Times New Roman" w:hAnsi="Times New Roman"/>
                <w:sz w:val="24"/>
              </w:rPr>
              <w:t>Задачи принятия решений в условиях риска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05CB" w:rsidRDefault="00FE05CB" w:rsidP="00532E7E">
            <w:r w:rsidRPr="004F0BF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Опрос </w:t>
            </w:r>
            <w:r w:rsidR="00532E7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 w:rsidRPr="004F0BF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п.5.1)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E05CB" w:rsidRPr="00370409" w:rsidRDefault="00532E7E" w:rsidP="00532E7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2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13-32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FE05CB" w:rsidRPr="00370409" w:rsidTr="007A2CC5">
        <w:trPr>
          <w:trHeight w:val="834"/>
          <w:jc w:val="center"/>
        </w:trPr>
        <w:tc>
          <w:tcPr>
            <w:tcW w:w="57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E05CB" w:rsidRPr="00370409" w:rsidRDefault="00FE05CB" w:rsidP="00461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E05CB" w:rsidRPr="00370409" w:rsidRDefault="00FE05CB" w:rsidP="0046135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4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E05CB" w:rsidRPr="0061720B" w:rsidRDefault="00FE05CB" w:rsidP="002F1FB3">
            <w:pPr>
              <w:spacing w:after="0" w:line="173" w:lineRule="atLeast"/>
              <w:rPr>
                <w:rFonts w:ascii="Times New Roman" w:hAnsi="Times New Roman"/>
                <w:sz w:val="24"/>
              </w:rPr>
            </w:pPr>
            <w:r w:rsidRPr="00297CF4">
              <w:rPr>
                <w:rFonts w:ascii="Times New Roman" w:hAnsi="Times New Roman"/>
                <w:sz w:val="24"/>
              </w:rPr>
              <w:t>Задачи принятия решений в условиях неопределенности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05CB" w:rsidRDefault="00FE05CB">
            <w:r w:rsidRPr="004F0BF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Опрос </w:t>
            </w:r>
            <w:r w:rsidRPr="004F0BFB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(</w:t>
            </w:r>
            <w:r w:rsidRPr="004F0BF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п.5.1)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E05CB" w:rsidRPr="00370409" w:rsidRDefault="00532E7E" w:rsidP="00532E7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3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33-82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FE05CB" w:rsidRPr="00370409" w:rsidTr="007A2CC5">
        <w:trPr>
          <w:trHeight w:val="834"/>
          <w:jc w:val="center"/>
        </w:trPr>
        <w:tc>
          <w:tcPr>
            <w:tcW w:w="57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E05CB" w:rsidRPr="00370409" w:rsidRDefault="00FE05CB" w:rsidP="00461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E05CB" w:rsidRPr="00370409" w:rsidRDefault="00FE05CB" w:rsidP="0046135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4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E05CB" w:rsidRPr="0061720B" w:rsidRDefault="00FE05CB" w:rsidP="002F1FB3">
            <w:pPr>
              <w:spacing w:after="0" w:line="173" w:lineRule="atLeast"/>
              <w:rPr>
                <w:rFonts w:ascii="Times New Roman" w:hAnsi="Times New Roman"/>
                <w:sz w:val="24"/>
              </w:rPr>
            </w:pPr>
            <w:r w:rsidRPr="00297CF4">
              <w:rPr>
                <w:rFonts w:ascii="Times New Roman" w:hAnsi="Times New Roman"/>
                <w:sz w:val="24"/>
              </w:rPr>
              <w:t>Задачи принятия решений в условиях определенности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05CB" w:rsidRDefault="00FE05CB">
            <w:r w:rsidRPr="004F0BF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Опрос </w:t>
            </w:r>
            <w:r w:rsidRPr="004F0BFB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(</w:t>
            </w:r>
            <w:r w:rsidRPr="004F0BF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п.5.1)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E05CB" w:rsidRPr="00370409" w:rsidRDefault="00532E7E" w:rsidP="00532E7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4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83-239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E05CB" w:rsidRPr="00370409" w:rsidTr="007A2CC5">
        <w:trPr>
          <w:trHeight w:val="834"/>
          <w:jc w:val="center"/>
        </w:trPr>
        <w:tc>
          <w:tcPr>
            <w:tcW w:w="575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05CB" w:rsidRPr="00370409" w:rsidRDefault="00FE05CB" w:rsidP="00461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E05CB" w:rsidRPr="00370409" w:rsidRDefault="00FE05CB" w:rsidP="0046135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4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E05CB" w:rsidRPr="0061720B" w:rsidRDefault="00FE05CB" w:rsidP="002F1FB3">
            <w:pPr>
              <w:spacing w:after="0" w:line="173" w:lineRule="atLeast"/>
              <w:rPr>
                <w:rFonts w:ascii="Times New Roman" w:hAnsi="Times New Roman"/>
                <w:sz w:val="24"/>
              </w:rPr>
            </w:pPr>
            <w:r w:rsidRPr="00297CF4">
              <w:rPr>
                <w:rFonts w:ascii="Times New Roman" w:hAnsi="Times New Roman"/>
                <w:sz w:val="24"/>
              </w:rPr>
              <w:t>Задачи принятия решений в конфликте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05CB" w:rsidRDefault="00FE05CB">
            <w:r w:rsidRPr="004F0BF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Опрос </w:t>
            </w:r>
            <w:r w:rsidRPr="004F0BFB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(</w:t>
            </w:r>
            <w:r w:rsidRPr="004F0BF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п.5.1)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E05CB" w:rsidRPr="00370409" w:rsidRDefault="00532E7E" w:rsidP="00532E7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5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240-294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32E7E" w:rsidRPr="00370409" w:rsidTr="007A2CC5">
        <w:trPr>
          <w:trHeight w:val="857"/>
          <w:jc w:val="center"/>
        </w:trPr>
        <w:tc>
          <w:tcPr>
            <w:tcW w:w="575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2E7E" w:rsidRPr="00370409" w:rsidRDefault="00532E7E" w:rsidP="00297CF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1520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2E7E" w:rsidRPr="00370409" w:rsidRDefault="000951FB" w:rsidP="009B575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951FB">
              <w:rPr>
                <w:rFonts w:ascii="Times New Roman" w:hAnsi="Times New Roman"/>
                <w:sz w:val="24"/>
              </w:rPr>
              <w:t>применять математический аппарат и информационные технологии в объеме, необходимом для решения поставленных профессиональных задач</w:t>
            </w:r>
          </w:p>
        </w:tc>
        <w:tc>
          <w:tcPr>
            <w:tcW w:w="104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2E7E" w:rsidRPr="0061720B" w:rsidRDefault="00532E7E" w:rsidP="00297CF4">
            <w:pPr>
              <w:spacing w:after="0"/>
              <w:rPr>
                <w:rFonts w:ascii="Times New Roman" w:hAnsi="Times New Roman"/>
                <w:sz w:val="24"/>
              </w:rPr>
            </w:pPr>
            <w:r w:rsidRPr="00297CF4">
              <w:rPr>
                <w:rFonts w:ascii="Times New Roman" w:hAnsi="Times New Roman"/>
                <w:sz w:val="24"/>
              </w:rPr>
              <w:t>Задачи принятия решений в условиях риска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2E7E" w:rsidRPr="00370409" w:rsidRDefault="00532E7E" w:rsidP="00426DD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ДЗ № 1 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32E7E" w:rsidRPr="00370409" w:rsidRDefault="00532E7E" w:rsidP="00EF0FA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2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13-32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532E7E" w:rsidRPr="00370409" w:rsidTr="007A2CC5">
        <w:trPr>
          <w:trHeight w:val="1353"/>
          <w:jc w:val="center"/>
        </w:trPr>
        <w:tc>
          <w:tcPr>
            <w:tcW w:w="57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2E7E" w:rsidRPr="00370409" w:rsidRDefault="00532E7E" w:rsidP="00297CF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2E7E" w:rsidRPr="00370409" w:rsidRDefault="00532E7E" w:rsidP="009A269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2E7E" w:rsidRPr="0061720B" w:rsidRDefault="00532E7E" w:rsidP="00A12E4B">
            <w:pPr>
              <w:spacing w:after="0" w:line="173" w:lineRule="atLeast"/>
              <w:rPr>
                <w:rFonts w:ascii="Times New Roman" w:hAnsi="Times New Roman"/>
                <w:sz w:val="24"/>
              </w:rPr>
            </w:pPr>
            <w:r w:rsidRPr="00297CF4">
              <w:rPr>
                <w:rFonts w:ascii="Times New Roman" w:hAnsi="Times New Roman"/>
                <w:sz w:val="24"/>
              </w:rPr>
              <w:t>Задачи принятия решений в условиях неопределенности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2E7E" w:rsidRDefault="00532E7E" w:rsidP="00532E7E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12E4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№1</w:t>
            </w:r>
            <w:r w:rsidR="000E77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2)</w:t>
            </w:r>
            <w:r w:rsidR="000E77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-ОФО;</w:t>
            </w:r>
          </w:p>
          <w:p w:rsidR="00532E7E" w:rsidRPr="00370409" w:rsidRDefault="00532E7E" w:rsidP="003F2E90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ИДЗ № </w:t>
            </w:r>
            <w:r w:rsidR="004E049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</w:t>
            </w:r>
            <w:r w:rsidR="003F2E9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32E7E" w:rsidRPr="00370409" w:rsidRDefault="00532E7E" w:rsidP="00EF0FA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3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33-82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532E7E" w:rsidRPr="00370409" w:rsidTr="007A2CC5">
        <w:trPr>
          <w:trHeight w:val="20"/>
          <w:jc w:val="center"/>
        </w:trPr>
        <w:tc>
          <w:tcPr>
            <w:tcW w:w="57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2E7E" w:rsidRPr="00370409" w:rsidRDefault="00532E7E" w:rsidP="009A269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2E7E" w:rsidRPr="00370409" w:rsidRDefault="00532E7E" w:rsidP="009A269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4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2E7E" w:rsidRPr="0061720B" w:rsidRDefault="00532E7E" w:rsidP="00A12E4B">
            <w:pPr>
              <w:spacing w:after="0" w:line="173" w:lineRule="atLeast"/>
              <w:rPr>
                <w:rFonts w:ascii="Times New Roman" w:hAnsi="Times New Roman"/>
                <w:sz w:val="24"/>
              </w:rPr>
            </w:pPr>
            <w:r w:rsidRPr="00297CF4">
              <w:rPr>
                <w:rFonts w:ascii="Times New Roman" w:hAnsi="Times New Roman"/>
                <w:sz w:val="24"/>
              </w:rPr>
              <w:t>Задачи принятия решений в условиях определенности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2E7E" w:rsidRDefault="00532E7E" w:rsidP="00297CF4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12E4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 (п.5.2)</w:t>
            </w:r>
            <w:r w:rsidR="000E77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- ОФО;</w:t>
            </w:r>
          </w:p>
          <w:p w:rsidR="00532E7E" w:rsidRPr="00370409" w:rsidRDefault="00532E7E" w:rsidP="003F2E90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ИДЗ № </w:t>
            </w:r>
            <w:r w:rsidR="004E049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</w:t>
            </w:r>
            <w:r w:rsidR="003F2E9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32E7E" w:rsidRPr="00370409" w:rsidRDefault="00532E7E" w:rsidP="00EF0FA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4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83-239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32E7E" w:rsidRPr="00370409" w:rsidTr="007A2CC5">
        <w:trPr>
          <w:trHeight w:val="900"/>
          <w:jc w:val="center"/>
        </w:trPr>
        <w:tc>
          <w:tcPr>
            <w:tcW w:w="57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2E7E" w:rsidRPr="00370409" w:rsidRDefault="00532E7E" w:rsidP="009A269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2E7E" w:rsidRPr="00370409" w:rsidRDefault="00532E7E" w:rsidP="009A269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4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2E7E" w:rsidRPr="0061720B" w:rsidRDefault="00532E7E" w:rsidP="00532E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7CF4">
              <w:rPr>
                <w:rFonts w:ascii="Times New Roman" w:hAnsi="Times New Roman"/>
                <w:sz w:val="24"/>
              </w:rPr>
              <w:t>Задачи принятия решений в конфликте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2E7E" w:rsidRPr="00370409" w:rsidRDefault="00532E7E" w:rsidP="003F2E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ИДЗ № </w:t>
            </w:r>
            <w:r w:rsidR="004E049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(п.5.</w:t>
            </w:r>
            <w:r w:rsidR="003F2E9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32E7E" w:rsidRPr="00370409" w:rsidRDefault="00532E7E" w:rsidP="00532E7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5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240-294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32E7E" w:rsidRPr="00370409" w:rsidTr="007A2CC5">
        <w:trPr>
          <w:trHeight w:val="746"/>
          <w:jc w:val="center"/>
        </w:trPr>
        <w:tc>
          <w:tcPr>
            <w:tcW w:w="5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2E7E" w:rsidRPr="00370409" w:rsidRDefault="00532E7E" w:rsidP="009A269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4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Навыки:</w:t>
            </w:r>
          </w:p>
        </w:tc>
        <w:tc>
          <w:tcPr>
            <w:tcW w:w="152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2E7E" w:rsidRPr="00370409" w:rsidRDefault="000951FB" w:rsidP="009A269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951FB">
              <w:rPr>
                <w:rFonts w:ascii="Times New Roman" w:hAnsi="Times New Roman"/>
                <w:sz w:val="24"/>
              </w:rPr>
              <w:t>владеет методами анализа альтернатив при решении многокритериальных задач оптимизации в рамках формирования возможных решений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2E7E" w:rsidRPr="0061720B" w:rsidRDefault="00532E7E" w:rsidP="00532E7E">
            <w:pPr>
              <w:spacing w:after="0"/>
              <w:rPr>
                <w:rFonts w:ascii="Times New Roman" w:hAnsi="Times New Roman"/>
                <w:sz w:val="24"/>
              </w:rPr>
            </w:pPr>
            <w:r w:rsidRPr="00297CF4">
              <w:rPr>
                <w:rFonts w:ascii="Times New Roman" w:hAnsi="Times New Roman"/>
                <w:sz w:val="24"/>
              </w:rPr>
              <w:t>Задачи принятия решений в условиях риска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2E7E" w:rsidRPr="00370409" w:rsidRDefault="00532E7E" w:rsidP="00532E7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ДЗ № 1 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32E7E" w:rsidRPr="00370409" w:rsidRDefault="00532E7E" w:rsidP="00EF0FA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2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13-32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532E7E" w:rsidRPr="00370409" w:rsidTr="007A2CC5">
        <w:trPr>
          <w:trHeight w:val="20"/>
          <w:jc w:val="center"/>
        </w:trPr>
        <w:tc>
          <w:tcPr>
            <w:tcW w:w="57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2E7E" w:rsidRPr="00370409" w:rsidRDefault="00532E7E" w:rsidP="009A2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2E7E" w:rsidRPr="00370409" w:rsidRDefault="00532E7E" w:rsidP="009A269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4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2E7E" w:rsidRPr="0061720B" w:rsidRDefault="00532E7E" w:rsidP="00A12E4B">
            <w:pPr>
              <w:spacing w:after="0" w:line="173" w:lineRule="atLeast"/>
              <w:rPr>
                <w:rFonts w:ascii="Times New Roman" w:hAnsi="Times New Roman"/>
                <w:sz w:val="24"/>
              </w:rPr>
            </w:pPr>
            <w:r w:rsidRPr="00297CF4">
              <w:rPr>
                <w:rFonts w:ascii="Times New Roman" w:hAnsi="Times New Roman"/>
                <w:sz w:val="24"/>
              </w:rPr>
              <w:t>Задачи принятия решений в условиях неопределенности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2E7E" w:rsidRDefault="00532E7E" w:rsidP="00532E7E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12E4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№1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  <w:r w:rsidR="000E77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-ОФО;</w:t>
            </w:r>
          </w:p>
          <w:p w:rsidR="00532E7E" w:rsidRPr="00370409" w:rsidRDefault="00532E7E" w:rsidP="003F2E90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ИДЗ № </w:t>
            </w:r>
            <w:r w:rsidR="004E049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 5.</w:t>
            </w:r>
            <w:r w:rsidR="003F2E9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2E7E" w:rsidRPr="00370409" w:rsidRDefault="00532E7E" w:rsidP="00EF0FA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3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33-82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532E7E" w:rsidRPr="00370409" w:rsidTr="007A2CC5">
        <w:trPr>
          <w:trHeight w:val="20"/>
          <w:jc w:val="center"/>
        </w:trPr>
        <w:tc>
          <w:tcPr>
            <w:tcW w:w="57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2E7E" w:rsidRPr="00370409" w:rsidRDefault="00532E7E" w:rsidP="009A2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2E7E" w:rsidRPr="00370409" w:rsidRDefault="00532E7E" w:rsidP="009A269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4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2E7E" w:rsidRPr="0061720B" w:rsidRDefault="00532E7E" w:rsidP="00A12E4B">
            <w:pPr>
              <w:spacing w:after="0" w:line="173" w:lineRule="atLeast"/>
              <w:rPr>
                <w:rFonts w:ascii="Times New Roman" w:hAnsi="Times New Roman"/>
                <w:sz w:val="24"/>
              </w:rPr>
            </w:pPr>
            <w:r w:rsidRPr="00297CF4">
              <w:rPr>
                <w:rFonts w:ascii="Times New Roman" w:hAnsi="Times New Roman"/>
                <w:sz w:val="24"/>
              </w:rPr>
              <w:t>Задачи принятия решений в условиях определенности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2E7E" w:rsidRPr="00370409" w:rsidRDefault="00532E7E" w:rsidP="003F2E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12E4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 (п.5.2)</w:t>
            </w:r>
            <w:r w:rsidR="000E77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-ОФО;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ИДЗ</w:t>
            </w:r>
            <w:r w:rsidR="004E049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№</w:t>
            </w:r>
            <w:r w:rsidR="004E049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(п.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  <w:r w:rsidR="003F2E9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  <w:r w:rsidRPr="0037040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2E7E" w:rsidRPr="00370409" w:rsidRDefault="00532E7E" w:rsidP="00EF0FA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4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83-239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32E7E" w:rsidRPr="00370409" w:rsidTr="007A2CC5">
        <w:trPr>
          <w:trHeight w:val="20"/>
          <w:jc w:val="center"/>
        </w:trPr>
        <w:tc>
          <w:tcPr>
            <w:tcW w:w="57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2E7E" w:rsidRPr="00370409" w:rsidRDefault="00532E7E" w:rsidP="009A2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2E7E" w:rsidRPr="00370409" w:rsidRDefault="00532E7E" w:rsidP="009A269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4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2E7E" w:rsidRPr="0061720B" w:rsidRDefault="00532E7E" w:rsidP="00A12E4B">
            <w:pPr>
              <w:spacing w:after="0" w:line="173" w:lineRule="atLeast"/>
              <w:rPr>
                <w:rFonts w:ascii="Times New Roman" w:hAnsi="Times New Roman"/>
                <w:sz w:val="24"/>
              </w:rPr>
            </w:pPr>
            <w:r w:rsidRPr="00297CF4">
              <w:rPr>
                <w:rFonts w:ascii="Times New Roman" w:hAnsi="Times New Roman"/>
                <w:sz w:val="24"/>
              </w:rPr>
              <w:t>Задачи принятия решений в конфликте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2E7E" w:rsidRPr="00370409" w:rsidRDefault="00532E7E" w:rsidP="004E04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ИДЗ № </w:t>
            </w:r>
            <w:r w:rsidR="004E049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  <w:r w:rsidR="003F2E9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(п.5.4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2E7E" w:rsidRPr="00370409" w:rsidRDefault="00532E7E" w:rsidP="00532E7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70409">
              <w:rPr>
                <w:rFonts w:ascii="Times New Roman" w:hAnsi="Times New Roman"/>
                <w:sz w:val="24"/>
                <w:szCs w:val="24"/>
              </w:rPr>
              <w:t>Экзаменационный тест (</w:t>
            </w:r>
            <w:r>
              <w:rPr>
                <w:rFonts w:ascii="Times New Roman" w:hAnsi="Times New Roman"/>
                <w:sz w:val="24"/>
                <w:szCs w:val="24"/>
              </w:rPr>
              <w:t>Тема 5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. вопрос</w:t>
            </w:r>
            <w:r>
              <w:rPr>
                <w:rFonts w:ascii="Times New Roman" w:hAnsi="Times New Roman"/>
                <w:sz w:val="24"/>
                <w:szCs w:val="24"/>
              </w:rPr>
              <w:t>ы 240-294</w:t>
            </w:r>
            <w:r w:rsidRPr="00370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7A2CC5" w:rsidRDefault="007A2CC5" w:rsidP="007A2CC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2CC5" w:rsidRDefault="007A2CC5" w:rsidP="007A2CC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24E1B">
        <w:rPr>
          <w:rFonts w:ascii="Times New Roman" w:hAnsi="Times New Roman"/>
          <w:b/>
          <w:i/>
          <w:sz w:val="24"/>
          <w:szCs w:val="24"/>
        </w:rPr>
        <w:t>ПК-</w:t>
      </w:r>
      <w:r>
        <w:rPr>
          <w:rFonts w:ascii="Times New Roman" w:hAnsi="Times New Roman"/>
          <w:b/>
          <w:i/>
          <w:sz w:val="24"/>
          <w:szCs w:val="24"/>
        </w:rPr>
        <w:t>15 Г</w:t>
      </w:r>
      <w:r w:rsidRPr="00AA4ACF">
        <w:rPr>
          <w:rFonts w:ascii="Times New Roman" w:hAnsi="Times New Roman"/>
          <w:b/>
          <w:i/>
          <w:sz w:val="24"/>
          <w:szCs w:val="24"/>
        </w:rPr>
        <w:t>отовностью участвовать в выборе и формировании логистических цепей и схем в торговых организациях, способностью управлять логистическими процессами и изыскивать оптимальные логистические системы</w:t>
      </w:r>
    </w:p>
    <w:tbl>
      <w:tblPr>
        <w:tblW w:w="458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2839"/>
        <w:gridCol w:w="1954"/>
        <w:gridCol w:w="1360"/>
        <w:gridCol w:w="2112"/>
      </w:tblGrid>
      <w:tr w:rsidR="007A2CC5" w:rsidRPr="007A2CC5" w:rsidTr="00C407AC">
        <w:trPr>
          <w:trHeight w:val="315"/>
          <w:jc w:val="center"/>
        </w:trPr>
        <w:tc>
          <w:tcPr>
            <w:tcW w:w="209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CC5" w:rsidRPr="007A2CC5" w:rsidRDefault="007A2CC5" w:rsidP="007A2CC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CC5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04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2CC5" w:rsidRPr="007A2CC5" w:rsidRDefault="007A2CC5" w:rsidP="007A2CC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</w:rPr>
            </w:pPr>
            <w:r w:rsidRPr="007A2CC5">
              <w:rPr>
                <w:rFonts w:ascii="Times New Roman" w:hAnsi="Times New Roman"/>
                <w:sz w:val="24"/>
              </w:rPr>
              <w:t>Контролируемые темы дисциплины</w:t>
            </w:r>
          </w:p>
        </w:tc>
        <w:tc>
          <w:tcPr>
            <w:tcW w:w="185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A2CC5" w:rsidRPr="007A2CC5" w:rsidRDefault="007A2CC5" w:rsidP="007A2CC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A2C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7A2CC5" w:rsidRPr="007A2CC5" w:rsidTr="00C407AC">
        <w:trPr>
          <w:trHeight w:val="662"/>
          <w:jc w:val="center"/>
        </w:trPr>
        <w:tc>
          <w:tcPr>
            <w:tcW w:w="2095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CC5" w:rsidRPr="007A2CC5" w:rsidRDefault="007A2CC5" w:rsidP="007A2CC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CC5" w:rsidRPr="007A2CC5" w:rsidRDefault="007A2CC5" w:rsidP="007A2CC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CC5" w:rsidRPr="007A2CC5" w:rsidRDefault="007A2CC5" w:rsidP="007A2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A2CC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A2CC5" w:rsidRPr="007A2CC5" w:rsidRDefault="007A2CC5" w:rsidP="007A2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7A2CC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7A2CC5" w:rsidRPr="007A2CC5" w:rsidTr="00C407AC">
        <w:trPr>
          <w:trHeight w:val="843"/>
          <w:jc w:val="center"/>
        </w:trPr>
        <w:tc>
          <w:tcPr>
            <w:tcW w:w="5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2CC5" w:rsidRPr="007A2CC5" w:rsidRDefault="007A2CC5" w:rsidP="007A2C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Знания: </w:t>
            </w:r>
          </w:p>
        </w:tc>
        <w:tc>
          <w:tcPr>
            <w:tcW w:w="152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2CC5" w:rsidRPr="007A2CC5" w:rsidRDefault="007A2CC5" w:rsidP="007A2CC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CC5">
              <w:rPr>
                <w:rFonts w:ascii="Times New Roman" w:hAnsi="Times New Roman"/>
                <w:sz w:val="24"/>
              </w:rPr>
              <w:t>основных понятий и методов принятия решений, условий их применения и практические ограничения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2CC5" w:rsidRPr="007A2CC5" w:rsidRDefault="007A2CC5" w:rsidP="007A2CC5">
            <w:pPr>
              <w:spacing w:after="0"/>
              <w:rPr>
                <w:rFonts w:ascii="Times New Roman" w:hAnsi="Times New Roman"/>
                <w:sz w:val="24"/>
              </w:rPr>
            </w:pPr>
            <w:r w:rsidRPr="007A2CC5">
              <w:rPr>
                <w:rFonts w:ascii="Times New Roman" w:hAnsi="Times New Roman"/>
                <w:sz w:val="24"/>
              </w:rPr>
              <w:t>Введение в теорию принятия решений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CC5" w:rsidRPr="007A2CC5" w:rsidRDefault="007A2CC5" w:rsidP="007A2CC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A2C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Опрос</w:t>
            </w:r>
          </w:p>
          <w:p w:rsidR="007A2CC5" w:rsidRPr="007A2CC5" w:rsidRDefault="007A2CC5" w:rsidP="007A2CC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A2CC5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(</w:t>
            </w:r>
            <w:r w:rsidRPr="007A2C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п.5.1)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A2CC5" w:rsidRPr="007A2CC5" w:rsidRDefault="007A2CC5" w:rsidP="007A2CC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A2CC5">
              <w:rPr>
                <w:rFonts w:ascii="Times New Roman" w:hAnsi="Times New Roman"/>
                <w:sz w:val="24"/>
                <w:szCs w:val="24"/>
              </w:rPr>
              <w:t>Экзаменационный тест (Тема 1. вопросы 1-12 )</w:t>
            </w:r>
          </w:p>
        </w:tc>
      </w:tr>
      <w:tr w:rsidR="007A2CC5" w:rsidRPr="007A2CC5" w:rsidTr="00C407AC">
        <w:trPr>
          <w:trHeight w:val="834"/>
          <w:jc w:val="center"/>
        </w:trPr>
        <w:tc>
          <w:tcPr>
            <w:tcW w:w="57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2CC5" w:rsidRPr="007A2CC5" w:rsidRDefault="007A2CC5" w:rsidP="007A2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2CC5" w:rsidRPr="007A2CC5" w:rsidRDefault="007A2CC5" w:rsidP="007A2CC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4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2CC5" w:rsidRPr="007A2CC5" w:rsidRDefault="007A2CC5" w:rsidP="007A2CC5">
            <w:pPr>
              <w:spacing w:after="0"/>
              <w:rPr>
                <w:rFonts w:ascii="Times New Roman" w:hAnsi="Times New Roman"/>
                <w:sz w:val="24"/>
              </w:rPr>
            </w:pPr>
            <w:r w:rsidRPr="007A2CC5">
              <w:rPr>
                <w:rFonts w:ascii="Times New Roman" w:hAnsi="Times New Roman"/>
                <w:sz w:val="24"/>
              </w:rPr>
              <w:t>Задачи принятия решений в условиях риска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2CC5" w:rsidRPr="007A2CC5" w:rsidRDefault="007A2CC5" w:rsidP="007A2CC5">
            <w:r w:rsidRPr="007A2C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Опрос (п.5.1)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A2CC5" w:rsidRPr="007A2CC5" w:rsidRDefault="007A2CC5" w:rsidP="007A2CC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A2CC5">
              <w:rPr>
                <w:rFonts w:ascii="Times New Roman" w:hAnsi="Times New Roman"/>
                <w:sz w:val="24"/>
                <w:szCs w:val="24"/>
              </w:rPr>
              <w:t>Экзаменационный тест (Тема 2. вопросы 13-32 )</w:t>
            </w:r>
          </w:p>
        </w:tc>
      </w:tr>
      <w:tr w:rsidR="007A2CC5" w:rsidRPr="007A2CC5" w:rsidTr="00C407AC">
        <w:trPr>
          <w:trHeight w:val="834"/>
          <w:jc w:val="center"/>
        </w:trPr>
        <w:tc>
          <w:tcPr>
            <w:tcW w:w="57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2CC5" w:rsidRPr="007A2CC5" w:rsidRDefault="007A2CC5" w:rsidP="007A2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2CC5" w:rsidRPr="007A2CC5" w:rsidRDefault="007A2CC5" w:rsidP="007A2CC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4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2CC5" w:rsidRPr="007A2CC5" w:rsidRDefault="007A2CC5" w:rsidP="007A2CC5">
            <w:pPr>
              <w:spacing w:after="0" w:line="173" w:lineRule="atLeast"/>
              <w:rPr>
                <w:rFonts w:ascii="Times New Roman" w:hAnsi="Times New Roman"/>
                <w:sz w:val="24"/>
              </w:rPr>
            </w:pPr>
            <w:r w:rsidRPr="007A2CC5">
              <w:rPr>
                <w:rFonts w:ascii="Times New Roman" w:hAnsi="Times New Roman"/>
                <w:sz w:val="24"/>
              </w:rPr>
              <w:t>Задачи принятия решений в условиях неопределенности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2CC5" w:rsidRPr="007A2CC5" w:rsidRDefault="007A2CC5" w:rsidP="007A2CC5">
            <w:r w:rsidRPr="007A2C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Опрос </w:t>
            </w:r>
            <w:r w:rsidRPr="007A2CC5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(</w:t>
            </w:r>
            <w:r w:rsidRPr="007A2C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п.5.1)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A2CC5" w:rsidRPr="007A2CC5" w:rsidRDefault="007A2CC5" w:rsidP="007A2CC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A2CC5">
              <w:rPr>
                <w:rFonts w:ascii="Times New Roman" w:hAnsi="Times New Roman"/>
                <w:sz w:val="24"/>
                <w:szCs w:val="24"/>
              </w:rPr>
              <w:t>Экзаменационный тест (Тема 3. вопросы 33-82 )</w:t>
            </w:r>
          </w:p>
        </w:tc>
      </w:tr>
      <w:tr w:rsidR="007A2CC5" w:rsidRPr="007A2CC5" w:rsidTr="00C407AC">
        <w:trPr>
          <w:trHeight w:val="834"/>
          <w:jc w:val="center"/>
        </w:trPr>
        <w:tc>
          <w:tcPr>
            <w:tcW w:w="57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2CC5" w:rsidRPr="007A2CC5" w:rsidRDefault="007A2CC5" w:rsidP="007A2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2CC5" w:rsidRPr="007A2CC5" w:rsidRDefault="007A2CC5" w:rsidP="007A2CC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4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2CC5" w:rsidRPr="007A2CC5" w:rsidRDefault="007A2CC5" w:rsidP="007A2CC5">
            <w:pPr>
              <w:spacing w:after="0" w:line="173" w:lineRule="atLeast"/>
              <w:rPr>
                <w:rFonts w:ascii="Times New Roman" w:hAnsi="Times New Roman"/>
                <w:sz w:val="24"/>
              </w:rPr>
            </w:pPr>
            <w:r w:rsidRPr="007A2CC5">
              <w:rPr>
                <w:rFonts w:ascii="Times New Roman" w:hAnsi="Times New Roman"/>
                <w:sz w:val="24"/>
              </w:rPr>
              <w:t>Задачи принятия решений в условиях определенности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2CC5" w:rsidRPr="007A2CC5" w:rsidRDefault="007A2CC5" w:rsidP="007A2CC5">
            <w:r w:rsidRPr="007A2C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Опрос </w:t>
            </w:r>
            <w:r w:rsidRPr="007A2CC5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(</w:t>
            </w:r>
            <w:r w:rsidRPr="007A2C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п.5.1)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A2CC5" w:rsidRPr="007A2CC5" w:rsidRDefault="007A2CC5" w:rsidP="007A2CC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CC5">
              <w:rPr>
                <w:rFonts w:ascii="Times New Roman" w:hAnsi="Times New Roman"/>
                <w:sz w:val="24"/>
                <w:szCs w:val="24"/>
              </w:rPr>
              <w:t>Экзаменационный тест (Тема 4. вопросы 83-239)</w:t>
            </w:r>
          </w:p>
        </w:tc>
      </w:tr>
      <w:tr w:rsidR="007A2CC5" w:rsidRPr="007A2CC5" w:rsidTr="00C407AC">
        <w:trPr>
          <w:trHeight w:val="834"/>
          <w:jc w:val="center"/>
        </w:trPr>
        <w:tc>
          <w:tcPr>
            <w:tcW w:w="575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A2CC5" w:rsidRPr="007A2CC5" w:rsidRDefault="007A2CC5" w:rsidP="007A2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2CC5" w:rsidRPr="007A2CC5" w:rsidRDefault="007A2CC5" w:rsidP="007A2CC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4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2CC5" w:rsidRPr="007A2CC5" w:rsidRDefault="007A2CC5" w:rsidP="007A2CC5">
            <w:pPr>
              <w:spacing w:after="0" w:line="173" w:lineRule="atLeast"/>
              <w:rPr>
                <w:rFonts w:ascii="Times New Roman" w:hAnsi="Times New Roman"/>
                <w:sz w:val="24"/>
              </w:rPr>
            </w:pPr>
            <w:r w:rsidRPr="007A2CC5">
              <w:rPr>
                <w:rFonts w:ascii="Times New Roman" w:hAnsi="Times New Roman"/>
                <w:sz w:val="24"/>
              </w:rPr>
              <w:t>Задачи принятия решений в конфликте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2CC5" w:rsidRPr="007A2CC5" w:rsidRDefault="007A2CC5" w:rsidP="007A2CC5">
            <w:r w:rsidRPr="007A2C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Опрос </w:t>
            </w:r>
            <w:r w:rsidRPr="007A2CC5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(</w:t>
            </w:r>
            <w:r w:rsidRPr="007A2C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п.5.1)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A2CC5" w:rsidRPr="007A2CC5" w:rsidRDefault="007A2CC5" w:rsidP="007A2CC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A2CC5">
              <w:rPr>
                <w:rFonts w:ascii="Times New Roman" w:hAnsi="Times New Roman"/>
                <w:sz w:val="24"/>
                <w:szCs w:val="24"/>
              </w:rPr>
              <w:t>Экзаменационный тест (Тема 5. вопросы 240-294)</w:t>
            </w:r>
          </w:p>
        </w:tc>
      </w:tr>
      <w:tr w:rsidR="007A2CC5" w:rsidRPr="007A2CC5" w:rsidTr="00C407AC">
        <w:trPr>
          <w:trHeight w:val="857"/>
          <w:jc w:val="center"/>
        </w:trPr>
        <w:tc>
          <w:tcPr>
            <w:tcW w:w="575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2CC5" w:rsidRPr="007A2CC5" w:rsidRDefault="007A2CC5" w:rsidP="007A2CC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1520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2CC5" w:rsidRPr="007A2CC5" w:rsidRDefault="007A2CC5" w:rsidP="007A2CC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CC5">
              <w:rPr>
                <w:rFonts w:ascii="Times New Roman" w:hAnsi="Times New Roman"/>
                <w:sz w:val="24"/>
              </w:rPr>
              <w:t>применять математический аппарат и информационные технологии в объеме, необходимом для решения поставленных профессиональных задач</w:t>
            </w:r>
          </w:p>
        </w:tc>
        <w:tc>
          <w:tcPr>
            <w:tcW w:w="104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2CC5" w:rsidRPr="007A2CC5" w:rsidRDefault="007A2CC5" w:rsidP="007A2CC5">
            <w:pPr>
              <w:spacing w:after="0"/>
              <w:rPr>
                <w:rFonts w:ascii="Times New Roman" w:hAnsi="Times New Roman"/>
                <w:sz w:val="24"/>
              </w:rPr>
            </w:pPr>
            <w:r w:rsidRPr="007A2CC5">
              <w:rPr>
                <w:rFonts w:ascii="Times New Roman" w:hAnsi="Times New Roman"/>
                <w:sz w:val="24"/>
              </w:rPr>
              <w:t>Задачи принятия решений в условиях риска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2CC5" w:rsidRPr="007A2CC5" w:rsidRDefault="007A2CC5" w:rsidP="007A2CC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C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ДЗ № 1 (п. 5.3)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A2CC5" w:rsidRPr="007A2CC5" w:rsidRDefault="007A2CC5" w:rsidP="007A2CC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A2CC5">
              <w:rPr>
                <w:rFonts w:ascii="Times New Roman" w:hAnsi="Times New Roman"/>
                <w:sz w:val="24"/>
                <w:szCs w:val="24"/>
              </w:rPr>
              <w:t>Экзаменационный тест (Тема 2. вопросы 13-32 )</w:t>
            </w:r>
          </w:p>
        </w:tc>
      </w:tr>
      <w:tr w:rsidR="007A2CC5" w:rsidRPr="007A2CC5" w:rsidTr="00C407AC">
        <w:trPr>
          <w:trHeight w:val="1353"/>
          <w:jc w:val="center"/>
        </w:trPr>
        <w:tc>
          <w:tcPr>
            <w:tcW w:w="57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2CC5" w:rsidRPr="007A2CC5" w:rsidRDefault="007A2CC5" w:rsidP="007A2CC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2CC5" w:rsidRPr="007A2CC5" w:rsidRDefault="007A2CC5" w:rsidP="007A2CC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2CC5" w:rsidRPr="007A2CC5" w:rsidRDefault="007A2CC5" w:rsidP="007A2CC5">
            <w:pPr>
              <w:spacing w:after="0" w:line="173" w:lineRule="atLeast"/>
              <w:rPr>
                <w:rFonts w:ascii="Times New Roman" w:hAnsi="Times New Roman"/>
                <w:sz w:val="24"/>
              </w:rPr>
            </w:pPr>
            <w:r w:rsidRPr="007A2CC5">
              <w:rPr>
                <w:rFonts w:ascii="Times New Roman" w:hAnsi="Times New Roman"/>
                <w:sz w:val="24"/>
              </w:rPr>
              <w:t>Задачи принятия решений в условиях неопределенности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2CC5" w:rsidRPr="007A2CC5" w:rsidRDefault="007A2CC5" w:rsidP="007A2CC5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A2C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№1 (п. 5.2) -ОФО;</w:t>
            </w:r>
          </w:p>
          <w:p w:rsidR="007A2CC5" w:rsidRPr="007A2CC5" w:rsidRDefault="007A2CC5" w:rsidP="007A2CC5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A2C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ИДЗ № 1 (п. 5.4)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A2CC5" w:rsidRPr="007A2CC5" w:rsidRDefault="007A2CC5" w:rsidP="007A2CC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A2CC5">
              <w:rPr>
                <w:rFonts w:ascii="Times New Roman" w:hAnsi="Times New Roman"/>
                <w:sz w:val="24"/>
                <w:szCs w:val="24"/>
              </w:rPr>
              <w:t>Экзаменационный тест (Тема 3. вопросы 33-82 )</w:t>
            </w:r>
          </w:p>
        </w:tc>
      </w:tr>
      <w:tr w:rsidR="007A2CC5" w:rsidRPr="007A2CC5" w:rsidTr="00C407AC">
        <w:trPr>
          <w:trHeight w:val="20"/>
          <w:jc w:val="center"/>
        </w:trPr>
        <w:tc>
          <w:tcPr>
            <w:tcW w:w="57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2CC5" w:rsidRPr="007A2CC5" w:rsidRDefault="007A2CC5" w:rsidP="007A2CC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2CC5" w:rsidRPr="007A2CC5" w:rsidRDefault="007A2CC5" w:rsidP="007A2CC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4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2CC5" w:rsidRPr="007A2CC5" w:rsidRDefault="007A2CC5" w:rsidP="007A2CC5">
            <w:pPr>
              <w:spacing w:after="0" w:line="173" w:lineRule="atLeast"/>
              <w:rPr>
                <w:rFonts w:ascii="Times New Roman" w:hAnsi="Times New Roman"/>
                <w:sz w:val="24"/>
              </w:rPr>
            </w:pPr>
            <w:r w:rsidRPr="007A2CC5">
              <w:rPr>
                <w:rFonts w:ascii="Times New Roman" w:hAnsi="Times New Roman"/>
                <w:sz w:val="24"/>
              </w:rPr>
              <w:t>Задачи принятия решений в условиях определенности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2CC5" w:rsidRPr="007A2CC5" w:rsidRDefault="007A2CC5" w:rsidP="007A2CC5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A2C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№2 (п.5.2) - ОФО;</w:t>
            </w:r>
          </w:p>
          <w:p w:rsidR="007A2CC5" w:rsidRPr="007A2CC5" w:rsidRDefault="007A2CC5" w:rsidP="007A2CC5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A2C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ИДЗ № 2 (п. 5.4)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A2CC5" w:rsidRPr="007A2CC5" w:rsidRDefault="007A2CC5" w:rsidP="007A2CC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CC5">
              <w:rPr>
                <w:rFonts w:ascii="Times New Roman" w:hAnsi="Times New Roman"/>
                <w:sz w:val="24"/>
                <w:szCs w:val="24"/>
              </w:rPr>
              <w:t>Экзаменационный тест (Тема 4. вопросы 83-239)</w:t>
            </w:r>
          </w:p>
        </w:tc>
      </w:tr>
      <w:tr w:rsidR="007A2CC5" w:rsidRPr="007A2CC5" w:rsidTr="00C407AC">
        <w:trPr>
          <w:trHeight w:val="900"/>
          <w:jc w:val="center"/>
        </w:trPr>
        <w:tc>
          <w:tcPr>
            <w:tcW w:w="57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2CC5" w:rsidRPr="007A2CC5" w:rsidRDefault="007A2CC5" w:rsidP="007A2CC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2CC5" w:rsidRPr="007A2CC5" w:rsidRDefault="007A2CC5" w:rsidP="007A2CC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4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2CC5" w:rsidRPr="007A2CC5" w:rsidRDefault="007A2CC5" w:rsidP="007A2C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A2CC5">
              <w:rPr>
                <w:rFonts w:ascii="Times New Roman" w:hAnsi="Times New Roman"/>
                <w:sz w:val="24"/>
              </w:rPr>
              <w:t>Задачи принятия решений в конфликте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2CC5" w:rsidRPr="007A2CC5" w:rsidRDefault="007A2CC5" w:rsidP="007A2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A2C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ИДЗ № 4 (п.5.4)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A2CC5" w:rsidRPr="007A2CC5" w:rsidRDefault="007A2CC5" w:rsidP="007A2C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A2CC5">
              <w:rPr>
                <w:rFonts w:ascii="Times New Roman" w:hAnsi="Times New Roman"/>
                <w:sz w:val="24"/>
                <w:szCs w:val="24"/>
              </w:rPr>
              <w:t>Экзаменационный тест (Тема 5. вопросы 240-294)</w:t>
            </w:r>
          </w:p>
        </w:tc>
      </w:tr>
      <w:tr w:rsidR="007A2CC5" w:rsidRPr="007A2CC5" w:rsidTr="00C407AC">
        <w:trPr>
          <w:trHeight w:val="746"/>
          <w:jc w:val="center"/>
        </w:trPr>
        <w:tc>
          <w:tcPr>
            <w:tcW w:w="5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2CC5" w:rsidRPr="007A2CC5" w:rsidRDefault="007A2CC5" w:rsidP="007A2CC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2C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Навыки:</w:t>
            </w:r>
          </w:p>
        </w:tc>
        <w:tc>
          <w:tcPr>
            <w:tcW w:w="152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2CC5" w:rsidRPr="007A2CC5" w:rsidRDefault="007A2CC5" w:rsidP="007A2CC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CC5">
              <w:rPr>
                <w:rFonts w:ascii="Times New Roman" w:hAnsi="Times New Roman"/>
                <w:sz w:val="24"/>
              </w:rPr>
              <w:t>владеет методами анализа альтернатив при решении многокритериальных задач оптимизации в рамках формирования возможных решений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2CC5" w:rsidRPr="007A2CC5" w:rsidRDefault="007A2CC5" w:rsidP="007A2CC5">
            <w:pPr>
              <w:spacing w:after="0"/>
              <w:rPr>
                <w:rFonts w:ascii="Times New Roman" w:hAnsi="Times New Roman"/>
                <w:sz w:val="24"/>
              </w:rPr>
            </w:pPr>
            <w:r w:rsidRPr="007A2CC5">
              <w:rPr>
                <w:rFonts w:ascii="Times New Roman" w:hAnsi="Times New Roman"/>
                <w:sz w:val="24"/>
              </w:rPr>
              <w:t>Задачи принятия решений в условиях риска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2CC5" w:rsidRPr="007A2CC5" w:rsidRDefault="007A2CC5" w:rsidP="007A2CC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2C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ДЗ № 1 (п. 5.3)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A2CC5" w:rsidRPr="007A2CC5" w:rsidRDefault="007A2CC5" w:rsidP="007A2CC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A2CC5">
              <w:rPr>
                <w:rFonts w:ascii="Times New Roman" w:hAnsi="Times New Roman"/>
                <w:sz w:val="24"/>
                <w:szCs w:val="24"/>
              </w:rPr>
              <w:t>Экзаменационный тест (Тема 2. вопросы 13-32 )</w:t>
            </w:r>
          </w:p>
        </w:tc>
      </w:tr>
      <w:tr w:rsidR="007A2CC5" w:rsidRPr="007A2CC5" w:rsidTr="00C407AC">
        <w:trPr>
          <w:trHeight w:val="20"/>
          <w:jc w:val="center"/>
        </w:trPr>
        <w:tc>
          <w:tcPr>
            <w:tcW w:w="57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2CC5" w:rsidRPr="007A2CC5" w:rsidRDefault="007A2CC5" w:rsidP="007A2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2CC5" w:rsidRPr="007A2CC5" w:rsidRDefault="007A2CC5" w:rsidP="007A2CC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4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2CC5" w:rsidRPr="007A2CC5" w:rsidRDefault="007A2CC5" w:rsidP="007A2CC5">
            <w:pPr>
              <w:spacing w:after="0" w:line="173" w:lineRule="atLeast"/>
              <w:rPr>
                <w:rFonts w:ascii="Times New Roman" w:hAnsi="Times New Roman"/>
                <w:sz w:val="24"/>
              </w:rPr>
            </w:pPr>
            <w:r w:rsidRPr="007A2CC5">
              <w:rPr>
                <w:rFonts w:ascii="Times New Roman" w:hAnsi="Times New Roman"/>
                <w:sz w:val="24"/>
              </w:rPr>
              <w:t>Задачи принятия решений в условиях неопределенности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CC5" w:rsidRPr="007A2CC5" w:rsidRDefault="007A2CC5" w:rsidP="007A2CC5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A2C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№1(п. 5.2)-ОФО;</w:t>
            </w:r>
          </w:p>
          <w:p w:rsidR="007A2CC5" w:rsidRPr="007A2CC5" w:rsidRDefault="007A2CC5" w:rsidP="007A2CC5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A2C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ИДЗ № 1 (п. 5.4)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A2CC5" w:rsidRPr="007A2CC5" w:rsidRDefault="007A2CC5" w:rsidP="007A2CC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A2CC5">
              <w:rPr>
                <w:rFonts w:ascii="Times New Roman" w:hAnsi="Times New Roman"/>
                <w:sz w:val="24"/>
                <w:szCs w:val="24"/>
              </w:rPr>
              <w:t>Экзаменационный тест (Тема 3. вопросы 33-82 )</w:t>
            </w:r>
          </w:p>
        </w:tc>
      </w:tr>
      <w:tr w:rsidR="007A2CC5" w:rsidRPr="007A2CC5" w:rsidTr="00C407AC">
        <w:trPr>
          <w:trHeight w:val="20"/>
          <w:jc w:val="center"/>
        </w:trPr>
        <w:tc>
          <w:tcPr>
            <w:tcW w:w="57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2CC5" w:rsidRPr="007A2CC5" w:rsidRDefault="007A2CC5" w:rsidP="007A2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2CC5" w:rsidRPr="007A2CC5" w:rsidRDefault="007A2CC5" w:rsidP="007A2CC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4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2CC5" w:rsidRPr="007A2CC5" w:rsidRDefault="007A2CC5" w:rsidP="007A2CC5">
            <w:pPr>
              <w:spacing w:after="0" w:line="173" w:lineRule="atLeast"/>
              <w:rPr>
                <w:rFonts w:ascii="Times New Roman" w:hAnsi="Times New Roman"/>
                <w:sz w:val="24"/>
              </w:rPr>
            </w:pPr>
            <w:r w:rsidRPr="007A2CC5">
              <w:rPr>
                <w:rFonts w:ascii="Times New Roman" w:hAnsi="Times New Roman"/>
                <w:sz w:val="24"/>
              </w:rPr>
              <w:t>Задачи принятия решений в условиях определенности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CC5" w:rsidRPr="007A2CC5" w:rsidRDefault="007A2CC5" w:rsidP="007A2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A2C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№2 (п.5.2) -ОФО; ИДЗ №3 (п. 5.4)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A2CC5" w:rsidRPr="007A2CC5" w:rsidRDefault="007A2CC5" w:rsidP="007A2CC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2CC5">
              <w:rPr>
                <w:rFonts w:ascii="Times New Roman" w:hAnsi="Times New Roman"/>
                <w:sz w:val="24"/>
                <w:szCs w:val="24"/>
              </w:rPr>
              <w:t>Экзаменационный тест (Тема 4. вопросы 83-239)</w:t>
            </w:r>
          </w:p>
        </w:tc>
      </w:tr>
      <w:tr w:rsidR="007A2CC5" w:rsidRPr="007A2CC5" w:rsidTr="00C407AC">
        <w:trPr>
          <w:trHeight w:val="20"/>
          <w:jc w:val="center"/>
        </w:trPr>
        <w:tc>
          <w:tcPr>
            <w:tcW w:w="57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2CC5" w:rsidRPr="007A2CC5" w:rsidRDefault="007A2CC5" w:rsidP="007A2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2CC5" w:rsidRPr="007A2CC5" w:rsidRDefault="007A2CC5" w:rsidP="007A2CC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4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2CC5" w:rsidRPr="007A2CC5" w:rsidRDefault="007A2CC5" w:rsidP="007A2CC5">
            <w:pPr>
              <w:spacing w:after="0" w:line="173" w:lineRule="atLeast"/>
              <w:rPr>
                <w:rFonts w:ascii="Times New Roman" w:hAnsi="Times New Roman"/>
                <w:sz w:val="24"/>
              </w:rPr>
            </w:pPr>
            <w:r w:rsidRPr="007A2CC5">
              <w:rPr>
                <w:rFonts w:ascii="Times New Roman" w:hAnsi="Times New Roman"/>
                <w:sz w:val="24"/>
              </w:rPr>
              <w:t>Задачи принятия решений в конфликте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CC5" w:rsidRPr="007A2CC5" w:rsidRDefault="007A2CC5" w:rsidP="007A2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A2C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ИДЗ № 4 (п.5.4)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A2CC5" w:rsidRPr="007A2CC5" w:rsidRDefault="007A2CC5" w:rsidP="007A2CC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A2CC5">
              <w:rPr>
                <w:rFonts w:ascii="Times New Roman" w:hAnsi="Times New Roman"/>
                <w:sz w:val="24"/>
                <w:szCs w:val="24"/>
              </w:rPr>
              <w:t>Экзаменационный тест (Тема 5. вопросы 240-294)</w:t>
            </w:r>
          </w:p>
        </w:tc>
      </w:tr>
    </w:tbl>
    <w:p w:rsidR="007A2CC5" w:rsidRDefault="007A2CC5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04729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4 </w:t>
      </w:r>
      <w:r w:rsidR="00E36F2D" w:rsidRPr="003A17E6">
        <w:rPr>
          <w:rFonts w:ascii="Arial" w:hAnsi="Arial" w:cs="Arial"/>
          <w:b/>
          <w:sz w:val="24"/>
          <w:szCs w:val="24"/>
        </w:rPr>
        <w:t>Описание процедуры оценивания</w:t>
      </w:r>
    </w:p>
    <w:p w:rsidR="008C5023" w:rsidRDefault="0025328A" w:rsidP="008C50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</w:t>
      </w:r>
      <w:r w:rsidR="008C5023">
        <w:rPr>
          <w:rFonts w:ascii="Times New Roman" w:hAnsi="Times New Roman"/>
          <w:sz w:val="24"/>
        </w:rPr>
        <w:t xml:space="preserve"> сформированности компетенций </w:t>
      </w:r>
      <w:r w:rsidR="0036311E">
        <w:rPr>
          <w:rFonts w:ascii="Times New Roman" w:hAnsi="Times New Roman"/>
          <w:sz w:val="24"/>
        </w:rPr>
        <w:t xml:space="preserve">на данном этапе </w:t>
      </w:r>
      <w:r w:rsidR="008C5023">
        <w:rPr>
          <w:rFonts w:ascii="Times New Roman" w:hAnsi="Times New Roman"/>
          <w:sz w:val="24"/>
        </w:rPr>
        <w:t>оценива</w:t>
      </w:r>
      <w:r w:rsidR="0036311E">
        <w:rPr>
          <w:rFonts w:ascii="Times New Roman" w:hAnsi="Times New Roman"/>
          <w:sz w:val="24"/>
        </w:rPr>
        <w:t>е</w:t>
      </w:r>
      <w:r w:rsidR="008C5023"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 w:rsidR="008C5023">
        <w:rPr>
          <w:rFonts w:ascii="Times New Roman" w:hAnsi="Times New Roman"/>
          <w:sz w:val="24"/>
        </w:rPr>
        <w:t>женной в баллах, м</w:t>
      </w:r>
      <w:r w:rsidR="008C5023" w:rsidRPr="00810354">
        <w:rPr>
          <w:rFonts w:ascii="Times New Roman" w:hAnsi="Times New Roman"/>
          <w:sz w:val="24"/>
        </w:rPr>
        <w:t>аксимальная сумма баллов по дисциплине</w:t>
      </w:r>
      <w:r w:rsidR="008C5023">
        <w:rPr>
          <w:rFonts w:ascii="Times New Roman" w:hAnsi="Times New Roman"/>
          <w:sz w:val="24"/>
        </w:rPr>
        <w:t xml:space="preserve"> </w:t>
      </w:r>
      <w:r w:rsidR="008C5023" w:rsidRPr="00810354">
        <w:rPr>
          <w:rFonts w:ascii="Times New Roman" w:hAnsi="Times New Roman"/>
          <w:sz w:val="24"/>
        </w:rPr>
        <w:t>равна 100 баллам.</w:t>
      </w:r>
    </w:p>
    <w:p w:rsidR="00750EAC" w:rsidRDefault="00750EAC" w:rsidP="00620961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 w:rsidR="008C5023"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  <w:r w:rsidR="000E77A5">
        <w:rPr>
          <w:rFonts w:ascii="Times New Roman" w:hAnsi="Times New Roman"/>
          <w:sz w:val="24"/>
          <w:szCs w:val="24"/>
        </w:rPr>
        <w:t xml:space="preserve"> ОФО</w:t>
      </w:r>
    </w:p>
    <w:tbl>
      <w:tblPr>
        <w:tblW w:w="8012" w:type="dxa"/>
        <w:jc w:val="center"/>
        <w:tblLook w:val="04A0" w:firstRow="1" w:lastRow="0" w:firstColumn="1" w:lastColumn="0" w:noHBand="0" w:noVBand="1"/>
      </w:tblPr>
      <w:tblGrid>
        <w:gridCol w:w="3597"/>
        <w:gridCol w:w="749"/>
        <w:gridCol w:w="1043"/>
        <w:gridCol w:w="751"/>
        <w:gridCol w:w="1096"/>
        <w:gridCol w:w="776"/>
      </w:tblGrid>
      <w:tr w:rsidR="00FE05CB" w:rsidRPr="00FE05CB" w:rsidTr="004E0499">
        <w:trPr>
          <w:cantSplit/>
          <w:trHeight w:val="480"/>
          <w:jc w:val="center"/>
        </w:trPr>
        <w:tc>
          <w:tcPr>
            <w:tcW w:w="3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5CB" w:rsidRPr="00FE05CB" w:rsidRDefault="00FE05CB" w:rsidP="00FE0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44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05CB" w:rsidRPr="00FE05CB" w:rsidRDefault="00FE05CB" w:rsidP="00FE0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FE05CB" w:rsidRPr="00FE05CB" w:rsidTr="004E0499">
        <w:trPr>
          <w:trHeight w:val="1440"/>
          <w:jc w:val="center"/>
        </w:trPr>
        <w:tc>
          <w:tcPr>
            <w:tcW w:w="3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5CB" w:rsidRPr="00FE05CB" w:rsidRDefault="00FE05CB" w:rsidP="00FE0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E05CB" w:rsidRPr="00FE05CB" w:rsidRDefault="00FE05CB" w:rsidP="00FE0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E05CB" w:rsidRDefault="00FE05CB" w:rsidP="004E0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7A4E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="004E04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ДЗ</w:t>
            </w:r>
          </w:p>
          <w:p w:rsidR="004E0499" w:rsidRPr="00FE05CB" w:rsidRDefault="004E0499" w:rsidP="004E0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E05CB" w:rsidRPr="00FE05CB" w:rsidRDefault="00FE05CB" w:rsidP="00FE0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E05CB" w:rsidRPr="00FE05CB" w:rsidRDefault="00FE05CB" w:rsidP="00FE0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Экзаменнационный тест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E05CB" w:rsidRPr="00FE05CB" w:rsidRDefault="00FE05CB" w:rsidP="00FE0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FE05CB" w:rsidRPr="00FE05CB" w:rsidTr="004E0499">
        <w:trPr>
          <w:trHeight w:val="312"/>
          <w:jc w:val="center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5CB" w:rsidRPr="00FE05CB" w:rsidRDefault="00FE05CB" w:rsidP="00FE0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5CB" w:rsidRPr="00FE05CB" w:rsidRDefault="00FE05CB" w:rsidP="00FE0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5CB" w:rsidRPr="00FE05CB" w:rsidRDefault="00FE05CB" w:rsidP="00FE0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5CB" w:rsidRPr="00FE05CB" w:rsidRDefault="00FE05CB" w:rsidP="00FE0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5CB" w:rsidRPr="00FE05CB" w:rsidRDefault="00FE05CB" w:rsidP="00FE0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5CB" w:rsidRPr="00FE05CB" w:rsidRDefault="00FE05CB" w:rsidP="00FE0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E05CB" w:rsidRPr="00FE05CB" w:rsidTr="004E0499">
        <w:trPr>
          <w:trHeight w:val="415"/>
          <w:jc w:val="center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5CB" w:rsidRPr="00FE05CB" w:rsidRDefault="00FE05CB" w:rsidP="00FE0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5CB" w:rsidRPr="00FE05CB" w:rsidRDefault="00FE05CB" w:rsidP="00FE0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5CB" w:rsidRPr="00FE05CB" w:rsidRDefault="00FE05CB" w:rsidP="00FE0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5CB" w:rsidRPr="00FE05CB" w:rsidRDefault="00FE05CB" w:rsidP="00FE0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5CB" w:rsidRPr="00FE05CB" w:rsidRDefault="00FE05CB" w:rsidP="00FE0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5CB" w:rsidRPr="00FE05CB" w:rsidRDefault="00FE05CB" w:rsidP="00FE0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FE05CB" w:rsidRPr="00FE05CB" w:rsidTr="004E0499">
        <w:trPr>
          <w:trHeight w:val="393"/>
          <w:jc w:val="center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5CB" w:rsidRPr="00FE05CB" w:rsidRDefault="00FE05CB" w:rsidP="00FE0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5CB" w:rsidRPr="00FE05CB" w:rsidRDefault="00FE05CB" w:rsidP="00FE0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5CB" w:rsidRPr="00FE05CB" w:rsidRDefault="00FE05CB" w:rsidP="00FE0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5CB" w:rsidRPr="00FE05CB" w:rsidRDefault="00FE05CB" w:rsidP="00FE0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5CB" w:rsidRPr="00FE05CB" w:rsidRDefault="00FE05CB" w:rsidP="00FE0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5CB" w:rsidRPr="00FE05CB" w:rsidRDefault="00FE05CB" w:rsidP="00FE0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E05CB" w:rsidRPr="00FE05CB" w:rsidTr="004E0499">
        <w:trPr>
          <w:trHeight w:val="330"/>
          <w:jc w:val="center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5CB" w:rsidRPr="00FE05CB" w:rsidRDefault="00FE05CB" w:rsidP="00FE0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5CB" w:rsidRPr="00FE05CB" w:rsidRDefault="00FE05CB" w:rsidP="00FE0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5CB" w:rsidRPr="00FE05CB" w:rsidRDefault="00FE05CB" w:rsidP="00FE0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5CB" w:rsidRPr="00FE05CB" w:rsidRDefault="00FE05CB" w:rsidP="00FE0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5CB" w:rsidRPr="00FE05CB" w:rsidRDefault="00FE05CB" w:rsidP="00FE0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5CB" w:rsidRPr="00FE05CB" w:rsidRDefault="00FE05CB" w:rsidP="00FE0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E05CB" w:rsidRPr="00FE05CB" w:rsidTr="004E0499">
        <w:trPr>
          <w:trHeight w:val="489"/>
          <w:jc w:val="center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5CB" w:rsidRPr="00FE05CB" w:rsidRDefault="00FE05CB" w:rsidP="00FE0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5CB" w:rsidRPr="00FE05CB" w:rsidRDefault="00FE05CB" w:rsidP="00FE0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5CB" w:rsidRPr="00FE05CB" w:rsidRDefault="00FE05CB" w:rsidP="00FE0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5CB" w:rsidRPr="00FE05CB" w:rsidRDefault="00FE05CB" w:rsidP="00FE0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5CB" w:rsidRPr="00FE05CB" w:rsidRDefault="00FE05CB" w:rsidP="00FE0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5CB" w:rsidRPr="00FE05CB" w:rsidRDefault="00FE05CB" w:rsidP="00FE0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E05CB" w:rsidRPr="00FE05CB" w:rsidTr="004E0499">
        <w:trPr>
          <w:trHeight w:val="330"/>
          <w:jc w:val="center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5CB" w:rsidRPr="00FE05CB" w:rsidRDefault="00FE05CB" w:rsidP="00FE05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5CB" w:rsidRPr="00FE05CB" w:rsidRDefault="00FE05CB" w:rsidP="00FE0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5CB" w:rsidRPr="00FE05CB" w:rsidRDefault="00FE05CB" w:rsidP="00FE0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5CB" w:rsidRPr="00FE05CB" w:rsidRDefault="00FE05CB" w:rsidP="00FE0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5CB" w:rsidRPr="00FE05CB" w:rsidRDefault="00FE05CB" w:rsidP="00FE0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05CB" w:rsidRPr="00FE05CB" w:rsidRDefault="00FE05CB" w:rsidP="00FE0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620961" w:rsidRDefault="00620961" w:rsidP="008C5023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104729" w:rsidRDefault="00F22536" w:rsidP="008C5023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 w:rsidR="008C5023"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 w:rsidR="008C5023">
        <w:rPr>
          <w:rFonts w:ascii="Times New Roman" w:hAnsi="Times New Roman"/>
          <w:sz w:val="24"/>
        </w:rPr>
        <w:t>ы</w:t>
      </w:r>
      <w:r w:rsidR="00391097">
        <w:rPr>
          <w:rFonts w:ascii="Times New Roman" w:hAnsi="Times New Roman"/>
          <w:sz w:val="24"/>
        </w:rPr>
        <w:t xml:space="preserve">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605D4F" w:rsidRPr="00D02CC8" w:rsidTr="0025328A">
        <w:trPr>
          <w:trHeight w:val="1022"/>
        </w:trPr>
        <w:tc>
          <w:tcPr>
            <w:tcW w:w="1384" w:type="dxa"/>
            <w:vAlign w:val="center"/>
          </w:tcPr>
          <w:p w:rsidR="00605D4F" w:rsidRPr="00D02CC8" w:rsidRDefault="00605D4F" w:rsidP="00D02C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6745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 w:rsidR="006745FD">
              <w:rPr>
                <w:rFonts w:ascii="Times New Roman" w:hAnsi="Times New Roman"/>
              </w:rPr>
              <w:t>качества</w:t>
            </w:r>
            <w:r w:rsidR="008C5023">
              <w:rPr>
                <w:rFonts w:ascii="Times New Roman" w:hAnsi="Times New Roman"/>
              </w:rPr>
              <w:t xml:space="preserve"> сформированности компетенции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 w:rsidR="0025328A"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 w:rsidR="00D0021F"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«хорошо»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:rsidR="00605D4F" w:rsidRPr="00D02CC8" w:rsidRDefault="00D0021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="00605D4F"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605D4F" w:rsidRPr="00D02CC8" w:rsidRDefault="00EA233A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:rsidR="00605D4F" w:rsidRPr="00D02CC8" w:rsidRDefault="006A2950" w:rsidP="00D02C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 w:rsidR="00D0021F"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 xml:space="preserve">формированы. </w:t>
            </w:r>
            <w:r w:rsidR="00605D4F" w:rsidRPr="00D02CC8">
              <w:rPr>
                <w:rFonts w:ascii="Times New Roman" w:hAnsi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104729" w:rsidRPr="003A17E6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 w:rsidR="009A2696">
        <w:rPr>
          <w:rFonts w:ascii="Arial" w:hAnsi="Arial" w:cs="Arial"/>
          <w:b/>
          <w:sz w:val="24"/>
          <w:szCs w:val="24"/>
        </w:rPr>
        <w:t>Примерные</w:t>
      </w:r>
      <w:r w:rsidR="00E36F2D"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 w:rsidR="009A2696">
        <w:rPr>
          <w:rFonts w:ascii="Arial" w:hAnsi="Arial" w:cs="Arial"/>
          <w:b/>
          <w:sz w:val="24"/>
          <w:szCs w:val="24"/>
        </w:rPr>
        <w:t>е</w:t>
      </w:r>
      <w:r w:rsidR="00E36F2D" w:rsidRPr="003A17E6">
        <w:rPr>
          <w:rFonts w:ascii="Arial" w:hAnsi="Arial" w:cs="Arial"/>
          <w:b/>
          <w:sz w:val="24"/>
          <w:szCs w:val="24"/>
        </w:rPr>
        <w:t xml:space="preserve"> средств</w:t>
      </w:r>
      <w:r w:rsidR="009A2696">
        <w:rPr>
          <w:rFonts w:ascii="Arial" w:hAnsi="Arial" w:cs="Arial"/>
          <w:b/>
          <w:sz w:val="24"/>
          <w:szCs w:val="24"/>
        </w:rPr>
        <w:t>а</w:t>
      </w:r>
    </w:p>
    <w:p w:rsidR="00104729" w:rsidRDefault="00104729" w:rsidP="004F1825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18B">
        <w:rPr>
          <w:rFonts w:ascii="Times New Roman" w:hAnsi="Times New Roman"/>
          <w:sz w:val="24"/>
          <w:szCs w:val="24"/>
        </w:rPr>
        <w:t xml:space="preserve">5.1 </w:t>
      </w:r>
      <w:r w:rsidR="004F1825">
        <w:rPr>
          <w:rFonts w:ascii="Times New Roman" w:hAnsi="Times New Roman"/>
          <w:sz w:val="24"/>
          <w:szCs w:val="24"/>
        </w:rPr>
        <w:t>П</w:t>
      </w:r>
      <w:r w:rsidR="00210175" w:rsidRPr="00210175">
        <w:rPr>
          <w:rFonts w:ascii="Times New Roman" w:hAnsi="Times New Roman"/>
          <w:sz w:val="24"/>
          <w:szCs w:val="24"/>
        </w:rPr>
        <w:t xml:space="preserve">еречень тем к </w:t>
      </w:r>
      <w:r w:rsidR="00FE05CB">
        <w:rPr>
          <w:rFonts w:ascii="Times New Roman" w:hAnsi="Times New Roman"/>
          <w:sz w:val="24"/>
          <w:szCs w:val="24"/>
        </w:rPr>
        <w:t>опросу</w:t>
      </w:r>
      <w:r w:rsidR="004F1825">
        <w:rPr>
          <w:rFonts w:ascii="Times New Roman" w:hAnsi="Times New Roman"/>
          <w:sz w:val="24"/>
          <w:szCs w:val="24"/>
        </w:rPr>
        <w:tab/>
      </w:r>
    </w:p>
    <w:p w:rsidR="00FE05CB" w:rsidRDefault="00FE05CB" w:rsidP="00FE05CB">
      <w:pPr>
        <w:pStyle w:val="af7"/>
        <w:spacing w:after="0"/>
        <w:ind w:left="0"/>
        <w:rPr>
          <w:rStyle w:val="af9"/>
          <w:rFonts w:ascii="Times New Roman" w:hAnsi="Times New Roman"/>
          <w:b/>
          <w:sz w:val="24"/>
        </w:rPr>
      </w:pPr>
      <w:r w:rsidRPr="0002154F">
        <w:rPr>
          <w:rStyle w:val="af9"/>
          <w:rFonts w:ascii="Times New Roman" w:hAnsi="Times New Roman"/>
          <w:b/>
          <w:sz w:val="24"/>
        </w:rPr>
        <w:t>К теме 1:</w:t>
      </w:r>
    </w:p>
    <w:p w:rsidR="000951FB" w:rsidRDefault="00FE05CB" w:rsidP="000951FB">
      <w:pPr>
        <w:pStyle w:val="af7"/>
        <w:spacing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Pr="00EC5812">
        <w:rPr>
          <w:rFonts w:ascii="Times New Roman" w:hAnsi="Times New Roman"/>
          <w:sz w:val="24"/>
        </w:rPr>
        <w:t xml:space="preserve"> Кто такой владелец про</w:t>
      </w:r>
      <w:r w:rsidRPr="007829E0">
        <w:rPr>
          <w:rFonts w:ascii="Times New Roman" w:hAnsi="Times New Roman"/>
          <w:sz w:val="24"/>
        </w:rPr>
        <w:t>б</w:t>
      </w:r>
      <w:r w:rsidRPr="00EC5812">
        <w:rPr>
          <w:rFonts w:ascii="Times New Roman" w:hAnsi="Times New Roman"/>
          <w:sz w:val="24"/>
        </w:rPr>
        <w:t>лемы</w:t>
      </w:r>
      <w:r w:rsidRPr="007829E0">
        <w:rPr>
          <w:rFonts w:ascii="Times New Roman" w:hAnsi="Times New Roman"/>
          <w:sz w:val="24"/>
        </w:rPr>
        <w:t>?</w:t>
      </w:r>
    </w:p>
    <w:p w:rsidR="00FE05CB" w:rsidRPr="007829E0" w:rsidRDefault="00FE05CB" w:rsidP="000951FB">
      <w:pPr>
        <w:pStyle w:val="af7"/>
        <w:spacing w:after="0"/>
        <w:ind w:left="0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829E0">
        <w:rPr>
          <w:rFonts w:ascii="Times New Roman" w:hAnsi="Times New Roman"/>
          <w:sz w:val="24"/>
          <w:szCs w:val="24"/>
        </w:rPr>
        <w:t>Какими бывают альтернативы?</w:t>
      </w:r>
    </w:p>
    <w:p w:rsidR="00FE05CB" w:rsidRDefault="00FE05CB" w:rsidP="000951F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3. </w:t>
      </w:r>
      <w:r w:rsidRPr="007829E0">
        <w:rPr>
          <w:rFonts w:ascii="Times New Roman" w:hAnsi="Times New Roman"/>
          <w:spacing w:val="2"/>
          <w:sz w:val="24"/>
          <w:szCs w:val="24"/>
        </w:rPr>
        <w:t>Перечислите этапы процесса принятия решений</w:t>
      </w:r>
      <w:r w:rsidRPr="007829E0">
        <w:rPr>
          <w:rFonts w:ascii="Times New Roman" w:hAnsi="Times New Roman"/>
          <w:sz w:val="24"/>
          <w:szCs w:val="24"/>
        </w:rPr>
        <w:t>.</w:t>
      </w:r>
    </w:p>
    <w:p w:rsidR="00FE05CB" w:rsidRDefault="00FE05CB" w:rsidP="000951F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Что такое управляющий фактор?</w:t>
      </w:r>
    </w:p>
    <w:p w:rsidR="00FE05CB" w:rsidRPr="007829E0" w:rsidRDefault="00FE05CB" w:rsidP="000951F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Какой фактор называется управляемым?</w:t>
      </w:r>
    </w:p>
    <w:p w:rsidR="00FE05CB" w:rsidRPr="0002154F" w:rsidRDefault="00FE05CB" w:rsidP="00FE05CB">
      <w:pPr>
        <w:pStyle w:val="af7"/>
        <w:ind w:left="0"/>
        <w:rPr>
          <w:rFonts w:ascii="Times New Roman" w:hAnsi="Times New Roman"/>
          <w:b/>
          <w:sz w:val="24"/>
        </w:rPr>
      </w:pPr>
      <w:r w:rsidRPr="0002154F">
        <w:rPr>
          <w:rStyle w:val="af9"/>
          <w:rFonts w:ascii="Times New Roman" w:hAnsi="Times New Roman"/>
          <w:b/>
          <w:sz w:val="24"/>
        </w:rPr>
        <w:t>К теме 2:</w:t>
      </w:r>
    </w:p>
    <w:p w:rsidR="00FE05CB" w:rsidRPr="007829E0" w:rsidRDefault="00FE05CB" w:rsidP="00FE05CB">
      <w:pPr>
        <w:pStyle w:val="af7"/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pacing w:val="-1"/>
          <w:sz w:val="24"/>
        </w:rPr>
      </w:pPr>
      <w:r w:rsidRPr="007829E0">
        <w:rPr>
          <w:rFonts w:ascii="Times New Roman" w:hAnsi="Times New Roman"/>
          <w:spacing w:val="4"/>
          <w:sz w:val="24"/>
        </w:rPr>
        <w:t xml:space="preserve"> Что означает понятие природы и ее состояний?</w:t>
      </w:r>
    </w:p>
    <w:p w:rsidR="00FE05CB" w:rsidRDefault="00FE05CB" w:rsidP="00FE05CB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9E0">
        <w:rPr>
          <w:rFonts w:ascii="Times New Roman" w:hAnsi="Times New Roman"/>
          <w:sz w:val="24"/>
          <w:szCs w:val="24"/>
        </w:rPr>
        <w:t xml:space="preserve"> Что показывает платежная матрица и как она строиться?</w:t>
      </w:r>
    </w:p>
    <w:p w:rsidR="00FE05CB" w:rsidRPr="007829E0" w:rsidRDefault="00FE05CB" w:rsidP="00FE05CB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Как определяется риск в матрице рисков?</w:t>
      </w:r>
    </w:p>
    <w:p w:rsidR="00FE05CB" w:rsidRDefault="00FE05CB" w:rsidP="00FE05CB">
      <w:pPr>
        <w:pStyle w:val="af7"/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7829E0">
        <w:rPr>
          <w:rFonts w:ascii="Times New Roman" w:hAnsi="Times New Roman"/>
          <w:sz w:val="24"/>
        </w:rPr>
        <w:t xml:space="preserve"> Что такое дерево решений?</w:t>
      </w:r>
    </w:p>
    <w:p w:rsidR="00FE05CB" w:rsidRPr="007829E0" w:rsidRDefault="00FE05CB" w:rsidP="00FE05CB">
      <w:pPr>
        <w:pStyle w:val="af7"/>
        <w:widowControl w:val="0"/>
        <w:numPr>
          <w:ilvl w:val="0"/>
          <w:numId w:val="12"/>
        </w:numPr>
        <w:tabs>
          <w:tab w:val="left" w:pos="0"/>
        </w:tabs>
        <w:suppressAutoHyphens/>
        <w:spacing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Какие виды узлов и ветвей входят в дерево решений?</w:t>
      </w:r>
    </w:p>
    <w:p w:rsidR="00FE05CB" w:rsidRPr="0002154F" w:rsidRDefault="00FE05CB" w:rsidP="00FE05CB">
      <w:pPr>
        <w:pStyle w:val="af7"/>
        <w:ind w:left="0"/>
        <w:rPr>
          <w:rFonts w:ascii="Times New Roman" w:hAnsi="Times New Roman"/>
          <w:b/>
          <w:sz w:val="24"/>
        </w:rPr>
      </w:pPr>
      <w:r w:rsidRPr="0002154F">
        <w:rPr>
          <w:rStyle w:val="af9"/>
          <w:rFonts w:ascii="Times New Roman" w:hAnsi="Times New Roman"/>
          <w:b/>
          <w:sz w:val="24"/>
        </w:rPr>
        <w:t>К теме 3:</w:t>
      </w:r>
    </w:p>
    <w:p w:rsidR="00FE05CB" w:rsidRPr="007829E0" w:rsidRDefault="00FE05CB" w:rsidP="00FE05CB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9E0">
        <w:rPr>
          <w:rFonts w:ascii="Times New Roman" w:hAnsi="Times New Roman"/>
          <w:sz w:val="24"/>
          <w:szCs w:val="24"/>
        </w:rPr>
        <w:t xml:space="preserve"> Какие вы знаете методы принятия решений в условиях полной неопределенности?</w:t>
      </w:r>
    </w:p>
    <w:p w:rsidR="00FE05CB" w:rsidRPr="007829E0" w:rsidRDefault="00FE05CB" w:rsidP="00FE05CB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9E0">
        <w:rPr>
          <w:rFonts w:ascii="Times New Roman" w:hAnsi="Times New Roman"/>
          <w:sz w:val="24"/>
          <w:szCs w:val="24"/>
        </w:rPr>
        <w:t xml:space="preserve"> Зависят ли решения, принятые ЛПР с использованием того или иного метода, от его субъективных предпочтений?</w:t>
      </w:r>
    </w:p>
    <w:p w:rsidR="00FE05CB" w:rsidRDefault="00FE05CB" w:rsidP="00FE05CB">
      <w:pPr>
        <w:pStyle w:val="af7"/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7829E0">
        <w:rPr>
          <w:rFonts w:ascii="Times New Roman" w:hAnsi="Times New Roman"/>
          <w:sz w:val="24"/>
        </w:rPr>
        <w:t xml:space="preserve"> Совпадают ли наилучшие решения, принятые различными методами (Лапласа, Вальда, Сэвиджа, Гурвица)?</w:t>
      </w:r>
    </w:p>
    <w:p w:rsidR="00FE05CB" w:rsidRDefault="00FE05CB" w:rsidP="00FE05CB">
      <w:pPr>
        <w:pStyle w:val="af7"/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Приведите алгоритм применения критерия Лапласа.</w:t>
      </w:r>
    </w:p>
    <w:p w:rsidR="00FE05CB" w:rsidRDefault="00FE05CB" w:rsidP="00FE05CB">
      <w:pPr>
        <w:pStyle w:val="af7"/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Приведите алгоритм применения критерия Вальда.</w:t>
      </w:r>
    </w:p>
    <w:p w:rsidR="00FE05CB" w:rsidRPr="007829E0" w:rsidRDefault="00FE05CB" w:rsidP="00FE05CB">
      <w:pPr>
        <w:pStyle w:val="af7"/>
        <w:widowControl w:val="0"/>
        <w:numPr>
          <w:ilvl w:val="0"/>
          <w:numId w:val="13"/>
        </w:numPr>
        <w:tabs>
          <w:tab w:val="left" w:pos="0"/>
        </w:tabs>
        <w:suppressAutoHyphens/>
        <w:spacing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Приведите алгоритм применения критерия Сэвиджа.</w:t>
      </w:r>
    </w:p>
    <w:p w:rsidR="00FE05CB" w:rsidRPr="0002154F" w:rsidRDefault="00CF052B" w:rsidP="00FE05CB">
      <w:pPr>
        <w:pStyle w:val="af7"/>
        <w:ind w:left="0"/>
        <w:rPr>
          <w:rFonts w:ascii="Times New Roman" w:hAnsi="Times New Roman"/>
          <w:b/>
          <w:spacing w:val="3"/>
          <w:sz w:val="24"/>
        </w:rPr>
      </w:pPr>
      <w:r>
        <w:rPr>
          <w:rStyle w:val="af9"/>
          <w:rFonts w:ascii="Times New Roman" w:hAnsi="Times New Roman"/>
          <w:b/>
          <w:sz w:val="24"/>
        </w:rPr>
        <w:t>К теме</w:t>
      </w:r>
      <w:r w:rsidR="00FE05CB" w:rsidRPr="0002154F">
        <w:rPr>
          <w:rStyle w:val="af9"/>
          <w:rFonts w:ascii="Times New Roman" w:hAnsi="Times New Roman"/>
          <w:b/>
          <w:sz w:val="24"/>
        </w:rPr>
        <w:t xml:space="preserve"> 4:</w:t>
      </w:r>
    </w:p>
    <w:p w:rsidR="00FE05CB" w:rsidRDefault="00FE05CB" w:rsidP="00FE05CB">
      <w:pPr>
        <w:pStyle w:val="af7"/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7829E0">
        <w:rPr>
          <w:rFonts w:ascii="Times New Roman" w:hAnsi="Times New Roman"/>
          <w:spacing w:val="3"/>
          <w:sz w:val="24"/>
        </w:rPr>
        <w:t xml:space="preserve"> Какие модели задач относят к линейному программированию</w:t>
      </w:r>
      <w:r w:rsidRPr="007829E0">
        <w:rPr>
          <w:rFonts w:ascii="Times New Roman" w:hAnsi="Times New Roman"/>
          <w:sz w:val="24"/>
        </w:rPr>
        <w:t>.</w:t>
      </w:r>
    </w:p>
    <w:p w:rsidR="00FE05CB" w:rsidRPr="007829E0" w:rsidRDefault="00FE05CB" w:rsidP="00FE05CB">
      <w:pPr>
        <w:pStyle w:val="af7"/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Постройте множество точек, удовлетворяющих неравенству</w:t>
      </w:r>
    </w:p>
    <w:p w:rsidR="00FE05CB" w:rsidRPr="007829E0" w:rsidRDefault="00FE05CB" w:rsidP="00FE05CB">
      <w:pPr>
        <w:pStyle w:val="af7"/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pacing w:val="3"/>
          <w:sz w:val="24"/>
        </w:rPr>
      </w:pPr>
      <w:r w:rsidRPr="007829E0">
        <w:rPr>
          <w:rFonts w:ascii="Times New Roman" w:hAnsi="Times New Roman"/>
          <w:sz w:val="24"/>
        </w:rPr>
        <w:t xml:space="preserve"> Сформулируйте алгоритм графического метода решения задачи ЛП.</w:t>
      </w:r>
    </w:p>
    <w:p w:rsidR="00FE05CB" w:rsidRDefault="00FE05CB" w:rsidP="00FE05CB">
      <w:pPr>
        <w:widowControl w:val="0"/>
        <w:numPr>
          <w:ilvl w:val="0"/>
          <w:numId w:val="14"/>
        </w:numPr>
        <w:tabs>
          <w:tab w:val="left" w:pos="0"/>
          <w:tab w:val="left" w:pos="1086"/>
          <w:tab w:val="left" w:pos="688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9E0">
        <w:rPr>
          <w:rFonts w:ascii="Times New Roman" w:hAnsi="Times New Roman"/>
          <w:sz w:val="24"/>
          <w:szCs w:val="24"/>
        </w:rPr>
        <w:t xml:space="preserve"> Дайте формулировку транспортной задачи.</w:t>
      </w:r>
    </w:p>
    <w:p w:rsidR="00FE05CB" w:rsidRDefault="00FE05CB" w:rsidP="00FE05CB">
      <w:pPr>
        <w:widowControl w:val="0"/>
        <w:tabs>
          <w:tab w:val="left" w:pos="0"/>
          <w:tab w:val="left" w:pos="567"/>
          <w:tab w:val="left" w:pos="1086"/>
          <w:tab w:val="left" w:pos="6881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 w:rsidRPr="003F0A4E">
        <w:rPr>
          <w:rFonts w:ascii="Times New Roman" w:hAnsi="Times New Roman"/>
          <w:sz w:val="24"/>
        </w:rPr>
        <w:t xml:space="preserve">Какие задачи можно решать с помощью надстройки Поиск решения </w:t>
      </w:r>
      <w:r w:rsidRPr="003F0A4E">
        <w:rPr>
          <w:rFonts w:ascii="Times New Roman" w:hAnsi="Times New Roman"/>
          <w:sz w:val="24"/>
          <w:lang w:val="en-US"/>
        </w:rPr>
        <w:t>MSExcel</w:t>
      </w:r>
      <w:r w:rsidRPr="003F0A4E">
        <w:rPr>
          <w:rFonts w:ascii="Times New Roman" w:hAnsi="Times New Roman"/>
          <w:sz w:val="24"/>
        </w:rPr>
        <w:t>?</w:t>
      </w:r>
    </w:p>
    <w:p w:rsidR="00FE05CB" w:rsidRPr="003F0A4E" w:rsidRDefault="00FE05CB" w:rsidP="00FE05CB">
      <w:pPr>
        <w:widowControl w:val="0"/>
        <w:tabs>
          <w:tab w:val="left" w:pos="0"/>
          <w:tab w:val="left" w:pos="567"/>
          <w:tab w:val="left" w:pos="1086"/>
          <w:tab w:val="left" w:pos="6881"/>
        </w:tabs>
        <w:suppressAutoHyphens/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 w:rsidRPr="003F0A4E">
        <w:rPr>
          <w:rFonts w:ascii="Times New Roman" w:hAnsi="Times New Roman"/>
          <w:sz w:val="24"/>
        </w:rPr>
        <w:t xml:space="preserve">Как активировать надстройку Поиск решения в </w:t>
      </w:r>
      <w:r w:rsidRPr="003F0A4E">
        <w:rPr>
          <w:rFonts w:ascii="Times New Roman" w:hAnsi="Times New Roman"/>
          <w:sz w:val="24"/>
          <w:lang w:val="en-US"/>
        </w:rPr>
        <w:t>MSExcel</w:t>
      </w:r>
      <w:r w:rsidRPr="003F0A4E">
        <w:rPr>
          <w:rFonts w:ascii="Times New Roman" w:hAnsi="Times New Roman"/>
          <w:sz w:val="24"/>
        </w:rPr>
        <w:t xml:space="preserve"> 2010?</w:t>
      </w:r>
    </w:p>
    <w:p w:rsidR="00FE05CB" w:rsidRPr="00EE4871" w:rsidRDefault="00FE05CB" w:rsidP="00FE05CB">
      <w:pPr>
        <w:spacing w:after="0" w:line="240" w:lineRule="auto"/>
        <w:jc w:val="both"/>
        <w:rPr>
          <w:rStyle w:val="af9"/>
          <w:rFonts w:ascii="Times New Roman" w:hAnsi="Times New Roman"/>
          <w:b/>
          <w:sz w:val="24"/>
          <w:szCs w:val="24"/>
        </w:rPr>
      </w:pPr>
      <w:r w:rsidRPr="00EE4871">
        <w:rPr>
          <w:rStyle w:val="af9"/>
          <w:rFonts w:ascii="Times New Roman" w:hAnsi="Times New Roman"/>
          <w:b/>
          <w:sz w:val="24"/>
          <w:szCs w:val="24"/>
        </w:rPr>
        <w:t xml:space="preserve">К теме </w:t>
      </w:r>
      <w:r w:rsidR="00CF052B">
        <w:rPr>
          <w:rStyle w:val="af9"/>
          <w:rFonts w:ascii="Times New Roman" w:hAnsi="Times New Roman"/>
          <w:b/>
          <w:sz w:val="24"/>
          <w:szCs w:val="24"/>
        </w:rPr>
        <w:t>5</w:t>
      </w:r>
      <w:r w:rsidRPr="00EE4871">
        <w:rPr>
          <w:rStyle w:val="af9"/>
          <w:rFonts w:ascii="Times New Roman" w:hAnsi="Times New Roman"/>
          <w:b/>
          <w:sz w:val="24"/>
          <w:szCs w:val="24"/>
        </w:rPr>
        <w:t>:</w:t>
      </w:r>
    </w:p>
    <w:p w:rsidR="00FE05CB" w:rsidRPr="007829E0" w:rsidRDefault="00FE05CB" w:rsidP="00FE05CB">
      <w:pPr>
        <w:pStyle w:val="af7"/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Style w:val="af9"/>
          <w:rFonts w:ascii="Times New Roman" w:hAnsi="Times New Roman"/>
          <w:sz w:val="24"/>
        </w:rPr>
        <w:t>В чем разница между нижней и верхней</w:t>
      </w:r>
      <w:r w:rsidRPr="007829E0">
        <w:rPr>
          <w:rStyle w:val="af9"/>
          <w:rFonts w:ascii="Times New Roman" w:hAnsi="Times New Roman"/>
          <w:sz w:val="24"/>
        </w:rPr>
        <w:t xml:space="preserve"> цен</w:t>
      </w:r>
      <w:r>
        <w:rPr>
          <w:rStyle w:val="af9"/>
          <w:rFonts w:ascii="Times New Roman" w:hAnsi="Times New Roman"/>
          <w:sz w:val="24"/>
        </w:rPr>
        <w:t>ы игры?</w:t>
      </w:r>
    </w:p>
    <w:p w:rsidR="00FE05CB" w:rsidRDefault="00FE05CB" w:rsidP="00FE05CB">
      <w:pPr>
        <w:pStyle w:val="af7"/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7829E0">
        <w:rPr>
          <w:rFonts w:ascii="Times New Roman" w:hAnsi="Times New Roman"/>
          <w:sz w:val="24"/>
        </w:rPr>
        <w:t xml:space="preserve"> Что такое седловая точка?</w:t>
      </w:r>
    </w:p>
    <w:p w:rsidR="00FE05CB" w:rsidRDefault="00FE05CB" w:rsidP="00FE05CB">
      <w:pPr>
        <w:pStyle w:val="af7"/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7E19B1">
        <w:rPr>
          <w:rFonts w:ascii="Times New Roman" w:hAnsi="Times New Roman"/>
          <w:sz w:val="24"/>
        </w:rPr>
        <w:t xml:space="preserve"> Что такое сме</w:t>
      </w:r>
      <w:r>
        <w:rPr>
          <w:rFonts w:ascii="Times New Roman" w:hAnsi="Times New Roman"/>
          <w:sz w:val="24"/>
        </w:rPr>
        <w:t>ш</w:t>
      </w:r>
      <w:r w:rsidRPr="007E19B1">
        <w:rPr>
          <w:rFonts w:ascii="Times New Roman" w:hAnsi="Times New Roman"/>
          <w:sz w:val="24"/>
        </w:rPr>
        <w:t>анные страте</w:t>
      </w:r>
      <w:r>
        <w:rPr>
          <w:rFonts w:ascii="Times New Roman" w:hAnsi="Times New Roman"/>
          <w:sz w:val="24"/>
        </w:rPr>
        <w:t>гии игро</w:t>
      </w:r>
      <w:r w:rsidRPr="007E19B1">
        <w:rPr>
          <w:rFonts w:ascii="Times New Roman" w:hAnsi="Times New Roman"/>
          <w:sz w:val="24"/>
        </w:rPr>
        <w:t>ков?</w:t>
      </w:r>
    </w:p>
    <w:p w:rsidR="00FE05CB" w:rsidRPr="007829E0" w:rsidRDefault="00FE05CB" w:rsidP="00FE05CB">
      <w:pPr>
        <w:pStyle w:val="af7"/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Сформулируйте алгоритм графо-аналитического метода решения игр 2х</w:t>
      </w:r>
      <w:r>
        <w:rPr>
          <w:rFonts w:ascii="Times New Roman" w:hAnsi="Times New Roman"/>
          <w:sz w:val="24"/>
          <w:lang w:val="en-US"/>
        </w:rPr>
        <w:t>n</w:t>
      </w:r>
      <w:r w:rsidRPr="007E19B1">
        <w:rPr>
          <w:rFonts w:ascii="Times New Roman" w:hAnsi="Times New Roman"/>
          <w:sz w:val="24"/>
        </w:rPr>
        <w:t>.</w:t>
      </w:r>
    </w:p>
    <w:p w:rsidR="00FE05CB" w:rsidRPr="007829E0" w:rsidRDefault="00CF052B" w:rsidP="00FE05CB">
      <w:pPr>
        <w:pStyle w:val="af7"/>
        <w:widowControl w:val="0"/>
        <w:numPr>
          <w:ilvl w:val="0"/>
          <w:numId w:val="15"/>
        </w:numPr>
        <w:tabs>
          <w:tab w:val="left" w:pos="0"/>
        </w:tabs>
        <w:suppressAutoHyphens/>
        <w:spacing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FE05CB">
        <w:rPr>
          <w:rFonts w:ascii="Times New Roman" w:hAnsi="Times New Roman"/>
          <w:sz w:val="24"/>
        </w:rPr>
        <w:t>Какие стратегии называются доминируемыми?</w:t>
      </w:r>
    </w:p>
    <w:p w:rsidR="00104729" w:rsidRDefault="00104729" w:rsidP="006172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729" w:rsidRDefault="00BA7D7F" w:rsidP="0010472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Краткие методические указания</w:t>
      </w:r>
      <w:r w:rsidR="00004CAD">
        <w:rPr>
          <w:rFonts w:ascii="Times New Roman" w:hAnsi="Times New Roman"/>
          <w:sz w:val="24"/>
          <w:szCs w:val="24"/>
        </w:rPr>
        <w:t>.</w:t>
      </w:r>
    </w:p>
    <w:p w:rsidR="00004CAD" w:rsidRDefault="00EB2F68" w:rsidP="00004CAD">
      <w:pPr>
        <w:ind w:firstLine="709"/>
        <w:rPr>
          <w:rFonts w:ascii="Times New Roman" w:hAnsi="Times New Roman"/>
          <w:sz w:val="24"/>
          <w:szCs w:val="24"/>
        </w:rPr>
      </w:pPr>
      <w:r w:rsidRPr="00004CAD">
        <w:rPr>
          <w:rFonts w:ascii="Times New Roman" w:hAnsi="Times New Roman"/>
          <w:sz w:val="24"/>
          <w:szCs w:val="24"/>
        </w:rPr>
        <w:t xml:space="preserve">Для лучшей подготовки к </w:t>
      </w:r>
      <w:r w:rsidR="00FE05CB">
        <w:rPr>
          <w:rFonts w:ascii="Times New Roman" w:hAnsi="Times New Roman"/>
          <w:sz w:val="24"/>
          <w:szCs w:val="24"/>
        </w:rPr>
        <w:t>опросу</w:t>
      </w:r>
      <w:r w:rsidR="00004CAD" w:rsidRPr="00004CAD">
        <w:rPr>
          <w:rFonts w:ascii="Times New Roman" w:hAnsi="Times New Roman"/>
          <w:sz w:val="24"/>
          <w:szCs w:val="24"/>
        </w:rPr>
        <w:t>, освоения</w:t>
      </w:r>
      <w:r w:rsidRPr="00004CAD">
        <w:rPr>
          <w:rFonts w:ascii="Times New Roman" w:hAnsi="Times New Roman"/>
          <w:sz w:val="24"/>
          <w:szCs w:val="24"/>
        </w:rPr>
        <w:t xml:space="preserve"> материала и систематизации знаний по дисциплине необходимо раз</w:t>
      </w:r>
      <w:r w:rsidR="00004CAD" w:rsidRPr="00004CAD">
        <w:rPr>
          <w:rFonts w:ascii="Times New Roman" w:hAnsi="Times New Roman"/>
          <w:sz w:val="24"/>
          <w:szCs w:val="24"/>
        </w:rPr>
        <w:t>обрать</w:t>
      </w:r>
      <w:r w:rsidRPr="00004CAD">
        <w:rPr>
          <w:rFonts w:ascii="Times New Roman" w:hAnsi="Times New Roman"/>
          <w:sz w:val="24"/>
          <w:szCs w:val="24"/>
        </w:rPr>
        <w:t xml:space="preserve"> материалы лекций</w:t>
      </w:r>
      <w:r w:rsidR="00004CAD" w:rsidRPr="00004CAD">
        <w:rPr>
          <w:rFonts w:ascii="Times New Roman" w:hAnsi="Times New Roman"/>
          <w:sz w:val="24"/>
          <w:szCs w:val="24"/>
        </w:rPr>
        <w:t xml:space="preserve"> по тем</w:t>
      </w:r>
      <w:r w:rsidR="000A48F7">
        <w:rPr>
          <w:rFonts w:ascii="Times New Roman" w:hAnsi="Times New Roman"/>
          <w:sz w:val="24"/>
          <w:szCs w:val="24"/>
        </w:rPr>
        <w:t>е</w:t>
      </w:r>
      <w:r w:rsidRPr="00004CAD">
        <w:rPr>
          <w:rFonts w:ascii="Times New Roman" w:hAnsi="Times New Roman"/>
          <w:sz w:val="24"/>
          <w:szCs w:val="24"/>
        </w:rPr>
        <w:t>.</w:t>
      </w:r>
      <w:r w:rsidR="00004CAD" w:rsidRPr="00004CAD">
        <w:rPr>
          <w:rFonts w:ascii="Times New Roman" w:hAnsi="Times New Roman"/>
          <w:sz w:val="24"/>
          <w:szCs w:val="24"/>
        </w:rPr>
        <w:t xml:space="preserve"> Во время самостоятельной проработки лекционного материала особое внимание следует уделять возникшим вопросам, непонятным терминам, спорным точкам зрения.</w:t>
      </w:r>
    </w:p>
    <w:p w:rsidR="00104729" w:rsidRDefault="0036311E" w:rsidP="0010472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04729" w:rsidRPr="00D02CC8" w:rsidTr="00D02CC8">
        <w:tc>
          <w:tcPr>
            <w:tcW w:w="1126" w:type="dxa"/>
          </w:tcPr>
          <w:p w:rsidR="00104729" w:rsidRPr="00D02CC8" w:rsidRDefault="00A97DB3" w:rsidP="00D0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104729" w:rsidRPr="00D02CC8" w:rsidRDefault="00104729" w:rsidP="00011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104729" w:rsidRPr="00D02CC8" w:rsidRDefault="00104729" w:rsidP="00D0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CF052B" w:rsidRPr="00D02CC8" w:rsidTr="00D02CC8">
        <w:tc>
          <w:tcPr>
            <w:tcW w:w="1126" w:type="dxa"/>
          </w:tcPr>
          <w:p w:rsidR="00CF052B" w:rsidRPr="00D02CC8" w:rsidRDefault="00CF052B" w:rsidP="00D0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CF052B" w:rsidRPr="00D02CC8" w:rsidRDefault="00CF052B" w:rsidP="00EF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CF052B" w:rsidRPr="00426C68" w:rsidRDefault="00CF052B" w:rsidP="00EF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8">
              <w:rPr>
                <w:rFonts w:ascii="Times New Roman" w:hAnsi="Times New Roman"/>
                <w:sz w:val="24"/>
                <w:szCs w:val="24"/>
              </w:rPr>
              <w:t xml:space="preserve">баллов выставляется студенту, если он ответил на большинство  вопросов по теме, четко представлял свою позицию, аргументировал точку зрения, оценивал аргументы других бакалавров, подтверждая знание материала, умение использовать </w:t>
            </w:r>
            <w:r w:rsidR="00EF0FA2">
              <w:rPr>
                <w:rFonts w:ascii="Times New Roman" w:hAnsi="Times New Roman"/>
                <w:sz w:val="24"/>
                <w:szCs w:val="24"/>
              </w:rPr>
              <w:t>литературные источники</w:t>
            </w:r>
            <w:r w:rsidR="00EF0FA2" w:rsidRPr="00426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C68">
              <w:rPr>
                <w:rFonts w:ascii="Times New Roman" w:hAnsi="Times New Roman"/>
                <w:sz w:val="24"/>
                <w:szCs w:val="24"/>
              </w:rPr>
              <w:t>для подтверждения правильности собственной позиции;</w:t>
            </w:r>
          </w:p>
        </w:tc>
      </w:tr>
      <w:tr w:rsidR="00CF052B" w:rsidRPr="00D02CC8" w:rsidTr="00011F8B">
        <w:trPr>
          <w:trHeight w:val="766"/>
        </w:trPr>
        <w:tc>
          <w:tcPr>
            <w:tcW w:w="1126" w:type="dxa"/>
          </w:tcPr>
          <w:p w:rsidR="00CF052B" w:rsidRPr="00D02CC8" w:rsidRDefault="00CF052B" w:rsidP="00D0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CF052B" w:rsidRPr="00D02CC8" w:rsidRDefault="00CF052B" w:rsidP="00EF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CF052B" w:rsidRPr="00426C68" w:rsidRDefault="00CF052B" w:rsidP="00EF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8">
              <w:rPr>
                <w:rFonts w:ascii="Times New Roman" w:hAnsi="Times New Roman"/>
                <w:sz w:val="24"/>
                <w:szCs w:val="24"/>
              </w:rPr>
              <w:t xml:space="preserve">баллов, если студент ответил на большую половину вопросов по теме, представлял свою позицию, аргументировал точку зрения, подтверждая знание материала, умение использовать </w:t>
            </w:r>
            <w:r w:rsidR="00EF0FA2">
              <w:rPr>
                <w:rFonts w:ascii="Times New Roman" w:hAnsi="Times New Roman"/>
                <w:sz w:val="24"/>
                <w:szCs w:val="24"/>
              </w:rPr>
              <w:t>литературные источники</w:t>
            </w:r>
            <w:r w:rsidR="00EF0FA2" w:rsidRPr="00426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C68">
              <w:rPr>
                <w:rFonts w:ascii="Times New Roman" w:hAnsi="Times New Roman"/>
                <w:sz w:val="24"/>
                <w:szCs w:val="24"/>
              </w:rPr>
              <w:t>для подтверждения правильности собственной позиции</w:t>
            </w:r>
          </w:p>
        </w:tc>
      </w:tr>
      <w:tr w:rsidR="00CF052B" w:rsidRPr="00D02CC8" w:rsidTr="00D02CC8">
        <w:tc>
          <w:tcPr>
            <w:tcW w:w="1126" w:type="dxa"/>
          </w:tcPr>
          <w:p w:rsidR="00CF052B" w:rsidRPr="00D02CC8" w:rsidRDefault="00CF052B" w:rsidP="00D0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CF052B" w:rsidRPr="00D02CC8" w:rsidRDefault="00CF052B" w:rsidP="00EF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CF052B" w:rsidRPr="00426C68" w:rsidRDefault="00CF052B" w:rsidP="00EF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8">
              <w:rPr>
                <w:rFonts w:ascii="Times New Roman" w:hAnsi="Times New Roman"/>
                <w:sz w:val="24"/>
                <w:szCs w:val="24"/>
              </w:rPr>
              <w:t>балла, если студент ответил на меньшую часть вопросов по теме, недостаточно четко и аргументировано представлял свою позицию, подтверждая знание материала.</w:t>
            </w:r>
          </w:p>
        </w:tc>
      </w:tr>
      <w:tr w:rsidR="00CF052B" w:rsidRPr="00D02CC8" w:rsidTr="00D02CC8">
        <w:tc>
          <w:tcPr>
            <w:tcW w:w="1126" w:type="dxa"/>
          </w:tcPr>
          <w:p w:rsidR="00CF052B" w:rsidRPr="00D02CC8" w:rsidRDefault="00CF052B" w:rsidP="00D0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CF052B" w:rsidRPr="00D02CC8" w:rsidRDefault="00CF052B" w:rsidP="00EF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CF052B" w:rsidRPr="00011F8B" w:rsidRDefault="00CF052B" w:rsidP="00EF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8">
              <w:rPr>
                <w:rFonts w:ascii="Times New Roman" w:hAnsi="Times New Roman"/>
                <w:sz w:val="24"/>
                <w:szCs w:val="24"/>
              </w:rPr>
              <w:t>балла, если студент полно не ответил ни на один вопрос по теме, недостаточно четко и аргументировано представлял свою позицию, подтверждая знание материала.</w:t>
            </w:r>
          </w:p>
        </w:tc>
      </w:tr>
    </w:tbl>
    <w:p w:rsidR="00FC5EAB" w:rsidRDefault="00FC5EAB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FA2" w:rsidRDefault="00FC5EAB" w:rsidP="004F1825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18B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2</w:t>
      </w:r>
      <w:r w:rsidRPr="00CF618B">
        <w:rPr>
          <w:rFonts w:ascii="Times New Roman" w:hAnsi="Times New Roman"/>
          <w:sz w:val="24"/>
          <w:szCs w:val="24"/>
        </w:rPr>
        <w:t xml:space="preserve"> </w:t>
      </w:r>
      <w:r w:rsidR="00FE05CB">
        <w:rPr>
          <w:rFonts w:ascii="Times New Roman" w:hAnsi="Times New Roman"/>
          <w:sz w:val="24"/>
          <w:szCs w:val="24"/>
        </w:rPr>
        <w:t xml:space="preserve">Контрольные работы </w:t>
      </w:r>
    </w:p>
    <w:p w:rsidR="00FE05CB" w:rsidRPr="00BA69AB" w:rsidRDefault="00FE05CB" w:rsidP="000951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69AB">
        <w:rPr>
          <w:rFonts w:ascii="Times New Roman" w:hAnsi="Times New Roman"/>
          <w:b/>
          <w:sz w:val="24"/>
          <w:szCs w:val="24"/>
        </w:rPr>
        <w:t>Контрольная работа №1</w:t>
      </w:r>
    </w:p>
    <w:p w:rsidR="00FE05CB" w:rsidRPr="009F2E4F" w:rsidRDefault="00285682" w:rsidP="0034639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FE05CB" w:rsidRPr="009F2E4F">
        <w:rPr>
          <w:rFonts w:ascii="Times New Roman" w:hAnsi="Times New Roman"/>
          <w:sz w:val="24"/>
        </w:rPr>
        <w:t xml:space="preserve">Директор предприятия должен выбрать одну из четырех стратегий долгосрочного развития предприятия. (стратегии </w:t>
      </w:r>
      <w:r w:rsidR="00FE05CB" w:rsidRPr="009F2E4F">
        <w:rPr>
          <w:rFonts w:ascii="Times New Roman" w:hAnsi="Times New Roman"/>
          <w:i/>
          <w:sz w:val="24"/>
        </w:rPr>
        <w:t>А</w:t>
      </w:r>
      <w:r w:rsidR="00FE05CB" w:rsidRPr="009F2E4F">
        <w:rPr>
          <w:rFonts w:ascii="Times New Roman" w:hAnsi="Times New Roman"/>
          <w:sz w:val="24"/>
          <w:vertAlign w:val="subscript"/>
        </w:rPr>
        <w:t>1</w:t>
      </w:r>
      <w:r w:rsidR="00FE05CB" w:rsidRPr="009F2E4F">
        <w:rPr>
          <w:rFonts w:ascii="Times New Roman" w:hAnsi="Times New Roman"/>
          <w:sz w:val="24"/>
        </w:rPr>
        <w:t xml:space="preserve">, </w:t>
      </w:r>
      <w:r w:rsidR="00FE05CB" w:rsidRPr="009F2E4F">
        <w:rPr>
          <w:rFonts w:ascii="Times New Roman" w:hAnsi="Times New Roman"/>
          <w:i/>
          <w:sz w:val="24"/>
        </w:rPr>
        <w:t>А</w:t>
      </w:r>
      <w:r w:rsidR="00FE05CB" w:rsidRPr="009F2E4F">
        <w:rPr>
          <w:rFonts w:ascii="Times New Roman" w:hAnsi="Times New Roman"/>
          <w:sz w:val="24"/>
          <w:vertAlign w:val="subscript"/>
        </w:rPr>
        <w:t>2</w:t>
      </w:r>
      <w:r w:rsidR="00FE05CB" w:rsidRPr="009F2E4F">
        <w:rPr>
          <w:rFonts w:ascii="Times New Roman" w:hAnsi="Times New Roman"/>
          <w:sz w:val="24"/>
        </w:rPr>
        <w:t>,</w:t>
      </w:r>
      <w:r w:rsidR="00FE05CB" w:rsidRPr="009F2E4F">
        <w:rPr>
          <w:rFonts w:ascii="Times New Roman" w:hAnsi="Times New Roman"/>
          <w:i/>
          <w:sz w:val="24"/>
        </w:rPr>
        <w:t xml:space="preserve"> А</w:t>
      </w:r>
      <w:r w:rsidR="00FE05CB" w:rsidRPr="009F2E4F">
        <w:rPr>
          <w:rFonts w:ascii="Times New Roman" w:hAnsi="Times New Roman"/>
          <w:sz w:val="24"/>
          <w:vertAlign w:val="subscript"/>
        </w:rPr>
        <w:t>3</w:t>
      </w:r>
      <w:r w:rsidR="00FE05CB" w:rsidRPr="009F2E4F">
        <w:rPr>
          <w:rFonts w:ascii="Times New Roman" w:hAnsi="Times New Roman"/>
          <w:sz w:val="24"/>
        </w:rPr>
        <w:t>,</w:t>
      </w:r>
      <w:r w:rsidR="00FE05CB" w:rsidRPr="009F2E4F">
        <w:rPr>
          <w:rFonts w:ascii="Times New Roman" w:hAnsi="Times New Roman"/>
          <w:i/>
          <w:sz w:val="24"/>
        </w:rPr>
        <w:t xml:space="preserve"> А</w:t>
      </w:r>
      <w:r w:rsidR="00FE05CB" w:rsidRPr="009F2E4F">
        <w:rPr>
          <w:rFonts w:ascii="Times New Roman" w:hAnsi="Times New Roman"/>
          <w:sz w:val="24"/>
          <w:vertAlign w:val="subscript"/>
        </w:rPr>
        <w:t>4</w:t>
      </w:r>
      <w:r w:rsidR="00FE05CB" w:rsidRPr="009F2E4F">
        <w:rPr>
          <w:rFonts w:ascii="Times New Roman" w:hAnsi="Times New Roman"/>
          <w:sz w:val="24"/>
        </w:rPr>
        <w:t xml:space="preserve">). По расчетам экспертов успех будет зависеть от развития экономической ситуации в стране, при этом выделено четыре варианта ее развития: </w:t>
      </w:r>
      <w:r w:rsidR="00FE05CB" w:rsidRPr="009F2E4F">
        <w:rPr>
          <w:rFonts w:ascii="Times New Roman" w:hAnsi="Times New Roman"/>
          <w:i/>
          <w:sz w:val="24"/>
        </w:rPr>
        <w:t>В</w:t>
      </w:r>
      <w:r w:rsidR="00FE05CB" w:rsidRPr="009F2E4F">
        <w:rPr>
          <w:rFonts w:ascii="Times New Roman" w:hAnsi="Times New Roman"/>
          <w:sz w:val="24"/>
          <w:vertAlign w:val="subscript"/>
        </w:rPr>
        <w:t>1</w:t>
      </w:r>
      <w:r w:rsidR="00FE05CB" w:rsidRPr="009F2E4F">
        <w:rPr>
          <w:rFonts w:ascii="Times New Roman" w:hAnsi="Times New Roman"/>
          <w:sz w:val="24"/>
        </w:rPr>
        <w:t xml:space="preserve">, </w:t>
      </w:r>
      <w:r w:rsidR="00FE05CB" w:rsidRPr="009F2E4F">
        <w:rPr>
          <w:rFonts w:ascii="Times New Roman" w:hAnsi="Times New Roman"/>
          <w:i/>
          <w:sz w:val="24"/>
        </w:rPr>
        <w:t>В</w:t>
      </w:r>
      <w:r w:rsidR="00FE05CB" w:rsidRPr="009F2E4F">
        <w:rPr>
          <w:rFonts w:ascii="Times New Roman" w:hAnsi="Times New Roman"/>
          <w:sz w:val="24"/>
          <w:vertAlign w:val="subscript"/>
        </w:rPr>
        <w:t>2</w:t>
      </w:r>
      <w:r w:rsidR="00FE05CB" w:rsidRPr="009F2E4F">
        <w:rPr>
          <w:rFonts w:ascii="Times New Roman" w:hAnsi="Times New Roman"/>
          <w:sz w:val="24"/>
        </w:rPr>
        <w:t>,</w:t>
      </w:r>
      <w:r w:rsidR="00FE05CB" w:rsidRPr="009F2E4F">
        <w:rPr>
          <w:rFonts w:ascii="Times New Roman" w:hAnsi="Times New Roman"/>
          <w:i/>
          <w:sz w:val="24"/>
        </w:rPr>
        <w:t xml:space="preserve"> В</w:t>
      </w:r>
      <w:r w:rsidR="00FE05CB" w:rsidRPr="009F2E4F">
        <w:rPr>
          <w:rFonts w:ascii="Times New Roman" w:hAnsi="Times New Roman"/>
          <w:sz w:val="24"/>
          <w:vertAlign w:val="subscript"/>
        </w:rPr>
        <w:t>3</w:t>
      </w:r>
      <w:r w:rsidR="00FE05CB" w:rsidRPr="009F2E4F">
        <w:rPr>
          <w:rFonts w:ascii="Times New Roman" w:hAnsi="Times New Roman"/>
          <w:sz w:val="24"/>
        </w:rPr>
        <w:t>,</w:t>
      </w:r>
      <w:r w:rsidR="00FE05CB" w:rsidRPr="009F2E4F">
        <w:rPr>
          <w:rFonts w:ascii="Times New Roman" w:hAnsi="Times New Roman"/>
          <w:i/>
          <w:sz w:val="24"/>
        </w:rPr>
        <w:t xml:space="preserve"> В</w:t>
      </w:r>
      <w:r w:rsidR="00FE05CB" w:rsidRPr="009F2E4F">
        <w:rPr>
          <w:rFonts w:ascii="Times New Roman" w:hAnsi="Times New Roman"/>
          <w:sz w:val="24"/>
          <w:vertAlign w:val="subscript"/>
        </w:rPr>
        <w:t>4</w:t>
      </w:r>
      <w:r w:rsidR="00FE05CB" w:rsidRPr="009F2E4F">
        <w:rPr>
          <w:rFonts w:ascii="Times New Roman" w:hAnsi="Times New Roman"/>
          <w:sz w:val="24"/>
        </w:rPr>
        <w:t xml:space="preserve">. (какой именно произойдет, предсказать нельзя). Экспертные оценки прибыли </w:t>
      </w:r>
      <w:r w:rsidR="00FE05CB" w:rsidRPr="00E051D1">
        <w:rPr>
          <w:position w:val="-12"/>
        </w:rPr>
        <w:object w:dxaOrig="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4pt;height:21.6pt" o:ole="" fillcolor="window">
            <v:imagedata r:id="rId8" o:title=""/>
          </v:shape>
          <o:OLEObject Type="Embed" ProgID="Equation.3" ShapeID="_x0000_i1025" DrawAspect="Content" ObjectID="_1658573899" r:id="rId9"/>
        </w:object>
      </w:r>
      <w:r w:rsidR="00FE05CB" w:rsidRPr="009F2E4F">
        <w:rPr>
          <w:rFonts w:ascii="Times New Roman" w:hAnsi="Times New Roman"/>
          <w:sz w:val="24"/>
        </w:rPr>
        <w:t xml:space="preserve"> (млн. руб.) для каждой стратегии </w:t>
      </w:r>
      <w:r w:rsidR="00FE05CB" w:rsidRPr="009F2E4F">
        <w:rPr>
          <w:rFonts w:ascii="Times New Roman" w:hAnsi="Times New Roman"/>
          <w:i/>
          <w:sz w:val="24"/>
        </w:rPr>
        <w:t>А</w:t>
      </w:r>
      <w:r w:rsidR="00FE05CB" w:rsidRPr="009F2E4F">
        <w:rPr>
          <w:rFonts w:ascii="Times New Roman" w:hAnsi="Times New Roman"/>
          <w:i/>
          <w:sz w:val="24"/>
          <w:vertAlign w:val="subscript"/>
          <w:lang w:val="en-US"/>
        </w:rPr>
        <w:t>i</w:t>
      </w:r>
      <w:r w:rsidR="00FE05CB" w:rsidRPr="009F2E4F">
        <w:rPr>
          <w:rFonts w:ascii="Times New Roman" w:hAnsi="Times New Roman"/>
          <w:sz w:val="24"/>
        </w:rPr>
        <w:t xml:space="preserve"> и экономической ситуации </w:t>
      </w:r>
      <w:r w:rsidR="00FE05CB" w:rsidRPr="009F2E4F">
        <w:rPr>
          <w:rFonts w:ascii="Times New Roman" w:hAnsi="Times New Roman"/>
          <w:i/>
          <w:sz w:val="24"/>
        </w:rPr>
        <w:t>В</w:t>
      </w:r>
      <w:r w:rsidR="00FE05CB" w:rsidRPr="009F2E4F">
        <w:rPr>
          <w:rFonts w:ascii="Times New Roman" w:hAnsi="Times New Roman"/>
          <w:i/>
          <w:sz w:val="24"/>
          <w:vertAlign w:val="subscript"/>
          <w:lang w:val="en-US"/>
        </w:rPr>
        <w:t>j</w:t>
      </w:r>
      <w:r w:rsidR="00FE05CB" w:rsidRPr="009F2E4F">
        <w:rPr>
          <w:rFonts w:ascii="Times New Roman" w:hAnsi="Times New Roman"/>
          <w:sz w:val="24"/>
        </w:rPr>
        <w:t xml:space="preserve"> представлены в таблице: </w:t>
      </w:r>
    </w:p>
    <w:p w:rsidR="00FE05CB" w:rsidRDefault="00FE05CB" w:rsidP="00FE05CB">
      <w:pPr>
        <w:pStyle w:val="a4"/>
        <w:spacing w:after="0" w:line="240" w:lineRule="auto"/>
        <w:ind w:left="785"/>
        <w:jc w:val="both"/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67"/>
        <w:gridCol w:w="638"/>
        <w:gridCol w:w="638"/>
        <w:gridCol w:w="638"/>
      </w:tblGrid>
      <w:tr w:rsidR="00FE05CB" w:rsidRPr="00E051D1" w:rsidTr="00EF0FA2">
        <w:trPr>
          <w:jc w:val="center"/>
        </w:trPr>
        <w:tc>
          <w:tcPr>
            <w:tcW w:w="846" w:type="dxa"/>
            <w:tcBorders>
              <w:tl2br w:val="single" w:sz="4" w:space="0" w:color="auto"/>
            </w:tcBorders>
          </w:tcPr>
          <w:p w:rsidR="00FE05CB" w:rsidRPr="00297A44" w:rsidRDefault="00FE05CB" w:rsidP="00EF0F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297A44">
              <w:rPr>
                <w:rFonts w:ascii="Times New Roman" w:hAnsi="Times New Roman"/>
                <w:position w:val="-14"/>
                <w:sz w:val="24"/>
              </w:rPr>
              <w:object w:dxaOrig="300" w:dyaOrig="380">
                <v:shape id="_x0000_i1026" type="#_x0000_t75" style="width:14.4pt;height:21.6pt" o:ole="">
                  <v:imagedata r:id="rId10" o:title=""/>
                </v:shape>
                <o:OLEObject Type="Embed" ProgID="Equation.3" ShapeID="_x0000_i1026" DrawAspect="Content" ObjectID="_1658573900" r:id="rId11"/>
              </w:object>
            </w:r>
          </w:p>
          <w:p w:rsidR="00FE05CB" w:rsidRPr="00E051D1" w:rsidRDefault="00FE05CB" w:rsidP="00EF0FA2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297A44">
              <w:rPr>
                <w:rFonts w:ascii="Times New Roman" w:hAnsi="Times New Roman"/>
                <w:position w:val="-12"/>
                <w:sz w:val="24"/>
                <w:lang w:val="en-US"/>
              </w:rPr>
              <w:object w:dxaOrig="279" w:dyaOrig="360">
                <v:shape id="_x0000_i1027" type="#_x0000_t75" style="width:14.4pt;height:21.6pt" o:ole="">
                  <v:imagedata r:id="rId12" o:title=""/>
                </v:shape>
                <o:OLEObject Type="Embed" ProgID="Equation.3" ShapeID="_x0000_i1027" DrawAspect="Content" ObjectID="_1658573901" r:id="rId13"/>
              </w:object>
            </w:r>
          </w:p>
        </w:tc>
        <w:tc>
          <w:tcPr>
            <w:tcW w:w="567" w:type="dxa"/>
            <w:vAlign w:val="center"/>
          </w:tcPr>
          <w:p w:rsidR="00FE05CB" w:rsidRPr="00E051D1" w:rsidRDefault="00FE05CB" w:rsidP="00EF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51D1">
              <w:rPr>
                <w:rFonts w:ascii="Times New Roman" w:hAnsi="Times New Roman"/>
                <w:i/>
                <w:sz w:val="24"/>
              </w:rPr>
              <w:t>В</w:t>
            </w:r>
            <w:r w:rsidRPr="00E051D1">
              <w:rPr>
                <w:rFonts w:ascii="Times New Roman" w:hAnsi="Times New Roman"/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638" w:type="dxa"/>
            <w:vAlign w:val="center"/>
          </w:tcPr>
          <w:p w:rsidR="00FE05CB" w:rsidRPr="00E051D1" w:rsidRDefault="00FE05CB" w:rsidP="00EF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51D1">
              <w:rPr>
                <w:rFonts w:ascii="Times New Roman" w:hAnsi="Times New Roman"/>
                <w:i/>
                <w:sz w:val="24"/>
              </w:rPr>
              <w:t>В</w:t>
            </w:r>
            <w:r w:rsidRPr="00E051D1">
              <w:rPr>
                <w:rFonts w:ascii="Times New Roman" w:hAnsi="Times New Roman"/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638" w:type="dxa"/>
            <w:vAlign w:val="center"/>
          </w:tcPr>
          <w:p w:rsidR="00FE05CB" w:rsidRPr="00E051D1" w:rsidRDefault="00FE05CB" w:rsidP="00EF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51D1">
              <w:rPr>
                <w:rFonts w:ascii="Times New Roman" w:hAnsi="Times New Roman"/>
                <w:i/>
                <w:sz w:val="24"/>
              </w:rPr>
              <w:t>В</w:t>
            </w:r>
            <w:r w:rsidRPr="00E051D1">
              <w:rPr>
                <w:rFonts w:ascii="Times New Roman" w:hAnsi="Times New Roman"/>
                <w:sz w:val="24"/>
                <w:vertAlign w:val="subscript"/>
                <w:lang w:val="en-US"/>
              </w:rPr>
              <w:t>3</w:t>
            </w:r>
          </w:p>
        </w:tc>
        <w:tc>
          <w:tcPr>
            <w:tcW w:w="638" w:type="dxa"/>
            <w:vAlign w:val="center"/>
          </w:tcPr>
          <w:p w:rsidR="00FE05CB" w:rsidRPr="00E051D1" w:rsidRDefault="00FE05CB" w:rsidP="00EF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51D1">
              <w:rPr>
                <w:rFonts w:ascii="Times New Roman" w:hAnsi="Times New Roman"/>
                <w:i/>
                <w:sz w:val="24"/>
              </w:rPr>
              <w:t>В</w:t>
            </w:r>
            <w:r w:rsidRPr="00E051D1">
              <w:rPr>
                <w:rFonts w:ascii="Times New Roman" w:hAnsi="Times New Roman"/>
                <w:sz w:val="24"/>
                <w:vertAlign w:val="subscript"/>
                <w:lang w:val="en-US"/>
              </w:rPr>
              <w:t>4</w:t>
            </w:r>
          </w:p>
        </w:tc>
      </w:tr>
      <w:tr w:rsidR="00FE05CB" w:rsidRPr="00E051D1" w:rsidTr="00EF0FA2">
        <w:trPr>
          <w:jc w:val="center"/>
        </w:trPr>
        <w:tc>
          <w:tcPr>
            <w:tcW w:w="846" w:type="dxa"/>
            <w:vAlign w:val="center"/>
          </w:tcPr>
          <w:p w:rsidR="00FE05CB" w:rsidRPr="00E051D1" w:rsidRDefault="00FE05CB" w:rsidP="00EF0FA2">
            <w:pPr>
              <w:jc w:val="center"/>
              <w:rPr>
                <w:rFonts w:ascii="Times New Roman" w:hAnsi="Times New Roman"/>
                <w:sz w:val="24"/>
              </w:rPr>
            </w:pPr>
            <w:r w:rsidRPr="00E051D1">
              <w:rPr>
                <w:rFonts w:ascii="Times New Roman" w:hAnsi="Times New Roman"/>
                <w:i/>
                <w:sz w:val="24"/>
              </w:rPr>
              <w:t>А</w:t>
            </w:r>
            <w:r w:rsidRPr="00E051D1">
              <w:rPr>
                <w:rFonts w:ascii="Times New Roman" w:hAnsi="Times New Roman"/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FE05CB" w:rsidRPr="00E051D1" w:rsidRDefault="00FE05CB" w:rsidP="00EF0FA2">
            <w:pPr>
              <w:jc w:val="center"/>
              <w:rPr>
                <w:rFonts w:ascii="Times New Roman" w:hAnsi="Times New Roman"/>
              </w:rPr>
            </w:pPr>
            <w:r w:rsidRPr="00E051D1">
              <w:rPr>
                <w:rFonts w:ascii="Times New Roman" w:hAnsi="Times New Roman"/>
              </w:rPr>
              <w:t>9</w:t>
            </w:r>
          </w:p>
        </w:tc>
        <w:tc>
          <w:tcPr>
            <w:tcW w:w="638" w:type="dxa"/>
            <w:vAlign w:val="center"/>
          </w:tcPr>
          <w:p w:rsidR="00FE05CB" w:rsidRPr="00E051D1" w:rsidRDefault="00FE05CB" w:rsidP="00EF0FA2">
            <w:pPr>
              <w:jc w:val="center"/>
              <w:rPr>
                <w:rFonts w:ascii="Times New Roman" w:hAnsi="Times New Roman"/>
              </w:rPr>
            </w:pPr>
            <w:r w:rsidRPr="00E051D1">
              <w:rPr>
                <w:rFonts w:ascii="Times New Roman" w:hAnsi="Times New Roman"/>
              </w:rPr>
              <w:t>4</w:t>
            </w:r>
          </w:p>
        </w:tc>
        <w:tc>
          <w:tcPr>
            <w:tcW w:w="638" w:type="dxa"/>
            <w:vAlign w:val="center"/>
          </w:tcPr>
          <w:p w:rsidR="00FE05CB" w:rsidRPr="00E051D1" w:rsidRDefault="00FE05CB" w:rsidP="00EF0FA2">
            <w:pPr>
              <w:jc w:val="center"/>
              <w:rPr>
                <w:rFonts w:ascii="Times New Roman" w:hAnsi="Times New Roman"/>
              </w:rPr>
            </w:pPr>
            <w:r w:rsidRPr="00E051D1">
              <w:rPr>
                <w:rFonts w:ascii="Times New Roman" w:hAnsi="Times New Roman"/>
              </w:rPr>
              <w:t>6</w:t>
            </w:r>
          </w:p>
        </w:tc>
        <w:tc>
          <w:tcPr>
            <w:tcW w:w="638" w:type="dxa"/>
            <w:vAlign w:val="center"/>
          </w:tcPr>
          <w:p w:rsidR="00FE05CB" w:rsidRPr="00E051D1" w:rsidRDefault="00FE05CB" w:rsidP="00EF0FA2">
            <w:pPr>
              <w:jc w:val="center"/>
              <w:rPr>
                <w:rFonts w:ascii="Times New Roman" w:hAnsi="Times New Roman"/>
              </w:rPr>
            </w:pPr>
            <w:r w:rsidRPr="00E051D1">
              <w:rPr>
                <w:rFonts w:ascii="Times New Roman" w:hAnsi="Times New Roman"/>
              </w:rPr>
              <w:t>8</w:t>
            </w:r>
          </w:p>
        </w:tc>
      </w:tr>
      <w:tr w:rsidR="00FE05CB" w:rsidRPr="00E051D1" w:rsidTr="00EF0FA2">
        <w:trPr>
          <w:jc w:val="center"/>
        </w:trPr>
        <w:tc>
          <w:tcPr>
            <w:tcW w:w="846" w:type="dxa"/>
            <w:vAlign w:val="center"/>
          </w:tcPr>
          <w:p w:rsidR="00FE05CB" w:rsidRPr="00E051D1" w:rsidRDefault="00FE05CB" w:rsidP="00EF0FA2">
            <w:pPr>
              <w:jc w:val="center"/>
              <w:rPr>
                <w:rFonts w:ascii="Times New Roman" w:hAnsi="Times New Roman"/>
                <w:sz w:val="24"/>
              </w:rPr>
            </w:pPr>
            <w:r w:rsidRPr="00E051D1">
              <w:rPr>
                <w:rFonts w:ascii="Times New Roman" w:hAnsi="Times New Roman"/>
                <w:i/>
                <w:sz w:val="24"/>
              </w:rPr>
              <w:t>А</w:t>
            </w:r>
            <w:r w:rsidRPr="00E051D1">
              <w:rPr>
                <w:rFonts w:ascii="Times New Roman" w:hAnsi="Times New Roman"/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FE05CB" w:rsidRPr="00E051D1" w:rsidRDefault="00FE05CB" w:rsidP="00EF0FA2">
            <w:pPr>
              <w:jc w:val="center"/>
              <w:rPr>
                <w:rFonts w:ascii="Times New Roman" w:hAnsi="Times New Roman"/>
              </w:rPr>
            </w:pPr>
            <w:r w:rsidRPr="00E051D1">
              <w:rPr>
                <w:rFonts w:ascii="Times New Roman" w:hAnsi="Times New Roman"/>
              </w:rPr>
              <w:t>7</w:t>
            </w:r>
          </w:p>
        </w:tc>
        <w:tc>
          <w:tcPr>
            <w:tcW w:w="638" w:type="dxa"/>
            <w:vAlign w:val="center"/>
          </w:tcPr>
          <w:p w:rsidR="00FE05CB" w:rsidRPr="00E051D1" w:rsidRDefault="00FE05CB" w:rsidP="00EF0FA2">
            <w:pPr>
              <w:jc w:val="center"/>
              <w:rPr>
                <w:rFonts w:ascii="Times New Roman" w:hAnsi="Times New Roman"/>
              </w:rPr>
            </w:pPr>
            <w:r w:rsidRPr="00E051D1">
              <w:rPr>
                <w:rFonts w:ascii="Times New Roman" w:hAnsi="Times New Roman"/>
              </w:rPr>
              <w:t>7</w:t>
            </w:r>
          </w:p>
        </w:tc>
        <w:tc>
          <w:tcPr>
            <w:tcW w:w="638" w:type="dxa"/>
            <w:vAlign w:val="center"/>
          </w:tcPr>
          <w:p w:rsidR="00FE05CB" w:rsidRPr="00E051D1" w:rsidRDefault="00FE05CB" w:rsidP="00EF0FA2">
            <w:pPr>
              <w:jc w:val="center"/>
              <w:rPr>
                <w:rFonts w:ascii="Times New Roman" w:hAnsi="Times New Roman"/>
              </w:rPr>
            </w:pPr>
            <w:r w:rsidRPr="00E051D1">
              <w:rPr>
                <w:rFonts w:ascii="Times New Roman" w:hAnsi="Times New Roman"/>
              </w:rPr>
              <w:t>2</w:t>
            </w:r>
          </w:p>
        </w:tc>
        <w:tc>
          <w:tcPr>
            <w:tcW w:w="638" w:type="dxa"/>
            <w:vAlign w:val="center"/>
          </w:tcPr>
          <w:p w:rsidR="00FE05CB" w:rsidRPr="00E051D1" w:rsidRDefault="00FE05CB" w:rsidP="00EF0FA2">
            <w:pPr>
              <w:jc w:val="center"/>
              <w:rPr>
                <w:rFonts w:ascii="Times New Roman" w:hAnsi="Times New Roman"/>
              </w:rPr>
            </w:pPr>
            <w:r w:rsidRPr="00E051D1">
              <w:rPr>
                <w:rFonts w:ascii="Times New Roman" w:hAnsi="Times New Roman"/>
              </w:rPr>
              <w:t>7</w:t>
            </w:r>
          </w:p>
        </w:tc>
      </w:tr>
      <w:tr w:rsidR="00FE05CB" w:rsidRPr="00E051D1" w:rsidTr="00EF0FA2">
        <w:trPr>
          <w:jc w:val="center"/>
        </w:trPr>
        <w:tc>
          <w:tcPr>
            <w:tcW w:w="846" w:type="dxa"/>
            <w:vAlign w:val="center"/>
          </w:tcPr>
          <w:p w:rsidR="00FE05CB" w:rsidRPr="00E051D1" w:rsidRDefault="00FE05CB" w:rsidP="00EF0FA2">
            <w:pPr>
              <w:jc w:val="center"/>
              <w:rPr>
                <w:rFonts w:ascii="Times New Roman" w:hAnsi="Times New Roman"/>
                <w:sz w:val="24"/>
              </w:rPr>
            </w:pPr>
            <w:r w:rsidRPr="00E051D1">
              <w:rPr>
                <w:rFonts w:ascii="Times New Roman" w:hAnsi="Times New Roman"/>
                <w:i/>
                <w:sz w:val="24"/>
              </w:rPr>
              <w:t>А</w:t>
            </w:r>
            <w:r w:rsidRPr="00E051D1">
              <w:rPr>
                <w:rFonts w:ascii="Times New Roman" w:hAnsi="Times New Roman"/>
                <w:sz w:val="24"/>
                <w:vertAlign w:val="subscript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FE05CB" w:rsidRPr="00E051D1" w:rsidRDefault="00FE05CB" w:rsidP="00EF0FA2">
            <w:pPr>
              <w:jc w:val="center"/>
              <w:rPr>
                <w:rFonts w:ascii="Times New Roman" w:hAnsi="Times New Roman"/>
              </w:rPr>
            </w:pPr>
            <w:r w:rsidRPr="00E051D1">
              <w:rPr>
                <w:rFonts w:ascii="Times New Roman" w:hAnsi="Times New Roman"/>
              </w:rPr>
              <w:t>1</w:t>
            </w:r>
          </w:p>
        </w:tc>
        <w:tc>
          <w:tcPr>
            <w:tcW w:w="638" w:type="dxa"/>
            <w:vAlign w:val="center"/>
          </w:tcPr>
          <w:p w:rsidR="00FE05CB" w:rsidRPr="00E051D1" w:rsidRDefault="00FE05CB" w:rsidP="00EF0FA2">
            <w:pPr>
              <w:jc w:val="center"/>
              <w:rPr>
                <w:rFonts w:ascii="Times New Roman" w:hAnsi="Times New Roman"/>
              </w:rPr>
            </w:pPr>
            <w:r w:rsidRPr="00E051D1">
              <w:rPr>
                <w:rFonts w:ascii="Times New Roman" w:hAnsi="Times New Roman"/>
              </w:rPr>
              <w:t>7</w:t>
            </w:r>
          </w:p>
        </w:tc>
        <w:tc>
          <w:tcPr>
            <w:tcW w:w="638" w:type="dxa"/>
            <w:vAlign w:val="center"/>
          </w:tcPr>
          <w:p w:rsidR="00FE05CB" w:rsidRPr="00E051D1" w:rsidRDefault="00FE05CB" w:rsidP="00EF0FA2">
            <w:pPr>
              <w:jc w:val="center"/>
              <w:rPr>
                <w:rFonts w:ascii="Times New Roman" w:hAnsi="Times New Roman"/>
              </w:rPr>
            </w:pPr>
            <w:r w:rsidRPr="00E051D1">
              <w:rPr>
                <w:rFonts w:ascii="Times New Roman" w:hAnsi="Times New Roman"/>
              </w:rPr>
              <w:t>8</w:t>
            </w:r>
          </w:p>
        </w:tc>
        <w:tc>
          <w:tcPr>
            <w:tcW w:w="638" w:type="dxa"/>
            <w:vAlign w:val="center"/>
          </w:tcPr>
          <w:p w:rsidR="00FE05CB" w:rsidRPr="00E051D1" w:rsidRDefault="00FE05CB" w:rsidP="00EF0FA2">
            <w:pPr>
              <w:jc w:val="center"/>
              <w:rPr>
                <w:rFonts w:ascii="Times New Roman" w:hAnsi="Times New Roman"/>
              </w:rPr>
            </w:pPr>
            <w:r w:rsidRPr="00E051D1">
              <w:rPr>
                <w:rFonts w:ascii="Times New Roman" w:hAnsi="Times New Roman"/>
              </w:rPr>
              <w:t>3</w:t>
            </w:r>
          </w:p>
        </w:tc>
      </w:tr>
      <w:tr w:rsidR="00FE05CB" w:rsidRPr="00E051D1" w:rsidTr="00EF0FA2">
        <w:trPr>
          <w:jc w:val="center"/>
        </w:trPr>
        <w:tc>
          <w:tcPr>
            <w:tcW w:w="846" w:type="dxa"/>
            <w:vAlign w:val="center"/>
          </w:tcPr>
          <w:p w:rsidR="00FE05CB" w:rsidRPr="00E051D1" w:rsidRDefault="00FE05CB" w:rsidP="00EF0FA2">
            <w:pPr>
              <w:jc w:val="center"/>
              <w:rPr>
                <w:rFonts w:ascii="Times New Roman" w:hAnsi="Times New Roman"/>
                <w:sz w:val="24"/>
              </w:rPr>
            </w:pPr>
            <w:r w:rsidRPr="00E051D1">
              <w:rPr>
                <w:rFonts w:ascii="Times New Roman" w:hAnsi="Times New Roman"/>
                <w:i/>
                <w:sz w:val="24"/>
              </w:rPr>
              <w:t>А</w:t>
            </w:r>
            <w:r w:rsidRPr="00E051D1">
              <w:rPr>
                <w:rFonts w:ascii="Times New Roman" w:hAnsi="Times New Roman"/>
                <w:sz w:val="24"/>
                <w:vertAlign w:val="subscript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FE05CB" w:rsidRPr="00E051D1" w:rsidRDefault="00FE05CB" w:rsidP="00EF0FA2">
            <w:pPr>
              <w:jc w:val="center"/>
              <w:rPr>
                <w:rFonts w:ascii="Times New Roman" w:hAnsi="Times New Roman"/>
              </w:rPr>
            </w:pPr>
            <w:r w:rsidRPr="00E051D1">
              <w:rPr>
                <w:rFonts w:ascii="Times New Roman" w:hAnsi="Times New Roman"/>
              </w:rPr>
              <w:t>5</w:t>
            </w:r>
          </w:p>
        </w:tc>
        <w:tc>
          <w:tcPr>
            <w:tcW w:w="638" w:type="dxa"/>
            <w:vAlign w:val="center"/>
          </w:tcPr>
          <w:p w:rsidR="00FE05CB" w:rsidRPr="00E051D1" w:rsidRDefault="00FE05CB" w:rsidP="00EF0FA2">
            <w:pPr>
              <w:jc w:val="center"/>
              <w:rPr>
                <w:rFonts w:ascii="Times New Roman" w:hAnsi="Times New Roman"/>
              </w:rPr>
            </w:pPr>
            <w:r w:rsidRPr="00E051D1">
              <w:rPr>
                <w:rFonts w:ascii="Times New Roman" w:hAnsi="Times New Roman"/>
              </w:rPr>
              <w:t>4</w:t>
            </w:r>
          </w:p>
        </w:tc>
        <w:tc>
          <w:tcPr>
            <w:tcW w:w="638" w:type="dxa"/>
            <w:vAlign w:val="center"/>
          </w:tcPr>
          <w:p w:rsidR="00FE05CB" w:rsidRPr="00E051D1" w:rsidRDefault="00FE05CB" w:rsidP="00EF0FA2">
            <w:pPr>
              <w:jc w:val="center"/>
              <w:rPr>
                <w:rFonts w:ascii="Times New Roman" w:hAnsi="Times New Roman"/>
              </w:rPr>
            </w:pPr>
            <w:r w:rsidRPr="00E051D1">
              <w:rPr>
                <w:rFonts w:ascii="Times New Roman" w:hAnsi="Times New Roman"/>
              </w:rPr>
              <w:t>5</w:t>
            </w:r>
          </w:p>
        </w:tc>
        <w:tc>
          <w:tcPr>
            <w:tcW w:w="638" w:type="dxa"/>
            <w:vAlign w:val="center"/>
          </w:tcPr>
          <w:p w:rsidR="00FE05CB" w:rsidRPr="00E051D1" w:rsidRDefault="00FE05CB" w:rsidP="00EF0FA2">
            <w:pPr>
              <w:jc w:val="center"/>
              <w:rPr>
                <w:rFonts w:ascii="Times New Roman" w:hAnsi="Times New Roman"/>
              </w:rPr>
            </w:pPr>
            <w:r w:rsidRPr="00E051D1">
              <w:rPr>
                <w:rFonts w:ascii="Times New Roman" w:hAnsi="Times New Roman"/>
              </w:rPr>
              <w:t>3</w:t>
            </w:r>
          </w:p>
        </w:tc>
      </w:tr>
    </w:tbl>
    <w:p w:rsidR="00FE05CB" w:rsidRDefault="00FE05CB" w:rsidP="00FE05CB">
      <w:pPr>
        <w:spacing w:before="120" w:after="120" w:line="240" w:lineRule="auto"/>
        <w:rPr>
          <w:rFonts w:ascii="Times New Roman" w:hAnsi="Times New Roman"/>
          <w:sz w:val="24"/>
        </w:rPr>
      </w:pPr>
      <w:r w:rsidRPr="00E051D1">
        <w:rPr>
          <w:rFonts w:ascii="Times New Roman" w:hAnsi="Times New Roman"/>
          <w:sz w:val="24"/>
        </w:rPr>
        <w:t xml:space="preserve">Выберете оптимальную стратегию, используя критерии Лапласа, Вальда, Сэвиджа и Гурвица (при </w:t>
      </w:r>
      <w:r w:rsidRPr="00E051D1">
        <w:rPr>
          <w:rFonts w:ascii="Times New Roman" w:hAnsi="Times New Roman"/>
          <w:sz w:val="24"/>
        </w:rPr>
        <w:sym w:font="Symbol" w:char="F061"/>
      </w:r>
      <w:r w:rsidRPr="00E051D1">
        <w:rPr>
          <w:rFonts w:ascii="Times New Roman" w:hAnsi="Times New Roman"/>
          <w:sz w:val="24"/>
        </w:rPr>
        <w:t xml:space="preserve">=0,5 и </w:t>
      </w:r>
      <w:r w:rsidRPr="00E051D1">
        <w:rPr>
          <w:rFonts w:ascii="Times New Roman" w:hAnsi="Times New Roman"/>
          <w:sz w:val="24"/>
        </w:rPr>
        <w:sym w:font="Symbol" w:char="F061"/>
      </w:r>
      <w:r w:rsidRPr="00E051D1">
        <w:rPr>
          <w:rFonts w:ascii="Times New Roman" w:hAnsi="Times New Roman"/>
          <w:sz w:val="24"/>
        </w:rPr>
        <w:t xml:space="preserve">=0,9). </w:t>
      </w:r>
    </w:p>
    <w:p w:rsidR="00285682" w:rsidRPr="003E255D" w:rsidRDefault="00285682" w:rsidP="00285682">
      <w:pPr>
        <w:pStyle w:val="8pt125"/>
        <w:ind w:firstLine="709"/>
        <w:rPr>
          <w:sz w:val="24"/>
          <w:szCs w:val="24"/>
        </w:rPr>
      </w:pPr>
      <w:r>
        <w:rPr>
          <w:sz w:val="24"/>
        </w:rPr>
        <w:t>2.</w:t>
      </w:r>
      <w:r w:rsidRPr="003E255D">
        <w:rPr>
          <w:sz w:val="24"/>
          <w:szCs w:val="24"/>
        </w:rPr>
        <w:t xml:space="preserve"> Выпуск продукции фирмы существенно зависит от скоропортящегося материала, например, молока или ягод, поставляемого партиями стоимостью 100ед. Если поставка не прибывает в срок, фирма теряет 400 ед. от недовыпуска продукции. Фирма может послать к поставщику свой транспорт (расходы 50 ед.), однако опыт показывает, что в половине случаев транспорт возвращается ни с чем. Можно увеличить </w:t>
      </w:r>
      <w:r>
        <w:rPr>
          <w:sz w:val="24"/>
          <w:szCs w:val="24"/>
        </w:rPr>
        <w:t>вероятность получения материала</w:t>
      </w:r>
      <w:r w:rsidRPr="003E255D">
        <w:rPr>
          <w:sz w:val="24"/>
          <w:szCs w:val="24"/>
        </w:rPr>
        <w:t xml:space="preserve">, если предварительно послать своего представителя, но расходы увеличатся еще на 50 ед. Существует возможность приобретать более дорогой материал-заменитель у другого, вполне надежного поставщика, однако, кроме расходов на транспорт (50 ед.) возможны дополнительные издержки хранения материала в размере 30 ед., если его  количество на складе превысит допустимую норму, равную одной партии. </w:t>
      </w:r>
    </w:p>
    <w:p w:rsidR="00285682" w:rsidRPr="003E255D" w:rsidRDefault="00285682" w:rsidP="00285682">
      <w:pPr>
        <w:pStyle w:val="8pt125"/>
        <w:ind w:firstLine="709"/>
        <w:rPr>
          <w:sz w:val="24"/>
          <w:szCs w:val="24"/>
        </w:rPr>
      </w:pPr>
      <w:r w:rsidRPr="003E255D">
        <w:rPr>
          <w:sz w:val="24"/>
          <w:szCs w:val="24"/>
        </w:rPr>
        <w:t xml:space="preserve">Какой стратегии должен придерживаться завод в сложившейся ситуации? </w:t>
      </w:r>
    </w:p>
    <w:p w:rsidR="000951FB" w:rsidRDefault="000951FB" w:rsidP="000951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05CB" w:rsidRPr="00BA69AB" w:rsidRDefault="00FE05CB" w:rsidP="000951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69AB">
        <w:rPr>
          <w:rFonts w:ascii="Times New Roman" w:hAnsi="Times New Roman"/>
          <w:b/>
          <w:sz w:val="24"/>
          <w:szCs w:val="24"/>
        </w:rPr>
        <w:t>Контроль</w:t>
      </w:r>
      <w:r>
        <w:rPr>
          <w:rFonts w:ascii="Times New Roman" w:hAnsi="Times New Roman"/>
          <w:b/>
          <w:sz w:val="24"/>
          <w:szCs w:val="24"/>
        </w:rPr>
        <w:t>ная работа №2</w:t>
      </w:r>
    </w:p>
    <w:p w:rsidR="00FE05CB" w:rsidRDefault="00FE05CB" w:rsidP="00FE05CB">
      <w:pPr>
        <w:widowControl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B4297D">
        <w:rPr>
          <w:rFonts w:ascii="Times New Roman" w:hAnsi="Times New Roman"/>
          <w:sz w:val="24"/>
          <w:szCs w:val="24"/>
          <w:shd w:val="clear" w:color="auto" w:fill="FFFFFF"/>
        </w:rPr>
        <w:t xml:space="preserve">Из трех холодильников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shd w:val="clear" w:color="auto" w:fill="FFFFFF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  <w:shd w:val="clear" w:color="auto" w:fill="FFFFFF"/>
                <w:vertAlign w:val="subscript"/>
              </w:rPr>
              <m:t>i</m:t>
            </m:r>
          </m:sub>
        </m:sSub>
      </m:oMath>
      <w:r w:rsidRPr="00B4297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m:oMath>
        <m:r>
          <w:rPr>
            <w:rFonts w:ascii="Cambria Math" w:hAnsi="Cambria Math"/>
            <w:sz w:val="24"/>
            <w:szCs w:val="24"/>
            <w:shd w:val="clear" w:color="auto" w:fill="FFFFFF"/>
          </w:rPr>
          <m:t>i=1..3</m:t>
        </m:r>
      </m:oMath>
      <w:r w:rsidRPr="00B4297D">
        <w:rPr>
          <w:rFonts w:ascii="Times New Roman" w:hAnsi="Times New Roman"/>
          <w:sz w:val="24"/>
          <w:szCs w:val="24"/>
          <w:shd w:val="clear" w:color="auto" w:fill="FFFFFF"/>
        </w:rPr>
        <w:t xml:space="preserve">, вмещающих мороженную рыбу в количествах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shd w:val="clear" w:color="auto" w:fill="FFFFFF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  <w:shd w:val="clear" w:color="auto" w:fill="FFFFFF"/>
                <w:vertAlign w:val="subscript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  <w:shd w:val="clear" w:color="auto" w:fill="FFFFFF"/>
          </w:rPr>
          <m:t>,</m:t>
        </m:r>
      </m:oMath>
      <w:r w:rsidRPr="00B4297D">
        <w:rPr>
          <w:rFonts w:ascii="Times New Roman" w:hAnsi="Times New Roman"/>
          <w:sz w:val="24"/>
          <w:szCs w:val="24"/>
          <w:shd w:val="clear" w:color="auto" w:fill="FFFFFF"/>
        </w:rPr>
        <w:t xml:space="preserve"> необ</w:t>
      </w:r>
      <w:r w:rsidR="0034639D">
        <w:rPr>
          <w:rFonts w:ascii="Times New Roman" w:hAnsi="Times New Roman"/>
          <w:sz w:val="24"/>
          <w:szCs w:val="24"/>
          <w:shd w:val="clear" w:color="auto" w:fill="FFFFFF"/>
        </w:rPr>
        <w:t>х</w:t>
      </w:r>
      <w:r w:rsidRPr="00B4297D">
        <w:rPr>
          <w:rFonts w:ascii="Times New Roman" w:hAnsi="Times New Roman"/>
          <w:sz w:val="24"/>
          <w:szCs w:val="24"/>
          <w:shd w:val="clear" w:color="auto" w:fill="FFFFFF"/>
        </w:rPr>
        <w:t xml:space="preserve">одимо последнюю доставить в пять магазинов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shd w:val="clear" w:color="auto" w:fill="FFFFFF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  <w:shd w:val="clear" w:color="auto" w:fill="FFFFFF"/>
                <w:vertAlign w:val="subscript"/>
              </w:rPr>
              <m:t>j</m:t>
            </m:r>
          </m:sub>
        </m:sSub>
        <m:r>
          <w:rPr>
            <w:rFonts w:ascii="Cambria Math" w:hAnsi="Cambria Math"/>
            <w:sz w:val="24"/>
            <w:szCs w:val="24"/>
            <w:shd w:val="clear" w:color="auto" w:fill="FFFFFF"/>
          </w:rPr>
          <m:t>, j=1..5</m:t>
        </m:r>
      </m:oMath>
      <w:r w:rsidRPr="00B4297D">
        <w:rPr>
          <w:rFonts w:ascii="Times New Roman" w:hAnsi="Times New Roman"/>
          <w:sz w:val="24"/>
          <w:szCs w:val="24"/>
          <w:shd w:val="clear" w:color="auto" w:fill="FFFFFF"/>
        </w:rPr>
        <w:t xml:space="preserve"> в количествах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shd w:val="clear" w:color="auto" w:fill="FFFFFF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  <w:shd w:val="clear" w:color="auto" w:fill="FFFFFF"/>
                <w:vertAlign w:val="subscript"/>
              </w:rPr>
              <m:t>j</m:t>
            </m:r>
          </m:sub>
        </m:sSub>
        <m:r>
          <w:rPr>
            <w:rFonts w:ascii="Cambria Math" w:hAnsi="Cambria Math"/>
            <w:sz w:val="24"/>
            <w:szCs w:val="24"/>
            <w:shd w:val="clear" w:color="auto" w:fill="FFFFFF"/>
          </w:rPr>
          <m:t>.</m:t>
        </m:r>
      </m:oMath>
      <w:r w:rsidRPr="00B4297D">
        <w:rPr>
          <w:rFonts w:ascii="Times New Roman" w:hAnsi="Times New Roman"/>
          <w:sz w:val="24"/>
          <w:szCs w:val="24"/>
          <w:shd w:val="clear" w:color="auto" w:fill="FFFFFF"/>
        </w:rPr>
        <w:t xml:space="preserve"> Стоимости перевозки 1т рыбы из холодильника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shd w:val="clear" w:color="auto" w:fill="FFFFFF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  <w:shd w:val="clear" w:color="auto" w:fill="FFFFFF"/>
                <w:vertAlign w:val="subscript"/>
              </w:rPr>
              <m:t>i</m:t>
            </m:r>
          </m:sub>
        </m:sSub>
      </m:oMath>
      <w:r w:rsidRPr="00B4297D">
        <w:rPr>
          <w:rFonts w:ascii="Times New Roman" w:hAnsi="Times New Roman"/>
          <w:sz w:val="24"/>
          <w:szCs w:val="24"/>
          <w:shd w:val="clear" w:color="auto" w:fill="FFFFFF"/>
        </w:rPr>
        <w:t xml:space="preserve">в магазин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shd w:val="clear" w:color="auto" w:fill="FFFFFF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  <w:shd w:val="clear" w:color="auto" w:fill="FFFFFF"/>
                <w:vertAlign w:val="subscript"/>
              </w:rPr>
              <m:t>j</m:t>
            </m:r>
          </m:sub>
        </m:sSub>
      </m:oMath>
      <w:r w:rsidRPr="00B4297D">
        <w:rPr>
          <w:rFonts w:ascii="Times New Roman" w:hAnsi="Times New Roman"/>
          <w:sz w:val="24"/>
          <w:szCs w:val="24"/>
          <w:shd w:val="clear" w:color="auto" w:fill="FFFFFF"/>
        </w:rPr>
        <w:t>заданы в виде матрицы</w:t>
      </w:r>
      <w:r w:rsidRPr="00EC5812">
        <w:rPr>
          <w:rFonts w:ascii="Times New Roman" w:hAnsi="Times New Roman"/>
          <w:position w:val="-16"/>
          <w:sz w:val="24"/>
          <w:szCs w:val="24"/>
          <w:shd w:val="clear" w:color="auto" w:fill="FFFFFF"/>
        </w:rPr>
        <w:object w:dxaOrig="1020" w:dyaOrig="380">
          <v:shape id="_x0000_i1028" type="#_x0000_t75" style="width:50.4pt;height:21.6pt" o:ole="">
            <v:imagedata r:id="rId14" o:title=""/>
          </v:shape>
          <o:OLEObject Type="Embed" ProgID="Equation.3" ShapeID="_x0000_i1028" DrawAspect="Content" ObjectID="_1658573902" r:id="rId15"/>
        </w:object>
      </w:r>
      <w:r w:rsidRPr="00B4297D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B4297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FE05CB" w:rsidRPr="004A1976" w:rsidRDefault="00FE05CB" w:rsidP="00FE05CB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297D">
        <w:rPr>
          <w:rFonts w:ascii="Times New Roman" w:hAnsi="Times New Roman"/>
          <w:sz w:val="24"/>
          <w:szCs w:val="24"/>
          <w:shd w:val="clear" w:color="auto" w:fill="FFFFFF"/>
        </w:rPr>
        <w:t>Написать математическую модель задачи и спланировать перевозки так, чтобы их общая стоимость была минимальной.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95893">
        <w:rPr>
          <w:rFonts w:ascii="Times New Roman" w:hAnsi="Times New Roman"/>
          <w:sz w:val="24"/>
          <w:szCs w:val="24"/>
        </w:rPr>
        <w:t>Решить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893">
        <w:rPr>
          <w:rFonts w:ascii="Times New Roman" w:hAnsi="Times New Roman"/>
          <w:sz w:val="24"/>
          <w:szCs w:val="24"/>
        </w:rPr>
        <w:t>задачу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893">
        <w:rPr>
          <w:rFonts w:ascii="Times New Roman" w:hAnsi="Times New Roman"/>
          <w:sz w:val="24"/>
          <w:szCs w:val="24"/>
        </w:rPr>
        <w:t>методом</w:t>
      </w:r>
      <w:r>
        <w:rPr>
          <w:rFonts w:ascii="Times New Roman" w:hAnsi="Times New Roman"/>
          <w:sz w:val="24"/>
          <w:szCs w:val="24"/>
        </w:rPr>
        <w:t xml:space="preserve"> потенциалов.</w:t>
      </w:r>
    </w:p>
    <w:p w:rsidR="00FE05CB" w:rsidRDefault="00FE05CB" w:rsidP="00FE05CB">
      <w:pPr>
        <w:spacing w:after="10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57775" cy="8953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8F7" w:rsidRDefault="000A48F7" w:rsidP="004F1825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39D" w:rsidRDefault="0034639D" w:rsidP="0034639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:rsidR="0034639D" w:rsidRDefault="00EF0FA2" w:rsidP="000951F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004CAD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 xml:space="preserve">подготовке к контрольной работе </w:t>
      </w:r>
      <w:r w:rsidRPr="00004CAD">
        <w:rPr>
          <w:rFonts w:ascii="Times New Roman" w:hAnsi="Times New Roman"/>
          <w:sz w:val="24"/>
          <w:szCs w:val="24"/>
        </w:rPr>
        <w:t>особое внимание необходимо обратить на уяснение пр</w:t>
      </w:r>
      <w:r w:rsidR="0034639D">
        <w:rPr>
          <w:rFonts w:ascii="Times New Roman" w:hAnsi="Times New Roman"/>
          <w:sz w:val="24"/>
          <w:szCs w:val="24"/>
        </w:rPr>
        <w:t>а</w:t>
      </w:r>
      <w:r w:rsidRPr="00004CAD">
        <w:rPr>
          <w:rFonts w:ascii="Times New Roman" w:hAnsi="Times New Roman"/>
          <w:sz w:val="24"/>
          <w:szCs w:val="24"/>
        </w:rPr>
        <w:t>ктического приложения рассматриваемых теоретических вопросов</w:t>
      </w:r>
      <w:r>
        <w:rPr>
          <w:rFonts w:ascii="Times New Roman" w:hAnsi="Times New Roman"/>
          <w:sz w:val="24"/>
          <w:szCs w:val="24"/>
        </w:rPr>
        <w:t xml:space="preserve"> по соответствующей теме</w:t>
      </w:r>
      <w:r w:rsidRPr="00004CAD">
        <w:rPr>
          <w:rFonts w:ascii="Times New Roman" w:hAnsi="Times New Roman"/>
          <w:sz w:val="24"/>
          <w:szCs w:val="24"/>
        </w:rPr>
        <w:t>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26C68" w:rsidRPr="00D02CC8" w:rsidTr="00426C6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8" w:rsidRPr="00D02CC8" w:rsidRDefault="00426C68" w:rsidP="0042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8" w:rsidRPr="00D02CC8" w:rsidRDefault="00426C68" w:rsidP="0042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8" w:rsidRPr="00D02CC8" w:rsidRDefault="00426C68" w:rsidP="0042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CF052B" w:rsidRPr="00D02CC8" w:rsidTr="00426C6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B" w:rsidRPr="00D02CC8" w:rsidRDefault="00CF052B" w:rsidP="0042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B" w:rsidRPr="00D02CC8" w:rsidRDefault="00CF052B" w:rsidP="000A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B" w:rsidRPr="00426C68" w:rsidRDefault="00CF052B" w:rsidP="00EF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он выполнил без существенных ошибок все задания и ответил на все поставленные вопросы, подтверждая знание материала, умение использовать </w:t>
            </w:r>
            <w:r w:rsidR="00EF0FA2">
              <w:rPr>
                <w:rFonts w:ascii="Times New Roman" w:hAnsi="Times New Roman"/>
                <w:sz w:val="24"/>
                <w:szCs w:val="24"/>
              </w:rPr>
              <w:t>литературные источники</w:t>
            </w:r>
            <w:r w:rsidRPr="00426C68">
              <w:rPr>
                <w:rFonts w:ascii="Times New Roman" w:hAnsi="Times New Roman"/>
                <w:sz w:val="24"/>
                <w:szCs w:val="24"/>
              </w:rPr>
              <w:t xml:space="preserve"> для подтверждения правильности собственной позиции;</w:t>
            </w:r>
          </w:p>
        </w:tc>
      </w:tr>
      <w:tr w:rsidR="00CF052B" w:rsidRPr="00D02CC8" w:rsidTr="00426C6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B" w:rsidRPr="00D02CC8" w:rsidRDefault="00CF052B" w:rsidP="0042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B" w:rsidRPr="00D02CC8" w:rsidRDefault="00CF052B" w:rsidP="000A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B" w:rsidRPr="00426C68" w:rsidRDefault="00CF052B" w:rsidP="00EF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выполнил без существенных ошибок больше половины заданий и ответил на большинство поставленных вопросы, четко представлял свою позицию, подтверждая знание материала, умение использовать </w:t>
            </w:r>
            <w:r w:rsidR="00EF0FA2">
              <w:rPr>
                <w:rFonts w:ascii="Times New Roman" w:hAnsi="Times New Roman"/>
                <w:sz w:val="24"/>
                <w:szCs w:val="24"/>
              </w:rPr>
              <w:t>литературные источники</w:t>
            </w:r>
            <w:r w:rsidR="00EF0FA2" w:rsidRPr="00426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C68">
              <w:rPr>
                <w:rFonts w:ascii="Times New Roman" w:hAnsi="Times New Roman"/>
                <w:sz w:val="24"/>
                <w:szCs w:val="24"/>
              </w:rPr>
              <w:t>для подтверждения правильности собственной позиции;</w:t>
            </w:r>
          </w:p>
        </w:tc>
      </w:tr>
      <w:tr w:rsidR="00CF052B" w:rsidRPr="00D02CC8" w:rsidTr="00426C6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B" w:rsidRPr="00D02CC8" w:rsidRDefault="00CF052B" w:rsidP="0042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B" w:rsidRPr="00D02CC8" w:rsidRDefault="00CF052B" w:rsidP="000A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B" w:rsidRPr="00426C68" w:rsidRDefault="00CF052B" w:rsidP="00EF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выполнил без существенных ошибок меньше половины заданий, ответил на некоторые поставленные вопросы, подтверждая знание материала, умение использовать </w:t>
            </w:r>
            <w:r w:rsidR="00EF0FA2">
              <w:rPr>
                <w:rFonts w:ascii="Times New Roman" w:hAnsi="Times New Roman"/>
                <w:sz w:val="24"/>
                <w:szCs w:val="24"/>
              </w:rPr>
              <w:t>литературные источники</w:t>
            </w:r>
            <w:r w:rsidRPr="00426C68">
              <w:rPr>
                <w:rFonts w:ascii="Times New Roman" w:hAnsi="Times New Roman"/>
                <w:sz w:val="24"/>
                <w:szCs w:val="24"/>
              </w:rPr>
              <w:t xml:space="preserve"> для подтверждения правильности собственной позиции;</w:t>
            </w:r>
          </w:p>
        </w:tc>
      </w:tr>
      <w:tr w:rsidR="00CF052B" w:rsidRPr="00D02CC8" w:rsidTr="00426C6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B" w:rsidRPr="00D02CC8" w:rsidRDefault="00CF052B" w:rsidP="0042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B" w:rsidRPr="00D02CC8" w:rsidRDefault="00CF052B" w:rsidP="000A4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B" w:rsidRPr="00426C68" w:rsidRDefault="00CF052B" w:rsidP="00EF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он допустил ошибки при ответах </w:t>
            </w:r>
            <w:r w:rsidR="00EF0FA2">
              <w:rPr>
                <w:rFonts w:ascii="Times New Roman" w:hAnsi="Times New Roman"/>
                <w:sz w:val="24"/>
                <w:szCs w:val="24"/>
              </w:rPr>
              <w:t>большинство</w:t>
            </w:r>
            <w:r w:rsidRPr="00426C68">
              <w:rPr>
                <w:rFonts w:ascii="Times New Roman" w:hAnsi="Times New Roman"/>
                <w:sz w:val="24"/>
                <w:szCs w:val="24"/>
              </w:rPr>
              <w:t xml:space="preserve"> из поставленных в задаче вопросов.</w:t>
            </w:r>
          </w:p>
        </w:tc>
      </w:tr>
    </w:tbl>
    <w:p w:rsidR="00426C68" w:rsidRDefault="00426C68" w:rsidP="004F1825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825" w:rsidRPr="004F1825" w:rsidRDefault="004F1825" w:rsidP="004F1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720B" w:rsidRPr="00EC7444" w:rsidRDefault="0061720B" w:rsidP="00EC7444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444">
        <w:rPr>
          <w:rFonts w:ascii="Times New Roman" w:hAnsi="Times New Roman"/>
          <w:sz w:val="24"/>
          <w:szCs w:val="24"/>
        </w:rPr>
        <w:t>5.</w:t>
      </w:r>
      <w:r w:rsidR="00FE05CB">
        <w:rPr>
          <w:rFonts w:ascii="Times New Roman" w:hAnsi="Times New Roman"/>
          <w:sz w:val="24"/>
          <w:szCs w:val="24"/>
        </w:rPr>
        <w:t>3</w:t>
      </w:r>
      <w:r w:rsidRPr="00EC7444">
        <w:rPr>
          <w:rFonts w:ascii="Times New Roman" w:hAnsi="Times New Roman"/>
          <w:sz w:val="24"/>
          <w:szCs w:val="24"/>
        </w:rPr>
        <w:t xml:space="preserve"> </w:t>
      </w:r>
      <w:r w:rsidR="004E0499">
        <w:rPr>
          <w:rFonts w:ascii="Times New Roman" w:hAnsi="Times New Roman"/>
          <w:sz w:val="24"/>
          <w:szCs w:val="24"/>
        </w:rPr>
        <w:t>Д</w:t>
      </w:r>
      <w:r w:rsidRPr="00EC7444">
        <w:rPr>
          <w:rFonts w:ascii="Times New Roman" w:hAnsi="Times New Roman"/>
          <w:sz w:val="24"/>
          <w:szCs w:val="24"/>
        </w:rPr>
        <w:t xml:space="preserve">омашние </w:t>
      </w:r>
      <w:r w:rsidR="00FE05CB">
        <w:rPr>
          <w:rFonts w:ascii="Times New Roman" w:hAnsi="Times New Roman"/>
          <w:sz w:val="24"/>
          <w:szCs w:val="24"/>
        </w:rPr>
        <w:t>задания</w:t>
      </w:r>
    </w:p>
    <w:p w:rsidR="0061720B" w:rsidRDefault="004E0499" w:rsidP="004F1825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</w:t>
      </w:r>
      <w:r w:rsidR="0061720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омашнее задание №1 </w:t>
      </w:r>
    </w:p>
    <w:p w:rsidR="00CF052B" w:rsidRDefault="004E0499" w:rsidP="00CF052B">
      <w:pPr>
        <w:widowControl w:val="0"/>
        <w:spacing w:after="24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выполняется в командах. </w:t>
      </w:r>
      <w:r w:rsidR="00CF052B">
        <w:rPr>
          <w:rFonts w:ascii="Times New Roman" w:eastAsia="Times New Roman" w:hAnsi="Times New Roman"/>
          <w:sz w:val="24"/>
          <w:szCs w:val="24"/>
          <w:lang w:eastAsia="ru-RU"/>
        </w:rPr>
        <w:t>Приводится схема дерева решений. Задание: придумать и решить задачу методом сворачивания деревьев, соответствующую дереву решений.</w:t>
      </w:r>
    </w:p>
    <w:p w:rsidR="00CF052B" w:rsidRDefault="00CF052B" w:rsidP="004F1825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F052B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3600" cy="1771650"/>
            <wp:effectExtent l="0" t="0" r="0" b="0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52B" w:rsidRDefault="00CF052B" w:rsidP="004F1825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A2CC5" w:rsidRDefault="007A2CC5" w:rsidP="003F2E90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2E90" w:rsidRPr="00EC7444" w:rsidRDefault="003F2E90" w:rsidP="003F2E90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444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4</w:t>
      </w:r>
      <w:r w:rsidRPr="00EC74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Индивидуальные д</w:t>
      </w:r>
      <w:r w:rsidRPr="00EC7444">
        <w:rPr>
          <w:rFonts w:ascii="Times New Roman" w:hAnsi="Times New Roman"/>
          <w:sz w:val="24"/>
          <w:szCs w:val="24"/>
        </w:rPr>
        <w:t xml:space="preserve">омашние </w:t>
      </w:r>
      <w:r>
        <w:rPr>
          <w:rFonts w:ascii="Times New Roman" w:hAnsi="Times New Roman"/>
          <w:sz w:val="24"/>
          <w:szCs w:val="24"/>
        </w:rPr>
        <w:t>задания</w:t>
      </w:r>
    </w:p>
    <w:p w:rsidR="0061720B" w:rsidRPr="0061720B" w:rsidRDefault="0061720B" w:rsidP="0061720B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Индивидуальное домашнее задание №</w:t>
      </w:r>
      <w:r w:rsidR="004E049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</w:p>
    <w:p w:rsidR="00CF052B" w:rsidRDefault="00CF052B" w:rsidP="00CF052B">
      <w:pPr>
        <w:ind w:firstLine="425"/>
        <w:jc w:val="both"/>
        <w:rPr>
          <w:rFonts w:ascii="Times New Roman" w:hAnsi="Times New Roman"/>
          <w:sz w:val="24"/>
        </w:rPr>
      </w:pPr>
      <w:r w:rsidRPr="00766900">
        <w:rPr>
          <w:rFonts w:ascii="Times New Roman" w:hAnsi="Times New Roman"/>
          <w:sz w:val="24"/>
        </w:rPr>
        <w:t xml:space="preserve">Юридическая фирма для разрешения конфликтной ситуации может применить одну из трех стратегий </w:t>
      </w:r>
      <w:r w:rsidRPr="00766900">
        <w:rPr>
          <w:rFonts w:ascii="Times New Roman" w:hAnsi="Times New Roman"/>
          <w:i/>
          <w:sz w:val="24"/>
        </w:rPr>
        <w:t>А</w:t>
      </w:r>
      <w:r w:rsidRPr="00766900">
        <w:rPr>
          <w:rFonts w:ascii="Times New Roman" w:hAnsi="Times New Roman"/>
          <w:sz w:val="24"/>
          <w:vertAlign w:val="subscript"/>
        </w:rPr>
        <w:t>1</w:t>
      </w:r>
      <w:r w:rsidRPr="00766900">
        <w:rPr>
          <w:rFonts w:ascii="Times New Roman" w:hAnsi="Times New Roman"/>
          <w:sz w:val="24"/>
        </w:rPr>
        <w:t xml:space="preserve">, </w:t>
      </w:r>
      <w:r w:rsidRPr="00766900">
        <w:rPr>
          <w:rFonts w:ascii="Times New Roman" w:hAnsi="Times New Roman"/>
          <w:i/>
          <w:sz w:val="24"/>
        </w:rPr>
        <w:t>А</w:t>
      </w:r>
      <w:r w:rsidRPr="00766900">
        <w:rPr>
          <w:rFonts w:ascii="Times New Roman" w:hAnsi="Times New Roman"/>
          <w:sz w:val="24"/>
          <w:vertAlign w:val="subscript"/>
        </w:rPr>
        <w:t>2</w:t>
      </w:r>
      <w:r w:rsidRPr="00766900">
        <w:rPr>
          <w:rFonts w:ascii="Times New Roman" w:hAnsi="Times New Roman"/>
          <w:sz w:val="24"/>
        </w:rPr>
        <w:t xml:space="preserve"> и</w:t>
      </w:r>
      <w:r w:rsidRPr="00766900">
        <w:rPr>
          <w:rFonts w:ascii="Times New Roman" w:hAnsi="Times New Roman"/>
          <w:i/>
          <w:sz w:val="24"/>
        </w:rPr>
        <w:t xml:space="preserve"> А</w:t>
      </w:r>
      <w:r w:rsidRPr="00766900">
        <w:rPr>
          <w:rFonts w:ascii="Times New Roman" w:hAnsi="Times New Roman"/>
          <w:sz w:val="24"/>
          <w:vertAlign w:val="subscript"/>
        </w:rPr>
        <w:t>3</w:t>
      </w:r>
      <w:r w:rsidRPr="00766900">
        <w:rPr>
          <w:rFonts w:ascii="Times New Roman" w:hAnsi="Times New Roman"/>
          <w:sz w:val="24"/>
        </w:rPr>
        <w:t xml:space="preserve">. При этом результат разрешения ситуации зависит от того, каковы будут действия противоположной стороны (возможные варианты </w:t>
      </w:r>
      <w:r w:rsidRPr="00766900">
        <w:rPr>
          <w:rFonts w:ascii="Times New Roman" w:hAnsi="Times New Roman"/>
          <w:i/>
          <w:sz w:val="24"/>
        </w:rPr>
        <w:t>В</w:t>
      </w:r>
      <w:r w:rsidRPr="00766900">
        <w:rPr>
          <w:rFonts w:ascii="Times New Roman" w:hAnsi="Times New Roman"/>
          <w:sz w:val="24"/>
          <w:vertAlign w:val="subscript"/>
        </w:rPr>
        <w:t>1</w:t>
      </w:r>
      <w:r w:rsidRPr="00766900">
        <w:rPr>
          <w:rFonts w:ascii="Times New Roman" w:hAnsi="Times New Roman"/>
          <w:sz w:val="24"/>
        </w:rPr>
        <w:t xml:space="preserve">, </w:t>
      </w:r>
      <w:r w:rsidRPr="00766900">
        <w:rPr>
          <w:rFonts w:ascii="Times New Roman" w:hAnsi="Times New Roman"/>
          <w:i/>
          <w:sz w:val="24"/>
        </w:rPr>
        <w:t>В</w:t>
      </w:r>
      <w:r w:rsidRPr="00766900">
        <w:rPr>
          <w:rFonts w:ascii="Times New Roman" w:hAnsi="Times New Roman"/>
          <w:sz w:val="24"/>
          <w:vertAlign w:val="subscript"/>
        </w:rPr>
        <w:t>2</w:t>
      </w:r>
      <w:r w:rsidRPr="00766900">
        <w:rPr>
          <w:rFonts w:ascii="Times New Roman" w:hAnsi="Times New Roman"/>
          <w:sz w:val="24"/>
        </w:rPr>
        <w:t>,</w:t>
      </w:r>
      <w:r w:rsidRPr="00766900">
        <w:rPr>
          <w:rFonts w:ascii="Times New Roman" w:hAnsi="Times New Roman"/>
          <w:i/>
          <w:sz w:val="24"/>
        </w:rPr>
        <w:t xml:space="preserve"> В</w:t>
      </w:r>
      <w:r w:rsidRPr="00766900">
        <w:rPr>
          <w:rFonts w:ascii="Times New Roman" w:hAnsi="Times New Roman"/>
          <w:sz w:val="24"/>
          <w:vertAlign w:val="subscript"/>
        </w:rPr>
        <w:t>3</w:t>
      </w:r>
      <w:r w:rsidRPr="00766900">
        <w:rPr>
          <w:rFonts w:ascii="Times New Roman" w:hAnsi="Times New Roman"/>
          <w:sz w:val="24"/>
        </w:rPr>
        <w:t>,</w:t>
      </w:r>
      <w:r w:rsidRPr="00766900">
        <w:rPr>
          <w:rFonts w:ascii="Times New Roman" w:hAnsi="Times New Roman"/>
          <w:i/>
          <w:sz w:val="24"/>
        </w:rPr>
        <w:t xml:space="preserve"> В</w:t>
      </w:r>
      <w:r w:rsidRPr="00766900">
        <w:rPr>
          <w:rFonts w:ascii="Times New Roman" w:hAnsi="Times New Roman"/>
          <w:sz w:val="24"/>
          <w:vertAlign w:val="subscript"/>
        </w:rPr>
        <w:t>4</w:t>
      </w:r>
      <w:r w:rsidRPr="00766900">
        <w:rPr>
          <w:rFonts w:ascii="Times New Roman" w:hAnsi="Times New Roman"/>
          <w:sz w:val="24"/>
        </w:rPr>
        <w:t xml:space="preserve">). Результат разрешения конфликта описывается платежной матрицей (относительно выгоды юридической фирмы):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67"/>
        <w:gridCol w:w="638"/>
        <w:gridCol w:w="638"/>
        <w:gridCol w:w="638"/>
      </w:tblGrid>
      <w:tr w:rsidR="00CF052B" w:rsidRPr="00E051D1" w:rsidTr="00EF0FA2">
        <w:trPr>
          <w:jc w:val="center"/>
        </w:trPr>
        <w:tc>
          <w:tcPr>
            <w:tcW w:w="846" w:type="dxa"/>
            <w:tcBorders>
              <w:tl2br w:val="single" w:sz="4" w:space="0" w:color="auto"/>
            </w:tcBorders>
          </w:tcPr>
          <w:p w:rsidR="00CF052B" w:rsidRPr="00297A44" w:rsidRDefault="00CF052B" w:rsidP="00EF0F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297A44">
              <w:rPr>
                <w:rFonts w:ascii="Times New Roman" w:hAnsi="Times New Roman"/>
                <w:position w:val="-14"/>
                <w:sz w:val="24"/>
              </w:rPr>
              <w:object w:dxaOrig="300" w:dyaOrig="380">
                <v:shape id="_x0000_i1029" type="#_x0000_t75" style="width:14.4pt;height:21.6pt" o:ole="">
                  <v:imagedata r:id="rId10" o:title=""/>
                </v:shape>
                <o:OLEObject Type="Embed" ProgID="Equation.3" ShapeID="_x0000_i1029" DrawAspect="Content" ObjectID="_1658573903" r:id="rId18"/>
              </w:object>
            </w:r>
          </w:p>
          <w:p w:rsidR="00CF052B" w:rsidRPr="00E051D1" w:rsidRDefault="00CF052B" w:rsidP="00EF0FA2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297A44">
              <w:rPr>
                <w:rFonts w:ascii="Times New Roman" w:hAnsi="Times New Roman"/>
                <w:position w:val="-12"/>
                <w:sz w:val="24"/>
                <w:lang w:val="en-US"/>
              </w:rPr>
              <w:object w:dxaOrig="279" w:dyaOrig="360">
                <v:shape id="_x0000_i1030" type="#_x0000_t75" style="width:14.4pt;height:21.6pt" o:ole="">
                  <v:imagedata r:id="rId12" o:title=""/>
                </v:shape>
                <o:OLEObject Type="Embed" ProgID="Equation.3" ShapeID="_x0000_i1030" DrawAspect="Content" ObjectID="_1658573904" r:id="rId19"/>
              </w:object>
            </w:r>
          </w:p>
        </w:tc>
        <w:tc>
          <w:tcPr>
            <w:tcW w:w="567" w:type="dxa"/>
            <w:vAlign w:val="center"/>
          </w:tcPr>
          <w:p w:rsidR="00CF052B" w:rsidRPr="00E051D1" w:rsidRDefault="00CF052B" w:rsidP="00EF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51D1">
              <w:rPr>
                <w:rFonts w:ascii="Times New Roman" w:hAnsi="Times New Roman"/>
                <w:i/>
                <w:sz w:val="24"/>
              </w:rPr>
              <w:t>В</w:t>
            </w:r>
            <w:r w:rsidRPr="00E051D1">
              <w:rPr>
                <w:rFonts w:ascii="Times New Roman" w:hAnsi="Times New Roman"/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638" w:type="dxa"/>
            <w:vAlign w:val="center"/>
          </w:tcPr>
          <w:p w:rsidR="00CF052B" w:rsidRPr="00E051D1" w:rsidRDefault="00CF052B" w:rsidP="00EF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51D1">
              <w:rPr>
                <w:rFonts w:ascii="Times New Roman" w:hAnsi="Times New Roman"/>
                <w:i/>
                <w:sz w:val="24"/>
              </w:rPr>
              <w:t>В</w:t>
            </w:r>
            <w:r w:rsidRPr="00E051D1">
              <w:rPr>
                <w:rFonts w:ascii="Times New Roman" w:hAnsi="Times New Roman"/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638" w:type="dxa"/>
            <w:vAlign w:val="center"/>
          </w:tcPr>
          <w:p w:rsidR="00CF052B" w:rsidRPr="00E051D1" w:rsidRDefault="00CF052B" w:rsidP="00EF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51D1">
              <w:rPr>
                <w:rFonts w:ascii="Times New Roman" w:hAnsi="Times New Roman"/>
                <w:i/>
                <w:sz w:val="24"/>
              </w:rPr>
              <w:t>В</w:t>
            </w:r>
            <w:r w:rsidRPr="00E051D1">
              <w:rPr>
                <w:rFonts w:ascii="Times New Roman" w:hAnsi="Times New Roman"/>
                <w:sz w:val="24"/>
                <w:vertAlign w:val="subscript"/>
                <w:lang w:val="en-US"/>
              </w:rPr>
              <w:t>3</w:t>
            </w:r>
          </w:p>
        </w:tc>
        <w:tc>
          <w:tcPr>
            <w:tcW w:w="638" w:type="dxa"/>
            <w:vAlign w:val="center"/>
          </w:tcPr>
          <w:p w:rsidR="00CF052B" w:rsidRPr="00E051D1" w:rsidRDefault="00CF052B" w:rsidP="00EF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51D1">
              <w:rPr>
                <w:rFonts w:ascii="Times New Roman" w:hAnsi="Times New Roman"/>
                <w:i/>
                <w:sz w:val="24"/>
              </w:rPr>
              <w:t>В</w:t>
            </w:r>
            <w:r w:rsidRPr="00E051D1">
              <w:rPr>
                <w:rFonts w:ascii="Times New Roman" w:hAnsi="Times New Roman"/>
                <w:sz w:val="24"/>
                <w:vertAlign w:val="subscript"/>
                <w:lang w:val="en-US"/>
              </w:rPr>
              <w:t>4</w:t>
            </w:r>
          </w:p>
        </w:tc>
      </w:tr>
      <w:tr w:rsidR="00CF052B" w:rsidRPr="00E051D1" w:rsidTr="00EF0FA2">
        <w:trPr>
          <w:jc w:val="center"/>
        </w:trPr>
        <w:tc>
          <w:tcPr>
            <w:tcW w:w="846" w:type="dxa"/>
            <w:vAlign w:val="center"/>
          </w:tcPr>
          <w:p w:rsidR="00CF052B" w:rsidRPr="00E051D1" w:rsidRDefault="00CF052B" w:rsidP="00EF0FA2">
            <w:pPr>
              <w:jc w:val="center"/>
              <w:rPr>
                <w:rFonts w:ascii="Times New Roman" w:hAnsi="Times New Roman"/>
                <w:sz w:val="24"/>
              </w:rPr>
            </w:pPr>
            <w:r w:rsidRPr="00E051D1">
              <w:rPr>
                <w:rFonts w:ascii="Times New Roman" w:hAnsi="Times New Roman"/>
                <w:i/>
                <w:sz w:val="24"/>
              </w:rPr>
              <w:t>А</w:t>
            </w:r>
            <w:r w:rsidRPr="00E051D1">
              <w:rPr>
                <w:rFonts w:ascii="Times New Roman" w:hAnsi="Times New Roman"/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CF052B" w:rsidRPr="00E051D1" w:rsidRDefault="00CF052B" w:rsidP="00EF0F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38" w:type="dxa"/>
            <w:vAlign w:val="center"/>
          </w:tcPr>
          <w:p w:rsidR="00CF052B" w:rsidRPr="00E051D1" w:rsidRDefault="00CF052B" w:rsidP="00EF0F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38" w:type="dxa"/>
            <w:vAlign w:val="center"/>
          </w:tcPr>
          <w:p w:rsidR="00CF052B" w:rsidRPr="00E051D1" w:rsidRDefault="00CF052B" w:rsidP="00EF0FA2">
            <w:pPr>
              <w:jc w:val="center"/>
              <w:rPr>
                <w:rFonts w:ascii="Times New Roman" w:hAnsi="Times New Roman"/>
              </w:rPr>
            </w:pPr>
            <w:r w:rsidRPr="00E051D1">
              <w:rPr>
                <w:rFonts w:ascii="Times New Roman" w:hAnsi="Times New Roman"/>
              </w:rPr>
              <w:t>6</w:t>
            </w:r>
          </w:p>
        </w:tc>
        <w:tc>
          <w:tcPr>
            <w:tcW w:w="638" w:type="dxa"/>
            <w:vAlign w:val="center"/>
          </w:tcPr>
          <w:p w:rsidR="00CF052B" w:rsidRPr="00E051D1" w:rsidRDefault="00CF052B" w:rsidP="00EF0F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F052B" w:rsidRPr="00E051D1" w:rsidTr="00EF0FA2">
        <w:trPr>
          <w:jc w:val="center"/>
        </w:trPr>
        <w:tc>
          <w:tcPr>
            <w:tcW w:w="846" w:type="dxa"/>
            <w:vAlign w:val="center"/>
          </w:tcPr>
          <w:p w:rsidR="00CF052B" w:rsidRPr="00E051D1" w:rsidRDefault="00CF052B" w:rsidP="00EF0FA2">
            <w:pPr>
              <w:jc w:val="center"/>
              <w:rPr>
                <w:rFonts w:ascii="Times New Roman" w:hAnsi="Times New Roman"/>
                <w:sz w:val="24"/>
              </w:rPr>
            </w:pPr>
            <w:r w:rsidRPr="00E051D1">
              <w:rPr>
                <w:rFonts w:ascii="Times New Roman" w:hAnsi="Times New Roman"/>
                <w:i/>
                <w:sz w:val="24"/>
              </w:rPr>
              <w:t>А</w:t>
            </w:r>
            <w:r w:rsidRPr="00E051D1">
              <w:rPr>
                <w:rFonts w:ascii="Times New Roman" w:hAnsi="Times New Roman"/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CF052B" w:rsidRPr="00E051D1" w:rsidRDefault="00CF052B" w:rsidP="00EF0F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38" w:type="dxa"/>
            <w:vAlign w:val="center"/>
          </w:tcPr>
          <w:p w:rsidR="00CF052B" w:rsidRPr="00E051D1" w:rsidRDefault="00CF052B" w:rsidP="00EF0F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38" w:type="dxa"/>
            <w:vAlign w:val="center"/>
          </w:tcPr>
          <w:p w:rsidR="00CF052B" w:rsidRPr="00E051D1" w:rsidRDefault="00CF052B" w:rsidP="00EF0F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38" w:type="dxa"/>
            <w:vAlign w:val="center"/>
          </w:tcPr>
          <w:p w:rsidR="00CF052B" w:rsidRPr="00E051D1" w:rsidRDefault="00CF052B" w:rsidP="00EF0F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CF052B" w:rsidRPr="00E051D1" w:rsidTr="00EF0FA2">
        <w:trPr>
          <w:jc w:val="center"/>
        </w:trPr>
        <w:tc>
          <w:tcPr>
            <w:tcW w:w="846" w:type="dxa"/>
            <w:vAlign w:val="center"/>
          </w:tcPr>
          <w:p w:rsidR="00CF052B" w:rsidRPr="00E051D1" w:rsidRDefault="00CF052B" w:rsidP="00EF0FA2">
            <w:pPr>
              <w:jc w:val="center"/>
              <w:rPr>
                <w:rFonts w:ascii="Times New Roman" w:hAnsi="Times New Roman"/>
                <w:sz w:val="24"/>
              </w:rPr>
            </w:pPr>
            <w:r w:rsidRPr="00E051D1">
              <w:rPr>
                <w:rFonts w:ascii="Times New Roman" w:hAnsi="Times New Roman"/>
                <w:i/>
                <w:sz w:val="24"/>
              </w:rPr>
              <w:t>А</w:t>
            </w:r>
            <w:r w:rsidRPr="00E051D1">
              <w:rPr>
                <w:rFonts w:ascii="Times New Roman" w:hAnsi="Times New Roman"/>
                <w:sz w:val="24"/>
                <w:vertAlign w:val="subscript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CF052B" w:rsidRPr="00E051D1" w:rsidRDefault="00CF052B" w:rsidP="00EF0F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38" w:type="dxa"/>
            <w:vAlign w:val="center"/>
          </w:tcPr>
          <w:p w:rsidR="00CF052B" w:rsidRPr="00E051D1" w:rsidRDefault="00CF052B" w:rsidP="00EF0FA2">
            <w:pPr>
              <w:jc w:val="center"/>
              <w:rPr>
                <w:rFonts w:ascii="Times New Roman" w:hAnsi="Times New Roman"/>
              </w:rPr>
            </w:pPr>
            <w:r w:rsidRPr="00E051D1">
              <w:rPr>
                <w:rFonts w:ascii="Times New Roman" w:hAnsi="Times New Roman"/>
              </w:rPr>
              <w:t>7</w:t>
            </w:r>
          </w:p>
        </w:tc>
        <w:tc>
          <w:tcPr>
            <w:tcW w:w="638" w:type="dxa"/>
            <w:vAlign w:val="center"/>
          </w:tcPr>
          <w:p w:rsidR="00CF052B" w:rsidRPr="00E051D1" w:rsidRDefault="00CF052B" w:rsidP="00EF0FA2">
            <w:pPr>
              <w:jc w:val="center"/>
              <w:rPr>
                <w:rFonts w:ascii="Times New Roman" w:hAnsi="Times New Roman"/>
              </w:rPr>
            </w:pPr>
            <w:r w:rsidRPr="00E051D1">
              <w:rPr>
                <w:rFonts w:ascii="Times New Roman" w:hAnsi="Times New Roman"/>
              </w:rPr>
              <w:t>8</w:t>
            </w:r>
          </w:p>
        </w:tc>
        <w:tc>
          <w:tcPr>
            <w:tcW w:w="638" w:type="dxa"/>
            <w:vAlign w:val="center"/>
          </w:tcPr>
          <w:p w:rsidR="00CF052B" w:rsidRPr="00E051D1" w:rsidRDefault="00CF052B" w:rsidP="00EF0F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</w:tbl>
    <w:p w:rsidR="00CF052B" w:rsidRPr="00766900" w:rsidRDefault="00CF052B" w:rsidP="00CF052B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Задание: н</w:t>
      </w:r>
      <w:r w:rsidRPr="00766900">
        <w:rPr>
          <w:rFonts w:ascii="Times New Roman" w:hAnsi="Times New Roman"/>
          <w:sz w:val="24"/>
        </w:rPr>
        <w:t>айти вероятности, с которой юридической фирме следует применять возможные стратегии поведения.</w:t>
      </w:r>
    </w:p>
    <w:p w:rsidR="00822477" w:rsidRDefault="00822477" w:rsidP="00822477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Индивидуальное домашнее задание №</w:t>
      </w:r>
      <w:r w:rsidR="004E049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</w:p>
    <w:p w:rsidR="00CF052B" w:rsidRPr="000F574F" w:rsidRDefault="00CF052B" w:rsidP="00CF052B">
      <w:pPr>
        <w:numPr>
          <w:ilvl w:val="0"/>
          <w:numId w:val="17"/>
        </w:numPr>
        <w:spacing w:after="33" w:line="240" w:lineRule="auto"/>
        <w:ind w:left="0" w:firstLine="397"/>
        <w:jc w:val="both"/>
        <w:rPr>
          <w:rFonts w:ascii="Times New Roman" w:hAnsi="Times New Roman"/>
          <w:sz w:val="24"/>
        </w:rPr>
      </w:pPr>
      <w:r w:rsidRPr="000F574F">
        <w:rPr>
          <w:rFonts w:ascii="Times New Roman" w:hAnsi="Times New Roman"/>
          <w:sz w:val="24"/>
        </w:rPr>
        <w:t>Составить</w:t>
      </w:r>
      <w:r>
        <w:rPr>
          <w:rFonts w:ascii="Times New Roman" w:hAnsi="Times New Roman"/>
          <w:sz w:val="24"/>
        </w:rPr>
        <w:t xml:space="preserve"> и решить графическим методом</w:t>
      </w:r>
      <w:r w:rsidRPr="000F574F">
        <w:rPr>
          <w:rFonts w:ascii="Times New Roman" w:hAnsi="Times New Roman"/>
          <w:sz w:val="24"/>
        </w:rPr>
        <w:t xml:space="preserve"> задачу ЛП с четырьмя ограничениями так, чтобы область допустимых решений была выпуклым четырехугольником, а целевая функция достигала максимума в некоторой точке и минимума в некоторой точке (точки должны быть разными). </w:t>
      </w:r>
    </w:p>
    <w:p w:rsidR="00CF052B" w:rsidRPr="000F574F" w:rsidRDefault="00CF052B" w:rsidP="00CF052B">
      <w:pPr>
        <w:numPr>
          <w:ilvl w:val="0"/>
          <w:numId w:val="17"/>
        </w:numPr>
        <w:spacing w:after="33" w:line="240" w:lineRule="auto"/>
        <w:ind w:left="0" w:firstLine="397"/>
        <w:jc w:val="both"/>
        <w:rPr>
          <w:rFonts w:ascii="Times New Roman" w:hAnsi="Times New Roman"/>
          <w:sz w:val="24"/>
        </w:rPr>
      </w:pPr>
      <w:r w:rsidRPr="000F574F">
        <w:rPr>
          <w:rFonts w:ascii="Times New Roman" w:hAnsi="Times New Roman"/>
          <w:sz w:val="24"/>
        </w:rPr>
        <w:t xml:space="preserve">Составить </w:t>
      </w:r>
      <w:r>
        <w:rPr>
          <w:rFonts w:ascii="Times New Roman" w:hAnsi="Times New Roman"/>
          <w:sz w:val="24"/>
        </w:rPr>
        <w:t xml:space="preserve">и решить графическим </w:t>
      </w:r>
      <w:r w:rsidRPr="00BF12E4">
        <w:rPr>
          <w:rFonts w:ascii="Times New Roman" w:hAnsi="Times New Roman"/>
          <w:sz w:val="24"/>
        </w:rPr>
        <w:t>методом</w:t>
      </w:r>
      <w:r>
        <w:rPr>
          <w:rFonts w:ascii="Times New Roman" w:hAnsi="Times New Roman"/>
          <w:sz w:val="24"/>
        </w:rPr>
        <w:t xml:space="preserve"> </w:t>
      </w:r>
      <w:r w:rsidRPr="00BF12E4">
        <w:rPr>
          <w:rFonts w:ascii="Times New Roman" w:hAnsi="Times New Roman"/>
          <w:sz w:val="24"/>
        </w:rPr>
        <w:t>задачу</w:t>
      </w:r>
      <w:r w:rsidRPr="000F574F">
        <w:rPr>
          <w:rFonts w:ascii="Times New Roman" w:hAnsi="Times New Roman"/>
          <w:sz w:val="24"/>
        </w:rPr>
        <w:t xml:space="preserve"> ЛП с тремя ограничениями так, чтобы область допустимых решений была выпуклой областью, а целевая функция достигала минимума в любой точке некоторого отрезка и стремилась к + </w:t>
      </w:r>
      <w:r w:rsidRPr="000F574F">
        <w:rPr>
          <w:rFonts w:ascii="Times New Roman" w:eastAsia="Cambria Math" w:hAnsi="Times New Roman"/>
          <w:sz w:val="24"/>
        </w:rPr>
        <w:t>∞</w:t>
      </w:r>
      <w:r w:rsidRPr="000F574F">
        <w:rPr>
          <w:rFonts w:ascii="Times New Roman" w:hAnsi="Times New Roman"/>
          <w:sz w:val="24"/>
        </w:rPr>
        <w:t xml:space="preserve"> для задачи максимизации. </w:t>
      </w:r>
    </w:p>
    <w:p w:rsidR="00CF052B" w:rsidRDefault="00CF052B" w:rsidP="00CF052B">
      <w:pPr>
        <w:numPr>
          <w:ilvl w:val="0"/>
          <w:numId w:val="17"/>
        </w:numPr>
        <w:spacing w:after="158" w:line="240" w:lineRule="auto"/>
        <w:ind w:left="0" w:firstLine="397"/>
        <w:jc w:val="both"/>
        <w:rPr>
          <w:rFonts w:ascii="Times New Roman" w:hAnsi="Times New Roman"/>
          <w:sz w:val="24"/>
        </w:rPr>
      </w:pPr>
      <w:r w:rsidRPr="000F574F">
        <w:rPr>
          <w:rFonts w:ascii="Times New Roman" w:hAnsi="Times New Roman"/>
          <w:sz w:val="24"/>
        </w:rPr>
        <w:t xml:space="preserve">Составить </w:t>
      </w:r>
      <w:r>
        <w:rPr>
          <w:rFonts w:ascii="Times New Roman" w:hAnsi="Times New Roman"/>
          <w:sz w:val="24"/>
        </w:rPr>
        <w:t xml:space="preserve">и решить графическим </w:t>
      </w:r>
      <w:r w:rsidRPr="00BF12E4">
        <w:rPr>
          <w:rFonts w:ascii="Times New Roman" w:hAnsi="Times New Roman"/>
          <w:sz w:val="24"/>
        </w:rPr>
        <w:t>методом</w:t>
      </w:r>
      <w:r>
        <w:rPr>
          <w:rFonts w:ascii="Times New Roman" w:hAnsi="Times New Roman"/>
          <w:sz w:val="24"/>
        </w:rPr>
        <w:t xml:space="preserve"> </w:t>
      </w:r>
      <w:r w:rsidRPr="00BF12E4">
        <w:rPr>
          <w:rFonts w:ascii="Times New Roman" w:hAnsi="Times New Roman"/>
          <w:sz w:val="24"/>
        </w:rPr>
        <w:t>задачу</w:t>
      </w:r>
      <w:r w:rsidRPr="000F574F">
        <w:rPr>
          <w:rFonts w:ascii="Times New Roman" w:hAnsi="Times New Roman"/>
          <w:sz w:val="24"/>
        </w:rPr>
        <w:t xml:space="preserve"> ЛП с четырьмя ограничениями так, чтобы область допустимых решений была пустым множеством. </w:t>
      </w:r>
    </w:p>
    <w:p w:rsidR="00CF052B" w:rsidRPr="00CF052B" w:rsidRDefault="00CF052B" w:rsidP="00EF0FA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F05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Индивидуальное домашнее задание №</w:t>
      </w:r>
      <w:r w:rsidR="004E049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Pr="00CF05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</w:p>
    <w:p w:rsidR="00CF052B" w:rsidRPr="00CF052B" w:rsidRDefault="00CF052B" w:rsidP="00EF0FA2">
      <w:pPr>
        <w:pStyle w:val="a4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Задание: п</w:t>
      </w:r>
      <w:r w:rsidRPr="00CF052B">
        <w:rPr>
          <w:rFonts w:ascii="Times New Roman" w:eastAsia="Times New Roman" w:hAnsi="Times New Roman"/>
          <w:sz w:val="24"/>
          <w:szCs w:val="24"/>
          <w:lang w:eastAsia="ru-RU"/>
        </w:rPr>
        <w:t xml:space="preserve">ридумать и решить с помощью надстройки «Поиск решений» </w:t>
      </w:r>
      <w:r w:rsidRPr="00CF052B">
        <w:rPr>
          <w:rFonts w:ascii="Times New Roman" w:eastAsia="Times New Roman" w:hAnsi="Times New Roman"/>
          <w:sz w:val="24"/>
          <w:szCs w:val="24"/>
          <w:lang w:val="en-US" w:eastAsia="ru-RU"/>
        </w:rPr>
        <w:t>MSExcel</w:t>
      </w:r>
      <w:r w:rsidRPr="00CF052B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задачу линейного программирования с тремя неизвестными и тремя ограничениями.</w:t>
      </w:r>
    </w:p>
    <w:p w:rsidR="000951FB" w:rsidRDefault="000951FB" w:rsidP="00EF0FA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F052B" w:rsidRDefault="00CF052B" w:rsidP="00EF0FA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F05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Индивидуальное домашнее задание №</w:t>
      </w:r>
      <w:r w:rsidR="004E049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</w:p>
    <w:p w:rsidR="00CF052B" w:rsidRDefault="00CF052B" w:rsidP="00EF0F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Задание: </w:t>
      </w:r>
      <w:r w:rsidR="00EF0F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ридумать платежную матрицу </w:t>
      </w:r>
      <w:r w:rsidRPr="00547143"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object w:dxaOrig="499" w:dyaOrig="279">
          <v:shape id="_x0000_i1031" type="#_x0000_t75" style="width:21.6pt;height:14.4pt" o:ole="">
            <v:imagedata r:id="rId20" o:title=""/>
          </v:shape>
          <o:OLEObject Type="Embed" ProgID="Equation.3" ShapeID="_x0000_i1031" DrawAspect="Content" ObjectID="_1658573905" r:id="rId21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тремя седловыми точками</w:t>
      </w:r>
      <w:r w:rsidR="00EF0FA2">
        <w:rPr>
          <w:rFonts w:ascii="Times New Roman" w:eastAsia="Times New Roman" w:hAnsi="Times New Roman"/>
          <w:sz w:val="24"/>
          <w:szCs w:val="24"/>
          <w:lang w:eastAsia="ru-RU"/>
        </w:rPr>
        <w:t>;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ридумать платежную матрицу размера </w:t>
      </w:r>
      <w:r w:rsidRPr="00EC5812"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object w:dxaOrig="480" w:dyaOrig="260">
          <v:shape id="_x0000_i1032" type="#_x0000_t75" style="width:21.6pt;height:14.4pt" o:ole="">
            <v:imagedata r:id="rId22" o:title=""/>
          </v:shape>
          <o:OLEObject Type="Embed" ProgID="Equation.3" ShapeID="_x0000_i1032" DrawAspect="Content" ObjectID="_1658573906" r:id="rId23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игры в смешанных стратегиях и решить данную задачу графо-аналитическим методом.</w:t>
      </w:r>
    </w:p>
    <w:p w:rsidR="003F2E90" w:rsidRDefault="00CF052B" w:rsidP="007A2CC5">
      <w:pPr>
        <w:spacing w:after="158" w:line="240" w:lineRule="auto"/>
        <w:jc w:val="both"/>
        <w:rPr>
          <w:rFonts w:ascii="Times New Roman" w:hAnsi="Times New Roman"/>
          <w:sz w:val="24"/>
          <w:szCs w:val="24"/>
        </w:rPr>
      </w:pPr>
      <w:r w:rsidRPr="00CF05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</w:p>
    <w:p w:rsidR="005F62E9" w:rsidRPr="00004CAD" w:rsidRDefault="005F62E9" w:rsidP="005F62E9">
      <w:pPr>
        <w:spacing w:after="10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4CAD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:rsidR="005F62E9" w:rsidRPr="00004CAD" w:rsidRDefault="005F62E9" w:rsidP="005F62E9">
      <w:pPr>
        <w:ind w:firstLine="709"/>
        <w:rPr>
          <w:rFonts w:ascii="Times New Roman" w:hAnsi="Times New Roman"/>
          <w:sz w:val="24"/>
          <w:szCs w:val="24"/>
        </w:rPr>
      </w:pPr>
      <w:r w:rsidRPr="00004CAD">
        <w:rPr>
          <w:rFonts w:ascii="Times New Roman" w:hAnsi="Times New Roman"/>
          <w:sz w:val="24"/>
          <w:szCs w:val="24"/>
        </w:rPr>
        <w:t xml:space="preserve">При </w:t>
      </w:r>
      <w:r w:rsidR="00CF052B">
        <w:rPr>
          <w:rFonts w:ascii="Times New Roman" w:hAnsi="Times New Roman"/>
          <w:sz w:val="24"/>
          <w:szCs w:val="24"/>
        </w:rPr>
        <w:t xml:space="preserve">выполнении индивидуального домашнего задания </w:t>
      </w:r>
      <w:r w:rsidRPr="00004CAD">
        <w:rPr>
          <w:rFonts w:ascii="Times New Roman" w:hAnsi="Times New Roman"/>
          <w:sz w:val="24"/>
          <w:szCs w:val="24"/>
        </w:rPr>
        <w:t>особое внимание необходимо обратить на уяснение практического приложения рассматриваемых теоретических вопросов</w:t>
      </w:r>
      <w:r>
        <w:rPr>
          <w:rFonts w:ascii="Times New Roman" w:hAnsi="Times New Roman"/>
          <w:sz w:val="24"/>
          <w:szCs w:val="24"/>
        </w:rPr>
        <w:t xml:space="preserve"> по соответствующей теме</w:t>
      </w:r>
      <w:r w:rsidRPr="00004CAD">
        <w:rPr>
          <w:rFonts w:ascii="Times New Roman" w:hAnsi="Times New Roman"/>
          <w:sz w:val="24"/>
          <w:szCs w:val="24"/>
        </w:rPr>
        <w:t>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5F62E9" w:rsidRPr="00D02CC8" w:rsidTr="00035EFB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E9" w:rsidRPr="00D02CC8" w:rsidRDefault="005F62E9" w:rsidP="00035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E9" w:rsidRPr="00D02CC8" w:rsidRDefault="005F62E9" w:rsidP="00035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E9" w:rsidRPr="00D02CC8" w:rsidRDefault="005F62E9" w:rsidP="00035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5F62E9" w:rsidRPr="00D02CC8" w:rsidTr="00035EFB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E9" w:rsidRPr="00D02CC8" w:rsidRDefault="005F62E9" w:rsidP="00035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E9" w:rsidRPr="00D02CC8" w:rsidRDefault="00CF052B" w:rsidP="00CF0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F62E9">
              <w:rPr>
                <w:rFonts w:ascii="Times New Roman" w:hAnsi="Times New Roman"/>
                <w:sz w:val="24"/>
                <w:szCs w:val="24"/>
              </w:rPr>
              <w:t>5</w:t>
            </w:r>
            <w:r w:rsidR="005F62E9" w:rsidRPr="00D02CC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F62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E9" w:rsidRPr="00426C68" w:rsidRDefault="005F62E9" w:rsidP="00035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он выполнил без существенных ошибок все задания и ответил на все поставленные вопросы, подтверждая знание материала, умение использовать </w:t>
            </w:r>
            <w:r w:rsidR="00EF0FA2">
              <w:rPr>
                <w:rFonts w:ascii="Times New Roman" w:hAnsi="Times New Roman"/>
                <w:sz w:val="24"/>
                <w:szCs w:val="24"/>
              </w:rPr>
              <w:t>литературные источники</w:t>
            </w:r>
            <w:r w:rsidR="00EF0FA2" w:rsidRPr="00426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C68">
              <w:rPr>
                <w:rFonts w:ascii="Times New Roman" w:hAnsi="Times New Roman"/>
                <w:sz w:val="24"/>
                <w:szCs w:val="24"/>
              </w:rPr>
              <w:t>для подтверждения правильности собственной позиции;</w:t>
            </w:r>
          </w:p>
        </w:tc>
      </w:tr>
      <w:tr w:rsidR="005F62E9" w:rsidRPr="00D02CC8" w:rsidTr="00035EFB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E9" w:rsidRPr="00D02CC8" w:rsidRDefault="005F62E9" w:rsidP="00035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E9" w:rsidRPr="00D02CC8" w:rsidRDefault="005F62E9" w:rsidP="00035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19–24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E9" w:rsidRPr="00426C68" w:rsidRDefault="005F62E9" w:rsidP="00035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выполнил без существенных ошибок больше половины заданий и ответил на большинство поставленных вопросы, четко представлял свою позицию, подтверждая знание материала, умение использовать </w:t>
            </w:r>
            <w:r w:rsidR="00EF0FA2">
              <w:rPr>
                <w:rFonts w:ascii="Times New Roman" w:hAnsi="Times New Roman"/>
                <w:sz w:val="24"/>
                <w:szCs w:val="24"/>
              </w:rPr>
              <w:t>литературные источники</w:t>
            </w:r>
            <w:r w:rsidR="00EF0FA2" w:rsidRPr="00426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C68">
              <w:rPr>
                <w:rFonts w:ascii="Times New Roman" w:hAnsi="Times New Roman"/>
                <w:sz w:val="24"/>
                <w:szCs w:val="24"/>
              </w:rPr>
              <w:t>для подтверждения правильности собственной позиции;</w:t>
            </w:r>
          </w:p>
        </w:tc>
      </w:tr>
      <w:tr w:rsidR="005F62E9" w:rsidRPr="00D02CC8" w:rsidTr="00035EFB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E9" w:rsidRPr="00D02CC8" w:rsidRDefault="005F62E9" w:rsidP="00035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E9" w:rsidRPr="00D02CC8" w:rsidRDefault="005F62E9" w:rsidP="005F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13–1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E9" w:rsidRPr="00426C68" w:rsidRDefault="005F62E9" w:rsidP="00035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выполнил без существенных ошибок меньше половины заданий, ответил на некоторые поставленные вопросы, подтверждая знание материала, умение использовать </w:t>
            </w:r>
            <w:r w:rsidR="00EF0FA2">
              <w:rPr>
                <w:rFonts w:ascii="Times New Roman" w:hAnsi="Times New Roman"/>
                <w:sz w:val="24"/>
                <w:szCs w:val="24"/>
              </w:rPr>
              <w:t>литературные источники</w:t>
            </w:r>
            <w:r w:rsidRPr="00426C68">
              <w:rPr>
                <w:rFonts w:ascii="Times New Roman" w:hAnsi="Times New Roman"/>
                <w:sz w:val="24"/>
                <w:szCs w:val="24"/>
              </w:rPr>
              <w:t xml:space="preserve"> для подтверждения правильности собственной позиции;</w:t>
            </w:r>
          </w:p>
        </w:tc>
      </w:tr>
      <w:tr w:rsidR="005F62E9" w:rsidRPr="00D02CC8" w:rsidTr="00035EFB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E9" w:rsidRPr="00D02CC8" w:rsidRDefault="005F62E9" w:rsidP="00035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E9" w:rsidRPr="00D02CC8" w:rsidRDefault="005F62E9" w:rsidP="00035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02CC8">
              <w:rPr>
                <w:rFonts w:ascii="Times New Roman" w:hAnsi="Times New Roman"/>
                <w:sz w:val="24"/>
                <w:szCs w:val="24"/>
              </w:rPr>
              <w:t>–12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E9" w:rsidRPr="00426C68" w:rsidRDefault="005F62E9" w:rsidP="00257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8">
              <w:rPr>
                <w:rFonts w:ascii="Times New Roman" w:hAnsi="Times New Roman"/>
                <w:sz w:val="24"/>
                <w:szCs w:val="24"/>
              </w:rPr>
              <w:t>выставляется студенту</w:t>
            </w:r>
            <w:r w:rsidRPr="00257E2F">
              <w:rPr>
                <w:rFonts w:ascii="Times New Roman" w:hAnsi="Times New Roman"/>
                <w:sz w:val="24"/>
                <w:szCs w:val="24"/>
              </w:rPr>
              <w:t xml:space="preserve">, если он допустил ошибки при </w:t>
            </w:r>
            <w:r w:rsidR="00CF052B" w:rsidRPr="00257E2F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r w:rsidRPr="00257E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E2F" w:rsidRPr="00257E2F">
              <w:rPr>
                <w:rFonts w:ascii="Times New Roman" w:hAnsi="Times New Roman"/>
                <w:sz w:val="24"/>
                <w:szCs w:val="24"/>
              </w:rPr>
              <w:t>большинства из</w:t>
            </w:r>
            <w:r w:rsidRPr="00257E2F">
              <w:rPr>
                <w:rFonts w:ascii="Times New Roman" w:hAnsi="Times New Roman"/>
                <w:sz w:val="24"/>
                <w:szCs w:val="24"/>
              </w:rPr>
              <w:t xml:space="preserve"> поставленных задач.</w:t>
            </w:r>
          </w:p>
        </w:tc>
      </w:tr>
    </w:tbl>
    <w:p w:rsidR="00822477" w:rsidRDefault="00822477" w:rsidP="00822477">
      <w:pPr>
        <w:ind w:firstLine="709"/>
        <w:rPr>
          <w:rFonts w:ascii="Times New Roman" w:hAnsi="Times New Roman"/>
          <w:sz w:val="24"/>
          <w:szCs w:val="24"/>
        </w:rPr>
      </w:pPr>
    </w:p>
    <w:p w:rsidR="004F1825" w:rsidRPr="004E0499" w:rsidRDefault="004F1825" w:rsidP="004E0499">
      <w:pPr>
        <w:pStyle w:val="a4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0499">
        <w:rPr>
          <w:rFonts w:ascii="Times New Roman" w:hAnsi="Times New Roman"/>
          <w:sz w:val="24"/>
          <w:szCs w:val="24"/>
        </w:rPr>
        <w:t>Пример экзаменационного теста</w:t>
      </w:r>
      <w:r w:rsidRPr="004E0499">
        <w:rPr>
          <w:rFonts w:ascii="Times New Roman" w:hAnsi="Times New Roman"/>
          <w:b/>
          <w:sz w:val="24"/>
          <w:szCs w:val="24"/>
        </w:rPr>
        <w:t>.</w:t>
      </w:r>
    </w:p>
    <w:p w:rsidR="004E0499" w:rsidRPr="004E0499" w:rsidRDefault="004E0499" w:rsidP="004E0499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F0FA2" w:rsidRPr="00EF0FA2" w:rsidRDefault="00EF0FA2" w:rsidP="00EF0FA2">
      <w:pPr>
        <w:jc w:val="both"/>
        <w:rPr>
          <w:rFonts w:ascii="Times New Roman" w:hAnsi="Times New Roman"/>
          <w:sz w:val="24"/>
          <w:szCs w:val="24"/>
        </w:rPr>
      </w:pPr>
      <w:r w:rsidRPr="00EF0FA2">
        <w:rPr>
          <w:rFonts w:ascii="Times New Roman" w:hAnsi="Times New Roman"/>
          <w:sz w:val="24"/>
          <w:szCs w:val="24"/>
        </w:rPr>
        <w:t>1. Совокупность всех тех факторов, которые оказывают влияние на проведение деятельности, управление и принятие решения и которые вместе с тем являются объективными и не зависящими от данного субъекта управления, называется ____________</w:t>
      </w:r>
    </w:p>
    <w:p w:rsidR="00532E7E" w:rsidRPr="00EF0FA2" w:rsidRDefault="00532E7E" w:rsidP="00EF0FA2">
      <w:pPr>
        <w:pStyle w:val="Style16"/>
        <w:widowControl/>
        <w:spacing w:before="120" w:line="240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EF0FA2">
        <w:rPr>
          <w:rFonts w:ascii="Times New Roman" w:eastAsia="Calibri" w:hAnsi="Times New Roman" w:cs="Times New Roman"/>
          <w:lang w:eastAsia="en-US"/>
        </w:rPr>
        <w:t xml:space="preserve">2. Компания «Молодой сыр» - небольшой производитель различных продуктов из сыра. Один из продуктов – сырная паста - продается в розницу. Вадим Ароматов, менеджер компании, должен решить, сколько ящиков сырной пасты следует производить в течение месяца. Вероятности того, что спрос на сырную пасту в течение месяца будет 6, 7, 8 ящиков, равны соответственно 0,2, 0,3, 0,5. Затраты на производство одного ящика 45 тыс. рублей. Ароматов продает каждый ящик по цене 95 тыс. рублей. Если ящик с сырной пастой не продается в течение месяца, то она портится, и компания не получает дохода. Сколько ящиков следует производить в течение месяца? </w:t>
      </w:r>
    </w:p>
    <w:p w:rsidR="00532E7E" w:rsidRPr="00EF0FA2" w:rsidRDefault="00EF0FA2" w:rsidP="00532E7E">
      <w:pPr>
        <w:pStyle w:val="Style3"/>
        <w:widowControl/>
        <w:tabs>
          <w:tab w:val="left" w:pos="610"/>
        </w:tabs>
        <w:spacing w:before="38" w:line="240" w:lineRule="auto"/>
        <w:ind w:firstLine="426"/>
        <w:rPr>
          <w:rFonts w:ascii="Times New Roman" w:eastAsia="Calibri" w:hAnsi="Times New Roman" w:cs="Times New Roman"/>
          <w:lang w:eastAsia="en-US"/>
        </w:rPr>
      </w:pPr>
      <w:r w:rsidRPr="00EF0FA2">
        <w:rPr>
          <w:rFonts w:ascii="Times New Roman" w:eastAsia="Calibri" w:hAnsi="Times New Roman" w:cs="Times New Roman"/>
          <w:lang w:eastAsia="en-US"/>
        </w:rPr>
        <w:t>Выберете д</w:t>
      </w:r>
      <w:r w:rsidR="00532E7E" w:rsidRPr="00EF0FA2">
        <w:rPr>
          <w:rFonts w:ascii="Times New Roman" w:eastAsia="Calibri" w:hAnsi="Times New Roman" w:cs="Times New Roman"/>
          <w:lang w:eastAsia="en-US"/>
        </w:rPr>
        <w:t xml:space="preserve">ерево решений </w:t>
      </w:r>
      <w:r w:rsidRPr="00EF0FA2">
        <w:rPr>
          <w:rFonts w:ascii="Times New Roman" w:eastAsia="Calibri" w:hAnsi="Times New Roman" w:cs="Times New Roman"/>
          <w:lang w:eastAsia="en-US"/>
        </w:rPr>
        <w:t xml:space="preserve">соответствующее </w:t>
      </w:r>
      <w:r w:rsidR="00532E7E" w:rsidRPr="00EF0FA2">
        <w:rPr>
          <w:rFonts w:ascii="Times New Roman" w:eastAsia="Calibri" w:hAnsi="Times New Roman" w:cs="Times New Roman"/>
          <w:lang w:eastAsia="en-US"/>
        </w:rPr>
        <w:t>данной задач</w:t>
      </w:r>
      <w:r w:rsidRPr="00EF0FA2">
        <w:rPr>
          <w:rFonts w:ascii="Times New Roman" w:eastAsia="Calibri" w:hAnsi="Times New Roman" w:cs="Times New Roman"/>
          <w:lang w:eastAsia="en-US"/>
        </w:rPr>
        <w:t>е</w:t>
      </w:r>
      <w:r w:rsidR="00532E7E" w:rsidRPr="00EF0FA2">
        <w:rPr>
          <w:rFonts w:ascii="Times New Roman" w:eastAsia="Calibri" w:hAnsi="Times New Roman" w:cs="Times New Roman"/>
          <w:lang w:eastAsia="en-US"/>
        </w:rPr>
        <w:t xml:space="preserve"> </w:t>
      </w:r>
    </w:p>
    <w:p w:rsidR="00532E7E" w:rsidRPr="00EF0FA2" w:rsidRDefault="00532E7E" w:rsidP="004F1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E7E" w:rsidRPr="00EF0FA2" w:rsidRDefault="00EF0FA2" w:rsidP="00EF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32E7E" w:rsidRPr="00EF0FA2">
        <w:rPr>
          <w:rFonts w:ascii="Times New Roman" w:hAnsi="Times New Roman"/>
          <w:sz w:val="24"/>
          <w:szCs w:val="24"/>
        </w:rPr>
        <w:t xml:space="preserve">Директор предприятия должен выбрать одну из четырех стратегий долгосрочного развития предприятия (стратегии А1, А2, А3, А4). По расчетам экспертов успех будет зависеть от развития экономической ситуации в стране, при этом выделено четыре варианта ее развития: В1, В2, В3, В4 (какой именно произойдет, предсказать нельзя). В таблице для каждой стратегии Аi и экономической ситуации Вj представлены экспертные оценки прибыли (млн. руб.):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709"/>
        <w:gridCol w:w="708"/>
      </w:tblGrid>
      <w:tr w:rsidR="00532E7E" w:rsidRPr="00EF0FA2" w:rsidTr="00EF0FA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7E" w:rsidRPr="00EF0FA2" w:rsidRDefault="00532E7E" w:rsidP="00EF0F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7E" w:rsidRPr="00EF0FA2" w:rsidRDefault="00532E7E" w:rsidP="00EF0F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В1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7E" w:rsidRPr="00EF0FA2" w:rsidRDefault="00532E7E" w:rsidP="00EF0F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7E" w:rsidRPr="00EF0FA2" w:rsidRDefault="00532E7E" w:rsidP="00EF0F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В3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7E" w:rsidRPr="00EF0FA2" w:rsidRDefault="00532E7E" w:rsidP="00EF0F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В4</w:t>
            </w:r>
          </w:p>
        </w:tc>
      </w:tr>
      <w:tr w:rsidR="00532E7E" w:rsidRPr="00EF0FA2" w:rsidTr="00EF0FA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7E" w:rsidRPr="00EF0FA2" w:rsidRDefault="00532E7E" w:rsidP="00EF0F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А1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7E" w:rsidRPr="00EF0FA2" w:rsidRDefault="00532E7E" w:rsidP="00EF0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7E" w:rsidRPr="00EF0FA2" w:rsidRDefault="00532E7E" w:rsidP="00EF0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7E" w:rsidRPr="00EF0FA2" w:rsidRDefault="00532E7E" w:rsidP="00EF0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7E" w:rsidRPr="00EF0FA2" w:rsidRDefault="00532E7E" w:rsidP="00EF0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</w:tr>
      <w:tr w:rsidR="00532E7E" w:rsidRPr="00EF0FA2" w:rsidTr="00EF0FA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7E" w:rsidRPr="00EF0FA2" w:rsidRDefault="00532E7E" w:rsidP="00EF0F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7E" w:rsidRPr="00EF0FA2" w:rsidRDefault="00532E7E" w:rsidP="00EF0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7E" w:rsidRPr="00EF0FA2" w:rsidRDefault="00532E7E" w:rsidP="00EF0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7E" w:rsidRPr="00EF0FA2" w:rsidRDefault="00532E7E" w:rsidP="00EF0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7E" w:rsidRPr="00EF0FA2" w:rsidRDefault="00532E7E" w:rsidP="00EF0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2E7E" w:rsidRPr="00EF0FA2" w:rsidTr="00EF0FA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7E" w:rsidRPr="00EF0FA2" w:rsidRDefault="00532E7E" w:rsidP="00EF0F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7E" w:rsidRPr="00EF0FA2" w:rsidRDefault="00532E7E" w:rsidP="00EF0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7E" w:rsidRPr="00EF0FA2" w:rsidRDefault="00532E7E" w:rsidP="00EF0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7E" w:rsidRPr="00EF0FA2" w:rsidRDefault="00532E7E" w:rsidP="00EF0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7E" w:rsidRPr="00EF0FA2" w:rsidRDefault="00532E7E" w:rsidP="00EF0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2E7E" w:rsidRPr="00EF0FA2" w:rsidTr="00EF0FA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7E" w:rsidRPr="00EF0FA2" w:rsidRDefault="00532E7E" w:rsidP="00EF0F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А4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7E" w:rsidRPr="00EF0FA2" w:rsidRDefault="00532E7E" w:rsidP="00EF0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7E" w:rsidRPr="00EF0FA2" w:rsidRDefault="00532E7E" w:rsidP="00EF0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7E" w:rsidRPr="00EF0FA2" w:rsidRDefault="00532E7E" w:rsidP="00EF0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7E" w:rsidRPr="00EF0FA2" w:rsidRDefault="00532E7E" w:rsidP="00EF0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32E7E" w:rsidRDefault="00532E7E" w:rsidP="00532E7E">
      <w:pPr>
        <w:jc w:val="both"/>
        <w:rPr>
          <w:rFonts w:ascii="Times New Roman" w:hAnsi="Times New Roman"/>
          <w:sz w:val="24"/>
          <w:szCs w:val="24"/>
        </w:rPr>
      </w:pPr>
      <w:r w:rsidRPr="00EF0FA2">
        <w:rPr>
          <w:rFonts w:ascii="Times New Roman" w:hAnsi="Times New Roman"/>
          <w:sz w:val="24"/>
          <w:szCs w:val="24"/>
        </w:rPr>
        <w:t>Согласно критерию Лапласа оптимальной будет стратегия</w:t>
      </w:r>
    </w:p>
    <w:p w:rsidR="00EF0FA2" w:rsidRPr="00EF0FA2" w:rsidRDefault="00EF0FA2" w:rsidP="00EF0FA2">
      <w:pPr>
        <w:spacing w:after="0"/>
        <w:rPr>
          <w:rFonts w:ascii="Times New Roman" w:hAnsi="Times New Roman"/>
          <w:sz w:val="24"/>
          <w:szCs w:val="24"/>
        </w:rPr>
      </w:pPr>
      <w:r w:rsidRPr="00EF0FA2">
        <w:rPr>
          <w:rFonts w:ascii="Times New Roman" w:hAnsi="Times New Roman"/>
          <w:sz w:val="24"/>
          <w:szCs w:val="24"/>
        </w:rPr>
        <w:t>1)A1</w:t>
      </w:r>
    </w:p>
    <w:p w:rsidR="00EF0FA2" w:rsidRPr="00EF0FA2" w:rsidRDefault="00EF0FA2" w:rsidP="00EF0FA2">
      <w:pPr>
        <w:spacing w:after="0"/>
        <w:rPr>
          <w:rFonts w:ascii="Times New Roman" w:hAnsi="Times New Roman"/>
          <w:sz w:val="24"/>
          <w:szCs w:val="24"/>
        </w:rPr>
      </w:pPr>
      <w:r w:rsidRPr="00EF0FA2">
        <w:rPr>
          <w:rFonts w:ascii="Times New Roman" w:hAnsi="Times New Roman"/>
          <w:sz w:val="24"/>
          <w:szCs w:val="24"/>
        </w:rPr>
        <w:t>2)A2</w:t>
      </w:r>
    </w:p>
    <w:p w:rsidR="00EF0FA2" w:rsidRPr="00EF0FA2" w:rsidRDefault="00EF0FA2" w:rsidP="00EF0FA2">
      <w:pPr>
        <w:spacing w:after="0"/>
        <w:rPr>
          <w:rFonts w:ascii="Times New Roman" w:hAnsi="Times New Roman"/>
          <w:sz w:val="24"/>
          <w:szCs w:val="24"/>
        </w:rPr>
      </w:pPr>
      <w:r w:rsidRPr="00EF0FA2">
        <w:rPr>
          <w:rFonts w:ascii="Times New Roman" w:hAnsi="Times New Roman"/>
          <w:sz w:val="24"/>
          <w:szCs w:val="24"/>
        </w:rPr>
        <w:t>3)A3</w:t>
      </w:r>
    </w:p>
    <w:p w:rsidR="00EF0FA2" w:rsidRPr="00EF0FA2" w:rsidRDefault="00EF0FA2" w:rsidP="00EF0FA2">
      <w:pPr>
        <w:spacing w:after="0"/>
        <w:rPr>
          <w:rFonts w:ascii="Times New Roman" w:hAnsi="Times New Roman"/>
          <w:sz w:val="24"/>
          <w:szCs w:val="24"/>
        </w:rPr>
      </w:pPr>
      <w:r w:rsidRPr="00EF0FA2">
        <w:rPr>
          <w:rFonts w:ascii="Times New Roman" w:hAnsi="Times New Roman"/>
          <w:sz w:val="24"/>
          <w:szCs w:val="24"/>
        </w:rPr>
        <w:t>4)A4</w:t>
      </w:r>
    </w:p>
    <w:p w:rsidR="00004CAD" w:rsidRPr="00EF0FA2" w:rsidRDefault="00004CAD" w:rsidP="004F182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32E7E" w:rsidRPr="00EF0FA2" w:rsidRDefault="00EF0FA2" w:rsidP="00EF0F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32E7E" w:rsidRPr="00EF0FA2">
        <w:rPr>
          <w:rFonts w:ascii="Times New Roman" w:hAnsi="Times New Roman"/>
          <w:sz w:val="24"/>
          <w:szCs w:val="24"/>
        </w:rPr>
        <w:t>. Прочитайте задачу и ответьте на вопрос о математической модели данной задачи.</w:t>
      </w:r>
    </w:p>
    <w:p w:rsidR="00EF0FA2" w:rsidRPr="00EF0FA2" w:rsidRDefault="00EF0FA2" w:rsidP="00EF0F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FA2">
        <w:rPr>
          <w:rFonts w:ascii="Times New Roman" w:hAnsi="Times New Roman"/>
          <w:sz w:val="24"/>
          <w:szCs w:val="24"/>
        </w:rPr>
        <w:t>Хозяйство располагает следующими ресурсами: площадь – 100 единиц, труд – 120 единиц, тяга – 80 единиц. Хозяйство производит четыре вида продукции: П1, П2, П3, П4. Затраты на производство единицы каждого вида продукции и доход от их производства указаны в таблице: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1240"/>
        <w:gridCol w:w="886"/>
        <w:gridCol w:w="851"/>
        <w:gridCol w:w="851"/>
      </w:tblGrid>
      <w:tr w:rsidR="00EF0FA2" w:rsidRPr="00EF0FA2" w:rsidTr="00EF0FA2">
        <w:trPr>
          <w:trHeight w:val="25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F0FA2" w:rsidRPr="00EF0FA2" w:rsidRDefault="00EF0FA2" w:rsidP="00EF0F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Продукция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FA2" w:rsidRPr="00EF0FA2" w:rsidRDefault="00EF0FA2" w:rsidP="00EF0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Затраты на ед. продукции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0FA2" w:rsidRPr="00EF0FA2" w:rsidRDefault="00EF0FA2" w:rsidP="00EF0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Доход</w:t>
            </w:r>
          </w:p>
        </w:tc>
      </w:tr>
      <w:tr w:rsidR="00EF0FA2" w:rsidRPr="00EF0FA2" w:rsidTr="00EF0FA2">
        <w:trPr>
          <w:trHeight w:val="25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FA2" w:rsidRPr="00EF0FA2" w:rsidRDefault="00EF0FA2" w:rsidP="00EF0F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FA2" w:rsidRPr="00EF0FA2" w:rsidRDefault="00EF0FA2" w:rsidP="00EF0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FA2" w:rsidRPr="00EF0FA2" w:rsidRDefault="00EF0FA2" w:rsidP="00EF0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FA2" w:rsidRPr="00EF0FA2" w:rsidRDefault="00EF0FA2" w:rsidP="00EF0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тяга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0FA2" w:rsidRPr="00EF0FA2" w:rsidRDefault="00EF0FA2" w:rsidP="00EF0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FA2" w:rsidRPr="00EF0FA2" w:rsidTr="00EF0FA2">
        <w:trPr>
          <w:trHeight w:val="2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FA2" w:rsidRPr="00EF0FA2" w:rsidRDefault="00EF0FA2" w:rsidP="00EF0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П1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FA2" w:rsidRPr="00EF0FA2" w:rsidRDefault="00EF0FA2" w:rsidP="00EF0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FA2" w:rsidRPr="00EF0FA2" w:rsidRDefault="00EF0FA2" w:rsidP="00EF0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FA2" w:rsidRPr="00EF0FA2" w:rsidRDefault="00EF0FA2" w:rsidP="00EF0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0FA2" w:rsidRPr="00EF0FA2" w:rsidRDefault="00EF0FA2" w:rsidP="00EF0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0FA2" w:rsidRPr="00EF0FA2" w:rsidTr="00EF0FA2">
        <w:trPr>
          <w:trHeight w:val="2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FA2" w:rsidRPr="00EF0FA2" w:rsidRDefault="00EF0FA2" w:rsidP="00EF0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П2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FA2" w:rsidRPr="00EF0FA2" w:rsidRDefault="00EF0FA2" w:rsidP="00EF0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FA2" w:rsidRPr="00EF0FA2" w:rsidRDefault="00EF0FA2" w:rsidP="00EF0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FA2" w:rsidRPr="00EF0FA2" w:rsidRDefault="00EF0FA2" w:rsidP="00EF0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0FA2" w:rsidRPr="00EF0FA2" w:rsidRDefault="00EF0FA2" w:rsidP="00EF0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0FA2" w:rsidRPr="00EF0FA2" w:rsidTr="00EF0FA2">
        <w:trPr>
          <w:trHeight w:val="25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FA2" w:rsidRPr="00EF0FA2" w:rsidRDefault="00EF0FA2" w:rsidP="00EF0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П3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FA2" w:rsidRPr="00EF0FA2" w:rsidRDefault="00EF0FA2" w:rsidP="00EF0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FA2" w:rsidRPr="00EF0FA2" w:rsidRDefault="00EF0FA2" w:rsidP="00EF0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FA2" w:rsidRPr="00EF0FA2" w:rsidRDefault="00EF0FA2" w:rsidP="00EF0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0FA2" w:rsidRPr="00EF0FA2" w:rsidRDefault="00EF0FA2" w:rsidP="00EF0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0FA2" w:rsidRPr="00EF0FA2" w:rsidTr="00EF0FA2">
        <w:trPr>
          <w:trHeight w:val="25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0FA2" w:rsidRPr="00EF0FA2" w:rsidRDefault="00EF0FA2" w:rsidP="00EF0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П4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0FA2" w:rsidRPr="00EF0FA2" w:rsidRDefault="00EF0FA2" w:rsidP="00EF0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0FA2" w:rsidRPr="00EF0FA2" w:rsidRDefault="00EF0FA2" w:rsidP="00EF0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0FA2" w:rsidRPr="00EF0FA2" w:rsidRDefault="00EF0FA2" w:rsidP="00EF0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FA2" w:rsidRPr="00EF0FA2" w:rsidRDefault="00EF0FA2" w:rsidP="00EF0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F0FA2" w:rsidRPr="00EF0FA2" w:rsidRDefault="00EF0FA2" w:rsidP="00EF0F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FA2">
        <w:rPr>
          <w:rFonts w:ascii="Times New Roman" w:hAnsi="Times New Roman"/>
          <w:sz w:val="24"/>
          <w:szCs w:val="24"/>
        </w:rPr>
        <w:t>Организовать производство так, чтобы получить максимальный доход.</w:t>
      </w:r>
    </w:p>
    <w:p w:rsidR="00EF0FA2" w:rsidRPr="00EF0FA2" w:rsidRDefault="00EF0FA2" w:rsidP="00EF0F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FA2">
        <w:rPr>
          <w:rFonts w:ascii="Times New Roman" w:hAnsi="Times New Roman"/>
          <w:sz w:val="24"/>
          <w:szCs w:val="24"/>
        </w:rPr>
        <w:t>Математическая модель данной задачи будет содержать</w:t>
      </w:r>
    </w:p>
    <w:p w:rsidR="00EF0FA2" w:rsidRPr="00EF0FA2" w:rsidRDefault="00EF0FA2" w:rsidP="00EF0F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FA2">
        <w:rPr>
          <w:rFonts w:ascii="Times New Roman" w:hAnsi="Times New Roman"/>
          <w:sz w:val="24"/>
          <w:szCs w:val="24"/>
        </w:rPr>
        <w:t>1)</w:t>
      </w:r>
      <w:r w:rsidR="004D37C1">
        <w:rPr>
          <w:rFonts w:ascii="Times New Roman" w:hAnsi="Times New Roman"/>
          <w:sz w:val="24"/>
          <w:szCs w:val="24"/>
        </w:rPr>
        <w:t xml:space="preserve"> </w:t>
      </w:r>
      <w:r w:rsidRPr="00EF0FA2">
        <w:rPr>
          <w:rFonts w:ascii="Times New Roman" w:hAnsi="Times New Roman"/>
          <w:sz w:val="24"/>
          <w:szCs w:val="24"/>
        </w:rPr>
        <w:t>2 переменные</w:t>
      </w:r>
    </w:p>
    <w:p w:rsidR="00EF0FA2" w:rsidRPr="00EF0FA2" w:rsidRDefault="00EF0FA2" w:rsidP="00EF0F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FA2">
        <w:rPr>
          <w:rFonts w:ascii="Times New Roman" w:hAnsi="Times New Roman"/>
          <w:sz w:val="24"/>
          <w:szCs w:val="24"/>
        </w:rPr>
        <w:t>2)</w:t>
      </w:r>
      <w:r w:rsidR="004D37C1">
        <w:rPr>
          <w:rFonts w:ascii="Times New Roman" w:hAnsi="Times New Roman"/>
          <w:sz w:val="24"/>
          <w:szCs w:val="24"/>
        </w:rPr>
        <w:t xml:space="preserve"> </w:t>
      </w:r>
      <w:r w:rsidRPr="00EF0FA2">
        <w:rPr>
          <w:rFonts w:ascii="Times New Roman" w:hAnsi="Times New Roman"/>
          <w:sz w:val="24"/>
          <w:szCs w:val="24"/>
        </w:rPr>
        <w:t>3 переменные</w:t>
      </w:r>
    </w:p>
    <w:p w:rsidR="00EF0FA2" w:rsidRPr="00EF0FA2" w:rsidRDefault="004D37C1" w:rsidP="00EF0F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EF0FA2" w:rsidRPr="00EF0FA2">
        <w:rPr>
          <w:rFonts w:ascii="Times New Roman" w:hAnsi="Times New Roman"/>
          <w:sz w:val="24"/>
          <w:szCs w:val="24"/>
        </w:rPr>
        <w:t>4 переменные</w:t>
      </w:r>
    </w:p>
    <w:p w:rsidR="00EF0FA2" w:rsidRPr="00EF0FA2" w:rsidRDefault="00EF0FA2" w:rsidP="00EF0F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FA2">
        <w:rPr>
          <w:rFonts w:ascii="Times New Roman" w:hAnsi="Times New Roman"/>
          <w:sz w:val="24"/>
          <w:szCs w:val="24"/>
        </w:rPr>
        <w:t>4)</w:t>
      </w:r>
      <w:r w:rsidR="004D37C1">
        <w:rPr>
          <w:rFonts w:ascii="Times New Roman" w:hAnsi="Times New Roman"/>
          <w:sz w:val="24"/>
          <w:szCs w:val="24"/>
        </w:rPr>
        <w:t xml:space="preserve"> </w:t>
      </w:r>
      <w:r w:rsidRPr="00EF0FA2">
        <w:rPr>
          <w:rFonts w:ascii="Times New Roman" w:hAnsi="Times New Roman"/>
          <w:sz w:val="24"/>
          <w:szCs w:val="24"/>
        </w:rPr>
        <w:t>5 переменных</w:t>
      </w:r>
    </w:p>
    <w:p w:rsidR="00EF0FA2" w:rsidRPr="00EF0FA2" w:rsidRDefault="00EF0FA2" w:rsidP="00EF0F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FA2">
        <w:rPr>
          <w:rFonts w:ascii="Times New Roman" w:hAnsi="Times New Roman"/>
          <w:sz w:val="24"/>
          <w:szCs w:val="24"/>
        </w:rPr>
        <w:t>5)</w:t>
      </w:r>
      <w:r w:rsidR="004D37C1">
        <w:rPr>
          <w:rFonts w:ascii="Times New Roman" w:hAnsi="Times New Roman"/>
          <w:sz w:val="24"/>
          <w:szCs w:val="24"/>
        </w:rPr>
        <w:t xml:space="preserve"> </w:t>
      </w:r>
      <w:r w:rsidRPr="00EF0FA2">
        <w:rPr>
          <w:rFonts w:ascii="Times New Roman" w:hAnsi="Times New Roman"/>
          <w:sz w:val="24"/>
          <w:szCs w:val="24"/>
        </w:rPr>
        <w:t>6 переменных</w:t>
      </w:r>
    </w:p>
    <w:p w:rsidR="00532E7E" w:rsidRPr="00EF0FA2" w:rsidRDefault="00532E7E" w:rsidP="00EF0FA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32E7E" w:rsidRPr="00EF0FA2" w:rsidRDefault="00EF0FA2" w:rsidP="00532E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32E7E" w:rsidRPr="00EF0FA2">
        <w:rPr>
          <w:rFonts w:ascii="Times New Roman" w:hAnsi="Times New Roman"/>
          <w:sz w:val="24"/>
          <w:szCs w:val="24"/>
        </w:rPr>
        <w:t>. В игре 2-х лиц с платежной матрицей, представленной ниже определить все сильно доминирующие стратегии игроков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894"/>
        <w:gridCol w:w="895"/>
        <w:gridCol w:w="895"/>
        <w:gridCol w:w="895"/>
      </w:tblGrid>
      <w:tr w:rsidR="00532E7E" w:rsidRPr="00EF0FA2" w:rsidTr="00EF0FA2">
        <w:trPr>
          <w:trHeight w:val="261"/>
          <w:jc w:val="center"/>
        </w:trPr>
        <w:tc>
          <w:tcPr>
            <w:tcW w:w="894" w:type="dxa"/>
          </w:tcPr>
          <w:p w:rsidR="00532E7E" w:rsidRPr="00EF0FA2" w:rsidRDefault="00532E7E" w:rsidP="00EF0FA2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532E7E" w:rsidRPr="00EF0FA2" w:rsidRDefault="009948DA" w:rsidP="00EF0FA2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95" w:type="dxa"/>
          </w:tcPr>
          <w:p w:rsidR="00532E7E" w:rsidRPr="00EF0FA2" w:rsidRDefault="009948DA" w:rsidP="00EF0FA2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95" w:type="dxa"/>
          </w:tcPr>
          <w:p w:rsidR="00532E7E" w:rsidRPr="00EF0FA2" w:rsidRDefault="009948DA" w:rsidP="00EF0FA2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895" w:type="dxa"/>
          </w:tcPr>
          <w:p w:rsidR="00532E7E" w:rsidRPr="00EF0FA2" w:rsidRDefault="009948DA" w:rsidP="00EF0FA2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sub>
                </m:sSub>
              </m:oMath>
            </m:oMathPara>
          </w:p>
        </w:tc>
      </w:tr>
      <w:tr w:rsidR="00532E7E" w:rsidRPr="00EF0FA2" w:rsidTr="00EF0FA2">
        <w:trPr>
          <w:trHeight w:val="246"/>
          <w:jc w:val="center"/>
        </w:trPr>
        <w:tc>
          <w:tcPr>
            <w:tcW w:w="894" w:type="dxa"/>
          </w:tcPr>
          <w:p w:rsidR="00532E7E" w:rsidRPr="00EF0FA2" w:rsidRDefault="009948DA" w:rsidP="00EF0FA2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94" w:type="dxa"/>
          </w:tcPr>
          <w:p w:rsidR="00532E7E" w:rsidRPr="00EF0FA2" w:rsidRDefault="00532E7E" w:rsidP="00EF0FA2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895" w:type="dxa"/>
          </w:tcPr>
          <w:p w:rsidR="00532E7E" w:rsidRPr="00EF0FA2" w:rsidRDefault="00532E7E" w:rsidP="00EF0FA2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-3,7</w:t>
            </w:r>
          </w:p>
        </w:tc>
        <w:tc>
          <w:tcPr>
            <w:tcW w:w="895" w:type="dxa"/>
          </w:tcPr>
          <w:p w:rsidR="00532E7E" w:rsidRPr="00EF0FA2" w:rsidRDefault="00532E7E" w:rsidP="00EF0FA2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895" w:type="dxa"/>
          </w:tcPr>
          <w:p w:rsidR="00532E7E" w:rsidRPr="00EF0FA2" w:rsidRDefault="00532E7E" w:rsidP="00EF0FA2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0,-9</w:t>
            </w:r>
          </w:p>
        </w:tc>
      </w:tr>
      <w:tr w:rsidR="00532E7E" w:rsidRPr="00EF0FA2" w:rsidTr="00EF0FA2">
        <w:trPr>
          <w:trHeight w:val="261"/>
          <w:jc w:val="center"/>
        </w:trPr>
        <w:tc>
          <w:tcPr>
            <w:tcW w:w="894" w:type="dxa"/>
          </w:tcPr>
          <w:p w:rsidR="00532E7E" w:rsidRPr="00EF0FA2" w:rsidRDefault="009948DA" w:rsidP="00EF0FA2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94" w:type="dxa"/>
          </w:tcPr>
          <w:p w:rsidR="00532E7E" w:rsidRPr="00EF0FA2" w:rsidRDefault="00532E7E" w:rsidP="00EF0FA2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-5,-2</w:t>
            </w:r>
          </w:p>
        </w:tc>
        <w:tc>
          <w:tcPr>
            <w:tcW w:w="895" w:type="dxa"/>
          </w:tcPr>
          <w:p w:rsidR="00532E7E" w:rsidRPr="00EF0FA2" w:rsidRDefault="00532E7E" w:rsidP="00EF0FA2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-7,5</w:t>
            </w:r>
          </w:p>
        </w:tc>
        <w:tc>
          <w:tcPr>
            <w:tcW w:w="895" w:type="dxa"/>
          </w:tcPr>
          <w:p w:rsidR="00532E7E" w:rsidRPr="00EF0FA2" w:rsidRDefault="00532E7E" w:rsidP="00EF0FA2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1,-6</w:t>
            </w:r>
          </w:p>
        </w:tc>
        <w:tc>
          <w:tcPr>
            <w:tcW w:w="895" w:type="dxa"/>
          </w:tcPr>
          <w:p w:rsidR="00532E7E" w:rsidRPr="00EF0FA2" w:rsidRDefault="00532E7E" w:rsidP="00EF0FA2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-8,0</w:t>
            </w:r>
          </w:p>
        </w:tc>
      </w:tr>
      <w:tr w:rsidR="00532E7E" w:rsidRPr="00EF0FA2" w:rsidTr="00EF0FA2">
        <w:trPr>
          <w:trHeight w:val="246"/>
          <w:jc w:val="center"/>
        </w:trPr>
        <w:tc>
          <w:tcPr>
            <w:tcW w:w="894" w:type="dxa"/>
          </w:tcPr>
          <w:p w:rsidR="00532E7E" w:rsidRPr="00EF0FA2" w:rsidRDefault="009948DA" w:rsidP="00EF0FA2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894" w:type="dxa"/>
          </w:tcPr>
          <w:p w:rsidR="00532E7E" w:rsidRPr="00EF0FA2" w:rsidRDefault="00532E7E" w:rsidP="00EF0FA2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895" w:type="dxa"/>
          </w:tcPr>
          <w:p w:rsidR="00532E7E" w:rsidRPr="00EF0FA2" w:rsidRDefault="00532E7E" w:rsidP="00EF0FA2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895" w:type="dxa"/>
          </w:tcPr>
          <w:p w:rsidR="00532E7E" w:rsidRPr="00EF0FA2" w:rsidRDefault="00532E7E" w:rsidP="00EF0FA2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8,-4</w:t>
            </w:r>
          </w:p>
        </w:tc>
        <w:tc>
          <w:tcPr>
            <w:tcW w:w="895" w:type="dxa"/>
          </w:tcPr>
          <w:p w:rsidR="00532E7E" w:rsidRPr="00EF0FA2" w:rsidRDefault="00532E7E" w:rsidP="00EF0FA2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6,-1</w:t>
            </w:r>
          </w:p>
        </w:tc>
      </w:tr>
      <w:tr w:rsidR="00532E7E" w:rsidRPr="00EF0FA2" w:rsidTr="00EF0FA2">
        <w:trPr>
          <w:trHeight w:val="261"/>
          <w:jc w:val="center"/>
        </w:trPr>
        <w:tc>
          <w:tcPr>
            <w:tcW w:w="894" w:type="dxa"/>
          </w:tcPr>
          <w:p w:rsidR="00532E7E" w:rsidRPr="00EF0FA2" w:rsidRDefault="009948DA" w:rsidP="00EF0FA2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894" w:type="dxa"/>
          </w:tcPr>
          <w:p w:rsidR="00532E7E" w:rsidRPr="00EF0FA2" w:rsidRDefault="00532E7E" w:rsidP="00EF0FA2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-9,-4</w:t>
            </w:r>
          </w:p>
        </w:tc>
        <w:tc>
          <w:tcPr>
            <w:tcW w:w="895" w:type="dxa"/>
          </w:tcPr>
          <w:p w:rsidR="00532E7E" w:rsidRPr="00EF0FA2" w:rsidRDefault="00532E7E" w:rsidP="00EF0FA2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6,10</w:t>
            </w:r>
          </w:p>
        </w:tc>
        <w:tc>
          <w:tcPr>
            <w:tcW w:w="895" w:type="dxa"/>
          </w:tcPr>
          <w:p w:rsidR="00532E7E" w:rsidRPr="00EF0FA2" w:rsidRDefault="00532E7E" w:rsidP="00EF0FA2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895" w:type="dxa"/>
          </w:tcPr>
          <w:p w:rsidR="00532E7E" w:rsidRPr="00EF0FA2" w:rsidRDefault="00532E7E" w:rsidP="00EF0FA2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A2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</w:tbl>
    <w:p w:rsidR="004D37C1" w:rsidRPr="004D37C1" w:rsidRDefault="004D37C1" w:rsidP="004D37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37C1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7C1">
        <w:rPr>
          <w:rFonts w:ascii="Times New Roman" w:hAnsi="Times New Roman"/>
          <w:sz w:val="24"/>
          <w:szCs w:val="24"/>
        </w:rPr>
        <w:t xml:space="preserve">стратегия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</w:p>
    <w:p w:rsidR="004D37C1" w:rsidRPr="004D37C1" w:rsidRDefault="004D37C1" w:rsidP="004D37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37C1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7C1">
        <w:rPr>
          <w:rFonts w:ascii="Times New Roman" w:hAnsi="Times New Roman"/>
          <w:sz w:val="24"/>
          <w:szCs w:val="24"/>
        </w:rPr>
        <w:t xml:space="preserve">стратегия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</w:p>
    <w:p w:rsidR="004D37C1" w:rsidRPr="004D37C1" w:rsidRDefault="004D37C1" w:rsidP="004D37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37C1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7C1">
        <w:rPr>
          <w:rFonts w:ascii="Times New Roman" w:hAnsi="Times New Roman"/>
          <w:sz w:val="24"/>
          <w:szCs w:val="24"/>
        </w:rPr>
        <w:t xml:space="preserve">стратегия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</w:p>
    <w:p w:rsidR="004D37C1" w:rsidRPr="004D37C1" w:rsidRDefault="004D37C1" w:rsidP="004D37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37C1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7C1">
        <w:rPr>
          <w:rFonts w:ascii="Times New Roman" w:hAnsi="Times New Roman"/>
          <w:sz w:val="24"/>
          <w:szCs w:val="24"/>
        </w:rPr>
        <w:t xml:space="preserve">стратегия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</m:oMath>
    </w:p>
    <w:p w:rsidR="004D37C1" w:rsidRPr="004D37C1" w:rsidRDefault="004D37C1" w:rsidP="004D37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37C1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7C1">
        <w:rPr>
          <w:rFonts w:ascii="Times New Roman" w:hAnsi="Times New Roman"/>
          <w:sz w:val="24"/>
          <w:szCs w:val="24"/>
        </w:rPr>
        <w:t xml:space="preserve">стратегия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</w:p>
    <w:p w:rsidR="004D37C1" w:rsidRPr="004D37C1" w:rsidRDefault="004D37C1" w:rsidP="004D37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37C1"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7C1">
        <w:rPr>
          <w:rFonts w:ascii="Times New Roman" w:hAnsi="Times New Roman"/>
          <w:sz w:val="24"/>
          <w:szCs w:val="24"/>
        </w:rPr>
        <w:t xml:space="preserve">стратегия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</w:p>
    <w:p w:rsidR="004D37C1" w:rsidRPr="004D37C1" w:rsidRDefault="004D37C1" w:rsidP="004D37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37C1"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7C1">
        <w:rPr>
          <w:rFonts w:ascii="Times New Roman" w:hAnsi="Times New Roman"/>
          <w:sz w:val="24"/>
          <w:szCs w:val="24"/>
        </w:rPr>
        <w:t xml:space="preserve">стратегия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</w:p>
    <w:p w:rsidR="004D37C1" w:rsidRPr="004D37C1" w:rsidRDefault="004D37C1" w:rsidP="004D37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37C1"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7C1">
        <w:rPr>
          <w:rFonts w:ascii="Times New Roman" w:hAnsi="Times New Roman"/>
          <w:sz w:val="24"/>
          <w:szCs w:val="24"/>
        </w:rPr>
        <w:t xml:space="preserve">стратегия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</m:oMath>
    </w:p>
    <w:p w:rsidR="00532E7E" w:rsidRPr="007472F4" w:rsidRDefault="00532E7E" w:rsidP="004D37C1">
      <w:pPr>
        <w:spacing w:after="0"/>
        <w:jc w:val="center"/>
      </w:pPr>
    </w:p>
    <w:p w:rsidR="00004CAD" w:rsidRPr="00004CAD" w:rsidRDefault="00004CAD" w:rsidP="00004CAD">
      <w:pPr>
        <w:spacing w:after="10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4CAD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:rsidR="00004CAD" w:rsidRPr="00004CAD" w:rsidRDefault="00004CAD" w:rsidP="00004C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04CAD">
        <w:rPr>
          <w:rFonts w:ascii="Times New Roman" w:hAnsi="Times New Roman"/>
          <w:sz w:val="24"/>
          <w:szCs w:val="24"/>
        </w:rPr>
        <w:t xml:space="preserve">При подготовке к </w:t>
      </w:r>
      <w:r>
        <w:rPr>
          <w:rFonts w:ascii="Times New Roman" w:hAnsi="Times New Roman"/>
          <w:sz w:val="24"/>
          <w:szCs w:val="24"/>
        </w:rPr>
        <w:t>промежуточной аттестации</w:t>
      </w:r>
      <w:r w:rsidRPr="00004CAD">
        <w:rPr>
          <w:rFonts w:ascii="Times New Roman" w:hAnsi="Times New Roman"/>
          <w:sz w:val="24"/>
          <w:szCs w:val="24"/>
        </w:rPr>
        <w:t xml:space="preserve"> особое внимание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</w:t>
      </w:r>
      <w:r>
        <w:rPr>
          <w:rFonts w:ascii="Times New Roman" w:hAnsi="Times New Roman"/>
          <w:sz w:val="24"/>
          <w:szCs w:val="24"/>
        </w:rPr>
        <w:t xml:space="preserve"> по всем темам</w:t>
      </w:r>
      <w:r w:rsidRPr="00004CAD">
        <w:rPr>
          <w:rFonts w:ascii="Times New Roman" w:hAnsi="Times New Roman"/>
          <w:sz w:val="24"/>
          <w:szCs w:val="24"/>
        </w:rPr>
        <w:t>. При необходимости следует обращаться за консультацией к преподавателю. Идя на консультацию, необходимо хорошо продумать вопросы, которые требуют разъяснения.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26C68" w:rsidRPr="00D02CC8" w:rsidTr="00426C6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8" w:rsidRPr="00D02CC8" w:rsidRDefault="00426C68" w:rsidP="0042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8" w:rsidRPr="00D02CC8" w:rsidRDefault="00426C68" w:rsidP="0042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8" w:rsidRPr="00D02CC8" w:rsidRDefault="00426C68" w:rsidP="0042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26C68" w:rsidRPr="00D02CC8" w:rsidTr="00426C6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8" w:rsidRPr="00D02CC8" w:rsidRDefault="00426C68" w:rsidP="0042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8" w:rsidRPr="00D02CC8" w:rsidRDefault="00426C68" w:rsidP="0042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8" w:rsidRPr="00426C68" w:rsidRDefault="00426C68" w:rsidP="00426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он выполнил без существенных ошибок все задания и ответил на все поставленные вопросы, подтверждая знание материала, умение использовать </w:t>
            </w:r>
            <w:r w:rsidR="004D37C1">
              <w:rPr>
                <w:rFonts w:ascii="Times New Roman" w:hAnsi="Times New Roman"/>
                <w:sz w:val="24"/>
                <w:szCs w:val="24"/>
              </w:rPr>
              <w:t>литературные источники</w:t>
            </w:r>
            <w:r w:rsidR="004D37C1" w:rsidRPr="00426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C68">
              <w:rPr>
                <w:rFonts w:ascii="Times New Roman" w:hAnsi="Times New Roman"/>
                <w:sz w:val="24"/>
                <w:szCs w:val="24"/>
              </w:rPr>
              <w:t>для подтверждения правильности собственной позиции.</w:t>
            </w:r>
          </w:p>
        </w:tc>
      </w:tr>
      <w:tr w:rsidR="00426C68" w:rsidRPr="00D02CC8" w:rsidTr="00426C6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8" w:rsidRPr="00D02CC8" w:rsidRDefault="00426C68" w:rsidP="0042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8" w:rsidRPr="00D02CC8" w:rsidRDefault="00426C68" w:rsidP="0042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8" w:rsidRPr="00426C68" w:rsidRDefault="00426C68" w:rsidP="00426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выполнил без существенных ошибок больше половины заданий и ответил на большинство поставленных вопросы, четко представлял свою позицию, подтверждая знание материала, умение использовать </w:t>
            </w:r>
            <w:r w:rsidR="004D37C1">
              <w:rPr>
                <w:rFonts w:ascii="Times New Roman" w:hAnsi="Times New Roman"/>
                <w:sz w:val="24"/>
                <w:szCs w:val="24"/>
              </w:rPr>
              <w:t>литературные источники</w:t>
            </w:r>
            <w:r w:rsidR="004D37C1" w:rsidRPr="00426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C68">
              <w:rPr>
                <w:rFonts w:ascii="Times New Roman" w:hAnsi="Times New Roman"/>
                <w:sz w:val="24"/>
                <w:szCs w:val="24"/>
              </w:rPr>
              <w:t>для подтверждения правильности собственной позиции.</w:t>
            </w:r>
          </w:p>
        </w:tc>
      </w:tr>
      <w:tr w:rsidR="00426C68" w:rsidRPr="00D02CC8" w:rsidTr="00426C6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8" w:rsidRPr="00D02CC8" w:rsidRDefault="00426C68" w:rsidP="0042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8" w:rsidRPr="00D02CC8" w:rsidRDefault="00426C68" w:rsidP="0042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8" w:rsidRPr="00426C68" w:rsidRDefault="00426C68" w:rsidP="00426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выполнил без существенных ошибок меньше половины заданий, ответил на некоторые поставленные вопросы, подтверждая знание материала, умение использовать </w:t>
            </w:r>
            <w:r w:rsidR="004D37C1">
              <w:rPr>
                <w:rFonts w:ascii="Times New Roman" w:hAnsi="Times New Roman"/>
                <w:sz w:val="24"/>
                <w:szCs w:val="24"/>
              </w:rPr>
              <w:t>литературные источники</w:t>
            </w:r>
            <w:r w:rsidRPr="00426C68">
              <w:rPr>
                <w:rFonts w:ascii="Times New Roman" w:hAnsi="Times New Roman"/>
                <w:sz w:val="24"/>
                <w:szCs w:val="24"/>
              </w:rPr>
              <w:t xml:space="preserve"> для подтверждения правильности собственной позиции.</w:t>
            </w:r>
          </w:p>
        </w:tc>
      </w:tr>
      <w:tr w:rsidR="00426C68" w:rsidRPr="00D02CC8" w:rsidTr="00426C6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8" w:rsidRPr="00D02CC8" w:rsidRDefault="00426C68" w:rsidP="0042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8" w:rsidRPr="00D02CC8" w:rsidRDefault="00426C68" w:rsidP="00426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8" w:rsidRPr="00426C68" w:rsidRDefault="00426C68" w:rsidP="004D3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он допустил ошибки при ответах на </w:t>
            </w:r>
            <w:r w:rsidR="004D37C1">
              <w:rPr>
                <w:rFonts w:ascii="Times New Roman" w:hAnsi="Times New Roman"/>
                <w:sz w:val="24"/>
                <w:szCs w:val="24"/>
              </w:rPr>
              <w:t>большинство</w:t>
            </w:r>
            <w:r w:rsidRPr="00426C68">
              <w:rPr>
                <w:rFonts w:ascii="Times New Roman" w:hAnsi="Times New Roman"/>
                <w:sz w:val="24"/>
                <w:szCs w:val="24"/>
              </w:rPr>
              <w:t xml:space="preserve"> из поставленных в задаче вопросов.</w:t>
            </w:r>
          </w:p>
        </w:tc>
      </w:tr>
    </w:tbl>
    <w:p w:rsidR="00426C68" w:rsidRPr="004F1825" w:rsidRDefault="00426C68" w:rsidP="005F62E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426C68" w:rsidRPr="004F1825" w:rsidSect="003076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A47" w:rsidRDefault="00553A47" w:rsidP="00C8013F">
      <w:pPr>
        <w:spacing w:after="0" w:line="240" w:lineRule="auto"/>
      </w:pPr>
      <w:r>
        <w:separator/>
      </w:r>
    </w:p>
  </w:endnote>
  <w:endnote w:type="continuationSeparator" w:id="0">
    <w:p w:rsidR="00553A47" w:rsidRDefault="00553A47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A47" w:rsidRDefault="00553A47" w:rsidP="00C8013F">
      <w:pPr>
        <w:spacing w:after="0" w:line="240" w:lineRule="auto"/>
      </w:pPr>
      <w:r>
        <w:separator/>
      </w:r>
    </w:p>
  </w:footnote>
  <w:footnote w:type="continuationSeparator" w:id="0">
    <w:p w:rsidR="00553A47" w:rsidRDefault="00553A47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43FA4868"/>
    <w:name w:val="WW8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64234FB"/>
    <w:multiLevelType w:val="hybridMultilevel"/>
    <w:tmpl w:val="57247BA8"/>
    <w:lvl w:ilvl="0" w:tplc="90241F90">
      <w:start w:val="1"/>
      <w:numFmt w:val="decimal"/>
      <w:lvlText w:val="%1)"/>
      <w:lvlJc w:val="left"/>
      <w:pPr>
        <w:ind w:left="78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6C30B7C"/>
    <w:multiLevelType w:val="hybridMultilevel"/>
    <w:tmpl w:val="2D1E2468"/>
    <w:lvl w:ilvl="0" w:tplc="D326D418">
      <w:start w:val="1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7E4021"/>
    <w:multiLevelType w:val="hybridMultilevel"/>
    <w:tmpl w:val="2D1E2468"/>
    <w:lvl w:ilvl="0" w:tplc="D326D418">
      <w:start w:val="1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F25967"/>
    <w:multiLevelType w:val="hybridMultilevel"/>
    <w:tmpl w:val="9E3E5744"/>
    <w:lvl w:ilvl="0" w:tplc="3D6CAAD0">
      <w:start w:val="1"/>
      <w:numFmt w:val="decimal"/>
      <w:lvlText w:val="%1."/>
      <w:lvlJc w:val="left"/>
      <w:pPr>
        <w:ind w:left="70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77D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C47D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6EDF5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A0A80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DE85A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7CA0E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32D9D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30277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9C10C1"/>
    <w:multiLevelType w:val="hybridMultilevel"/>
    <w:tmpl w:val="FF1C8FAA"/>
    <w:lvl w:ilvl="0" w:tplc="8B5A92EC">
      <w:start w:val="1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D00D8D"/>
    <w:multiLevelType w:val="hybridMultilevel"/>
    <w:tmpl w:val="4FCCA8FC"/>
    <w:lvl w:ilvl="0" w:tplc="6EC28A90">
      <w:start w:val="1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83405"/>
    <w:multiLevelType w:val="hybridMultilevel"/>
    <w:tmpl w:val="A8E84378"/>
    <w:lvl w:ilvl="0" w:tplc="7A2C6574">
      <w:start w:val="1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4503D"/>
    <w:multiLevelType w:val="hybridMultilevel"/>
    <w:tmpl w:val="CC4C1B9A"/>
    <w:lvl w:ilvl="0" w:tplc="E30E2B5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14434DF"/>
    <w:multiLevelType w:val="hybridMultilevel"/>
    <w:tmpl w:val="EFB483F2"/>
    <w:lvl w:ilvl="0" w:tplc="793EE29A">
      <w:start w:val="1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26055"/>
    <w:multiLevelType w:val="hybridMultilevel"/>
    <w:tmpl w:val="2D1E2468"/>
    <w:lvl w:ilvl="0" w:tplc="D326D418">
      <w:start w:val="1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ED3D35"/>
    <w:multiLevelType w:val="hybridMultilevel"/>
    <w:tmpl w:val="4754EB10"/>
    <w:lvl w:ilvl="0" w:tplc="D8188CC8">
      <w:start w:val="1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56E4E"/>
    <w:multiLevelType w:val="hybridMultilevel"/>
    <w:tmpl w:val="5DF4D792"/>
    <w:lvl w:ilvl="0" w:tplc="FA7C1C76">
      <w:start w:val="1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F6294"/>
    <w:multiLevelType w:val="hybridMultilevel"/>
    <w:tmpl w:val="9B0480EE"/>
    <w:lvl w:ilvl="0" w:tplc="A2AC09C8">
      <w:start w:val="1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15"/>
  </w:num>
  <w:num w:numId="5">
    <w:abstractNumId w:val="10"/>
  </w:num>
  <w:num w:numId="6">
    <w:abstractNumId w:val="13"/>
  </w:num>
  <w:num w:numId="7">
    <w:abstractNumId w:val="6"/>
  </w:num>
  <w:num w:numId="8">
    <w:abstractNumId w:val="9"/>
  </w:num>
  <w:num w:numId="9">
    <w:abstractNumId w:val="8"/>
  </w:num>
  <w:num w:numId="10">
    <w:abstractNumId w:val="11"/>
  </w:num>
  <w:num w:numId="11">
    <w:abstractNumId w:val="5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4847"/>
    <w:rsid w:val="00004CAD"/>
    <w:rsid w:val="000108AE"/>
    <w:rsid w:val="0001143B"/>
    <w:rsid w:val="00011F8B"/>
    <w:rsid w:val="0002138D"/>
    <w:rsid w:val="000229A8"/>
    <w:rsid w:val="0002568E"/>
    <w:rsid w:val="00035EFB"/>
    <w:rsid w:val="00036155"/>
    <w:rsid w:val="00036EE4"/>
    <w:rsid w:val="00046EDD"/>
    <w:rsid w:val="000568D8"/>
    <w:rsid w:val="00065453"/>
    <w:rsid w:val="00065661"/>
    <w:rsid w:val="000673DA"/>
    <w:rsid w:val="000717AD"/>
    <w:rsid w:val="00071DFF"/>
    <w:rsid w:val="00074286"/>
    <w:rsid w:val="00087AC7"/>
    <w:rsid w:val="00087DD9"/>
    <w:rsid w:val="00092B6F"/>
    <w:rsid w:val="000941D1"/>
    <w:rsid w:val="000951FB"/>
    <w:rsid w:val="000A18A4"/>
    <w:rsid w:val="000A235C"/>
    <w:rsid w:val="000A264D"/>
    <w:rsid w:val="000A48F7"/>
    <w:rsid w:val="000A6567"/>
    <w:rsid w:val="000C365E"/>
    <w:rsid w:val="000C4C20"/>
    <w:rsid w:val="000C5304"/>
    <w:rsid w:val="000C584C"/>
    <w:rsid w:val="000C58B2"/>
    <w:rsid w:val="000D771C"/>
    <w:rsid w:val="000E74A6"/>
    <w:rsid w:val="000E77A5"/>
    <w:rsid w:val="000F7535"/>
    <w:rsid w:val="00100133"/>
    <w:rsid w:val="00104729"/>
    <w:rsid w:val="00105D0E"/>
    <w:rsid w:val="001108DC"/>
    <w:rsid w:val="00110DC9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09AC"/>
    <w:rsid w:val="00171707"/>
    <w:rsid w:val="00173379"/>
    <w:rsid w:val="00181C2F"/>
    <w:rsid w:val="001876AF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2A00"/>
    <w:rsid w:val="001C38C4"/>
    <w:rsid w:val="001C4C0E"/>
    <w:rsid w:val="001C5396"/>
    <w:rsid w:val="001D01A5"/>
    <w:rsid w:val="001D4B23"/>
    <w:rsid w:val="001D768A"/>
    <w:rsid w:val="001E3764"/>
    <w:rsid w:val="001E7320"/>
    <w:rsid w:val="001F5431"/>
    <w:rsid w:val="001F5A10"/>
    <w:rsid w:val="00200DBB"/>
    <w:rsid w:val="00203DF2"/>
    <w:rsid w:val="00210175"/>
    <w:rsid w:val="00210431"/>
    <w:rsid w:val="002175E5"/>
    <w:rsid w:val="00231355"/>
    <w:rsid w:val="00236F7A"/>
    <w:rsid w:val="00240DF2"/>
    <w:rsid w:val="002441A6"/>
    <w:rsid w:val="00252D07"/>
    <w:rsid w:val="0025328A"/>
    <w:rsid w:val="00255288"/>
    <w:rsid w:val="00257E2F"/>
    <w:rsid w:val="0026008A"/>
    <w:rsid w:val="0027593C"/>
    <w:rsid w:val="00277458"/>
    <w:rsid w:val="00281051"/>
    <w:rsid w:val="00285168"/>
    <w:rsid w:val="00285682"/>
    <w:rsid w:val="002909DA"/>
    <w:rsid w:val="002925CC"/>
    <w:rsid w:val="0029448F"/>
    <w:rsid w:val="00297CF4"/>
    <w:rsid w:val="002A2EF2"/>
    <w:rsid w:val="002A3678"/>
    <w:rsid w:val="002A3D84"/>
    <w:rsid w:val="002B514B"/>
    <w:rsid w:val="002B7B1E"/>
    <w:rsid w:val="002C09E3"/>
    <w:rsid w:val="002C1F47"/>
    <w:rsid w:val="002C35AF"/>
    <w:rsid w:val="002C48C3"/>
    <w:rsid w:val="002C5BA0"/>
    <w:rsid w:val="002D34D3"/>
    <w:rsid w:val="002D37F9"/>
    <w:rsid w:val="002E26A3"/>
    <w:rsid w:val="002E2E88"/>
    <w:rsid w:val="002E361B"/>
    <w:rsid w:val="002E6819"/>
    <w:rsid w:val="002F0C23"/>
    <w:rsid w:val="002F1FB3"/>
    <w:rsid w:val="003076B7"/>
    <w:rsid w:val="003103E2"/>
    <w:rsid w:val="00312030"/>
    <w:rsid w:val="00313830"/>
    <w:rsid w:val="00316FD2"/>
    <w:rsid w:val="003176A2"/>
    <w:rsid w:val="00317AE1"/>
    <w:rsid w:val="003200A7"/>
    <w:rsid w:val="003272FF"/>
    <w:rsid w:val="003273F9"/>
    <w:rsid w:val="00332863"/>
    <w:rsid w:val="00332AB1"/>
    <w:rsid w:val="00333806"/>
    <w:rsid w:val="00333F02"/>
    <w:rsid w:val="003367A4"/>
    <w:rsid w:val="00340ABB"/>
    <w:rsid w:val="0034639D"/>
    <w:rsid w:val="00351691"/>
    <w:rsid w:val="003554EF"/>
    <w:rsid w:val="00357427"/>
    <w:rsid w:val="0036311E"/>
    <w:rsid w:val="00370409"/>
    <w:rsid w:val="00387FF3"/>
    <w:rsid w:val="003906F2"/>
    <w:rsid w:val="00391097"/>
    <w:rsid w:val="00396B94"/>
    <w:rsid w:val="00396D48"/>
    <w:rsid w:val="003A17E6"/>
    <w:rsid w:val="003A3A09"/>
    <w:rsid w:val="003B40B3"/>
    <w:rsid w:val="003B4D4B"/>
    <w:rsid w:val="003B753E"/>
    <w:rsid w:val="003C0E78"/>
    <w:rsid w:val="003C107F"/>
    <w:rsid w:val="003C280D"/>
    <w:rsid w:val="003C6B24"/>
    <w:rsid w:val="003D4727"/>
    <w:rsid w:val="003D526E"/>
    <w:rsid w:val="003D617E"/>
    <w:rsid w:val="003D7620"/>
    <w:rsid w:val="003E1248"/>
    <w:rsid w:val="003E3453"/>
    <w:rsid w:val="003E379E"/>
    <w:rsid w:val="003F0AE5"/>
    <w:rsid w:val="003F1C4C"/>
    <w:rsid w:val="003F2E90"/>
    <w:rsid w:val="003F417B"/>
    <w:rsid w:val="003F5D1B"/>
    <w:rsid w:val="003F6171"/>
    <w:rsid w:val="00406049"/>
    <w:rsid w:val="00411E0C"/>
    <w:rsid w:val="00416224"/>
    <w:rsid w:val="004209DA"/>
    <w:rsid w:val="004224DD"/>
    <w:rsid w:val="00426567"/>
    <w:rsid w:val="00426C68"/>
    <w:rsid w:val="00426DDA"/>
    <w:rsid w:val="004360A2"/>
    <w:rsid w:val="0044636E"/>
    <w:rsid w:val="00452DE7"/>
    <w:rsid w:val="004568A1"/>
    <w:rsid w:val="00457190"/>
    <w:rsid w:val="00457ABC"/>
    <w:rsid w:val="00460694"/>
    <w:rsid w:val="00461353"/>
    <w:rsid w:val="00465152"/>
    <w:rsid w:val="0046698B"/>
    <w:rsid w:val="00467606"/>
    <w:rsid w:val="00471FEE"/>
    <w:rsid w:val="00484A39"/>
    <w:rsid w:val="00485D1C"/>
    <w:rsid w:val="00490F1B"/>
    <w:rsid w:val="0049553D"/>
    <w:rsid w:val="004A1090"/>
    <w:rsid w:val="004B6071"/>
    <w:rsid w:val="004C6C04"/>
    <w:rsid w:val="004C6D1B"/>
    <w:rsid w:val="004C7255"/>
    <w:rsid w:val="004D173E"/>
    <w:rsid w:val="004D25C4"/>
    <w:rsid w:val="004D37C1"/>
    <w:rsid w:val="004E0499"/>
    <w:rsid w:val="004E0B91"/>
    <w:rsid w:val="004E1D22"/>
    <w:rsid w:val="004E216C"/>
    <w:rsid w:val="004E2AD5"/>
    <w:rsid w:val="004E2EAA"/>
    <w:rsid w:val="004E50D3"/>
    <w:rsid w:val="004E6B78"/>
    <w:rsid w:val="004F1825"/>
    <w:rsid w:val="004F1C1D"/>
    <w:rsid w:val="004F27C1"/>
    <w:rsid w:val="004F46FC"/>
    <w:rsid w:val="004F79E0"/>
    <w:rsid w:val="00500AB3"/>
    <w:rsid w:val="00502DBE"/>
    <w:rsid w:val="00512CF0"/>
    <w:rsid w:val="00513515"/>
    <w:rsid w:val="0052134E"/>
    <w:rsid w:val="00523A2A"/>
    <w:rsid w:val="00524327"/>
    <w:rsid w:val="00525026"/>
    <w:rsid w:val="00526774"/>
    <w:rsid w:val="00532E7E"/>
    <w:rsid w:val="00533A8A"/>
    <w:rsid w:val="005360F8"/>
    <w:rsid w:val="0053690D"/>
    <w:rsid w:val="00547663"/>
    <w:rsid w:val="00552F6D"/>
    <w:rsid w:val="00553120"/>
    <w:rsid w:val="00553A47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075"/>
    <w:rsid w:val="00595998"/>
    <w:rsid w:val="00596F03"/>
    <w:rsid w:val="00597E98"/>
    <w:rsid w:val="005A7ADE"/>
    <w:rsid w:val="005A7AEE"/>
    <w:rsid w:val="005B07FD"/>
    <w:rsid w:val="005B094A"/>
    <w:rsid w:val="005B4B6F"/>
    <w:rsid w:val="005C7769"/>
    <w:rsid w:val="005E19A2"/>
    <w:rsid w:val="005F62E9"/>
    <w:rsid w:val="00604146"/>
    <w:rsid w:val="00605D4F"/>
    <w:rsid w:val="0060645D"/>
    <w:rsid w:val="00607507"/>
    <w:rsid w:val="00613F6F"/>
    <w:rsid w:val="00614E67"/>
    <w:rsid w:val="0061720B"/>
    <w:rsid w:val="00620961"/>
    <w:rsid w:val="00627B28"/>
    <w:rsid w:val="006360B1"/>
    <w:rsid w:val="00637744"/>
    <w:rsid w:val="00642184"/>
    <w:rsid w:val="0064761E"/>
    <w:rsid w:val="006560AD"/>
    <w:rsid w:val="006574B8"/>
    <w:rsid w:val="006638B9"/>
    <w:rsid w:val="00666A5A"/>
    <w:rsid w:val="0067402F"/>
    <w:rsid w:val="006745FD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199B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2B1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129B"/>
    <w:rsid w:val="0074460F"/>
    <w:rsid w:val="00744AB3"/>
    <w:rsid w:val="00750EAC"/>
    <w:rsid w:val="00756521"/>
    <w:rsid w:val="00756C07"/>
    <w:rsid w:val="00762368"/>
    <w:rsid w:val="00763614"/>
    <w:rsid w:val="0076375E"/>
    <w:rsid w:val="00764D5E"/>
    <w:rsid w:val="00765A7D"/>
    <w:rsid w:val="007662CC"/>
    <w:rsid w:val="00766CA0"/>
    <w:rsid w:val="00773066"/>
    <w:rsid w:val="00773E11"/>
    <w:rsid w:val="00783E73"/>
    <w:rsid w:val="00787B5C"/>
    <w:rsid w:val="007908DE"/>
    <w:rsid w:val="007948F7"/>
    <w:rsid w:val="00794F78"/>
    <w:rsid w:val="007963E0"/>
    <w:rsid w:val="00796EE3"/>
    <w:rsid w:val="007A0F19"/>
    <w:rsid w:val="007A2CC5"/>
    <w:rsid w:val="007A2E63"/>
    <w:rsid w:val="007A4EA7"/>
    <w:rsid w:val="007A68BF"/>
    <w:rsid w:val="007B6CEF"/>
    <w:rsid w:val="007B7235"/>
    <w:rsid w:val="007C409A"/>
    <w:rsid w:val="007C4F74"/>
    <w:rsid w:val="007C5040"/>
    <w:rsid w:val="007C5F02"/>
    <w:rsid w:val="007D3DDF"/>
    <w:rsid w:val="007E7127"/>
    <w:rsid w:val="007F08C5"/>
    <w:rsid w:val="007F52FC"/>
    <w:rsid w:val="007F74AC"/>
    <w:rsid w:val="00800936"/>
    <w:rsid w:val="00802B6E"/>
    <w:rsid w:val="00810354"/>
    <w:rsid w:val="00812B05"/>
    <w:rsid w:val="008153B3"/>
    <w:rsid w:val="008158FF"/>
    <w:rsid w:val="00821852"/>
    <w:rsid w:val="00822477"/>
    <w:rsid w:val="0082692E"/>
    <w:rsid w:val="00827C28"/>
    <w:rsid w:val="0083448E"/>
    <w:rsid w:val="008346C6"/>
    <w:rsid w:val="00836D19"/>
    <w:rsid w:val="0084269C"/>
    <w:rsid w:val="00846A06"/>
    <w:rsid w:val="0084785C"/>
    <w:rsid w:val="0084792C"/>
    <w:rsid w:val="008501CF"/>
    <w:rsid w:val="00852325"/>
    <w:rsid w:val="00853F35"/>
    <w:rsid w:val="00860008"/>
    <w:rsid w:val="00860D20"/>
    <w:rsid w:val="0086130F"/>
    <w:rsid w:val="008668E7"/>
    <w:rsid w:val="008671BD"/>
    <w:rsid w:val="00870D94"/>
    <w:rsid w:val="00877003"/>
    <w:rsid w:val="00887EE2"/>
    <w:rsid w:val="0089154D"/>
    <w:rsid w:val="008918DF"/>
    <w:rsid w:val="00896985"/>
    <w:rsid w:val="008A1C89"/>
    <w:rsid w:val="008A46FB"/>
    <w:rsid w:val="008B1C79"/>
    <w:rsid w:val="008B671F"/>
    <w:rsid w:val="008B7010"/>
    <w:rsid w:val="008C2A9A"/>
    <w:rsid w:val="008C4C7A"/>
    <w:rsid w:val="008C5023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17E78"/>
    <w:rsid w:val="0092061E"/>
    <w:rsid w:val="00922EE4"/>
    <w:rsid w:val="00926C10"/>
    <w:rsid w:val="00930DAE"/>
    <w:rsid w:val="00932139"/>
    <w:rsid w:val="00934861"/>
    <w:rsid w:val="009501F6"/>
    <w:rsid w:val="00950DD8"/>
    <w:rsid w:val="00960790"/>
    <w:rsid w:val="00963375"/>
    <w:rsid w:val="009668E9"/>
    <w:rsid w:val="00975113"/>
    <w:rsid w:val="00981BEB"/>
    <w:rsid w:val="00983248"/>
    <w:rsid w:val="009916D5"/>
    <w:rsid w:val="009948DA"/>
    <w:rsid w:val="00997A4F"/>
    <w:rsid w:val="009A2696"/>
    <w:rsid w:val="009A5828"/>
    <w:rsid w:val="009B14A3"/>
    <w:rsid w:val="009B15DD"/>
    <w:rsid w:val="009B1F56"/>
    <w:rsid w:val="009B33DA"/>
    <w:rsid w:val="009B5752"/>
    <w:rsid w:val="009C5C7B"/>
    <w:rsid w:val="009C79F4"/>
    <w:rsid w:val="009D5D3E"/>
    <w:rsid w:val="009E0836"/>
    <w:rsid w:val="009E124C"/>
    <w:rsid w:val="009E4A5C"/>
    <w:rsid w:val="009E7039"/>
    <w:rsid w:val="009F0AAB"/>
    <w:rsid w:val="009F61CE"/>
    <w:rsid w:val="00A00543"/>
    <w:rsid w:val="00A10244"/>
    <w:rsid w:val="00A10ACC"/>
    <w:rsid w:val="00A12C27"/>
    <w:rsid w:val="00A12E4B"/>
    <w:rsid w:val="00A13B28"/>
    <w:rsid w:val="00A159AC"/>
    <w:rsid w:val="00A209C2"/>
    <w:rsid w:val="00A266E1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02AD"/>
    <w:rsid w:val="00A73B2F"/>
    <w:rsid w:val="00A74FF2"/>
    <w:rsid w:val="00A77C98"/>
    <w:rsid w:val="00A81E11"/>
    <w:rsid w:val="00A8222C"/>
    <w:rsid w:val="00A84594"/>
    <w:rsid w:val="00A91183"/>
    <w:rsid w:val="00A913C6"/>
    <w:rsid w:val="00A92DE8"/>
    <w:rsid w:val="00A932C5"/>
    <w:rsid w:val="00A96B40"/>
    <w:rsid w:val="00A97DB3"/>
    <w:rsid w:val="00AA0623"/>
    <w:rsid w:val="00AA36ED"/>
    <w:rsid w:val="00AA4702"/>
    <w:rsid w:val="00AA4ACF"/>
    <w:rsid w:val="00AB69A9"/>
    <w:rsid w:val="00AB6BCC"/>
    <w:rsid w:val="00AC1DBE"/>
    <w:rsid w:val="00AC4096"/>
    <w:rsid w:val="00AC7088"/>
    <w:rsid w:val="00AD1288"/>
    <w:rsid w:val="00AD19E0"/>
    <w:rsid w:val="00AD6807"/>
    <w:rsid w:val="00AE1A78"/>
    <w:rsid w:val="00AE28FD"/>
    <w:rsid w:val="00AE4027"/>
    <w:rsid w:val="00AE70DF"/>
    <w:rsid w:val="00AE7BEE"/>
    <w:rsid w:val="00AF7694"/>
    <w:rsid w:val="00B00A66"/>
    <w:rsid w:val="00B01246"/>
    <w:rsid w:val="00B14E93"/>
    <w:rsid w:val="00B16459"/>
    <w:rsid w:val="00B2655E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405B"/>
    <w:rsid w:val="00B6503A"/>
    <w:rsid w:val="00B65F66"/>
    <w:rsid w:val="00B66085"/>
    <w:rsid w:val="00B66173"/>
    <w:rsid w:val="00B67479"/>
    <w:rsid w:val="00B75700"/>
    <w:rsid w:val="00B76F93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150"/>
    <w:rsid w:val="00BB66F3"/>
    <w:rsid w:val="00BB69FA"/>
    <w:rsid w:val="00BB7F1D"/>
    <w:rsid w:val="00BC1669"/>
    <w:rsid w:val="00BC1E19"/>
    <w:rsid w:val="00BC1E81"/>
    <w:rsid w:val="00BC3CFE"/>
    <w:rsid w:val="00BC65E2"/>
    <w:rsid w:val="00BC757B"/>
    <w:rsid w:val="00BD4419"/>
    <w:rsid w:val="00BD4884"/>
    <w:rsid w:val="00BD64E1"/>
    <w:rsid w:val="00BD7A51"/>
    <w:rsid w:val="00BE009C"/>
    <w:rsid w:val="00BE0B73"/>
    <w:rsid w:val="00BE66A8"/>
    <w:rsid w:val="00BF2B17"/>
    <w:rsid w:val="00BF3035"/>
    <w:rsid w:val="00C0169A"/>
    <w:rsid w:val="00C056D6"/>
    <w:rsid w:val="00C05E7B"/>
    <w:rsid w:val="00C075A8"/>
    <w:rsid w:val="00C10041"/>
    <w:rsid w:val="00C12BDE"/>
    <w:rsid w:val="00C12F69"/>
    <w:rsid w:val="00C21224"/>
    <w:rsid w:val="00C22F01"/>
    <w:rsid w:val="00C25567"/>
    <w:rsid w:val="00C27F60"/>
    <w:rsid w:val="00C36A86"/>
    <w:rsid w:val="00C36E1B"/>
    <w:rsid w:val="00C405DA"/>
    <w:rsid w:val="00C432EB"/>
    <w:rsid w:val="00C4433A"/>
    <w:rsid w:val="00C46C44"/>
    <w:rsid w:val="00C47641"/>
    <w:rsid w:val="00C55FB0"/>
    <w:rsid w:val="00C74081"/>
    <w:rsid w:val="00C74966"/>
    <w:rsid w:val="00C765D2"/>
    <w:rsid w:val="00C76852"/>
    <w:rsid w:val="00C76DF9"/>
    <w:rsid w:val="00C8013F"/>
    <w:rsid w:val="00C949A4"/>
    <w:rsid w:val="00CA2B6B"/>
    <w:rsid w:val="00CA3D69"/>
    <w:rsid w:val="00CA61A8"/>
    <w:rsid w:val="00CB361A"/>
    <w:rsid w:val="00CC0455"/>
    <w:rsid w:val="00CC2639"/>
    <w:rsid w:val="00CD1061"/>
    <w:rsid w:val="00CD20A7"/>
    <w:rsid w:val="00CD2F85"/>
    <w:rsid w:val="00CD7411"/>
    <w:rsid w:val="00CE054C"/>
    <w:rsid w:val="00CE1365"/>
    <w:rsid w:val="00CE1DA3"/>
    <w:rsid w:val="00CE2232"/>
    <w:rsid w:val="00CE5125"/>
    <w:rsid w:val="00CF052B"/>
    <w:rsid w:val="00CF29C7"/>
    <w:rsid w:val="00CF5138"/>
    <w:rsid w:val="00CF5B1F"/>
    <w:rsid w:val="00CF618B"/>
    <w:rsid w:val="00D0021F"/>
    <w:rsid w:val="00D02CC8"/>
    <w:rsid w:val="00D06068"/>
    <w:rsid w:val="00D06866"/>
    <w:rsid w:val="00D1015D"/>
    <w:rsid w:val="00D104DF"/>
    <w:rsid w:val="00D14B40"/>
    <w:rsid w:val="00D24E1B"/>
    <w:rsid w:val="00D27FC3"/>
    <w:rsid w:val="00D40654"/>
    <w:rsid w:val="00D51DAA"/>
    <w:rsid w:val="00D53DE6"/>
    <w:rsid w:val="00D54CB9"/>
    <w:rsid w:val="00D60A12"/>
    <w:rsid w:val="00D617F3"/>
    <w:rsid w:val="00D61EEA"/>
    <w:rsid w:val="00D64DED"/>
    <w:rsid w:val="00D66069"/>
    <w:rsid w:val="00D67A0F"/>
    <w:rsid w:val="00D713E0"/>
    <w:rsid w:val="00D717E1"/>
    <w:rsid w:val="00D727B0"/>
    <w:rsid w:val="00D74D4F"/>
    <w:rsid w:val="00D770A6"/>
    <w:rsid w:val="00D80F78"/>
    <w:rsid w:val="00D85A39"/>
    <w:rsid w:val="00D85C6A"/>
    <w:rsid w:val="00D91043"/>
    <w:rsid w:val="00D962F4"/>
    <w:rsid w:val="00D96A51"/>
    <w:rsid w:val="00D9712C"/>
    <w:rsid w:val="00D97D06"/>
    <w:rsid w:val="00DA0882"/>
    <w:rsid w:val="00DA4B06"/>
    <w:rsid w:val="00DA67EC"/>
    <w:rsid w:val="00DA6A2F"/>
    <w:rsid w:val="00DA7A2E"/>
    <w:rsid w:val="00DA7CC0"/>
    <w:rsid w:val="00DB0D39"/>
    <w:rsid w:val="00DB2CA3"/>
    <w:rsid w:val="00DB3A89"/>
    <w:rsid w:val="00DB4633"/>
    <w:rsid w:val="00DB5F3B"/>
    <w:rsid w:val="00DB7770"/>
    <w:rsid w:val="00DB7A12"/>
    <w:rsid w:val="00DC08C8"/>
    <w:rsid w:val="00DC1A8C"/>
    <w:rsid w:val="00DC4D62"/>
    <w:rsid w:val="00DD504A"/>
    <w:rsid w:val="00DD77A1"/>
    <w:rsid w:val="00DE54F1"/>
    <w:rsid w:val="00DE7493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1F47"/>
    <w:rsid w:val="00E231C9"/>
    <w:rsid w:val="00E2665D"/>
    <w:rsid w:val="00E27485"/>
    <w:rsid w:val="00E27BB5"/>
    <w:rsid w:val="00E30F25"/>
    <w:rsid w:val="00E36F2D"/>
    <w:rsid w:val="00E46F41"/>
    <w:rsid w:val="00E520EF"/>
    <w:rsid w:val="00E522C5"/>
    <w:rsid w:val="00E538FD"/>
    <w:rsid w:val="00E54EB1"/>
    <w:rsid w:val="00E61905"/>
    <w:rsid w:val="00E624A5"/>
    <w:rsid w:val="00E62EDC"/>
    <w:rsid w:val="00E71A5F"/>
    <w:rsid w:val="00E72037"/>
    <w:rsid w:val="00E77A7D"/>
    <w:rsid w:val="00E77E50"/>
    <w:rsid w:val="00E80F12"/>
    <w:rsid w:val="00E83403"/>
    <w:rsid w:val="00E85B4D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2F68"/>
    <w:rsid w:val="00EB3D9B"/>
    <w:rsid w:val="00EB5C25"/>
    <w:rsid w:val="00EB62C8"/>
    <w:rsid w:val="00EC61D1"/>
    <w:rsid w:val="00EC7444"/>
    <w:rsid w:val="00ED6F52"/>
    <w:rsid w:val="00ED744C"/>
    <w:rsid w:val="00ED75E7"/>
    <w:rsid w:val="00EE167D"/>
    <w:rsid w:val="00EE2833"/>
    <w:rsid w:val="00EE3228"/>
    <w:rsid w:val="00EE3F23"/>
    <w:rsid w:val="00EF0FA2"/>
    <w:rsid w:val="00EF13B5"/>
    <w:rsid w:val="00EF18BE"/>
    <w:rsid w:val="00EF1E1F"/>
    <w:rsid w:val="00EF3EEC"/>
    <w:rsid w:val="00EF412A"/>
    <w:rsid w:val="00F0048C"/>
    <w:rsid w:val="00F025BD"/>
    <w:rsid w:val="00F06D52"/>
    <w:rsid w:val="00F10E39"/>
    <w:rsid w:val="00F10F2E"/>
    <w:rsid w:val="00F13F9F"/>
    <w:rsid w:val="00F15297"/>
    <w:rsid w:val="00F17638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5EAD"/>
    <w:rsid w:val="00F676B2"/>
    <w:rsid w:val="00F77102"/>
    <w:rsid w:val="00F902EB"/>
    <w:rsid w:val="00FA0AF2"/>
    <w:rsid w:val="00FA0B8F"/>
    <w:rsid w:val="00FA0B98"/>
    <w:rsid w:val="00FA22A9"/>
    <w:rsid w:val="00FA5A28"/>
    <w:rsid w:val="00FA729B"/>
    <w:rsid w:val="00FA7FF3"/>
    <w:rsid w:val="00FB02DA"/>
    <w:rsid w:val="00FB0C35"/>
    <w:rsid w:val="00FB354F"/>
    <w:rsid w:val="00FB3CBE"/>
    <w:rsid w:val="00FB6C8F"/>
    <w:rsid w:val="00FC190B"/>
    <w:rsid w:val="00FC5456"/>
    <w:rsid w:val="00FC5EAB"/>
    <w:rsid w:val="00FD3F00"/>
    <w:rsid w:val="00FE05CB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26B01C4-AFA6-4846-A230-9D1C9316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CC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17E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3A17E6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3A17E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5">
    <w:name w:val="Основной текст (5)_"/>
    <w:link w:val="50"/>
    <w:rsid w:val="00CC0455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0455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9206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annotation reference"/>
    <w:semiHidden/>
    <w:rsid w:val="00B6405B"/>
    <w:rPr>
      <w:sz w:val="16"/>
      <w:szCs w:val="16"/>
    </w:rPr>
  </w:style>
  <w:style w:type="paragraph" w:styleId="af0">
    <w:name w:val="annotation text"/>
    <w:basedOn w:val="a"/>
    <w:link w:val="af1"/>
    <w:semiHidden/>
    <w:rsid w:val="00B640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link w:val="af0"/>
    <w:semiHidden/>
    <w:rsid w:val="00B6405B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6405B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3">
    <w:name w:val="Тема примечания Знак"/>
    <w:link w:val="af2"/>
    <w:uiPriority w:val="99"/>
    <w:semiHidden/>
    <w:rsid w:val="00B6405B"/>
    <w:rPr>
      <w:rFonts w:ascii="Times New Roman" w:eastAsia="Times New Roman" w:hAnsi="Times New Roman"/>
      <w:b/>
      <w:bCs/>
      <w:lang w:eastAsia="en-US"/>
    </w:rPr>
  </w:style>
  <w:style w:type="paragraph" w:styleId="af4">
    <w:name w:val="Normal (Web)"/>
    <w:basedOn w:val="a"/>
    <w:uiPriority w:val="99"/>
    <w:semiHidden/>
    <w:unhideWhenUsed/>
    <w:rsid w:val="004F1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1825"/>
  </w:style>
  <w:style w:type="character" w:customStyle="1" w:styleId="instancename">
    <w:name w:val="instancename"/>
    <w:basedOn w:val="a0"/>
    <w:rsid w:val="004F1825"/>
  </w:style>
  <w:style w:type="paragraph" w:styleId="af5">
    <w:name w:val="Body Text"/>
    <w:basedOn w:val="a"/>
    <w:link w:val="af6"/>
    <w:uiPriority w:val="99"/>
    <w:unhideWhenUsed/>
    <w:rsid w:val="0061720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61720B"/>
    <w:rPr>
      <w:rFonts w:ascii="Times New Roman" w:eastAsia="Times New Roman" w:hAnsi="Times New Roman"/>
      <w:sz w:val="24"/>
      <w:szCs w:val="24"/>
    </w:rPr>
  </w:style>
  <w:style w:type="paragraph" w:styleId="af7">
    <w:name w:val="Body Text Indent"/>
    <w:basedOn w:val="a"/>
    <w:link w:val="af8"/>
    <w:uiPriority w:val="99"/>
    <w:unhideWhenUsed/>
    <w:rsid w:val="00FE05C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FE05CB"/>
    <w:rPr>
      <w:sz w:val="22"/>
      <w:szCs w:val="22"/>
      <w:lang w:eastAsia="en-US"/>
    </w:rPr>
  </w:style>
  <w:style w:type="character" w:customStyle="1" w:styleId="af9">
    <w:name w:val="Основной шрифт"/>
    <w:rsid w:val="00FE05CB"/>
  </w:style>
  <w:style w:type="paragraph" w:customStyle="1" w:styleId="Style3">
    <w:name w:val="Style3"/>
    <w:basedOn w:val="a"/>
    <w:uiPriority w:val="99"/>
    <w:rsid w:val="00532E7E"/>
    <w:pPr>
      <w:widowControl w:val="0"/>
      <w:autoSpaceDE w:val="0"/>
      <w:autoSpaceDN w:val="0"/>
      <w:adjustRightInd w:val="0"/>
      <w:spacing w:after="0" w:line="226" w:lineRule="exact"/>
      <w:ind w:firstLine="403"/>
      <w:jc w:val="both"/>
    </w:pPr>
    <w:rPr>
      <w:rFonts w:ascii="Franklin Gothic Book" w:eastAsiaTheme="minorEastAsia" w:hAnsi="Franklin Gothic Book" w:cstheme="minorBidi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532E7E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a"/>
    <w:uiPriority w:val="99"/>
    <w:rsid w:val="00532E7E"/>
    <w:pPr>
      <w:widowControl w:val="0"/>
      <w:autoSpaceDE w:val="0"/>
      <w:autoSpaceDN w:val="0"/>
      <w:adjustRightInd w:val="0"/>
      <w:spacing w:after="0" w:line="232" w:lineRule="exact"/>
      <w:ind w:firstLine="39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73">
    <w:name w:val="Font Style173"/>
    <w:basedOn w:val="a0"/>
    <w:uiPriority w:val="99"/>
    <w:rsid w:val="00532E7E"/>
    <w:rPr>
      <w:rFonts w:ascii="Times New Roman" w:hAnsi="Times New Roman" w:cs="Times New Roman"/>
      <w:sz w:val="18"/>
      <w:szCs w:val="18"/>
    </w:rPr>
  </w:style>
  <w:style w:type="paragraph" w:customStyle="1" w:styleId="8pt125">
    <w:name w:val="Стиль 8 pt по ширине Первая строка:  125 см"/>
    <w:basedOn w:val="a"/>
    <w:rsid w:val="00285682"/>
    <w:pPr>
      <w:spacing w:after="0" w:line="240" w:lineRule="auto"/>
      <w:ind w:firstLine="510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ECD37-BDE4-4BD1-B98D-F80D20E7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3507</Words>
  <Characters>19995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Плешкова Татьяна</cp:lastModifiedBy>
  <cp:revision>8</cp:revision>
  <cp:lastPrinted>2019-06-04T22:06:00Z</cp:lastPrinted>
  <dcterms:created xsi:type="dcterms:W3CDTF">2020-08-06T02:26:00Z</dcterms:created>
  <dcterms:modified xsi:type="dcterms:W3CDTF">2020-08-10T04:08:00Z</dcterms:modified>
</cp:coreProperties>
</file>