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3F20" w:rsidRPr="00323F20" w:rsidRDefault="00323F20" w:rsidP="00323F20">
      <w:pPr>
        <w:pageBreakBefore/>
        <w:spacing w:after="120"/>
        <w:jc w:val="center"/>
        <w:rPr>
          <w:rFonts w:ascii="Arial" w:eastAsia="Calibri" w:hAnsi="Arial" w:cs="Arial"/>
          <w:sz w:val="28"/>
          <w:szCs w:val="28"/>
          <w:lang w:eastAsia="en-US"/>
        </w:rPr>
      </w:pPr>
      <w:r w:rsidRPr="00323F20">
        <w:rPr>
          <w:rFonts w:ascii="Arial" w:eastAsia="Calibri" w:hAnsi="Arial" w:cs="Arial"/>
          <w:sz w:val="28"/>
          <w:szCs w:val="28"/>
          <w:lang w:eastAsia="en-US"/>
        </w:rPr>
        <w:t>Приложение Г</w:t>
      </w:r>
    </w:p>
    <w:p w:rsidR="00323F20" w:rsidRPr="00323F20" w:rsidRDefault="00323F20" w:rsidP="00323F20">
      <w:pPr>
        <w:spacing w:after="240"/>
        <w:jc w:val="center"/>
        <w:rPr>
          <w:rFonts w:eastAsia="Calibri"/>
          <w:b/>
          <w:sz w:val="28"/>
          <w:szCs w:val="24"/>
          <w:lang w:eastAsia="en-US"/>
        </w:rPr>
      </w:pPr>
      <w:r w:rsidRPr="00323F20">
        <w:rPr>
          <w:rFonts w:eastAsia="Calibri"/>
          <w:b/>
          <w:sz w:val="28"/>
          <w:szCs w:val="24"/>
          <w:lang w:eastAsia="en-US"/>
        </w:rPr>
        <w:t>Форма отзыва руководителя на ВКР</w:t>
      </w:r>
    </w:p>
    <w:p w:rsidR="00323F20" w:rsidRPr="00323F20" w:rsidRDefault="00323F20" w:rsidP="00323F20">
      <w:pPr>
        <w:spacing w:after="120"/>
        <w:jc w:val="center"/>
        <w:rPr>
          <w:rFonts w:eastAsia="Calibri"/>
          <w:sz w:val="24"/>
          <w:szCs w:val="24"/>
          <w:lang w:eastAsia="en-US"/>
        </w:rPr>
      </w:pPr>
      <w:r w:rsidRPr="00323F20">
        <w:rPr>
          <w:rFonts w:eastAsia="Calibri"/>
          <w:sz w:val="24"/>
          <w:szCs w:val="24"/>
          <w:lang w:eastAsia="en-US"/>
        </w:rPr>
        <w:t>МИНОБРНАУКИ РОССИИ</w:t>
      </w:r>
    </w:p>
    <w:p w:rsidR="00323F20" w:rsidRPr="00323F20" w:rsidRDefault="00323F20" w:rsidP="00323F20">
      <w:pPr>
        <w:spacing w:after="120"/>
        <w:jc w:val="center"/>
        <w:rPr>
          <w:rFonts w:eastAsia="Calibri"/>
          <w:sz w:val="24"/>
          <w:szCs w:val="24"/>
          <w:lang w:eastAsia="en-US"/>
        </w:rPr>
      </w:pPr>
      <w:r w:rsidRPr="00323F20">
        <w:rPr>
          <w:rFonts w:eastAsia="Calibri"/>
          <w:sz w:val="24"/>
          <w:szCs w:val="24"/>
          <w:lang w:eastAsia="en-US"/>
        </w:rPr>
        <w:t xml:space="preserve">ВЛАДИВОСТОКСКИЙ ГОСУДАРСТВЕННЫЙ УНИВЕРСИТЕТ </w:t>
      </w:r>
    </w:p>
    <w:p w:rsidR="00323F20" w:rsidRPr="00323F20" w:rsidRDefault="00323F20" w:rsidP="00323F20">
      <w:pPr>
        <w:spacing w:after="120"/>
        <w:jc w:val="center"/>
        <w:rPr>
          <w:rFonts w:eastAsia="Calibri"/>
          <w:sz w:val="24"/>
          <w:szCs w:val="24"/>
          <w:lang w:eastAsia="en-US"/>
        </w:rPr>
      </w:pPr>
      <w:r w:rsidRPr="00323F20">
        <w:rPr>
          <w:rFonts w:eastAsia="Calibri"/>
          <w:sz w:val="24"/>
          <w:szCs w:val="24"/>
          <w:lang w:eastAsia="en-US"/>
        </w:rPr>
        <w:t>ИНСТИТУТ ПРАВА</w:t>
      </w:r>
    </w:p>
    <w:p w:rsidR="00323F20" w:rsidRPr="00323F20" w:rsidRDefault="00323F20" w:rsidP="00323F20">
      <w:pPr>
        <w:spacing w:after="120"/>
        <w:jc w:val="center"/>
        <w:rPr>
          <w:rFonts w:eastAsia="Calibri"/>
          <w:sz w:val="24"/>
          <w:szCs w:val="24"/>
          <w:lang w:eastAsia="en-US"/>
        </w:rPr>
      </w:pPr>
      <w:r w:rsidRPr="00323F20">
        <w:rPr>
          <w:rFonts w:eastAsia="Calibri"/>
          <w:sz w:val="24"/>
          <w:szCs w:val="24"/>
          <w:lang w:eastAsia="en-US"/>
        </w:rPr>
        <w:t>КАФЕДРА ГРАЖДАНСКО-ПРАВОВЫХ ДИСЦИПЛИН</w:t>
      </w:r>
    </w:p>
    <w:p w:rsidR="00323F20" w:rsidRPr="00323F20" w:rsidRDefault="00323F20" w:rsidP="00323F20">
      <w:pPr>
        <w:spacing w:after="120"/>
        <w:jc w:val="center"/>
        <w:rPr>
          <w:sz w:val="24"/>
          <w:szCs w:val="24"/>
        </w:rPr>
      </w:pPr>
    </w:p>
    <w:p w:rsidR="00323F20" w:rsidRPr="00323F20" w:rsidRDefault="00323F20" w:rsidP="00323F20">
      <w:pPr>
        <w:spacing w:after="240"/>
        <w:jc w:val="center"/>
        <w:rPr>
          <w:sz w:val="24"/>
          <w:szCs w:val="24"/>
        </w:rPr>
      </w:pPr>
      <w:r w:rsidRPr="00323F20">
        <w:rPr>
          <w:b/>
          <w:bCs/>
          <w:color w:val="000000"/>
          <w:sz w:val="24"/>
          <w:szCs w:val="24"/>
        </w:rPr>
        <w:t>ОТЗЫВ НАУЧНОГО РУКОВОДИТЕЛЯ</w:t>
      </w:r>
    </w:p>
    <w:p w:rsidR="00323F20" w:rsidRPr="00323F20" w:rsidRDefault="00323F20" w:rsidP="00323F20">
      <w:pPr>
        <w:tabs>
          <w:tab w:val="right" w:pos="9639"/>
        </w:tabs>
        <w:suppressAutoHyphens/>
        <w:autoSpaceDE w:val="0"/>
        <w:autoSpaceDN w:val="0"/>
        <w:spacing w:line="276" w:lineRule="auto"/>
        <w:jc w:val="both"/>
        <w:rPr>
          <w:snapToGrid w:val="0"/>
          <w:sz w:val="24"/>
          <w:szCs w:val="24"/>
        </w:rPr>
      </w:pPr>
      <w:r w:rsidRPr="00323F20">
        <w:rPr>
          <w:snapToGrid w:val="0"/>
          <w:sz w:val="24"/>
          <w:szCs w:val="24"/>
        </w:rPr>
        <w:t xml:space="preserve">на выпускную квалификационную работу студента </w:t>
      </w:r>
      <w:r w:rsidRPr="00323F20">
        <w:rPr>
          <w:snapToGrid w:val="0"/>
          <w:sz w:val="24"/>
          <w:szCs w:val="24"/>
          <w:u w:val="single"/>
        </w:rPr>
        <w:tab/>
      </w:r>
      <w:r w:rsidRPr="00323F20">
        <w:rPr>
          <w:snapToGrid w:val="0"/>
          <w:sz w:val="24"/>
          <w:szCs w:val="24"/>
        </w:rPr>
        <w:t xml:space="preserve"> </w:t>
      </w:r>
      <w:r w:rsidRPr="00323F20">
        <w:rPr>
          <w:snapToGrid w:val="0"/>
          <w:sz w:val="24"/>
          <w:szCs w:val="24"/>
        </w:rPr>
        <w:br/>
        <w:t xml:space="preserve">на тему: </w:t>
      </w:r>
      <w:r w:rsidRPr="00323F20">
        <w:rPr>
          <w:snapToGrid w:val="0"/>
          <w:sz w:val="24"/>
          <w:szCs w:val="24"/>
          <w:u w:val="single"/>
        </w:rPr>
        <w:tab/>
      </w:r>
    </w:p>
    <w:p w:rsidR="00323F20" w:rsidRPr="00323F20" w:rsidRDefault="00323F20" w:rsidP="00323F20">
      <w:pPr>
        <w:tabs>
          <w:tab w:val="right" w:pos="9639"/>
        </w:tabs>
        <w:adjustRightInd w:val="0"/>
        <w:snapToGrid w:val="0"/>
        <w:jc w:val="both"/>
        <w:rPr>
          <w:snapToGrid w:val="0"/>
          <w:sz w:val="24"/>
          <w:szCs w:val="24"/>
        </w:rPr>
      </w:pPr>
      <w:r w:rsidRPr="00323F20">
        <w:rPr>
          <w:snapToGrid w:val="0"/>
          <w:sz w:val="24"/>
          <w:szCs w:val="24"/>
        </w:rPr>
        <w:t xml:space="preserve">Характеристика работы: </w:t>
      </w:r>
    </w:p>
    <w:p w:rsidR="00323F20" w:rsidRPr="00323F20" w:rsidRDefault="00323F20" w:rsidP="00323F20">
      <w:pPr>
        <w:numPr>
          <w:ilvl w:val="0"/>
          <w:numId w:val="1"/>
        </w:numPr>
        <w:spacing w:after="160" w:line="259" w:lineRule="auto"/>
        <w:ind w:left="170" w:hanging="170"/>
        <w:contextualSpacing/>
        <w:jc w:val="both"/>
        <w:rPr>
          <w:rFonts w:eastAsia="Calibri"/>
          <w:snapToGrid w:val="0"/>
          <w:sz w:val="24"/>
          <w:szCs w:val="24"/>
          <w:lang w:eastAsia="en-US"/>
        </w:rPr>
      </w:pPr>
      <w:r w:rsidRPr="00323F20">
        <w:rPr>
          <w:rFonts w:eastAsia="Calibri"/>
          <w:snapToGrid w:val="0"/>
          <w:sz w:val="24"/>
          <w:szCs w:val="24"/>
          <w:lang w:eastAsia="en-US"/>
        </w:rPr>
        <w:t>соответствие ВКР заданию;</w:t>
      </w:r>
    </w:p>
    <w:p w:rsidR="00323F20" w:rsidRPr="00323F20" w:rsidRDefault="00323F20" w:rsidP="00323F20">
      <w:pPr>
        <w:numPr>
          <w:ilvl w:val="0"/>
          <w:numId w:val="1"/>
        </w:numPr>
        <w:spacing w:after="160" w:line="259" w:lineRule="auto"/>
        <w:ind w:left="170" w:hanging="170"/>
        <w:contextualSpacing/>
        <w:jc w:val="both"/>
        <w:rPr>
          <w:rFonts w:eastAsia="Calibri"/>
          <w:snapToGrid w:val="0"/>
          <w:sz w:val="24"/>
          <w:szCs w:val="24"/>
          <w:lang w:eastAsia="en-US"/>
        </w:rPr>
      </w:pPr>
      <w:r w:rsidRPr="00323F20">
        <w:rPr>
          <w:rFonts w:eastAsia="Calibri"/>
          <w:snapToGrid w:val="0"/>
          <w:sz w:val="24"/>
          <w:szCs w:val="24"/>
          <w:lang w:eastAsia="en-US"/>
        </w:rPr>
        <w:t>актуальность ВКР;</w:t>
      </w:r>
    </w:p>
    <w:p w:rsidR="00323F20" w:rsidRPr="00323F20" w:rsidRDefault="00323F20" w:rsidP="00323F20">
      <w:pPr>
        <w:numPr>
          <w:ilvl w:val="0"/>
          <w:numId w:val="1"/>
        </w:numPr>
        <w:spacing w:after="160" w:line="259" w:lineRule="auto"/>
        <w:ind w:left="170" w:hanging="170"/>
        <w:contextualSpacing/>
        <w:jc w:val="both"/>
        <w:rPr>
          <w:rFonts w:eastAsia="Calibri"/>
          <w:snapToGrid w:val="0"/>
          <w:sz w:val="24"/>
          <w:szCs w:val="24"/>
          <w:lang w:eastAsia="en-US"/>
        </w:rPr>
      </w:pPr>
      <w:r w:rsidRPr="00323F20">
        <w:rPr>
          <w:rFonts w:eastAsia="Calibri"/>
          <w:snapToGrid w:val="0"/>
          <w:sz w:val="24"/>
          <w:szCs w:val="24"/>
          <w:lang w:eastAsia="en-US"/>
        </w:rPr>
        <w:t>научная новизна ВКР (новизна используемых методов, оригинальность поставленных задач, уровень исследовательской части);</w:t>
      </w:r>
    </w:p>
    <w:p w:rsidR="00323F20" w:rsidRPr="00323F20" w:rsidRDefault="00323F20" w:rsidP="00323F20">
      <w:pPr>
        <w:numPr>
          <w:ilvl w:val="0"/>
          <w:numId w:val="1"/>
        </w:numPr>
        <w:spacing w:after="160" w:line="259" w:lineRule="auto"/>
        <w:ind w:left="170" w:hanging="170"/>
        <w:contextualSpacing/>
        <w:jc w:val="both"/>
        <w:rPr>
          <w:rFonts w:eastAsia="Calibri"/>
          <w:snapToGrid w:val="0"/>
          <w:sz w:val="24"/>
          <w:szCs w:val="24"/>
          <w:lang w:eastAsia="en-US"/>
        </w:rPr>
      </w:pPr>
      <w:r w:rsidRPr="00323F20">
        <w:rPr>
          <w:rFonts w:eastAsia="Calibri"/>
          <w:snapToGrid w:val="0"/>
          <w:sz w:val="24"/>
          <w:szCs w:val="24"/>
          <w:lang w:eastAsia="en-US"/>
        </w:rPr>
        <w:t>практическая ценность ВКР;</w:t>
      </w:r>
    </w:p>
    <w:p w:rsidR="00323F20" w:rsidRPr="00323F20" w:rsidRDefault="00323F20" w:rsidP="00323F20">
      <w:pPr>
        <w:numPr>
          <w:ilvl w:val="0"/>
          <w:numId w:val="1"/>
        </w:numPr>
        <w:spacing w:after="160" w:line="259" w:lineRule="auto"/>
        <w:ind w:left="170" w:hanging="170"/>
        <w:contextualSpacing/>
        <w:jc w:val="both"/>
        <w:rPr>
          <w:rFonts w:eastAsia="Calibri"/>
          <w:snapToGrid w:val="0"/>
          <w:sz w:val="24"/>
          <w:szCs w:val="24"/>
          <w:lang w:eastAsia="en-US"/>
        </w:rPr>
      </w:pPr>
      <w:r w:rsidRPr="00323F20">
        <w:rPr>
          <w:rFonts w:eastAsia="Calibri"/>
          <w:snapToGrid w:val="0"/>
          <w:sz w:val="24"/>
          <w:szCs w:val="24"/>
          <w:lang w:eastAsia="en-US"/>
        </w:rPr>
        <w:t>оценка подготовленности студента, инициативности, ответственности и самостоятельности при решении задач ВКР;</w:t>
      </w:r>
    </w:p>
    <w:p w:rsidR="00323F20" w:rsidRPr="00323F20" w:rsidRDefault="00323F20" w:rsidP="00323F20">
      <w:pPr>
        <w:numPr>
          <w:ilvl w:val="0"/>
          <w:numId w:val="1"/>
        </w:numPr>
        <w:spacing w:after="160" w:line="259" w:lineRule="auto"/>
        <w:ind w:left="170" w:hanging="170"/>
        <w:contextualSpacing/>
        <w:jc w:val="both"/>
        <w:rPr>
          <w:rFonts w:eastAsia="Calibri"/>
          <w:snapToGrid w:val="0"/>
          <w:sz w:val="24"/>
          <w:szCs w:val="24"/>
          <w:lang w:eastAsia="en-US"/>
        </w:rPr>
      </w:pPr>
      <w:r w:rsidRPr="00323F20">
        <w:rPr>
          <w:rFonts w:eastAsia="Calibri"/>
          <w:snapToGrid w:val="0"/>
          <w:sz w:val="24"/>
          <w:szCs w:val="24"/>
          <w:lang w:eastAsia="en-US"/>
        </w:rPr>
        <w:t>соблюдение правил и качества оформления текстовой и графической части ВКР;</w:t>
      </w:r>
    </w:p>
    <w:p w:rsidR="00323F20" w:rsidRPr="00323F20" w:rsidRDefault="00323F20" w:rsidP="00323F20">
      <w:pPr>
        <w:numPr>
          <w:ilvl w:val="0"/>
          <w:numId w:val="1"/>
        </w:numPr>
        <w:spacing w:after="160" w:line="259" w:lineRule="auto"/>
        <w:ind w:left="170" w:hanging="170"/>
        <w:contextualSpacing/>
        <w:jc w:val="both"/>
        <w:rPr>
          <w:rFonts w:eastAsia="Calibri"/>
          <w:snapToGrid w:val="0"/>
          <w:sz w:val="24"/>
          <w:szCs w:val="24"/>
          <w:lang w:eastAsia="en-US"/>
        </w:rPr>
      </w:pPr>
      <w:r w:rsidRPr="00323F20">
        <w:rPr>
          <w:rFonts w:eastAsia="Calibri"/>
          <w:snapToGrid w:val="0"/>
          <w:sz w:val="24"/>
          <w:szCs w:val="24"/>
          <w:lang w:eastAsia="en-US"/>
        </w:rPr>
        <w:t>достоинства и недостатки ВКР;</w:t>
      </w:r>
    </w:p>
    <w:p w:rsidR="00323F20" w:rsidRPr="00323F20" w:rsidRDefault="00323F20" w:rsidP="00323F20">
      <w:pPr>
        <w:numPr>
          <w:ilvl w:val="0"/>
          <w:numId w:val="1"/>
        </w:numPr>
        <w:spacing w:after="160" w:line="259" w:lineRule="auto"/>
        <w:ind w:left="170" w:hanging="170"/>
        <w:contextualSpacing/>
        <w:jc w:val="both"/>
        <w:rPr>
          <w:rFonts w:eastAsia="Calibri"/>
          <w:snapToGrid w:val="0"/>
          <w:sz w:val="24"/>
          <w:szCs w:val="24"/>
          <w:lang w:eastAsia="en-US"/>
        </w:rPr>
      </w:pPr>
      <w:r w:rsidRPr="00323F20">
        <w:rPr>
          <w:rFonts w:eastAsia="Calibri"/>
          <w:snapToGrid w:val="0"/>
          <w:sz w:val="24"/>
          <w:szCs w:val="24"/>
          <w:lang w:eastAsia="en-US"/>
        </w:rPr>
        <w:t>умение работать в команде (при выполнении ВКР несколькими обучающимися руководитель ВКР представляет отзыв об их совместной работе с оценкой индивидуального вклада каждого из авторов выпускной квалификационной работы в период её подготовки).</w:t>
      </w:r>
    </w:p>
    <w:p w:rsidR="00323F20" w:rsidRPr="00323F20" w:rsidRDefault="00323F20" w:rsidP="00323F20">
      <w:pPr>
        <w:jc w:val="both"/>
        <w:rPr>
          <w:sz w:val="24"/>
          <w:szCs w:val="24"/>
        </w:rPr>
      </w:pPr>
    </w:p>
    <w:p w:rsidR="00323F20" w:rsidRPr="00323F20" w:rsidRDefault="00323F20" w:rsidP="00323F20">
      <w:pPr>
        <w:spacing w:after="240"/>
        <w:jc w:val="center"/>
        <w:rPr>
          <w:b/>
          <w:bCs/>
          <w:color w:val="000000"/>
          <w:sz w:val="24"/>
          <w:szCs w:val="24"/>
        </w:rPr>
      </w:pPr>
      <w:r w:rsidRPr="00323F20">
        <w:rPr>
          <w:b/>
          <w:bCs/>
          <w:color w:val="000000"/>
          <w:sz w:val="24"/>
          <w:szCs w:val="24"/>
        </w:rPr>
        <w:t>Матрица оценки сформированности компетенций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06"/>
        <w:gridCol w:w="5170"/>
        <w:gridCol w:w="1681"/>
        <w:gridCol w:w="1682"/>
      </w:tblGrid>
      <w:tr w:rsidR="00323F20" w:rsidRPr="00323F20" w:rsidTr="008F4808">
        <w:trPr>
          <w:cantSplit/>
          <w:trHeight w:val="20"/>
          <w:tblHeader/>
          <w:jc w:val="center"/>
        </w:trPr>
        <w:tc>
          <w:tcPr>
            <w:tcW w:w="1106" w:type="dxa"/>
            <w:vAlign w:val="center"/>
          </w:tcPr>
          <w:p w:rsidR="00323F20" w:rsidRPr="00323F20" w:rsidRDefault="00323F20" w:rsidP="00323F20">
            <w:pPr>
              <w:jc w:val="center"/>
              <w:rPr>
                <w:sz w:val="24"/>
                <w:szCs w:val="24"/>
              </w:rPr>
            </w:pPr>
            <w:r w:rsidRPr="00323F20">
              <w:rPr>
                <w:sz w:val="24"/>
                <w:szCs w:val="24"/>
              </w:rPr>
              <w:t xml:space="preserve">Код </w:t>
            </w:r>
            <w:proofErr w:type="gramStart"/>
            <w:r w:rsidRPr="00323F20">
              <w:rPr>
                <w:sz w:val="24"/>
                <w:szCs w:val="24"/>
              </w:rPr>
              <w:t>ком-</w:t>
            </w:r>
            <w:proofErr w:type="spellStart"/>
            <w:r w:rsidRPr="00323F20">
              <w:rPr>
                <w:sz w:val="24"/>
                <w:szCs w:val="24"/>
              </w:rPr>
              <w:t>петенции</w:t>
            </w:r>
            <w:proofErr w:type="spellEnd"/>
            <w:proofErr w:type="gramEnd"/>
          </w:p>
        </w:tc>
        <w:tc>
          <w:tcPr>
            <w:tcW w:w="5170" w:type="dxa"/>
            <w:vAlign w:val="center"/>
          </w:tcPr>
          <w:p w:rsidR="00323F20" w:rsidRPr="00323F20" w:rsidRDefault="00323F20" w:rsidP="00323F20">
            <w:pPr>
              <w:jc w:val="center"/>
              <w:rPr>
                <w:sz w:val="24"/>
                <w:szCs w:val="24"/>
              </w:rPr>
            </w:pPr>
            <w:r w:rsidRPr="00323F20">
              <w:rPr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1681" w:type="dxa"/>
            <w:vAlign w:val="center"/>
          </w:tcPr>
          <w:p w:rsidR="00323F20" w:rsidRPr="005A1884" w:rsidRDefault="00323F20" w:rsidP="00323F20">
            <w:pPr>
              <w:widowControl w:val="0"/>
              <w:jc w:val="center"/>
              <w:rPr>
                <w:bCs/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Количество баллов максимальное</w:t>
            </w:r>
          </w:p>
        </w:tc>
        <w:tc>
          <w:tcPr>
            <w:tcW w:w="1682" w:type="dxa"/>
            <w:vAlign w:val="center"/>
          </w:tcPr>
          <w:p w:rsidR="00323F20" w:rsidRPr="00323F20" w:rsidRDefault="00323F20" w:rsidP="00323F20">
            <w:pPr>
              <w:jc w:val="center"/>
              <w:rPr>
                <w:sz w:val="24"/>
                <w:szCs w:val="24"/>
              </w:rPr>
            </w:pPr>
            <w:r w:rsidRPr="00323F20">
              <w:rPr>
                <w:sz w:val="24"/>
                <w:szCs w:val="24"/>
              </w:rPr>
              <w:t>Количество баллов, выставленных руководителем</w:t>
            </w:r>
          </w:p>
        </w:tc>
      </w:tr>
      <w:tr w:rsidR="00323F20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323F20" w:rsidRPr="00323F20" w:rsidRDefault="00323F20" w:rsidP="00323F20">
            <w:pPr>
              <w:jc w:val="both"/>
              <w:rPr>
                <w:sz w:val="24"/>
                <w:szCs w:val="24"/>
              </w:rPr>
            </w:pPr>
            <w:r w:rsidRPr="00323F20">
              <w:rPr>
                <w:color w:val="000000"/>
                <w:sz w:val="24"/>
                <w:szCs w:val="24"/>
              </w:rPr>
              <w:t>УК-1</w:t>
            </w:r>
          </w:p>
        </w:tc>
        <w:tc>
          <w:tcPr>
            <w:tcW w:w="5170" w:type="dxa"/>
          </w:tcPr>
          <w:p w:rsidR="00323F20" w:rsidRPr="00323F20" w:rsidRDefault="00CE4A5F" w:rsidP="00323F20">
            <w:pPr>
              <w:jc w:val="both"/>
              <w:rPr>
                <w:sz w:val="24"/>
                <w:szCs w:val="24"/>
              </w:rPr>
            </w:pPr>
            <w:r w:rsidRPr="00CE4A5F">
              <w:rPr>
                <w:color w:val="000000"/>
                <w:sz w:val="24"/>
                <w:szCs w:val="24"/>
              </w:rPr>
              <w:t>Способен осуществлять критический анализ проблемных ситуаций на основе системного подхода, вырабатывать стратегию действий</w:t>
            </w:r>
          </w:p>
        </w:tc>
        <w:tc>
          <w:tcPr>
            <w:tcW w:w="1681" w:type="dxa"/>
            <w:vAlign w:val="center"/>
          </w:tcPr>
          <w:p w:rsidR="00323F20" w:rsidRPr="005A1884" w:rsidRDefault="00323F20" w:rsidP="00323F20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82" w:type="dxa"/>
            <w:vAlign w:val="center"/>
          </w:tcPr>
          <w:p w:rsidR="00323F20" w:rsidRPr="00323F20" w:rsidRDefault="00323F20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323F20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323F20" w:rsidRPr="00323F20" w:rsidRDefault="00323F20" w:rsidP="00323F20">
            <w:pPr>
              <w:jc w:val="both"/>
              <w:rPr>
                <w:sz w:val="24"/>
                <w:szCs w:val="24"/>
              </w:rPr>
            </w:pPr>
            <w:r w:rsidRPr="00323F20">
              <w:rPr>
                <w:color w:val="000000"/>
                <w:sz w:val="24"/>
                <w:szCs w:val="24"/>
              </w:rPr>
              <w:t>УК-2</w:t>
            </w:r>
          </w:p>
        </w:tc>
        <w:tc>
          <w:tcPr>
            <w:tcW w:w="5170" w:type="dxa"/>
          </w:tcPr>
          <w:p w:rsidR="00323F20" w:rsidRPr="00323F20" w:rsidRDefault="00CE4A5F" w:rsidP="00323F20">
            <w:pPr>
              <w:jc w:val="both"/>
              <w:rPr>
                <w:sz w:val="24"/>
                <w:szCs w:val="24"/>
              </w:rPr>
            </w:pPr>
            <w:r w:rsidRPr="00CE4A5F">
              <w:rPr>
                <w:color w:val="000000"/>
                <w:sz w:val="24"/>
                <w:szCs w:val="24"/>
              </w:rPr>
              <w:t>Способен управлять проектом на всех этапах его жизненного цикла</w:t>
            </w:r>
          </w:p>
        </w:tc>
        <w:tc>
          <w:tcPr>
            <w:tcW w:w="1681" w:type="dxa"/>
            <w:vAlign w:val="center"/>
          </w:tcPr>
          <w:p w:rsidR="00323F20" w:rsidRPr="005A1884" w:rsidRDefault="00323F20" w:rsidP="00323F20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82" w:type="dxa"/>
            <w:vAlign w:val="center"/>
          </w:tcPr>
          <w:p w:rsidR="00323F20" w:rsidRPr="00323F20" w:rsidRDefault="00323F20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323F20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323F20" w:rsidRPr="00323F20" w:rsidRDefault="00323F20" w:rsidP="00323F20">
            <w:pPr>
              <w:jc w:val="both"/>
              <w:rPr>
                <w:sz w:val="24"/>
                <w:szCs w:val="24"/>
              </w:rPr>
            </w:pPr>
            <w:r w:rsidRPr="00323F20">
              <w:rPr>
                <w:color w:val="000000"/>
                <w:sz w:val="24"/>
                <w:szCs w:val="24"/>
              </w:rPr>
              <w:t>УК-3</w:t>
            </w:r>
          </w:p>
        </w:tc>
        <w:tc>
          <w:tcPr>
            <w:tcW w:w="5170" w:type="dxa"/>
          </w:tcPr>
          <w:p w:rsidR="00323F20" w:rsidRPr="00323F20" w:rsidRDefault="00CE4A5F" w:rsidP="00323F20">
            <w:pPr>
              <w:jc w:val="both"/>
              <w:rPr>
                <w:sz w:val="24"/>
                <w:szCs w:val="24"/>
              </w:rPr>
            </w:pPr>
            <w:r w:rsidRPr="00CE4A5F">
              <w:rPr>
                <w:color w:val="000000"/>
                <w:sz w:val="24"/>
                <w:szCs w:val="24"/>
              </w:rPr>
              <w:t>Способен организовывать и руководить работой команды, вырабатывая командную стратегию для достижения поставленной цели</w:t>
            </w:r>
          </w:p>
        </w:tc>
        <w:tc>
          <w:tcPr>
            <w:tcW w:w="1681" w:type="dxa"/>
            <w:vAlign w:val="center"/>
          </w:tcPr>
          <w:p w:rsidR="00323F20" w:rsidRPr="005A1884" w:rsidRDefault="00323F20" w:rsidP="00323F20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82" w:type="dxa"/>
            <w:vAlign w:val="center"/>
          </w:tcPr>
          <w:p w:rsidR="00323F20" w:rsidRPr="00323F20" w:rsidRDefault="00323F20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323F20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323F20" w:rsidRPr="00323F20" w:rsidRDefault="00323F20" w:rsidP="00323F20">
            <w:pPr>
              <w:jc w:val="both"/>
              <w:rPr>
                <w:sz w:val="24"/>
                <w:szCs w:val="24"/>
              </w:rPr>
            </w:pPr>
            <w:r w:rsidRPr="00323F20">
              <w:rPr>
                <w:color w:val="000000"/>
                <w:sz w:val="24"/>
                <w:szCs w:val="24"/>
              </w:rPr>
              <w:t>УК-4</w:t>
            </w:r>
          </w:p>
        </w:tc>
        <w:tc>
          <w:tcPr>
            <w:tcW w:w="5170" w:type="dxa"/>
          </w:tcPr>
          <w:p w:rsidR="00323F20" w:rsidRPr="00323F20" w:rsidRDefault="00A86EB4" w:rsidP="00323F20">
            <w:pPr>
              <w:jc w:val="both"/>
              <w:rPr>
                <w:sz w:val="24"/>
                <w:szCs w:val="24"/>
              </w:rPr>
            </w:pPr>
            <w:r w:rsidRPr="00A86EB4">
              <w:rPr>
                <w:color w:val="000000"/>
                <w:sz w:val="24"/>
                <w:szCs w:val="24"/>
              </w:rPr>
              <w:t>Способен применять современные коммуникативные технологии, в том числе на иностранном(</w:t>
            </w:r>
            <w:proofErr w:type="spellStart"/>
            <w:r w:rsidRPr="00A86EB4">
              <w:rPr>
                <w:color w:val="000000"/>
                <w:sz w:val="24"/>
                <w:szCs w:val="24"/>
              </w:rPr>
              <w:t>ых</w:t>
            </w:r>
            <w:proofErr w:type="spellEnd"/>
            <w:r w:rsidRPr="00A86EB4">
              <w:rPr>
                <w:color w:val="000000"/>
                <w:sz w:val="24"/>
                <w:szCs w:val="24"/>
              </w:rPr>
              <w:t>) языке(ах), для академического и профессионального взаимодействия</w:t>
            </w:r>
          </w:p>
        </w:tc>
        <w:tc>
          <w:tcPr>
            <w:tcW w:w="1681" w:type="dxa"/>
            <w:vAlign w:val="center"/>
          </w:tcPr>
          <w:p w:rsidR="00323F20" w:rsidRPr="005A1884" w:rsidRDefault="00323F20" w:rsidP="00323F20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82" w:type="dxa"/>
            <w:vAlign w:val="center"/>
          </w:tcPr>
          <w:p w:rsidR="00323F20" w:rsidRPr="00323F20" w:rsidRDefault="00323F20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323F20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323F20" w:rsidRPr="00323F20" w:rsidRDefault="00323F20" w:rsidP="00323F20">
            <w:pPr>
              <w:jc w:val="both"/>
              <w:rPr>
                <w:sz w:val="24"/>
                <w:szCs w:val="24"/>
              </w:rPr>
            </w:pPr>
            <w:r w:rsidRPr="00323F20">
              <w:rPr>
                <w:color w:val="000000"/>
                <w:sz w:val="24"/>
                <w:szCs w:val="24"/>
              </w:rPr>
              <w:t>УК-5</w:t>
            </w:r>
          </w:p>
        </w:tc>
        <w:tc>
          <w:tcPr>
            <w:tcW w:w="5170" w:type="dxa"/>
          </w:tcPr>
          <w:p w:rsidR="00323F20" w:rsidRPr="00323F20" w:rsidRDefault="00A86EB4" w:rsidP="00323F20">
            <w:pPr>
              <w:jc w:val="both"/>
              <w:rPr>
                <w:sz w:val="24"/>
                <w:szCs w:val="24"/>
              </w:rPr>
            </w:pPr>
            <w:r w:rsidRPr="00A86EB4">
              <w:rPr>
                <w:color w:val="000000"/>
                <w:sz w:val="24"/>
                <w:szCs w:val="24"/>
              </w:rPr>
              <w:t>Способен анализировать и учитывать разнообразие культур в процессе межкультурного взаимодействия</w:t>
            </w:r>
          </w:p>
        </w:tc>
        <w:tc>
          <w:tcPr>
            <w:tcW w:w="1681" w:type="dxa"/>
            <w:vAlign w:val="center"/>
          </w:tcPr>
          <w:p w:rsidR="00323F20" w:rsidRPr="005A1884" w:rsidRDefault="00323F20" w:rsidP="00323F20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82" w:type="dxa"/>
            <w:vAlign w:val="center"/>
          </w:tcPr>
          <w:p w:rsidR="00323F20" w:rsidRPr="00323F20" w:rsidRDefault="00323F20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323F20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323F20" w:rsidRPr="00323F20" w:rsidRDefault="00323F20" w:rsidP="00323F20">
            <w:pPr>
              <w:jc w:val="both"/>
              <w:rPr>
                <w:color w:val="000000"/>
                <w:sz w:val="24"/>
                <w:szCs w:val="24"/>
              </w:rPr>
            </w:pPr>
            <w:r w:rsidRPr="00323F20">
              <w:rPr>
                <w:sz w:val="24"/>
                <w:szCs w:val="24"/>
              </w:rPr>
              <w:lastRenderedPageBreak/>
              <w:t>УК-6</w:t>
            </w:r>
          </w:p>
        </w:tc>
        <w:tc>
          <w:tcPr>
            <w:tcW w:w="5170" w:type="dxa"/>
          </w:tcPr>
          <w:p w:rsidR="00323F20" w:rsidRPr="00323F20" w:rsidRDefault="00A86EB4" w:rsidP="00323F20">
            <w:pPr>
              <w:jc w:val="both"/>
              <w:rPr>
                <w:color w:val="000000"/>
                <w:sz w:val="24"/>
                <w:szCs w:val="24"/>
              </w:rPr>
            </w:pPr>
            <w:r w:rsidRPr="00A86EB4">
              <w:rPr>
                <w:sz w:val="24"/>
                <w:szCs w:val="24"/>
              </w:rPr>
              <w:t>Способен определять и реализовывать приоритеты собственной деятельности и способы ее совершенствования на основе самооценки и образования в течение всей жизни</w:t>
            </w:r>
          </w:p>
        </w:tc>
        <w:tc>
          <w:tcPr>
            <w:tcW w:w="1681" w:type="dxa"/>
            <w:vAlign w:val="center"/>
          </w:tcPr>
          <w:p w:rsidR="00323F20" w:rsidRPr="005A1884" w:rsidRDefault="00323F20" w:rsidP="00323F20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82" w:type="dxa"/>
            <w:vAlign w:val="center"/>
          </w:tcPr>
          <w:p w:rsidR="00323F20" w:rsidRPr="00323F20" w:rsidRDefault="00323F20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323F20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323F20" w:rsidRPr="00323F20" w:rsidRDefault="00323F20" w:rsidP="00323F20">
            <w:pPr>
              <w:jc w:val="both"/>
              <w:rPr>
                <w:color w:val="000000"/>
                <w:sz w:val="24"/>
                <w:szCs w:val="24"/>
              </w:rPr>
            </w:pPr>
            <w:r w:rsidRPr="00323F20">
              <w:rPr>
                <w:color w:val="000000"/>
                <w:sz w:val="24"/>
                <w:szCs w:val="24"/>
              </w:rPr>
              <w:t>УК-7</w:t>
            </w:r>
          </w:p>
        </w:tc>
        <w:tc>
          <w:tcPr>
            <w:tcW w:w="5170" w:type="dxa"/>
          </w:tcPr>
          <w:p w:rsidR="00323F20" w:rsidRPr="00323F20" w:rsidRDefault="00A86EB4" w:rsidP="00323F20">
            <w:pPr>
              <w:jc w:val="both"/>
              <w:rPr>
                <w:color w:val="000000"/>
                <w:sz w:val="24"/>
                <w:szCs w:val="24"/>
              </w:rPr>
            </w:pPr>
            <w:r w:rsidRPr="00A86EB4">
              <w:rPr>
                <w:color w:val="000000"/>
                <w:sz w:val="24"/>
                <w:szCs w:val="24"/>
              </w:rPr>
              <w:t>Способен поддерживать должный уровень физической подготовленности для обеспечения полноценной социальной и профессиональной деятельности</w:t>
            </w:r>
          </w:p>
        </w:tc>
        <w:tc>
          <w:tcPr>
            <w:tcW w:w="1681" w:type="dxa"/>
            <w:vAlign w:val="center"/>
          </w:tcPr>
          <w:p w:rsidR="00323F20" w:rsidRPr="005A1884" w:rsidRDefault="00323F20" w:rsidP="00323F20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82" w:type="dxa"/>
            <w:vAlign w:val="center"/>
          </w:tcPr>
          <w:p w:rsidR="00323F20" w:rsidRPr="00323F20" w:rsidRDefault="00323F20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323F20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323F20" w:rsidRPr="00323F20" w:rsidRDefault="00323F20" w:rsidP="00323F20">
            <w:pPr>
              <w:jc w:val="both"/>
              <w:rPr>
                <w:color w:val="000000"/>
                <w:sz w:val="24"/>
                <w:szCs w:val="24"/>
              </w:rPr>
            </w:pPr>
            <w:r w:rsidRPr="00323F20">
              <w:rPr>
                <w:color w:val="000000"/>
                <w:sz w:val="24"/>
                <w:szCs w:val="24"/>
              </w:rPr>
              <w:t>УК-8</w:t>
            </w:r>
          </w:p>
        </w:tc>
        <w:tc>
          <w:tcPr>
            <w:tcW w:w="5170" w:type="dxa"/>
          </w:tcPr>
          <w:p w:rsidR="00323F20" w:rsidRPr="00323F20" w:rsidRDefault="00A86EB4" w:rsidP="00323F20">
            <w:pPr>
              <w:jc w:val="both"/>
              <w:rPr>
                <w:color w:val="000000"/>
                <w:sz w:val="24"/>
                <w:szCs w:val="24"/>
              </w:rPr>
            </w:pPr>
            <w:r w:rsidRPr="00A86EB4">
              <w:rPr>
                <w:color w:val="000000"/>
                <w:sz w:val="24"/>
                <w:szCs w:val="24"/>
              </w:rPr>
              <w:t>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среды, обеспечения устойчивого развития общества, в том числе при угрозе и возникновении чрезвычайных ситуаций и военных конфликтов</w:t>
            </w:r>
          </w:p>
        </w:tc>
        <w:tc>
          <w:tcPr>
            <w:tcW w:w="1681" w:type="dxa"/>
            <w:vAlign w:val="center"/>
          </w:tcPr>
          <w:p w:rsidR="00323F20" w:rsidRPr="005A1884" w:rsidRDefault="00323F20" w:rsidP="00323F20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82" w:type="dxa"/>
            <w:vAlign w:val="center"/>
          </w:tcPr>
          <w:p w:rsidR="00323F20" w:rsidRPr="00323F20" w:rsidRDefault="00323F20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323F20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323F20" w:rsidRPr="00323F20" w:rsidRDefault="00323F20" w:rsidP="00323F20">
            <w:pPr>
              <w:jc w:val="both"/>
              <w:rPr>
                <w:color w:val="000000"/>
                <w:sz w:val="24"/>
                <w:szCs w:val="24"/>
              </w:rPr>
            </w:pPr>
            <w:r w:rsidRPr="00323F20">
              <w:rPr>
                <w:color w:val="000000"/>
                <w:sz w:val="24"/>
                <w:szCs w:val="24"/>
              </w:rPr>
              <w:t>УК-9</w:t>
            </w:r>
          </w:p>
        </w:tc>
        <w:tc>
          <w:tcPr>
            <w:tcW w:w="5170" w:type="dxa"/>
          </w:tcPr>
          <w:p w:rsidR="00323F20" w:rsidRPr="00323F20" w:rsidRDefault="00A86EB4" w:rsidP="00323F20">
            <w:pPr>
              <w:jc w:val="both"/>
              <w:rPr>
                <w:color w:val="000000"/>
                <w:sz w:val="24"/>
                <w:szCs w:val="24"/>
              </w:rPr>
            </w:pPr>
            <w:r w:rsidRPr="00A86EB4">
              <w:rPr>
                <w:color w:val="000000"/>
                <w:sz w:val="24"/>
                <w:szCs w:val="24"/>
              </w:rPr>
              <w:t>Способен использовать базовые дефектологические знания в социальной и профессиональной сферах</w:t>
            </w:r>
          </w:p>
        </w:tc>
        <w:tc>
          <w:tcPr>
            <w:tcW w:w="1681" w:type="dxa"/>
            <w:vAlign w:val="center"/>
          </w:tcPr>
          <w:p w:rsidR="00323F20" w:rsidRPr="005A1884" w:rsidRDefault="00323F20" w:rsidP="00323F20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82" w:type="dxa"/>
            <w:vAlign w:val="center"/>
          </w:tcPr>
          <w:p w:rsidR="00323F20" w:rsidRPr="00323F20" w:rsidRDefault="00323F20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323F20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323F20" w:rsidRPr="00323F20" w:rsidRDefault="00323F20" w:rsidP="00323F20">
            <w:pPr>
              <w:jc w:val="both"/>
              <w:rPr>
                <w:color w:val="000000"/>
                <w:sz w:val="24"/>
                <w:szCs w:val="24"/>
              </w:rPr>
            </w:pPr>
            <w:r w:rsidRPr="00323F20">
              <w:rPr>
                <w:color w:val="000000"/>
                <w:sz w:val="24"/>
                <w:szCs w:val="24"/>
              </w:rPr>
              <w:t>УК-10</w:t>
            </w:r>
          </w:p>
        </w:tc>
        <w:tc>
          <w:tcPr>
            <w:tcW w:w="5170" w:type="dxa"/>
          </w:tcPr>
          <w:p w:rsidR="00323F20" w:rsidRPr="00323F20" w:rsidRDefault="00A86EB4" w:rsidP="00323F20">
            <w:pPr>
              <w:jc w:val="both"/>
              <w:rPr>
                <w:color w:val="000000"/>
                <w:sz w:val="24"/>
                <w:szCs w:val="24"/>
              </w:rPr>
            </w:pPr>
            <w:r w:rsidRPr="00A86EB4">
              <w:rPr>
                <w:color w:val="000000"/>
                <w:sz w:val="24"/>
                <w:szCs w:val="24"/>
              </w:rPr>
              <w:t>Способен принимать обоснованные экономические решения в различных областях жизнедеятельности</w:t>
            </w:r>
          </w:p>
        </w:tc>
        <w:tc>
          <w:tcPr>
            <w:tcW w:w="1681" w:type="dxa"/>
            <w:vAlign w:val="center"/>
          </w:tcPr>
          <w:p w:rsidR="00323F20" w:rsidRPr="005A1884" w:rsidRDefault="00323F20" w:rsidP="00323F20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82" w:type="dxa"/>
            <w:vAlign w:val="center"/>
          </w:tcPr>
          <w:p w:rsidR="00323F20" w:rsidRPr="00323F20" w:rsidRDefault="00323F20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323F20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323F20" w:rsidRPr="00323F20" w:rsidRDefault="00323F20" w:rsidP="00323F20">
            <w:pPr>
              <w:jc w:val="both"/>
              <w:rPr>
                <w:color w:val="000000"/>
                <w:sz w:val="24"/>
                <w:szCs w:val="24"/>
              </w:rPr>
            </w:pPr>
            <w:r w:rsidRPr="00323F20">
              <w:rPr>
                <w:color w:val="000000"/>
                <w:sz w:val="24"/>
                <w:szCs w:val="24"/>
              </w:rPr>
              <w:t>УК-11</w:t>
            </w:r>
          </w:p>
        </w:tc>
        <w:tc>
          <w:tcPr>
            <w:tcW w:w="5170" w:type="dxa"/>
          </w:tcPr>
          <w:p w:rsidR="00323F20" w:rsidRPr="00323F20" w:rsidRDefault="00A86EB4" w:rsidP="00323F20">
            <w:pPr>
              <w:jc w:val="both"/>
              <w:rPr>
                <w:color w:val="000000"/>
                <w:sz w:val="24"/>
                <w:szCs w:val="24"/>
              </w:rPr>
            </w:pPr>
            <w:r w:rsidRPr="00A86EB4">
              <w:rPr>
                <w:color w:val="000000"/>
                <w:sz w:val="24"/>
                <w:szCs w:val="24"/>
              </w:rPr>
              <w:t>Способен формировать нетерпимое отношение к коррупционному поведению</w:t>
            </w:r>
          </w:p>
        </w:tc>
        <w:tc>
          <w:tcPr>
            <w:tcW w:w="1681" w:type="dxa"/>
            <w:vAlign w:val="center"/>
          </w:tcPr>
          <w:p w:rsidR="00323F20" w:rsidRPr="005A1884" w:rsidRDefault="00323F20" w:rsidP="00323F20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82" w:type="dxa"/>
            <w:vAlign w:val="center"/>
          </w:tcPr>
          <w:p w:rsidR="00323F20" w:rsidRPr="00323F20" w:rsidRDefault="00323F20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323F20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323F20" w:rsidRPr="00323F20" w:rsidRDefault="00323F20" w:rsidP="00323F20">
            <w:pPr>
              <w:jc w:val="both"/>
              <w:rPr>
                <w:sz w:val="24"/>
                <w:szCs w:val="24"/>
              </w:rPr>
            </w:pPr>
            <w:r w:rsidRPr="00323F20">
              <w:rPr>
                <w:sz w:val="24"/>
                <w:szCs w:val="24"/>
              </w:rPr>
              <w:t>ОПК-1</w:t>
            </w:r>
          </w:p>
        </w:tc>
        <w:tc>
          <w:tcPr>
            <w:tcW w:w="5170" w:type="dxa"/>
          </w:tcPr>
          <w:p w:rsidR="00323F20" w:rsidRPr="00323F20" w:rsidRDefault="00A86EB4" w:rsidP="00323F20">
            <w:pPr>
              <w:jc w:val="both"/>
              <w:rPr>
                <w:sz w:val="24"/>
                <w:szCs w:val="24"/>
              </w:rPr>
            </w:pPr>
            <w:r w:rsidRPr="00A86EB4">
              <w:rPr>
                <w:color w:val="000000"/>
                <w:sz w:val="24"/>
                <w:szCs w:val="24"/>
              </w:rPr>
              <w:t>Способен анализировать основные закономерности формирования, функционирования и развития права</w:t>
            </w:r>
          </w:p>
        </w:tc>
        <w:tc>
          <w:tcPr>
            <w:tcW w:w="1681" w:type="dxa"/>
            <w:vAlign w:val="center"/>
          </w:tcPr>
          <w:p w:rsidR="00323F20" w:rsidRPr="005A1884" w:rsidRDefault="005A1884" w:rsidP="00323F20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82" w:type="dxa"/>
            <w:vAlign w:val="center"/>
          </w:tcPr>
          <w:p w:rsidR="00323F20" w:rsidRPr="00323F20" w:rsidRDefault="00323F20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CE4A5F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CE4A5F" w:rsidRPr="00323F20" w:rsidRDefault="00CE4A5F" w:rsidP="00323F20">
            <w:pPr>
              <w:jc w:val="both"/>
              <w:rPr>
                <w:sz w:val="24"/>
                <w:szCs w:val="24"/>
              </w:rPr>
            </w:pPr>
            <w:r w:rsidRPr="00323F20">
              <w:rPr>
                <w:sz w:val="24"/>
                <w:szCs w:val="24"/>
              </w:rPr>
              <w:t>ОПК-2</w:t>
            </w:r>
          </w:p>
        </w:tc>
        <w:tc>
          <w:tcPr>
            <w:tcW w:w="5170" w:type="dxa"/>
          </w:tcPr>
          <w:p w:rsidR="00CE4A5F" w:rsidRPr="00323F20" w:rsidRDefault="00A86EB4" w:rsidP="00323F20">
            <w:pPr>
              <w:jc w:val="both"/>
              <w:rPr>
                <w:sz w:val="24"/>
                <w:szCs w:val="24"/>
              </w:rPr>
            </w:pPr>
            <w:r w:rsidRPr="00A86EB4">
              <w:rPr>
                <w:color w:val="000000"/>
                <w:sz w:val="24"/>
                <w:szCs w:val="24"/>
              </w:rPr>
              <w:t>Способен определять правовую природу общественных отношений, профессионально квалифицировать факты и правоотношения</w:t>
            </w:r>
          </w:p>
        </w:tc>
        <w:tc>
          <w:tcPr>
            <w:tcW w:w="1681" w:type="dxa"/>
            <w:vAlign w:val="center"/>
          </w:tcPr>
          <w:p w:rsidR="00CE4A5F" w:rsidRPr="005A1884" w:rsidRDefault="00CE4A5F" w:rsidP="008F4808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682" w:type="dxa"/>
            <w:vAlign w:val="center"/>
          </w:tcPr>
          <w:p w:rsidR="00CE4A5F" w:rsidRPr="00323F20" w:rsidRDefault="00CE4A5F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CE4A5F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CE4A5F" w:rsidRPr="00323F20" w:rsidRDefault="00CE4A5F" w:rsidP="00A86EB4">
            <w:pPr>
              <w:jc w:val="both"/>
              <w:rPr>
                <w:sz w:val="24"/>
                <w:szCs w:val="24"/>
              </w:rPr>
            </w:pPr>
            <w:r w:rsidRPr="00323F20">
              <w:rPr>
                <w:sz w:val="24"/>
                <w:szCs w:val="24"/>
              </w:rPr>
              <w:t>ОПК-</w:t>
            </w:r>
            <w:r w:rsidR="00A86EB4">
              <w:rPr>
                <w:sz w:val="24"/>
                <w:szCs w:val="24"/>
              </w:rPr>
              <w:t>3</w:t>
            </w:r>
          </w:p>
        </w:tc>
        <w:tc>
          <w:tcPr>
            <w:tcW w:w="5170" w:type="dxa"/>
          </w:tcPr>
          <w:p w:rsidR="00CE4A5F" w:rsidRPr="00323F20" w:rsidRDefault="00A86EB4" w:rsidP="00323F20">
            <w:pPr>
              <w:jc w:val="both"/>
              <w:rPr>
                <w:sz w:val="24"/>
                <w:szCs w:val="24"/>
              </w:rPr>
            </w:pPr>
            <w:r w:rsidRPr="00A86EB4">
              <w:rPr>
                <w:color w:val="000000"/>
                <w:sz w:val="24"/>
                <w:szCs w:val="24"/>
              </w:rPr>
              <w:t>Способен при решении задач профессиональной деятельности применять нормы материального и процессуального права</w:t>
            </w:r>
          </w:p>
        </w:tc>
        <w:tc>
          <w:tcPr>
            <w:tcW w:w="1681" w:type="dxa"/>
            <w:vAlign w:val="center"/>
          </w:tcPr>
          <w:p w:rsidR="00CE4A5F" w:rsidRPr="005A1884" w:rsidRDefault="00CE4A5F" w:rsidP="008F4808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682" w:type="dxa"/>
            <w:vAlign w:val="center"/>
          </w:tcPr>
          <w:p w:rsidR="00CE4A5F" w:rsidRPr="00323F20" w:rsidRDefault="00CE4A5F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CE4A5F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CE4A5F" w:rsidRPr="00323F20" w:rsidRDefault="00CE4A5F" w:rsidP="00A86EB4">
            <w:pPr>
              <w:jc w:val="both"/>
              <w:rPr>
                <w:sz w:val="24"/>
                <w:szCs w:val="24"/>
              </w:rPr>
            </w:pPr>
            <w:r w:rsidRPr="00323F20">
              <w:rPr>
                <w:sz w:val="24"/>
                <w:szCs w:val="24"/>
              </w:rPr>
              <w:t>ОПК-</w:t>
            </w:r>
            <w:r w:rsidR="00A86EB4">
              <w:rPr>
                <w:sz w:val="24"/>
                <w:szCs w:val="24"/>
              </w:rPr>
              <w:t>6</w:t>
            </w:r>
          </w:p>
        </w:tc>
        <w:tc>
          <w:tcPr>
            <w:tcW w:w="5170" w:type="dxa"/>
          </w:tcPr>
          <w:p w:rsidR="00CE4A5F" w:rsidRPr="00323F20" w:rsidRDefault="00A86EB4" w:rsidP="00323F20">
            <w:pPr>
              <w:jc w:val="both"/>
              <w:rPr>
                <w:sz w:val="24"/>
                <w:szCs w:val="24"/>
              </w:rPr>
            </w:pPr>
            <w:r w:rsidRPr="00A86EB4">
              <w:rPr>
                <w:color w:val="000000"/>
                <w:sz w:val="24"/>
                <w:szCs w:val="24"/>
              </w:rPr>
              <w:t>Способен письменно и устно аргументировать правовую позицию по делу и осуществлять профессиональное представительство в судах (иных органах власти)</w:t>
            </w:r>
          </w:p>
        </w:tc>
        <w:tc>
          <w:tcPr>
            <w:tcW w:w="1681" w:type="dxa"/>
            <w:vAlign w:val="center"/>
          </w:tcPr>
          <w:p w:rsidR="00CE4A5F" w:rsidRPr="005A1884" w:rsidRDefault="00CE4A5F" w:rsidP="008F4808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682" w:type="dxa"/>
            <w:vAlign w:val="center"/>
          </w:tcPr>
          <w:p w:rsidR="00CE4A5F" w:rsidRPr="00323F20" w:rsidRDefault="00CE4A5F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CE4A5F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CE4A5F" w:rsidRPr="00323F20" w:rsidRDefault="00CE4A5F" w:rsidP="00323F20">
            <w:pPr>
              <w:jc w:val="both"/>
              <w:rPr>
                <w:sz w:val="24"/>
                <w:szCs w:val="24"/>
              </w:rPr>
            </w:pPr>
            <w:r w:rsidRPr="00323F20">
              <w:rPr>
                <w:sz w:val="24"/>
                <w:szCs w:val="24"/>
              </w:rPr>
              <w:t>ОПК-8</w:t>
            </w:r>
          </w:p>
        </w:tc>
        <w:tc>
          <w:tcPr>
            <w:tcW w:w="5170" w:type="dxa"/>
          </w:tcPr>
          <w:p w:rsidR="00CE4A5F" w:rsidRPr="00323F20" w:rsidRDefault="00A86EB4" w:rsidP="00323F20">
            <w:pPr>
              <w:jc w:val="both"/>
              <w:rPr>
                <w:color w:val="000000"/>
                <w:sz w:val="24"/>
                <w:szCs w:val="24"/>
              </w:rPr>
            </w:pPr>
            <w:r w:rsidRPr="00A86EB4">
              <w:rPr>
                <w:color w:val="000000"/>
                <w:sz w:val="24"/>
                <w:szCs w:val="24"/>
              </w:rPr>
              <w:t>Способен соблюдать принципы этики юриста, проявлять нетерпимость к коррупционному и иному противоправному поведению, в том числе в сфере своей профессиональной деятельности</w:t>
            </w:r>
          </w:p>
        </w:tc>
        <w:tc>
          <w:tcPr>
            <w:tcW w:w="1681" w:type="dxa"/>
            <w:vAlign w:val="center"/>
          </w:tcPr>
          <w:p w:rsidR="00CE4A5F" w:rsidRPr="005A1884" w:rsidRDefault="00CE4A5F" w:rsidP="008F4808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682" w:type="dxa"/>
            <w:vAlign w:val="center"/>
          </w:tcPr>
          <w:p w:rsidR="00CE4A5F" w:rsidRPr="00323F20" w:rsidRDefault="00CE4A5F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CE4A5F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CE4A5F" w:rsidRPr="00323F20" w:rsidRDefault="00CE4A5F" w:rsidP="00323F20">
            <w:pPr>
              <w:jc w:val="both"/>
              <w:rPr>
                <w:sz w:val="24"/>
                <w:szCs w:val="24"/>
              </w:rPr>
            </w:pPr>
            <w:r w:rsidRPr="00323F20">
              <w:rPr>
                <w:sz w:val="24"/>
                <w:szCs w:val="24"/>
              </w:rPr>
              <w:t>ОПК-9</w:t>
            </w:r>
          </w:p>
        </w:tc>
        <w:tc>
          <w:tcPr>
            <w:tcW w:w="5170" w:type="dxa"/>
          </w:tcPr>
          <w:p w:rsidR="00CE4A5F" w:rsidRPr="00323F20" w:rsidRDefault="00A86EB4" w:rsidP="00323F20">
            <w:pPr>
              <w:jc w:val="both"/>
              <w:rPr>
                <w:color w:val="000000"/>
                <w:sz w:val="24"/>
                <w:szCs w:val="24"/>
              </w:rPr>
            </w:pPr>
            <w:r w:rsidRPr="00A86EB4">
              <w:rPr>
                <w:color w:val="000000"/>
                <w:sz w:val="24"/>
                <w:szCs w:val="24"/>
              </w:rPr>
              <w:t>Способен получать юридически значимую информацию из различных источников, включая правовые базы данных, решать задачи профессиональной деятельности с применением информационных технологий и с учетом требований информационной безопасности</w:t>
            </w:r>
          </w:p>
        </w:tc>
        <w:tc>
          <w:tcPr>
            <w:tcW w:w="1681" w:type="dxa"/>
            <w:vAlign w:val="center"/>
          </w:tcPr>
          <w:p w:rsidR="00CE4A5F" w:rsidRPr="005A1884" w:rsidRDefault="00CE4A5F" w:rsidP="008F4808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682" w:type="dxa"/>
            <w:vAlign w:val="center"/>
          </w:tcPr>
          <w:p w:rsidR="00CE4A5F" w:rsidRPr="00323F20" w:rsidRDefault="00CE4A5F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A86EB4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A86EB4" w:rsidRPr="00323F20" w:rsidRDefault="00A86EB4" w:rsidP="00323F2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ОПК-10</w:t>
            </w:r>
          </w:p>
        </w:tc>
        <w:tc>
          <w:tcPr>
            <w:tcW w:w="5170" w:type="dxa"/>
          </w:tcPr>
          <w:p w:rsidR="00A86EB4" w:rsidRPr="00323F20" w:rsidRDefault="00A86EB4" w:rsidP="00323F20">
            <w:pPr>
              <w:jc w:val="both"/>
              <w:rPr>
                <w:color w:val="000000"/>
                <w:sz w:val="24"/>
                <w:szCs w:val="24"/>
              </w:rPr>
            </w:pPr>
            <w:r w:rsidRPr="00A86EB4">
              <w:rPr>
                <w:color w:val="000000"/>
                <w:sz w:val="24"/>
                <w:szCs w:val="24"/>
              </w:rPr>
              <w:t>Способен понимать принципы работы современных информационных технологий и использовать их для решения задач профессиональной деятельности</w:t>
            </w:r>
          </w:p>
        </w:tc>
        <w:tc>
          <w:tcPr>
            <w:tcW w:w="1681" w:type="dxa"/>
            <w:vAlign w:val="center"/>
          </w:tcPr>
          <w:p w:rsidR="00A86EB4" w:rsidRPr="005A1884" w:rsidRDefault="00A86EB4" w:rsidP="008F4808">
            <w:pPr>
              <w:jc w:val="center"/>
              <w:rPr>
                <w:bCs/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682" w:type="dxa"/>
            <w:vAlign w:val="center"/>
          </w:tcPr>
          <w:p w:rsidR="00A86EB4" w:rsidRPr="00323F20" w:rsidRDefault="00A86EB4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CE4A5F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CE4A5F" w:rsidRPr="00323F20" w:rsidRDefault="00CE4A5F" w:rsidP="00A86EB4">
            <w:pPr>
              <w:jc w:val="both"/>
              <w:rPr>
                <w:sz w:val="24"/>
                <w:szCs w:val="24"/>
              </w:rPr>
            </w:pPr>
            <w:r w:rsidRPr="00323F20">
              <w:rPr>
                <w:sz w:val="24"/>
                <w:szCs w:val="24"/>
              </w:rPr>
              <w:t>ПКВ-</w:t>
            </w:r>
            <w:r w:rsidR="00A86EB4">
              <w:rPr>
                <w:sz w:val="24"/>
                <w:szCs w:val="24"/>
              </w:rPr>
              <w:t>2</w:t>
            </w:r>
          </w:p>
        </w:tc>
        <w:tc>
          <w:tcPr>
            <w:tcW w:w="5170" w:type="dxa"/>
          </w:tcPr>
          <w:p w:rsidR="00CE4A5F" w:rsidRPr="00323F20" w:rsidRDefault="00A86EB4" w:rsidP="00323F20">
            <w:pPr>
              <w:jc w:val="both"/>
              <w:rPr>
                <w:sz w:val="24"/>
                <w:szCs w:val="24"/>
              </w:rPr>
            </w:pPr>
            <w:r w:rsidRPr="00A86EB4">
              <w:rPr>
                <w:color w:val="000000"/>
                <w:sz w:val="24"/>
                <w:szCs w:val="24"/>
              </w:rPr>
              <w:t>Способен осуществлять уголовное преследование</w:t>
            </w:r>
          </w:p>
        </w:tc>
        <w:tc>
          <w:tcPr>
            <w:tcW w:w="1681" w:type="dxa"/>
            <w:vAlign w:val="center"/>
          </w:tcPr>
          <w:p w:rsidR="00CE4A5F" w:rsidRPr="005A1884" w:rsidRDefault="005A1884" w:rsidP="008F4808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82" w:type="dxa"/>
            <w:vAlign w:val="center"/>
          </w:tcPr>
          <w:p w:rsidR="00CE4A5F" w:rsidRPr="00323F20" w:rsidRDefault="00CE4A5F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A86EB4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A86EB4" w:rsidRPr="00323F20" w:rsidRDefault="00A86EB4" w:rsidP="00323F2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ПКВ-3</w:t>
            </w:r>
          </w:p>
        </w:tc>
        <w:tc>
          <w:tcPr>
            <w:tcW w:w="5170" w:type="dxa"/>
          </w:tcPr>
          <w:p w:rsidR="00A86EB4" w:rsidRPr="00323F20" w:rsidRDefault="00A86EB4" w:rsidP="00323F20">
            <w:pPr>
              <w:jc w:val="both"/>
              <w:rPr>
                <w:color w:val="000000"/>
                <w:sz w:val="24"/>
                <w:szCs w:val="24"/>
              </w:rPr>
            </w:pPr>
            <w:r w:rsidRPr="00A86EB4">
              <w:rPr>
                <w:color w:val="000000"/>
                <w:sz w:val="24"/>
                <w:szCs w:val="24"/>
              </w:rPr>
              <w:t>Способен участвовать в рассмотрении дел судами (по категории дел)</w:t>
            </w:r>
          </w:p>
        </w:tc>
        <w:tc>
          <w:tcPr>
            <w:tcW w:w="1681" w:type="dxa"/>
            <w:vAlign w:val="center"/>
          </w:tcPr>
          <w:p w:rsidR="00A86EB4" w:rsidRPr="005A1884" w:rsidRDefault="00A86EB4" w:rsidP="008F4808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682" w:type="dxa"/>
            <w:vAlign w:val="center"/>
          </w:tcPr>
          <w:p w:rsidR="00A86EB4" w:rsidRPr="00323F20" w:rsidRDefault="00A86EB4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A86EB4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A86EB4" w:rsidRPr="00323F20" w:rsidRDefault="00A86EB4" w:rsidP="00323F2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ПКВ-3</w:t>
            </w:r>
          </w:p>
        </w:tc>
        <w:tc>
          <w:tcPr>
            <w:tcW w:w="5170" w:type="dxa"/>
          </w:tcPr>
          <w:p w:rsidR="00A86EB4" w:rsidRPr="00323F20" w:rsidRDefault="00A86EB4" w:rsidP="00323F20">
            <w:pPr>
              <w:jc w:val="both"/>
              <w:rPr>
                <w:color w:val="000000"/>
                <w:sz w:val="24"/>
                <w:szCs w:val="24"/>
              </w:rPr>
            </w:pPr>
            <w:r w:rsidRPr="00A86EB4">
              <w:rPr>
                <w:color w:val="000000"/>
                <w:sz w:val="24"/>
                <w:szCs w:val="24"/>
              </w:rPr>
              <w:t>Способен координировать деятельность правоохранительных органов по борьбе с преступностью</w:t>
            </w:r>
          </w:p>
        </w:tc>
        <w:tc>
          <w:tcPr>
            <w:tcW w:w="1681" w:type="dxa"/>
            <w:vAlign w:val="center"/>
          </w:tcPr>
          <w:p w:rsidR="00A86EB4" w:rsidRPr="005A1884" w:rsidRDefault="00A86EB4" w:rsidP="008F4808">
            <w:pPr>
              <w:jc w:val="center"/>
              <w:rPr>
                <w:sz w:val="24"/>
                <w:szCs w:val="24"/>
              </w:rPr>
            </w:pPr>
            <w:r w:rsidRPr="005A188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682" w:type="dxa"/>
            <w:vAlign w:val="center"/>
          </w:tcPr>
          <w:p w:rsidR="00A86EB4" w:rsidRPr="00323F20" w:rsidRDefault="00A86EB4" w:rsidP="00323F20">
            <w:pPr>
              <w:jc w:val="center"/>
              <w:rPr>
                <w:sz w:val="24"/>
                <w:szCs w:val="24"/>
              </w:rPr>
            </w:pPr>
          </w:p>
        </w:tc>
      </w:tr>
      <w:tr w:rsidR="00323F20" w:rsidRPr="00323F20" w:rsidTr="008F4808">
        <w:trPr>
          <w:cantSplit/>
          <w:trHeight w:val="20"/>
          <w:jc w:val="center"/>
        </w:trPr>
        <w:tc>
          <w:tcPr>
            <w:tcW w:w="1106" w:type="dxa"/>
          </w:tcPr>
          <w:p w:rsidR="00323F20" w:rsidRPr="00323F20" w:rsidRDefault="00323F20" w:rsidP="00323F20">
            <w:pPr>
              <w:spacing w:before="60" w:after="60"/>
              <w:jc w:val="both"/>
              <w:rPr>
                <w:sz w:val="24"/>
                <w:szCs w:val="24"/>
              </w:rPr>
            </w:pPr>
          </w:p>
        </w:tc>
        <w:tc>
          <w:tcPr>
            <w:tcW w:w="5170" w:type="dxa"/>
          </w:tcPr>
          <w:p w:rsidR="00323F20" w:rsidRPr="00323F20" w:rsidRDefault="00323F20" w:rsidP="00323F20">
            <w:pPr>
              <w:spacing w:before="60" w:after="60"/>
              <w:jc w:val="both"/>
              <w:rPr>
                <w:sz w:val="24"/>
                <w:szCs w:val="24"/>
              </w:rPr>
            </w:pPr>
            <w:r w:rsidRPr="00323F20">
              <w:rPr>
                <w:sz w:val="24"/>
                <w:szCs w:val="24"/>
              </w:rPr>
              <w:t xml:space="preserve">Итого </w:t>
            </w:r>
          </w:p>
        </w:tc>
        <w:tc>
          <w:tcPr>
            <w:tcW w:w="1681" w:type="dxa"/>
            <w:vAlign w:val="center"/>
          </w:tcPr>
          <w:p w:rsidR="00323F20" w:rsidRPr="005A1884" w:rsidRDefault="00323F20" w:rsidP="00323F20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5A1884">
              <w:rPr>
                <w:sz w:val="24"/>
                <w:szCs w:val="24"/>
              </w:rPr>
              <w:t>50</w:t>
            </w:r>
          </w:p>
        </w:tc>
        <w:tc>
          <w:tcPr>
            <w:tcW w:w="1682" w:type="dxa"/>
            <w:vAlign w:val="center"/>
          </w:tcPr>
          <w:p w:rsidR="00323F20" w:rsidRPr="00323F20" w:rsidRDefault="00323F20" w:rsidP="00323F20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</w:tbl>
    <w:p w:rsidR="00323F20" w:rsidRPr="00323F20" w:rsidRDefault="00323F20" w:rsidP="00323F20">
      <w:pPr>
        <w:rPr>
          <w:bCs/>
          <w:sz w:val="24"/>
          <w:szCs w:val="24"/>
        </w:rPr>
      </w:pPr>
    </w:p>
    <w:p w:rsidR="00323F20" w:rsidRPr="00323F20" w:rsidRDefault="00323F20" w:rsidP="00323F20">
      <w:pPr>
        <w:spacing w:line="276" w:lineRule="auto"/>
        <w:ind w:firstLine="709"/>
        <w:jc w:val="both"/>
        <w:rPr>
          <w:sz w:val="24"/>
          <w:szCs w:val="24"/>
        </w:rPr>
      </w:pPr>
      <w:r w:rsidRPr="00323F20">
        <w:rPr>
          <w:sz w:val="24"/>
          <w:szCs w:val="24"/>
        </w:rPr>
        <w:t xml:space="preserve">Работа оценена руководителем на </w:t>
      </w:r>
      <w:r w:rsidRPr="00323F20">
        <w:rPr>
          <w:sz w:val="24"/>
          <w:szCs w:val="24"/>
          <w:u w:val="single"/>
        </w:rPr>
        <w:t>«отлично/хорошо/удовлетворительно»</w:t>
      </w:r>
      <w:r w:rsidRPr="00323F20">
        <w:rPr>
          <w:sz w:val="24"/>
          <w:szCs w:val="24"/>
        </w:rPr>
        <w:t xml:space="preserve">. </w:t>
      </w:r>
    </w:p>
    <w:p w:rsidR="00323F20" w:rsidRPr="00323F20" w:rsidRDefault="00323F20" w:rsidP="00323F20">
      <w:pPr>
        <w:spacing w:line="276" w:lineRule="auto"/>
        <w:ind w:firstLine="709"/>
        <w:jc w:val="both"/>
        <w:rPr>
          <w:sz w:val="24"/>
          <w:szCs w:val="24"/>
        </w:rPr>
      </w:pPr>
      <w:r w:rsidRPr="00323F20">
        <w:rPr>
          <w:sz w:val="24"/>
          <w:szCs w:val="24"/>
        </w:rPr>
        <w:t>При условии успешной защиты _________________________ может быть присвоена квалификация «</w:t>
      </w:r>
      <w:r w:rsidR="007B58BF">
        <w:rPr>
          <w:sz w:val="24"/>
          <w:szCs w:val="24"/>
        </w:rPr>
        <w:t>юрист</w:t>
      </w:r>
      <w:bookmarkStart w:id="0" w:name="_GoBack"/>
      <w:bookmarkEnd w:id="0"/>
      <w:r w:rsidRPr="00323F20">
        <w:rPr>
          <w:sz w:val="24"/>
          <w:szCs w:val="24"/>
        </w:rPr>
        <w:t>» по направлению 40.</w:t>
      </w:r>
      <w:r w:rsidR="00537422">
        <w:rPr>
          <w:sz w:val="24"/>
          <w:szCs w:val="24"/>
        </w:rPr>
        <w:t>05</w:t>
      </w:r>
      <w:r w:rsidRPr="00323F20">
        <w:rPr>
          <w:sz w:val="24"/>
          <w:szCs w:val="24"/>
        </w:rPr>
        <w:t>.</w:t>
      </w:r>
      <w:r w:rsidR="00537422">
        <w:rPr>
          <w:sz w:val="24"/>
          <w:szCs w:val="24"/>
        </w:rPr>
        <w:t>04</w:t>
      </w:r>
      <w:r w:rsidRPr="00323F20">
        <w:rPr>
          <w:sz w:val="24"/>
          <w:szCs w:val="24"/>
        </w:rPr>
        <w:t xml:space="preserve"> «</w:t>
      </w:r>
      <w:r w:rsidR="00537422">
        <w:rPr>
          <w:sz w:val="24"/>
          <w:szCs w:val="24"/>
        </w:rPr>
        <w:t>Судебная и прокурорская деятельность</w:t>
      </w:r>
      <w:r w:rsidRPr="00323F20">
        <w:rPr>
          <w:sz w:val="24"/>
          <w:szCs w:val="24"/>
        </w:rPr>
        <w:t>».</w:t>
      </w:r>
    </w:p>
    <w:p w:rsidR="00323F20" w:rsidRPr="00323F20" w:rsidRDefault="00323F20" w:rsidP="00323F20">
      <w:pPr>
        <w:rPr>
          <w:sz w:val="24"/>
          <w:szCs w:val="24"/>
        </w:rPr>
      </w:pPr>
    </w:p>
    <w:p w:rsidR="00323F20" w:rsidRPr="00323F20" w:rsidRDefault="00323F20" w:rsidP="00323F20">
      <w:pPr>
        <w:spacing w:line="276" w:lineRule="auto"/>
        <w:jc w:val="both"/>
        <w:rPr>
          <w:color w:val="000000"/>
          <w:sz w:val="24"/>
          <w:szCs w:val="24"/>
        </w:rPr>
      </w:pPr>
    </w:p>
    <w:tbl>
      <w:tblPr>
        <w:tblStyle w:val="11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2"/>
        <w:gridCol w:w="141"/>
        <w:gridCol w:w="1843"/>
        <w:gridCol w:w="142"/>
        <w:gridCol w:w="1841"/>
      </w:tblGrid>
      <w:tr w:rsidR="00323F20" w:rsidRPr="00323F20" w:rsidTr="008F4808">
        <w:trPr>
          <w:jc w:val="center"/>
        </w:trPr>
        <w:tc>
          <w:tcPr>
            <w:tcW w:w="5670" w:type="dxa"/>
            <w:vAlign w:val="bottom"/>
          </w:tcPr>
          <w:p w:rsidR="00323F20" w:rsidRPr="00323F20" w:rsidRDefault="00323F20" w:rsidP="00323F20">
            <w:pPr>
              <w:jc w:val="both"/>
              <w:rPr>
                <w:color w:val="000000"/>
                <w:sz w:val="24"/>
                <w:szCs w:val="24"/>
              </w:rPr>
            </w:pPr>
            <w:r w:rsidRPr="00323F20">
              <w:rPr>
                <w:color w:val="000000"/>
                <w:sz w:val="24"/>
                <w:szCs w:val="24"/>
              </w:rPr>
              <w:t>Руководитель выпускной квалификационной работы:</w:t>
            </w:r>
          </w:p>
        </w:tc>
        <w:tc>
          <w:tcPr>
            <w:tcW w:w="141" w:type="dxa"/>
            <w:vAlign w:val="bottom"/>
          </w:tcPr>
          <w:p w:rsidR="00323F20" w:rsidRPr="00323F20" w:rsidRDefault="00323F20" w:rsidP="00323F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bottom"/>
          </w:tcPr>
          <w:p w:rsidR="00323F20" w:rsidRPr="00323F20" w:rsidRDefault="00323F20" w:rsidP="00323F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2" w:type="dxa"/>
            <w:vAlign w:val="bottom"/>
          </w:tcPr>
          <w:p w:rsidR="00323F20" w:rsidRPr="00323F20" w:rsidRDefault="00323F20" w:rsidP="00323F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  <w:vAlign w:val="bottom"/>
          </w:tcPr>
          <w:p w:rsidR="00323F20" w:rsidRPr="00323F20" w:rsidRDefault="00323F20" w:rsidP="00323F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23F20" w:rsidRPr="00323F20" w:rsidTr="008F4808">
        <w:trPr>
          <w:jc w:val="center"/>
        </w:trPr>
        <w:tc>
          <w:tcPr>
            <w:tcW w:w="5670" w:type="dxa"/>
            <w:vAlign w:val="center"/>
          </w:tcPr>
          <w:p w:rsidR="00323F20" w:rsidRPr="00323F20" w:rsidRDefault="00323F20" w:rsidP="00323F20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" w:type="dxa"/>
            <w:vAlign w:val="center"/>
          </w:tcPr>
          <w:p w:rsidR="00323F20" w:rsidRPr="00323F20" w:rsidRDefault="00323F20" w:rsidP="00323F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323F20" w:rsidRPr="00323F20" w:rsidRDefault="00323F20" w:rsidP="00323F20">
            <w:pPr>
              <w:jc w:val="center"/>
              <w:rPr>
                <w:color w:val="000000"/>
                <w:sz w:val="16"/>
                <w:szCs w:val="16"/>
              </w:rPr>
            </w:pPr>
            <w:r w:rsidRPr="00323F20">
              <w:rPr>
                <w:color w:val="000000"/>
                <w:sz w:val="16"/>
                <w:szCs w:val="16"/>
              </w:rPr>
              <w:t>Подпись</w:t>
            </w:r>
          </w:p>
        </w:tc>
        <w:tc>
          <w:tcPr>
            <w:tcW w:w="142" w:type="dxa"/>
            <w:vAlign w:val="center"/>
          </w:tcPr>
          <w:p w:rsidR="00323F20" w:rsidRPr="00323F20" w:rsidRDefault="00323F20" w:rsidP="00323F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auto"/>
            </w:tcBorders>
            <w:vAlign w:val="center"/>
          </w:tcPr>
          <w:p w:rsidR="00323F20" w:rsidRPr="00323F20" w:rsidRDefault="00323F20" w:rsidP="00323F20">
            <w:pPr>
              <w:jc w:val="center"/>
              <w:rPr>
                <w:color w:val="000000"/>
                <w:sz w:val="16"/>
                <w:szCs w:val="16"/>
              </w:rPr>
            </w:pPr>
            <w:r w:rsidRPr="00323F20">
              <w:rPr>
                <w:color w:val="000000"/>
                <w:sz w:val="16"/>
                <w:szCs w:val="16"/>
              </w:rPr>
              <w:t>Ф.И. Отчество</w:t>
            </w:r>
          </w:p>
        </w:tc>
      </w:tr>
    </w:tbl>
    <w:p w:rsidR="00323F20" w:rsidRPr="00896B57" w:rsidRDefault="00323F20" w:rsidP="00896B57">
      <w:pPr>
        <w:rPr>
          <w:sz w:val="24"/>
          <w:szCs w:val="28"/>
        </w:rPr>
      </w:pPr>
    </w:p>
    <w:sectPr w:rsidR="00323F20" w:rsidRPr="00896B57" w:rsidSect="006B0964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335EAD"/>
    <w:multiLevelType w:val="hybridMultilevel"/>
    <w:tmpl w:val="C4FCAE6C"/>
    <w:lvl w:ilvl="0" w:tplc="29EC879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23D"/>
    <w:rsid w:val="00062709"/>
    <w:rsid w:val="0007093A"/>
    <w:rsid w:val="00087E7D"/>
    <w:rsid w:val="000B712B"/>
    <w:rsid w:val="001B100D"/>
    <w:rsid w:val="001C1C43"/>
    <w:rsid w:val="00203CAC"/>
    <w:rsid w:val="002F40A0"/>
    <w:rsid w:val="00323F20"/>
    <w:rsid w:val="0034183F"/>
    <w:rsid w:val="00394439"/>
    <w:rsid w:val="00406A08"/>
    <w:rsid w:val="00453E82"/>
    <w:rsid w:val="004565EA"/>
    <w:rsid w:val="00482440"/>
    <w:rsid w:val="00494462"/>
    <w:rsid w:val="004E3CF9"/>
    <w:rsid w:val="00537422"/>
    <w:rsid w:val="00563B08"/>
    <w:rsid w:val="005A1884"/>
    <w:rsid w:val="00603F16"/>
    <w:rsid w:val="00613759"/>
    <w:rsid w:val="00684F08"/>
    <w:rsid w:val="006B0964"/>
    <w:rsid w:val="006E56AD"/>
    <w:rsid w:val="007777BB"/>
    <w:rsid w:val="007B58BF"/>
    <w:rsid w:val="00896B57"/>
    <w:rsid w:val="00904722"/>
    <w:rsid w:val="00946711"/>
    <w:rsid w:val="00967616"/>
    <w:rsid w:val="009E4D0C"/>
    <w:rsid w:val="009F673B"/>
    <w:rsid w:val="00A14DA7"/>
    <w:rsid w:val="00A86EB4"/>
    <w:rsid w:val="00B5701D"/>
    <w:rsid w:val="00BE24D1"/>
    <w:rsid w:val="00C2223D"/>
    <w:rsid w:val="00C8120A"/>
    <w:rsid w:val="00C81EA9"/>
    <w:rsid w:val="00CE4A5F"/>
    <w:rsid w:val="00DA184B"/>
    <w:rsid w:val="00E32C34"/>
    <w:rsid w:val="00EA0CD9"/>
    <w:rsid w:val="00ED7997"/>
    <w:rsid w:val="00F30C4D"/>
    <w:rsid w:val="00F374FB"/>
    <w:rsid w:val="00FE2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E13B754-DB43-4985-85DE-BBB748EE4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6"/>
      <w:szCs w:val="3276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bCs/>
      <w:i/>
      <w:iCs/>
      <w:sz w:val="20"/>
    </w:rPr>
  </w:style>
  <w:style w:type="paragraph" w:styleId="4">
    <w:name w:val="heading 4"/>
    <w:basedOn w:val="a"/>
    <w:next w:val="a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Стиль1"/>
    <w:basedOn w:val="4"/>
    <w:autoRedefine/>
    <w:pPr>
      <w:spacing w:before="60"/>
      <w:ind w:left="1418"/>
    </w:pPr>
    <w:rPr>
      <w:rFonts w:ascii="Arial" w:hAnsi="Arial"/>
      <w:b w:val="0"/>
      <w:sz w:val="20"/>
      <w:u w:val="single"/>
    </w:rPr>
  </w:style>
  <w:style w:type="paragraph" w:styleId="a3">
    <w:name w:val="Body Text"/>
    <w:basedOn w:val="a"/>
    <w:rPr>
      <w:b/>
      <w:bCs/>
      <w:i/>
      <w:iCs/>
      <w:sz w:val="20"/>
    </w:rPr>
  </w:style>
  <w:style w:type="table" w:styleId="a4">
    <w:name w:val="Table Grid"/>
    <w:basedOn w:val="a1"/>
    <w:rsid w:val="00087E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F30C4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rsid w:val="00F30C4D"/>
    <w:rPr>
      <w:rFonts w:ascii="Segoe UI" w:hAnsi="Segoe UI" w:cs="Segoe UI"/>
      <w:sz w:val="18"/>
      <w:szCs w:val="18"/>
      <w:lang w:eastAsia="ru-RU"/>
    </w:rPr>
  </w:style>
  <w:style w:type="table" w:customStyle="1" w:styleId="11">
    <w:name w:val="Сетка таблицы1"/>
    <w:basedOn w:val="a1"/>
    <w:next w:val="a4"/>
    <w:uiPriority w:val="39"/>
    <w:rsid w:val="00323F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rsid w:val="00323F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489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Зав</vt:lpstr>
    </vt:vector>
  </TitlesOfParts>
  <Company>vsu</Company>
  <LinksUpToDate>false</LinksUpToDate>
  <CharactersWithSpaces>4221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Зав</dc:title>
  <dc:creator>sk</dc:creator>
  <cp:lastModifiedBy>Тригуб Георгий</cp:lastModifiedBy>
  <cp:revision>3</cp:revision>
  <cp:lastPrinted>2022-12-12T06:06:00Z</cp:lastPrinted>
  <dcterms:created xsi:type="dcterms:W3CDTF">2025-05-12T23:56:00Z</dcterms:created>
  <dcterms:modified xsi:type="dcterms:W3CDTF">2025-05-13T00:12:00Z</dcterms:modified>
</cp:coreProperties>
</file>