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3F" w:rsidRPr="00915508" w:rsidRDefault="005A463F" w:rsidP="005A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5A463F" w:rsidRPr="00915508" w:rsidRDefault="005A463F" w:rsidP="005A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5A463F" w:rsidRPr="00915508" w:rsidRDefault="005A463F" w:rsidP="005A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Pr="00A161A0">
        <w:rPr>
          <w:rFonts w:ascii="Times New Roman" w:hAnsi="Times New Roman" w:cs="Times New Roman"/>
          <w:sz w:val="28"/>
          <w:szCs w:val="24"/>
        </w:rPr>
        <w:t>Нормативы по защите окружающей среды</w:t>
      </w:r>
      <w:r w:rsidRPr="00915508">
        <w:rPr>
          <w:rFonts w:ascii="Times New Roman" w:hAnsi="Times New Roman" w:cs="Times New Roman"/>
          <w:sz w:val="28"/>
          <w:szCs w:val="24"/>
        </w:rPr>
        <w:t>»</w:t>
      </w: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МИНИСТЕРСТВО НАУКИ</w:t>
      </w:r>
      <w:r w:rsidRPr="004E79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155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ЫСШЕГО ОБРАЗОВАНИЯ </w:t>
      </w:r>
      <w:r w:rsidRPr="00915508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63F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1A0">
        <w:rPr>
          <w:rFonts w:ascii="Times New Roman" w:hAnsi="Times New Roman" w:cs="Times New Roman"/>
          <w:b/>
          <w:sz w:val="36"/>
          <w:szCs w:val="36"/>
        </w:rPr>
        <w:t>Нормативы по защите окружающей среды</w:t>
      </w: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Методические указания по выполнению лабораторных работ</w:t>
      </w: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5A463F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93B54">
        <w:rPr>
          <w:rFonts w:ascii="Times New Roman" w:hAnsi="Times New Roman" w:cs="Times New Roman"/>
          <w:sz w:val="28"/>
          <w:szCs w:val="24"/>
        </w:rPr>
        <w:t>23.03.03 Эксплуатация транспортно-технологических машин и комплексов</w:t>
      </w:r>
    </w:p>
    <w:p w:rsidR="005A463F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ООП: прикладной бакалавриат</w:t>
      </w: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1185B" w:rsidRPr="004D7270" w:rsidRDefault="0021185B" w:rsidP="0021185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Профиль: Организация транспортного обслуживания</w:t>
      </w:r>
    </w:p>
    <w:p w:rsidR="0021185B" w:rsidRPr="00FD590C" w:rsidRDefault="0021185B" w:rsidP="00211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обучения-очная, заочная</w:t>
      </w:r>
    </w:p>
    <w:p w:rsidR="0021185B" w:rsidRDefault="0021185B" w:rsidP="00211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1185B" w:rsidRPr="00915508" w:rsidRDefault="0021185B" w:rsidP="00211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463F" w:rsidRPr="00915508" w:rsidRDefault="005A463F" w:rsidP="005A4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21185B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9474C8" w:rsidRDefault="009474C8" w:rsidP="009474C8">
      <w:pPr>
        <w:rPr>
          <w:rFonts w:ascii="Times New Roman" w:hAnsi="Times New Roman" w:cs="Times New Roman"/>
          <w:b/>
          <w:sz w:val="24"/>
          <w:szCs w:val="24"/>
        </w:rPr>
      </w:pPr>
    </w:p>
    <w:p w:rsidR="009474C8" w:rsidRPr="0059149D" w:rsidRDefault="009474C8" w:rsidP="009474C8">
      <w:pPr>
        <w:rPr>
          <w:rFonts w:ascii="Times New Roman" w:hAnsi="Times New Roman" w:cs="Times New Roman"/>
          <w:b/>
          <w:sz w:val="24"/>
          <w:szCs w:val="24"/>
        </w:rPr>
      </w:pPr>
      <w:r w:rsidRPr="0059149D"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</w:p>
    <w:p w:rsidR="009474C8" w:rsidRPr="0059149D" w:rsidRDefault="009474C8" w:rsidP="009474C8">
      <w:pPr>
        <w:rPr>
          <w:rFonts w:ascii="Times New Roman" w:hAnsi="Times New Roman" w:cs="Times New Roman"/>
          <w:sz w:val="24"/>
          <w:szCs w:val="24"/>
        </w:rPr>
      </w:pPr>
      <w:r w:rsidRPr="0059149D">
        <w:rPr>
          <w:rFonts w:ascii="Times New Roman" w:hAnsi="Times New Roman" w:cs="Times New Roman"/>
          <w:sz w:val="24"/>
          <w:szCs w:val="24"/>
        </w:rPr>
        <w:t>ОПРЕДЕЛЕНИЕ МИКРОКЛИМАТА НА РАБОЧИХ МЕСТАХ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Целью выполнения работы является оценка микроклимата на рабочих местах, изучение основных принципов работы приборов по определению микроклимата.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Задание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1. Ознакомиться с нормативными документами по оценке микроклимата на рабочих местах.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2. Ознакомиться с приборами, позволяющими оценить микроклимат на рабочих местах. </w:t>
      </w:r>
    </w:p>
    <w:p w:rsidR="009474C8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3. Провести замеры микроклимата и дать их оценку на соответствие требованиям СанПиНа. Оценка микроклимата основывается на данных измерений в сопоставлении с нормами метеорологических условий на производстве.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Контролируемые показатели микроклимата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 xml:space="preserve">- температура </w:t>
      </w:r>
      <w:proofErr w:type="gramStart"/>
      <w:r w:rsidRPr="00694F26">
        <w:rPr>
          <w:rFonts w:ascii="Times New Roman" w:hAnsi="Times New Roman" w:cs="Times New Roman"/>
        </w:rPr>
        <w:t>воздуха;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</w:t>
      </w:r>
      <w:proofErr w:type="gramEnd"/>
      <w:r w:rsidRPr="00694F26">
        <w:rPr>
          <w:rFonts w:ascii="Times New Roman" w:hAnsi="Times New Roman" w:cs="Times New Roman"/>
        </w:rPr>
        <w:t xml:space="preserve"> температура поверхностей (стены, ограждающие конструкции, экраны и т.п.);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относительная влажность воздуха;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скорость движения воздуха;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интенсивность теплового облучения;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нормируемые комплексные показатели микроклимата (ТНС-индекс).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3. Принятые сокращения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>СИ - средства измерения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КЗ - контролируемая зона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РМ - рабочее место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52425" cy="180975"/>
                <wp:effectExtent l="0" t="0" r="0" b="0"/>
                <wp:docPr id="6" name="Прямоугольник 6" descr="МУК 4.3.2756-10 Методические указания по измерению и оценке микроклимата производственных помещ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292E2" id="Прямоугольник 6" o:spid="_x0000_s1026" alt="МУК 4.3.2756-10 Методические указания по измерению и оценке микроклимата производственных помещений" style="width:2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694F26">
        <w:rPr>
          <w:rFonts w:ascii="Times New Roman" w:hAnsi="Times New Roman" w:cs="Times New Roman"/>
        </w:rPr>
        <w:t> - класс условий труда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ТНС - индекс тепловой нагрузки среды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RH - (</w:t>
      </w:r>
      <w:proofErr w:type="spellStart"/>
      <w:r w:rsidRPr="00694F26">
        <w:rPr>
          <w:rFonts w:ascii="Times New Roman" w:hAnsi="Times New Roman" w:cs="Times New Roman"/>
        </w:rPr>
        <w:t>Relative</w:t>
      </w:r>
      <w:proofErr w:type="spellEnd"/>
      <w:r w:rsidRPr="00694F26">
        <w:rPr>
          <w:rFonts w:ascii="Times New Roman" w:hAnsi="Times New Roman" w:cs="Times New Roman"/>
        </w:rPr>
        <w:t xml:space="preserve"> </w:t>
      </w:r>
      <w:proofErr w:type="spellStart"/>
      <w:r w:rsidRPr="00694F26">
        <w:rPr>
          <w:rFonts w:ascii="Times New Roman" w:hAnsi="Times New Roman" w:cs="Times New Roman"/>
        </w:rPr>
        <w:t>Humidity</w:t>
      </w:r>
      <w:proofErr w:type="spellEnd"/>
      <w:r w:rsidRPr="00694F26">
        <w:rPr>
          <w:rFonts w:ascii="Times New Roman" w:hAnsi="Times New Roman" w:cs="Times New Roman"/>
        </w:rPr>
        <w:t>) - относительная влажность воздуха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IR - (</w:t>
      </w:r>
      <w:proofErr w:type="spellStart"/>
      <w:r w:rsidRPr="00694F26">
        <w:rPr>
          <w:rFonts w:ascii="Times New Roman" w:hAnsi="Times New Roman" w:cs="Times New Roman"/>
        </w:rPr>
        <w:t>Infra</w:t>
      </w:r>
      <w:proofErr w:type="spellEnd"/>
      <w:r w:rsidRPr="00694F26">
        <w:rPr>
          <w:rFonts w:ascii="Times New Roman" w:hAnsi="Times New Roman" w:cs="Times New Roman"/>
        </w:rPr>
        <w:t xml:space="preserve"> </w:t>
      </w:r>
      <w:proofErr w:type="spellStart"/>
      <w:r w:rsidRPr="00694F26">
        <w:rPr>
          <w:rFonts w:ascii="Times New Roman" w:hAnsi="Times New Roman" w:cs="Times New Roman"/>
        </w:rPr>
        <w:t>Red</w:t>
      </w:r>
      <w:proofErr w:type="spellEnd"/>
      <w:r w:rsidRPr="00694F26">
        <w:rPr>
          <w:rFonts w:ascii="Times New Roman" w:hAnsi="Times New Roman" w:cs="Times New Roman"/>
        </w:rPr>
        <w:t>) - тепловое (инфракрасное) излучение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ИИ - искусственный интеллект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ЭС - экспертная система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ПЭВМ - персональная электронно-вычислительная машина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 xml:space="preserve">Толкование используемых терминов приведено в </w:t>
      </w:r>
      <w:proofErr w:type="spellStart"/>
      <w:r w:rsidRPr="00694F26">
        <w:rPr>
          <w:rFonts w:ascii="Times New Roman" w:hAnsi="Times New Roman" w:cs="Times New Roman"/>
        </w:rPr>
        <w:t>Прилож.А</w:t>
      </w:r>
      <w:proofErr w:type="spellEnd"/>
      <w:r w:rsidRPr="00694F26">
        <w:rPr>
          <w:rFonts w:ascii="Times New Roman" w:hAnsi="Times New Roman" w:cs="Times New Roman"/>
        </w:rPr>
        <w:t>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lastRenderedPageBreak/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4. Подготовка к измерениям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b/>
          <w:bCs/>
          <w:i/>
          <w:iCs/>
        </w:rPr>
        <w:t>4.1. Время измерений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4.1.1. Измерения показателей микроклимата в целях контроля их соответствия гигиеническим требованиям должны проводиться в холодный период года - в дни с температурой наружного воздуха, отличающейся от средней температуры наиболее холодного месяца зимы не более чем на 5°С, в теплый период года - в дни с температурой наружного воздуха, отличающейся от средней максимальной температуры наиболее жаркого месяца не более чем на 5°С. Частота измерений в оба периода года определяется стабильностью производственного процесса, функционированием технологического и санитарно-технического оборудования.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4.1.2. При выборе времени измерения необходимо учитывать все факторы, влияющие на микроклимат РМ (фазы технологического процесса, функционирование систем вентиляции и отопления). Измерения показателей микроклимата следует проводить не менее 3 раз в смену (в начале, середине и в конце). При колебаниях показателей микроклимата, связанных с технологическими и другими причинами (в </w:t>
      </w:r>
      <w:proofErr w:type="spellStart"/>
      <w:r w:rsidRPr="00694F26">
        <w:rPr>
          <w:rFonts w:ascii="Times New Roman" w:hAnsi="Times New Roman" w:cs="Times New Roman"/>
        </w:rPr>
        <w:t>т.ч</w:t>
      </w:r>
      <w:proofErr w:type="spellEnd"/>
      <w:r w:rsidRPr="00694F26">
        <w:rPr>
          <w:rFonts w:ascii="Times New Roman" w:hAnsi="Times New Roman" w:cs="Times New Roman"/>
        </w:rPr>
        <w:t>. и с производственной необходимостью перемещения работника в течение смены из одной КЗ в другую), необходимо проводить дополнительные измерения при наибольших и наименьших величинах термических нагрузок на работающих с учетом продолжительности их воздействия.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b/>
          <w:bCs/>
          <w:i/>
          <w:iCs/>
        </w:rPr>
        <w:t>4.2. Точки измерений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4.2.1. Измерения параметров микроклимата следует проводить на РМ. Если РМ являются несколько участков производственного помещения, то измерения осуществляются на каждом из них. В этом случае РМ включает несколько КЗ.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4.2.2. При наличии источников локального тепловыделения, охлаждения или </w:t>
      </w:r>
      <w:proofErr w:type="spellStart"/>
      <w:r w:rsidRPr="00694F26">
        <w:rPr>
          <w:rFonts w:ascii="Times New Roman" w:hAnsi="Times New Roman" w:cs="Times New Roman"/>
        </w:rPr>
        <w:t>влаговыделения</w:t>
      </w:r>
      <w:proofErr w:type="spellEnd"/>
      <w:r w:rsidRPr="00694F26">
        <w:rPr>
          <w:rFonts w:ascii="Times New Roman" w:hAnsi="Times New Roman" w:cs="Times New Roman"/>
        </w:rPr>
        <w:t xml:space="preserve"> (нагретых агрегатов, окон, дверных проемов, ворот, открытых ванн и так далее) измерения следует проводить на каждом РМ в точках, минимально и максимально удаленных от источников термического воздействия, т.е. одно РМ следует разбить на две КЗ.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4.2.3. В помещениях с большой плотностью РМ (в которых количество РМ превышает указанное в табл.1 количество КЗ) при отсутствии источников локального тепловыделения, охлаждения или </w:t>
      </w:r>
      <w:proofErr w:type="spellStart"/>
      <w:r w:rsidRPr="00694F26">
        <w:rPr>
          <w:rFonts w:ascii="Times New Roman" w:hAnsi="Times New Roman" w:cs="Times New Roman"/>
        </w:rPr>
        <w:t>влаговыделения</w:t>
      </w:r>
      <w:proofErr w:type="spellEnd"/>
      <w:r w:rsidRPr="00694F26">
        <w:rPr>
          <w:rFonts w:ascii="Times New Roman" w:hAnsi="Times New Roman" w:cs="Times New Roman"/>
        </w:rPr>
        <w:t xml:space="preserve"> участки измерения параметров микроклимата должны распределяться равномерно по площади помещения.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Таблица 1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  <w:b/>
          <w:bCs/>
        </w:rPr>
        <w:t>Минимальное количество контролируемых зон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7053"/>
      </w:tblGrid>
      <w:tr w:rsidR="00694F26" w:rsidRPr="00694F26" w:rsidTr="00694F26">
        <w:trPr>
          <w:trHeight w:val="15"/>
        </w:trPr>
        <w:tc>
          <w:tcPr>
            <w:tcW w:w="3326" w:type="dxa"/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</w:p>
        </w:tc>
      </w:tr>
      <w:tr w:rsidR="00694F26" w:rsidRPr="00694F26" w:rsidTr="00694F2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Площадь помещения, м</w:t>
            </w:r>
            <w:r w:rsidRPr="00694F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" name="Прямоугольник 5" descr="МУК 4.3.2756-10 Методические указания по измерению и оценке микроклимата производственных помещ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3C91E" id="Прямоугольник 5" o:spid="_x0000_s1026" alt="МУК 4.3.2756-10 Методические указания по измерению и оценке микроклимата производственных помещ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210SRXwMAAIIGAAAO&#10;AAAAAAAAAAAAAAAAAC4CAABkcnMvZTJvRG9jLnhtbFBLAQItABQABgAIAAAAIQASuwWb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Количество КЗ</w:t>
            </w:r>
          </w:p>
        </w:tc>
      </w:tr>
      <w:tr w:rsidR="00694F26" w:rsidRPr="00694F26" w:rsidTr="00694F2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4</w:t>
            </w:r>
          </w:p>
        </w:tc>
      </w:tr>
      <w:tr w:rsidR="00694F26" w:rsidRPr="00694F26" w:rsidTr="00694F2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От 100 до 400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8</w:t>
            </w:r>
          </w:p>
        </w:tc>
      </w:tr>
      <w:tr w:rsidR="00694F26" w:rsidRPr="00694F26" w:rsidTr="00694F2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Свыше 400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Количество КЗ определяется расстоянием между ними, которое не должно превышать 10 м</w:t>
            </w:r>
          </w:p>
        </w:tc>
      </w:tr>
    </w:tbl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lastRenderedPageBreak/>
        <w:t>Причем одна и та же КЗ включает в себя несколько РМ.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4.2.4. Измерения параметров микроклимата производятся на нескольких высотах над уровнем пола (рабочей площадки) в зависимости от позы работника: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при работах, выполняемых сидя, температуру и скорость движения воздуха следует измерять на высоте 0,1 и 1,0 м, а относительную влажность воздуха - на высоте 1,0 м от пола или рабочей площадки;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при работах, выполняемых стоя, температуру и скорость движения воздуха следует измерять на высоте 0,1 и 1,5 м, а относительную влажность воздуха - на высоте 1,5 м;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при наличии источников лучистого тепла, тепловое облучение на РМ необходимо измерять на высоте 0,5; 1,0 и 1,5 м от пола или рабочей площадки, в случае необходимости - на уровне головы работника;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для нагревающего микроклимата (когда температура или поток теплового излучения выше допустимых значений) следует измерять температуру внутри шарового термометра и температуру смоченного термометра на тех же высотах, что и измерения температуры воздуха (0,1 и 1,0 м для рабочей позы "сидя" и 0,1 и 1,5 м для рабочей позы "стоя"), и определять индекс тепловой нагрузки среды (ТНС-индекс).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b/>
          <w:bCs/>
          <w:i/>
          <w:iCs/>
        </w:rPr>
        <w:t>4.3. План производственного помещения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>Инструментальный контроль должен проводиться по заранее составленному плану, который включает в себя: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1) планировку обследуемого производства, цеха, участка, территории;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2) общие сведения о производственном объекте, размещении производственного, технологического и санитарно-технического оборудования;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3) план схемы размещения всех КЗ.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К плану должна прилагаться пояснительная записка, содержащая информацию относительно РМ и особенностей КЗ.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4.3.1. Характеристики рабочих мест: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нумерация РМ;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структура каждого РМ, т.е. перечень КЗ, из которых оно состоит (отмечаются случаи, когда одна КЗ входит в состав нескольких РМ, в отличие от случаев, когда одно РМ занимает одну КЗ);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время выполнения работ в каждой КЗ, входящей в состав обследуемого РМ;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при выполнении работ, связанных с существенным тепловым облучением, необходимо определить величину облучаемой поверхности тела работников с учетом доли (%) каждого участка тела: голова и шея - 9, грудь и живот - 16, спина - 18, руки - 18, ноги - 39.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4.3.2. Особенности контролируемых </w:t>
      </w:r>
      <w:proofErr w:type="gramStart"/>
      <w:r w:rsidRPr="00694F26">
        <w:rPr>
          <w:rFonts w:ascii="Times New Roman" w:hAnsi="Times New Roman" w:cs="Times New Roman"/>
        </w:rPr>
        <w:t>зон: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</w:t>
      </w:r>
      <w:proofErr w:type="gramEnd"/>
      <w:r w:rsidRPr="00694F26">
        <w:rPr>
          <w:rFonts w:ascii="Times New Roman" w:hAnsi="Times New Roman" w:cs="Times New Roman"/>
        </w:rPr>
        <w:t xml:space="preserve"> нумерация КЗ;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- рабочая поза (стоя/сидя), которую принимают работники во время выполнения работ в КЗ;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lastRenderedPageBreak/>
        <w:br/>
        <w:t>- длительность работы отдельных работников в КЗ (если КЗ входит в состав различных РМ);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 xml:space="preserve">наличие вблизи КЗ источников локального тепловыделения, охлаждения или </w:t>
      </w:r>
      <w:proofErr w:type="spellStart"/>
      <w:r w:rsidRPr="00694F26">
        <w:rPr>
          <w:rFonts w:ascii="Times New Roman" w:hAnsi="Times New Roman" w:cs="Times New Roman"/>
        </w:rPr>
        <w:t>влаговыделения</w:t>
      </w:r>
      <w:proofErr w:type="spellEnd"/>
      <w:r w:rsidRPr="00694F26">
        <w:rPr>
          <w:rFonts w:ascii="Times New Roman" w:hAnsi="Times New Roman" w:cs="Times New Roman"/>
        </w:rPr>
        <w:t xml:space="preserve"> (нагретых агрегатов, окон, дверных проемов, ворот, открытых ванн и т.д.).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4.3.3. Использование плана производственного помещения.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 xml:space="preserve">План производственного помещения используется для определения объема исследований в КЗ, в </w:t>
      </w:r>
      <w:proofErr w:type="spellStart"/>
      <w:r w:rsidRPr="00694F26">
        <w:rPr>
          <w:rFonts w:ascii="Times New Roman" w:hAnsi="Times New Roman" w:cs="Times New Roman"/>
        </w:rPr>
        <w:t>т.ч</w:t>
      </w:r>
      <w:proofErr w:type="spellEnd"/>
      <w:r w:rsidRPr="00694F26">
        <w:rPr>
          <w:rFonts w:ascii="Times New Roman" w:hAnsi="Times New Roman" w:cs="Times New Roman"/>
        </w:rPr>
        <w:t>. для определения точек измерения и измеряемые параметры микроклимата в каждой точке, а также для анализа результатов инструментального контроля и вывода заключений по ним и при оформлении протокола инструментального контроля.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b/>
          <w:bCs/>
          <w:i/>
          <w:iCs/>
        </w:rPr>
        <w:t>4.4. Автоматизация планирования инструментального контроля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>При планировании инструментальных исследований целесообразно использовать специализированные компьютерные программы. Это программы с элементами ИИ, предназначенные для автоматизации планирования инструментального контроля. Исходной информацией программы является пояснительная записка к плану производственного помещения, итогом - перечень КЗ с указанием количества и положения точек измерения. Целесообразно использование программ, позволяющих заносить алгоритм проведения измерений в специализированные средства измерений, использующиеся для инструментального контроля.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5. Выполнение измерений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>Измерения показателей микроклимата следует проводить в соответствии с пунктом 4.1.2 МУК.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b/>
          <w:bCs/>
          <w:i/>
          <w:iCs/>
        </w:rPr>
        <w:t>5.1. Требования к средствам измерений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 xml:space="preserve">Инструментальный контроль должен осуществляться приборами, прошедшими государственную аттестацию и имеющими свидетельство о поверке. Рекомендуемые средства измерения параметров микроклимата представлены в </w:t>
      </w:r>
      <w:proofErr w:type="spellStart"/>
      <w:r w:rsidRPr="00694F26">
        <w:rPr>
          <w:rFonts w:ascii="Times New Roman" w:hAnsi="Times New Roman" w:cs="Times New Roman"/>
        </w:rPr>
        <w:t>прилож.Г</w:t>
      </w:r>
      <w:proofErr w:type="spellEnd"/>
      <w:r w:rsidRPr="00694F26">
        <w:rPr>
          <w:rFonts w:ascii="Times New Roman" w:hAnsi="Times New Roman" w:cs="Times New Roman"/>
        </w:rPr>
        <w:t xml:space="preserve"> к МУК.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  <w:t>Метрологические характеристики приборов для инструментального контроля параметров микроклимата должны соответствовать требованиям, приведенным в табл.2.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Таблица 2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>Т</w:t>
      </w:r>
      <w:r w:rsidRPr="00694F26">
        <w:rPr>
          <w:rFonts w:ascii="Times New Roman" w:hAnsi="Times New Roman" w:cs="Times New Roman"/>
          <w:b/>
          <w:bCs/>
        </w:rPr>
        <w:t>ребования к измерительным приборам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2099"/>
        <w:gridCol w:w="1966"/>
      </w:tblGrid>
      <w:tr w:rsidR="00694F26" w:rsidRPr="00694F26" w:rsidTr="00694F26">
        <w:trPr>
          <w:trHeight w:val="15"/>
        </w:trPr>
        <w:tc>
          <w:tcPr>
            <w:tcW w:w="6653" w:type="dxa"/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Диапазон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Допускаемая погрешность</w:t>
            </w: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Температура воздуха по сухому термометру, °С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от -10 до 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±0,2</w:t>
            </w: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Температура поверхности, °С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от 0 до 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±0,5</w:t>
            </w: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Относительная влажность воздуха,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от 3 до 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±5,0</w:t>
            </w: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Скорость движения воздуха, м/с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от 0 до 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±0,05</w:t>
            </w: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более 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±0,1</w:t>
            </w: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Интенсивность теплового облучения, Вт/м</w:t>
            </w:r>
            <w:r w:rsidRPr="00694F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МУК 4.3.2756-10 Методические указания по измерению и оценке микроклимата производственных помещ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9C8D1" id="Прямоугольник 4" o:spid="_x0000_s1026" alt="МУК 4.3.2756-10 Методические указания по измерению и оценке микроклимата производственных помещ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MuK8iXwMAAIIGAAAO&#10;AAAAAAAAAAAAAAAAAC4CAABkcnMvZTJvRG9jLnhtbFBLAQItABQABgAIAAAAIQASuwWb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от 10 до 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±5,0</w:t>
            </w: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более 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±50,0</w:t>
            </w:r>
          </w:p>
        </w:tc>
      </w:tr>
      <w:tr w:rsidR="00694F26" w:rsidRPr="00694F26" w:rsidTr="00694F2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Температура внутри шарового термометра (зачерненного шара), °С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от 10 до 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4F26" w:rsidRPr="00694F26" w:rsidRDefault="00694F26" w:rsidP="00694F26">
            <w:pPr>
              <w:rPr>
                <w:rFonts w:ascii="Times New Roman" w:hAnsi="Times New Roman" w:cs="Times New Roman"/>
              </w:rPr>
            </w:pPr>
            <w:r w:rsidRPr="00694F26">
              <w:rPr>
                <w:rFonts w:ascii="Times New Roman" w:hAnsi="Times New Roman" w:cs="Times New Roman"/>
              </w:rPr>
              <w:t>±0,5</w:t>
            </w:r>
          </w:p>
        </w:tc>
      </w:tr>
    </w:tbl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b/>
          <w:bCs/>
          <w:i/>
          <w:iCs/>
        </w:rPr>
        <w:t>5.2. Измерения по плану инструментального контроля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>Измерения параметров микроклимата в КЗ проводятся согласно составленному плану производственного помещения и пояснительной записке к нему. Состав и точки измерений определяются особенностями КЗ (см. выше пункт 4.3.2 МУК). Результаты измерений регистрируются в рабочем журнале (</w:t>
      </w:r>
      <w:proofErr w:type="spellStart"/>
      <w:r w:rsidRPr="00694F26">
        <w:rPr>
          <w:rFonts w:ascii="Times New Roman" w:hAnsi="Times New Roman" w:cs="Times New Roman"/>
        </w:rPr>
        <w:t>прилож.Б</w:t>
      </w:r>
      <w:proofErr w:type="spellEnd"/>
      <w:r w:rsidRPr="00694F26">
        <w:rPr>
          <w:rFonts w:ascii="Times New Roman" w:hAnsi="Times New Roman" w:cs="Times New Roman"/>
        </w:rPr>
        <w:t xml:space="preserve"> к МУК), оперативной памяти прибора.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5.2.1. Приборы должны использоваться строго в соответствии со своей спецификацией, руководством по эксплуатации и требованиями нормативных документов. При проведении измерений должны учитываться допустимые пределы измеряемых показателей и пределы допустимых колебаний температурно-влажностных параметров для данного типа СИ.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5.2.2. Регистрация результатов измерений должна производиться только после завершения релаксационных процессов в измерительном приборе (в сопроводительных документах этот параметр определяется как "время установления рабочего режима").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5.2.3. Измерение температуры воздуха необходимо проводить приборами, обеспечивающими, согласно руководству по эксплуатации, защиту датчика от воздействия теплового излучения.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b/>
          <w:bCs/>
          <w:i/>
          <w:iCs/>
        </w:rPr>
        <w:t>5.3. Автоматизация проведения контроля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>При проведении инструментальных исследований рекомендуется использовать специализированные приборы, оснащенные интерфейсом для обмена информацией с ПЭВМ. Такие приборы позволяют проводить измерения в соответствии с предварительно составленной компьютерной программой. Прибор информирует исполнителя измерений по количеству и положению точек контроля метеопараметров в каждой из намеченных КЗ.</w:t>
      </w:r>
      <w:r w:rsidRPr="00694F26">
        <w:rPr>
          <w:rFonts w:ascii="Times New Roman" w:hAnsi="Times New Roman" w:cs="Times New Roman"/>
        </w:rPr>
        <w:br/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b/>
          <w:bCs/>
          <w:i/>
          <w:iCs/>
        </w:rPr>
        <w:t xml:space="preserve">5.4. </w:t>
      </w:r>
      <w:proofErr w:type="spellStart"/>
      <w:r w:rsidRPr="00694F26">
        <w:rPr>
          <w:rFonts w:ascii="Times New Roman" w:hAnsi="Times New Roman" w:cs="Times New Roman"/>
          <w:b/>
          <w:bCs/>
          <w:i/>
          <w:iCs/>
        </w:rPr>
        <w:t>Внутрилабораторный</w:t>
      </w:r>
      <w:proofErr w:type="spellEnd"/>
      <w:r w:rsidRPr="00694F26">
        <w:rPr>
          <w:rFonts w:ascii="Times New Roman" w:hAnsi="Times New Roman" w:cs="Times New Roman"/>
          <w:b/>
          <w:bCs/>
          <w:i/>
          <w:iCs/>
        </w:rPr>
        <w:t xml:space="preserve"> контроль качества измерений параметров микроклимата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br/>
        <w:t xml:space="preserve">В качестве </w:t>
      </w:r>
      <w:proofErr w:type="spellStart"/>
      <w:r w:rsidRPr="00694F26">
        <w:rPr>
          <w:rFonts w:ascii="Times New Roman" w:hAnsi="Times New Roman" w:cs="Times New Roman"/>
        </w:rPr>
        <w:t>внутрилабораторного</w:t>
      </w:r>
      <w:proofErr w:type="spellEnd"/>
      <w:r w:rsidRPr="00694F26">
        <w:rPr>
          <w:rFonts w:ascii="Times New Roman" w:hAnsi="Times New Roman" w:cs="Times New Roman"/>
        </w:rPr>
        <w:t xml:space="preserve"> контроля целесообразна организация сравнительных измерений параметров микроклимата в одной и той же точке разными специалистами; контроль качества и полноты ведения рабочих журналов и оформления протоколов. Периодичность мероприятий </w:t>
      </w:r>
      <w:proofErr w:type="spellStart"/>
      <w:r w:rsidRPr="00694F26">
        <w:rPr>
          <w:rFonts w:ascii="Times New Roman" w:hAnsi="Times New Roman" w:cs="Times New Roman"/>
        </w:rPr>
        <w:t>внутрилабораторного</w:t>
      </w:r>
      <w:proofErr w:type="spellEnd"/>
      <w:r w:rsidRPr="00694F26">
        <w:rPr>
          <w:rFonts w:ascii="Times New Roman" w:hAnsi="Times New Roman" w:cs="Times New Roman"/>
        </w:rPr>
        <w:t xml:space="preserve"> контроля - не реже 1 раза в 3 месяца, включая организацию сличительных межлабораторных испытаний.</w:t>
      </w:r>
      <w:r w:rsidRPr="00694F26">
        <w:rPr>
          <w:rFonts w:ascii="Times New Roman" w:hAnsi="Times New Roman" w:cs="Times New Roman"/>
        </w:rPr>
        <w:br/>
      </w:r>
      <w:r w:rsidRPr="00694F26">
        <w:rPr>
          <w:rFonts w:ascii="Times New Roman" w:hAnsi="Times New Roman" w:cs="Times New Roman"/>
        </w:rPr>
        <w:br/>
      </w:r>
    </w:p>
    <w:p w:rsidR="00694F26" w:rsidRPr="004E7919" w:rsidRDefault="00694F26" w:rsidP="009474C8">
      <w:pPr>
        <w:rPr>
          <w:rFonts w:ascii="Times New Roman" w:hAnsi="Times New Roman" w:cs="Times New Roman"/>
        </w:rPr>
      </w:pPr>
    </w:p>
    <w:p w:rsidR="009474C8" w:rsidRPr="004E7919" w:rsidRDefault="009474C8" w:rsidP="009474C8">
      <w:pPr>
        <w:rPr>
          <w:rFonts w:ascii="Times New Roman" w:hAnsi="Times New Roman" w:cs="Times New Roman"/>
          <w:b/>
          <w:sz w:val="24"/>
          <w:szCs w:val="24"/>
        </w:rPr>
      </w:pPr>
    </w:p>
    <w:p w:rsidR="009474C8" w:rsidRPr="004E7919" w:rsidRDefault="009474C8" w:rsidP="009474C8">
      <w:pPr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</w:p>
    <w:p w:rsidR="009474C8" w:rsidRPr="004E7919" w:rsidRDefault="009474C8" w:rsidP="009474C8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t xml:space="preserve">ТЕХНИЧЕСКИЕ СРЕДСТВА И МЕТОДЫ ОТБОРА ПРОБ ВОЗДУХА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Целью выполнения работы является изучение основных принципов и работы приборов по отбору проб воздуха.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lastRenderedPageBreak/>
        <w:t xml:space="preserve">Задание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1. Ознакомиться </w:t>
      </w:r>
      <w:proofErr w:type="gramStart"/>
      <w:r w:rsidRPr="004E7919">
        <w:rPr>
          <w:rFonts w:ascii="Times New Roman" w:hAnsi="Times New Roman" w:cs="Times New Roman"/>
        </w:rPr>
        <w:t>с нормативными документами</w:t>
      </w:r>
      <w:proofErr w:type="gramEnd"/>
      <w:r w:rsidRPr="004E7919">
        <w:rPr>
          <w:rFonts w:ascii="Times New Roman" w:hAnsi="Times New Roman" w:cs="Times New Roman"/>
        </w:rPr>
        <w:t xml:space="preserve"> по оценке загрязнения воздушной среды.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2. Ознакомиться с оборудованием и приборами по отбору проб воздуха. </w:t>
      </w:r>
    </w:p>
    <w:p w:rsidR="009474C8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3. Оценить точность методов отбора проб и зависимость от этого полученных результатов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Основным способом отбора проб исследуемого воздуха является пропускание его через сорбционное устройство с помощью побудителя расхода с определенной скоростью, регистрируемой расходным устройством (ротаметром, реометром, газовыми часами). Для удобства отбора проб в производственных условиях широко применяют </w:t>
      </w:r>
      <w:r w:rsidRPr="00694F26">
        <w:rPr>
          <w:rFonts w:ascii="Times New Roman" w:hAnsi="Times New Roman" w:cs="Times New Roman"/>
          <w:b/>
          <w:bCs/>
          <w:i/>
          <w:iCs/>
        </w:rPr>
        <w:t>аспирационные устройства</w:t>
      </w:r>
      <w:r w:rsidRPr="00694F26">
        <w:rPr>
          <w:rFonts w:ascii="Times New Roman" w:hAnsi="Times New Roman" w:cs="Times New Roman"/>
        </w:rPr>
        <w:t>, включающие </w:t>
      </w:r>
      <w:r w:rsidRPr="00694F26">
        <w:rPr>
          <w:rFonts w:ascii="Times New Roman" w:hAnsi="Times New Roman" w:cs="Times New Roman"/>
          <w:b/>
          <w:bCs/>
          <w:i/>
          <w:iCs/>
        </w:rPr>
        <w:t>побудитель расхода</w:t>
      </w:r>
      <w:r w:rsidRPr="00694F26">
        <w:rPr>
          <w:rFonts w:ascii="Times New Roman" w:hAnsi="Times New Roman" w:cs="Times New Roman"/>
        </w:rPr>
        <w:t> и </w:t>
      </w:r>
      <w:proofErr w:type="spellStart"/>
      <w:r w:rsidRPr="00694F26">
        <w:rPr>
          <w:rFonts w:ascii="Times New Roman" w:hAnsi="Times New Roman" w:cs="Times New Roman"/>
          <w:b/>
          <w:bCs/>
          <w:i/>
          <w:iCs/>
        </w:rPr>
        <w:t>расходомерное</w:t>
      </w:r>
      <w:proofErr w:type="spellEnd"/>
      <w:r w:rsidRPr="00694F26">
        <w:rPr>
          <w:rFonts w:ascii="Times New Roman" w:hAnsi="Times New Roman" w:cs="Times New Roman"/>
          <w:b/>
          <w:bCs/>
          <w:i/>
          <w:iCs/>
        </w:rPr>
        <w:t xml:space="preserve"> устройство.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Устройства классифицируют по:</w:t>
      </w:r>
    </w:p>
    <w:p w:rsidR="00694F26" w:rsidRPr="00694F26" w:rsidRDefault="00694F26" w:rsidP="00694F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1) расходу воздуха – мало- и </w:t>
      </w:r>
      <w:proofErr w:type="spellStart"/>
      <w:r w:rsidRPr="00694F26">
        <w:rPr>
          <w:rFonts w:ascii="Times New Roman" w:hAnsi="Times New Roman" w:cs="Times New Roman"/>
        </w:rPr>
        <w:t>высокорасходные</w:t>
      </w:r>
      <w:proofErr w:type="spellEnd"/>
      <w:r w:rsidRPr="00694F26">
        <w:rPr>
          <w:rFonts w:ascii="Times New Roman" w:hAnsi="Times New Roman" w:cs="Times New Roman"/>
        </w:rPr>
        <w:t>;</w:t>
      </w:r>
    </w:p>
    <w:p w:rsidR="00694F26" w:rsidRPr="00694F26" w:rsidRDefault="00694F26" w:rsidP="00694F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2) источнику энергии – сетевые, аккумуляторные, универсальные, ручные;</w:t>
      </w:r>
    </w:p>
    <w:p w:rsidR="00694F26" w:rsidRPr="00694F26" w:rsidRDefault="00694F26" w:rsidP="00694F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3) объекту – устройства для газовых и аэродисперсных систем;</w:t>
      </w:r>
    </w:p>
    <w:p w:rsidR="00694F26" w:rsidRPr="00694F26" w:rsidRDefault="00694F26" w:rsidP="00694F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4) степени автоматизации – ручного управления, полу- и автоматические;</w:t>
      </w:r>
    </w:p>
    <w:p w:rsidR="00694F26" w:rsidRPr="00694F26" w:rsidRDefault="00694F26" w:rsidP="00694F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5) количеству одновременно отбираемых проб – одно- и многоканальные;</w:t>
      </w:r>
    </w:p>
    <w:p w:rsidR="00694F26" w:rsidRPr="00694F26" w:rsidRDefault="00694F26" w:rsidP="00694F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6) условиям эксплуатации – стационарные, переносные и индивидуальные пробоотборники.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К побудителям расхода, являющимся составной частью аспирационных устройств и </w:t>
      </w:r>
      <w:proofErr w:type="gramStart"/>
      <w:r w:rsidRPr="00694F26">
        <w:rPr>
          <w:rFonts w:ascii="Times New Roman" w:hAnsi="Times New Roman" w:cs="Times New Roman"/>
        </w:rPr>
        <w:t>в основном характеризующимся производительностью</w:t>
      </w:r>
      <w:proofErr w:type="gramEnd"/>
      <w:r w:rsidRPr="00694F26">
        <w:rPr>
          <w:rFonts w:ascii="Times New Roman" w:hAnsi="Times New Roman" w:cs="Times New Roman"/>
        </w:rPr>
        <w:t xml:space="preserve"> и создаваемым разрежением, относятся:</w:t>
      </w:r>
    </w:p>
    <w:p w:rsidR="00694F26" w:rsidRPr="00694F26" w:rsidRDefault="00694F26" w:rsidP="00694F2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мембранные насосы (8 дм3/мин);</w:t>
      </w:r>
    </w:p>
    <w:p w:rsidR="00694F26" w:rsidRPr="00694F26" w:rsidRDefault="00694F26" w:rsidP="00694F2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ротационные воздуходувки (на малые расходы);</w:t>
      </w:r>
    </w:p>
    <w:p w:rsidR="00694F26" w:rsidRPr="00694F26" w:rsidRDefault="00694F26" w:rsidP="00694F2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диафрагменные насосы.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Побудители предназначены для подачи пробы газа, который должен быть очищен от механических примесей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с размером частиц более 20 мкм, иметь температуру от 273 до 323 К (от 5 до 50°С), относительную влажность до 80% и не вызывать коррозию стали, сплавов, резины, лавсановой пленки, фторопластов и др. (в зависимости от типа побудителя расхода).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К расходомерам относятся:</w:t>
      </w:r>
    </w:p>
    <w:p w:rsidR="00694F26" w:rsidRPr="00694F26" w:rsidRDefault="00694F26" w:rsidP="00694F2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 </w:t>
      </w:r>
      <w:r w:rsidRPr="00694F26">
        <w:rPr>
          <w:rFonts w:ascii="Times New Roman" w:hAnsi="Times New Roman" w:cs="Times New Roman"/>
          <w:b/>
          <w:bCs/>
          <w:i/>
          <w:iCs/>
        </w:rPr>
        <w:t>ротаметры,</w:t>
      </w:r>
      <w:r w:rsidRPr="00694F26">
        <w:rPr>
          <w:rFonts w:ascii="Times New Roman" w:hAnsi="Times New Roman" w:cs="Times New Roman"/>
        </w:rPr>
        <w:t> которые наиболее целесообразно применять в переносных пробоотборниках (ротаметры с поплавком, перемещающимся вдоль длинной колебательной трубки);</w:t>
      </w:r>
    </w:p>
    <w:p w:rsidR="00694F26" w:rsidRPr="00694F26" w:rsidRDefault="00694F26" w:rsidP="00694F2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 </w:t>
      </w:r>
      <w:r w:rsidRPr="00694F26">
        <w:rPr>
          <w:rFonts w:ascii="Times New Roman" w:hAnsi="Times New Roman" w:cs="Times New Roman"/>
          <w:b/>
          <w:bCs/>
          <w:i/>
          <w:iCs/>
        </w:rPr>
        <w:t>тахиметрические расходомеры,</w:t>
      </w:r>
      <w:r w:rsidRPr="00694F26">
        <w:rPr>
          <w:rFonts w:ascii="Times New Roman" w:hAnsi="Times New Roman" w:cs="Times New Roman"/>
        </w:rPr>
        <w:t> в которых измеряется скорость вращения ротора, диска или другого объекта, установленного в потоке и получающего вращательное движение в зависимости от скорости потока. Достоинства – большой диапазон измерения и малая погрешность;</w:t>
      </w:r>
    </w:p>
    <w:p w:rsidR="00694F26" w:rsidRPr="00694F26" w:rsidRDefault="00694F26" w:rsidP="00694F2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 </w:t>
      </w:r>
      <w:r w:rsidRPr="00694F26">
        <w:rPr>
          <w:rFonts w:ascii="Times New Roman" w:hAnsi="Times New Roman" w:cs="Times New Roman"/>
          <w:b/>
          <w:bCs/>
          <w:i/>
          <w:iCs/>
        </w:rPr>
        <w:t>тепловые расходомеры,</w:t>
      </w:r>
      <w:r w:rsidRPr="00694F26">
        <w:rPr>
          <w:rFonts w:ascii="Times New Roman" w:hAnsi="Times New Roman" w:cs="Times New Roman"/>
        </w:rPr>
        <w:t> работа которых основана на измерении эффекта теплового воздействия на поток воздуха или на соприкасающееся с ним тепло. В них расход газа измеряется либо по скорости охлаждения нагретого чувствительного элемента (термопары), либо по изменениям температуры потока при постоянном подогреве газа;</w:t>
      </w:r>
    </w:p>
    <w:p w:rsidR="00694F26" w:rsidRPr="00694F26" w:rsidRDefault="00694F26" w:rsidP="00694F2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 </w:t>
      </w:r>
      <w:r w:rsidRPr="00694F26">
        <w:rPr>
          <w:rFonts w:ascii="Times New Roman" w:hAnsi="Times New Roman" w:cs="Times New Roman"/>
          <w:b/>
          <w:bCs/>
          <w:i/>
          <w:iCs/>
        </w:rPr>
        <w:t>вихревые расходомеры,</w:t>
      </w:r>
      <w:r w:rsidRPr="00694F26">
        <w:rPr>
          <w:rFonts w:ascii="Times New Roman" w:hAnsi="Times New Roman" w:cs="Times New Roman"/>
        </w:rPr>
        <w:t> в которых газовый поток вращается вокруг центральной оси, а образующиеся вихри воспринимаются чувствительными элементами.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proofErr w:type="spellStart"/>
      <w:r w:rsidRPr="00694F26">
        <w:rPr>
          <w:rFonts w:ascii="Times New Roman" w:hAnsi="Times New Roman" w:cs="Times New Roman"/>
        </w:rPr>
        <w:t>Пробоотборные</w:t>
      </w:r>
      <w:proofErr w:type="spellEnd"/>
      <w:r w:rsidRPr="00694F26">
        <w:rPr>
          <w:rFonts w:ascii="Times New Roman" w:hAnsi="Times New Roman" w:cs="Times New Roman"/>
        </w:rPr>
        <w:t xml:space="preserve"> устройства, предназначенные для отбора проб газов, паров и аэрозолей в любые поглотители с гарантированной нормой точности, должны отвечать требованиям ГОСТ 14921–78 "Газы углеводородные сжиженные. Методы отбора проб".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На стадии подготовки проб, как правило, не требуется технических средств, так как обычно для этих целей применяется типовое лабораторное оборудование.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lastRenderedPageBreak/>
        <w:t xml:space="preserve">Важнейшая стадия технологического цикла </w:t>
      </w:r>
      <w:proofErr w:type="spellStart"/>
      <w:r w:rsidRPr="00694F26">
        <w:rPr>
          <w:rFonts w:ascii="Times New Roman" w:hAnsi="Times New Roman" w:cs="Times New Roman"/>
        </w:rPr>
        <w:t>экоаналитического</w:t>
      </w:r>
      <w:proofErr w:type="spellEnd"/>
      <w:r w:rsidRPr="00694F26">
        <w:rPr>
          <w:rFonts w:ascii="Times New Roman" w:hAnsi="Times New Roman" w:cs="Times New Roman"/>
        </w:rPr>
        <w:t xml:space="preserve"> контроля воздушной среды – количественное измерение, проводимое на универсальном лабораторном оборудовании с помощью различных измерительных средств.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Средства контроля воздушных и других газообразных сред подразделяют:</w:t>
      </w:r>
    </w:p>
    <w:p w:rsidR="00694F26" w:rsidRPr="00694F26" w:rsidRDefault="00694F26" w:rsidP="00694F2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на системы (комплексы);</w:t>
      </w:r>
    </w:p>
    <w:p w:rsidR="00694F26" w:rsidRPr="00694F26" w:rsidRDefault="00694F26" w:rsidP="00694F2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приборы;</w:t>
      </w:r>
    </w:p>
    <w:p w:rsidR="00694F26" w:rsidRPr="00694F26" w:rsidRDefault="00694F26" w:rsidP="00694F2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другие технические средства контроля загрязнения (ТСКЗ) воздушного бассейна, группирующиеся по особенностям анализируемой воздушной среды следующим образом:</w:t>
      </w:r>
    </w:p>
    <w:p w:rsidR="00694F26" w:rsidRPr="00694F26" w:rsidRDefault="00694F26" w:rsidP="00694F2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– ТС КЗ атмосферы;</w:t>
      </w:r>
    </w:p>
    <w:p w:rsidR="00694F26" w:rsidRPr="00694F26" w:rsidRDefault="00694F26" w:rsidP="00694F2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– ТСКЗ воздуха населенных мест и жилых помещений;</w:t>
      </w:r>
    </w:p>
    <w:p w:rsidR="00694F26" w:rsidRPr="00694F26" w:rsidRDefault="00694F26" w:rsidP="00694F2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– ТСКЗ воздуха рабочей зоны и производственных помещений;</w:t>
      </w:r>
    </w:p>
    <w:p w:rsidR="00694F26" w:rsidRPr="00694F26" w:rsidRDefault="00694F26" w:rsidP="00694F2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– ТСКЗ выбросов и паровоздушных смесей, поступающих в атмосферу.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По степени автоматизации средства контроля воздушных и других газообразных сред подразделяются на автоматические газоанализаторы и газосигнализаторы и </w:t>
      </w:r>
      <w:proofErr w:type="gramStart"/>
      <w:r w:rsidRPr="00694F26">
        <w:rPr>
          <w:rFonts w:ascii="Times New Roman" w:hAnsi="Times New Roman" w:cs="Times New Roman"/>
        </w:rPr>
        <w:t>неавтоматические приборы</w:t>
      </w:r>
      <w:proofErr w:type="gramEnd"/>
      <w:r w:rsidRPr="00694F26">
        <w:rPr>
          <w:rFonts w:ascii="Times New Roman" w:hAnsi="Times New Roman" w:cs="Times New Roman"/>
        </w:rPr>
        <w:t xml:space="preserve"> и другие средства контроля.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В настоящее время более всего распространены автоматические газосигнализаторы, которые постепенно замещаются газоанализаторами. Также применяются неавтоматизированные ТСКЗ на основе индикаторных трубок, полуколичественных экспресс-тестов, индикаторных бумажек, пленок и т.д. Они чаще всего используются при полевом контроле "на месте" для решения первой задачи в технологической цепочке – "поисковой", а также для предварительных и весьма приблизительных ("полуколичественных") измерений.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Всего в </w:t>
      </w:r>
      <w:proofErr w:type="spellStart"/>
      <w:r w:rsidRPr="00694F26">
        <w:rPr>
          <w:rFonts w:ascii="Times New Roman" w:hAnsi="Times New Roman" w:cs="Times New Roman"/>
        </w:rPr>
        <w:t>госреестре</w:t>
      </w:r>
      <w:proofErr w:type="spellEnd"/>
      <w:r w:rsidRPr="00694F26">
        <w:rPr>
          <w:rFonts w:ascii="Times New Roman" w:hAnsi="Times New Roman" w:cs="Times New Roman"/>
        </w:rPr>
        <w:t xml:space="preserve"> СИ зафиксировано более 150 марок отечественных (35%) и импортных (около 65%) газоаналитических приборов, являющихся аттестованными СИ. Они могут быть сгруппированы следующим образом:</w:t>
      </w:r>
    </w:p>
    <w:p w:rsidR="00694F26" w:rsidRPr="00694F26" w:rsidRDefault="00694F26" w:rsidP="00694F2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промышленные газоанализаторы – более 60 (&gt; 40%);</w:t>
      </w:r>
    </w:p>
    <w:p w:rsidR="00694F26" w:rsidRPr="00694F26" w:rsidRDefault="00694F26" w:rsidP="00694F2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анализаторы атмосферного воздуха – около 50 (30%);</w:t>
      </w:r>
    </w:p>
    <w:p w:rsidR="00694F26" w:rsidRPr="00694F26" w:rsidRDefault="00694F26" w:rsidP="00694F2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газоанализаторы транспортных выбросов – около 20 (13%);</w:t>
      </w:r>
    </w:p>
    <w:p w:rsidR="00694F26" w:rsidRPr="00694F26" w:rsidRDefault="00694F26" w:rsidP="00694F2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аппаратура контроля пыли и дымности – около 20 (13%);</w:t>
      </w:r>
    </w:p>
    <w:p w:rsidR="00694F26" w:rsidRPr="00694F26" w:rsidRDefault="00694F26" w:rsidP="00694F2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иные (экспресс-определители и др.) – более 5 (около 4%).</w:t>
      </w:r>
    </w:p>
    <w:p w:rsidR="00694F26" w:rsidRPr="00694F26" w:rsidRDefault="00694F26" w:rsidP="00694F26">
      <w:p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Среди промышленных газоанализаторов чаще применяются автоматические приборы, предназначенные для контроля воздуха в помещениях рабочей зоны, а также выбросов различных производств и теплоэнергетических установок для следующих загрязняющих веществ: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1) СО – &gt;16 типов приборов;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2) SО2 – около 15 типов;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3) NO – около 14 типов;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4) NО2 – примерно 8 типов;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5) О2 – около 7 типов;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6) СО2 – около 5 типов;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7) H2S – около 6 типов;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8) суммы оксидов азота </w:t>
      </w:r>
      <w:proofErr w:type="spellStart"/>
      <w:r w:rsidRPr="00694F26">
        <w:rPr>
          <w:rFonts w:ascii="Times New Roman" w:hAnsi="Times New Roman" w:cs="Times New Roman"/>
        </w:rPr>
        <w:t>NOx</w:t>
      </w:r>
      <w:proofErr w:type="spellEnd"/>
      <w:r w:rsidRPr="00694F26">
        <w:rPr>
          <w:rFonts w:ascii="Times New Roman" w:hAnsi="Times New Roman" w:cs="Times New Roman"/>
        </w:rPr>
        <w:t xml:space="preserve"> – примерно 4 типа;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9) Cl2, NH3 – примерно по 2 типа;</w:t>
      </w:r>
    </w:p>
    <w:p w:rsidR="00694F26" w:rsidRPr="00694F26" w:rsidRDefault="00694F26" w:rsidP="00694F2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lastRenderedPageBreak/>
        <w:t>10) органических и других веществ – несколько типов. Анализаторы атмосферного воздуха в наибольшей степени ориентированы на контроль:</w:t>
      </w:r>
    </w:p>
    <w:p w:rsidR="00694F26" w:rsidRPr="00694F26" w:rsidRDefault="00694F26" w:rsidP="00694F26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S02 (30%);</w:t>
      </w:r>
    </w:p>
    <w:p w:rsidR="00694F26" w:rsidRPr="00694F26" w:rsidRDefault="00694F26" w:rsidP="00694F26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• </w:t>
      </w:r>
      <w:proofErr w:type="spellStart"/>
      <w:r w:rsidRPr="00694F26">
        <w:rPr>
          <w:rFonts w:ascii="Times New Roman" w:hAnsi="Times New Roman" w:cs="Times New Roman"/>
        </w:rPr>
        <w:t>NOx</w:t>
      </w:r>
      <w:proofErr w:type="spellEnd"/>
      <w:r w:rsidRPr="00694F26">
        <w:rPr>
          <w:rFonts w:ascii="Times New Roman" w:hAnsi="Times New Roman" w:cs="Times New Roman"/>
        </w:rPr>
        <w:t xml:space="preserve"> и </w:t>
      </w:r>
      <w:proofErr w:type="spellStart"/>
      <w:r w:rsidRPr="00694F26">
        <w:rPr>
          <w:rFonts w:ascii="Times New Roman" w:hAnsi="Times New Roman" w:cs="Times New Roman"/>
        </w:rPr>
        <w:t>Hg</w:t>
      </w:r>
      <w:proofErr w:type="spellEnd"/>
      <w:r w:rsidRPr="00694F26">
        <w:rPr>
          <w:rFonts w:ascii="Times New Roman" w:hAnsi="Times New Roman" w:cs="Times New Roman"/>
        </w:rPr>
        <w:t xml:space="preserve"> (по 23%);</w:t>
      </w:r>
    </w:p>
    <w:p w:rsidR="00694F26" w:rsidRPr="00694F26" w:rsidRDefault="00694F26" w:rsidP="00694F26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• О3 (18%), а также H2S, CS2, NH3, УВ-газы (углеводороды), пыль</w:t>
      </w:r>
    </w:p>
    <w:p w:rsidR="00694F26" w:rsidRPr="004E7919" w:rsidRDefault="00694F26" w:rsidP="009474C8">
      <w:pPr>
        <w:rPr>
          <w:rFonts w:ascii="Times New Roman" w:hAnsi="Times New Roman" w:cs="Times New Roman"/>
        </w:rPr>
      </w:pPr>
    </w:p>
    <w:p w:rsidR="009474C8" w:rsidRPr="004E7919" w:rsidRDefault="009474C8" w:rsidP="009474C8">
      <w:pPr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</w:p>
    <w:p w:rsidR="009474C8" w:rsidRPr="004E7919" w:rsidRDefault="009474C8" w:rsidP="009474C8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t xml:space="preserve">ОЦЕНКА КАЧЕСТВА АТМОСФЕРНОГО ВОЗДУХА </w:t>
      </w:r>
    </w:p>
    <w:p w:rsidR="009474C8" w:rsidRPr="004E7919" w:rsidRDefault="009474C8" w:rsidP="009474C8">
      <w:pPr>
        <w:spacing w:line="360" w:lineRule="auto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Целью выполнения работы является оценка качества атмосферного воздуха населенного пункта.</w:t>
      </w:r>
    </w:p>
    <w:p w:rsidR="009474C8" w:rsidRDefault="009474C8" w:rsidP="009474C8">
      <w:pPr>
        <w:spacing w:line="360" w:lineRule="auto"/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Контроль состояния атмосферного воздуха включает в себя изучение источников загрязнения, исследование химических и фотохимических превращений загрязняющих веществ, выявление наиболее токсичных веществ, изучение распространения загрязнителей с воздушными потоками, отбор и анализ загрязнителей. Надежность контроля за загрязнением наряду с рассмотренными выше факторами зависит от способа отбора проб. В зависимости от предполагаемого загрязнения воздуха отбор проб может производиться с концентрированием или без него.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Оценка качества атмосферного воздуха в нашей стране проводится по нескольким показателям: по индексу загрязнения атмосферы (ИЗА), стандартному индексу (СИ), наибольшей повторяемости (НП) превышения ПДК, а также комплексному показателю загрязнения атмосферного воздуха (</w:t>
      </w:r>
      <w:r w:rsidRPr="00694F26">
        <w:rPr>
          <w:rFonts w:ascii="Times New Roman" w:hAnsi="Times New Roman" w:cs="Times New Roman"/>
          <w:i/>
          <w:iCs/>
        </w:rPr>
        <w:t>Р</w:t>
      </w:r>
      <w:r w:rsidRPr="00694F26">
        <w:rPr>
          <w:rFonts w:ascii="Times New Roman" w:hAnsi="Times New Roman" w:cs="Times New Roman"/>
        </w:rPr>
        <w:t>).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Расчет индекса загрязнения атмосферы проводится по нормированным (т. е. соотнесенным к величине ПДК) содержаниям загрязняющих веществ. Предполагается, что на уровне ПДК все вредные вещества характеризуются одинаковым влиянием на человека, а при дальнейшем увеличении концентрации степень их вредности возрастает с различной скоростью, которая зависит от класса опасности вещества. Расчет нормированного содержания для одного вещества проводится по формуле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94F26">
        <w:rPr>
          <w:rFonts w:ascii="Times New Roman" w:hAnsi="Times New Roman" w:cs="Times New Roman"/>
          <w:i/>
          <w:iCs/>
        </w:rPr>
        <w:t>I</w:t>
      </w:r>
      <w:r w:rsidRPr="00694F26">
        <w:rPr>
          <w:rFonts w:ascii="Times New Roman" w:hAnsi="Times New Roman" w:cs="Times New Roman"/>
          <w:vertAlign w:val="subscript"/>
        </w:rPr>
        <w:t>i</w:t>
      </w:r>
      <w:proofErr w:type="spellEnd"/>
      <w:r w:rsidRPr="00694F26">
        <w:rPr>
          <w:rFonts w:ascii="Times New Roman" w:hAnsi="Times New Roman" w:cs="Times New Roman"/>
          <w:vertAlign w:val="subscript"/>
        </w:rPr>
        <w:t> </w:t>
      </w:r>
      <w:r w:rsidRPr="00694F26">
        <w:rPr>
          <w:rFonts w:ascii="Times New Roman" w:hAnsi="Times New Roman" w:cs="Times New Roman"/>
        </w:rPr>
        <w:t>=</w:t>
      </w:r>
      <w:r w:rsidRPr="00694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studfile.net/html/2706/952/html_YWrFAA67Qu.kTye/img-6rlUJ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C84B1" id="Прямоугольник 9" o:spid="_x0000_s1026" alt="https://studfile.net/html/2706/952/html_YWrFAA67Qu.kTye/img-6rlUJ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IiYG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94F26">
        <w:rPr>
          <w:rFonts w:ascii="Times New Roman" w:hAnsi="Times New Roman" w:cs="Times New Roman"/>
        </w:rPr>
        <w:t>,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где </w:t>
      </w:r>
      <w:proofErr w:type="spellStart"/>
      <w:r w:rsidRPr="00694F26">
        <w:rPr>
          <w:rFonts w:ascii="Times New Roman" w:hAnsi="Times New Roman" w:cs="Times New Roman"/>
          <w:i/>
          <w:iCs/>
        </w:rPr>
        <w:t>q</w:t>
      </w:r>
      <w:r w:rsidRPr="00694F26">
        <w:rPr>
          <w:rFonts w:ascii="Times New Roman" w:hAnsi="Times New Roman" w:cs="Times New Roman"/>
          <w:vertAlign w:val="subscript"/>
        </w:rPr>
        <w:t>срi</w:t>
      </w:r>
      <w:proofErr w:type="spellEnd"/>
      <w:r w:rsidRPr="00694F26">
        <w:rPr>
          <w:rFonts w:ascii="Times New Roman" w:hAnsi="Times New Roman" w:cs="Times New Roman"/>
        </w:rPr>
        <w:t>– среднее содержание</w:t>
      </w:r>
      <w:r>
        <w:rPr>
          <w:rFonts w:ascii="Times New Roman" w:hAnsi="Times New Roman" w:cs="Times New Roman"/>
        </w:rPr>
        <w:t xml:space="preserve"> </w:t>
      </w:r>
      <w:r w:rsidRPr="00694F26">
        <w:rPr>
          <w:rFonts w:ascii="Times New Roman" w:hAnsi="Times New Roman" w:cs="Times New Roman"/>
        </w:rPr>
        <w:t>i-</w:t>
      </w:r>
      <w:proofErr w:type="spellStart"/>
      <w:r w:rsidRPr="00694F26">
        <w:rPr>
          <w:rFonts w:ascii="Times New Roman" w:hAnsi="Times New Roman" w:cs="Times New Roman"/>
        </w:rPr>
        <w:t>го</w:t>
      </w:r>
      <w:proofErr w:type="spellEnd"/>
      <w:r w:rsidRPr="00694F26">
        <w:rPr>
          <w:rFonts w:ascii="Times New Roman" w:hAnsi="Times New Roman" w:cs="Times New Roman"/>
        </w:rPr>
        <w:t xml:space="preserve"> вещества в атмосферном воздухе в пункте наблюдения, мг/м</w:t>
      </w:r>
      <w:r w:rsidRPr="00694F26">
        <w:rPr>
          <w:rFonts w:ascii="Times New Roman" w:hAnsi="Times New Roman" w:cs="Times New Roman"/>
          <w:vertAlign w:val="superscript"/>
        </w:rPr>
        <w:t>3</w:t>
      </w:r>
      <w:r w:rsidRPr="00694F26">
        <w:rPr>
          <w:rFonts w:ascii="Times New Roman" w:hAnsi="Times New Roman" w:cs="Times New Roman"/>
        </w:rPr>
        <w:t>;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94F26">
        <w:rPr>
          <w:rFonts w:ascii="Times New Roman" w:hAnsi="Times New Roman" w:cs="Times New Roman"/>
        </w:rPr>
        <w:t>ПДК</w:t>
      </w:r>
      <w:r w:rsidRPr="00694F26">
        <w:rPr>
          <w:rFonts w:ascii="Times New Roman" w:hAnsi="Times New Roman" w:cs="Times New Roman"/>
          <w:vertAlign w:val="subscript"/>
        </w:rPr>
        <w:t>ССi</w:t>
      </w:r>
      <w:proofErr w:type="spellEnd"/>
      <w:r w:rsidRPr="00694F26">
        <w:rPr>
          <w:rFonts w:ascii="Times New Roman" w:hAnsi="Times New Roman" w:cs="Times New Roman"/>
        </w:rPr>
        <w:t>– предельно допустимая концентрация среднесуточная</w:t>
      </w:r>
      <w:r>
        <w:rPr>
          <w:rFonts w:ascii="Times New Roman" w:hAnsi="Times New Roman" w:cs="Times New Roman"/>
        </w:rPr>
        <w:t xml:space="preserve"> </w:t>
      </w:r>
      <w:r w:rsidRPr="00694F26">
        <w:rPr>
          <w:rFonts w:ascii="Times New Roman" w:hAnsi="Times New Roman" w:cs="Times New Roman"/>
          <w:i/>
          <w:iCs/>
        </w:rPr>
        <w:t>i</w:t>
      </w:r>
      <w:r w:rsidRPr="00694F26">
        <w:rPr>
          <w:rFonts w:ascii="Times New Roman" w:hAnsi="Times New Roman" w:cs="Times New Roman"/>
        </w:rPr>
        <w:t>-</w:t>
      </w:r>
      <w:proofErr w:type="spellStart"/>
      <w:r w:rsidRPr="00694F26">
        <w:rPr>
          <w:rFonts w:ascii="Times New Roman" w:hAnsi="Times New Roman" w:cs="Times New Roman"/>
        </w:rPr>
        <w:t>го</w:t>
      </w:r>
      <w:proofErr w:type="spellEnd"/>
      <w:r w:rsidRPr="00694F26">
        <w:rPr>
          <w:rFonts w:ascii="Times New Roman" w:hAnsi="Times New Roman" w:cs="Times New Roman"/>
        </w:rPr>
        <w:t xml:space="preserve"> вещества, мг/м</w:t>
      </w:r>
      <w:r w:rsidRPr="00694F26">
        <w:rPr>
          <w:rFonts w:ascii="Times New Roman" w:hAnsi="Times New Roman" w:cs="Times New Roman"/>
          <w:vertAlign w:val="superscript"/>
        </w:rPr>
        <w:t>3</w:t>
      </w:r>
      <w:r w:rsidRPr="00694F26">
        <w:rPr>
          <w:rFonts w:ascii="Times New Roman" w:hAnsi="Times New Roman" w:cs="Times New Roman"/>
        </w:rPr>
        <w:t>;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94F26">
        <w:rPr>
          <w:rFonts w:ascii="Times New Roman" w:hAnsi="Times New Roman" w:cs="Times New Roman"/>
          <w:i/>
          <w:iCs/>
        </w:rPr>
        <w:t>k</w:t>
      </w:r>
      <w:r w:rsidRPr="00694F26">
        <w:rPr>
          <w:rFonts w:ascii="Times New Roman" w:hAnsi="Times New Roman" w:cs="Times New Roman"/>
          <w:vertAlign w:val="subscript"/>
        </w:rPr>
        <w:t>i</w:t>
      </w:r>
      <w:proofErr w:type="spellEnd"/>
      <w:r w:rsidRPr="00694F26">
        <w:rPr>
          <w:rFonts w:ascii="Times New Roman" w:hAnsi="Times New Roman" w:cs="Times New Roman"/>
        </w:rPr>
        <w:t>– безразмерный коэффициент 0,9; 1,0; 1,3; 1,7 соответственно для 4-го, 3-го, 2-го и 1-го классов опасности</w:t>
      </w:r>
      <w:r>
        <w:rPr>
          <w:rFonts w:ascii="Times New Roman" w:hAnsi="Times New Roman" w:cs="Times New Roman"/>
        </w:rPr>
        <w:t xml:space="preserve"> </w:t>
      </w:r>
      <w:r w:rsidRPr="00694F26">
        <w:rPr>
          <w:rFonts w:ascii="Times New Roman" w:hAnsi="Times New Roman" w:cs="Times New Roman"/>
          <w:i/>
          <w:iCs/>
        </w:rPr>
        <w:t>i</w:t>
      </w:r>
      <w:r w:rsidRPr="00694F26">
        <w:rPr>
          <w:rFonts w:ascii="Times New Roman" w:hAnsi="Times New Roman" w:cs="Times New Roman"/>
        </w:rPr>
        <w:t>-</w:t>
      </w:r>
      <w:proofErr w:type="spellStart"/>
      <w:r w:rsidRPr="00694F26">
        <w:rPr>
          <w:rFonts w:ascii="Times New Roman" w:hAnsi="Times New Roman" w:cs="Times New Roman"/>
        </w:rPr>
        <w:t>го</w:t>
      </w:r>
      <w:proofErr w:type="spellEnd"/>
      <w:r w:rsidRPr="00694F26">
        <w:rPr>
          <w:rFonts w:ascii="Times New Roman" w:hAnsi="Times New Roman" w:cs="Times New Roman"/>
        </w:rPr>
        <w:t xml:space="preserve"> вещества, позволяющий привести степень вредности</w:t>
      </w:r>
      <w:r>
        <w:rPr>
          <w:rFonts w:ascii="Times New Roman" w:hAnsi="Times New Roman" w:cs="Times New Roman"/>
        </w:rPr>
        <w:t xml:space="preserve"> </w:t>
      </w:r>
      <w:r w:rsidRPr="00694F26">
        <w:rPr>
          <w:rFonts w:ascii="Times New Roman" w:hAnsi="Times New Roman" w:cs="Times New Roman"/>
          <w:i/>
          <w:iCs/>
        </w:rPr>
        <w:t>i</w:t>
      </w:r>
      <w:r w:rsidRPr="00694F26">
        <w:rPr>
          <w:rFonts w:ascii="Times New Roman" w:hAnsi="Times New Roman" w:cs="Times New Roman"/>
        </w:rPr>
        <w:t>-</w:t>
      </w:r>
      <w:proofErr w:type="spellStart"/>
      <w:r w:rsidRPr="00694F26">
        <w:rPr>
          <w:rFonts w:ascii="Times New Roman" w:hAnsi="Times New Roman" w:cs="Times New Roman"/>
        </w:rPr>
        <w:t>го</w:t>
      </w:r>
      <w:proofErr w:type="spellEnd"/>
      <w:r w:rsidRPr="00694F26">
        <w:rPr>
          <w:rFonts w:ascii="Times New Roman" w:hAnsi="Times New Roman" w:cs="Times New Roman"/>
        </w:rPr>
        <w:t xml:space="preserve"> вещества к вредности диоксида серы (3 класс опасности), т. е. учесть в окончательном результате разную степень токсичности веществ.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Далее расчет ИЗА проводится по этим веществам в соответствии с формулой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ИЗА</w:t>
      </w:r>
      <w:r w:rsidRPr="00694F26">
        <w:rPr>
          <w:rFonts w:ascii="Times New Roman" w:hAnsi="Times New Roman" w:cs="Times New Roman"/>
          <w:vertAlign w:val="subscript"/>
        </w:rPr>
        <w:t> </w:t>
      </w:r>
      <w:r w:rsidRPr="00694F26">
        <w:rPr>
          <w:rFonts w:ascii="Times New Roman" w:hAnsi="Times New Roman" w:cs="Times New Roman"/>
        </w:rPr>
        <w:t>=</w:t>
      </w:r>
      <w:r w:rsidRPr="00694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studfile.net/html/2706/952/html_YWrFAA67Qu.kTye/img-ZNW54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D88E2" id="Прямоугольник 8" o:spid="_x0000_s1026" alt="https://studfile.net/html/2706/952/html_YWrFAA67Qu.kTye/img-ZNW54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VbZ2A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94F26">
        <w:rPr>
          <w:rFonts w:ascii="Times New Roman" w:hAnsi="Times New Roman" w:cs="Times New Roman"/>
        </w:rPr>
        <w:t>(1)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Для сравнения степени загрязнения атмосферы городов или разных районов одного города используется комплексный индекс загрязнения атмосферы – КИЗА для каждого </w:t>
      </w:r>
      <w:r w:rsidRPr="00694F26">
        <w:rPr>
          <w:rFonts w:ascii="Times New Roman" w:hAnsi="Times New Roman" w:cs="Times New Roman"/>
          <w:i/>
          <w:iCs/>
        </w:rPr>
        <w:t>i</w:t>
      </w:r>
      <w:r w:rsidRPr="00694F26">
        <w:rPr>
          <w:rFonts w:ascii="Times New Roman" w:hAnsi="Times New Roman" w:cs="Times New Roman"/>
        </w:rPr>
        <w:t>-</w:t>
      </w:r>
      <w:proofErr w:type="spellStart"/>
      <w:r w:rsidRPr="00694F26">
        <w:rPr>
          <w:rFonts w:ascii="Times New Roman" w:hAnsi="Times New Roman" w:cs="Times New Roman"/>
        </w:rPr>
        <w:t>го</w:t>
      </w:r>
      <w:proofErr w:type="spellEnd"/>
      <w:r w:rsidRPr="00694F26">
        <w:rPr>
          <w:rFonts w:ascii="Times New Roman" w:hAnsi="Times New Roman" w:cs="Times New Roman"/>
        </w:rPr>
        <w:t xml:space="preserve"> вещества (</w:t>
      </w:r>
      <w:proofErr w:type="spellStart"/>
      <w:r w:rsidRPr="00694F26">
        <w:rPr>
          <w:rFonts w:ascii="Times New Roman" w:hAnsi="Times New Roman" w:cs="Times New Roman"/>
          <w:i/>
          <w:iCs/>
        </w:rPr>
        <w:t>Ii</w:t>
      </w:r>
      <w:proofErr w:type="spellEnd"/>
      <w:r w:rsidRPr="00694F26">
        <w:rPr>
          <w:rFonts w:ascii="Times New Roman" w:hAnsi="Times New Roman" w:cs="Times New Roman"/>
        </w:rPr>
        <w:t>). Затем составляется убывающий вариационный ряд величины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4F26">
        <w:rPr>
          <w:rFonts w:ascii="Times New Roman" w:hAnsi="Times New Roman" w:cs="Times New Roman"/>
          <w:i/>
          <w:iCs/>
        </w:rPr>
        <w:t>Ii</w:t>
      </w:r>
      <w:proofErr w:type="spellEnd"/>
      <w:r w:rsidRPr="00694F26">
        <w:rPr>
          <w:rFonts w:ascii="Times New Roman" w:hAnsi="Times New Roman" w:cs="Times New Roman"/>
        </w:rPr>
        <w:t>. Для каждого города (района) рассчитывается комплексный КИЗА –</w:t>
      </w:r>
      <w:r w:rsidRPr="00694F26">
        <w:rPr>
          <w:rFonts w:ascii="Times New Roman" w:hAnsi="Times New Roman" w:cs="Times New Roman"/>
          <w:i/>
          <w:iCs/>
        </w:rPr>
        <w:t>I</w:t>
      </w:r>
      <w:r w:rsidRPr="00694F26">
        <w:rPr>
          <w:rFonts w:ascii="Times New Roman" w:hAnsi="Times New Roman" w:cs="Times New Roman"/>
        </w:rPr>
        <w:t>(</w:t>
      </w:r>
      <w:r w:rsidRPr="00694F26">
        <w:rPr>
          <w:rFonts w:ascii="Times New Roman" w:hAnsi="Times New Roman" w:cs="Times New Roman"/>
          <w:i/>
          <w:iCs/>
        </w:rPr>
        <w:t>l</w:t>
      </w:r>
      <w:r w:rsidRPr="00694F26">
        <w:rPr>
          <w:rFonts w:ascii="Times New Roman" w:hAnsi="Times New Roman" w:cs="Times New Roman"/>
        </w:rPr>
        <w:t>), учитывающий</w:t>
      </w:r>
      <w:r>
        <w:rPr>
          <w:rFonts w:ascii="Times New Roman" w:hAnsi="Times New Roman" w:cs="Times New Roman"/>
        </w:rPr>
        <w:t xml:space="preserve"> </w:t>
      </w:r>
      <w:r w:rsidRPr="00694F26">
        <w:rPr>
          <w:rFonts w:ascii="Times New Roman" w:hAnsi="Times New Roman" w:cs="Times New Roman"/>
          <w:i/>
          <w:iCs/>
        </w:rPr>
        <w:t>n </w:t>
      </w:r>
      <w:r w:rsidRPr="00694F26">
        <w:rPr>
          <w:rFonts w:ascii="Times New Roman" w:hAnsi="Times New Roman" w:cs="Times New Roman"/>
        </w:rPr>
        <w:t xml:space="preserve">первых веществ в этом ряду, т.е. нормированное содержание которых в </w:t>
      </w:r>
      <w:r w:rsidRPr="00694F26">
        <w:rPr>
          <w:rFonts w:ascii="Times New Roman" w:hAnsi="Times New Roman" w:cs="Times New Roman"/>
        </w:rPr>
        <w:lastRenderedPageBreak/>
        <w:t>атмосферном воздухе максимально. В рамках государственного мониторинга состояния атмосферы рекомендуется выполнять расчеты для пяти веществ по формуле (1), в которой</w:t>
      </w:r>
      <w:r>
        <w:rPr>
          <w:rFonts w:ascii="Times New Roman" w:hAnsi="Times New Roman" w:cs="Times New Roman"/>
        </w:rPr>
        <w:t xml:space="preserve"> </w:t>
      </w:r>
      <w:r w:rsidRPr="00694F26">
        <w:rPr>
          <w:rFonts w:ascii="Times New Roman" w:hAnsi="Times New Roman" w:cs="Times New Roman"/>
          <w:i/>
          <w:iCs/>
        </w:rPr>
        <w:t>n</w:t>
      </w:r>
      <w:r w:rsidRPr="00694F26">
        <w:rPr>
          <w:rFonts w:ascii="Times New Roman" w:hAnsi="Times New Roman" w:cs="Times New Roman"/>
        </w:rPr>
        <w:t>= 5.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Кроме того, в практике мониторинга атмосферного воздуха используются стандартный индекс и наибольшая повторяемость концентрации примеси. Стандартный индекс (СИ) – наибольшая измеренная разовая нормированная к ПДК концентрация загрязняющего вещества в атмосферном воздухе в пункте наблюдения. Он определяется из данных наблюдений на посту за одной примесью, или на всех постах рассматриваемой территории за всеми примесями за месяц или за год и характеризует степень кратковременного загрязнения. В соответствии с существующими методами оценки уровень загрязнения считается повышенным при </w:t>
      </w:r>
      <w:proofErr w:type="gramStart"/>
      <w:r w:rsidRPr="00694F26">
        <w:rPr>
          <w:rFonts w:ascii="Times New Roman" w:hAnsi="Times New Roman" w:cs="Times New Roman"/>
        </w:rPr>
        <w:t>СИ&lt;</w:t>
      </w:r>
      <w:proofErr w:type="gramEnd"/>
      <w:r w:rsidRPr="00694F26">
        <w:rPr>
          <w:rFonts w:ascii="Times New Roman" w:hAnsi="Times New Roman" w:cs="Times New Roman"/>
        </w:rPr>
        <w:t>5, высоким при СИ от 5 до 10 и очень высоким при СИ&gt;10 (т. е. превышение содержания примеси над ПДК более, чем в 10 раз).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Наибольшая повторяемость (НП) превышения максимально разовой ПДК по данным наблюдений за одной примесью на всех постах территории за месяц или за год определяется по формуле: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i/>
          <w:iCs/>
        </w:rPr>
        <w:t>g</w:t>
      </w:r>
      <w:r w:rsidRPr="00694F26">
        <w:rPr>
          <w:rFonts w:ascii="Times New Roman" w:hAnsi="Times New Roman" w:cs="Times New Roman"/>
        </w:rPr>
        <w:t> = </w:t>
      </w:r>
      <w:r w:rsidRPr="00694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studfile.net/html/2706/952/html_YWrFAA67Qu.kTye/img-iNJj8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C4980" id="Прямоугольник 7" o:spid="_x0000_s1026" alt="https://studfile.net/html/2706/952/html_YWrFAA67Qu.kTye/img-iNJj8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PcBjh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94F26">
        <w:rPr>
          <w:rFonts w:ascii="Times New Roman" w:hAnsi="Times New Roman" w:cs="Times New Roman"/>
        </w:rPr>
        <w:t>(%),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где m– число случаев превышения разовыми концентрациями вещества уровня</w:t>
      </w:r>
      <w:r>
        <w:rPr>
          <w:rFonts w:ascii="Times New Roman" w:hAnsi="Times New Roman" w:cs="Times New Roman"/>
        </w:rPr>
        <w:t xml:space="preserve"> </w:t>
      </w:r>
      <w:r w:rsidRPr="00694F26">
        <w:rPr>
          <w:rFonts w:ascii="Times New Roman" w:hAnsi="Times New Roman" w:cs="Times New Roman"/>
          <w:i/>
          <w:iCs/>
        </w:rPr>
        <w:t>a</w:t>
      </w:r>
      <w:r w:rsidRPr="00694F26">
        <w:rPr>
          <w:rFonts w:ascii="Times New Roman" w:hAnsi="Times New Roman" w:cs="Times New Roman"/>
        </w:rPr>
        <w:sym w:font="Symbol" w:char="F0D7"/>
      </w:r>
      <w:r w:rsidRPr="00694F26">
        <w:rPr>
          <w:rFonts w:ascii="Times New Roman" w:hAnsi="Times New Roman" w:cs="Times New Roman"/>
        </w:rPr>
        <w:t>ПДК, где</w:t>
      </w:r>
      <w:r>
        <w:rPr>
          <w:rFonts w:ascii="Times New Roman" w:hAnsi="Times New Roman" w:cs="Times New Roman"/>
        </w:rPr>
        <w:t xml:space="preserve"> </w:t>
      </w:r>
      <w:r w:rsidRPr="00694F26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 w:rsidRPr="00694F26">
        <w:rPr>
          <w:rFonts w:ascii="Times New Roman" w:hAnsi="Times New Roman" w:cs="Times New Roman"/>
        </w:rPr>
        <w:t>равно 1, 5 или 10;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  <w:i/>
          <w:iCs/>
        </w:rPr>
        <w:t>n</w:t>
      </w:r>
      <w:r w:rsidRPr="00694F26">
        <w:rPr>
          <w:rFonts w:ascii="Times New Roman" w:hAnsi="Times New Roman" w:cs="Times New Roman"/>
        </w:rPr>
        <w:t>– число измерений за рассматриваемый период.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Приняты следующие градации уровня загрязнения: повышенный при </w:t>
      </w:r>
      <w:proofErr w:type="gramStart"/>
      <w:r w:rsidRPr="00694F26">
        <w:rPr>
          <w:rFonts w:ascii="Times New Roman" w:hAnsi="Times New Roman" w:cs="Times New Roman"/>
        </w:rPr>
        <w:t>НП&lt;</w:t>
      </w:r>
      <w:proofErr w:type="gramEnd"/>
      <w:r w:rsidRPr="00694F26">
        <w:rPr>
          <w:rFonts w:ascii="Times New Roman" w:hAnsi="Times New Roman" w:cs="Times New Roman"/>
        </w:rPr>
        <w:t>20%, высокий при НП от 20 до 50 и очень высокий при НП&gt;50%.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В целом при проведении мониторинга уровень загрязнения атмосферы считается: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 xml:space="preserve">- повышенным – при ИЗА от 5 до 6, </w:t>
      </w:r>
      <w:proofErr w:type="gramStart"/>
      <w:r w:rsidRPr="00694F26">
        <w:rPr>
          <w:rFonts w:ascii="Times New Roman" w:hAnsi="Times New Roman" w:cs="Times New Roman"/>
        </w:rPr>
        <w:t>СИ&lt;</w:t>
      </w:r>
      <w:proofErr w:type="gramEnd"/>
      <w:r w:rsidRPr="00694F26">
        <w:rPr>
          <w:rFonts w:ascii="Times New Roman" w:hAnsi="Times New Roman" w:cs="Times New Roman"/>
        </w:rPr>
        <w:t>5, НП&lt;20 %;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- высоким – при ИЗА от 7 до 13, СИ от 5 до 10, НП от 20 до 50%;</w:t>
      </w:r>
    </w:p>
    <w:p w:rsidR="00694F26" w:rsidRPr="00694F26" w:rsidRDefault="00694F26" w:rsidP="00694F26">
      <w:pPr>
        <w:spacing w:line="360" w:lineRule="auto"/>
        <w:jc w:val="both"/>
        <w:rPr>
          <w:rFonts w:ascii="Times New Roman" w:hAnsi="Times New Roman" w:cs="Times New Roman"/>
        </w:rPr>
      </w:pPr>
      <w:r w:rsidRPr="00694F26">
        <w:rPr>
          <w:rFonts w:ascii="Times New Roman" w:hAnsi="Times New Roman" w:cs="Times New Roman"/>
        </w:rPr>
        <w:t>- очень высоким – при ИЗА равном или больше 14, СИ&gt;10, НП&gt;50%.</w:t>
      </w:r>
    </w:p>
    <w:p w:rsidR="00694F26" w:rsidRPr="004E7919" w:rsidRDefault="00694F26" w:rsidP="009474C8">
      <w:pPr>
        <w:spacing w:line="360" w:lineRule="auto"/>
        <w:jc w:val="both"/>
        <w:rPr>
          <w:rFonts w:ascii="Times New Roman" w:hAnsi="Times New Roman" w:cs="Times New Roman"/>
        </w:rPr>
      </w:pPr>
    </w:p>
    <w:p w:rsidR="009474C8" w:rsidRPr="004E7919" w:rsidRDefault="009474C8" w:rsidP="00947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</w:p>
    <w:p w:rsidR="009474C8" w:rsidRPr="004E7919" w:rsidRDefault="009474C8" w:rsidP="009474C8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t>ТЕХНИЧЕСКИЕ СРЕДСТВА И МЕТОДЫ ОТБОРА ПРОБ ВОДЫ</w:t>
      </w:r>
    </w:p>
    <w:p w:rsidR="009474C8" w:rsidRPr="004E7919" w:rsidRDefault="009474C8" w:rsidP="009474C8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Целью выполнения работы является изучение основных принципов и работы приборов по отбору проб воды. </w:t>
      </w:r>
    </w:p>
    <w:p w:rsidR="009474C8" w:rsidRPr="004E7919" w:rsidRDefault="009474C8" w:rsidP="009474C8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Задание </w:t>
      </w:r>
    </w:p>
    <w:p w:rsidR="009474C8" w:rsidRPr="004E7919" w:rsidRDefault="009474C8" w:rsidP="009474C8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1. Ознакомиться с нормативными документами, по оценке загрязнения водной среды. </w:t>
      </w:r>
    </w:p>
    <w:p w:rsidR="009474C8" w:rsidRPr="004E7919" w:rsidRDefault="009474C8" w:rsidP="009474C8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2. Ознакомиться с оборудованием и приборами по отбору проб воды. </w:t>
      </w:r>
    </w:p>
    <w:p w:rsidR="009474C8" w:rsidRPr="004E7919" w:rsidRDefault="009474C8" w:rsidP="009474C8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3. Оценить точность методов отбора проб и зависимость от этого полученных результатов.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Отбор проб поверхностных вод суши и очищенных сточных вод регламентируется нормативно-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техническим документом Р 52.24.353–94 от 1995–10–01.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Задачи отбора проб определяют содержание следующих программ: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     1) программы контроля качества включают контроль концентрации веществ и характеристик состава и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свойств воды на соответствие предельно допустимым концентрациям (ПДК) загрязняющих веществ и (или)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допустимым нормам сбросов. Такие программы чаще всего используются службами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контро</w:t>
      </w:r>
      <w:r w:rsidRPr="00694F26">
        <w:rPr>
          <w:rFonts w:ascii="Times New Roman" w:hAnsi="Times New Roman" w:cs="Times New Roman"/>
          <w:sz w:val="24"/>
          <w:szCs w:val="24"/>
        </w:rPr>
        <w:t>ля и надзора;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2) программы характеристики качества включают определение значен</w:t>
      </w:r>
      <w:r>
        <w:rPr>
          <w:rFonts w:ascii="Times New Roman" w:hAnsi="Times New Roman" w:cs="Times New Roman"/>
          <w:sz w:val="24"/>
          <w:szCs w:val="24"/>
        </w:rPr>
        <w:t>ий ряда параметров за данный пе</w:t>
      </w:r>
      <w:r w:rsidRPr="00694F26">
        <w:rPr>
          <w:rFonts w:ascii="Times New Roman" w:hAnsi="Times New Roman" w:cs="Times New Roman"/>
          <w:sz w:val="24"/>
          <w:szCs w:val="24"/>
        </w:rPr>
        <w:t>риод времени. Программы могут быть эпизодическими, рассчитанными на конкретное исследование, кратко-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срочными (для редких, но систематических наблюдений) и долгосрочными (для систематических регулярных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наблюдений). Краткосрочные и долгосрочные программы также имеют исследовательский характер и являются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основой оценки состояния изучаемого объекта. Одной из долгосрочных программ является Государственная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служба наблюдений за загрязнением природной среды (ГСН) Федеральной </w:t>
      </w:r>
      <w:r>
        <w:rPr>
          <w:rFonts w:ascii="Times New Roman" w:hAnsi="Times New Roman" w:cs="Times New Roman"/>
          <w:sz w:val="24"/>
          <w:szCs w:val="24"/>
        </w:rPr>
        <w:t>службы России по гидрометеороло</w:t>
      </w:r>
      <w:r w:rsidRPr="00694F26">
        <w:rPr>
          <w:rFonts w:ascii="Times New Roman" w:hAnsi="Times New Roman" w:cs="Times New Roman"/>
          <w:sz w:val="24"/>
          <w:szCs w:val="24"/>
        </w:rPr>
        <w:t>гии и мониторингу окружающей среды (Росгидромета);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3) программы исследования причин загрязнения направлены на определе</w:t>
      </w:r>
      <w:r>
        <w:rPr>
          <w:rFonts w:ascii="Times New Roman" w:hAnsi="Times New Roman" w:cs="Times New Roman"/>
          <w:sz w:val="24"/>
          <w:szCs w:val="24"/>
        </w:rPr>
        <w:t>ние источников загрязнения, кон</w:t>
      </w:r>
      <w:r w:rsidRPr="00694F26">
        <w:rPr>
          <w:rFonts w:ascii="Times New Roman" w:hAnsi="Times New Roman" w:cs="Times New Roman"/>
          <w:sz w:val="24"/>
          <w:szCs w:val="24"/>
        </w:rPr>
        <w:t>центраций загрязняющих веществ и их поведения в водном объекте.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Все виды программ должны включать установление перечня характерных параметров, методов их анализа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и программу отбора проб (включающую установление местонахождения пунктов отбора проб, периодичность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отбора проб, виды проб, способы отбора, устройства для отбора, способы обработки проб).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Качество воды в водных объектах редко бывает постоянным во времени, оно подвержено изменениям. Чем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большее количество проб использовалось для определения значений параме</w:t>
      </w:r>
      <w:r>
        <w:rPr>
          <w:rFonts w:ascii="Times New Roman" w:hAnsi="Times New Roman" w:cs="Times New Roman"/>
          <w:sz w:val="24"/>
          <w:szCs w:val="24"/>
        </w:rPr>
        <w:t>тров, тем уже будут пределы воз</w:t>
      </w:r>
      <w:r w:rsidRPr="00694F26">
        <w:rPr>
          <w:rFonts w:ascii="Times New Roman" w:hAnsi="Times New Roman" w:cs="Times New Roman"/>
          <w:sz w:val="24"/>
          <w:szCs w:val="24"/>
        </w:rPr>
        <w:t>можных различий между наблюдаемыми и истинными значениями.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Непостоянство качества воды обусловлено количественными изменениями концентрации веществ, пос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694F26">
        <w:rPr>
          <w:rFonts w:ascii="Times New Roman" w:hAnsi="Times New Roman" w:cs="Times New Roman"/>
          <w:sz w:val="24"/>
          <w:szCs w:val="24"/>
        </w:rPr>
        <w:t>пающих в водный объект. Такие изменения могут быть вызваны естестве</w:t>
      </w:r>
      <w:r>
        <w:rPr>
          <w:rFonts w:ascii="Times New Roman" w:hAnsi="Times New Roman" w:cs="Times New Roman"/>
          <w:sz w:val="24"/>
          <w:szCs w:val="24"/>
        </w:rPr>
        <w:t>нными причинами или являться ре</w:t>
      </w:r>
      <w:r w:rsidRPr="00694F26">
        <w:rPr>
          <w:rFonts w:ascii="Times New Roman" w:hAnsi="Times New Roman" w:cs="Times New Roman"/>
          <w:sz w:val="24"/>
          <w:szCs w:val="24"/>
        </w:rPr>
        <w:t>зультатом деятельности человека, могут носить циклический или случайный характер.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Если изменения носят циклический характер и отбор проб производит</w:t>
      </w:r>
      <w:r>
        <w:rPr>
          <w:rFonts w:ascii="Times New Roman" w:hAnsi="Times New Roman" w:cs="Times New Roman"/>
          <w:sz w:val="24"/>
          <w:szCs w:val="24"/>
        </w:rPr>
        <w:t>ся также циклично, то можно оце</w:t>
      </w:r>
      <w:r w:rsidRPr="00694F26">
        <w:rPr>
          <w:rFonts w:ascii="Times New Roman" w:hAnsi="Times New Roman" w:cs="Times New Roman"/>
          <w:sz w:val="24"/>
          <w:szCs w:val="24"/>
        </w:rPr>
        <w:t>нить произошедшие за цикл изменения качества воды.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Для установления частоты отбора проб необходимы предварительные </w:t>
      </w:r>
      <w:r>
        <w:rPr>
          <w:rFonts w:ascii="Times New Roman" w:hAnsi="Times New Roman" w:cs="Times New Roman"/>
          <w:sz w:val="24"/>
          <w:szCs w:val="24"/>
        </w:rPr>
        <w:t>исследования, включающие на пер</w:t>
      </w:r>
      <w:r w:rsidRPr="00694F26">
        <w:rPr>
          <w:rFonts w:ascii="Times New Roman" w:hAnsi="Times New Roman" w:cs="Times New Roman"/>
          <w:sz w:val="24"/>
          <w:szCs w:val="24"/>
        </w:rPr>
        <w:t>вом этапе сбор информации обо всех влияющих на качество воды факторах,</w:t>
      </w:r>
      <w:r>
        <w:rPr>
          <w:rFonts w:ascii="Times New Roman" w:hAnsi="Times New Roman" w:cs="Times New Roman"/>
          <w:sz w:val="24"/>
          <w:szCs w:val="24"/>
        </w:rPr>
        <w:t xml:space="preserve"> а также о требованиях, предъяв</w:t>
      </w:r>
      <w:r w:rsidRPr="00694F26">
        <w:rPr>
          <w:rFonts w:ascii="Times New Roman" w:hAnsi="Times New Roman" w:cs="Times New Roman"/>
          <w:sz w:val="24"/>
          <w:szCs w:val="24"/>
        </w:rPr>
        <w:t>ляемых к качеству воды в данном месте. Если собранных данных недостаточно, проводят исследование, полная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схема которого выглядит следующим образом: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1) еженедельный отбор проб в течение года;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2) ежедневный отбор проб непрерывно в течение недели каждую 13-ю неделю (четыре периода отбора в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течение года);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3) отбор проб каждый час в течение суток с периодичностью 13 недель (четыре периода в течение года,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24 пробы за период);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4) отбор проб каждые четыре часа в течение недели с периодичностью 13 недель (42 пробы за период).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Используя указанную выше схему, приспособленную к местным усло</w:t>
      </w:r>
      <w:r>
        <w:rPr>
          <w:rFonts w:ascii="Times New Roman" w:hAnsi="Times New Roman" w:cs="Times New Roman"/>
          <w:sz w:val="24"/>
          <w:szCs w:val="24"/>
        </w:rPr>
        <w:t>виям, можно получить разнообраз</w:t>
      </w:r>
      <w:r w:rsidRPr="00694F26">
        <w:rPr>
          <w:rFonts w:ascii="Times New Roman" w:hAnsi="Times New Roman" w:cs="Times New Roman"/>
          <w:sz w:val="24"/>
          <w:szCs w:val="24"/>
        </w:rPr>
        <w:t>ные статистические характеристики годовых, квартальных, ежедневных и м</w:t>
      </w:r>
      <w:r>
        <w:rPr>
          <w:rFonts w:ascii="Times New Roman" w:hAnsi="Times New Roman" w:cs="Times New Roman"/>
          <w:sz w:val="24"/>
          <w:szCs w:val="24"/>
        </w:rPr>
        <w:t>есячных распределений. Предло</w:t>
      </w:r>
      <w:r w:rsidRPr="00694F26">
        <w:rPr>
          <w:rFonts w:ascii="Times New Roman" w:hAnsi="Times New Roman" w:cs="Times New Roman"/>
          <w:sz w:val="24"/>
          <w:szCs w:val="24"/>
        </w:rPr>
        <w:t>женные варианты исследования рекомендуются для рек, которые подвержены наибольшим изменениям.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Для озер рекомендуются следующие варианты предварительного исследования: пять последовательных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дней в самое теплое время года; пять последовательных дней каждые 13 недель.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Если предварительное исследование по какой-либо причине не производится, можно принять для первого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года наблюдений следующую частоту отбора проб: для рек – каждые две недели; для озёр – каждые два месяца;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для подземных вод – каждые три месяца.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     В Государственной службе наблюдений за загрязнением поверхностных вод частота отбора и виды про-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грамм связаны с категоричностью пункта контроля. В соответствии с РД 52.24.309 категорию пункта контроля</w:t>
      </w:r>
    </w:p>
    <w:p w:rsidR="00694F26" w:rsidRPr="00694F26" w:rsidRDefault="00694F26" w:rsidP="0069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определяют с учётом комплекса факторов.</w:t>
      </w:r>
    </w:p>
    <w:p w:rsidR="009474C8" w:rsidRPr="004E7919" w:rsidRDefault="009474C8" w:rsidP="00947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4C8" w:rsidRPr="004E7919" w:rsidRDefault="009474C8" w:rsidP="009474C8">
      <w:pPr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№5</w:t>
      </w:r>
    </w:p>
    <w:p w:rsidR="009474C8" w:rsidRPr="004E7919" w:rsidRDefault="009474C8" w:rsidP="009474C8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t>ОЦЕНКА КАЧЕСТВА ВОДЫ В РАЗЛИЧНЫХ ОБЪЕКТАХ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Целью выполнения работы является оценка качественных показателей и свойств воды.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Задание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1. Отобрать пробу воды из водного объекта (река, водопровод).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2. Определить запах воды.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3. Определить цветность воды.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4. Определение вкуса и привкуса воды.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5. Полученные данные занести в таблицу.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6. Сделать выводы.</w:t>
      </w:r>
    </w:p>
    <w:p w:rsidR="009474C8" w:rsidRPr="004E7919" w:rsidRDefault="009474C8" w:rsidP="009474C8">
      <w:pPr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№6</w:t>
      </w:r>
    </w:p>
    <w:p w:rsidR="009474C8" w:rsidRPr="004E7919" w:rsidRDefault="009474C8" w:rsidP="009474C8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t>ОПРЕДЕЛЕНИЕ ЗАГРЯЗНЯЮЩИХ ВЕЩЕСТВ В ВЫБРОСАХ АВТОТРАНСПОРТА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Целью выполнения работы является оценка выбросов загрязняющих веществ, присутствующих в выбросах автотранспорта.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Задание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lastRenderedPageBreak/>
        <w:t xml:space="preserve">1. Отобрать пробы загрязненного воздуха. 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2. Определить твердые и газовые вещества в выбросах.</w:t>
      </w:r>
    </w:p>
    <w:p w:rsidR="009474C8" w:rsidRPr="004E7919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3. Полученные данные занести в таблицу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натурных обследований автотранспортных потоков проводится анализ особенностей распределения автотранспортных потоков на территории, для которой проводятся Сводные расчеты, на основе данных о площади и размерах территории, для которой проводятся Сводные расчеты, о климатических условиях, о количестве населения, схемы организации улично-дорожной сети, об особенностях расположения объектов, оказывающих негативное воздействие на окружающую среду, объектов социальной инфраструктуры, транспортной инфраструктуры автомобильных дорог, объектов дорожного сервиса, о составе и интенсивности автотранспортных потоков и их изменений во времени (сутки, неделя, сезон и год).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схеме организации улично-дорожной сети, а также информация об условиях дорожного движения и организации движения транспортных средств (далее - транспортная нагрузка), запрашиваются в органах государственной власти субъектов Российской Федерации.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основе анализа схемы организации улично-дорожной сети, а также информации о транспортной нагрузке составляется программа обследования структуры и интенсивности автотранспортных потоков (далее - программа обследования).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Программа обследования включает перечень автодорог (участков автодорог) с различной интенсивностью движения, выбранные места наблюдения на каждой автодороге (участке автодороги), способ проведения обследования структуры и интенсивности движения автотранспортных потоков, даты, время суток и длительность проведения такого обследования.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обследований не включаются автодороги (участки автодорог) с интенсивностью движения менее 300 транспортных средств в час, выбросы от автотранспортных потоков которых считаются незначительными для проведения Сводных расчетов.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если на протяжении автодороги структура и (или) интенсивность движения автотранспортных потоков изменяется более чем на 20%, автодорога разбивается на участки, для которых отдельно осуществляется обследование и соответствующий расчет выбросов.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8. Перечень автодорог (участков автодорог), включаемых в программу обследований, составляется с учетом климатических, географических, градостроительных особенностей муниципального, городского округа.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каждой автодороге (участке автодороги), включенной в указанный в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 перечень, наносятся на топографическую основу муниципального, городского округа в единой системе координат. В качестве единой системы координат используется система Единого государственного реестра недвижимости (далее - ЕГРН), либо местная система координат, с обязательной привязкой к системе координат, используемой ЕГРН.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Способы натурных обследований структуры и интенсивности движения: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транспортных средств визуально;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видеофайлам;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данным непрерывного автоматического учета.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Визуальный способ обследования основан на визуальном наблюдении и фиксировании количества транспортных средств, проезжающих по выбранному участку автодороги.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видеофайлам проводится в два этапа: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получение видеофайлов, позволяющих идентифицировать типы, конструктивные и технические особенности всех транспортных средств, движущихся в потоке;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визуальное определение интенсивности движения по видеофайлам.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способа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видеофайлам камера устанавливается на штатив в месте наблюдения за участком автодороги. Запись проводится в течение 20 минут 1 - 2 раза в течение каждого часа периода наблюдений.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Фиксация способом непрерывного автоматического учета осуществляется при условии наличия данных за период не менее двух лет.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Фиксация транспортных средств, проезжающих по автодороге (участку автодороги), осуществляется с разделением по следующим типам: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легковые автомобили (Л);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автофургоны и микроавтобусы до 3,5 тонн (АМ) (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грузо-пассажирские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автофургоны, с количеством мест для сидения не более девяти, включая место водителя и легкие автофургоны, пассажирские и грузовые транспортные средства малой грузоподъемности независимо от наличия или отсутствия прицепов, включая жилые прицепы и транспортные средства для отдыха);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грузовые автомобили от 3,5 до 12 тонн (</w:t>
      </w:r>
      <w:r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 (двухосные и трехосные грузовые автомобили без прицепа);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грузовые автомобили свыше 12 тонн (Г</w:t>
      </w:r>
      <w:r>
        <w:rPr>
          <w:rFonts w:ascii="Times New Roman" w:hAnsi="Times New Roman" w:cs="Times New Roman"/>
          <w:sz w:val="24"/>
          <w:szCs w:val="24"/>
          <w:vertAlign w:val="subscript"/>
        </w:rPr>
        <w:t>&gt;12</w:t>
      </w:r>
      <w:r>
        <w:rPr>
          <w:rFonts w:ascii="Times New Roman" w:hAnsi="Times New Roman" w:cs="Times New Roman"/>
          <w:sz w:val="24"/>
          <w:szCs w:val="24"/>
        </w:rPr>
        <w:t>) (четырехосные грузовые автомобили, а также грузовые автомобили с одним или несколькими прицепами; тягачи с полуприцепами и одним или несколькими прицепами; тягачи без прицепов и полуприцепов и специализированные транспортные средства, такие как самоходные дорожные катки, бульдозеры, автокраны, автоцистерны армейского образца);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автобусы свыше 3,5 тонн (А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&gt;3,5</w:t>
      </w:r>
      <w:r>
        <w:rPr>
          <w:rFonts w:ascii="Times New Roman" w:hAnsi="Times New Roman" w:cs="Times New Roman"/>
          <w:sz w:val="24"/>
          <w:szCs w:val="24"/>
        </w:rPr>
        <w:t>) (городские автобусы, автобусы дальнего следования).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Фиксация проезжающих по обследуемой автодороге (участку автодороги) транспортных средств проводится в течение 20 минут каждого часа периода наблюдений.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проезжающих транспортных средств проводится в двух встречных направлениях синхронно раздельно по каждому направлению движения. При высокой интенсивности движения (более 2 - 3 тысяч транспортных средств в час) допускается фиксация проезжающих транспортных средств первые 20 минут - в одном направлении, а следующие 20 минут - в противоположном направлении.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временной остановки автотранспортного потока, вызванного превышением пропускной способности автодороги (участка автодороги) (далее - "пробка"), на обследуемой автодороге (участке автодороги) фиксируется количество транспортных средств каждого из типов, находящихся на всей протяженности обследуемой автодороги (участке автодороги) в "пробке" в течение 20 минут каждого часа периода наблюдений.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Для выявления максимальной транспортной нагрузки наблюдения выполняются в часы с повышенной интенсивностью движения (далее - часы "пик").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обоснованного выбора часов "пик" при составлении программы обследований анализируются данные об интенсивности и структуре движения автотранспортных потоков, полученные в соответствии с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автодорог с транзитным проездом через муниципальный, городской округ (далее - транзитные автодороги) является увеличение транспортной нагрузки в дневное время суток.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Особенностью автодорог, не являющихся транзитными автодорогами, являются часы "пик" в период с 7 - 8 часов до 21 - 22 часов, при этом отмечается два максимума: утренний и вечерний (соответственно с 7 - 8 часов до 10 - 11 часов и с 16 - 17 часов до 19 - 20 часов) или один максимум в течение дневного времени суток.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Натурные обследования структуры и интенсивности движения автотранспортного потока проводятся не менее 4 - 6 раз в часы "пик" на каждой автодороге (участке автодороги) в течение 5 - 7 рабочих дней теплого периода года.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проведении натурных обследований на каждой автодороге (или ее участке) фиксируются следующие параметры: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ширина проезжей части (в метрах);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полос движения в каждом направлении;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протяженность выбранного участка автодороги (в км) с указанием названий улиц, ограничивающих данную автодорогу (или ее участок);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средняя скорость автотранспортного потока с подразделением на три основных типа транспортного средства: легковые и грузовые автомобили, автобусы (в км/час).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Для определения средней скорости движения автотранспортного потока используются транспортные средства (легковой автомобиль, грузовой автомобиль и автобус).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движении транспортного средства по всей протяженности обследуемой автодороги (участка автодороги) фиксируется время, затрачиваемое на весь путь. Такая фиксация затрачиваемого времени проводится 3 - 5 раз в часы "пик". Средняя скорость движения автотранспортного потока (км/час) на обследуемой автодороге (участке автодороги) вычисляется по основным типам транспортных средств как среднее расстояние (км), пройденное транспортным средством по всей протяженности обследуемой автодороги (участка автодороги), отнесенное к среднему времени (час), затраченному транспортным средством для преодоления этого расстояния.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Расстояние, пройденное транспортным средством, определяется по показаниям датчика пройденного пути на панели приборов транспортного средства.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автодорогах (участках автодорог) с безостановочным движением средняя скорость движения автотранспортного потока может фиксироваться по показаниям датчика скорости движения (км/час) на приборной панели транспортного средства.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Для оценки валовых (годовых) выбросов на конкретных автодорогах в программу обследований включаются выходные дни и дни в разные сезоны года.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Результаты натурных обследований структуры и интенсивности движения автотранспортного потока оформляются в табличной форме, рекомендуемый образец приведен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должны прилагаться схемы расположения обследуемых автодорог (или их участков).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Обработка данных натурных обследований для их использования при проведении расчетов загрязнения атмосферы должна включать: определение средних значений интенсивности движения (за 20 мин.) по каждому типу транспортных средств для каждого часа "пик" в течение всего периода наблюдений.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полученного ряда средних значений выбираются наибольшие средние значения интенсивности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каждому типу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транспортных средств, которые используются при расчетах по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формуле 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приведенной в </w:t>
      </w:r>
      <w:hyperlink w:anchor="Par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Расчет выбросов автотранспортных потоков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Определение показателей выбросов автотранспортных потоков выполняется для следующих поступающих в атмосферный воздух с отработавшими газами загрязняющих веществ: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углерода оксид (CO);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азота оксид (NO);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азота диоксид (NO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взвешенные частицы PM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бензин;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керосин;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серы диоксид 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формальдегид 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бензапирен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метан 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Для расчета величин выбросов автотранспортных потоков используются усредненные значения выбросов на километр автодороги (г/км), соотнесенные с каждым учитываемым типом транспортных средств при их движении на участках автодорог (далее - удельные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выбросы).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Выбросы взвешенных частиц PM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от автотранспортных потоков при проведении Сводных расчетов учитываются в составе выбросов взвешенных веществ.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удельных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выбросов приведены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1 к настоящей методике.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значения удельных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выбросов приведены: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метана - с учетом автотранспортных средств, работающих на сжатом природном газе (СПГ);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азота оксида (NO) и азота диоксида (NO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- с учетом их химических превращений (трансформации).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Значение выбросов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от автотранспортного потока (M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) определяется для конкретной автодороги (участка автодороги).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>
        <w:rPr>
          <w:rFonts w:ascii="Times New Roman" w:hAnsi="Times New Roman" w:cs="Times New Roman"/>
          <w:sz w:val="24"/>
          <w:szCs w:val="24"/>
        </w:rPr>
        <w:t>26. Значение выбросов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(г/с) от движущегося автотранспортного потока на автодороге (участке автодороги) с фиксированной протяженностью L (км) определяется по формуле (1):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895600" cy="4667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(км) - протяженность автодороги (участка автодороги);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3048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(г/км) - удельный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выброс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k-й типы транспортного средства (определяется по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1 настоящей методики);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фактическая наибольшая интенсивность движения, которая определяется как наибольшее количество транспортных средств каждой из k групп, проходящих через фиксированное сечение выбранного участка автодороги за единицу времени (20 минут) в двух направлениях по всем полосам движения;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транспортных средств каждого из k типов, находящихся на всей протяженности обследуемой автодороги в "пробке" в течение 20 мин. При наличии "пробки"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заменяется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- количество групп транспортных средств;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304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зависимость изменения количества выбрасываемых загрязняющих веществ от средней скорости движения автотранспортного потока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k,i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(км/час) на выбранной автодороге (участке автодороги), определяемый по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методике. Минимальная скорость движения в "пробке" принимается равной 5 км/час. Для выбросов оксидов азота применяется коэффициент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vk,l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Определение валовых (годовых) выбросов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автотранспортных потоков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Определение валовых (годовых) выбросов (т/г) на автодорогах (участках автодорог), включенных в перечень дорог программы обследований, выполняется на основе величин максимальных разовых выбросов (г/с), рассчитанных по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формуле 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применением показателей удельных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выбросов, приведенных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При определении валовых (годовых) выбросов (т/г) на основании максимальных разовых выбросов (г/с) необходимо учитывать изменения выбросов в течение суток, недель и сезонов на протяжении года.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Для определения валового (годового) выброса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для конкретной автодороги (участка автодороги) в теплый период года применяется формула (2):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Pr="00694F26" w:rsidRDefault="00694F26" w:rsidP="0069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Par85"/>
      <w:bookmarkEnd w:id="4"/>
      <w:r w:rsidRPr="00694F2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Start"/>
      <w:r w:rsidRPr="00694F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</w:t>
      </w:r>
      <w:proofErr w:type="spellStart"/>
      <w:r w:rsidRPr="00694F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694F2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94F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4F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M,i</w:t>
      </w:r>
      <w:proofErr w:type="spellEnd"/>
      <w:r w:rsidRPr="00694F26">
        <w:rPr>
          <w:rFonts w:ascii="Times New Roman" w:hAnsi="Times New Roman" w:cs="Times New Roman"/>
          <w:sz w:val="24"/>
          <w:szCs w:val="24"/>
          <w:lang w:val="en-US"/>
        </w:rPr>
        <w:t xml:space="preserve"> · </w:t>
      </w:r>
      <w:proofErr w:type="spellStart"/>
      <w:r w:rsidRPr="00694F2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4F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694F26">
        <w:rPr>
          <w:rFonts w:ascii="Times New Roman" w:hAnsi="Times New Roman" w:cs="Times New Roman"/>
          <w:sz w:val="24"/>
          <w:szCs w:val="24"/>
          <w:lang w:val="en-US"/>
        </w:rPr>
        <w:t>, (2)</w:t>
      </w:r>
    </w:p>
    <w:p w:rsidR="00694F26" w:rsidRP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4F26" w:rsidRPr="00694F26" w:rsidRDefault="00694F26" w:rsidP="006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694F2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M,i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максимальный разовый выброс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(г/с), определенный по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формуле 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пересчета максимального разового выброса в суммарный годовой выброс в зависимости от категории автодороги.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автодороги определяется на основании результатов обследований структуры и интенсивности движения автотранспортных потоков, исходя из количественных показателей изменений интенсивности движения в течение суток: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1а - автодороги, за исключением транзитных дорог, для которых характерны один или два максимума интенсивности движения автотранспортных потоков (на 25 - 30% выше среднечасового дневного значения интенсивности), наблюдающиеся в утреннее (8 - 11 часов) и вечернее (17 - 20 часов) время;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2а - автодороги, за исключением транзитных дорог, для которых повышенная интенсивность движения автотранспортных потоков (с часовыми отклонениями до 10 - 20% от </w:t>
      </w:r>
      <w:r>
        <w:rPr>
          <w:rFonts w:ascii="Times New Roman" w:hAnsi="Times New Roman" w:cs="Times New Roman"/>
          <w:sz w:val="24"/>
          <w:szCs w:val="24"/>
        </w:rPr>
        <w:lastRenderedPageBreak/>
        <w:t>наибольшего часового значения интенсивности движения) наблюдается в период с 7 - 8 часов до 20 - 21 часов;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3т - транзитные автодороги, для которых наблюдается постепенное нарастание интенсивности движения автотранспортных потоков с 5 - 6 часов утра до 21 - 22 часов вечера (при интенсивности движения автотранспортных потоков более 3000 - 5000 авто/час) с сохранением не менее 10 - 15% объема интенсивности движения от среднечасового дневного значения интенсивности в ночное время (01 - 04 часа).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приведены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Для расчета валового (годового) выброса загрязняющего вещества для конкретной автодороги (участка автодороги) в холодный период в </w:t>
      </w:r>
      <w:hyperlink w:anchor="Par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формуле (2)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применяется дополнительный сезонный коэффициент 0,8.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При применении в качестве способа обследования структуры и интенсивности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данным непрерывного автоматического учета на конкретной автодороге (участке автодороги) валовые выбросы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от автотранспортного потока за текущий календарный год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рассчитываются по формуле (3) для любого характера движения и категории автодороги: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+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</w:rPr>
        <w:t>, (3)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- валовые выбросы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автотранспортным потоком за рабочие дни календарного года;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 валовые выбросы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автотранспортным потоком за выходные, в том числе праздничные, дни календарного года.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Валовые выбросы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автотранспортным потоком за рабочие дни календарного года рассчитываются по формуле (4):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838575" cy="523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коэффициент 0,0036 соответствует пересчету из г/с в т/год;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календарных рабочих дней в расчетном теплом периоде;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максимального разового выброса за k-й час, рассчитанного по соответствующим значениям интенсивности и скорости движения в рабочие дни за теплый период;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календарных рабочих дней в холодном периоде;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максимального разового выброса за k-й час, рассчитанного по соответствующим значениям интенсивности и скорости движения в рабочие дни за холодный период.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Валовый выброс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загрязняющего вещества на автодороге автотранспортным потоком за выходные дни календарного года рассчитывается по формуле (5):</w:t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3829050" cy="523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26" w:rsidRDefault="00694F26" w:rsidP="006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коэффициент 0.0036 соответствует пересчету из г/с в т/год;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календарных выходных дней в расчетном теплом периоде;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максимального разового выброса за k-й час, рассчитанного по соответствующим значениям интенсивности и скорости движения в выходные дни за теплый период;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календарных выходных дней в холодном периоде;</w:t>
      </w:r>
    </w:p>
    <w:p w:rsidR="00694F26" w:rsidRDefault="00694F26" w:rsidP="00694F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максимального разового выброса за k-й час, рассчитанного по соответствующим значениям интенсивности и скорости движения в выходные дни за холодный период.</w:t>
      </w:r>
    </w:p>
    <w:p w:rsidR="009474C8" w:rsidRDefault="009474C8" w:rsidP="009474C8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4. Сделать вывод</w:t>
      </w:r>
    </w:p>
    <w:p w:rsidR="00694F26" w:rsidRPr="004E7919" w:rsidRDefault="00694F26" w:rsidP="009474C8">
      <w:pPr>
        <w:rPr>
          <w:rFonts w:ascii="Times New Roman" w:hAnsi="Times New Roman" w:cs="Times New Roman"/>
        </w:rPr>
      </w:pPr>
    </w:p>
    <w:p w:rsidR="009474C8" w:rsidRPr="004E7919" w:rsidRDefault="009474C8" w:rsidP="009474C8">
      <w:pPr>
        <w:rPr>
          <w:rFonts w:ascii="Times New Roman" w:hAnsi="Times New Roman" w:cs="Times New Roman"/>
        </w:rPr>
      </w:pPr>
    </w:p>
    <w:p w:rsidR="009474C8" w:rsidRPr="004E7919" w:rsidRDefault="009474C8" w:rsidP="0094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474C8" w:rsidRPr="004E7919" w:rsidSect="00C579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90C59" w:rsidRDefault="00A90C59"/>
    <w:sectPr w:rsidR="00A9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5D67"/>
    <w:multiLevelType w:val="multilevel"/>
    <w:tmpl w:val="02BC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6726D"/>
    <w:multiLevelType w:val="multilevel"/>
    <w:tmpl w:val="150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C327B"/>
    <w:multiLevelType w:val="multilevel"/>
    <w:tmpl w:val="ACEA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36FBE"/>
    <w:multiLevelType w:val="multilevel"/>
    <w:tmpl w:val="560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A733F"/>
    <w:multiLevelType w:val="multilevel"/>
    <w:tmpl w:val="1256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326E3"/>
    <w:multiLevelType w:val="multilevel"/>
    <w:tmpl w:val="153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2B"/>
    <w:rsid w:val="0021185B"/>
    <w:rsid w:val="003B2C6A"/>
    <w:rsid w:val="005A463F"/>
    <w:rsid w:val="00694F26"/>
    <w:rsid w:val="009474C8"/>
    <w:rsid w:val="00A167CA"/>
    <w:rsid w:val="00A90C59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AFDF3-93B9-42DF-903D-4387A236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2CBBD95B702450012B51DF803BB61ED6E683C8F2885510CBA89AA5BB31B7FEB91F5003CA87021BDB74B43803040FA244538C3DAC641DEh9NCG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3702CBBD95B702450012B51DF803BB61ED6E683C8F2885510CBA89AA5BB31B7FEB91F5003CA87026B7B74B43803040FA244538C3DAC641DEh9NCG" TargetMode="External"/><Relationship Id="rId12" Type="http://schemas.openxmlformats.org/officeDocument/2006/relationships/hyperlink" Target="consultantplus://offline/ref=3702CBBD95B702450012B51DF803BB61ED6E683C8F2885510CBA89AA5BB31B7FEB91F5003CA87021BDB74B43803040FA244538C3DAC641DEh9NC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3702CBBD95B702450012B51DF803BB61ED6E683C8F2885510CBA89AA5BB31B7FEB91F5003CA8732CBEB74B43803040FA244538C3DAC641DEh9NCG" TargetMode="External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02CBBD95B702450012B51DF803BB61ED6E683C8F2885510CBA89AA5BB31B7FEB91F5003CA87026B7B74B43803040FA244538C3DAC641DEh9NC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702CBBD95B702450012B51DF803BB61ED6E683C8F2885510CBA89AA5BB31B7FEB91F5003CA87021BDB74B43803040FA244538C3DAC641DEh9NCG" TargetMode="External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2CBBD95B702450012B51DF803BB61ED6E683C8F2885510CBA89AA5BB31B7FEB91F5003CA87021BDB74B43803040FA244538C3DAC641DEh9NCG" TargetMode="External"/><Relationship Id="rId14" Type="http://schemas.openxmlformats.org/officeDocument/2006/relationships/hyperlink" Target="consultantplus://offline/ref=3702CBBD95B702450012B51DF803BB61ED6E683C8F2885510CBA89AA5BB31B7FEB91F5003CA87326B8B74B43803040FA244538C3DAC641DEh9NCG" TargetMode="External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Гриванова Ольга</dc:creator>
  <cp:keywords/>
  <dc:description/>
  <cp:lastModifiedBy>Гриванова Ольга</cp:lastModifiedBy>
  <cp:revision>3</cp:revision>
  <dcterms:created xsi:type="dcterms:W3CDTF">2021-05-21T05:21:00Z</dcterms:created>
  <dcterms:modified xsi:type="dcterms:W3CDTF">2021-05-21T05:21:00Z</dcterms:modified>
</cp:coreProperties>
</file>