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0" w:rsidRPr="00546460" w:rsidRDefault="00546460" w:rsidP="005464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46460">
        <w:rPr>
          <w:rFonts w:ascii="Times New Roman" w:hAnsi="Times New Roman" w:cs="Times New Roman"/>
          <w:sz w:val="24"/>
          <w:szCs w:val="24"/>
        </w:rPr>
        <w:t>Музейно-выставочный комплекс ВГУЭС представляет выставку «Приморские художники – 2014</w:t>
      </w:r>
      <w:r w:rsidR="00434A19">
        <w:rPr>
          <w:rFonts w:ascii="Times New Roman" w:hAnsi="Times New Roman" w:cs="Times New Roman"/>
          <w:sz w:val="24"/>
          <w:szCs w:val="24"/>
        </w:rPr>
        <w:t>»</w:t>
      </w:r>
      <w:r w:rsidRPr="00546460">
        <w:rPr>
          <w:rFonts w:ascii="Times New Roman" w:hAnsi="Times New Roman" w:cs="Times New Roman"/>
          <w:sz w:val="24"/>
          <w:szCs w:val="24"/>
        </w:rPr>
        <w:t xml:space="preserve"> (секция декоративно-прикладного искусства).  Вернисаж состоится 23 октября в 16 часов по адресу Владивосток, ул. Гоголя, 41, Музейно-выставочный комплекс, ауд. 1125, тел. 8(423) 240-40-42. Выставка продлится до </w:t>
      </w:r>
      <w:r w:rsidR="001E26A6">
        <w:rPr>
          <w:rFonts w:ascii="Times New Roman" w:hAnsi="Times New Roman" w:cs="Times New Roman"/>
          <w:sz w:val="24"/>
          <w:szCs w:val="24"/>
        </w:rPr>
        <w:t>10</w:t>
      </w:r>
      <w:r w:rsidRPr="00546460">
        <w:rPr>
          <w:rFonts w:ascii="Times New Roman" w:hAnsi="Times New Roman" w:cs="Times New Roman"/>
          <w:sz w:val="24"/>
          <w:szCs w:val="24"/>
        </w:rPr>
        <w:t xml:space="preserve"> ноября.  Вход свободный.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460">
        <w:rPr>
          <w:rFonts w:ascii="Times New Roman" w:hAnsi="Times New Roman" w:cs="Times New Roman"/>
          <w:sz w:val="24"/>
          <w:szCs w:val="24"/>
        </w:rPr>
        <w:t>Масштабная выставка, включающая, открывается сразу в нескольких залах Владивостока: 22 октября в 16 часов в залах Приморской организации Союза художников России (Алеутская, 14-а), 23 октября в 14 часов в Доме офицеров флота (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>, 48), 23 октября в 16 часов в Музейно-выставочном комплексе ВГУЭС (Гоголя, 41) и 24 октября в 16 часов в Музее современного искусства «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Артэтаж-ДВФУ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>» (Аксаковская, 12).</w:t>
      </w:r>
      <w:proofErr w:type="gramEnd"/>
      <w:r w:rsidRPr="00546460">
        <w:rPr>
          <w:rFonts w:ascii="Times New Roman" w:hAnsi="Times New Roman" w:cs="Times New Roman"/>
          <w:sz w:val="24"/>
          <w:szCs w:val="24"/>
        </w:rPr>
        <w:t xml:space="preserve"> Это беспрецедентное событие в современной художественной жизни, подобного которому не было с 1990-х годов.   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460">
        <w:rPr>
          <w:rFonts w:ascii="Times New Roman" w:hAnsi="Times New Roman" w:cs="Times New Roman"/>
          <w:sz w:val="24"/>
          <w:szCs w:val="24"/>
        </w:rPr>
        <w:t xml:space="preserve">В настоящее время на Дальнем Востоке насчитывается двенадцать творческих организаций художников: три из них работают в Приморском крае. Владивосток, Находка и Уссурийск – три города, история которых тесно связана с историей изобразительного искусства не только Приморья и Дальнего Востока, но и всей России. Долгие </w:t>
      </w:r>
      <w:proofErr w:type="gramStart"/>
      <w:r w:rsidRPr="00546460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546460">
        <w:rPr>
          <w:rFonts w:ascii="Times New Roman" w:hAnsi="Times New Roman" w:cs="Times New Roman"/>
          <w:sz w:val="24"/>
          <w:szCs w:val="24"/>
        </w:rPr>
        <w:t xml:space="preserve"> существовавшие как единый организм, сегодня Приморская,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Находкинская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 и Уссурийская организации обладают статусом самостоятельных, формально никак не связанных друг с другом, организаций. Однако в каждой из них мыслят свое начало от общей даты создания профессионального союза художников в 1938 году, помнят вехи развития изобразительного искусства, связанные с именами мастеров, проживавших во Владивостоке, Находке и Уссурийске и влиявших на общую картину художественной жизни. 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460">
        <w:rPr>
          <w:rFonts w:ascii="Times New Roman" w:hAnsi="Times New Roman" w:cs="Times New Roman"/>
          <w:sz w:val="24"/>
          <w:szCs w:val="24"/>
        </w:rPr>
        <w:t xml:space="preserve">Идея провести в Год культуры совместную выставку произведений художников всех трех организаций возникла на прошедшей в 2013 году 11-й региональной выставке «Дальний Восток» в Комсомольске-на-Амуре: именно там во время совместной работы председателей творческих организаций над экспозицией было решено провести большую выставку во Владивостоке. Тогда же было определено время – осенью 2014, через год после региональной.  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460">
        <w:rPr>
          <w:rFonts w:ascii="Times New Roman" w:hAnsi="Times New Roman" w:cs="Times New Roman"/>
          <w:sz w:val="24"/>
          <w:szCs w:val="24"/>
        </w:rPr>
        <w:t xml:space="preserve">События последних лет говорят о логичности и обусловленности временем этого движения навстречу друг другу: за последнее время в залах Приморской организации ВТОО «Союз художников России» прошли выставки Уссурийска и О. и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Никитчик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 (Уссурийская организация ВТОО «Союз художников России»), передвижная выставка «Грани реализма» (автор проекта В. П.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Лаханский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Находкинская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 организация ВТОО «Союз художников России»), российско-вьетнамская выставка «Маевка», объединившая </w:t>
      </w:r>
      <w:r w:rsidRPr="00546460">
        <w:rPr>
          <w:rFonts w:ascii="Times New Roman" w:hAnsi="Times New Roman" w:cs="Times New Roman"/>
          <w:sz w:val="24"/>
          <w:szCs w:val="24"/>
        </w:rPr>
        <w:lastRenderedPageBreak/>
        <w:t>художников Уссурийска</w:t>
      </w:r>
      <w:proofErr w:type="gramEnd"/>
      <w:r w:rsidRPr="00546460">
        <w:rPr>
          <w:rFonts w:ascii="Times New Roman" w:hAnsi="Times New Roman" w:cs="Times New Roman"/>
          <w:sz w:val="24"/>
          <w:szCs w:val="24"/>
        </w:rPr>
        <w:t xml:space="preserve"> и Владивостока. В галерее «Вернисаж» (Находка) и Доме художника (Уссурийск) также регулярно проходят выставки художников Владивостока и Приморского края. 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460">
        <w:rPr>
          <w:rFonts w:ascii="Times New Roman" w:hAnsi="Times New Roman" w:cs="Times New Roman"/>
          <w:sz w:val="24"/>
          <w:szCs w:val="24"/>
        </w:rPr>
        <w:t>Регулярно проводятся совместные пленэры, в том числе на о. Русский, что актуализировало идею творческой дачи в кампусе ДВФУ. В сентябре 2014 года произошло беспрецедентное для небольшого поселка событие – в Андреевке открылся Художественный музей им. К. П. Коваля с постоянной экспозицией, включающей произведения художников, работавших и работающих в Андреевке.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460">
        <w:rPr>
          <w:rFonts w:ascii="Times New Roman" w:hAnsi="Times New Roman" w:cs="Times New Roman"/>
          <w:sz w:val="24"/>
          <w:szCs w:val="24"/>
        </w:rPr>
        <w:t>Большую роль в художественной жизни играет Дальневосточная государственная академии искусств, выступая инициатором конкурсов, выставок и изданий, которые объединяют художников разных территорий и позволяют наблюдать развитие традиций в области художественного образования.</w:t>
      </w:r>
      <w:proofErr w:type="gramEnd"/>
      <w:r w:rsidRPr="00546460">
        <w:rPr>
          <w:rFonts w:ascii="Times New Roman" w:hAnsi="Times New Roman" w:cs="Times New Roman"/>
          <w:sz w:val="24"/>
          <w:szCs w:val="24"/>
        </w:rPr>
        <w:t xml:space="preserve"> О стремлении к созданию общего пространства говорит инициатива, проявленная художниками и обеспеченная современными технологиями: весной 2014 года была создана специальная страница в социальной сети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 xml:space="preserve">, которая пополняется силами художников, в том числе историческими фотографиями. </w:t>
      </w:r>
    </w:p>
    <w:p w:rsidR="00546460" w:rsidRPr="00546460" w:rsidRDefault="00546460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460">
        <w:rPr>
          <w:rFonts w:ascii="Times New Roman" w:hAnsi="Times New Roman" w:cs="Times New Roman"/>
          <w:sz w:val="24"/>
          <w:szCs w:val="24"/>
        </w:rPr>
        <w:t xml:space="preserve">Эти процессы побудили художников Находки, Уссурийска, Владивостока, Артема, </w:t>
      </w:r>
      <w:proofErr w:type="spellStart"/>
      <w:r w:rsidRPr="00546460">
        <w:rPr>
          <w:rFonts w:ascii="Times New Roman" w:hAnsi="Times New Roman" w:cs="Times New Roman"/>
          <w:sz w:val="24"/>
          <w:szCs w:val="24"/>
        </w:rPr>
        <w:t>Кавалерово</w:t>
      </w:r>
      <w:proofErr w:type="spellEnd"/>
      <w:r w:rsidRPr="00546460">
        <w:rPr>
          <w:rFonts w:ascii="Times New Roman" w:hAnsi="Times New Roman" w:cs="Times New Roman"/>
          <w:sz w:val="24"/>
          <w:szCs w:val="24"/>
        </w:rPr>
        <w:t>, г. Большой Камень, Преображения, Лесозаводска, Арсеньева представить свое творчество в рамках большой выставки, которая бы возродила традицию ежегодной краевой выставки, существовавшую в советское время. К выставке приурочен выход альбома, который издается при поддержке Дальневосточного филиала фонда «Русский мир».</w:t>
      </w:r>
    </w:p>
    <w:p w:rsidR="0011214D" w:rsidRPr="00546460" w:rsidRDefault="0011214D" w:rsidP="005464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214D" w:rsidRPr="00546460" w:rsidSect="0011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460"/>
    <w:rsid w:val="0011214D"/>
    <w:rsid w:val="001E26A6"/>
    <w:rsid w:val="00434A19"/>
    <w:rsid w:val="00546460"/>
    <w:rsid w:val="009A6961"/>
    <w:rsid w:val="00A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6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2014-10-21T23:47:00Z</dcterms:created>
  <dcterms:modified xsi:type="dcterms:W3CDTF">2014-10-22T00:04:00Z</dcterms:modified>
</cp:coreProperties>
</file>