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EF04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14:paraId="6D4A264C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F0E69" w14:textId="77538491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5845B5">
        <w:rPr>
          <w:rFonts w:ascii="Times New Roman" w:hAnsi="Times New Roman" w:cs="Times New Roman"/>
          <w:sz w:val="24"/>
          <w:szCs w:val="24"/>
        </w:rPr>
        <w:t xml:space="preserve"> </w:t>
      </w:r>
      <w:r w:rsidR="005845B5" w:rsidRPr="00EC1EA7">
        <w:rPr>
          <w:rFonts w:ascii="Times New Roman" w:hAnsi="Times New Roman" w:cs="Times New Roman"/>
          <w:sz w:val="24"/>
          <w:szCs w:val="24"/>
        </w:rPr>
        <w:t>И</w:t>
      </w:r>
      <w:r w:rsidR="005845B5">
        <w:rPr>
          <w:rFonts w:ascii="Times New Roman" w:hAnsi="Times New Roman" w:cs="Times New Roman"/>
          <w:sz w:val="24"/>
          <w:szCs w:val="24"/>
        </w:rPr>
        <w:t xml:space="preserve"> ВЫСШЕГО </w:t>
      </w:r>
      <w:r w:rsidR="005845B5" w:rsidRPr="00EC1EA7">
        <w:rPr>
          <w:rFonts w:ascii="Times New Roman" w:hAnsi="Times New Roman" w:cs="Times New Roman"/>
          <w:sz w:val="24"/>
          <w:szCs w:val="24"/>
        </w:rPr>
        <w:t>ОБРАЗОВАНИЯ</w:t>
      </w:r>
      <w:r w:rsidRPr="00EC1EA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14:paraId="2978936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2A67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3255" w:rsidRPr="006F09E1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="00565644" w:rsidRPr="006F09E1">
        <w:rPr>
          <w:rFonts w:ascii="Times New Roman" w:hAnsi="Times New Roman" w:cs="Times New Roman"/>
          <w:sz w:val="24"/>
          <w:szCs w:val="24"/>
        </w:rPr>
        <w:t>УПРАВЛЕНИЯ</w:t>
      </w:r>
    </w:p>
    <w:p w14:paraId="7EA283FC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6132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0017" w14:textId="77777777" w:rsidR="00EC1EA7" w:rsidRPr="006F09E1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45CAF" w14:textId="77777777" w:rsidR="00EC1EA7" w:rsidRPr="006F09E1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44F75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B1F39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C6B7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B884F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D6580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</w:p>
    <w:p w14:paraId="4B0866AA" w14:textId="2BCC6607" w:rsidR="0058293E" w:rsidRPr="006F09E1" w:rsidRDefault="0058293E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по практике</w:t>
      </w:r>
    </w:p>
    <w:p w14:paraId="1A0B9AB2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A652C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82E45" w14:textId="33C16D8D" w:rsidR="00D80F78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Н</w:t>
      </w:r>
      <w:r w:rsidR="00DA4B06" w:rsidRPr="006F09E1">
        <w:rPr>
          <w:rFonts w:ascii="Times New Roman" w:hAnsi="Times New Roman" w:cs="Times New Roman"/>
          <w:sz w:val="24"/>
          <w:szCs w:val="24"/>
        </w:rPr>
        <w:t>аправлени</w:t>
      </w:r>
      <w:r w:rsidRPr="006F09E1">
        <w:rPr>
          <w:rFonts w:ascii="Times New Roman" w:hAnsi="Times New Roman" w:cs="Times New Roman"/>
          <w:sz w:val="24"/>
          <w:szCs w:val="24"/>
        </w:rPr>
        <w:t xml:space="preserve">е и </w:t>
      </w:r>
      <w:r w:rsidR="003810F7" w:rsidRPr="006F09E1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6F09E1">
        <w:rPr>
          <w:rFonts w:ascii="Times New Roman" w:hAnsi="Times New Roman" w:cs="Times New Roman"/>
          <w:sz w:val="24"/>
          <w:szCs w:val="24"/>
        </w:rPr>
        <w:t>профил</w:t>
      </w:r>
      <w:r w:rsidR="003810F7" w:rsidRPr="006F09E1">
        <w:rPr>
          <w:rFonts w:ascii="Times New Roman" w:hAnsi="Times New Roman" w:cs="Times New Roman"/>
          <w:sz w:val="24"/>
          <w:szCs w:val="24"/>
        </w:rPr>
        <w:t>ь)</w:t>
      </w:r>
      <w:r w:rsidR="00DA4B06" w:rsidRPr="006F09E1">
        <w:rPr>
          <w:rFonts w:ascii="Times New Roman" w:hAnsi="Times New Roman" w:cs="Times New Roman"/>
          <w:sz w:val="24"/>
          <w:szCs w:val="24"/>
        </w:rPr>
        <w:t xml:space="preserve"> </w:t>
      </w:r>
      <w:r w:rsidR="00D80F78" w:rsidRPr="006F09E1">
        <w:rPr>
          <w:rFonts w:ascii="Times New Roman" w:hAnsi="Times New Roman" w:cs="Times New Roman"/>
          <w:sz w:val="24"/>
          <w:szCs w:val="24"/>
        </w:rPr>
        <w:t>подготовки</w:t>
      </w:r>
    </w:p>
    <w:p w14:paraId="1E949B1B" w14:textId="77777777" w:rsidR="005F1C28" w:rsidRDefault="005F1C2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880D56" w14:textId="3F8D88AF" w:rsidR="002D48F4" w:rsidRPr="006F09E1" w:rsidRDefault="005F1C2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C28">
        <w:rPr>
          <w:rFonts w:ascii="Times New Roman" w:hAnsi="Times New Roman" w:cs="Times New Roman"/>
          <w:sz w:val="24"/>
          <w:szCs w:val="24"/>
        </w:rPr>
        <w:t>38.03.01 Экономика. Бухгалтерский учет, анализ и аудит</w:t>
      </w:r>
    </w:p>
    <w:p w14:paraId="033B490B" w14:textId="77777777" w:rsidR="005F1C28" w:rsidRDefault="005F1C2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6F70B" w14:textId="1905813A" w:rsidR="00D80F78" w:rsidRPr="00EC1EA7" w:rsidRDefault="00421A33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О</w:t>
      </w:r>
      <w:r w:rsidR="009B2D54" w:rsidRPr="006F09E1">
        <w:rPr>
          <w:rFonts w:ascii="Times New Roman" w:hAnsi="Times New Roman" w:cs="Times New Roman"/>
          <w:sz w:val="24"/>
          <w:szCs w:val="24"/>
        </w:rPr>
        <w:t>чная</w:t>
      </w:r>
      <w:r w:rsidR="009E1608">
        <w:rPr>
          <w:rFonts w:ascii="Times New Roman" w:hAnsi="Times New Roman" w:cs="Times New Roman"/>
          <w:sz w:val="24"/>
          <w:szCs w:val="24"/>
        </w:rPr>
        <w:t xml:space="preserve"> </w:t>
      </w:r>
      <w:r w:rsidR="009B2D54" w:rsidRPr="006F09E1">
        <w:rPr>
          <w:rFonts w:ascii="Times New Roman" w:hAnsi="Times New Roman" w:cs="Times New Roman"/>
          <w:sz w:val="24"/>
          <w:szCs w:val="24"/>
        </w:rPr>
        <w:t>форм</w:t>
      </w:r>
      <w:r w:rsidR="009E1608">
        <w:rPr>
          <w:rFonts w:ascii="Times New Roman" w:hAnsi="Times New Roman" w:cs="Times New Roman"/>
          <w:sz w:val="24"/>
          <w:szCs w:val="24"/>
        </w:rPr>
        <w:t>а</w:t>
      </w:r>
      <w:r w:rsidR="009B2D54" w:rsidRPr="006F09E1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4EC02DA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8EDEB6" w14:textId="77777777" w:rsidR="001130D5" w:rsidRPr="006F09E1" w:rsidRDefault="001130D5" w:rsidP="00113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семестр</w:t>
      </w:r>
    </w:p>
    <w:p w14:paraId="3DA40C2D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3F024" w14:textId="77777777" w:rsidR="008B5038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06E1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C607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D959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508BF7" w14:textId="77777777" w:rsidR="003E1248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162892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1F387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C5F563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63ADBC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0CC5CF" w14:textId="77777777" w:rsidR="003E1248" w:rsidRPr="00EC1EA7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D7F1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D1C750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D80AD4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24146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5E64B" w14:textId="77777777" w:rsidR="007D0C78" w:rsidRDefault="007D0C78" w:rsidP="003E12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70A54F" w14:textId="77777777" w:rsidR="007D0C78" w:rsidRDefault="007D0C78" w:rsidP="003E12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82AE47" w14:textId="77777777" w:rsidR="007D0C78" w:rsidRDefault="007D0C78" w:rsidP="003E12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304FEB" w14:textId="32BAC4FF" w:rsidR="003F0AE5" w:rsidRPr="00810354" w:rsidRDefault="005F1C2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 2020</w:t>
      </w:r>
      <w:r w:rsidR="003F0AE5" w:rsidRPr="00EC1EA7">
        <w:rPr>
          <w:rFonts w:ascii="Times New Roman" w:hAnsi="Times New Roman" w:cs="Times New Roman"/>
          <w:sz w:val="24"/>
          <w:szCs w:val="24"/>
        </w:rPr>
        <w:br w:type="page"/>
      </w:r>
    </w:p>
    <w:p w14:paraId="3AB80E09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1FF40F1" w14:textId="77777777" w:rsidR="00104729" w:rsidRPr="00A84637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 П</w:t>
      </w:r>
      <w:r w:rsidRPr="00A84637">
        <w:rPr>
          <w:rFonts w:ascii="Arial" w:hAnsi="Arial" w:cs="Arial"/>
          <w:b/>
          <w:sz w:val="24"/>
          <w:szCs w:val="24"/>
        </w:rPr>
        <w:t>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6BCE7765" w14:textId="77777777" w:rsidTr="00ED2D84">
        <w:tc>
          <w:tcPr>
            <w:tcW w:w="593" w:type="dxa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12012" w:type="dxa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FC4301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4758725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14:paraId="2E6735BD" w14:textId="77777777" w:rsidTr="00A84637">
        <w:trPr>
          <w:trHeight w:val="715"/>
        </w:trPr>
        <w:tc>
          <w:tcPr>
            <w:tcW w:w="593" w:type="dxa"/>
            <w:vAlign w:val="center"/>
          </w:tcPr>
          <w:p w14:paraId="6AC75F8A" w14:textId="77777777" w:rsidR="00104729" w:rsidRPr="00EA350A" w:rsidRDefault="00FF05DB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7DA92917" w14:textId="77777777" w:rsidR="00104729" w:rsidRPr="00784BD4" w:rsidRDefault="00205913" w:rsidP="00A84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385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2" w:type="dxa"/>
            <w:vAlign w:val="center"/>
          </w:tcPr>
          <w:p w14:paraId="5D9A5037" w14:textId="77777777" w:rsidR="00104729" w:rsidRPr="00B833D5" w:rsidRDefault="004F674F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73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  <w:vAlign w:val="center"/>
          </w:tcPr>
          <w:p w14:paraId="04042760" w14:textId="401AA9F4" w:rsidR="00104729" w:rsidRPr="00272881" w:rsidRDefault="00953CA6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05913" w:rsidRPr="00EA350A" w14:paraId="16330AD4" w14:textId="77777777" w:rsidTr="00A84637">
        <w:trPr>
          <w:trHeight w:val="440"/>
        </w:trPr>
        <w:tc>
          <w:tcPr>
            <w:tcW w:w="593" w:type="dxa"/>
            <w:vAlign w:val="center"/>
          </w:tcPr>
          <w:p w14:paraId="48855F6A" w14:textId="77777777" w:rsidR="00205913" w:rsidRDefault="00205913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3FAA317C" w14:textId="03D28D35" w:rsidR="00205913" w:rsidRPr="00784BD4" w:rsidRDefault="00385D53" w:rsidP="0035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353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2" w:type="dxa"/>
            <w:vAlign w:val="center"/>
          </w:tcPr>
          <w:p w14:paraId="7F3942ED" w14:textId="77777777" w:rsidR="00205913" w:rsidRPr="00B833D5" w:rsidRDefault="004F674F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73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1276" w:type="dxa"/>
            <w:vAlign w:val="center"/>
          </w:tcPr>
          <w:p w14:paraId="52C978FB" w14:textId="6EBE909F" w:rsidR="00205913" w:rsidRPr="00272881" w:rsidRDefault="00953CA6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25B1" w:rsidRPr="00EA350A" w14:paraId="4F5EA2CC" w14:textId="77777777" w:rsidTr="00A84637">
        <w:trPr>
          <w:trHeight w:val="1242"/>
        </w:trPr>
        <w:tc>
          <w:tcPr>
            <w:tcW w:w="593" w:type="dxa"/>
            <w:vAlign w:val="center"/>
          </w:tcPr>
          <w:p w14:paraId="3F333218" w14:textId="77777777" w:rsidR="00D025B1" w:rsidRPr="00ED2D84" w:rsidRDefault="00D025B1" w:rsidP="00D025B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14:paraId="2A159CB6" w14:textId="436E72D8" w:rsidR="00D025B1" w:rsidRPr="00536678" w:rsidRDefault="00536678" w:rsidP="00D0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2012" w:type="dxa"/>
            <w:vAlign w:val="center"/>
          </w:tcPr>
          <w:p w14:paraId="1A29AB5D" w14:textId="45FB8D14" w:rsidR="00D025B1" w:rsidRPr="00D025B1" w:rsidRDefault="00536678" w:rsidP="00D025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организовать деятельность малой группы, созданной для реал</w:t>
            </w:r>
            <w:r w:rsidR="00623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изации конкретного экономическо</w:t>
            </w:r>
            <w:r w:rsidRPr="00536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проекта</w:t>
            </w:r>
          </w:p>
        </w:tc>
        <w:tc>
          <w:tcPr>
            <w:tcW w:w="1276" w:type="dxa"/>
            <w:vAlign w:val="center"/>
          </w:tcPr>
          <w:p w14:paraId="4B9FDFEF" w14:textId="202BA28A" w:rsidR="00D025B1" w:rsidRPr="00272881" w:rsidRDefault="008E292B" w:rsidP="008E29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7C98572E" w14:textId="77777777" w:rsidR="00A84637" w:rsidRPr="003A17E6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7B556F33" w14:textId="77777777" w:rsidR="00A84637" w:rsidRPr="00F17638" w:rsidRDefault="00A84637" w:rsidP="00A84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 xml:space="preserve"> 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5800F" w14:textId="77777777" w:rsidR="00A84637" w:rsidRPr="00A84637" w:rsidRDefault="00A84637" w:rsidP="00A84637">
      <w:pPr>
        <w:spacing w:before="120" w:after="12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84637">
        <w:rPr>
          <w:rFonts w:ascii="Times New Roman" w:hAnsi="Times New Roman" w:cs="Times New Roman"/>
          <w:b/>
          <w:sz w:val="24"/>
          <w:szCs w:val="24"/>
        </w:rPr>
        <w:t>ОК-5 Способность работать в коллективе, толерантно воспринимая социальные, этнические, конфессиональные и культурные различия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A84637" w:rsidRPr="00D02CC8" w14:paraId="6B3A1B05" w14:textId="77777777" w:rsidTr="00CD1AD3">
        <w:trPr>
          <w:trHeight w:val="631"/>
        </w:trPr>
        <w:tc>
          <w:tcPr>
            <w:tcW w:w="2889" w:type="pct"/>
            <w:gridSpan w:val="2"/>
            <w:vAlign w:val="center"/>
          </w:tcPr>
          <w:p w14:paraId="112E8DD4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4203B157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14:paraId="22B740B5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CD1AD3" w:rsidRPr="00D02CC8" w14:paraId="334039FA" w14:textId="77777777" w:rsidTr="00CD1AD3">
        <w:trPr>
          <w:trHeight w:val="281"/>
        </w:trPr>
        <w:tc>
          <w:tcPr>
            <w:tcW w:w="5000" w:type="pct"/>
            <w:gridSpan w:val="3"/>
            <w:vAlign w:val="center"/>
          </w:tcPr>
          <w:p w14:paraId="2F2B82A8" w14:textId="77777777" w:rsidR="00CD1AD3" w:rsidRPr="00D02CC8" w:rsidRDefault="00CD1AD3" w:rsidP="00CD1AD3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>ОК-5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5F1C28" w:rsidRPr="00D02CC8" w14:paraId="095F80BE" w14:textId="77777777" w:rsidTr="00CD1AD3">
        <w:tc>
          <w:tcPr>
            <w:tcW w:w="835" w:type="pct"/>
            <w:vAlign w:val="center"/>
          </w:tcPr>
          <w:p w14:paraId="016C48D4" w14:textId="1A1E265C" w:rsidR="005F1C28" w:rsidRPr="00D02CC8" w:rsidRDefault="005F1C28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4D6B8799" w14:textId="77777777" w:rsidR="005F1C28" w:rsidRDefault="005F1C28" w:rsidP="00A8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стандарты организации</w:t>
            </w:r>
          </w:p>
          <w:p w14:paraId="32329B66" w14:textId="7A5296AE" w:rsidR="00CD5E00" w:rsidRPr="00CD1AD3" w:rsidRDefault="00CD5E00" w:rsidP="00A8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vAlign w:val="center"/>
          </w:tcPr>
          <w:p w14:paraId="5A805C3D" w14:textId="214608AF" w:rsidR="005F1C28" w:rsidRDefault="005F1C28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локальных стандартов организации</w:t>
            </w:r>
          </w:p>
        </w:tc>
      </w:tr>
      <w:tr w:rsidR="00A84637" w:rsidRPr="00D02CC8" w14:paraId="637597CF" w14:textId="77777777" w:rsidTr="00CD1AD3">
        <w:tc>
          <w:tcPr>
            <w:tcW w:w="835" w:type="pct"/>
            <w:vAlign w:val="center"/>
          </w:tcPr>
          <w:p w14:paraId="41FD0895" w14:textId="77777777" w:rsidR="00A84637" w:rsidRPr="00D02CC8" w:rsidRDefault="00A8463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 w:rsidR="00CD1AD3"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BB2CB6D" w14:textId="77777777" w:rsidR="00A84637" w:rsidRDefault="00CD1AD3" w:rsidP="00A8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модель поведения внутри организации в соответствии с ее ценностями,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нормами, правилами и традициями</w:t>
            </w:r>
          </w:p>
          <w:p w14:paraId="233F1106" w14:textId="313DD21F" w:rsidR="00CD5E00" w:rsidRPr="00CD1AD3" w:rsidRDefault="00CD5E00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pct"/>
            <w:vAlign w:val="center"/>
          </w:tcPr>
          <w:p w14:paraId="457CE54D" w14:textId="7BF0A4D7" w:rsidR="00A84637" w:rsidRPr="00D02CC8" w:rsidRDefault="00CD1AD3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правил внутреннего распорядка, Устава организации, своевременное выполнение распоряжений руководителя.</w:t>
            </w:r>
          </w:p>
        </w:tc>
      </w:tr>
      <w:tr w:rsidR="00CD1AD3" w:rsidRPr="00CD1AD3" w14:paraId="0E347FD1" w14:textId="77777777" w:rsidTr="00CD1AD3">
        <w:tc>
          <w:tcPr>
            <w:tcW w:w="5000" w:type="pct"/>
            <w:gridSpan w:val="3"/>
            <w:vAlign w:val="center"/>
          </w:tcPr>
          <w:p w14:paraId="314DBC10" w14:textId="255C1846" w:rsidR="00CD1AD3" w:rsidRPr="00CD1AD3" w:rsidRDefault="00CD1AD3" w:rsidP="00353DE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 w:rsidR="00353D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Способностью к самоорганизации и самообразованию</w:t>
            </w:r>
          </w:p>
        </w:tc>
      </w:tr>
      <w:tr w:rsidR="00CD5E00" w:rsidRPr="00D02CC8" w14:paraId="698FA327" w14:textId="77777777" w:rsidTr="00CD1AD3">
        <w:tc>
          <w:tcPr>
            <w:tcW w:w="835" w:type="pct"/>
            <w:vAlign w:val="center"/>
          </w:tcPr>
          <w:p w14:paraId="29EE075D" w14:textId="54D69A43" w:rsidR="00CD5E00" w:rsidRDefault="00CD5E00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B9D542D" w14:textId="3832B83C" w:rsidR="00CD5E00" w:rsidRPr="00CD1AD3" w:rsidRDefault="00CD5E00" w:rsidP="00CD1A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трудового распорядка организации</w:t>
            </w:r>
          </w:p>
        </w:tc>
        <w:tc>
          <w:tcPr>
            <w:tcW w:w="2111" w:type="pct"/>
            <w:vAlign w:val="center"/>
          </w:tcPr>
          <w:p w14:paraId="4DB31093" w14:textId="1519B8D0" w:rsidR="00CD5E00" w:rsidRPr="00CE650D" w:rsidRDefault="00CD5E00" w:rsidP="00CD1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установленных организацией правил трудового распорядка</w:t>
            </w:r>
          </w:p>
        </w:tc>
      </w:tr>
      <w:tr w:rsidR="00CD1AD3" w:rsidRPr="00D02CC8" w14:paraId="368596BD" w14:textId="77777777" w:rsidTr="00CD1AD3">
        <w:tc>
          <w:tcPr>
            <w:tcW w:w="835" w:type="pct"/>
            <w:vAlign w:val="center"/>
          </w:tcPr>
          <w:p w14:paraId="0F182BC7" w14:textId="77777777" w:rsidR="00CD1AD3" w:rsidRPr="00D02CC8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Умения 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D542346" w14:textId="77777777" w:rsidR="00CD1AD3" w:rsidRPr="00CD1AD3" w:rsidRDefault="00CD1AD3" w:rsidP="00CD1A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2111" w:type="pct"/>
            <w:vAlign w:val="center"/>
          </w:tcPr>
          <w:p w14:paraId="0FD9EDD4" w14:textId="1BD96DF2" w:rsidR="00CD1AD3" w:rsidRPr="00D02CC8" w:rsidRDefault="009D40D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CD1AD3" w:rsidRPr="00CD1AD3" w14:paraId="07C6DC18" w14:textId="77777777" w:rsidTr="00CD1AD3">
        <w:tc>
          <w:tcPr>
            <w:tcW w:w="5000" w:type="pct"/>
            <w:gridSpan w:val="3"/>
            <w:vAlign w:val="center"/>
          </w:tcPr>
          <w:p w14:paraId="1B7C39EC" w14:textId="3E171485" w:rsidR="00CD1AD3" w:rsidRPr="004758AD" w:rsidRDefault="00CD1AD3" w:rsidP="005366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</w:t>
            </w:r>
            <w:r w:rsidR="005366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6678" w:rsidRPr="00536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 организовать деятельность малой группы, созданной для реал</w:t>
            </w:r>
            <w:r w:rsidR="00536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изации конкретного экономическо</w:t>
            </w:r>
            <w:r w:rsidR="00536678" w:rsidRPr="00536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 проекта</w:t>
            </w:r>
          </w:p>
        </w:tc>
      </w:tr>
      <w:tr w:rsidR="00CD1AD3" w:rsidRPr="00D02CC8" w14:paraId="74946266" w14:textId="77777777" w:rsidTr="00CD1AD3">
        <w:tc>
          <w:tcPr>
            <w:tcW w:w="835" w:type="pct"/>
            <w:vAlign w:val="center"/>
          </w:tcPr>
          <w:p w14:paraId="72F63186" w14:textId="77777777" w:rsidR="00CD1AD3" w:rsidRPr="00D025B1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5B1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D358" w14:textId="22E27A19" w:rsidR="00CD1AD3" w:rsidRPr="00607D43" w:rsidRDefault="00536678" w:rsidP="00A8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36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полнять поставленные задачи, ра</w:t>
            </w:r>
            <w:r w:rsidRPr="00536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ботая в составе малой гру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ппы над достижением целей проек</w:t>
            </w:r>
            <w:r w:rsidRPr="00536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тов(мероприятий)</w:t>
            </w:r>
          </w:p>
        </w:tc>
        <w:tc>
          <w:tcPr>
            <w:tcW w:w="2111" w:type="pct"/>
            <w:vAlign w:val="center"/>
          </w:tcPr>
          <w:p w14:paraId="7176C5EF" w14:textId="55FDDAC7" w:rsidR="00CD1AD3" w:rsidRPr="00D025B1" w:rsidRDefault="00536678" w:rsidP="00D02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к качеству выполненной работы</w:t>
            </w:r>
          </w:p>
        </w:tc>
      </w:tr>
    </w:tbl>
    <w:p w14:paraId="7B8FD791" w14:textId="77777777" w:rsidR="00A84637" w:rsidRDefault="00A84637" w:rsidP="00A846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584DC0E6" w14:textId="77777777" w:rsidR="00A84637" w:rsidRDefault="00A84637" w:rsidP="00A846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14:paraId="6E39EBBF" w14:textId="77777777" w:rsidR="00ED2D84" w:rsidRDefault="00ED2D8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F15FB38" w14:textId="77777777" w:rsidR="00205913" w:rsidRPr="00EA350A" w:rsidRDefault="0020591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05913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14:paraId="7318E734" w14:textId="77777777" w:rsidR="00CE650D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3.1 – Оценочные средства для студентов ОФО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7035E8" w:rsidRPr="00C75061" w14:paraId="42F93E55" w14:textId="77777777" w:rsidTr="008B5038">
        <w:trPr>
          <w:trHeight w:val="477"/>
        </w:trPr>
        <w:tc>
          <w:tcPr>
            <w:tcW w:w="276" w:type="pct"/>
            <w:vMerge w:val="restart"/>
            <w:vAlign w:val="center"/>
          </w:tcPr>
          <w:p w14:paraId="1D6AADC7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209976BF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3A6D53DB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0F36C391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7035E8" w:rsidRPr="00C75061" w14:paraId="749EA967" w14:textId="77777777" w:rsidTr="008B5038">
        <w:tc>
          <w:tcPr>
            <w:tcW w:w="276" w:type="pct"/>
            <w:vMerge/>
            <w:vAlign w:val="center"/>
          </w:tcPr>
          <w:p w14:paraId="6ED9269B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1BAAFF72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A168B10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1DE1A5B4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CD5E00" w:rsidRPr="00C75061" w14:paraId="42F33E7E" w14:textId="77777777" w:rsidTr="00EC1EA7">
        <w:trPr>
          <w:trHeight w:val="555"/>
        </w:trPr>
        <w:tc>
          <w:tcPr>
            <w:tcW w:w="276" w:type="pct"/>
            <w:vMerge w:val="restart"/>
            <w:vAlign w:val="center"/>
          </w:tcPr>
          <w:p w14:paraId="05D5CB68" w14:textId="3CE95463" w:rsidR="00CD5E00" w:rsidRPr="00EB3FF8" w:rsidRDefault="00CD5E00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vMerge w:val="restart"/>
            <w:vAlign w:val="center"/>
          </w:tcPr>
          <w:p w14:paraId="75E91956" w14:textId="77777777" w:rsidR="00CD5E00" w:rsidRPr="007035E8" w:rsidRDefault="00CD5E0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082" w:type="pct"/>
            <w:vAlign w:val="center"/>
          </w:tcPr>
          <w:p w14:paraId="0A7E002A" w14:textId="64B587A7" w:rsidR="00CD5E00" w:rsidRPr="007035E8" w:rsidRDefault="00CD5E00" w:rsidP="00CD5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локальные стандарты организации. </w:t>
            </w:r>
          </w:p>
        </w:tc>
        <w:tc>
          <w:tcPr>
            <w:tcW w:w="974" w:type="pct"/>
            <w:vMerge w:val="restart"/>
            <w:vAlign w:val="center"/>
          </w:tcPr>
          <w:p w14:paraId="1ED911EB" w14:textId="77777777" w:rsidR="00CD5E00" w:rsidRPr="007035E8" w:rsidRDefault="00CD5E0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089122DD" w14:textId="77777777" w:rsidR="00CD5E00" w:rsidRPr="007035E8" w:rsidRDefault="00CD5E0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п.1, п.3, п.4</w:t>
            </w:r>
          </w:p>
        </w:tc>
      </w:tr>
      <w:tr w:rsidR="00CD5E00" w:rsidRPr="00C75061" w14:paraId="1BB364E8" w14:textId="77777777" w:rsidTr="005A5652">
        <w:trPr>
          <w:trHeight w:val="555"/>
        </w:trPr>
        <w:tc>
          <w:tcPr>
            <w:tcW w:w="276" w:type="pct"/>
            <w:vMerge/>
            <w:vAlign w:val="center"/>
          </w:tcPr>
          <w:p w14:paraId="08B1492F" w14:textId="77777777" w:rsidR="00CD5E00" w:rsidRPr="007035E8" w:rsidRDefault="00CD5E00" w:rsidP="00EB3FF8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45148A6" w14:textId="77777777" w:rsidR="00CD5E00" w:rsidRPr="007035E8" w:rsidRDefault="00CD5E0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Align w:val="center"/>
          </w:tcPr>
          <w:p w14:paraId="0D5CC11B" w14:textId="232208BB" w:rsidR="00CD5E00" w:rsidRPr="007035E8" w:rsidRDefault="00CD5E00" w:rsidP="007035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модель поведения внутри организации в соответствии с ее ценностями, нормами, правилами и традициями.</w:t>
            </w:r>
          </w:p>
        </w:tc>
        <w:tc>
          <w:tcPr>
            <w:tcW w:w="974" w:type="pct"/>
            <w:vMerge/>
            <w:vAlign w:val="center"/>
          </w:tcPr>
          <w:p w14:paraId="3A68D026" w14:textId="77777777" w:rsidR="00CD5E00" w:rsidRDefault="00CD5E0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62060324" w14:textId="77777777" w:rsidR="00CD5E00" w:rsidRPr="007035E8" w:rsidRDefault="00CD5E00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 для студентов ОФО</w:t>
            </w:r>
          </w:p>
        </w:tc>
      </w:tr>
      <w:tr w:rsidR="005A5652" w:rsidRPr="00C75061" w14:paraId="25727B17" w14:textId="77777777" w:rsidTr="005A5652">
        <w:tc>
          <w:tcPr>
            <w:tcW w:w="276" w:type="pct"/>
            <w:vAlign w:val="center"/>
          </w:tcPr>
          <w:p w14:paraId="4C32D02D" w14:textId="5E5722CB" w:rsidR="005A5652" w:rsidRPr="00EB3FF8" w:rsidRDefault="00EB3FF8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vMerge w:val="restart"/>
            <w:vAlign w:val="center"/>
          </w:tcPr>
          <w:p w14:paraId="54693B84" w14:textId="227A5326" w:rsidR="005A5652" w:rsidRPr="007035E8" w:rsidRDefault="005A5652" w:rsidP="0035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353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pct"/>
            <w:vAlign w:val="center"/>
          </w:tcPr>
          <w:p w14:paraId="641D29BE" w14:textId="4529EE7D" w:rsidR="005A5652" w:rsidRPr="007035E8" w:rsidRDefault="00CD5E00" w:rsidP="00EC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трудового распорядка</w:t>
            </w:r>
          </w:p>
        </w:tc>
        <w:tc>
          <w:tcPr>
            <w:tcW w:w="974" w:type="pct"/>
            <w:vAlign w:val="center"/>
          </w:tcPr>
          <w:p w14:paraId="4DD7425A" w14:textId="77777777" w:rsidR="005A5652" w:rsidRDefault="005A5652" w:rsidP="005A5652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561958DA" w14:textId="77777777" w:rsidR="005A5652" w:rsidRPr="007035E8" w:rsidRDefault="005A5652" w:rsidP="005A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 w:rsidR="006A4038">
              <w:rPr>
                <w:rFonts w:ascii="Times New Roman" w:hAnsi="Times New Roman" w:cs="Times New Roman"/>
                <w:sz w:val="24"/>
                <w:szCs w:val="24"/>
              </w:rPr>
              <w:t>, п. 3.</w:t>
            </w:r>
          </w:p>
        </w:tc>
      </w:tr>
      <w:tr w:rsidR="00CD5E00" w:rsidRPr="00C75061" w14:paraId="7B2A0A1B" w14:textId="77777777" w:rsidTr="005A5652">
        <w:tc>
          <w:tcPr>
            <w:tcW w:w="276" w:type="pct"/>
            <w:vMerge w:val="restart"/>
            <w:vAlign w:val="center"/>
          </w:tcPr>
          <w:p w14:paraId="33E8D74E" w14:textId="4FDEB4DD" w:rsidR="00CD5E00" w:rsidRPr="007035E8" w:rsidRDefault="00CD5E00" w:rsidP="00CD5E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vMerge/>
            <w:vAlign w:val="center"/>
          </w:tcPr>
          <w:p w14:paraId="06989CC9" w14:textId="77777777" w:rsidR="00CD5E00" w:rsidRPr="007035E8" w:rsidRDefault="00CD5E00" w:rsidP="00CD5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 w:val="restart"/>
            <w:vAlign w:val="center"/>
          </w:tcPr>
          <w:p w14:paraId="27C38F81" w14:textId="5FD6ED94" w:rsidR="00CD5E00" w:rsidRPr="007035E8" w:rsidRDefault="00CD5E00" w:rsidP="00CD5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974" w:type="pct"/>
            <w:vAlign w:val="center"/>
          </w:tcPr>
          <w:p w14:paraId="14652274" w14:textId="77777777" w:rsidR="00CD5E00" w:rsidRDefault="00CD5E00" w:rsidP="00CD5E00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06E786C6" w14:textId="77777777" w:rsidR="00CD5E00" w:rsidRPr="007035E8" w:rsidRDefault="00CD5E00" w:rsidP="00CD5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п.1, п.3, п.5.</w:t>
            </w:r>
          </w:p>
        </w:tc>
      </w:tr>
      <w:tr w:rsidR="00CD5E00" w:rsidRPr="00C75061" w14:paraId="1A8E5F4B" w14:textId="77777777" w:rsidTr="005A5652">
        <w:tc>
          <w:tcPr>
            <w:tcW w:w="276" w:type="pct"/>
            <w:vMerge/>
            <w:vAlign w:val="center"/>
          </w:tcPr>
          <w:p w14:paraId="16D2A625" w14:textId="77777777" w:rsidR="00CD5E00" w:rsidRPr="007035E8" w:rsidRDefault="00CD5E00" w:rsidP="00CD5E00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2A3CA87E" w14:textId="77777777" w:rsidR="00CD5E00" w:rsidRPr="007035E8" w:rsidRDefault="00CD5E00" w:rsidP="00CD5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7418B573" w14:textId="77777777" w:rsidR="00CD5E00" w:rsidRPr="007035E8" w:rsidRDefault="00CD5E00" w:rsidP="00CD5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72F5E826" w14:textId="77777777" w:rsidR="00CD5E00" w:rsidRPr="007035E8" w:rsidRDefault="00CD5E00" w:rsidP="00CD5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студента</w:t>
            </w:r>
          </w:p>
        </w:tc>
        <w:tc>
          <w:tcPr>
            <w:tcW w:w="1251" w:type="pct"/>
            <w:vMerge/>
            <w:vAlign w:val="center"/>
          </w:tcPr>
          <w:p w14:paraId="5ED7DEE2" w14:textId="77777777" w:rsidR="00CD5E00" w:rsidRPr="007035E8" w:rsidRDefault="00CD5E00" w:rsidP="00CD5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00" w:rsidRPr="00C75061" w14:paraId="71B8878F" w14:textId="77777777" w:rsidTr="00773B34">
        <w:trPr>
          <w:trHeight w:val="1663"/>
        </w:trPr>
        <w:tc>
          <w:tcPr>
            <w:tcW w:w="276" w:type="pct"/>
            <w:vAlign w:val="center"/>
          </w:tcPr>
          <w:p w14:paraId="62EA75E5" w14:textId="2DCD6A70" w:rsidR="00CD5E00" w:rsidRPr="00EB3FF8" w:rsidRDefault="00CD5E00" w:rsidP="00CD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vAlign w:val="center"/>
          </w:tcPr>
          <w:p w14:paraId="57B9AE21" w14:textId="1EBA7589" w:rsidR="00CD5E00" w:rsidRPr="00D56D49" w:rsidRDefault="00CD5E00" w:rsidP="00CD5E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2" w:type="pct"/>
            <w:vAlign w:val="center"/>
          </w:tcPr>
          <w:p w14:paraId="0959FCF6" w14:textId="623AB256" w:rsidR="00CD5E00" w:rsidRPr="003810F7" w:rsidRDefault="00CD5E00" w:rsidP="002311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15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23119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поставленные задачи, работая в составе малой группы </w:t>
            </w:r>
            <w:r w:rsidRPr="0033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9E">
              <w:rPr>
                <w:rFonts w:ascii="Times New Roman" w:hAnsi="Times New Roman" w:cs="Times New Roman"/>
                <w:sz w:val="24"/>
                <w:szCs w:val="24"/>
              </w:rPr>
              <w:t>над достижением целей проектов(мероприятий)</w:t>
            </w:r>
          </w:p>
        </w:tc>
        <w:tc>
          <w:tcPr>
            <w:tcW w:w="974" w:type="pct"/>
            <w:vAlign w:val="center"/>
          </w:tcPr>
          <w:p w14:paraId="5C4A1C18" w14:textId="77777777" w:rsidR="00CD5E00" w:rsidRPr="009A1D9D" w:rsidRDefault="00CD5E00" w:rsidP="00CD5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D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практике. </w:t>
            </w:r>
          </w:p>
        </w:tc>
        <w:tc>
          <w:tcPr>
            <w:tcW w:w="1251" w:type="pct"/>
            <w:vAlign w:val="center"/>
          </w:tcPr>
          <w:p w14:paraId="6D3721DD" w14:textId="06D52CB7" w:rsidR="00CD5E00" w:rsidRPr="009A1D9D" w:rsidRDefault="00CD5E00" w:rsidP="00CD5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D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 п.3, п. 5.</w:t>
            </w:r>
          </w:p>
          <w:p w14:paraId="22249D70" w14:textId="7C614CB1" w:rsidR="00CD5E00" w:rsidRPr="009A1D9D" w:rsidRDefault="00CD5E00" w:rsidP="00CD5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569CA" w14:textId="77777777" w:rsidR="00CE650D" w:rsidRDefault="00CE650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72BDBA5" w14:textId="77777777" w:rsidR="006A4038" w:rsidRDefault="006A403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8962DA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3461F19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C7D7E21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55C76C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5A5652" w:rsidRPr="00810354" w14:paraId="6B3A8E30" w14:textId="77777777" w:rsidTr="009C2F4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810354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1E089B8B" w14:textId="77777777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33EB6C6" w14:textId="77777777" w:rsidR="009C2F4C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Оценка по промежуточной </w:t>
            </w:r>
          </w:p>
          <w:p w14:paraId="4B43F491" w14:textId="57F6A32B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90A4D0D" w14:textId="0DD4B7C4" w:rsidR="005A5652" w:rsidRPr="00810354" w:rsidRDefault="005A5652" w:rsidP="00D755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Характеристика уровня </w:t>
            </w:r>
            <w:r w:rsidR="00D7551E">
              <w:rPr>
                <w:rFonts w:ascii="Times New Roman" w:hAnsi="Times New Roman" w:cs="Times New Roman"/>
              </w:rPr>
              <w:t>достижения результатов обучения</w:t>
            </w:r>
          </w:p>
        </w:tc>
      </w:tr>
      <w:tr w:rsidR="005A5652" w:rsidRPr="00810354" w14:paraId="16C53D77" w14:textId="77777777" w:rsidTr="009C2F4C">
        <w:trPr>
          <w:trHeight w:val="1543"/>
        </w:trPr>
        <w:tc>
          <w:tcPr>
            <w:tcW w:w="0" w:type="auto"/>
            <w:vAlign w:val="center"/>
          </w:tcPr>
          <w:p w14:paraId="406DB68E" w14:textId="53423F0F" w:rsidR="005A5652" w:rsidRPr="00810354" w:rsidRDefault="005A5652" w:rsidP="009C2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 xml:space="preserve"> -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1781" w:type="dxa"/>
            <w:vAlign w:val="center"/>
          </w:tcPr>
          <w:p w14:paraId="4C014DD0" w14:textId="509D947F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зачтено</w:t>
            </w:r>
            <w:r w:rsidR="008E73BE">
              <w:rPr>
                <w:rFonts w:ascii="Times New Roman" w:hAnsi="Times New Roman" w:cs="Times New Roman"/>
                <w:color w:val="000000"/>
                <w:szCs w:val="24"/>
              </w:rPr>
              <w:t>/удовлетворительно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223" w:type="dxa"/>
          </w:tcPr>
          <w:p w14:paraId="06B1EE7F" w14:textId="3F9DB2DD" w:rsidR="005A5652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 xml:space="preserve">Знает </w:t>
            </w:r>
            <w:r w:rsidR="007255D2">
              <w:t xml:space="preserve">локальные стандарты организации, </w:t>
            </w:r>
            <w:r w:rsidRPr="00CE650D">
              <w:t>правила внутреннего</w:t>
            </w:r>
            <w:r w:rsidR="007255D2">
              <w:t xml:space="preserve"> и трудового</w:t>
            </w:r>
            <w:r w:rsidRPr="00CE650D">
              <w:t xml:space="preserve"> распорядка, ознакомлен с Уставом организации, но допускает их нарушение</w:t>
            </w:r>
            <w:r>
              <w:t>.</w:t>
            </w:r>
          </w:p>
          <w:p w14:paraId="07CB587C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Систематически опаздывает на мероприятия, испытывает дефицит ресурсов, в т.</w:t>
            </w:r>
            <w:r>
              <w:t xml:space="preserve"> </w:t>
            </w:r>
            <w:r w:rsidRPr="00CE650D">
              <w:t xml:space="preserve">ч. временных для реализации поставленных задач. </w:t>
            </w:r>
          </w:p>
          <w:p w14:paraId="01CB1AFA" w14:textId="165824DF" w:rsidR="009C2F4C" w:rsidRDefault="009C2F4C" w:rsidP="009C2F4C">
            <w:pPr>
              <w:pStyle w:val="af2"/>
              <w:spacing w:before="0" w:beforeAutospacing="0" w:after="0" w:afterAutospacing="0"/>
            </w:pPr>
            <w:r>
              <w:t>С</w:t>
            </w:r>
            <w:r w:rsidRPr="00CE650D">
              <w:t>роки выполнения поручений регулярно нарушаются</w:t>
            </w:r>
            <w:r>
              <w:t>.</w:t>
            </w:r>
          </w:p>
          <w:p w14:paraId="6912F170" w14:textId="23D53F5C" w:rsidR="009C2F4C" w:rsidRPr="00810354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в пределах личной заинтересованности</w:t>
            </w:r>
            <w:r>
              <w:t>.</w:t>
            </w:r>
          </w:p>
        </w:tc>
      </w:tr>
      <w:tr w:rsidR="009C2F4C" w:rsidRPr="00810354" w14:paraId="23FCBD42" w14:textId="77777777" w:rsidTr="009C2F4C">
        <w:trPr>
          <w:trHeight w:val="2000"/>
        </w:trPr>
        <w:tc>
          <w:tcPr>
            <w:tcW w:w="0" w:type="auto"/>
            <w:vAlign w:val="center"/>
          </w:tcPr>
          <w:p w14:paraId="39ED6EF2" w14:textId="61EEACCE" w:rsidR="009C2F4C" w:rsidRPr="00810354" w:rsidRDefault="009C2F4C" w:rsidP="009C2F4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76 - 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1" w:type="dxa"/>
            <w:vAlign w:val="center"/>
          </w:tcPr>
          <w:p w14:paraId="64C61B65" w14:textId="0BE031CC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 w:rsidR="008E73BE">
              <w:rPr>
                <w:rFonts w:ascii="Times New Roman" w:hAnsi="Times New Roman" w:cs="Times New Roman"/>
                <w:sz w:val="24"/>
                <w:szCs w:val="24"/>
              </w:rPr>
              <w:t>/хорошо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7654FC49" w14:textId="5DCC062E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 xml:space="preserve">В целом </w:t>
            </w:r>
            <w:r w:rsidR="007255D2">
              <w:t xml:space="preserve">знает стандарты организации, </w:t>
            </w:r>
            <w:r w:rsidRPr="00CE650D">
              <w:t xml:space="preserve">соблюдает правила внутреннего </w:t>
            </w:r>
            <w:r w:rsidR="007255D2">
              <w:t xml:space="preserve">и трудового </w:t>
            </w:r>
            <w:r w:rsidRPr="00CE650D">
              <w:t>распорядка, выполняет распоряжения руководителя, но допускает незначительные нарушения</w:t>
            </w:r>
            <w:r>
              <w:t>.</w:t>
            </w:r>
          </w:p>
          <w:p w14:paraId="7DF2A188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Задерживает срок сдачи результатов работы, но корректно определяет необходимые ресурсы и распределяет их по этапам работ</w:t>
            </w:r>
            <w:r>
              <w:t>.</w:t>
            </w:r>
          </w:p>
          <w:p w14:paraId="1F15D799" w14:textId="07592BA9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но есть претензии к качеству выполняемой работы со стороны коллектива</w:t>
            </w:r>
            <w:r>
              <w:t>.</w:t>
            </w:r>
          </w:p>
        </w:tc>
      </w:tr>
      <w:tr w:rsidR="009C2F4C" w:rsidRPr="00810354" w14:paraId="1D517712" w14:textId="77777777" w:rsidTr="009C2F4C">
        <w:trPr>
          <w:trHeight w:val="1475"/>
        </w:trPr>
        <w:tc>
          <w:tcPr>
            <w:tcW w:w="0" w:type="auto"/>
            <w:vAlign w:val="center"/>
          </w:tcPr>
          <w:p w14:paraId="6EAF75EC" w14:textId="67E9FDCA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91 - 100</w:t>
            </w:r>
          </w:p>
        </w:tc>
        <w:tc>
          <w:tcPr>
            <w:tcW w:w="1781" w:type="dxa"/>
            <w:vAlign w:val="center"/>
          </w:tcPr>
          <w:p w14:paraId="5C4BD006" w14:textId="60E95A03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 w:rsidR="008E73BE">
              <w:rPr>
                <w:rFonts w:ascii="Times New Roman" w:hAnsi="Times New Roman" w:cs="Times New Roman"/>
                <w:sz w:val="24"/>
                <w:szCs w:val="24"/>
              </w:rPr>
              <w:t>/отлично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3C8BFEAB" w14:textId="03EFA17A" w:rsidR="009C2F4C" w:rsidRDefault="007255D2" w:rsidP="009C2F4C">
            <w:pPr>
              <w:pStyle w:val="af2"/>
              <w:spacing w:before="0" w:beforeAutospacing="0" w:after="0" w:afterAutospacing="0"/>
            </w:pPr>
            <w:r>
              <w:t>Знает стандарты организации, с</w:t>
            </w:r>
            <w:r w:rsidR="009C2F4C" w:rsidRPr="00CE650D">
              <w:t>облюдает правила внутреннего</w:t>
            </w:r>
            <w:r>
              <w:t xml:space="preserve"> и трудового</w:t>
            </w:r>
            <w:r w:rsidR="009C2F4C" w:rsidRPr="00CE650D">
              <w:t xml:space="preserve"> распорядка, выполняет распоряжения руководителя.</w:t>
            </w:r>
          </w:p>
          <w:p w14:paraId="04ED738A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Своевременность выполнения плановых мероприятий</w:t>
            </w:r>
            <w:r>
              <w:t>.</w:t>
            </w:r>
          </w:p>
          <w:p w14:paraId="63786898" w14:textId="395F3870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  <w:tr w:rsidR="005A5652" w:rsidRPr="00810354" w14:paraId="3AABE78D" w14:textId="77777777" w:rsidTr="009C2F4C">
        <w:tc>
          <w:tcPr>
            <w:tcW w:w="0" w:type="auto"/>
            <w:vAlign w:val="center"/>
          </w:tcPr>
          <w:p w14:paraId="27D3C7A9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1781" w:type="dxa"/>
            <w:vAlign w:val="center"/>
          </w:tcPr>
          <w:p w14:paraId="029F788A" w14:textId="3CAE4054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не аттестован</w:t>
            </w:r>
            <w:r w:rsidR="008E73BE">
              <w:rPr>
                <w:rFonts w:ascii="Times New Roman" w:hAnsi="Times New Roman" w:cs="Times New Roman"/>
                <w:color w:val="000000"/>
                <w:szCs w:val="24"/>
              </w:rPr>
              <w:t>/неудовлетворительно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223" w:type="dxa"/>
          </w:tcPr>
          <w:p w14:paraId="78D5ADB6" w14:textId="0D11F125" w:rsidR="005A5652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255D2">
              <w:rPr>
                <w:rFonts w:ascii="Times New Roman" w:hAnsi="Times New Roman" w:cs="Times New Roman"/>
                <w:sz w:val="24"/>
                <w:szCs w:val="24"/>
              </w:rPr>
              <w:t xml:space="preserve"> знает стандарты организации, не 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соблюдает правила внутреннего</w:t>
            </w:r>
            <w:r w:rsidR="007255D2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трудового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распорядка, имеет дисциплинарные взыскания, игнорирует распоряжения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47724" w14:textId="77777777" w:rsidR="009C2F4C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Систематически нарушает сроки выполнения поручений, отсутствует на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FE6F4" w14:textId="173AB95A" w:rsidR="009C2F4C" w:rsidRPr="00810354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 выполняет поставленные задачи.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E60BCD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271F74B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D5C14" w14:textId="77777777" w:rsidR="005A5652" w:rsidRPr="00FB230B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sz w:val="24"/>
          <w:szCs w:val="24"/>
        </w:rPr>
        <w:t>Лист социальной активности студента</w:t>
      </w:r>
    </w:p>
    <w:p w14:paraId="6D527608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AC">
        <w:rPr>
          <w:rFonts w:ascii="Times New Roman" w:hAnsi="Times New Roman" w:cs="Times New Roman"/>
          <w:sz w:val="24"/>
          <w:szCs w:val="24"/>
        </w:rPr>
        <w:t xml:space="preserve">Для выполнения работ необходимо ознакомиться с содержанием </w:t>
      </w:r>
      <w:r>
        <w:rPr>
          <w:rFonts w:ascii="Times New Roman" w:hAnsi="Times New Roman" w:cs="Times New Roman"/>
          <w:sz w:val="24"/>
          <w:szCs w:val="24"/>
        </w:rPr>
        <w:t>программы практики.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3"/>
        <w:gridCol w:w="2410"/>
        <w:gridCol w:w="1135"/>
        <w:gridCol w:w="1418"/>
        <w:gridCol w:w="1841"/>
        <w:gridCol w:w="1548"/>
      </w:tblGrid>
      <w:tr w:rsidR="00EB3FF8" w:rsidRPr="00EB3FF8" w14:paraId="6FCF23C7" w14:textId="77777777" w:rsidTr="00E9186C">
        <w:trPr>
          <w:trHeight w:val="1008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80FD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 работы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465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Структурное подразделение/название проекта/мероприятия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41F4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FF04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Количество отработан-</w:t>
            </w:r>
          </w:p>
          <w:p w14:paraId="2E90E0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ных часов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142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24AE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Руководитель практики / проекта</w:t>
            </w:r>
          </w:p>
        </w:tc>
      </w:tr>
      <w:tr w:rsidR="00EB3FF8" w:rsidRPr="00EB3FF8" w14:paraId="1DAC0517" w14:textId="77777777" w:rsidTr="00E9186C">
        <w:trPr>
          <w:trHeight w:val="421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61127A" w14:textId="0C5938D1" w:rsid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Организационное собрание</w:t>
            </w:r>
          </w:p>
          <w:p w14:paraId="1D4B7A7D" w14:textId="77777777" w:rsidR="00E9186C" w:rsidRDefault="00E9186C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789C702B" w14:textId="1206788D" w:rsidR="00E9186C" w:rsidRPr="00EB3FF8" w:rsidRDefault="00E9186C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88218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AEDE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61A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40E5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C3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DCE6E3E" w14:textId="77777777" w:rsidTr="00E9186C">
        <w:trPr>
          <w:trHeight w:val="147"/>
        </w:trPr>
        <w:tc>
          <w:tcPr>
            <w:tcW w:w="9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FCE5BE" w14:textId="7B26AB49" w:rsid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Инструктаж по технике безопасности</w:t>
            </w:r>
          </w:p>
          <w:p w14:paraId="6B4C0823" w14:textId="682747DD" w:rsidR="00E9186C" w:rsidRPr="00EB3FF8" w:rsidRDefault="00E9186C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E11D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927E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DB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5B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4C93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C0C3E35" w14:textId="77777777" w:rsidTr="00E9186C">
        <w:trPr>
          <w:trHeight w:val="146"/>
        </w:trPr>
        <w:tc>
          <w:tcPr>
            <w:tcW w:w="900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833C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6A7C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EE1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0701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1D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7DBE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79BBE2E" w14:textId="77777777" w:rsidTr="00E9186C">
        <w:trPr>
          <w:trHeight w:val="146"/>
        </w:trPr>
        <w:tc>
          <w:tcPr>
            <w:tcW w:w="900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B3273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B2C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EC36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0C6E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57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45A3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F00218C" w14:textId="77777777" w:rsidTr="00E9186C">
        <w:trPr>
          <w:trHeight w:val="146"/>
        </w:trPr>
        <w:tc>
          <w:tcPr>
            <w:tcW w:w="900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DBB0EB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1F08C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0993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3253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6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5FE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6F0FB95" w14:textId="77777777" w:rsidTr="00E9186C">
        <w:trPr>
          <w:trHeight w:val="147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419C7F" w14:textId="761CB3A5" w:rsid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Проект «За чистый университет»</w:t>
            </w:r>
          </w:p>
          <w:p w14:paraId="2313D61F" w14:textId="4E7DAC23" w:rsidR="00E9186C" w:rsidRPr="00EB3FF8" w:rsidRDefault="00E9186C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A2A1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CC0F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3A80E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299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FF75A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FFB4A61" w14:textId="77777777" w:rsidTr="00E9186C">
        <w:trPr>
          <w:trHeight w:val="327"/>
        </w:trPr>
        <w:tc>
          <w:tcPr>
            <w:tcW w:w="9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18DEC7" w14:textId="510C0AB6" w:rsid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(дежурство по университету)</w:t>
            </w:r>
          </w:p>
          <w:p w14:paraId="05F04C56" w14:textId="5E1D8F8C" w:rsidR="00E9186C" w:rsidRPr="00EB3FF8" w:rsidRDefault="00E9186C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D4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8CF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B3F8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191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08B4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323CD6" w14:textId="77777777" w:rsidTr="00E9186C">
        <w:trPr>
          <w:trHeight w:val="360"/>
        </w:trPr>
        <w:tc>
          <w:tcPr>
            <w:tcW w:w="9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13831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578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068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1523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EC6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D0E8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121BF73" w14:textId="77777777" w:rsidTr="00E9186C">
        <w:trPr>
          <w:trHeight w:val="943"/>
        </w:trPr>
        <w:tc>
          <w:tcPr>
            <w:tcW w:w="9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4ACA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6FF3A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44DD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A7BF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2E5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5977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2576E94" w14:textId="77777777" w:rsidTr="00E9186C">
        <w:trPr>
          <w:trHeight w:val="288"/>
        </w:trPr>
        <w:tc>
          <w:tcPr>
            <w:tcW w:w="9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8A3771" w14:textId="64157F83" w:rsid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(работа по заявкам подразделений университета)</w:t>
            </w:r>
          </w:p>
          <w:p w14:paraId="6076284C" w14:textId="77777777" w:rsidR="00E9186C" w:rsidRDefault="00E9186C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46BA7039" w14:textId="100EC437" w:rsidR="00E9186C" w:rsidRPr="00EB3FF8" w:rsidRDefault="00E9186C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7025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D932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3F0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D003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ECB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4A99A7C" w14:textId="77777777" w:rsidTr="00E9186C">
        <w:trPr>
          <w:trHeight w:val="182"/>
        </w:trPr>
        <w:tc>
          <w:tcPr>
            <w:tcW w:w="9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A045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A9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E54B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579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4E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DD80F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7D12DD" w14:textId="77777777" w:rsidTr="00E9186C">
        <w:trPr>
          <w:trHeight w:val="246"/>
        </w:trPr>
        <w:tc>
          <w:tcPr>
            <w:tcW w:w="9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8729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017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6D44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4B67E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481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4091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CEA829" w14:textId="77777777" w:rsidTr="00E9186C">
        <w:trPr>
          <w:trHeight w:val="282"/>
        </w:trPr>
        <w:tc>
          <w:tcPr>
            <w:tcW w:w="9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996E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E13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ADEB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88E6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740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F51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1B8B97" w14:textId="77777777" w:rsidTr="00E9186C">
        <w:trPr>
          <w:trHeight w:val="439"/>
        </w:trPr>
        <w:tc>
          <w:tcPr>
            <w:tcW w:w="9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5D5B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540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A1DF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D58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9F3ED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B543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EC724EF" w14:textId="77777777" w:rsidTr="00E9186C">
        <w:trPr>
          <w:trHeight w:val="370"/>
        </w:trPr>
        <w:tc>
          <w:tcPr>
            <w:tcW w:w="9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6FB1D" w14:textId="387A6106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9C90E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EDFA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5FF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CE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CF1E3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A227A6" w14:textId="77777777" w:rsidTr="00E9186C">
        <w:trPr>
          <w:trHeight w:val="370"/>
        </w:trPr>
        <w:tc>
          <w:tcPr>
            <w:tcW w:w="90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0AF88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AAB8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434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C7BF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4C85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9B8976A" w14:textId="77777777" w:rsidTr="00E9186C">
        <w:trPr>
          <w:trHeight w:val="593"/>
        </w:trPr>
        <w:tc>
          <w:tcPr>
            <w:tcW w:w="9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7D4E2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0ECA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6F05A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8A1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5D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98D8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F386A3" w14:textId="77777777" w:rsidTr="00E9186C">
        <w:trPr>
          <w:trHeight w:val="224"/>
        </w:trPr>
        <w:tc>
          <w:tcPr>
            <w:tcW w:w="9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95B012" w14:textId="7469BD65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Реализации социально-значимых мероприятий, проектов., в т. ч. участие в демонстрациях, митингах и др.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0985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096A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11B4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D4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46D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4AA2E0A" w14:textId="77777777" w:rsidTr="00E9186C">
        <w:trPr>
          <w:trHeight w:val="101"/>
        </w:trPr>
        <w:tc>
          <w:tcPr>
            <w:tcW w:w="90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0E17F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7AD8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8556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12FF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DD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6E48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CF51C1" w14:textId="77777777" w:rsidTr="00E9186C">
        <w:trPr>
          <w:trHeight w:val="136"/>
        </w:trPr>
        <w:tc>
          <w:tcPr>
            <w:tcW w:w="90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5206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9096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A832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E6DE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0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2F4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793FBEE2" w14:textId="77777777" w:rsidTr="00E9186C">
        <w:trPr>
          <w:trHeight w:val="276"/>
        </w:trPr>
        <w:tc>
          <w:tcPr>
            <w:tcW w:w="90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80125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D24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0C40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C922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E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8AA09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A0717D" w14:textId="77777777" w:rsidTr="00E9186C">
        <w:trPr>
          <w:trHeight w:val="150"/>
        </w:trPr>
        <w:tc>
          <w:tcPr>
            <w:tcW w:w="9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AD20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7F5A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8756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1499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E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547F3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0CBAA1F" w14:textId="77777777" w:rsidTr="00E9186C">
        <w:trPr>
          <w:trHeight w:val="181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E977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5558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FA0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B49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5FD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987C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14:paraId="0CC38468" w14:textId="77777777" w:rsidR="006A4038" w:rsidRPr="006A4038" w:rsidRDefault="006A4038" w:rsidP="006A4038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4038">
        <w:rPr>
          <w:rFonts w:ascii="Times New Roman" w:hAnsi="Times New Roman" w:cs="Times New Roman"/>
          <w:b/>
          <w:sz w:val="24"/>
        </w:rPr>
        <w:t>Чек-лист «Проверь себя»</w:t>
      </w:r>
      <w:r w:rsidR="006072D9">
        <w:rPr>
          <w:rFonts w:ascii="Times New Roman" w:hAnsi="Times New Roman" w:cs="Times New Roman"/>
          <w:b/>
          <w:sz w:val="24"/>
        </w:rPr>
        <w:t xml:space="preserve"> для студентов ОФО</w:t>
      </w:r>
    </w:p>
    <w:p w14:paraId="43BB3C35" w14:textId="77777777" w:rsidR="006A4038" w:rsidRDefault="006A4038" w:rsidP="006A40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 w:rsidRPr="006A4038">
        <w:rPr>
          <w:rFonts w:ascii="Times New Roman" w:hAnsi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741"/>
        <w:gridCol w:w="978"/>
        <w:gridCol w:w="808"/>
      </w:tblGrid>
      <w:tr w:rsidR="006A4038" w:rsidRPr="00397440" w14:paraId="03AC46A2" w14:textId="77777777" w:rsidTr="007460C5">
        <w:tc>
          <w:tcPr>
            <w:tcW w:w="668" w:type="dxa"/>
            <w:shd w:val="clear" w:color="auto" w:fill="auto"/>
            <w:vAlign w:val="center"/>
          </w:tcPr>
          <w:p w14:paraId="0101A077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№</w:t>
            </w:r>
          </w:p>
        </w:tc>
        <w:tc>
          <w:tcPr>
            <w:tcW w:w="7741" w:type="dxa"/>
            <w:shd w:val="clear" w:color="auto" w:fill="auto"/>
            <w:vAlign w:val="center"/>
          </w:tcPr>
          <w:p w14:paraId="3675953A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Вопросы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EA9B0D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Да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E4B23E1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Нет</w:t>
            </w:r>
          </w:p>
        </w:tc>
      </w:tr>
      <w:tr w:rsidR="006A4038" w:rsidRPr="00397440" w14:paraId="65D7D71E" w14:textId="77777777" w:rsidTr="007460C5">
        <w:tc>
          <w:tcPr>
            <w:tcW w:w="668" w:type="dxa"/>
            <w:shd w:val="clear" w:color="auto" w:fill="auto"/>
            <w:vAlign w:val="center"/>
          </w:tcPr>
          <w:p w14:paraId="031E6ACE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0F40BEC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Коммуникативные навыки</w:t>
            </w:r>
          </w:p>
          <w:p w14:paraId="6D7A2138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 ли у вас конфликты в период прохождения практики</w:t>
            </w:r>
            <w:r w:rsidRPr="001A0DEA">
              <w:rPr>
                <w:rFonts w:ascii="Times New Roman" w:hAnsi="Times New Roman"/>
              </w:rPr>
              <w:t xml:space="preserve"> с коллегами, с окружающими людьми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5952F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ACF82C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5962F94" w14:textId="77777777" w:rsidTr="007460C5">
        <w:tc>
          <w:tcPr>
            <w:tcW w:w="668" w:type="dxa"/>
            <w:shd w:val="clear" w:color="auto" w:fill="auto"/>
            <w:vAlign w:val="center"/>
          </w:tcPr>
          <w:p w14:paraId="24647743" w14:textId="77777777" w:rsidR="006A4038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3D40054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Принятие решений</w:t>
            </w:r>
          </w:p>
          <w:p w14:paraId="5C16662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прохождения практики вы принимали самостоятельно</w:t>
            </w:r>
            <w:r w:rsidRPr="001A0DEA">
              <w:rPr>
                <w:rFonts w:ascii="Times New Roman" w:hAnsi="Times New Roman"/>
              </w:rPr>
              <w:t xml:space="preserve"> решения по вопросам, относящимся к сфере</w:t>
            </w:r>
            <w:r>
              <w:rPr>
                <w:rFonts w:ascii="Times New Roman" w:hAnsi="Times New Roman"/>
              </w:rPr>
              <w:t xml:space="preserve"> Ваших</w:t>
            </w:r>
            <w:r w:rsidRPr="001A0DEA">
              <w:rPr>
                <w:rFonts w:ascii="Times New Roman" w:hAnsi="Times New Roman"/>
              </w:rPr>
              <w:t xml:space="preserve"> компетенции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58DFD2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68F6158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3727294" w14:textId="77777777" w:rsidTr="007460C5">
        <w:tc>
          <w:tcPr>
            <w:tcW w:w="668" w:type="dxa"/>
            <w:shd w:val="clear" w:color="auto" w:fill="auto"/>
            <w:vAlign w:val="center"/>
          </w:tcPr>
          <w:p w14:paraId="2DAC2CF7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145BE4C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Управление временем</w:t>
            </w:r>
          </w:p>
          <w:p w14:paraId="2BA236C9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Конструктивное использование рабочего дня</w:t>
            </w:r>
            <w:r>
              <w:rPr>
                <w:rFonts w:ascii="Times New Roman" w:hAnsi="Times New Roman"/>
              </w:rPr>
              <w:t>: вы успеваете решить все операционные задачи в текущий рабочий день?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1C9A4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95881A5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3F7C8F7C" w14:textId="77777777" w:rsidTr="007460C5">
        <w:tc>
          <w:tcPr>
            <w:tcW w:w="668" w:type="dxa"/>
            <w:shd w:val="clear" w:color="auto" w:fill="auto"/>
            <w:vAlign w:val="center"/>
          </w:tcPr>
          <w:p w14:paraId="18A2773A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BC4AF48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Организация/планирование</w:t>
            </w:r>
          </w:p>
          <w:p w14:paraId="33853460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8370AD6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2A783EB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6AF9A28C" w14:textId="77777777" w:rsidTr="007460C5">
        <w:tc>
          <w:tcPr>
            <w:tcW w:w="668" w:type="dxa"/>
            <w:shd w:val="clear" w:color="auto" w:fill="auto"/>
            <w:vAlign w:val="center"/>
          </w:tcPr>
          <w:p w14:paraId="28995BF8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1E69FD5B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Пунктуальность</w:t>
            </w:r>
          </w:p>
          <w:p w14:paraId="632951BD" w14:textId="77777777" w:rsidR="006A4038" w:rsidRPr="00E35284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35284"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31BD04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62D17D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108378D6" w14:textId="77777777" w:rsidTr="007460C5">
        <w:tc>
          <w:tcPr>
            <w:tcW w:w="668" w:type="dxa"/>
            <w:shd w:val="clear" w:color="auto" w:fill="auto"/>
            <w:vAlign w:val="center"/>
          </w:tcPr>
          <w:p w14:paraId="05DDBB37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663E54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Качество работы</w:t>
            </w:r>
          </w:p>
          <w:p w14:paraId="615EB1E6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ли выполненная работа </w:t>
            </w:r>
            <w:r w:rsidRPr="001A0DEA">
              <w:rPr>
                <w:rFonts w:ascii="Times New Roman" w:hAnsi="Times New Roman"/>
              </w:rPr>
              <w:t>стандартам и требования</w:t>
            </w:r>
            <w:r>
              <w:rPr>
                <w:rFonts w:ascii="Times New Roman" w:hAnsi="Times New Roman"/>
              </w:rPr>
              <w:t>м организации</w:t>
            </w:r>
            <w:r w:rsidRPr="001A0DEA">
              <w:rPr>
                <w:rFonts w:ascii="Times New Roman" w:hAnsi="Times New Roman"/>
              </w:rPr>
              <w:t xml:space="preserve"> к ее выполнению.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8DBA2BE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CFF12DC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FEEED6E" w14:textId="77777777" w:rsidR="00EF11D4" w:rsidRPr="00371706" w:rsidRDefault="00EF11D4" w:rsidP="00EF11D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7460C5" w:rsidRPr="007460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460C5" w:rsidRPr="007460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</w:t>
      </w:r>
      <w:r w:rsidR="00371706">
        <w:rPr>
          <w:rFonts w:ascii="Times New Roman" w:hAnsi="Times New Roman"/>
          <w:sz w:val="24"/>
          <w:szCs w:val="24"/>
        </w:rPr>
        <w:t>работ для студентов ОФО.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851"/>
        <w:gridCol w:w="993"/>
        <w:gridCol w:w="850"/>
        <w:gridCol w:w="1276"/>
        <w:gridCol w:w="850"/>
        <w:gridCol w:w="701"/>
      </w:tblGrid>
      <w:tr w:rsidR="00371706" w:rsidRPr="00C80330" w14:paraId="41835B9A" w14:textId="77777777" w:rsidTr="007460C5">
        <w:trPr>
          <w:cantSplit/>
          <w:trHeight w:val="70"/>
        </w:trPr>
        <w:tc>
          <w:tcPr>
            <w:tcW w:w="2292" w:type="pct"/>
            <w:vMerge w:val="restart"/>
            <w:shd w:val="clear" w:color="auto" w:fill="auto"/>
            <w:vAlign w:val="center"/>
          </w:tcPr>
          <w:p w14:paraId="7C1756F8" w14:textId="77777777" w:rsidR="00371706" w:rsidRPr="00C80330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eastAsia="ru-RU"/>
              </w:rPr>
              <w:t>Вид работ</w:t>
            </w:r>
          </w:p>
        </w:tc>
        <w:tc>
          <w:tcPr>
            <w:tcW w:w="2708" w:type="pct"/>
            <w:gridSpan w:val="6"/>
            <w:shd w:val="clear" w:color="auto" w:fill="auto"/>
            <w:vAlign w:val="center"/>
          </w:tcPr>
          <w:p w14:paraId="26706946" w14:textId="77777777" w:rsidR="00371706" w:rsidRPr="00C80330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7460C5" w:rsidRPr="00C80330" w14:paraId="235BC3F8" w14:textId="77777777" w:rsidTr="007460C5">
        <w:trPr>
          <w:cantSplit/>
          <w:trHeight w:val="1134"/>
        </w:trPr>
        <w:tc>
          <w:tcPr>
            <w:tcW w:w="2292" w:type="pct"/>
            <w:vMerge/>
            <w:shd w:val="clear" w:color="auto" w:fill="auto"/>
            <w:vAlign w:val="center"/>
          </w:tcPr>
          <w:p w14:paraId="675DED1F" w14:textId="77777777" w:rsidR="00371706" w:rsidRPr="00C80330" w:rsidRDefault="00371706" w:rsidP="00EF11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textDirection w:val="btLr"/>
            <w:vAlign w:val="center"/>
          </w:tcPr>
          <w:p w14:paraId="195EB7B9" w14:textId="77777777" w:rsidR="00371706" w:rsidRPr="00C80330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C80330">
              <w:rPr>
                <w:rFonts w:ascii="Times New Roman" w:hAnsi="Times New Roman"/>
                <w:color w:val="000000"/>
                <w:lang w:eastAsia="ar-SA"/>
              </w:rPr>
              <w:t>ЛСА, п.1</w:t>
            </w:r>
          </w:p>
        </w:tc>
        <w:tc>
          <w:tcPr>
            <w:tcW w:w="487" w:type="pct"/>
            <w:textDirection w:val="btLr"/>
            <w:vAlign w:val="center"/>
          </w:tcPr>
          <w:p w14:paraId="61BAF88A" w14:textId="77777777" w:rsidR="00371706" w:rsidRPr="00C80330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C80330">
              <w:rPr>
                <w:rFonts w:ascii="Times New Roman" w:hAnsi="Times New Roman"/>
                <w:color w:val="000000"/>
                <w:lang w:eastAsia="ar-SA"/>
              </w:rPr>
              <w:t>ЛСА, п.3</w:t>
            </w:r>
          </w:p>
        </w:tc>
        <w:tc>
          <w:tcPr>
            <w:tcW w:w="417" w:type="pct"/>
            <w:textDirection w:val="btLr"/>
            <w:vAlign w:val="center"/>
          </w:tcPr>
          <w:p w14:paraId="5CDDB925" w14:textId="77777777" w:rsidR="00371706" w:rsidRPr="00C80330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C80330">
              <w:rPr>
                <w:rFonts w:ascii="Times New Roman" w:hAnsi="Times New Roman"/>
                <w:color w:val="000000"/>
                <w:lang w:eastAsia="ar-SA"/>
              </w:rPr>
              <w:t>ЛСА, п.4</w:t>
            </w:r>
          </w:p>
        </w:tc>
        <w:tc>
          <w:tcPr>
            <w:tcW w:w="626" w:type="pct"/>
            <w:textDirection w:val="btLr"/>
            <w:vAlign w:val="center"/>
          </w:tcPr>
          <w:p w14:paraId="4114B9AD" w14:textId="77777777" w:rsidR="00371706" w:rsidRPr="00C80330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C80330">
              <w:rPr>
                <w:rFonts w:ascii="Times New Roman" w:hAnsi="Times New Roman"/>
                <w:color w:val="000000"/>
                <w:lang w:eastAsia="ar-SA"/>
              </w:rPr>
              <w:t>ЛСА, п.5</w:t>
            </w:r>
          </w:p>
        </w:tc>
        <w:tc>
          <w:tcPr>
            <w:tcW w:w="417" w:type="pct"/>
            <w:textDirection w:val="btLr"/>
            <w:vAlign w:val="center"/>
          </w:tcPr>
          <w:p w14:paraId="5323F7A4" w14:textId="77777777" w:rsidR="00371706" w:rsidRPr="00C80330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C80330">
              <w:rPr>
                <w:rFonts w:ascii="Times New Roman" w:hAnsi="Times New Roman"/>
                <w:color w:val="000000"/>
                <w:lang w:eastAsia="ar-SA"/>
              </w:rPr>
              <w:t>Чек-лист «Проверь себя»</w:t>
            </w:r>
          </w:p>
        </w:tc>
        <w:tc>
          <w:tcPr>
            <w:tcW w:w="344" w:type="pct"/>
            <w:textDirection w:val="btLr"/>
            <w:vAlign w:val="center"/>
          </w:tcPr>
          <w:p w14:paraId="25E02798" w14:textId="77777777" w:rsidR="00371706" w:rsidRPr="00C80330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7460C5" w:rsidRPr="00C80330" w14:paraId="19FBAF91" w14:textId="77777777" w:rsidTr="007460C5">
        <w:trPr>
          <w:trHeight w:val="469"/>
        </w:trPr>
        <w:tc>
          <w:tcPr>
            <w:tcW w:w="2292" w:type="pct"/>
            <w:shd w:val="clear" w:color="auto" w:fill="auto"/>
            <w:vAlign w:val="center"/>
            <w:hideMark/>
          </w:tcPr>
          <w:p w14:paraId="1279BB17" w14:textId="77777777" w:rsidR="00371706" w:rsidRPr="00C80330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330">
              <w:rPr>
                <w:rFonts w:ascii="Times New Roman" w:eastAsia="SimSun" w:hAnsi="Times New Roman"/>
                <w:lang w:eastAsia="zh-CN"/>
              </w:rPr>
              <w:t>Организационное собрание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30B2B75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3E8F19FF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12E51418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7940A8FE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40A01508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58539804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7460C5" w:rsidRPr="00C80330" w14:paraId="2C9AF112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678B068B" w14:textId="77777777" w:rsidR="00371706" w:rsidRPr="00C80330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330">
              <w:rPr>
                <w:rFonts w:ascii="Times New Roman" w:eastAsia="SimSun" w:hAnsi="Times New Roman"/>
                <w:lang w:eastAsia="zh-CN"/>
              </w:rPr>
              <w:t>Поддержание и улучшение качества социальной среды университета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B86FD87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4B9079F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>min 54</w:t>
            </w:r>
          </w:p>
        </w:tc>
        <w:tc>
          <w:tcPr>
            <w:tcW w:w="417" w:type="pct"/>
            <w:vAlign w:val="center"/>
          </w:tcPr>
          <w:p w14:paraId="296647F6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53E3831B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5A297B5F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046EE02E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>54</w:t>
            </w:r>
          </w:p>
        </w:tc>
      </w:tr>
      <w:tr w:rsidR="007460C5" w:rsidRPr="00C80330" w14:paraId="51C3CB0F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4F1F0765" w14:textId="77777777" w:rsidR="00371706" w:rsidRPr="00C80330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330">
              <w:rPr>
                <w:rFonts w:ascii="Times New Roman" w:eastAsia="SimSun" w:hAnsi="Times New Roman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46B8EF2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D57D146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0D0451E9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79C70533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31F6026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45B87DED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7460C5" w:rsidRPr="00C80330" w14:paraId="3D5DE604" w14:textId="77777777" w:rsidTr="007460C5">
        <w:trPr>
          <w:trHeight w:val="301"/>
        </w:trPr>
        <w:tc>
          <w:tcPr>
            <w:tcW w:w="2292" w:type="pct"/>
            <w:shd w:val="clear" w:color="auto" w:fill="auto"/>
            <w:vAlign w:val="center"/>
            <w:hideMark/>
          </w:tcPr>
          <w:p w14:paraId="5F51CFBF" w14:textId="77777777" w:rsidR="00371706" w:rsidRPr="00C80330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330">
              <w:rPr>
                <w:rFonts w:ascii="Times New Roman" w:eastAsia="SimSun" w:hAnsi="Times New Roman"/>
                <w:lang w:eastAsia="zh-CN"/>
              </w:rPr>
              <w:t>Реализации социально-значимых мероприятий, проектов., в т. ч. участие в демонстрациях, митингах и др.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09BAF4C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4FA0D970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8C28DEE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0ACBC10D" w14:textId="77777777" w:rsidR="007460C5" w:rsidRPr="00C80330" w:rsidRDefault="007460C5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>min</w:t>
            </w:r>
            <w:r w:rsidRPr="00C803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  <w:p w14:paraId="45B9BE2E" w14:textId="77777777" w:rsidR="00371706" w:rsidRPr="00C80330" w:rsidRDefault="00371706" w:rsidP="0074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>max</w:t>
            </w:r>
            <w:r w:rsidR="007460C5"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- </w:t>
            </w:r>
            <w:r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01C1B5DE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7F6AC03D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>39</w:t>
            </w:r>
          </w:p>
        </w:tc>
      </w:tr>
      <w:tr w:rsidR="007460C5" w:rsidRPr="00C80330" w14:paraId="702963BF" w14:textId="77777777" w:rsidTr="007460C5">
        <w:trPr>
          <w:trHeight w:val="415"/>
        </w:trPr>
        <w:tc>
          <w:tcPr>
            <w:tcW w:w="2292" w:type="pct"/>
            <w:shd w:val="clear" w:color="auto" w:fill="auto"/>
            <w:vAlign w:val="center"/>
            <w:hideMark/>
          </w:tcPr>
          <w:p w14:paraId="564DE99D" w14:textId="77777777" w:rsidR="00371706" w:rsidRPr="00C80330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60814CA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7F123A4F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>54</w:t>
            </w:r>
          </w:p>
        </w:tc>
        <w:tc>
          <w:tcPr>
            <w:tcW w:w="417" w:type="pct"/>
            <w:vAlign w:val="center"/>
          </w:tcPr>
          <w:p w14:paraId="7953D9FD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20DEB154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1A45A515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7CDAC7A1" w14:textId="77777777" w:rsidR="00371706" w:rsidRPr="00C80330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33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14:paraId="02B1B267" w14:textId="0788390C" w:rsidR="006072D9" w:rsidRDefault="006072D9" w:rsidP="00C80330">
      <w:pPr>
        <w:rPr>
          <w:rFonts w:ascii="Times New Roman" w:hAnsi="Times New Roman" w:cs="Times New Roman"/>
          <w:b/>
          <w:sz w:val="24"/>
        </w:rPr>
      </w:pPr>
    </w:p>
    <w:sectPr w:rsidR="006072D9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394ED" w14:textId="77777777" w:rsidR="00A57774" w:rsidRDefault="00A57774" w:rsidP="00C8013F">
      <w:pPr>
        <w:spacing w:after="0" w:line="240" w:lineRule="auto"/>
      </w:pPr>
      <w:r>
        <w:separator/>
      </w:r>
    </w:p>
  </w:endnote>
  <w:endnote w:type="continuationSeparator" w:id="0">
    <w:p w14:paraId="2F487E31" w14:textId="77777777" w:rsidR="00A57774" w:rsidRDefault="00A5777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CA031" w14:textId="77777777" w:rsidR="00A57774" w:rsidRDefault="00A57774" w:rsidP="00C8013F">
      <w:pPr>
        <w:spacing w:after="0" w:line="240" w:lineRule="auto"/>
      </w:pPr>
      <w:r>
        <w:separator/>
      </w:r>
    </w:p>
  </w:footnote>
  <w:footnote w:type="continuationSeparator" w:id="0">
    <w:p w14:paraId="23F50649" w14:textId="77777777" w:rsidR="00A57774" w:rsidRDefault="00A5777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20352D3"/>
    <w:multiLevelType w:val="hybridMultilevel"/>
    <w:tmpl w:val="484AC2AC"/>
    <w:lvl w:ilvl="0" w:tplc="C44E89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E72E6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7371B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F4A72"/>
    <w:multiLevelType w:val="hybridMultilevel"/>
    <w:tmpl w:val="A316FCBA"/>
    <w:lvl w:ilvl="0" w:tplc="154E8E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3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67598F"/>
    <w:multiLevelType w:val="hybridMultilevel"/>
    <w:tmpl w:val="BC302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26125C"/>
    <w:multiLevelType w:val="hybridMultilevel"/>
    <w:tmpl w:val="F9AE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CA22B27"/>
    <w:multiLevelType w:val="hybridMultilevel"/>
    <w:tmpl w:val="3E885E6A"/>
    <w:lvl w:ilvl="0" w:tplc="74905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3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23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20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A8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66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8B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A3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64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0B07E6"/>
    <w:multiLevelType w:val="hybridMultilevel"/>
    <w:tmpl w:val="DFE6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77D331CA"/>
    <w:multiLevelType w:val="hybridMultilevel"/>
    <w:tmpl w:val="BF18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80808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3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6"/>
  </w:num>
  <w:num w:numId="16">
    <w:abstractNumId w:val="40"/>
  </w:num>
  <w:num w:numId="17">
    <w:abstractNumId w:val="18"/>
  </w:num>
  <w:num w:numId="18">
    <w:abstractNumId w:val="24"/>
  </w:num>
  <w:num w:numId="19">
    <w:abstractNumId w:val="12"/>
  </w:num>
  <w:num w:numId="20">
    <w:abstractNumId w:val="43"/>
  </w:num>
  <w:num w:numId="21">
    <w:abstractNumId w:val="19"/>
  </w:num>
  <w:num w:numId="22">
    <w:abstractNumId w:val="35"/>
  </w:num>
  <w:num w:numId="23">
    <w:abstractNumId w:val="13"/>
  </w:num>
  <w:num w:numId="24">
    <w:abstractNumId w:val="15"/>
  </w:num>
  <w:num w:numId="25">
    <w:abstractNumId w:val="30"/>
  </w:num>
  <w:num w:numId="26">
    <w:abstractNumId w:val="38"/>
  </w:num>
  <w:num w:numId="27">
    <w:abstractNumId w:val="28"/>
  </w:num>
  <w:num w:numId="28">
    <w:abstractNumId w:val="41"/>
  </w:num>
  <w:num w:numId="29">
    <w:abstractNumId w:val="34"/>
  </w:num>
  <w:num w:numId="30">
    <w:abstractNumId w:val="23"/>
  </w:num>
  <w:num w:numId="31">
    <w:abstractNumId w:val="29"/>
  </w:num>
  <w:num w:numId="32">
    <w:abstractNumId w:val="45"/>
  </w:num>
  <w:num w:numId="33">
    <w:abstractNumId w:val="11"/>
  </w:num>
  <w:num w:numId="34">
    <w:abstractNumId w:val="25"/>
  </w:num>
  <w:num w:numId="35">
    <w:abstractNumId w:val="39"/>
  </w:num>
  <w:num w:numId="36">
    <w:abstractNumId w:val="21"/>
  </w:num>
  <w:num w:numId="37">
    <w:abstractNumId w:val="6"/>
  </w:num>
  <w:num w:numId="38">
    <w:abstractNumId w:val="32"/>
  </w:num>
  <w:num w:numId="39">
    <w:abstractNumId w:val="44"/>
  </w:num>
  <w:num w:numId="40">
    <w:abstractNumId w:val="17"/>
  </w:num>
  <w:num w:numId="41">
    <w:abstractNumId w:val="22"/>
  </w:num>
  <w:num w:numId="42">
    <w:abstractNumId w:val="10"/>
  </w:num>
  <w:num w:numId="43">
    <w:abstractNumId w:val="20"/>
  </w:num>
  <w:num w:numId="44">
    <w:abstractNumId w:val="31"/>
  </w:num>
  <w:num w:numId="45">
    <w:abstractNumId w:val="26"/>
  </w:num>
  <w:num w:numId="46">
    <w:abstractNumId w:val="8"/>
  </w:num>
  <w:num w:numId="47">
    <w:abstractNumId w:val="42"/>
  </w:num>
  <w:num w:numId="48">
    <w:abstractNumId w:val="27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9FF"/>
    <w:rsid w:val="00001C63"/>
    <w:rsid w:val="000108AE"/>
    <w:rsid w:val="0001143B"/>
    <w:rsid w:val="0002138D"/>
    <w:rsid w:val="0002396C"/>
    <w:rsid w:val="00036155"/>
    <w:rsid w:val="00036EE4"/>
    <w:rsid w:val="00050360"/>
    <w:rsid w:val="0005296E"/>
    <w:rsid w:val="000649FD"/>
    <w:rsid w:val="00065453"/>
    <w:rsid w:val="00065661"/>
    <w:rsid w:val="000673DA"/>
    <w:rsid w:val="000717AD"/>
    <w:rsid w:val="00071DFF"/>
    <w:rsid w:val="00087AC7"/>
    <w:rsid w:val="00092B6F"/>
    <w:rsid w:val="000A0001"/>
    <w:rsid w:val="000A18A4"/>
    <w:rsid w:val="000A264D"/>
    <w:rsid w:val="000A6567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45E9"/>
    <w:rsid w:val="00104729"/>
    <w:rsid w:val="00105D0E"/>
    <w:rsid w:val="0011058F"/>
    <w:rsid w:val="001108DC"/>
    <w:rsid w:val="001130D5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9AC"/>
    <w:rsid w:val="00140759"/>
    <w:rsid w:val="00142A8D"/>
    <w:rsid w:val="001458E8"/>
    <w:rsid w:val="001519F7"/>
    <w:rsid w:val="00154975"/>
    <w:rsid w:val="00154F3A"/>
    <w:rsid w:val="001637E8"/>
    <w:rsid w:val="001700B4"/>
    <w:rsid w:val="00171707"/>
    <w:rsid w:val="00173379"/>
    <w:rsid w:val="00185D51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4DF"/>
    <w:rsid w:val="001F5A10"/>
    <w:rsid w:val="00200DBB"/>
    <w:rsid w:val="00203DF2"/>
    <w:rsid w:val="00205913"/>
    <w:rsid w:val="00210431"/>
    <w:rsid w:val="002127D7"/>
    <w:rsid w:val="002175E5"/>
    <w:rsid w:val="0023119E"/>
    <w:rsid w:val="00231355"/>
    <w:rsid w:val="00231810"/>
    <w:rsid w:val="00236286"/>
    <w:rsid w:val="00236F7A"/>
    <w:rsid w:val="00240DF2"/>
    <w:rsid w:val="00241DCD"/>
    <w:rsid w:val="00255288"/>
    <w:rsid w:val="00255A30"/>
    <w:rsid w:val="0026008A"/>
    <w:rsid w:val="002618AF"/>
    <w:rsid w:val="00265C99"/>
    <w:rsid w:val="00272881"/>
    <w:rsid w:val="00277458"/>
    <w:rsid w:val="002909DA"/>
    <w:rsid w:val="002925CC"/>
    <w:rsid w:val="0029448F"/>
    <w:rsid w:val="002A2EF2"/>
    <w:rsid w:val="002A34B1"/>
    <w:rsid w:val="002A3678"/>
    <w:rsid w:val="002A3D84"/>
    <w:rsid w:val="002C09E3"/>
    <w:rsid w:val="002C199C"/>
    <w:rsid w:val="002C1F47"/>
    <w:rsid w:val="002C35AF"/>
    <w:rsid w:val="002C3DFC"/>
    <w:rsid w:val="002C48C3"/>
    <w:rsid w:val="002C4CBF"/>
    <w:rsid w:val="002C5BA0"/>
    <w:rsid w:val="002D34D3"/>
    <w:rsid w:val="002D48F4"/>
    <w:rsid w:val="002E26A3"/>
    <w:rsid w:val="002E2E88"/>
    <w:rsid w:val="002E361B"/>
    <w:rsid w:val="002F0C23"/>
    <w:rsid w:val="003077C4"/>
    <w:rsid w:val="003103E2"/>
    <w:rsid w:val="00312030"/>
    <w:rsid w:val="00313830"/>
    <w:rsid w:val="00316FD2"/>
    <w:rsid w:val="003176A2"/>
    <w:rsid w:val="00317AE1"/>
    <w:rsid w:val="003273F9"/>
    <w:rsid w:val="0033115F"/>
    <w:rsid w:val="00332AB1"/>
    <w:rsid w:val="00333806"/>
    <w:rsid w:val="00333F02"/>
    <w:rsid w:val="003367A4"/>
    <w:rsid w:val="00340ABB"/>
    <w:rsid w:val="00342FDC"/>
    <w:rsid w:val="00351691"/>
    <w:rsid w:val="00353DED"/>
    <w:rsid w:val="003554EF"/>
    <w:rsid w:val="00357427"/>
    <w:rsid w:val="00371706"/>
    <w:rsid w:val="003810F7"/>
    <w:rsid w:val="00385D53"/>
    <w:rsid w:val="00386033"/>
    <w:rsid w:val="00387FF3"/>
    <w:rsid w:val="003909EC"/>
    <w:rsid w:val="00391097"/>
    <w:rsid w:val="00395830"/>
    <w:rsid w:val="00396D48"/>
    <w:rsid w:val="003974FA"/>
    <w:rsid w:val="003B0BCA"/>
    <w:rsid w:val="003B40B3"/>
    <w:rsid w:val="003B4D4B"/>
    <w:rsid w:val="003B753E"/>
    <w:rsid w:val="003C0E78"/>
    <w:rsid w:val="003C1455"/>
    <w:rsid w:val="003C280D"/>
    <w:rsid w:val="003C39EA"/>
    <w:rsid w:val="003C6B24"/>
    <w:rsid w:val="003D4727"/>
    <w:rsid w:val="003D526E"/>
    <w:rsid w:val="003D6065"/>
    <w:rsid w:val="003D7620"/>
    <w:rsid w:val="003E1248"/>
    <w:rsid w:val="003E3453"/>
    <w:rsid w:val="003E379E"/>
    <w:rsid w:val="003E75B2"/>
    <w:rsid w:val="003F0AE5"/>
    <w:rsid w:val="003F142D"/>
    <w:rsid w:val="003F1C4C"/>
    <w:rsid w:val="003F5D1B"/>
    <w:rsid w:val="003F6171"/>
    <w:rsid w:val="003F7F7F"/>
    <w:rsid w:val="004037A5"/>
    <w:rsid w:val="00406049"/>
    <w:rsid w:val="00411E0C"/>
    <w:rsid w:val="00416224"/>
    <w:rsid w:val="004209DA"/>
    <w:rsid w:val="00421A33"/>
    <w:rsid w:val="004224DD"/>
    <w:rsid w:val="00426567"/>
    <w:rsid w:val="004360A2"/>
    <w:rsid w:val="00444D65"/>
    <w:rsid w:val="0044636E"/>
    <w:rsid w:val="00457190"/>
    <w:rsid w:val="00457ABC"/>
    <w:rsid w:val="00460694"/>
    <w:rsid w:val="0046698B"/>
    <w:rsid w:val="00467606"/>
    <w:rsid w:val="0047016D"/>
    <w:rsid w:val="00471FEE"/>
    <w:rsid w:val="004758AD"/>
    <w:rsid w:val="00483912"/>
    <w:rsid w:val="00484A39"/>
    <w:rsid w:val="00485D1C"/>
    <w:rsid w:val="00490F1B"/>
    <w:rsid w:val="0049553D"/>
    <w:rsid w:val="00495BED"/>
    <w:rsid w:val="004A1090"/>
    <w:rsid w:val="004A5179"/>
    <w:rsid w:val="004A7D62"/>
    <w:rsid w:val="004B016A"/>
    <w:rsid w:val="004B6071"/>
    <w:rsid w:val="004C0ECD"/>
    <w:rsid w:val="004C6D1B"/>
    <w:rsid w:val="004C7255"/>
    <w:rsid w:val="004D173E"/>
    <w:rsid w:val="004D180E"/>
    <w:rsid w:val="004D1D71"/>
    <w:rsid w:val="004E0B91"/>
    <w:rsid w:val="004E1D22"/>
    <w:rsid w:val="004E216C"/>
    <w:rsid w:val="004E2EAA"/>
    <w:rsid w:val="004E50D3"/>
    <w:rsid w:val="004E6B78"/>
    <w:rsid w:val="004F1C1D"/>
    <w:rsid w:val="004F674F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678"/>
    <w:rsid w:val="0053690D"/>
    <w:rsid w:val="00547663"/>
    <w:rsid w:val="00552F6D"/>
    <w:rsid w:val="00553120"/>
    <w:rsid w:val="00557C87"/>
    <w:rsid w:val="00562B69"/>
    <w:rsid w:val="00563347"/>
    <w:rsid w:val="00564F87"/>
    <w:rsid w:val="00565644"/>
    <w:rsid w:val="00572DC6"/>
    <w:rsid w:val="0057643F"/>
    <w:rsid w:val="00576DD0"/>
    <w:rsid w:val="00576E0C"/>
    <w:rsid w:val="0058293E"/>
    <w:rsid w:val="005845B5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D100E"/>
    <w:rsid w:val="005E19A2"/>
    <w:rsid w:val="005E2F57"/>
    <w:rsid w:val="005F150C"/>
    <w:rsid w:val="005F1C28"/>
    <w:rsid w:val="00604146"/>
    <w:rsid w:val="00605D4F"/>
    <w:rsid w:val="0060645D"/>
    <w:rsid w:val="006072D9"/>
    <w:rsid w:val="00607507"/>
    <w:rsid w:val="00607D43"/>
    <w:rsid w:val="00613F6F"/>
    <w:rsid w:val="006235B8"/>
    <w:rsid w:val="00624EB5"/>
    <w:rsid w:val="00627B28"/>
    <w:rsid w:val="00627B74"/>
    <w:rsid w:val="00637744"/>
    <w:rsid w:val="00642184"/>
    <w:rsid w:val="006423C3"/>
    <w:rsid w:val="0064761E"/>
    <w:rsid w:val="006560AD"/>
    <w:rsid w:val="006574B8"/>
    <w:rsid w:val="006638B9"/>
    <w:rsid w:val="00666A5A"/>
    <w:rsid w:val="006746E3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B0DBA"/>
    <w:rsid w:val="006B2FE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338"/>
    <w:rsid w:val="006F0619"/>
    <w:rsid w:val="006F09E1"/>
    <w:rsid w:val="00700F0A"/>
    <w:rsid w:val="00701775"/>
    <w:rsid w:val="007035E8"/>
    <w:rsid w:val="007059F3"/>
    <w:rsid w:val="007103F0"/>
    <w:rsid w:val="0071273A"/>
    <w:rsid w:val="0071501F"/>
    <w:rsid w:val="007150EF"/>
    <w:rsid w:val="00716682"/>
    <w:rsid w:val="0072029C"/>
    <w:rsid w:val="0072154F"/>
    <w:rsid w:val="00721C93"/>
    <w:rsid w:val="0072502C"/>
    <w:rsid w:val="007255D2"/>
    <w:rsid w:val="0073174C"/>
    <w:rsid w:val="007330B8"/>
    <w:rsid w:val="00736821"/>
    <w:rsid w:val="0074460F"/>
    <w:rsid w:val="00744AB3"/>
    <w:rsid w:val="007460C5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4BD4"/>
    <w:rsid w:val="007908DE"/>
    <w:rsid w:val="00791758"/>
    <w:rsid w:val="00794F78"/>
    <w:rsid w:val="007963E0"/>
    <w:rsid w:val="00796EE3"/>
    <w:rsid w:val="007A0F19"/>
    <w:rsid w:val="007A2E63"/>
    <w:rsid w:val="007A68BF"/>
    <w:rsid w:val="007B6CEF"/>
    <w:rsid w:val="007B7235"/>
    <w:rsid w:val="007C036C"/>
    <w:rsid w:val="007C409A"/>
    <w:rsid w:val="007C4F74"/>
    <w:rsid w:val="007C5040"/>
    <w:rsid w:val="007C696E"/>
    <w:rsid w:val="007D0C78"/>
    <w:rsid w:val="007D3DDF"/>
    <w:rsid w:val="007E7127"/>
    <w:rsid w:val="007F08C5"/>
    <w:rsid w:val="007F52FC"/>
    <w:rsid w:val="007F74AC"/>
    <w:rsid w:val="00802B6E"/>
    <w:rsid w:val="008075C4"/>
    <w:rsid w:val="00810354"/>
    <w:rsid w:val="00812B05"/>
    <w:rsid w:val="008153B3"/>
    <w:rsid w:val="008158FF"/>
    <w:rsid w:val="00821852"/>
    <w:rsid w:val="0082692E"/>
    <w:rsid w:val="00827C28"/>
    <w:rsid w:val="00831D65"/>
    <w:rsid w:val="008346C6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D20"/>
    <w:rsid w:val="0086130F"/>
    <w:rsid w:val="008671BD"/>
    <w:rsid w:val="00870D94"/>
    <w:rsid w:val="008769D9"/>
    <w:rsid w:val="00877003"/>
    <w:rsid w:val="00887EE2"/>
    <w:rsid w:val="0089154D"/>
    <w:rsid w:val="00891711"/>
    <w:rsid w:val="008918DF"/>
    <w:rsid w:val="00896985"/>
    <w:rsid w:val="008A1C89"/>
    <w:rsid w:val="008B5038"/>
    <w:rsid w:val="008B7010"/>
    <w:rsid w:val="008B7942"/>
    <w:rsid w:val="008C2A9A"/>
    <w:rsid w:val="008C4C7A"/>
    <w:rsid w:val="008C59DB"/>
    <w:rsid w:val="008D00D9"/>
    <w:rsid w:val="008D45CE"/>
    <w:rsid w:val="008E292B"/>
    <w:rsid w:val="008E5CE2"/>
    <w:rsid w:val="008E73BE"/>
    <w:rsid w:val="008F3B11"/>
    <w:rsid w:val="008F3F9E"/>
    <w:rsid w:val="008F4D11"/>
    <w:rsid w:val="008F5043"/>
    <w:rsid w:val="008F614F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52719"/>
    <w:rsid w:val="00953070"/>
    <w:rsid w:val="00953CA6"/>
    <w:rsid w:val="00960790"/>
    <w:rsid w:val="0096082D"/>
    <w:rsid w:val="0096188D"/>
    <w:rsid w:val="00963375"/>
    <w:rsid w:val="00975E6C"/>
    <w:rsid w:val="0098086F"/>
    <w:rsid w:val="00981BEB"/>
    <w:rsid w:val="00983248"/>
    <w:rsid w:val="009916D5"/>
    <w:rsid w:val="009A1D9D"/>
    <w:rsid w:val="009A5828"/>
    <w:rsid w:val="009B14A3"/>
    <w:rsid w:val="009B2D54"/>
    <w:rsid w:val="009B33EC"/>
    <w:rsid w:val="009B7652"/>
    <w:rsid w:val="009C2F4C"/>
    <w:rsid w:val="009C5C7B"/>
    <w:rsid w:val="009D40D7"/>
    <w:rsid w:val="009E0836"/>
    <w:rsid w:val="009E1608"/>
    <w:rsid w:val="009E4A5C"/>
    <w:rsid w:val="009E7039"/>
    <w:rsid w:val="009F0AAB"/>
    <w:rsid w:val="00A00543"/>
    <w:rsid w:val="00A10ACC"/>
    <w:rsid w:val="00A11071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406"/>
    <w:rsid w:val="00A51BD0"/>
    <w:rsid w:val="00A52BCB"/>
    <w:rsid w:val="00A558A6"/>
    <w:rsid w:val="00A5630D"/>
    <w:rsid w:val="00A56B37"/>
    <w:rsid w:val="00A56C08"/>
    <w:rsid w:val="00A57774"/>
    <w:rsid w:val="00A57C71"/>
    <w:rsid w:val="00A65526"/>
    <w:rsid w:val="00A675A2"/>
    <w:rsid w:val="00A74FF2"/>
    <w:rsid w:val="00A77C98"/>
    <w:rsid w:val="00A81E11"/>
    <w:rsid w:val="00A84637"/>
    <w:rsid w:val="00A913C6"/>
    <w:rsid w:val="00A92DE8"/>
    <w:rsid w:val="00A932C5"/>
    <w:rsid w:val="00A93FB8"/>
    <w:rsid w:val="00A95A28"/>
    <w:rsid w:val="00A96B40"/>
    <w:rsid w:val="00AA0623"/>
    <w:rsid w:val="00AA4702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1A78"/>
    <w:rsid w:val="00AE4027"/>
    <w:rsid w:val="00AE6702"/>
    <w:rsid w:val="00AE70DF"/>
    <w:rsid w:val="00AE7BEE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3D5"/>
    <w:rsid w:val="00B90D80"/>
    <w:rsid w:val="00B91098"/>
    <w:rsid w:val="00B91763"/>
    <w:rsid w:val="00B95C73"/>
    <w:rsid w:val="00B97DF9"/>
    <w:rsid w:val="00BA154F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4848"/>
    <w:rsid w:val="00C056D6"/>
    <w:rsid w:val="00C05E7B"/>
    <w:rsid w:val="00C12F69"/>
    <w:rsid w:val="00C21793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3228"/>
    <w:rsid w:val="00C55FB0"/>
    <w:rsid w:val="00C56685"/>
    <w:rsid w:val="00C6302D"/>
    <w:rsid w:val="00C74081"/>
    <w:rsid w:val="00C765D2"/>
    <w:rsid w:val="00C76852"/>
    <w:rsid w:val="00C76DF9"/>
    <w:rsid w:val="00C8013F"/>
    <w:rsid w:val="00C80330"/>
    <w:rsid w:val="00C91143"/>
    <w:rsid w:val="00C949A4"/>
    <w:rsid w:val="00CA2B6B"/>
    <w:rsid w:val="00CA3D69"/>
    <w:rsid w:val="00CA61A8"/>
    <w:rsid w:val="00CB361A"/>
    <w:rsid w:val="00CB7A37"/>
    <w:rsid w:val="00CB7DF3"/>
    <w:rsid w:val="00CC2639"/>
    <w:rsid w:val="00CC7EA1"/>
    <w:rsid w:val="00CD1061"/>
    <w:rsid w:val="00CD1AD3"/>
    <w:rsid w:val="00CD2E53"/>
    <w:rsid w:val="00CD2F85"/>
    <w:rsid w:val="00CD5E00"/>
    <w:rsid w:val="00CD7411"/>
    <w:rsid w:val="00CD7E84"/>
    <w:rsid w:val="00CE054C"/>
    <w:rsid w:val="00CE1365"/>
    <w:rsid w:val="00CE2232"/>
    <w:rsid w:val="00CE5125"/>
    <w:rsid w:val="00CE650D"/>
    <w:rsid w:val="00CF29C7"/>
    <w:rsid w:val="00CF5138"/>
    <w:rsid w:val="00D025B1"/>
    <w:rsid w:val="00D06068"/>
    <w:rsid w:val="00D06866"/>
    <w:rsid w:val="00D06AE5"/>
    <w:rsid w:val="00D104DF"/>
    <w:rsid w:val="00D14B40"/>
    <w:rsid w:val="00D27FC3"/>
    <w:rsid w:val="00D40654"/>
    <w:rsid w:val="00D47FF9"/>
    <w:rsid w:val="00D53DE6"/>
    <w:rsid w:val="00D54CB9"/>
    <w:rsid w:val="00D56D49"/>
    <w:rsid w:val="00D60A12"/>
    <w:rsid w:val="00D617F3"/>
    <w:rsid w:val="00D61EEA"/>
    <w:rsid w:val="00D6524F"/>
    <w:rsid w:val="00D66069"/>
    <w:rsid w:val="00D67A0F"/>
    <w:rsid w:val="00D713E0"/>
    <w:rsid w:val="00D717E1"/>
    <w:rsid w:val="00D727B0"/>
    <w:rsid w:val="00D74D4F"/>
    <w:rsid w:val="00D7551E"/>
    <w:rsid w:val="00D770A6"/>
    <w:rsid w:val="00D80F78"/>
    <w:rsid w:val="00D85C6A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57E5"/>
    <w:rsid w:val="00DE7493"/>
    <w:rsid w:val="00DF1BA0"/>
    <w:rsid w:val="00DF6DDA"/>
    <w:rsid w:val="00E02153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6457F"/>
    <w:rsid w:val="00E77E50"/>
    <w:rsid w:val="00E80F12"/>
    <w:rsid w:val="00E83403"/>
    <w:rsid w:val="00E85A0F"/>
    <w:rsid w:val="00E9001A"/>
    <w:rsid w:val="00E9056A"/>
    <w:rsid w:val="00E9186C"/>
    <w:rsid w:val="00E9560E"/>
    <w:rsid w:val="00E958FC"/>
    <w:rsid w:val="00EA233A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4BC3"/>
    <w:rsid w:val="00ED6F4C"/>
    <w:rsid w:val="00ED6F52"/>
    <w:rsid w:val="00ED744C"/>
    <w:rsid w:val="00ED75E7"/>
    <w:rsid w:val="00EE167D"/>
    <w:rsid w:val="00EE2833"/>
    <w:rsid w:val="00EE3228"/>
    <w:rsid w:val="00EE3F23"/>
    <w:rsid w:val="00EE7500"/>
    <w:rsid w:val="00EF11D4"/>
    <w:rsid w:val="00EF13B5"/>
    <w:rsid w:val="00EF18BE"/>
    <w:rsid w:val="00EF1E1F"/>
    <w:rsid w:val="00EF412A"/>
    <w:rsid w:val="00EF4DDF"/>
    <w:rsid w:val="00EF59D5"/>
    <w:rsid w:val="00F0048C"/>
    <w:rsid w:val="00F025BD"/>
    <w:rsid w:val="00F07AE3"/>
    <w:rsid w:val="00F13F9F"/>
    <w:rsid w:val="00F1510A"/>
    <w:rsid w:val="00F15297"/>
    <w:rsid w:val="00F17A7B"/>
    <w:rsid w:val="00F22536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54583"/>
    <w:rsid w:val="00F55689"/>
    <w:rsid w:val="00F6451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230B"/>
    <w:rsid w:val="00FB354F"/>
    <w:rsid w:val="00FB3F1B"/>
    <w:rsid w:val="00FB6C8F"/>
    <w:rsid w:val="00FC190B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4208"/>
    <w:rsid w:val="00FF46FA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76F9FB3A-0690-47F4-98D5-18A373A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B7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9091-80B4-4AC8-BC37-4DA7D7E4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PC</cp:lastModifiedBy>
  <cp:revision>5</cp:revision>
  <cp:lastPrinted>2019-11-11T03:40:00Z</cp:lastPrinted>
  <dcterms:created xsi:type="dcterms:W3CDTF">2020-07-29T12:39:00Z</dcterms:created>
  <dcterms:modified xsi:type="dcterms:W3CDTF">2020-09-17T12:43:00Z</dcterms:modified>
</cp:coreProperties>
</file>