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893C6A" w14:textId="77777777" w:rsidR="00F77C58" w:rsidRPr="00C6119C" w:rsidRDefault="00F77C58" w:rsidP="00F77C58">
      <w:pPr>
        <w:spacing w:before="360" w:line="360" w:lineRule="auto"/>
        <w:jc w:val="center"/>
        <w:rPr>
          <w:caps/>
        </w:rPr>
      </w:pPr>
      <w:r w:rsidRPr="00C6119C">
        <w:rPr>
          <w:caps/>
        </w:rPr>
        <w:t>министерство образования и науки российской федерации</w:t>
      </w:r>
    </w:p>
    <w:p w14:paraId="5FDF984E" w14:textId="77777777" w:rsidR="00F77C58" w:rsidRPr="00C6119C" w:rsidRDefault="00F77C58" w:rsidP="00F77C58">
      <w:pPr>
        <w:spacing w:before="120" w:line="360" w:lineRule="auto"/>
        <w:ind w:left="-180"/>
        <w:jc w:val="center"/>
        <w:rPr>
          <w:caps/>
        </w:rPr>
      </w:pPr>
      <w:r w:rsidRPr="00C6119C">
        <w:rPr>
          <w:caps/>
        </w:rPr>
        <w:t>Владивостокский государственный университет</w:t>
      </w:r>
    </w:p>
    <w:p w14:paraId="1FE2D476" w14:textId="77777777" w:rsidR="00F77C58" w:rsidRPr="00C6119C" w:rsidRDefault="00F77C58" w:rsidP="00F77C58">
      <w:pPr>
        <w:spacing w:after="60" w:line="360" w:lineRule="auto"/>
        <w:jc w:val="center"/>
        <w:rPr>
          <w:caps/>
        </w:rPr>
      </w:pPr>
      <w:r w:rsidRPr="00C6119C">
        <w:rPr>
          <w:caps/>
        </w:rPr>
        <w:t>экономики и сервиса</w:t>
      </w:r>
    </w:p>
    <w:p w14:paraId="5BFD6A76" w14:textId="77777777" w:rsidR="00F77C58" w:rsidRPr="00C6119C" w:rsidRDefault="00F77C58" w:rsidP="00F77C58">
      <w:pPr>
        <w:spacing w:line="360" w:lineRule="auto"/>
        <w:jc w:val="center"/>
      </w:pPr>
      <w:r w:rsidRPr="00C6119C">
        <w:t>ИНСТИТУТ ЗАОЧНОГО И ДИСТАНЦИОННОГО ОБУЧЕНИЯ</w:t>
      </w:r>
    </w:p>
    <w:p w14:paraId="23EA2888" w14:textId="0AA80ACD" w:rsidR="00F77C58" w:rsidRPr="00C6119C" w:rsidRDefault="00F77C58" w:rsidP="00F77C58">
      <w:pPr>
        <w:spacing w:line="360" w:lineRule="auto"/>
        <w:jc w:val="center"/>
      </w:pPr>
      <w:r w:rsidRPr="00C6119C">
        <w:t xml:space="preserve">КАФЕДРА </w:t>
      </w:r>
      <w:r>
        <w:t>ЭКОНОМИКИ И УПРАВЛЕНИЯ</w:t>
      </w:r>
    </w:p>
    <w:p w14:paraId="69219FF4" w14:textId="77777777" w:rsidR="00F77C58" w:rsidRPr="00C02D09" w:rsidRDefault="00F77C58" w:rsidP="00F77C58">
      <w:pPr>
        <w:pStyle w:val="2"/>
        <w:jc w:val="both"/>
        <w:rPr>
          <w:sz w:val="24"/>
        </w:rPr>
      </w:pPr>
    </w:p>
    <w:p w14:paraId="4A023679" w14:textId="77777777" w:rsidR="00F77C58" w:rsidRPr="00C02D09" w:rsidRDefault="00F77C58" w:rsidP="00F77C58">
      <w:pPr>
        <w:pStyle w:val="2"/>
        <w:jc w:val="both"/>
        <w:rPr>
          <w:sz w:val="24"/>
        </w:rPr>
      </w:pPr>
    </w:p>
    <w:p w14:paraId="51F089D6" w14:textId="77777777" w:rsidR="00F77C58" w:rsidRPr="00C02D09" w:rsidRDefault="00F77C58" w:rsidP="00F77C58">
      <w:pPr>
        <w:pStyle w:val="2"/>
        <w:jc w:val="both"/>
        <w:rPr>
          <w:sz w:val="24"/>
        </w:rPr>
      </w:pPr>
    </w:p>
    <w:p w14:paraId="13E4B455" w14:textId="77777777" w:rsidR="00F77C58" w:rsidRPr="00C02D09" w:rsidRDefault="00F77C58" w:rsidP="00F77C58">
      <w:pPr>
        <w:pStyle w:val="2"/>
        <w:jc w:val="both"/>
        <w:rPr>
          <w:sz w:val="24"/>
        </w:rPr>
      </w:pPr>
    </w:p>
    <w:p w14:paraId="47E6CF56" w14:textId="77777777" w:rsidR="00F77C58" w:rsidRPr="00C02D09" w:rsidRDefault="00F77C58" w:rsidP="00F77C58">
      <w:pPr>
        <w:pStyle w:val="2"/>
        <w:jc w:val="both"/>
        <w:rPr>
          <w:sz w:val="24"/>
        </w:rPr>
      </w:pPr>
    </w:p>
    <w:p w14:paraId="7CACE164" w14:textId="77777777" w:rsidR="00F77C58" w:rsidRDefault="00F77C58" w:rsidP="00F77C58">
      <w:pPr>
        <w:pStyle w:val="2"/>
        <w:jc w:val="both"/>
        <w:rPr>
          <w:sz w:val="24"/>
        </w:rPr>
      </w:pPr>
    </w:p>
    <w:p w14:paraId="0F4FC0A7" w14:textId="77777777" w:rsidR="00F77C58" w:rsidRPr="00C02D09" w:rsidRDefault="00F77C58" w:rsidP="00F77C58">
      <w:pPr>
        <w:pStyle w:val="2"/>
        <w:jc w:val="both"/>
        <w:rPr>
          <w:sz w:val="24"/>
        </w:rPr>
      </w:pPr>
    </w:p>
    <w:p w14:paraId="019E7BF2" w14:textId="77777777" w:rsidR="00F77C58" w:rsidRDefault="00F77C58" w:rsidP="00F77C58">
      <w:pPr>
        <w:pStyle w:val="2"/>
        <w:jc w:val="both"/>
        <w:rPr>
          <w:sz w:val="24"/>
        </w:rPr>
      </w:pPr>
    </w:p>
    <w:p w14:paraId="3805AC03" w14:textId="77777777" w:rsidR="00F77C58" w:rsidRPr="00C02D09" w:rsidRDefault="00F77C58" w:rsidP="00F77C58">
      <w:pPr>
        <w:pStyle w:val="2"/>
        <w:jc w:val="both"/>
        <w:rPr>
          <w:sz w:val="24"/>
        </w:rPr>
      </w:pPr>
    </w:p>
    <w:p w14:paraId="4CA4B24D" w14:textId="77777777" w:rsidR="00F77C58" w:rsidRPr="00C02D09" w:rsidRDefault="00F77C58" w:rsidP="00F77C58">
      <w:pPr>
        <w:pStyle w:val="2"/>
        <w:jc w:val="both"/>
        <w:rPr>
          <w:sz w:val="24"/>
        </w:rPr>
      </w:pPr>
    </w:p>
    <w:p w14:paraId="655916A7" w14:textId="77777777" w:rsidR="00F77C58" w:rsidRPr="00C6119C" w:rsidRDefault="00F77C58" w:rsidP="00F77C58">
      <w:pPr>
        <w:jc w:val="center"/>
        <w:rPr>
          <w:caps/>
        </w:rPr>
      </w:pPr>
      <w:r w:rsidRPr="00C6119C">
        <w:rPr>
          <w:caps/>
        </w:rPr>
        <w:t>Задания</w:t>
      </w:r>
    </w:p>
    <w:p w14:paraId="25C6E6FA" w14:textId="77777777" w:rsidR="00F77C58" w:rsidRPr="00C6119C" w:rsidRDefault="00F77C58" w:rsidP="00F77C58">
      <w:pPr>
        <w:jc w:val="both"/>
      </w:pPr>
    </w:p>
    <w:p w14:paraId="5A97C449" w14:textId="77777777" w:rsidR="00F77C58" w:rsidRPr="00C6119C" w:rsidRDefault="00F77C58" w:rsidP="00F77C58">
      <w:pPr>
        <w:jc w:val="center"/>
      </w:pPr>
      <w:r>
        <w:t>для контрольных работ</w:t>
      </w:r>
      <w:r w:rsidRPr="00C6119C">
        <w:t xml:space="preserve"> студентов недневных форм обучения по дисциплине</w:t>
      </w:r>
    </w:p>
    <w:p w14:paraId="0B51F898" w14:textId="55E60AA3" w:rsidR="00F77C58" w:rsidRPr="00C6119C" w:rsidRDefault="00F77C58" w:rsidP="00F77C58">
      <w:pPr>
        <w:jc w:val="center"/>
      </w:pPr>
      <w:r w:rsidRPr="00C6119C">
        <w:t>«</w:t>
      </w:r>
      <w:r w:rsidRPr="00F77C58">
        <w:t>Информационные технологии управления персоналом</w:t>
      </w:r>
      <w:r w:rsidRPr="00C6119C">
        <w:t>»</w:t>
      </w:r>
    </w:p>
    <w:p w14:paraId="62BA8B0D" w14:textId="77777777" w:rsidR="00F77C58" w:rsidRPr="00C6119C" w:rsidRDefault="00F77C58" w:rsidP="00F77C58">
      <w:pPr>
        <w:jc w:val="center"/>
      </w:pPr>
    </w:p>
    <w:p w14:paraId="29755587" w14:textId="7B59E608" w:rsidR="00F77C58" w:rsidRPr="00C6119C" w:rsidRDefault="00F77C58" w:rsidP="00F77C58">
      <w:pPr>
        <w:jc w:val="center"/>
        <w:rPr>
          <w:caps/>
        </w:rPr>
      </w:pPr>
      <w:r w:rsidRPr="00C6119C">
        <w:t>Направление</w:t>
      </w:r>
      <w:r>
        <w:t xml:space="preserve"> </w:t>
      </w:r>
      <w:r w:rsidRPr="00C6119C">
        <w:t>«</w:t>
      </w:r>
      <w:r>
        <w:t>Управление персоналом</w:t>
      </w:r>
      <w:r w:rsidRPr="00C6119C">
        <w:t>»</w:t>
      </w:r>
    </w:p>
    <w:p w14:paraId="155EF3C9" w14:textId="77777777" w:rsidR="00F77C58" w:rsidRPr="00C6119C" w:rsidRDefault="00F77C58" w:rsidP="00F77C58">
      <w:pPr>
        <w:jc w:val="center"/>
        <w:rPr>
          <w:caps/>
        </w:rPr>
      </w:pPr>
    </w:p>
    <w:p w14:paraId="76BB3464" w14:textId="77777777" w:rsidR="00F77C58" w:rsidRPr="00C6119C" w:rsidRDefault="00F77C58" w:rsidP="00F77C58">
      <w:pPr>
        <w:jc w:val="center"/>
        <w:rPr>
          <w:caps/>
        </w:rPr>
      </w:pPr>
    </w:p>
    <w:p w14:paraId="06D5E062" w14:textId="77777777" w:rsidR="00F77C58" w:rsidRPr="00C6119C" w:rsidRDefault="00F77C58" w:rsidP="00F77C58">
      <w:pPr>
        <w:jc w:val="both"/>
      </w:pPr>
    </w:p>
    <w:p w14:paraId="560DD369" w14:textId="6A49CB69" w:rsidR="00F77C58" w:rsidRPr="00C6119C" w:rsidRDefault="00F77C58" w:rsidP="00F77C58">
      <w:pPr>
        <w:jc w:val="both"/>
      </w:pPr>
      <w:r w:rsidRPr="00C6119C">
        <w:t xml:space="preserve">Преподаватель (составитель): </w:t>
      </w:r>
      <w:proofErr w:type="spellStart"/>
      <w:r w:rsidR="00AC5E43">
        <w:t>Шумик</w:t>
      </w:r>
      <w:proofErr w:type="spellEnd"/>
      <w:r w:rsidR="00AC5E43">
        <w:t xml:space="preserve"> Е.Г.</w:t>
      </w:r>
      <w:r w:rsidRPr="00C6119C">
        <w:t xml:space="preserve">, кандидат </w:t>
      </w:r>
      <w:r w:rsidR="00AC5E43">
        <w:t>экономических</w:t>
      </w:r>
      <w:r w:rsidRPr="00C6119C">
        <w:t xml:space="preserve"> наук</w:t>
      </w:r>
    </w:p>
    <w:p w14:paraId="6B744BBE" w14:textId="77777777" w:rsidR="00F77C58" w:rsidRPr="00C6119C" w:rsidRDefault="00F77C58" w:rsidP="00F77C58">
      <w:pPr>
        <w:jc w:val="both"/>
        <w:rPr>
          <w:caps/>
        </w:rPr>
      </w:pPr>
    </w:p>
    <w:p w14:paraId="678AA7BD" w14:textId="77777777" w:rsidR="00F77C58" w:rsidRPr="00C02D09" w:rsidRDefault="00F77C58" w:rsidP="00F77C58">
      <w:pPr>
        <w:pStyle w:val="2"/>
        <w:rPr>
          <w:sz w:val="24"/>
        </w:rPr>
      </w:pPr>
    </w:p>
    <w:p w14:paraId="4D51F745" w14:textId="77777777" w:rsidR="00F77C58" w:rsidRPr="00C02D09" w:rsidRDefault="00F77C58" w:rsidP="00F77C58">
      <w:pPr>
        <w:pStyle w:val="2"/>
        <w:rPr>
          <w:sz w:val="24"/>
        </w:rPr>
      </w:pPr>
    </w:p>
    <w:p w14:paraId="5C87E456" w14:textId="77777777" w:rsidR="00F77C58" w:rsidRPr="00C02D09" w:rsidRDefault="00F77C58" w:rsidP="00F77C58">
      <w:pPr>
        <w:pStyle w:val="2"/>
        <w:jc w:val="both"/>
        <w:rPr>
          <w:caps w:val="0"/>
          <w:sz w:val="24"/>
        </w:rPr>
      </w:pPr>
    </w:p>
    <w:p w14:paraId="644FA203" w14:textId="77777777" w:rsidR="00F77C58" w:rsidRPr="00C02D09" w:rsidRDefault="00F77C58" w:rsidP="00F77C58">
      <w:pPr>
        <w:pStyle w:val="2"/>
        <w:jc w:val="both"/>
        <w:rPr>
          <w:caps w:val="0"/>
          <w:sz w:val="24"/>
        </w:rPr>
      </w:pPr>
    </w:p>
    <w:p w14:paraId="5E074712" w14:textId="77777777" w:rsidR="00F77C58" w:rsidRPr="00C02D09" w:rsidRDefault="00F77C58" w:rsidP="00F77C58">
      <w:pPr>
        <w:pStyle w:val="2"/>
        <w:jc w:val="both"/>
        <w:rPr>
          <w:caps w:val="0"/>
          <w:sz w:val="24"/>
        </w:rPr>
      </w:pPr>
    </w:p>
    <w:p w14:paraId="583E72A7" w14:textId="77777777" w:rsidR="00F77C58" w:rsidRDefault="00F77C58" w:rsidP="00F77C58">
      <w:pPr>
        <w:pStyle w:val="2"/>
        <w:rPr>
          <w:caps w:val="0"/>
          <w:sz w:val="24"/>
        </w:rPr>
      </w:pPr>
    </w:p>
    <w:p w14:paraId="6EC146D5" w14:textId="77777777" w:rsidR="00F77C58" w:rsidRDefault="00F77C58" w:rsidP="00F77C58">
      <w:pPr>
        <w:pStyle w:val="2"/>
        <w:rPr>
          <w:caps w:val="0"/>
          <w:sz w:val="24"/>
        </w:rPr>
      </w:pPr>
    </w:p>
    <w:p w14:paraId="07C7553D" w14:textId="77777777" w:rsidR="00F77C58" w:rsidRDefault="00F77C58" w:rsidP="00F77C58">
      <w:pPr>
        <w:pStyle w:val="2"/>
        <w:rPr>
          <w:caps w:val="0"/>
          <w:sz w:val="24"/>
        </w:rPr>
      </w:pPr>
    </w:p>
    <w:p w14:paraId="051DC261" w14:textId="77777777" w:rsidR="00F77C58" w:rsidRDefault="00F77C58" w:rsidP="00F77C58">
      <w:pPr>
        <w:pStyle w:val="2"/>
        <w:rPr>
          <w:caps w:val="0"/>
          <w:sz w:val="24"/>
        </w:rPr>
      </w:pPr>
    </w:p>
    <w:p w14:paraId="61B6C613" w14:textId="77777777" w:rsidR="00F77C58" w:rsidRDefault="00F77C58" w:rsidP="00F77C58">
      <w:pPr>
        <w:pStyle w:val="2"/>
        <w:rPr>
          <w:caps w:val="0"/>
          <w:sz w:val="24"/>
        </w:rPr>
      </w:pPr>
    </w:p>
    <w:p w14:paraId="3BD9A1A4" w14:textId="77777777" w:rsidR="00F77C58" w:rsidRDefault="00F77C58" w:rsidP="00F77C58">
      <w:pPr>
        <w:pStyle w:val="2"/>
        <w:rPr>
          <w:caps w:val="0"/>
          <w:sz w:val="24"/>
        </w:rPr>
      </w:pPr>
    </w:p>
    <w:p w14:paraId="271AE925" w14:textId="77777777" w:rsidR="00F77C58" w:rsidRDefault="00F77C58" w:rsidP="00F77C58">
      <w:pPr>
        <w:pStyle w:val="2"/>
        <w:rPr>
          <w:caps w:val="0"/>
          <w:sz w:val="24"/>
        </w:rPr>
      </w:pPr>
    </w:p>
    <w:p w14:paraId="4E6EFEBE" w14:textId="77777777" w:rsidR="00F77C58" w:rsidRDefault="00F77C58" w:rsidP="00F77C58">
      <w:pPr>
        <w:pStyle w:val="2"/>
        <w:rPr>
          <w:caps w:val="0"/>
          <w:sz w:val="24"/>
        </w:rPr>
      </w:pPr>
    </w:p>
    <w:p w14:paraId="132F91BF" w14:textId="77777777" w:rsidR="00F77C58" w:rsidRDefault="00F77C58" w:rsidP="00F77C58">
      <w:pPr>
        <w:pStyle w:val="2"/>
        <w:rPr>
          <w:caps w:val="0"/>
          <w:sz w:val="24"/>
        </w:rPr>
      </w:pPr>
    </w:p>
    <w:p w14:paraId="22F7143F" w14:textId="77777777" w:rsidR="00F77C58" w:rsidRDefault="00F77C58" w:rsidP="00F77C58">
      <w:pPr>
        <w:pStyle w:val="2"/>
        <w:rPr>
          <w:caps w:val="0"/>
          <w:sz w:val="24"/>
        </w:rPr>
      </w:pPr>
    </w:p>
    <w:p w14:paraId="7BD06FC7" w14:textId="77777777" w:rsidR="00F77C58" w:rsidRDefault="00F77C58" w:rsidP="00F77C58">
      <w:pPr>
        <w:pStyle w:val="2"/>
        <w:rPr>
          <w:caps w:val="0"/>
          <w:sz w:val="24"/>
        </w:rPr>
      </w:pPr>
    </w:p>
    <w:p w14:paraId="065D1CA8" w14:textId="77777777" w:rsidR="00F77C58" w:rsidRDefault="00F77C58" w:rsidP="00F77C58">
      <w:pPr>
        <w:pStyle w:val="2"/>
        <w:rPr>
          <w:caps w:val="0"/>
          <w:sz w:val="24"/>
        </w:rPr>
      </w:pPr>
    </w:p>
    <w:p w14:paraId="3D211A25" w14:textId="77777777" w:rsidR="00F77C58" w:rsidRDefault="00F77C58" w:rsidP="00F77C58">
      <w:pPr>
        <w:pStyle w:val="2"/>
        <w:rPr>
          <w:caps w:val="0"/>
          <w:sz w:val="24"/>
        </w:rPr>
      </w:pPr>
    </w:p>
    <w:p w14:paraId="39F4D15D" w14:textId="77777777" w:rsidR="00F77C58" w:rsidRDefault="00F77C58" w:rsidP="00F77C58">
      <w:pPr>
        <w:pStyle w:val="2"/>
        <w:rPr>
          <w:caps w:val="0"/>
          <w:sz w:val="24"/>
        </w:rPr>
      </w:pPr>
    </w:p>
    <w:p w14:paraId="0010A10D" w14:textId="45E968ED" w:rsidR="00F77C58" w:rsidRPr="006D1778" w:rsidRDefault="00F77C58" w:rsidP="00F77C58">
      <w:pPr>
        <w:pStyle w:val="2"/>
        <w:rPr>
          <w:sz w:val="24"/>
          <w:lang w:val="en-US"/>
        </w:rPr>
      </w:pPr>
      <w:r w:rsidRPr="00C02D09">
        <w:rPr>
          <w:caps w:val="0"/>
          <w:sz w:val="24"/>
        </w:rPr>
        <w:t>Владивосток 20</w:t>
      </w:r>
      <w:r w:rsidR="006D1778" w:rsidRPr="006D1778">
        <w:rPr>
          <w:caps w:val="0"/>
          <w:sz w:val="24"/>
        </w:rPr>
        <w:t>2</w:t>
      </w:r>
      <w:r w:rsidR="006D1778">
        <w:rPr>
          <w:caps w:val="0"/>
          <w:sz w:val="24"/>
          <w:lang w:val="en-US"/>
        </w:rPr>
        <w:t>0</w:t>
      </w:r>
    </w:p>
    <w:p w14:paraId="18FF0F0C" w14:textId="77777777" w:rsidR="00F77C58" w:rsidRPr="00C02D09" w:rsidRDefault="00F77C58" w:rsidP="00F77C58">
      <w:pPr>
        <w:pStyle w:val="2"/>
        <w:jc w:val="both"/>
        <w:rPr>
          <w:sz w:val="24"/>
        </w:rPr>
      </w:pPr>
    </w:p>
    <w:p w14:paraId="0BF0EFFE" w14:textId="77777777" w:rsidR="00F77C58" w:rsidRPr="00C02D09" w:rsidRDefault="00F77C58" w:rsidP="00F77C58">
      <w:pPr>
        <w:shd w:val="clear" w:color="auto" w:fill="FFFFFF"/>
        <w:jc w:val="both"/>
        <w:rPr>
          <w:caps/>
          <w:color w:val="000000"/>
          <w:spacing w:val="2"/>
        </w:rPr>
      </w:pPr>
    </w:p>
    <w:p w14:paraId="35339FFC" w14:textId="77777777" w:rsidR="00F77C58" w:rsidRPr="00696B29" w:rsidRDefault="00F77C58" w:rsidP="00F77C58">
      <w:pPr>
        <w:shd w:val="clear" w:color="auto" w:fill="FFFFFF"/>
        <w:ind w:left="754"/>
        <w:jc w:val="center"/>
        <w:rPr>
          <w:rFonts w:ascii="Arial" w:hAnsi="Arial" w:cs="Arial"/>
          <w:caps/>
          <w:color w:val="000000"/>
          <w:spacing w:val="2"/>
          <w:sz w:val="28"/>
          <w:szCs w:val="28"/>
        </w:rPr>
      </w:pPr>
      <w:r w:rsidRPr="00696B29">
        <w:rPr>
          <w:rFonts w:ascii="Arial" w:hAnsi="Arial" w:cs="Arial"/>
          <w:color w:val="000000"/>
          <w:spacing w:val="2"/>
          <w:sz w:val="28"/>
          <w:szCs w:val="28"/>
        </w:rPr>
        <w:lastRenderedPageBreak/>
        <w:t>Введение</w:t>
      </w:r>
    </w:p>
    <w:p w14:paraId="188D5D7C" w14:textId="77777777" w:rsidR="00F77C58" w:rsidRPr="00C02D09" w:rsidRDefault="00F77C58" w:rsidP="00F77C58">
      <w:pPr>
        <w:shd w:val="clear" w:color="auto" w:fill="FFFFFF"/>
        <w:ind w:left="754"/>
        <w:jc w:val="both"/>
        <w:rPr>
          <w:caps/>
          <w:color w:val="000000"/>
          <w:spacing w:val="2"/>
        </w:rPr>
      </w:pPr>
    </w:p>
    <w:p w14:paraId="024824A2" w14:textId="77777777" w:rsidR="00F77C58" w:rsidRPr="00C02D09" w:rsidRDefault="00F77C58" w:rsidP="00F77C58">
      <w:pPr>
        <w:pStyle w:val="21"/>
        <w:spacing w:line="360" w:lineRule="auto"/>
        <w:ind w:firstLine="708"/>
        <w:rPr>
          <w:sz w:val="24"/>
          <w:szCs w:val="24"/>
        </w:rPr>
      </w:pPr>
      <w:r w:rsidRPr="00C02D09">
        <w:rPr>
          <w:sz w:val="24"/>
          <w:szCs w:val="24"/>
        </w:rPr>
        <w:t>Контрольная работа является одной из форм учебной работы студентов.</w:t>
      </w:r>
    </w:p>
    <w:p w14:paraId="24B21260" w14:textId="2C0D6C36" w:rsidR="00F77C58" w:rsidRPr="00C02D09" w:rsidRDefault="00F77C58" w:rsidP="00F77C58">
      <w:pPr>
        <w:shd w:val="clear" w:color="auto" w:fill="FFFFFF"/>
        <w:spacing w:line="360" w:lineRule="auto"/>
        <w:ind w:firstLine="708"/>
        <w:jc w:val="both"/>
        <w:rPr>
          <w:color w:val="000000"/>
          <w:spacing w:val="2"/>
        </w:rPr>
      </w:pPr>
      <w:r w:rsidRPr="00C02D09">
        <w:rPr>
          <w:color w:val="000000"/>
          <w:spacing w:val="2"/>
        </w:rPr>
        <w:t xml:space="preserve">Цель написания контрольной работы состоит в том, чтобы научить студента пользоваться литературой, привить умение популярно излагать сложные вопросы. </w:t>
      </w:r>
    </w:p>
    <w:p w14:paraId="5E77B734" w14:textId="77777777" w:rsidR="00F77C58" w:rsidRPr="00C02D09" w:rsidRDefault="00F77C58" w:rsidP="00F77C58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 w:rsidRPr="00C02D09">
        <w:rPr>
          <w:color w:val="000000"/>
          <w:spacing w:val="2"/>
        </w:rPr>
        <w:t xml:space="preserve">Контрольная работа может иметь следующую структуру: содержание, введение, изложение основного содержания темы, заключение, список </w:t>
      </w:r>
      <w:r>
        <w:rPr>
          <w:color w:val="000000"/>
          <w:spacing w:val="2"/>
        </w:rPr>
        <w:t>использованных источников.</w:t>
      </w:r>
    </w:p>
    <w:p w14:paraId="31BC3DED" w14:textId="77777777" w:rsidR="00F77C58" w:rsidRPr="00696B29" w:rsidRDefault="00F77C58" w:rsidP="00F77C58">
      <w:pPr>
        <w:shd w:val="clear" w:color="auto" w:fill="FFFFFF"/>
        <w:tabs>
          <w:tab w:val="left" w:pos="1637"/>
        </w:tabs>
        <w:spacing w:before="264"/>
        <w:jc w:val="center"/>
        <w:rPr>
          <w:rFonts w:ascii="Arial" w:hAnsi="Arial" w:cs="Arial"/>
          <w:caps/>
          <w:color w:val="000000"/>
          <w:spacing w:val="2"/>
          <w:sz w:val="28"/>
          <w:szCs w:val="28"/>
        </w:rPr>
      </w:pPr>
      <w:r>
        <w:rPr>
          <w:rFonts w:ascii="Arial" w:hAnsi="Arial" w:cs="Arial"/>
          <w:color w:val="000000"/>
          <w:spacing w:val="2"/>
          <w:sz w:val="28"/>
          <w:szCs w:val="28"/>
        </w:rPr>
        <w:t>З</w:t>
      </w:r>
      <w:r w:rsidRPr="00696B29">
        <w:rPr>
          <w:rFonts w:ascii="Arial" w:hAnsi="Arial" w:cs="Arial"/>
          <w:color w:val="000000"/>
          <w:spacing w:val="2"/>
          <w:sz w:val="28"/>
          <w:szCs w:val="28"/>
        </w:rPr>
        <w:t>адание</w:t>
      </w:r>
    </w:p>
    <w:p w14:paraId="1DA0867D" w14:textId="77777777" w:rsidR="00F77C58" w:rsidRPr="00C02D09" w:rsidRDefault="00F77C58" w:rsidP="00F77C58">
      <w:pPr>
        <w:tabs>
          <w:tab w:val="left" w:pos="9356"/>
        </w:tabs>
        <w:jc w:val="both"/>
        <w:rPr>
          <w:color w:val="000000"/>
          <w:spacing w:val="2"/>
        </w:rPr>
      </w:pPr>
    </w:p>
    <w:p w14:paraId="63E733F7" w14:textId="77777777" w:rsidR="00F77C58" w:rsidRPr="00D03349" w:rsidRDefault="00F77C58" w:rsidP="00F77C58">
      <w:pPr>
        <w:jc w:val="center"/>
      </w:pPr>
    </w:p>
    <w:p w14:paraId="7595D123" w14:textId="77777777" w:rsidR="006D1778" w:rsidRDefault="00F77C58" w:rsidP="00F77C58">
      <w:pPr>
        <w:jc w:val="center"/>
        <w:rPr>
          <w:lang w:val="en-US"/>
        </w:rPr>
      </w:pPr>
      <w:r w:rsidRPr="00D03349">
        <w:rPr>
          <w:b/>
          <w:sz w:val="32"/>
          <w:szCs w:val="32"/>
        </w:rPr>
        <w:t>Темы (задания) для контрольных работ</w:t>
      </w:r>
      <w:r w:rsidRPr="00D03349">
        <w:t xml:space="preserve"> </w:t>
      </w:r>
    </w:p>
    <w:p w14:paraId="37C17D12" w14:textId="1BDBD7BB" w:rsidR="00F77C58" w:rsidRDefault="00F77C58" w:rsidP="00F77C58">
      <w:pPr>
        <w:jc w:val="center"/>
      </w:pPr>
      <w:r w:rsidRPr="00D03349">
        <w:t>(</w:t>
      </w:r>
      <w:r w:rsidR="006D1778">
        <w:t>выбор темы по начальной букве</w:t>
      </w:r>
      <w:r w:rsidRPr="00D03349">
        <w:t xml:space="preserve"> фамилия студента) </w:t>
      </w:r>
    </w:p>
    <w:p w14:paraId="14E7FC6D" w14:textId="77777777" w:rsidR="00F77C58" w:rsidRPr="00D03349" w:rsidRDefault="00F77C58" w:rsidP="00F77C58">
      <w:pPr>
        <w:jc w:val="center"/>
      </w:pPr>
      <w:bookmarkStart w:id="0" w:name="_GoBack"/>
      <w:bookmarkEnd w:id="0"/>
    </w:p>
    <w:p w14:paraId="7404A826" w14:textId="77777777" w:rsidR="00AC5E43" w:rsidRDefault="00AC5E43" w:rsidP="00F77C58"/>
    <w:p w14:paraId="4A2C968B" w14:textId="2A8A9113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>Управление персоналом и Интернет.</w:t>
      </w:r>
    </w:p>
    <w:p w14:paraId="3A8B1804" w14:textId="7C753D29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Информационные системы управления персоналом как особая модель экономического объекта. </w:t>
      </w:r>
    </w:p>
    <w:p w14:paraId="7D42B631" w14:textId="52E1E0D2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Анализ рынка российских и зарубежных информационных систем управления персоналом. </w:t>
      </w:r>
    </w:p>
    <w:p w14:paraId="6454B44D" w14:textId="6771ED33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Базы знаний. Модели баз знаний. </w:t>
      </w:r>
    </w:p>
    <w:p w14:paraId="4588AB58" w14:textId="0F320D02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Базы знаний: характеристика, особенности. </w:t>
      </w:r>
    </w:p>
    <w:p w14:paraId="64D1FB61" w14:textId="4309B1B9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Безопасность и технология защиты управленческой информации. Виды информационной опасности. </w:t>
      </w:r>
    </w:p>
    <w:p w14:paraId="7963351D" w14:textId="7005475D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Влияние информационной системы на организацию. </w:t>
      </w:r>
    </w:p>
    <w:p w14:paraId="1C6ECF45" w14:textId="15429ADE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Интеллектуальные информационные системы. </w:t>
      </w:r>
    </w:p>
    <w:p w14:paraId="700C57F6" w14:textId="1C0DA6AC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Группировка функциональных задач информационных систем управления персоналом. </w:t>
      </w:r>
    </w:p>
    <w:p w14:paraId="18DC1B48" w14:textId="7D516503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Жизненный цикл информационных систем управления персоналом. </w:t>
      </w:r>
    </w:p>
    <w:p w14:paraId="5DE8B99A" w14:textId="6CF8AE61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 Модели жизненного цикла</w:t>
      </w:r>
      <w:r w:rsidR="00E25873">
        <w:rPr>
          <w:rFonts w:ascii="Times New Roman" w:hAnsi="Times New Roman"/>
        </w:rPr>
        <w:t xml:space="preserve"> </w:t>
      </w:r>
      <w:r w:rsidR="00E25873" w:rsidRPr="004326CA">
        <w:rPr>
          <w:rFonts w:ascii="Times New Roman" w:hAnsi="Times New Roman"/>
        </w:rPr>
        <w:t>информационных систем управления</w:t>
      </w:r>
      <w:r w:rsidRPr="004326CA">
        <w:rPr>
          <w:rFonts w:ascii="Times New Roman" w:hAnsi="Times New Roman"/>
        </w:rPr>
        <w:t xml:space="preserve">. </w:t>
      </w:r>
    </w:p>
    <w:p w14:paraId="6007A6F0" w14:textId="336D28C2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Значение информационных систем управления персоналом в решении задач управления персоналом. </w:t>
      </w:r>
    </w:p>
    <w:p w14:paraId="1A7C5960" w14:textId="3B33F118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Использование информационных хранилищ в управлении организацией. </w:t>
      </w:r>
    </w:p>
    <w:p w14:paraId="131CAB9B" w14:textId="1FCAF2E9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>Компьютерная информационная поддержка бизнеса.</w:t>
      </w:r>
    </w:p>
    <w:p w14:paraId="0E30CBF6" w14:textId="77A95F81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Консалтинг в области информационных технологий. </w:t>
      </w:r>
    </w:p>
    <w:p w14:paraId="1335E540" w14:textId="287959F9" w:rsidR="004326CA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Организационно-правовое обеспечение </w:t>
      </w:r>
      <w:r w:rsidR="004326CA" w:rsidRPr="004326CA">
        <w:rPr>
          <w:rFonts w:ascii="Times New Roman" w:hAnsi="Times New Roman"/>
        </w:rPr>
        <w:t xml:space="preserve">информационных систем управления персоналом. </w:t>
      </w:r>
    </w:p>
    <w:p w14:paraId="6D4B713C" w14:textId="34008495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>Организационные средства защиты информации.</w:t>
      </w:r>
    </w:p>
    <w:p w14:paraId="029B67E6" w14:textId="30F6802C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Основные признаки систем. Организация как сложная иерархическая система. Понятие управляющей и управляемой систем. </w:t>
      </w:r>
    </w:p>
    <w:p w14:paraId="1ACFC305" w14:textId="0B1DEEC1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>Основные свойства систем. Понятие «черный ящик». Понятие «обратная связь».</w:t>
      </w:r>
    </w:p>
    <w:p w14:paraId="5418EA16" w14:textId="7CCBE1F1" w:rsidR="004326CA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Основные этапы и принципы проектирования </w:t>
      </w:r>
      <w:r w:rsidR="004326CA" w:rsidRPr="004326CA">
        <w:rPr>
          <w:rFonts w:ascii="Times New Roman" w:hAnsi="Times New Roman"/>
        </w:rPr>
        <w:t xml:space="preserve">информационных систем управления персоналом. </w:t>
      </w:r>
    </w:p>
    <w:p w14:paraId="2D389501" w14:textId="031256EA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Основные этапы эволюции информационных систем и технологий управления. </w:t>
      </w:r>
    </w:p>
    <w:p w14:paraId="39E4E985" w14:textId="254A7F9C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Понятие и структура информации. Понятие информационных ресурсов и информационного продукта. </w:t>
      </w:r>
    </w:p>
    <w:p w14:paraId="3D8FBD4E" w14:textId="141511C9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Основные направления использования информационных систем и технологий в </w:t>
      </w:r>
      <w:r w:rsidR="004326CA" w:rsidRPr="004326CA">
        <w:rPr>
          <w:rFonts w:ascii="Times New Roman" w:hAnsi="Times New Roman"/>
        </w:rPr>
        <w:t>управлении персоналом</w:t>
      </w:r>
      <w:r w:rsidRPr="004326CA">
        <w:rPr>
          <w:rFonts w:ascii="Times New Roman" w:hAnsi="Times New Roman"/>
        </w:rPr>
        <w:t xml:space="preserve">. </w:t>
      </w:r>
    </w:p>
    <w:p w14:paraId="0FCF8C29" w14:textId="10573186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Основания классификации информационных технологий и информационных систем. Виды информационных технологий и информационных систем. </w:t>
      </w:r>
    </w:p>
    <w:p w14:paraId="5A166540" w14:textId="578E28BC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Информационные технологии как средство управления </w:t>
      </w:r>
      <w:r w:rsidR="004326CA">
        <w:rPr>
          <w:rFonts w:ascii="Times New Roman" w:hAnsi="Times New Roman"/>
        </w:rPr>
        <w:t>персоналом</w:t>
      </w:r>
      <w:r w:rsidRPr="004326CA">
        <w:rPr>
          <w:rFonts w:ascii="Times New Roman" w:hAnsi="Times New Roman"/>
        </w:rPr>
        <w:t xml:space="preserve">. </w:t>
      </w:r>
    </w:p>
    <w:p w14:paraId="69A7558C" w14:textId="4C7188B9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lastRenderedPageBreak/>
        <w:t xml:space="preserve">Эффективное использование инфокоммуникационных технологий в управлении </w:t>
      </w:r>
      <w:r w:rsidR="004326CA">
        <w:rPr>
          <w:rFonts w:ascii="Times New Roman" w:hAnsi="Times New Roman"/>
        </w:rPr>
        <w:t>персоналом</w:t>
      </w:r>
      <w:r w:rsidRPr="004326CA">
        <w:rPr>
          <w:rFonts w:ascii="Times New Roman" w:hAnsi="Times New Roman"/>
        </w:rPr>
        <w:t xml:space="preserve">. </w:t>
      </w:r>
    </w:p>
    <w:p w14:paraId="02EC9573" w14:textId="7491C98A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Роль социальных и профессиональных сетей в управлении персоналом. </w:t>
      </w:r>
    </w:p>
    <w:p w14:paraId="2F032CDB" w14:textId="3BCE9EEB" w:rsidR="00AC5E43" w:rsidRPr="004326CA" w:rsidRDefault="00AC5E43" w:rsidP="004326CA">
      <w:pPr>
        <w:pStyle w:val="a3"/>
        <w:numPr>
          <w:ilvl w:val="0"/>
          <w:numId w:val="5"/>
        </w:numPr>
        <w:rPr>
          <w:rFonts w:ascii="Times New Roman" w:hAnsi="Times New Roman"/>
        </w:rPr>
      </w:pPr>
      <w:r w:rsidRPr="004326CA">
        <w:rPr>
          <w:rFonts w:ascii="Times New Roman" w:hAnsi="Times New Roman"/>
        </w:rPr>
        <w:t xml:space="preserve">Использование систем электронного документооборота как механизма управления персоналом. </w:t>
      </w:r>
    </w:p>
    <w:p w14:paraId="6ECE5F64" w14:textId="4179DD9C" w:rsidR="00AC5E43" w:rsidRDefault="00AC5E43" w:rsidP="00F77C58"/>
    <w:p w14:paraId="42FAA6D3" w14:textId="77777777" w:rsidR="00AC5E43" w:rsidRDefault="00AC5E43" w:rsidP="00AC5E43">
      <w:pPr>
        <w:ind w:firstLine="397"/>
        <w:jc w:val="center"/>
        <w:rPr>
          <w:color w:val="000000"/>
        </w:rPr>
      </w:pPr>
      <w:r>
        <w:rPr>
          <w:color w:val="000000"/>
        </w:rPr>
        <w:t>Для выполнения реферата предлагаются следующие требования:</w:t>
      </w:r>
    </w:p>
    <w:tbl>
      <w:tblPr>
        <w:tblW w:w="9219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533"/>
        <w:gridCol w:w="3686"/>
      </w:tblGrid>
      <w:tr w:rsidR="00AC5E43" w14:paraId="30227C24" w14:textId="77777777" w:rsidTr="00AC5E43"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EB88F" w14:textId="77777777" w:rsidR="00AC5E43" w:rsidRDefault="00AC5E43">
            <w:pPr>
              <w:spacing w:before="120" w:after="120"/>
              <w:ind w:firstLine="397"/>
              <w:jc w:val="center"/>
              <w:rPr>
                <w:color w:val="000000"/>
              </w:rPr>
            </w:pPr>
            <w:r>
              <w:rPr>
                <w:color w:val="000000"/>
              </w:rPr>
              <w:t>Первая буква фамилии студента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AF981" w14:textId="77777777" w:rsidR="00AC5E43" w:rsidRDefault="00AC5E43">
            <w:pPr>
              <w:spacing w:before="120" w:after="120"/>
              <w:ind w:firstLine="397"/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темы</w:t>
            </w:r>
          </w:p>
        </w:tc>
      </w:tr>
      <w:tr w:rsidR="00AC5E43" w14:paraId="66B5A30E" w14:textId="77777777" w:rsidTr="00AC5E43"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14659" w14:textId="77777777" w:rsidR="00AC5E43" w:rsidRDefault="00AC5E43">
            <w:pPr>
              <w:spacing w:before="60" w:after="60"/>
              <w:outlineLvl w:val="0"/>
              <w:rPr>
                <w:bCs/>
                <w:color w:val="000000"/>
                <w:kern w:val="28"/>
              </w:rPr>
            </w:pPr>
            <w:r>
              <w:rPr>
                <w:bCs/>
                <w:color w:val="000000"/>
                <w:kern w:val="28"/>
              </w:rPr>
              <w:t>А Б С Ч Ф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492EE" w14:textId="77777777" w:rsidR="00AC5E43" w:rsidRDefault="00AC5E43">
            <w:pPr>
              <w:spacing w:before="60" w:after="60"/>
              <w:outlineLvl w:val="0"/>
              <w:rPr>
                <w:bCs/>
                <w:color w:val="000000"/>
                <w:kern w:val="28"/>
              </w:rPr>
            </w:pPr>
            <w:r>
              <w:rPr>
                <w:bCs/>
                <w:color w:val="000000"/>
                <w:kern w:val="28"/>
              </w:rPr>
              <w:t>1,2,3,4,5</w:t>
            </w:r>
          </w:p>
        </w:tc>
      </w:tr>
      <w:tr w:rsidR="00AC5E43" w14:paraId="25EEF346" w14:textId="77777777" w:rsidTr="00AC5E43"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D2DD2" w14:textId="77777777" w:rsidR="00AC5E43" w:rsidRDefault="00AC5E43">
            <w:pPr>
              <w:spacing w:before="60" w:after="60"/>
              <w:outlineLvl w:val="0"/>
              <w:rPr>
                <w:bCs/>
                <w:color w:val="000000"/>
                <w:kern w:val="28"/>
              </w:rPr>
            </w:pPr>
            <w:r>
              <w:rPr>
                <w:bCs/>
                <w:color w:val="000000"/>
                <w:kern w:val="28"/>
              </w:rPr>
              <w:t>Г Л Р Я 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3B40C" w14:textId="77777777" w:rsidR="00AC5E43" w:rsidRDefault="00AC5E43">
            <w:pPr>
              <w:spacing w:before="60" w:after="60"/>
              <w:outlineLvl w:val="0"/>
              <w:rPr>
                <w:bCs/>
                <w:color w:val="000000"/>
                <w:kern w:val="28"/>
              </w:rPr>
            </w:pPr>
            <w:r>
              <w:rPr>
                <w:bCs/>
                <w:color w:val="000000"/>
                <w:kern w:val="28"/>
              </w:rPr>
              <w:t>6,7,8,9,10</w:t>
            </w:r>
          </w:p>
        </w:tc>
      </w:tr>
      <w:tr w:rsidR="00AC5E43" w14:paraId="3213E0D9" w14:textId="77777777" w:rsidTr="00AC5E43"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77FC6" w14:textId="77777777" w:rsidR="00AC5E43" w:rsidRDefault="00AC5E43">
            <w:pPr>
              <w:spacing w:before="60" w:after="60"/>
              <w:outlineLvl w:val="0"/>
              <w:rPr>
                <w:bCs/>
                <w:color w:val="000000"/>
                <w:kern w:val="28"/>
              </w:rPr>
            </w:pPr>
            <w:r>
              <w:rPr>
                <w:bCs/>
                <w:color w:val="000000"/>
                <w:kern w:val="28"/>
              </w:rPr>
              <w:t>Д И У 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DBA60" w14:textId="77777777" w:rsidR="00AC5E43" w:rsidRDefault="00AC5E43">
            <w:pPr>
              <w:spacing w:before="60" w:after="60"/>
              <w:outlineLvl w:val="0"/>
              <w:rPr>
                <w:bCs/>
                <w:color w:val="000000"/>
                <w:kern w:val="28"/>
              </w:rPr>
            </w:pPr>
            <w:r>
              <w:rPr>
                <w:bCs/>
                <w:color w:val="000000"/>
                <w:kern w:val="28"/>
              </w:rPr>
              <w:t>11,12,13,14</w:t>
            </w:r>
          </w:p>
        </w:tc>
      </w:tr>
      <w:tr w:rsidR="00AC5E43" w14:paraId="5D080E3E" w14:textId="77777777" w:rsidTr="00AC5E43"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5B4DB" w14:textId="77777777" w:rsidR="00AC5E43" w:rsidRDefault="00AC5E43">
            <w:pPr>
              <w:spacing w:before="60" w:after="60"/>
              <w:outlineLvl w:val="0"/>
              <w:rPr>
                <w:bCs/>
                <w:color w:val="000000"/>
                <w:kern w:val="28"/>
              </w:rPr>
            </w:pPr>
            <w:r>
              <w:rPr>
                <w:bCs/>
                <w:color w:val="000000"/>
                <w:kern w:val="28"/>
              </w:rPr>
              <w:t>В Ц Щ Э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80F19" w14:textId="77777777" w:rsidR="00AC5E43" w:rsidRDefault="00AC5E43">
            <w:pPr>
              <w:spacing w:before="60" w:after="60"/>
              <w:outlineLvl w:val="0"/>
              <w:rPr>
                <w:bCs/>
                <w:color w:val="000000"/>
                <w:kern w:val="28"/>
              </w:rPr>
            </w:pPr>
            <w:r>
              <w:rPr>
                <w:bCs/>
                <w:color w:val="000000"/>
                <w:kern w:val="28"/>
              </w:rPr>
              <w:t>15,16,17,18</w:t>
            </w:r>
          </w:p>
        </w:tc>
      </w:tr>
      <w:tr w:rsidR="00AC5E43" w14:paraId="3A678D7F" w14:textId="77777777" w:rsidTr="00AC5E43"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74A66" w14:textId="77777777" w:rsidR="00AC5E43" w:rsidRDefault="00AC5E43">
            <w:pPr>
              <w:spacing w:before="60" w:after="60"/>
              <w:outlineLvl w:val="0"/>
              <w:rPr>
                <w:bCs/>
                <w:color w:val="000000"/>
                <w:kern w:val="28"/>
              </w:rPr>
            </w:pPr>
            <w:r>
              <w:rPr>
                <w:bCs/>
                <w:color w:val="000000"/>
                <w:kern w:val="28"/>
              </w:rPr>
              <w:t>Е Ж М П Ю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DF7C8" w14:textId="77777777" w:rsidR="00AC5E43" w:rsidRDefault="00AC5E43">
            <w:pPr>
              <w:spacing w:before="60" w:after="60"/>
              <w:outlineLvl w:val="0"/>
              <w:rPr>
                <w:bCs/>
                <w:color w:val="000000"/>
                <w:kern w:val="28"/>
              </w:rPr>
            </w:pPr>
            <w:r>
              <w:rPr>
                <w:bCs/>
                <w:color w:val="000000"/>
                <w:kern w:val="28"/>
              </w:rPr>
              <w:t>19,20,21,22,23</w:t>
            </w:r>
          </w:p>
        </w:tc>
      </w:tr>
      <w:tr w:rsidR="00AC5E43" w14:paraId="746B3714" w14:textId="77777777" w:rsidTr="00AC5E43"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C12CF" w14:textId="77777777" w:rsidR="00AC5E43" w:rsidRDefault="00AC5E43">
            <w:pPr>
              <w:spacing w:before="60" w:after="60"/>
              <w:outlineLvl w:val="0"/>
              <w:rPr>
                <w:bCs/>
                <w:color w:val="000000"/>
                <w:kern w:val="28"/>
              </w:rPr>
            </w:pPr>
            <w:r>
              <w:rPr>
                <w:bCs/>
                <w:color w:val="000000"/>
                <w:kern w:val="28"/>
              </w:rPr>
              <w:t>К Т Х З Ш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A6897" w14:textId="77777777" w:rsidR="00AC5E43" w:rsidRDefault="00AC5E43">
            <w:pPr>
              <w:spacing w:before="60" w:after="60"/>
              <w:outlineLvl w:val="0"/>
              <w:rPr>
                <w:bCs/>
                <w:color w:val="000000"/>
                <w:kern w:val="28"/>
              </w:rPr>
            </w:pPr>
            <w:r>
              <w:rPr>
                <w:bCs/>
                <w:color w:val="000000"/>
                <w:kern w:val="28"/>
              </w:rPr>
              <w:t>24,25,26,27,28</w:t>
            </w:r>
          </w:p>
        </w:tc>
      </w:tr>
    </w:tbl>
    <w:p w14:paraId="7B3792CB" w14:textId="77777777" w:rsidR="00AC5E43" w:rsidRDefault="00AC5E43" w:rsidP="00F77C58"/>
    <w:p w14:paraId="597A8F2B" w14:textId="77777777" w:rsidR="00AC5E43" w:rsidRDefault="00AC5E43" w:rsidP="00F77C58"/>
    <w:p w14:paraId="3E322DF8" w14:textId="77777777" w:rsidR="00AC5E43" w:rsidRDefault="00AC5E43" w:rsidP="00F77C58"/>
    <w:p w14:paraId="77BE9797" w14:textId="261A4CC0" w:rsidR="00F77C58" w:rsidRPr="00D03349" w:rsidRDefault="00F77C58" w:rsidP="00F77C58">
      <w:r w:rsidRPr="00D03349">
        <w:t xml:space="preserve">Выполняя задания студентам –необходимо использовать не только учебники, публикации в научных изданиях, но и нормативный материал; в обязательном порядке соответствующие кодексы профессиональной этики; строго соблюдать </w:t>
      </w:r>
      <w:proofErr w:type="spellStart"/>
      <w:r w:rsidRPr="00D03349">
        <w:t>вгуэсовский</w:t>
      </w:r>
      <w:proofErr w:type="spellEnd"/>
      <w:r w:rsidRPr="00D03349">
        <w:t xml:space="preserve"> стандарт технического оформления письменных работ.</w:t>
      </w:r>
    </w:p>
    <w:p w14:paraId="65CA6893" w14:textId="77777777" w:rsidR="00F77C58" w:rsidRPr="00D03349" w:rsidRDefault="00F77C58" w:rsidP="00F77C58">
      <w:pPr>
        <w:tabs>
          <w:tab w:val="left" w:pos="9356"/>
        </w:tabs>
        <w:jc w:val="both"/>
        <w:rPr>
          <w:caps/>
        </w:rPr>
      </w:pPr>
    </w:p>
    <w:p w14:paraId="4BEB1163" w14:textId="77777777" w:rsidR="00066995" w:rsidRDefault="00066995"/>
    <w:sectPr w:rsidR="00066995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1B41"/>
    <w:multiLevelType w:val="hybridMultilevel"/>
    <w:tmpl w:val="8E82B924"/>
    <w:lvl w:ilvl="0" w:tplc="22E27D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183761"/>
    <w:multiLevelType w:val="hybridMultilevel"/>
    <w:tmpl w:val="D1CAB636"/>
    <w:lvl w:ilvl="0" w:tplc="B644BE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EC2641"/>
    <w:multiLevelType w:val="hybridMultilevel"/>
    <w:tmpl w:val="7B226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B8524A"/>
    <w:multiLevelType w:val="hybridMultilevel"/>
    <w:tmpl w:val="57F001B4"/>
    <w:lvl w:ilvl="0" w:tplc="BBB47B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637E27"/>
    <w:multiLevelType w:val="hybridMultilevel"/>
    <w:tmpl w:val="DDB64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0D5FF1"/>
    <w:multiLevelType w:val="hybridMultilevel"/>
    <w:tmpl w:val="987C6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215410"/>
    <w:multiLevelType w:val="hybridMultilevel"/>
    <w:tmpl w:val="5E24E78A"/>
    <w:lvl w:ilvl="0" w:tplc="190076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995"/>
    <w:rsid w:val="00066995"/>
    <w:rsid w:val="00092DAB"/>
    <w:rsid w:val="001D285C"/>
    <w:rsid w:val="00213738"/>
    <w:rsid w:val="004326CA"/>
    <w:rsid w:val="006D1778"/>
    <w:rsid w:val="00960902"/>
    <w:rsid w:val="00AC5E43"/>
    <w:rsid w:val="00E25873"/>
    <w:rsid w:val="00F77C58"/>
    <w:rsid w:val="00FF2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DD1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C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F77C58"/>
    <w:pPr>
      <w:jc w:val="center"/>
    </w:pPr>
    <w:rPr>
      <w:caps/>
      <w:sz w:val="20"/>
    </w:rPr>
  </w:style>
  <w:style w:type="character" w:customStyle="1" w:styleId="20">
    <w:name w:val="Основной текст 2 Знак"/>
    <w:basedOn w:val="a0"/>
    <w:link w:val="2"/>
    <w:rsid w:val="00F77C58"/>
    <w:rPr>
      <w:rFonts w:ascii="Times New Roman" w:eastAsia="Times New Roman" w:hAnsi="Times New Roman" w:cs="Times New Roman"/>
      <w:caps/>
      <w:sz w:val="20"/>
      <w:szCs w:val="24"/>
      <w:lang w:eastAsia="ru-RU"/>
    </w:rPr>
  </w:style>
  <w:style w:type="paragraph" w:styleId="21">
    <w:name w:val="Body Text Indent 2"/>
    <w:basedOn w:val="a"/>
    <w:link w:val="22"/>
    <w:rsid w:val="00F77C58"/>
    <w:pPr>
      <w:shd w:val="clear" w:color="auto" w:fill="FFFFFF"/>
      <w:ind w:firstLine="754"/>
      <w:jc w:val="both"/>
    </w:pPr>
    <w:rPr>
      <w:color w:val="000000"/>
      <w:spacing w:val="2"/>
      <w:sz w:val="20"/>
      <w:szCs w:val="18"/>
    </w:rPr>
  </w:style>
  <w:style w:type="character" w:customStyle="1" w:styleId="22">
    <w:name w:val="Основной текст с отступом 2 Знак"/>
    <w:basedOn w:val="a0"/>
    <w:link w:val="21"/>
    <w:rsid w:val="00F77C58"/>
    <w:rPr>
      <w:rFonts w:ascii="Times New Roman" w:eastAsia="Times New Roman" w:hAnsi="Times New Roman" w:cs="Times New Roman"/>
      <w:color w:val="000000"/>
      <w:spacing w:val="2"/>
      <w:sz w:val="20"/>
      <w:szCs w:val="18"/>
      <w:shd w:val="clear" w:color="auto" w:fill="FFFFFF"/>
      <w:lang w:eastAsia="ru-RU"/>
    </w:rPr>
  </w:style>
  <w:style w:type="paragraph" w:styleId="a3">
    <w:name w:val="List Paragraph"/>
    <w:basedOn w:val="a"/>
    <w:uiPriority w:val="34"/>
    <w:qFormat/>
    <w:rsid w:val="00F77C5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C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F77C58"/>
    <w:pPr>
      <w:jc w:val="center"/>
    </w:pPr>
    <w:rPr>
      <w:caps/>
      <w:sz w:val="20"/>
    </w:rPr>
  </w:style>
  <w:style w:type="character" w:customStyle="1" w:styleId="20">
    <w:name w:val="Основной текст 2 Знак"/>
    <w:basedOn w:val="a0"/>
    <w:link w:val="2"/>
    <w:rsid w:val="00F77C58"/>
    <w:rPr>
      <w:rFonts w:ascii="Times New Roman" w:eastAsia="Times New Roman" w:hAnsi="Times New Roman" w:cs="Times New Roman"/>
      <w:caps/>
      <w:sz w:val="20"/>
      <w:szCs w:val="24"/>
      <w:lang w:eastAsia="ru-RU"/>
    </w:rPr>
  </w:style>
  <w:style w:type="paragraph" w:styleId="21">
    <w:name w:val="Body Text Indent 2"/>
    <w:basedOn w:val="a"/>
    <w:link w:val="22"/>
    <w:rsid w:val="00F77C58"/>
    <w:pPr>
      <w:shd w:val="clear" w:color="auto" w:fill="FFFFFF"/>
      <w:ind w:firstLine="754"/>
      <w:jc w:val="both"/>
    </w:pPr>
    <w:rPr>
      <w:color w:val="000000"/>
      <w:spacing w:val="2"/>
      <w:sz w:val="20"/>
      <w:szCs w:val="18"/>
    </w:rPr>
  </w:style>
  <w:style w:type="character" w:customStyle="1" w:styleId="22">
    <w:name w:val="Основной текст с отступом 2 Знак"/>
    <w:basedOn w:val="a0"/>
    <w:link w:val="21"/>
    <w:rsid w:val="00F77C58"/>
    <w:rPr>
      <w:rFonts w:ascii="Times New Roman" w:eastAsia="Times New Roman" w:hAnsi="Times New Roman" w:cs="Times New Roman"/>
      <w:color w:val="000000"/>
      <w:spacing w:val="2"/>
      <w:sz w:val="20"/>
      <w:szCs w:val="18"/>
      <w:shd w:val="clear" w:color="auto" w:fill="FFFFFF"/>
      <w:lang w:eastAsia="ru-RU"/>
    </w:rPr>
  </w:style>
  <w:style w:type="paragraph" w:styleId="a3">
    <w:name w:val="List Paragraph"/>
    <w:basedOn w:val="a"/>
    <w:uiPriority w:val="34"/>
    <w:qFormat/>
    <w:rsid w:val="00F77C5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8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Katerina Shumik</dc:creator>
  <cp:lastModifiedBy>client</cp:lastModifiedBy>
  <cp:revision>3</cp:revision>
  <dcterms:created xsi:type="dcterms:W3CDTF">2020-09-09T03:54:00Z</dcterms:created>
  <dcterms:modified xsi:type="dcterms:W3CDTF">2020-09-09T03:56:00Z</dcterms:modified>
</cp:coreProperties>
</file>