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A4" w:rsidRDefault="007831A4" w:rsidP="007831A4">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7831A4" w:rsidRDefault="007831A4" w:rsidP="007831A4">
      <w:pPr>
        <w:spacing w:after="0" w:line="240" w:lineRule="auto"/>
        <w:jc w:val="right"/>
        <w:rPr>
          <w:rFonts w:ascii="Times New Roman" w:hAnsi="Times New Roman"/>
          <w:sz w:val="24"/>
          <w:szCs w:val="24"/>
        </w:rPr>
      </w:pPr>
      <w:r>
        <w:rPr>
          <w:rFonts w:ascii="Times New Roman" w:hAnsi="Times New Roman"/>
          <w:sz w:val="24"/>
          <w:szCs w:val="24"/>
        </w:rPr>
        <w:t>к рабочей программе дисциплины</w:t>
      </w:r>
    </w:p>
    <w:p w:rsidR="007831A4" w:rsidRDefault="007831A4" w:rsidP="007831A4">
      <w:pPr>
        <w:spacing w:after="0" w:line="240" w:lineRule="auto"/>
        <w:jc w:val="right"/>
        <w:rPr>
          <w:rFonts w:ascii="Times New Roman" w:hAnsi="Times New Roman"/>
          <w:sz w:val="24"/>
          <w:szCs w:val="24"/>
        </w:rPr>
      </w:pPr>
      <w:r>
        <w:rPr>
          <w:rFonts w:ascii="Times New Roman" w:hAnsi="Times New Roman"/>
          <w:sz w:val="24"/>
          <w:szCs w:val="24"/>
        </w:rPr>
        <w:t>«Психология труда»</w:t>
      </w:r>
    </w:p>
    <w:p w:rsidR="007831A4" w:rsidRDefault="007831A4" w:rsidP="007831A4">
      <w:pPr>
        <w:spacing w:after="0" w:line="240" w:lineRule="auto"/>
        <w:rPr>
          <w:rFonts w:ascii="Times New Roman" w:hAnsi="Times New Roman"/>
          <w:sz w:val="28"/>
          <w:szCs w:val="24"/>
        </w:rPr>
      </w:pPr>
    </w:p>
    <w:p w:rsidR="007831A4" w:rsidRDefault="007831A4" w:rsidP="007831A4">
      <w:pPr>
        <w:spacing w:after="0" w:line="240" w:lineRule="auto"/>
        <w:jc w:val="center"/>
        <w:rPr>
          <w:rFonts w:ascii="Times New Roman" w:eastAsia="Times New Roman" w:hAnsi="Times New Roman"/>
          <w:sz w:val="24"/>
          <w:szCs w:val="24"/>
          <w:lang w:eastAsia="ru-RU"/>
        </w:rPr>
      </w:pPr>
    </w:p>
    <w:p w:rsidR="007831A4" w:rsidRDefault="007831A4" w:rsidP="007831A4">
      <w:pPr>
        <w:spacing w:after="0" w:line="240" w:lineRule="auto"/>
        <w:jc w:val="center"/>
        <w:rPr>
          <w:rFonts w:ascii="Times New Roman" w:eastAsia="Times New Roman" w:hAnsi="Times New Roman"/>
          <w:sz w:val="24"/>
          <w:szCs w:val="24"/>
          <w:lang w:eastAsia="ru-RU"/>
        </w:rPr>
      </w:pPr>
    </w:p>
    <w:p w:rsidR="007831A4" w:rsidRDefault="007831A4" w:rsidP="007831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НАУКИ И ВЫСШЕГО ОБРАЗОВАНИЯ РОССИЙСКОЙ ФЕДЕРАЦИИ</w:t>
      </w:r>
    </w:p>
    <w:p w:rsidR="007831A4" w:rsidRDefault="007831A4" w:rsidP="007831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7831A4" w:rsidRDefault="007831A4" w:rsidP="007831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ВЛАДИВОСТОКСКИЙ ГОСУДАРСТВЕННЫЙ УНИВЕРСИТЕТ </w:t>
      </w:r>
    </w:p>
    <w:p w:rsidR="007831A4" w:rsidRDefault="007831A4" w:rsidP="007831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ЭКОНОМИКИ И СЕРВИСА</w:t>
      </w:r>
    </w:p>
    <w:p w:rsidR="007831A4" w:rsidRDefault="007831A4" w:rsidP="007831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7831A4" w:rsidRDefault="007831A4" w:rsidP="007831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КАФЕДРА ФИЛОСОФИИ И ЮРИДИЧЕСКОЙ ПСИХОЛОГИИ</w:t>
      </w:r>
    </w:p>
    <w:p w:rsidR="007831A4" w:rsidRDefault="007831A4" w:rsidP="007831A4">
      <w:pPr>
        <w:spacing w:after="0" w:line="240" w:lineRule="auto"/>
        <w:jc w:val="center"/>
        <w:rPr>
          <w:rFonts w:ascii="Times New Roman" w:eastAsia="Times New Roman" w:hAnsi="Times New Roman"/>
          <w:sz w:val="24"/>
          <w:szCs w:val="24"/>
          <w:lang w:eastAsia="ru-RU"/>
        </w:rPr>
      </w:pPr>
    </w:p>
    <w:p w:rsidR="007831A4" w:rsidRDefault="007831A4" w:rsidP="007831A4">
      <w:pPr>
        <w:spacing w:after="0" w:line="240" w:lineRule="auto"/>
        <w:jc w:val="center"/>
        <w:rPr>
          <w:rFonts w:ascii="Times New Roman" w:eastAsia="Times New Roman" w:hAnsi="Times New Roman"/>
          <w:i/>
          <w:sz w:val="24"/>
          <w:szCs w:val="24"/>
          <w:lang w:eastAsia="ru-RU"/>
        </w:rPr>
      </w:pPr>
    </w:p>
    <w:p w:rsidR="007831A4" w:rsidRDefault="007831A4" w:rsidP="007831A4">
      <w:pPr>
        <w:spacing w:after="0" w:line="240" w:lineRule="auto"/>
        <w:rPr>
          <w:rFonts w:ascii="Times New Roman" w:eastAsia="Times New Roman" w:hAnsi="Times New Roman"/>
          <w:sz w:val="24"/>
          <w:szCs w:val="24"/>
          <w:lang w:eastAsia="ru-RU"/>
        </w:rPr>
      </w:pPr>
    </w:p>
    <w:p w:rsidR="007831A4" w:rsidRDefault="007831A4" w:rsidP="007831A4">
      <w:pPr>
        <w:spacing w:after="0" w:line="240" w:lineRule="auto"/>
        <w:rPr>
          <w:rFonts w:ascii="Times New Roman" w:eastAsia="Times New Roman" w:hAnsi="Times New Roman"/>
          <w:sz w:val="24"/>
          <w:szCs w:val="24"/>
          <w:lang w:eastAsia="ru-RU"/>
        </w:rPr>
      </w:pPr>
    </w:p>
    <w:p w:rsidR="007831A4" w:rsidRDefault="007831A4" w:rsidP="007831A4">
      <w:pPr>
        <w:spacing w:after="0" w:line="240" w:lineRule="auto"/>
        <w:rPr>
          <w:rFonts w:ascii="Times New Roman" w:eastAsia="Times New Roman" w:hAnsi="Times New Roman"/>
          <w:sz w:val="24"/>
          <w:szCs w:val="24"/>
          <w:lang w:eastAsia="ru-RU"/>
        </w:rPr>
      </w:pPr>
    </w:p>
    <w:p w:rsidR="007831A4" w:rsidRDefault="007831A4" w:rsidP="007831A4">
      <w:pPr>
        <w:spacing w:after="0" w:line="240" w:lineRule="auto"/>
        <w:rPr>
          <w:rFonts w:ascii="Times New Roman" w:eastAsia="Times New Roman" w:hAnsi="Times New Roman"/>
          <w:sz w:val="24"/>
          <w:szCs w:val="24"/>
          <w:lang w:eastAsia="ru-RU"/>
        </w:rPr>
      </w:pPr>
    </w:p>
    <w:p w:rsidR="007831A4" w:rsidRDefault="007831A4" w:rsidP="007831A4">
      <w:pPr>
        <w:spacing w:after="0" w:line="240" w:lineRule="auto"/>
        <w:ind w:firstLine="720"/>
        <w:rPr>
          <w:rFonts w:ascii="Times New Roman" w:eastAsia="Times New Roman" w:hAnsi="Times New Roman"/>
          <w:sz w:val="24"/>
          <w:szCs w:val="24"/>
          <w:lang w:eastAsia="ru-RU"/>
        </w:rPr>
      </w:pPr>
    </w:p>
    <w:p w:rsidR="007831A4" w:rsidRDefault="007831A4" w:rsidP="007831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7831A4" w:rsidRDefault="007831A4" w:rsidP="007831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текущего контроля и промежуточной аттестации по дисциплине (модулю)</w:t>
      </w:r>
    </w:p>
    <w:p w:rsidR="007831A4" w:rsidRDefault="007831A4" w:rsidP="007831A4">
      <w:pPr>
        <w:spacing w:after="0" w:line="240" w:lineRule="auto"/>
        <w:jc w:val="center"/>
        <w:rPr>
          <w:rFonts w:ascii="Times New Roman" w:eastAsia="Times New Roman" w:hAnsi="Times New Roman"/>
          <w:sz w:val="24"/>
          <w:szCs w:val="24"/>
          <w:lang w:eastAsia="ru-RU"/>
        </w:rPr>
      </w:pPr>
    </w:p>
    <w:p w:rsidR="007831A4" w:rsidRDefault="007831A4" w:rsidP="007831A4">
      <w:pPr>
        <w:jc w:val="center"/>
        <w:rPr>
          <w:rFonts w:ascii="Times New Roman" w:hAnsi="Times New Roman"/>
          <w:sz w:val="24"/>
          <w:szCs w:val="24"/>
          <w:lang w:eastAsia="ru-RU"/>
        </w:rPr>
      </w:pPr>
      <w:r>
        <w:rPr>
          <w:rFonts w:ascii="Times New Roman" w:hAnsi="Times New Roman"/>
          <w:sz w:val="36"/>
          <w:szCs w:val="36"/>
        </w:rPr>
        <w:t>ПСИХОЛОГИЯ ТРУДА</w:t>
      </w:r>
    </w:p>
    <w:p w:rsidR="007831A4" w:rsidRDefault="007831A4" w:rsidP="007831A4">
      <w:pPr>
        <w:ind w:firstLine="720"/>
        <w:rPr>
          <w:rFonts w:ascii="Times New Roman" w:hAnsi="Times New Roman"/>
        </w:rPr>
      </w:pPr>
      <w:r>
        <w:rPr>
          <w:rFonts w:ascii="Times New Roman" w:hAnsi="Times New Roman"/>
        </w:rPr>
        <w:t> </w:t>
      </w:r>
    </w:p>
    <w:p w:rsidR="007831A4" w:rsidRDefault="007831A4" w:rsidP="007831A4">
      <w:pPr>
        <w:pStyle w:val="af5"/>
        <w:spacing w:line="276" w:lineRule="auto"/>
        <w:jc w:val="center"/>
      </w:pPr>
      <w:r>
        <w:t>Направление и направленность (профиль)</w:t>
      </w:r>
    </w:p>
    <w:p w:rsidR="007831A4" w:rsidRPr="007831A4" w:rsidRDefault="007831A4" w:rsidP="007831A4">
      <w:pPr>
        <w:spacing w:after="0" w:line="240" w:lineRule="auto"/>
        <w:jc w:val="center"/>
        <w:rPr>
          <w:rFonts w:ascii="Times New Roman" w:eastAsia="Times New Roman" w:hAnsi="Times New Roman"/>
          <w:color w:val="FF0000"/>
          <w:sz w:val="24"/>
          <w:szCs w:val="24"/>
          <w:lang w:eastAsia="ru-RU"/>
        </w:rPr>
      </w:pPr>
      <w:r w:rsidRPr="007831A4">
        <w:rPr>
          <w:rFonts w:ascii="Times New Roman" w:eastAsia="Times New Roman" w:hAnsi="Times New Roman"/>
          <w:sz w:val="24"/>
          <w:szCs w:val="24"/>
          <w:lang w:eastAsia="ru-RU"/>
        </w:rPr>
        <w:t>38.03.03 Управление персоналом</w:t>
      </w:r>
    </w:p>
    <w:p w:rsidR="007831A4" w:rsidRDefault="007831A4" w:rsidP="007831A4">
      <w:pPr>
        <w:jc w:val="center"/>
        <w:rPr>
          <w:rFonts w:ascii="Times New Roman" w:hAnsi="Times New Roman"/>
        </w:rPr>
      </w:pPr>
      <w:r>
        <w:rPr>
          <w:rFonts w:ascii="Times New Roman" w:hAnsi="Times New Roman"/>
        </w:rPr>
        <w:t> </w:t>
      </w:r>
    </w:p>
    <w:p w:rsidR="007831A4" w:rsidRDefault="007831A4" w:rsidP="007831A4">
      <w:pPr>
        <w:spacing w:after="0"/>
        <w:jc w:val="center"/>
        <w:rPr>
          <w:rFonts w:ascii="Times New Roman" w:hAnsi="Times New Roman"/>
        </w:rPr>
      </w:pPr>
      <w:r>
        <w:rPr>
          <w:rFonts w:ascii="Times New Roman" w:hAnsi="Times New Roman"/>
        </w:rPr>
        <w:t>Год набора на ОПОП</w:t>
      </w:r>
    </w:p>
    <w:p w:rsidR="007831A4" w:rsidRDefault="007831A4" w:rsidP="007831A4">
      <w:pPr>
        <w:spacing w:after="0"/>
        <w:jc w:val="center"/>
        <w:rPr>
          <w:rFonts w:ascii="Times New Roman" w:hAnsi="Times New Roman"/>
        </w:rPr>
      </w:pPr>
      <w:r>
        <w:rPr>
          <w:rFonts w:ascii="Times New Roman" w:hAnsi="Times New Roman"/>
        </w:rPr>
        <w:t>2018</w:t>
      </w:r>
    </w:p>
    <w:p w:rsidR="007831A4" w:rsidRDefault="007831A4" w:rsidP="007831A4">
      <w:pPr>
        <w:spacing w:after="0"/>
        <w:jc w:val="center"/>
        <w:rPr>
          <w:rFonts w:ascii="Times New Roman" w:hAnsi="Times New Roman"/>
        </w:rPr>
      </w:pPr>
      <w:r>
        <w:rPr>
          <w:rFonts w:ascii="Times New Roman" w:hAnsi="Times New Roman"/>
        </w:rPr>
        <w:t> </w:t>
      </w:r>
    </w:p>
    <w:p w:rsidR="007831A4" w:rsidRDefault="007831A4" w:rsidP="007831A4">
      <w:pPr>
        <w:spacing w:after="0" w:line="276" w:lineRule="auto"/>
        <w:jc w:val="center"/>
        <w:rPr>
          <w:rFonts w:ascii="Times New Roman" w:hAnsi="Times New Roman"/>
        </w:rPr>
      </w:pPr>
      <w:r>
        <w:rPr>
          <w:rFonts w:ascii="Times New Roman" w:hAnsi="Times New Roman"/>
        </w:rPr>
        <w:t>Форма обучения</w:t>
      </w:r>
    </w:p>
    <w:p w:rsidR="007831A4" w:rsidRDefault="007831A4" w:rsidP="007831A4">
      <w:pPr>
        <w:spacing w:after="0" w:line="276" w:lineRule="auto"/>
        <w:jc w:val="center"/>
        <w:rPr>
          <w:rFonts w:ascii="Times New Roman" w:hAnsi="Times New Roman"/>
        </w:rPr>
      </w:pPr>
      <w:r>
        <w:rPr>
          <w:rFonts w:ascii="Times New Roman" w:hAnsi="Times New Roman"/>
        </w:rPr>
        <w:t>очная, заочная</w:t>
      </w:r>
    </w:p>
    <w:p w:rsidR="007831A4" w:rsidRDefault="007831A4" w:rsidP="007831A4">
      <w:pPr>
        <w:jc w:val="center"/>
        <w:rPr>
          <w:rFonts w:ascii="Times New Roman" w:hAnsi="Times New Roman"/>
        </w:rPr>
      </w:pPr>
      <w:r>
        <w:rPr>
          <w:rFonts w:ascii="Times New Roman" w:hAnsi="Times New Roman"/>
        </w:rPr>
        <w:t> </w:t>
      </w:r>
    </w:p>
    <w:p w:rsidR="007831A4" w:rsidRDefault="007831A4" w:rsidP="007831A4">
      <w:pPr>
        <w:jc w:val="center"/>
        <w:rPr>
          <w:rFonts w:ascii="Times New Roman" w:hAnsi="Times New Roman"/>
        </w:rPr>
      </w:pPr>
      <w:r>
        <w:rPr>
          <w:rFonts w:ascii="Times New Roman" w:hAnsi="Times New Roman"/>
        </w:rPr>
        <w:t> </w:t>
      </w:r>
    </w:p>
    <w:p w:rsidR="007831A4" w:rsidRDefault="007831A4" w:rsidP="007831A4">
      <w:pPr>
        <w:jc w:val="center"/>
        <w:rPr>
          <w:rFonts w:ascii="Times New Roman" w:hAnsi="Times New Roman"/>
        </w:rPr>
      </w:pPr>
      <w:r>
        <w:rPr>
          <w:rFonts w:ascii="Times New Roman" w:hAnsi="Times New Roman"/>
        </w:rPr>
        <w:t> </w:t>
      </w:r>
    </w:p>
    <w:p w:rsidR="007831A4" w:rsidRDefault="007831A4" w:rsidP="007831A4">
      <w:pPr>
        <w:jc w:val="center"/>
        <w:rPr>
          <w:rFonts w:ascii="Times New Roman" w:hAnsi="Times New Roman"/>
        </w:rPr>
      </w:pPr>
    </w:p>
    <w:p w:rsidR="007831A4" w:rsidRDefault="007831A4" w:rsidP="007831A4">
      <w:pPr>
        <w:jc w:val="center"/>
        <w:rPr>
          <w:rFonts w:ascii="Times New Roman" w:hAnsi="Times New Roman"/>
        </w:rPr>
      </w:pPr>
    </w:p>
    <w:p w:rsidR="007831A4" w:rsidRDefault="007831A4" w:rsidP="007831A4">
      <w:pPr>
        <w:jc w:val="center"/>
        <w:rPr>
          <w:rFonts w:ascii="Times New Roman" w:hAnsi="Times New Roman"/>
        </w:rPr>
      </w:pPr>
      <w:r>
        <w:rPr>
          <w:rFonts w:ascii="Times New Roman" w:hAnsi="Times New Roman"/>
        </w:rPr>
        <w:t> </w:t>
      </w:r>
    </w:p>
    <w:p w:rsidR="007831A4" w:rsidRDefault="007831A4" w:rsidP="007831A4">
      <w:pPr>
        <w:jc w:val="center"/>
        <w:rPr>
          <w:rFonts w:ascii="Times New Roman" w:hAnsi="Times New Roman"/>
        </w:rPr>
      </w:pPr>
    </w:p>
    <w:p w:rsidR="00B6405B" w:rsidRPr="00B6405B" w:rsidRDefault="007831A4" w:rsidP="007831A4">
      <w:pPr>
        <w:jc w:val="center"/>
        <w:rPr>
          <w:rFonts w:ascii="Times New Roman" w:eastAsia="Times New Roman" w:hAnsi="Times New Roman"/>
          <w:sz w:val="24"/>
          <w:szCs w:val="24"/>
          <w:lang w:eastAsia="ru-RU"/>
        </w:rPr>
      </w:pPr>
      <w:r>
        <w:rPr>
          <w:rFonts w:ascii="Times New Roman" w:hAnsi="Times New Roman"/>
        </w:rPr>
        <w:t> </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16459" w:rsidRDefault="007831A4" w:rsidP="00B16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2020</w:t>
      </w:r>
      <w:r w:rsidR="00B16459">
        <w:rPr>
          <w:rFonts w:ascii="Times New Roman" w:eastAsia="Times New Roman" w:hAnsi="Times New Roman"/>
          <w:sz w:val="24"/>
          <w:szCs w:val="24"/>
          <w:lang w:eastAsia="ru-RU"/>
        </w:rPr>
        <w:br w:type="page"/>
      </w:r>
    </w:p>
    <w:p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Таблица</w:t>
      </w:r>
      <w:r w:rsidR="009F2086">
        <w:rPr>
          <w:rFonts w:ascii="Times New Roman" w:eastAsia="Times New Roman" w:hAnsi="Times New Roman"/>
          <w:sz w:val="24"/>
          <w:szCs w:val="24"/>
          <w:lang w:eastAsia="ru-RU"/>
        </w:rPr>
        <w:t xml:space="preserve"> 1</w:t>
      </w:r>
      <w:r w:rsidRPr="009668E9">
        <w:rPr>
          <w:rFonts w:ascii="Times New Roman" w:eastAsia="Times New Roman" w:hAnsi="Times New Roman"/>
          <w:sz w:val="24"/>
          <w:szCs w:val="24"/>
          <w:lang w:eastAsia="ru-RU"/>
        </w:rPr>
        <w:t xml:space="preserve">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814"/>
        <w:gridCol w:w="1475"/>
      </w:tblGrid>
      <w:tr w:rsidR="00E30F25" w:rsidRPr="009668E9" w:rsidTr="000139B5">
        <w:trPr>
          <w:trHeight w:val="630"/>
        </w:trPr>
        <w:tc>
          <w:tcPr>
            <w:tcW w:w="766" w:type="pct"/>
            <w:vMerge w:val="restart"/>
            <w:vAlign w:val="center"/>
            <w:hideMark/>
          </w:tcPr>
          <w:p w:rsidR="00E30F25" w:rsidRPr="009668E9" w:rsidRDefault="00E30F25" w:rsidP="00A10244">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E30F25" w:rsidRPr="009668E9" w:rsidRDefault="00E30F25" w:rsidP="009668E9">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764" w:type="pct"/>
            <w:vMerge w:val="restart"/>
            <w:vAlign w:val="center"/>
          </w:tcPr>
          <w:p w:rsidR="00E30F25" w:rsidRPr="009668E9" w:rsidRDefault="00E30F25" w:rsidP="00A10244">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E30F25" w:rsidRPr="009668E9" w:rsidRDefault="00E30F25" w:rsidP="000139B5">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rsidTr="000139B5">
        <w:trPr>
          <w:trHeight w:val="605"/>
        </w:trPr>
        <w:tc>
          <w:tcPr>
            <w:tcW w:w="766"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3764"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470"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r>
      <w:tr w:rsidR="000139B5" w:rsidRPr="009668E9" w:rsidTr="000139B5">
        <w:trPr>
          <w:trHeight w:val="357"/>
        </w:trPr>
        <w:tc>
          <w:tcPr>
            <w:tcW w:w="766" w:type="pct"/>
            <w:vAlign w:val="center"/>
            <w:hideMark/>
          </w:tcPr>
          <w:p w:rsidR="000139B5" w:rsidRPr="009668E9" w:rsidRDefault="009D4C55" w:rsidP="009D4C55">
            <w:pPr>
              <w:spacing w:after="0" w:line="276" w:lineRule="auto"/>
              <w:jc w:val="center"/>
              <w:rPr>
                <w:rFonts w:ascii="Times New Roman" w:eastAsia="Times New Roman" w:hAnsi="Times New Roman"/>
                <w:sz w:val="20"/>
                <w:szCs w:val="20"/>
                <w:lang w:eastAsia="ru-RU"/>
              </w:rPr>
            </w:pPr>
            <w:r>
              <w:rPr>
                <w:rFonts w:ascii="Times New Roman" w:hAnsi="Times New Roman"/>
                <w:sz w:val="24"/>
                <w:szCs w:val="24"/>
              </w:rPr>
              <w:t>ПК - 4</w:t>
            </w:r>
          </w:p>
        </w:tc>
        <w:tc>
          <w:tcPr>
            <w:tcW w:w="3764" w:type="pct"/>
            <w:vAlign w:val="center"/>
          </w:tcPr>
          <w:p w:rsidR="000139B5" w:rsidRPr="009F2086" w:rsidRDefault="009D4C55" w:rsidP="00A10244">
            <w:pPr>
              <w:spacing w:after="0" w:line="276" w:lineRule="auto"/>
              <w:rPr>
                <w:rFonts w:ascii="Times New Roman" w:eastAsia="Times New Roman" w:hAnsi="Times New Roman"/>
                <w:sz w:val="24"/>
                <w:szCs w:val="24"/>
                <w:lang w:eastAsia="ru-RU"/>
              </w:rPr>
            </w:pPr>
            <w:r>
              <w:rPr>
                <w:rFonts w:ascii="Times New Roman" w:hAnsi="Times New Roman"/>
                <w:sz w:val="24"/>
                <w:szCs w:val="24"/>
              </w:rPr>
              <w:t>Знание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470" w:type="pct"/>
            <w:vAlign w:val="center"/>
          </w:tcPr>
          <w:p w:rsidR="000139B5" w:rsidRPr="005F5F94" w:rsidRDefault="0042055D" w:rsidP="00A10244">
            <w:pPr>
              <w:spacing w:after="0" w:line="360" w:lineRule="auto"/>
              <w:jc w:val="center"/>
              <w:rPr>
                <w:rFonts w:ascii="Times New Roman" w:eastAsia="Times New Roman" w:hAnsi="Times New Roman"/>
                <w:sz w:val="24"/>
                <w:szCs w:val="24"/>
                <w:lang w:eastAsia="ru-RU"/>
              </w:rPr>
            </w:pPr>
            <w:r w:rsidRPr="005F5F94">
              <w:rPr>
                <w:rFonts w:ascii="Times New Roman" w:eastAsia="Times New Roman" w:hAnsi="Times New Roman"/>
                <w:sz w:val="24"/>
                <w:szCs w:val="24"/>
                <w:lang w:eastAsia="ru-RU"/>
              </w:rPr>
              <w:t>3</w:t>
            </w:r>
            <w:r w:rsidR="009D4C55">
              <w:rPr>
                <w:rFonts w:ascii="Times New Roman" w:eastAsia="Times New Roman" w:hAnsi="Times New Roman"/>
                <w:sz w:val="24"/>
                <w:szCs w:val="24"/>
                <w:lang w:eastAsia="ru-RU"/>
              </w:rPr>
              <w:t>(2)</w:t>
            </w:r>
          </w:p>
        </w:tc>
      </w:tr>
    </w:tbl>
    <w:p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3A17E6" w:rsidRDefault="00104729" w:rsidP="00CF618B">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rsidR="00104729" w:rsidRPr="0042055D" w:rsidRDefault="00104729" w:rsidP="00104729">
      <w:pPr>
        <w:spacing w:after="0" w:line="240" w:lineRule="auto"/>
        <w:jc w:val="center"/>
        <w:rPr>
          <w:rFonts w:ascii="Times New Roman" w:hAnsi="Times New Roman"/>
          <w:b/>
          <w:i/>
          <w:sz w:val="24"/>
          <w:szCs w:val="24"/>
        </w:rPr>
      </w:pPr>
      <w:r w:rsidRPr="0042055D">
        <w:rPr>
          <w:rFonts w:ascii="Times New Roman" w:hAnsi="Times New Roman"/>
          <w:b/>
          <w:i/>
          <w:sz w:val="24"/>
          <w:szCs w:val="24"/>
        </w:rPr>
        <w:t>&lt;</w:t>
      </w:r>
      <w:r w:rsidR="009D4C55" w:rsidRPr="009D4C55">
        <w:rPr>
          <w:rFonts w:ascii="Times New Roman" w:hAnsi="Times New Roman"/>
          <w:b/>
          <w:sz w:val="24"/>
          <w:szCs w:val="24"/>
        </w:rPr>
        <w:t>ПК - 4</w:t>
      </w:r>
      <w:r w:rsidRPr="0042055D">
        <w:rPr>
          <w:rFonts w:ascii="Times New Roman" w:hAnsi="Times New Roman"/>
          <w:b/>
          <w:i/>
          <w:sz w:val="24"/>
          <w:szCs w:val="24"/>
        </w:rPr>
        <w:t>&gt; &lt;</w:t>
      </w:r>
      <w:r w:rsidR="009D4C55" w:rsidRPr="009D4C55">
        <w:rPr>
          <w:rFonts w:ascii="Times New Roman" w:hAnsi="Times New Roman"/>
          <w:b/>
          <w:sz w:val="24"/>
          <w:szCs w:val="24"/>
        </w:rPr>
        <w:t>Знание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r w:rsidRPr="00875E69">
        <w:rPr>
          <w:rFonts w:ascii="Times New Roman" w:hAnsi="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D02CC8" w:rsidTr="00C27F60">
        <w:trPr>
          <w:trHeight w:val="631"/>
        </w:trPr>
        <w:tc>
          <w:tcPr>
            <w:tcW w:w="3417" w:type="pct"/>
            <w:gridSpan w:val="2"/>
          </w:tcPr>
          <w:p w:rsidR="00C27F60" w:rsidRPr="00D02CC8" w:rsidRDefault="00177108" w:rsidP="00D02CC8">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C27F60" w:rsidRPr="00D02CC8" w:rsidRDefault="00C27F60" w:rsidP="00C27F6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C27F60" w:rsidRPr="00D02CC8" w:rsidRDefault="00C27F60" w:rsidP="00D02CC8">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926C10" w:rsidRPr="007831A4" w:rsidRDefault="007831A4" w:rsidP="00410D0B">
            <w:pPr>
              <w:spacing w:after="0" w:line="240" w:lineRule="auto"/>
              <w:jc w:val="both"/>
              <w:rPr>
                <w:rFonts w:ascii="Times New Roman" w:hAnsi="Times New Roman"/>
                <w:color w:val="FF0000"/>
                <w:sz w:val="24"/>
                <w:szCs w:val="24"/>
              </w:rPr>
            </w:pPr>
            <w:r w:rsidRPr="007831A4">
              <w:rPr>
                <w:rFonts w:ascii="Times New Roman" w:eastAsia="Times New Roman" w:hAnsi="Times New Roman"/>
                <w:sz w:val="24"/>
                <w:szCs w:val="24"/>
              </w:rPr>
              <w:t>основы социализации, профориентации и профессионализации персонала, принципы формирования системы трудовой адаптации персонала.</w:t>
            </w:r>
          </w:p>
        </w:tc>
        <w:tc>
          <w:tcPr>
            <w:tcW w:w="1583" w:type="pct"/>
          </w:tcPr>
          <w:p w:rsidR="00926C10" w:rsidRPr="007831A4" w:rsidRDefault="00692716" w:rsidP="001A60FC">
            <w:pPr>
              <w:spacing w:after="0" w:line="240" w:lineRule="auto"/>
              <w:jc w:val="both"/>
              <w:rPr>
                <w:rFonts w:ascii="Times New Roman" w:hAnsi="Times New Roman"/>
                <w:sz w:val="24"/>
                <w:szCs w:val="24"/>
              </w:rPr>
            </w:pPr>
            <w:r w:rsidRPr="007831A4">
              <w:rPr>
                <w:rFonts w:ascii="Times New Roman" w:hAnsi="Times New Roman"/>
                <w:sz w:val="24"/>
                <w:szCs w:val="24"/>
              </w:rPr>
              <w:t xml:space="preserve">Сформировавшееся систематическое знание </w:t>
            </w:r>
            <w:r w:rsidR="001A60FC" w:rsidRPr="007831A4">
              <w:rPr>
                <w:rFonts w:ascii="Times New Roman" w:hAnsi="Times New Roman"/>
                <w:sz w:val="24"/>
                <w:szCs w:val="24"/>
              </w:rPr>
              <w:t xml:space="preserve">основ </w:t>
            </w:r>
            <w:r w:rsidR="007831A4" w:rsidRPr="007831A4">
              <w:rPr>
                <w:rFonts w:ascii="Times New Roman" w:eastAsia="Times New Roman" w:hAnsi="Times New Roman"/>
                <w:sz w:val="24"/>
                <w:szCs w:val="24"/>
              </w:rPr>
              <w:t>социализации, профориентации и профессионализации персонала, принципы формирования системы трудовой адаптации персонала.</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926C10" w:rsidRPr="007831A4" w:rsidRDefault="007831A4" w:rsidP="00750EAC">
            <w:pPr>
              <w:spacing w:after="0" w:line="240" w:lineRule="auto"/>
              <w:jc w:val="both"/>
              <w:rPr>
                <w:rFonts w:ascii="Times New Roman" w:hAnsi="Times New Roman"/>
                <w:i/>
                <w:sz w:val="24"/>
                <w:szCs w:val="24"/>
              </w:rPr>
            </w:pPr>
            <w:r w:rsidRPr="007831A4">
              <w:rPr>
                <w:rFonts w:ascii="Times New Roman" w:eastAsia="Times New Roman" w:hAnsi="Times New Roman"/>
                <w:sz w:val="24"/>
                <w:szCs w:val="24"/>
              </w:rPr>
              <w:t>применять на практике техники и технологии социализации, профориентации и профессионализации персонала, принципы формирования системы трудовой адаптации персонала, разработки и внедрения программ трудовой адаптации.</w:t>
            </w:r>
          </w:p>
        </w:tc>
        <w:tc>
          <w:tcPr>
            <w:tcW w:w="1583" w:type="pct"/>
          </w:tcPr>
          <w:p w:rsidR="00926C10" w:rsidRPr="007831A4" w:rsidRDefault="00692716" w:rsidP="00D02CC8">
            <w:pPr>
              <w:spacing w:after="0" w:line="240" w:lineRule="auto"/>
              <w:jc w:val="both"/>
              <w:rPr>
                <w:rFonts w:ascii="Times New Roman" w:hAnsi="Times New Roman"/>
                <w:sz w:val="24"/>
                <w:szCs w:val="24"/>
              </w:rPr>
            </w:pPr>
            <w:r w:rsidRPr="007831A4">
              <w:rPr>
                <w:rFonts w:ascii="Times New Roman" w:hAnsi="Times New Roman"/>
                <w:sz w:val="24"/>
                <w:szCs w:val="24"/>
              </w:rPr>
              <w:t>Сформировавшееся систематическое умение</w:t>
            </w:r>
            <w:r w:rsidRPr="007831A4">
              <w:rPr>
                <w:rFonts w:ascii="Times New Roman" w:hAnsi="Times New Roman"/>
                <w:i/>
                <w:sz w:val="24"/>
                <w:szCs w:val="24"/>
              </w:rPr>
              <w:t xml:space="preserve"> </w:t>
            </w:r>
            <w:r w:rsidR="007831A4" w:rsidRPr="007831A4">
              <w:rPr>
                <w:rFonts w:ascii="Times New Roman" w:eastAsia="Times New Roman" w:hAnsi="Times New Roman"/>
                <w:sz w:val="24"/>
                <w:szCs w:val="24"/>
              </w:rPr>
              <w:t>применять на практике техники и технологии социализации, профориентации и профессионализации персонала, принципы формирования системы трудовой адаптации персонала, разработки и внедрения программ трудовой адаптации.</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r w:rsidR="00C27F60">
              <w:rPr>
                <w:rFonts w:ascii="Times New Roman" w:hAnsi="Times New Roman"/>
                <w:b/>
                <w:sz w:val="24"/>
              </w:rPr>
              <w:t>.</w:t>
            </w:r>
          </w:p>
        </w:tc>
        <w:tc>
          <w:tcPr>
            <w:tcW w:w="2582" w:type="pct"/>
            <w:tcBorders>
              <w:top w:val="single" w:sz="4" w:space="0" w:color="auto"/>
            </w:tcBorders>
          </w:tcPr>
          <w:p w:rsidR="00926C10" w:rsidRPr="007831A4" w:rsidRDefault="007831A4" w:rsidP="00750EAC">
            <w:pPr>
              <w:spacing w:after="0" w:line="240" w:lineRule="auto"/>
              <w:jc w:val="both"/>
              <w:rPr>
                <w:rFonts w:ascii="Times New Roman" w:hAnsi="Times New Roman"/>
                <w:i/>
                <w:sz w:val="24"/>
                <w:szCs w:val="24"/>
              </w:rPr>
            </w:pPr>
            <w:r w:rsidRPr="007831A4">
              <w:rPr>
                <w:rFonts w:ascii="Times New Roman" w:eastAsia="Times New Roman" w:hAnsi="Times New Roman"/>
                <w:sz w:val="24"/>
                <w:szCs w:val="24"/>
              </w:rPr>
              <w:t>социализации, профориентации и профессионализации персонала, принципами формирования системы трудовой адаптации персонала, методами разработки и внедрения программ трудовой адаптации.</w:t>
            </w:r>
          </w:p>
        </w:tc>
        <w:tc>
          <w:tcPr>
            <w:tcW w:w="1583" w:type="pct"/>
          </w:tcPr>
          <w:p w:rsidR="00926C10" w:rsidRPr="007831A4" w:rsidRDefault="00692716" w:rsidP="001A60FC">
            <w:pPr>
              <w:spacing w:after="0" w:line="240" w:lineRule="auto"/>
              <w:jc w:val="both"/>
              <w:rPr>
                <w:rFonts w:ascii="Times New Roman" w:hAnsi="Times New Roman"/>
                <w:sz w:val="24"/>
                <w:szCs w:val="24"/>
              </w:rPr>
            </w:pPr>
            <w:r w:rsidRPr="007831A4">
              <w:rPr>
                <w:rFonts w:ascii="Times New Roman" w:hAnsi="Times New Roman"/>
                <w:sz w:val="24"/>
                <w:szCs w:val="24"/>
              </w:rPr>
              <w:t>Сформировавшееся систематическое</w:t>
            </w:r>
            <w:r w:rsidR="007831A4" w:rsidRPr="007831A4">
              <w:rPr>
                <w:rFonts w:ascii="Times New Roman" w:hAnsi="Times New Roman"/>
                <w:sz w:val="24"/>
                <w:szCs w:val="24"/>
              </w:rPr>
              <w:t xml:space="preserve"> владение</w:t>
            </w:r>
            <w:r w:rsidRPr="007831A4">
              <w:rPr>
                <w:rFonts w:ascii="Times New Roman" w:hAnsi="Times New Roman"/>
                <w:i/>
                <w:sz w:val="24"/>
                <w:szCs w:val="24"/>
              </w:rPr>
              <w:t xml:space="preserve"> </w:t>
            </w:r>
            <w:r w:rsidR="001A60FC" w:rsidRPr="007831A4">
              <w:rPr>
                <w:rFonts w:ascii="Times New Roman" w:hAnsi="Times New Roman"/>
                <w:sz w:val="24"/>
                <w:szCs w:val="24"/>
              </w:rPr>
              <w:t xml:space="preserve">навыками </w:t>
            </w:r>
            <w:r w:rsidR="007831A4" w:rsidRPr="007831A4">
              <w:rPr>
                <w:rFonts w:ascii="Times New Roman" w:eastAsia="Times New Roman" w:hAnsi="Times New Roman"/>
                <w:sz w:val="24"/>
                <w:szCs w:val="24"/>
              </w:rPr>
              <w:t xml:space="preserve">социализации, профориентации </w:t>
            </w:r>
            <w:r w:rsidR="007831A4" w:rsidRPr="007831A4">
              <w:rPr>
                <w:rFonts w:ascii="Times New Roman" w:eastAsia="Times New Roman" w:hAnsi="Times New Roman"/>
                <w:sz w:val="24"/>
                <w:szCs w:val="24"/>
              </w:rPr>
              <w:lastRenderedPageBreak/>
              <w:t>и профессионализации персонала, принципами формирования системы трудовой адаптации персонала, методами разработки и внедрения программ трудовой адаптации.</w:t>
            </w:r>
          </w:p>
        </w:tc>
      </w:tr>
    </w:tbl>
    <w:p w:rsidR="00104729" w:rsidRPr="00EA350A" w:rsidRDefault="00104729" w:rsidP="00104729">
      <w:pPr>
        <w:spacing w:after="0" w:line="240" w:lineRule="auto"/>
        <w:jc w:val="both"/>
        <w:rPr>
          <w:rFonts w:ascii="Times New Roman" w:hAnsi="Times New Roman"/>
          <w:sz w:val="24"/>
        </w:rPr>
      </w:pPr>
    </w:p>
    <w:p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4"/>
        <w:gridCol w:w="2175"/>
        <w:gridCol w:w="2630"/>
        <w:gridCol w:w="2426"/>
        <w:gridCol w:w="1977"/>
      </w:tblGrid>
      <w:tr w:rsidR="00461353" w:rsidRPr="00771A43"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61353" w:rsidRPr="00771A43" w:rsidRDefault="00461353" w:rsidP="0046135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461353" w:rsidRPr="007B6E5D" w:rsidRDefault="00461353" w:rsidP="006D19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461353" w:rsidRPr="00771A43"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461353" w:rsidRPr="00771A43" w:rsidTr="007A7ED9">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61353" w:rsidRPr="00771A43" w:rsidRDefault="00461353" w:rsidP="006D199B">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p>
        </w:tc>
        <w:tc>
          <w:tcPr>
            <w:tcW w:w="1190" w:type="pct"/>
            <w:tcBorders>
              <w:top w:val="single" w:sz="4" w:space="0" w:color="000000"/>
              <w:left w:val="single" w:sz="6" w:space="0" w:color="000000"/>
              <w:bottom w:val="single" w:sz="6" w:space="0" w:color="000000"/>
              <w:right w:val="single" w:sz="6" w:space="0" w:color="000000"/>
            </w:tcBorders>
            <w:vAlign w:val="center"/>
            <w:hideMark/>
          </w:tcPr>
          <w:p w:rsidR="00461353" w:rsidRPr="00C03216" w:rsidRDefault="005030BA" w:rsidP="006D199B">
            <w:pPr>
              <w:suppressAutoHyphens/>
              <w:snapToGrid w:val="0"/>
              <w:spacing w:after="0" w:line="220" w:lineRule="exact"/>
              <w:jc w:val="center"/>
              <w:rPr>
                <w:rFonts w:ascii="Times New Roman" w:hAnsi="Times New Roman"/>
                <w:b/>
                <w:sz w:val="24"/>
                <w:szCs w:val="24"/>
                <w:lang w:eastAsia="ar-SA"/>
              </w:rPr>
            </w:pPr>
            <w:r>
              <w:rPr>
                <w:rFonts w:ascii="Times New Roman" w:hAnsi="Times New Roman"/>
                <w:b/>
                <w:sz w:val="24"/>
                <w:szCs w:val="24"/>
                <w:lang w:eastAsia="ar-SA"/>
              </w:rPr>
              <w:t>текущий контроль</w:t>
            </w:r>
          </w:p>
        </w:tc>
        <w:tc>
          <w:tcPr>
            <w:tcW w:w="970" w:type="pct"/>
            <w:tcBorders>
              <w:top w:val="single" w:sz="4" w:space="0" w:color="000000"/>
              <w:left w:val="single" w:sz="6" w:space="0" w:color="000000"/>
              <w:bottom w:val="single" w:sz="6" w:space="0" w:color="000000"/>
              <w:right w:val="single" w:sz="4" w:space="0" w:color="000000"/>
            </w:tcBorders>
            <w:vAlign w:val="center"/>
            <w:hideMark/>
          </w:tcPr>
          <w:p w:rsidR="00461353" w:rsidRPr="00C03216" w:rsidRDefault="00461353" w:rsidP="006D19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A40163" w:rsidRPr="00771A43" w:rsidTr="003319BA">
        <w:trPr>
          <w:trHeight w:val="1493"/>
          <w:jc w:val="center"/>
        </w:trPr>
        <w:tc>
          <w:tcPr>
            <w:tcW w:w="483" w:type="pct"/>
            <w:vMerge w:val="restart"/>
            <w:tcBorders>
              <w:top w:val="single" w:sz="6" w:space="0" w:color="000000"/>
              <w:left w:val="single" w:sz="6" w:space="0" w:color="000000"/>
              <w:right w:val="single" w:sz="6" w:space="0" w:color="000000"/>
            </w:tcBorders>
            <w:vAlign w:val="center"/>
          </w:tcPr>
          <w:p w:rsidR="00A40163" w:rsidRPr="009668E9" w:rsidRDefault="00A40163" w:rsidP="00461353">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67" w:type="pct"/>
            <w:vMerge w:val="restart"/>
            <w:tcBorders>
              <w:top w:val="single" w:sz="6" w:space="0" w:color="000000"/>
              <w:left w:val="single" w:sz="6" w:space="0" w:color="000000"/>
              <w:right w:val="single" w:sz="6" w:space="0" w:color="000000"/>
            </w:tcBorders>
            <w:vAlign w:val="center"/>
          </w:tcPr>
          <w:p w:rsidR="00A40163" w:rsidRPr="007831A4" w:rsidRDefault="007831A4" w:rsidP="00DA0DD9">
            <w:pPr>
              <w:suppressAutoHyphens/>
              <w:snapToGrid w:val="0"/>
              <w:spacing w:after="0"/>
              <w:rPr>
                <w:rFonts w:ascii="Times New Roman" w:hAnsi="Times New Roman"/>
                <w:lang w:eastAsia="ar-SA"/>
              </w:rPr>
            </w:pPr>
            <w:r w:rsidRPr="007831A4">
              <w:rPr>
                <w:rFonts w:ascii="Times New Roman" w:hAnsi="Times New Roman"/>
              </w:rPr>
              <w:t xml:space="preserve">основ </w:t>
            </w:r>
            <w:r w:rsidRPr="007831A4">
              <w:rPr>
                <w:rFonts w:ascii="Times New Roman" w:eastAsia="Times New Roman" w:hAnsi="Times New Roman"/>
              </w:rPr>
              <w:t>социализации, профориентации и профессионализации персонала, принципы формирования системы трудовой адаптации персонала.</w:t>
            </w:r>
          </w:p>
        </w:tc>
        <w:tc>
          <w:tcPr>
            <w:tcW w:w="1290" w:type="pct"/>
            <w:tcBorders>
              <w:top w:val="single" w:sz="6" w:space="0" w:color="000000"/>
              <w:left w:val="single" w:sz="6" w:space="0" w:color="000000"/>
              <w:right w:val="single" w:sz="6" w:space="0" w:color="000000"/>
            </w:tcBorders>
            <w:vAlign w:val="center"/>
          </w:tcPr>
          <w:p w:rsidR="00A40163" w:rsidRPr="00A40163" w:rsidRDefault="00A40163" w:rsidP="00461353">
            <w:pPr>
              <w:suppressAutoHyphens/>
              <w:snapToGrid w:val="0"/>
              <w:spacing w:after="0"/>
              <w:ind w:right="-108"/>
              <w:rPr>
                <w:rFonts w:ascii="Times New Roman" w:hAnsi="Times New Roman"/>
                <w:color w:val="000000"/>
                <w:lang w:eastAsia="ar-SA"/>
              </w:rPr>
            </w:pPr>
            <w:r w:rsidRPr="00A40163">
              <w:rPr>
                <w:rFonts w:ascii="Times New Roman" w:hAnsi="Times New Roman"/>
                <w:color w:val="000000"/>
                <w:lang w:eastAsia="ar-SA"/>
              </w:rPr>
              <w:t xml:space="preserve">Тема 1. </w:t>
            </w:r>
            <w:r w:rsidRPr="00A40163">
              <w:rPr>
                <w:rFonts w:ascii="Times New Roman" w:hAnsi="Times New Roman"/>
              </w:rPr>
              <w:t>Общая характеристика психологии труда.</w:t>
            </w:r>
          </w:p>
        </w:tc>
        <w:tc>
          <w:tcPr>
            <w:tcW w:w="1190" w:type="pct"/>
            <w:tcBorders>
              <w:top w:val="single" w:sz="6" w:space="0" w:color="000000"/>
              <w:left w:val="single" w:sz="6" w:space="0" w:color="000000"/>
              <w:bottom w:val="single" w:sz="6" w:space="0" w:color="000000"/>
              <w:right w:val="single" w:sz="6" w:space="0" w:color="000000"/>
            </w:tcBorders>
            <w:vAlign w:val="center"/>
          </w:tcPr>
          <w:p w:rsidR="006A17FB" w:rsidRDefault="006A17FB" w:rsidP="006A17FB">
            <w:pPr>
              <w:suppressAutoHyphens/>
              <w:snapToGrid w:val="0"/>
              <w:spacing w:after="0"/>
              <w:ind w:left="-93" w:right="-108"/>
              <w:jc w:val="center"/>
              <w:rPr>
                <w:rFonts w:ascii="Times New Roman" w:hAnsi="Times New Roman"/>
                <w:color w:val="000000"/>
                <w:lang w:eastAsia="ar-SA"/>
              </w:rPr>
            </w:pPr>
            <w:r>
              <w:rPr>
                <w:rFonts w:ascii="Times New Roman" w:hAnsi="Times New Roman"/>
                <w:color w:val="000000"/>
                <w:lang w:eastAsia="ar-SA"/>
              </w:rPr>
              <w:t>Доклад (реферат)</w:t>
            </w:r>
          </w:p>
          <w:p w:rsidR="00A40163" w:rsidRPr="00DA0DD9" w:rsidRDefault="006A17FB" w:rsidP="006A17FB">
            <w:pPr>
              <w:suppressAutoHyphens/>
              <w:snapToGrid w:val="0"/>
              <w:spacing w:after="0"/>
              <w:ind w:left="-93" w:right="-108"/>
              <w:jc w:val="center"/>
              <w:rPr>
                <w:rFonts w:ascii="Times New Roman" w:hAnsi="Times New Roman"/>
                <w:color w:val="000000"/>
                <w:lang w:eastAsia="ar-SA"/>
              </w:rPr>
            </w:pPr>
            <w:r>
              <w:rPr>
                <w:rFonts w:ascii="Times New Roman" w:hAnsi="Times New Roman"/>
                <w:color w:val="000000"/>
                <w:lang w:eastAsia="ar-SA"/>
              </w:rPr>
              <w:t>(п. 5.1)</w:t>
            </w:r>
          </w:p>
        </w:tc>
        <w:tc>
          <w:tcPr>
            <w:tcW w:w="970" w:type="pct"/>
            <w:tcBorders>
              <w:top w:val="single" w:sz="6" w:space="0" w:color="000000"/>
              <w:left w:val="single" w:sz="6" w:space="0" w:color="000000"/>
              <w:bottom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A40163" w:rsidRPr="00DA0DD9"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A40163" w:rsidRPr="00771A43" w:rsidTr="003319BA">
        <w:trPr>
          <w:trHeight w:val="1261"/>
          <w:jc w:val="center"/>
        </w:trPr>
        <w:tc>
          <w:tcPr>
            <w:tcW w:w="483" w:type="pct"/>
            <w:vMerge/>
            <w:tcBorders>
              <w:left w:val="single" w:sz="6" w:space="0" w:color="000000"/>
              <w:right w:val="single" w:sz="6" w:space="0" w:color="000000"/>
            </w:tcBorders>
            <w:vAlign w:val="center"/>
          </w:tcPr>
          <w:p w:rsidR="00A40163" w:rsidRPr="00771A43" w:rsidRDefault="00A40163" w:rsidP="00461353">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A40163" w:rsidRPr="007831A4" w:rsidRDefault="00A40163" w:rsidP="00461353">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A40163" w:rsidRPr="00A40163" w:rsidRDefault="00A40163" w:rsidP="00461353">
            <w:pPr>
              <w:suppressAutoHyphens/>
              <w:spacing w:after="0"/>
              <w:rPr>
                <w:rFonts w:ascii="Times New Roman" w:hAnsi="Times New Roman"/>
                <w:lang w:eastAsia="ar-SA"/>
              </w:rPr>
            </w:pPr>
            <w:r w:rsidRPr="00A40163">
              <w:rPr>
                <w:rFonts w:ascii="Times New Roman" w:hAnsi="Times New Roman"/>
                <w:lang w:eastAsia="ar-SA"/>
              </w:rPr>
              <w:t xml:space="preserve">Тема 2. </w:t>
            </w:r>
            <w:r w:rsidRPr="00A40163">
              <w:rPr>
                <w:rFonts w:ascii="Times New Roman" w:hAnsi="Times New Roman"/>
              </w:rPr>
              <w:t>Человек и труд.</w:t>
            </w:r>
          </w:p>
        </w:tc>
        <w:tc>
          <w:tcPr>
            <w:tcW w:w="1190" w:type="pct"/>
            <w:tcBorders>
              <w:top w:val="single" w:sz="6" w:space="0" w:color="000000"/>
              <w:left w:val="single" w:sz="6" w:space="0" w:color="000000"/>
              <w:right w:val="single" w:sz="6" w:space="0" w:color="000000"/>
            </w:tcBorders>
            <w:vAlign w:val="center"/>
          </w:tcPr>
          <w:p w:rsidR="00A40163" w:rsidRPr="00DA0DD9" w:rsidRDefault="006A17FB" w:rsidP="00BB2960">
            <w:pPr>
              <w:suppressAutoHyphens/>
              <w:spacing w:after="0"/>
              <w:ind w:left="-93"/>
              <w:jc w:val="center"/>
              <w:rPr>
                <w:rFonts w:ascii="Times New Roman" w:hAnsi="Times New Roman"/>
                <w:lang w:eastAsia="ar-SA"/>
              </w:rPr>
            </w:pPr>
            <w:r>
              <w:rPr>
                <w:rFonts w:ascii="Times New Roman" w:hAnsi="Times New Roman"/>
                <w:color w:val="000000"/>
                <w:lang w:eastAsia="ar-SA"/>
              </w:rPr>
              <w:t>Контрольная работа 1 (п. 5.2)</w:t>
            </w:r>
          </w:p>
        </w:tc>
        <w:tc>
          <w:tcPr>
            <w:tcW w:w="970" w:type="pct"/>
            <w:tcBorders>
              <w:top w:val="single" w:sz="6" w:space="0" w:color="000000"/>
              <w:left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A40163" w:rsidRPr="00DA0DD9"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A40163" w:rsidRPr="00771A43" w:rsidTr="003319BA">
        <w:trPr>
          <w:trHeight w:val="1261"/>
          <w:jc w:val="center"/>
        </w:trPr>
        <w:tc>
          <w:tcPr>
            <w:tcW w:w="483" w:type="pct"/>
            <w:vMerge/>
            <w:tcBorders>
              <w:left w:val="single" w:sz="6" w:space="0" w:color="000000"/>
              <w:right w:val="single" w:sz="6" w:space="0" w:color="000000"/>
            </w:tcBorders>
            <w:vAlign w:val="center"/>
          </w:tcPr>
          <w:p w:rsidR="00A40163" w:rsidRPr="00771A43" w:rsidRDefault="00A40163" w:rsidP="00461353">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A40163" w:rsidRPr="007831A4" w:rsidRDefault="00A40163" w:rsidP="00461353">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A40163" w:rsidRPr="00A40163" w:rsidRDefault="00A40163" w:rsidP="00461353">
            <w:pPr>
              <w:suppressAutoHyphens/>
              <w:spacing w:after="0"/>
              <w:rPr>
                <w:rFonts w:ascii="Times New Roman" w:hAnsi="Times New Roman"/>
                <w:lang w:eastAsia="ar-SA"/>
              </w:rPr>
            </w:pPr>
            <w:r w:rsidRPr="00A40163">
              <w:rPr>
                <w:rFonts w:ascii="Times New Roman" w:hAnsi="Times New Roman"/>
                <w:lang w:eastAsia="ar-SA"/>
              </w:rPr>
              <w:t xml:space="preserve">Тема 3. </w:t>
            </w:r>
            <w:r w:rsidRPr="00A40163">
              <w:rPr>
                <w:rFonts w:ascii="Times New Roman" w:hAnsi="Times New Roman"/>
              </w:rPr>
              <w:t>Проблема развития человека как субъекта труда.</w:t>
            </w:r>
          </w:p>
        </w:tc>
        <w:tc>
          <w:tcPr>
            <w:tcW w:w="1190" w:type="pct"/>
            <w:tcBorders>
              <w:top w:val="single" w:sz="6" w:space="0" w:color="000000"/>
              <w:left w:val="single" w:sz="6" w:space="0" w:color="000000"/>
              <w:right w:val="single" w:sz="6" w:space="0" w:color="000000"/>
            </w:tcBorders>
            <w:vAlign w:val="center"/>
          </w:tcPr>
          <w:p w:rsidR="00A40163" w:rsidRPr="00DA0DD9" w:rsidRDefault="006A17FB" w:rsidP="00BB2960">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Контрольная работа 2 (п. 5.2)</w:t>
            </w:r>
          </w:p>
        </w:tc>
        <w:tc>
          <w:tcPr>
            <w:tcW w:w="970" w:type="pct"/>
            <w:tcBorders>
              <w:top w:val="single" w:sz="6" w:space="0" w:color="000000"/>
              <w:left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A40163"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A40163" w:rsidRPr="00771A43" w:rsidTr="003319BA">
        <w:trPr>
          <w:trHeight w:val="1261"/>
          <w:jc w:val="center"/>
        </w:trPr>
        <w:tc>
          <w:tcPr>
            <w:tcW w:w="483" w:type="pct"/>
            <w:vMerge/>
            <w:tcBorders>
              <w:left w:val="single" w:sz="6" w:space="0" w:color="000000"/>
              <w:right w:val="single" w:sz="6" w:space="0" w:color="000000"/>
            </w:tcBorders>
            <w:vAlign w:val="center"/>
          </w:tcPr>
          <w:p w:rsidR="00A40163" w:rsidRPr="00771A43" w:rsidRDefault="00A40163" w:rsidP="00461353">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A40163" w:rsidRPr="007831A4" w:rsidRDefault="00A40163" w:rsidP="00461353">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A40163" w:rsidRPr="00A40163" w:rsidRDefault="00A40163" w:rsidP="00461353">
            <w:pPr>
              <w:suppressAutoHyphens/>
              <w:spacing w:after="0"/>
              <w:rPr>
                <w:rFonts w:ascii="Times New Roman" w:hAnsi="Times New Roman"/>
                <w:lang w:eastAsia="ar-SA"/>
              </w:rPr>
            </w:pPr>
            <w:r w:rsidRPr="00A40163">
              <w:rPr>
                <w:rFonts w:ascii="Times New Roman" w:hAnsi="Times New Roman"/>
                <w:lang w:eastAsia="ar-SA"/>
              </w:rPr>
              <w:t xml:space="preserve">Тема 4. </w:t>
            </w:r>
            <w:r w:rsidRPr="00A40163">
              <w:rPr>
                <w:rFonts w:ascii="Times New Roman" w:hAnsi="Times New Roman"/>
              </w:rPr>
              <w:t>Психологические основы профессиональной ориентации.</w:t>
            </w:r>
          </w:p>
        </w:tc>
        <w:tc>
          <w:tcPr>
            <w:tcW w:w="1190" w:type="pct"/>
            <w:tcBorders>
              <w:top w:val="single" w:sz="6" w:space="0" w:color="000000"/>
              <w:left w:val="single" w:sz="6" w:space="0" w:color="000000"/>
              <w:right w:val="single" w:sz="6" w:space="0" w:color="000000"/>
            </w:tcBorders>
            <w:vAlign w:val="center"/>
          </w:tcPr>
          <w:p w:rsidR="00A40163" w:rsidRPr="00DA0DD9" w:rsidRDefault="006A17FB" w:rsidP="00BB2960">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Ролевая игра (п. 5.3)</w:t>
            </w:r>
          </w:p>
        </w:tc>
        <w:tc>
          <w:tcPr>
            <w:tcW w:w="970" w:type="pct"/>
            <w:tcBorders>
              <w:top w:val="single" w:sz="6" w:space="0" w:color="000000"/>
              <w:left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A40163"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A40163" w:rsidRPr="00771A43" w:rsidTr="003319BA">
        <w:trPr>
          <w:trHeight w:val="1261"/>
          <w:jc w:val="center"/>
        </w:trPr>
        <w:tc>
          <w:tcPr>
            <w:tcW w:w="483" w:type="pct"/>
            <w:vMerge/>
            <w:tcBorders>
              <w:left w:val="single" w:sz="6" w:space="0" w:color="000000"/>
              <w:right w:val="single" w:sz="6" w:space="0" w:color="000000"/>
            </w:tcBorders>
            <w:vAlign w:val="center"/>
          </w:tcPr>
          <w:p w:rsidR="00A40163" w:rsidRPr="00771A43" w:rsidRDefault="00A40163" w:rsidP="00461353">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A40163" w:rsidRPr="007831A4" w:rsidRDefault="00A40163" w:rsidP="00461353">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A40163" w:rsidRPr="00A40163" w:rsidRDefault="00A40163" w:rsidP="00461353">
            <w:pPr>
              <w:suppressAutoHyphens/>
              <w:spacing w:after="0"/>
              <w:rPr>
                <w:rFonts w:ascii="Times New Roman" w:hAnsi="Times New Roman"/>
                <w:lang w:eastAsia="ar-SA"/>
              </w:rPr>
            </w:pPr>
            <w:r w:rsidRPr="00A40163">
              <w:rPr>
                <w:rFonts w:ascii="Times New Roman" w:hAnsi="Times New Roman"/>
                <w:lang w:eastAsia="ar-SA"/>
              </w:rPr>
              <w:t xml:space="preserve">Тема 5. </w:t>
            </w:r>
            <w:r w:rsidRPr="00A40163">
              <w:rPr>
                <w:rFonts w:ascii="Times New Roman" w:hAnsi="Times New Roman"/>
              </w:rPr>
              <w:t>Психологические основы профессионального отбора и профессионализации субъекта труда.</w:t>
            </w:r>
          </w:p>
        </w:tc>
        <w:tc>
          <w:tcPr>
            <w:tcW w:w="1190" w:type="pct"/>
            <w:tcBorders>
              <w:top w:val="single" w:sz="6" w:space="0" w:color="000000"/>
              <w:left w:val="single" w:sz="6" w:space="0" w:color="000000"/>
              <w:right w:val="single" w:sz="6" w:space="0" w:color="000000"/>
            </w:tcBorders>
            <w:vAlign w:val="center"/>
          </w:tcPr>
          <w:p w:rsidR="006A17FB" w:rsidRDefault="006A17FB" w:rsidP="006A17FB">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Контрольная работа 3</w:t>
            </w:r>
          </w:p>
          <w:p w:rsidR="00A40163" w:rsidRPr="00DA0DD9" w:rsidRDefault="006A17FB" w:rsidP="006A17FB">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(п. 5.2)</w:t>
            </w:r>
          </w:p>
        </w:tc>
        <w:tc>
          <w:tcPr>
            <w:tcW w:w="970" w:type="pct"/>
            <w:tcBorders>
              <w:top w:val="single" w:sz="6" w:space="0" w:color="000000"/>
              <w:left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A40163"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A40163" w:rsidRPr="00771A43" w:rsidTr="003319BA">
        <w:trPr>
          <w:trHeight w:val="1261"/>
          <w:jc w:val="center"/>
        </w:trPr>
        <w:tc>
          <w:tcPr>
            <w:tcW w:w="483" w:type="pct"/>
            <w:vMerge/>
            <w:tcBorders>
              <w:left w:val="single" w:sz="6" w:space="0" w:color="000000"/>
              <w:bottom w:val="single" w:sz="4" w:space="0" w:color="000000"/>
              <w:right w:val="single" w:sz="6" w:space="0" w:color="000000"/>
            </w:tcBorders>
            <w:vAlign w:val="center"/>
          </w:tcPr>
          <w:p w:rsidR="00A40163" w:rsidRPr="00771A43" w:rsidRDefault="00A40163" w:rsidP="00461353">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A40163" w:rsidRPr="007831A4" w:rsidRDefault="00A40163" w:rsidP="00461353">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A40163" w:rsidRPr="00A40163" w:rsidRDefault="00A40163" w:rsidP="00461353">
            <w:pPr>
              <w:suppressAutoHyphens/>
              <w:spacing w:after="0"/>
              <w:rPr>
                <w:rFonts w:ascii="Times New Roman" w:hAnsi="Times New Roman"/>
                <w:lang w:eastAsia="ar-SA"/>
              </w:rPr>
            </w:pPr>
            <w:r w:rsidRPr="00A40163">
              <w:rPr>
                <w:rFonts w:ascii="Times New Roman" w:hAnsi="Times New Roman"/>
                <w:lang w:eastAsia="ar-SA"/>
              </w:rPr>
              <w:t xml:space="preserve">Тема 6. </w:t>
            </w:r>
            <w:r w:rsidRPr="00A40163">
              <w:rPr>
                <w:rFonts w:ascii="Times New Roman" w:hAnsi="Times New Roman"/>
              </w:rPr>
              <w:t>Адаптация человека к профессиональной деятельности.</w:t>
            </w:r>
          </w:p>
        </w:tc>
        <w:tc>
          <w:tcPr>
            <w:tcW w:w="1190" w:type="pct"/>
            <w:tcBorders>
              <w:top w:val="single" w:sz="6" w:space="0" w:color="000000"/>
              <w:left w:val="single" w:sz="6" w:space="0" w:color="000000"/>
              <w:right w:val="single" w:sz="6" w:space="0" w:color="000000"/>
            </w:tcBorders>
            <w:vAlign w:val="center"/>
          </w:tcPr>
          <w:p w:rsidR="00A40163" w:rsidRPr="00DA0DD9" w:rsidRDefault="006A17FB" w:rsidP="00BB2960">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Проект (п. 5.4)</w:t>
            </w:r>
          </w:p>
        </w:tc>
        <w:tc>
          <w:tcPr>
            <w:tcW w:w="970" w:type="pct"/>
            <w:tcBorders>
              <w:top w:val="single" w:sz="6" w:space="0" w:color="000000"/>
              <w:left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A40163"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896ABB" w:rsidRPr="00771A43" w:rsidTr="00896ABB">
        <w:trPr>
          <w:trHeight w:val="745"/>
          <w:jc w:val="center"/>
        </w:trPr>
        <w:tc>
          <w:tcPr>
            <w:tcW w:w="483" w:type="pct"/>
            <w:vMerge w:val="restart"/>
            <w:tcBorders>
              <w:top w:val="single" w:sz="6" w:space="0" w:color="000000"/>
              <w:left w:val="single" w:sz="6" w:space="0" w:color="000000"/>
              <w:right w:val="single" w:sz="6" w:space="0" w:color="000000"/>
            </w:tcBorders>
            <w:vAlign w:val="center"/>
          </w:tcPr>
          <w:p w:rsidR="00896ABB" w:rsidRPr="003272FF" w:rsidRDefault="00896ABB" w:rsidP="009A2696">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67" w:type="pct"/>
            <w:vMerge w:val="restart"/>
            <w:tcBorders>
              <w:top w:val="single" w:sz="6" w:space="0" w:color="000000"/>
              <w:left w:val="single" w:sz="6" w:space="0" w:color="000000"/>
              <w:right w:val="single" w:sz="6" w:space="0" w:color="000000"/>
            </w:tcBorders>
            <w:vAlign w:val="center"/>
          </w:tcPr>
          <w:p w:rsidR="00896ABB" w:rsidRPr="007831A4" w:rsidRDefault="007831A4" w:rsidP="009A2696">
            <w:pPr>
              <w:suppressAutoHyphens/>
              <w:snapToGrid w:val="0"/>
              <w:spacing w:after="0"/>
              <w:rPr>
                <w:rFonts w:ascii="Times New Roman" w:hAnsi="Times New Roman"/>
                <w:lang w:eastAsia="ar-SA"/>
              </w:rPr>
            </w:pPr>
            <w:r w:rsidRPr="007831A4">
              <w:rPr>
                <w:rFonts w:ascii="Times New Roman" w:eastAsia="Times New Roman" w:hAnsi="Times New Roman"/>
              </w:rPr>
              <w:t>применять на практике техники и технологии социализации, профориентации и профессионализации персонала, принципы формирования системы трудовой адаптации персонала, разработки и внедрения программ трудовой адаптации.</w:t>
            </w:r>
          </w:p>
        </w:tc>
        <w:tc>
          <w:tcPr>
            <w:tcW w:w="1290" w:type="pct"/>
            <w:tcBorders>
              <w:top w:val="single" w:sz="6" w:space="0" w:color="000000"/>
              <w:left w:val="single" w:sz="6" w:space="0" w:color="000000"/>
              <w:right w:val="single" w:sz="6" w:space="0" w:color="000000"/>
            </w:tcBorders>
            <w:vAlign w:val="center"/>
          </w:tcPr>
          <w:p w:rsidR="00896ABB" w:rsidRPr="00DA0DD9" w:rsidRDefault="00896ABB" w:rsidP="009A2696">
            <w:pPr>
              <w:suppressAutoHyphens/>
              <w:snapToGrid w:val="0"/>
              <w:spacing w:after="0"/>
              <w:rPr>
                <w:rFonts w:ascii="Times New Roman" w:hAnsi="Times New Roman"/>
                <w:color w:val="000000"/>
                <w:lang w:eastAsia="ar-SA"/>
              </w:rPr>
            </w:pPr>
            <w:r>
              <w:rPr>
                <w:rFonts w:ascii="Times New Roman" w:hAnsi="Times New Roman"/>
                <w:lang w:eastAsia="ar-SA"/>
              </w:rPr>
              <w:t xml:space="preserve">Тема 3. </w:t>
            </w:r>
            <w:r>
              <w:rPr>
                <w:rFonts w:ascii="Times New Roman" w:hAnsi="Times New Roman"/>
              </w:rPr>
              <w:t>Проблема развития человека как субъекта труда.</w:t>
            </w:r>
          </w:p>
        </w:tc>
        <w:tc>
          <w:tcPr>
            <w:tcW w:w="1190" w:type="pct"/>
            <w:tcBorders>
              <w:top w:val="single" w:sz="6" w:space="0" w:color="000000"/>
              <w:left w:val="single" w:sz="6" w:space="0" w:color="000000"/>
              <w:right w:val="single" w:sz="6" w:space="0" w:color="000000"/>
            </w:tcBorders>
            <w:vAlign w:val="center"/>
          </w:tcPr>
          <w:p w:rsidR="00896ABB" w:rsidRPr="00DA0DD9" w:rsidRDefault="006A17FB" w:rsidP="00BB2960">
            <w:pPr>
              <w:suppressAutoHyphens/>
              <w:snapToGrid w:val="0"/>
              <w:spacing w:after="0"/>
              <w:ind w:left="-93"/>
              <w:jc w:val="center"/>
              <w:rPr>
                <w:rFonts w:ascii="Times New Roman" w:hAnsi="Times New Roman"/>
                <w:color w:val="000000"/>
                <w:lang w:eastAsia="ar-SA"/>
              </w:rPr>
            </w:pPr>
            <w:r>
              <w:rPr>
                <w:rFonts w:ascii="Times New Roman" w:hAnsi="Times New Roman"/>
                <w:color w:val="000000"/>
                <w:lang w:eastAsia="ar-SA"/>
              </w:rPr>
              <w:t>Контрольная работа 2 (п. 5.2)</w:t>
            </w:r>
          </w:p>
        </w:tc>
        <w:tc>
          <w:tcPr>
            <w:tcW w:w="970" w:type="pct"/>
            <w:tcBorders>
              <w:top w:val="single" w:sz="6" w:space="0" w:color="000000"/>
              <w:left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896ABB" w:rsidRPr="00DA0DD9"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BB2960" w:rsidRPr="00771A43" w:rsidTr="003319BA">
        <w:trPr>
          <w:trHeight w:val="20"/>
          <w:jc w:val="center"/>
        </w:trPr>
        <w:tc>
          <w:tcPr>
            <w:tcW w:w="483" w:type="pct"/>
            <w:vMerge/>
            <w:tcBorders>
              <w:left w:val="single" w:sz="6" w:space="0" w:color="000000"/>
              <w:right w:val="single" w:sz="6" w:space="0" w:color="000000"/>
            </w:tcBorders>
            <w:vAlign w:val="center"/>
          </w:tcPr>
          <w:p w:rsidR="00BB2960" w:rsidRDefault="00BB2960" w:rsidP="009A2696">
            <w:pPr>
              <w:suppressAutoHyphens/>
              <w:snapToGrid w:val="0"/>
              <w:spacing w:after="0"/>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BB2960" w:rsidRPr="007831A4" w:rsidRDefault="00BB2960" w:rsidP="009A2696">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BB2960" w:rsidRPr="00DA0DD9" w:rsidRDefault="00BB2960" w:rsidP="009A2696">
            <w:pPr>
              <w:suppressAutoHyphens/>
              <w:snapToGrid w:val="0"/>
              <w:spacing w:after="0"/>
              <w:rPr>
                <w:rFonts w:ascii="Times New Roman" w:hAnsi="Times New Roman"/>
                <w:lang w:eastAsia="ar-SA"/>
              </w:rPr>
            </w:pPr>
            <w:r>
              <w:rPr>
                <w:rFonts w:ascii="Times New Roman" w:hAnsi="Times New Roman"/>
                <w:lang w:eastAsia="ar-SA"/>
              </w:rPr>
              <w:t xml:space="preserve">Тема 4. </w:t>
            </w:r>
            <w:r>
              <w:rPr>
                <w:rFonts w:ascii="Times New Roman" w:hAnsi="Times New Roman"/>
              </w:rPr>
              <w:t>Психологические основы профессиональной ориентации.</w:t>
            </w:r>
          </w:p>
        </w:tc>
        <w:tc>
          <w:tcPr>
            <w:tcW w:w="1190" w:type="pct"/>
            <w:tcBorders>
              <w:top w:val="single" w:sz="6" w:space="0" w:color="000000"/>
              <w:left w:val="single" w:sz="6" w:space="0" w:color="000000"/>
              <w:right w:val="single" w:sz="6" w:space="0" w:color="000000"/>
            </w:tcBorders>
            <w:vAlign w:val="center"/>
          </w:tcPr>
          <w:p w:rsidR="00BB2960" w:rsidRPr="00DA0DD9" w:rsidRDefault="006A17FB" w:rsidP="00BB2960">
            <w:pPr>
              <w:suppressAutoHyphens/>
              <w:snapToGrid w:val="0"/>
              <w:spacing w:after="0"/>
              <w:ind w:left="-93"/>
              <w:jc w:val="center"/>
              <w:rPr>
                <w:rFonts w:ascii="Times New Roman" w:hAnsi="Times New Roman"/>
                <w:color w:val="000000"/>
                <w:lang w:eastAsia="ar-SA"/>
              </w:rPr>
            </w:pPr>
            <w:r>
              <w:rPr>
                <w:rFonts w:ascii="Times New Roman" w:hAnsi="Times New Roman"/>
                <w:color w:val="000000"/>
                <w:lang w:eastAsia="ar-SA"/>
              </w:rPr>
              <w:t>Ролевая игра (п. 5.3)</w:t>
            </w:r>
          </w:p>
        </w:tc>
        <w:tc>
          <w:tcPr>
            <w:tcW w:w="970" w:type="pct"/>
            <w:tcBorders>
              <w:top w:val="single" w:sz="6" w:space="0" w:color="000000"/>
              <w:left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BB2960" w:rsidRPr="00DA0DD9"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BB2960" w:rsidRPr="00771A43" w:rsidTr="003319BA">
        <w:trPr>
          <w:trHeight w:val="20"/>
          <w:jc w:val="center"/>
        </w:trPr>
        <w:tc>
          <w:tcPr>
            <w:tcW w:w="483" w:type="pct"/>
            <w:vMerge/>
            <w:tcBorders>
              <w:left w:val="single" w:sz="6" w:space="0" w:color="000000"/>
              <w:right w:val="single" w:sz="6" w:space="0" w:color="000000"/>
            </w:tcBorders>
            <w:vAlign w:val="center"/>
          </w:tcPr>
          <w:p w:rsidR="00BB2960" w:rsidRDefault="00BB2960" w:rsidP="009A2696">
            <w:pPr>
              <w:suppressAutoHyphens/>
              <w:snapToGrid w:val="0"/>
              <w:spacing w:after="0"/>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BB2960" w:rsidRPr="007831A4" w:rsidRDefault="00BB2960" w:rsidP="009A2696">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BB2960" w:rsidRPr="00DA0DD9" w:rsidRDefault="00BB2960" w:rsidP="009A2696">
            <w:pPr>
              <w:suppressAutoHyphens/>
              <w:snapToGrid w:val="0"/>
              <w:spacing w:after="0"/>
              <w:rPr>
                <w:rFonts w:ascii="Times New Roman" w:hAnsi="Times New Roman"/>
                <w:lang w:eastAsia="ar-SA"/>
              </w:rPr>
            </w:pPr>
            <w:r>
              <w:rPr>
                <w:rFonts w:ascii="Times New Roman" w:hAnsi="Times New Roman"/>
                <w:lang w:eastAsia="ar-SA"/>
              </w:rPr>
              <w:t xml:space="preserve">Тема 5. </w:t>
            </w:r>
            <w:r>
              <w:rPr>
                <w:rFonts w:ascii="Times New Roman" w:hAnsi="Times New Roman"/>
              </w:rPr>
              <w:t>Психологические основы профессионального отбора и профессионализации субъекта труда.</w:t>
            </w:r>
          </w:p>
        </w:tc>
        <w:tc>
          <w:tcPr>
            <w:tcW w:w="1190" w:type="pct"/>
            <w:tcBorders>
              <w:top w:val="single" w:sz="6" w:space="0" w:color="000000"/>
              <w:left w:val="single" w:sz="6" w:space="0" w:color="000000"/>
              <w:right w:val="single" w:sz="6" w:space="0" w:color="000000"/>
            </w:tcBorders>
            <w:vAlign w:val="center"/>
          </w:tcPr>
          <w:p w:rsidR="006A17FB" w:rsidRDefault="006A17FB" w:rsidP="006A17FB">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Контрольная работа 3</w:t>
            </w:r>
          </w:p>
          <w:p w:rsidR="00BB2960" w:rsidRPr="00DA0DD9" w:rsidRDefault="006A17FB" w:rsidP="006A17FB">
            <w:pPr>
              <w:suppressAutoHyphens/>
              <w:snapToGrid w:val="0"/>
              <w:spacing w:after="0"/>
              <w:ind w:left="-93"/>
              <w:jc w:val="center"/>
              <w:rPr>
                <w:rFonts w:ascii="Times New Roman" w:hAnsi="Times New Roman"/>
                <w:color w:val="000000"/>
                <w:lang w:eastAsia="ar-SA"/>
              </w:rPr>
            </w:pPr>
            <w:r>
              <w:rPr>
                <w:rFonts w:ascii="Times New Roman" w:hAnsi="Times New Roman"/>
                <w:color w:val="000000"/>
                <w:lang w:eastAsia="ar-SA"/>
              </w:rPr>
              <w:t>(п. 5.2)</w:t>
            </w:r>
          </w:p>
        </w:tc>
        <w:tc>
          <w:tcPr>
            <w:tcW w:w="970" w:type="pct"/>
            <w:tcBorders>
              <w:top w:val="single" w:sz="6" w:space="0" w:color="000000"/>
              <w:left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BB2960" w:rsidRPr="00DA0DD9"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BB2960" w:rsidRPr="00771A43" w:rsidTr="007A7ED9">
        <w:trPr>
          <w:trHeight w:val="20"/>
          <w:jc w:val="center"/>
        </w:trPr>
        <w:tc>
          <w:tcPr>
            <w:tcW w:w="483" w:type="pct"/>
            <w:vMerge/>
            <w:tcBorders>
              <w:left w:val="single" w:sz="6" w:space="0" w:color="000000"/>
              <w:bottom w:val="single" w:sz="4" w:space="0" w:color="000000"/>
              <w:right w:val="single" w:sz="6" w:space="0" w:color="000000"/>
            </w:tcBorders>
            <w:vAlign w:val="center"/>
          </w:tcPr>
          <w:p w:rsidR="00BB2960" w:rsidRDefault="00BB2960" w:rsidP="009A2696">
            <w:pPr>
              <w:suppressAutoHyphens/>
              <w:snapToGrid w:val="0"/>
              <w:spacing w:after="0"/>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BB2960" w:rsidRPr="007831A4" w:rsidRDefault="00BB2960" w:rsidP="009A2696">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BB2960" w:rsidRPr="00DA0DD9" w:rsidRDefault="00BB2960" w:rsidP="009A2696">
            <w:pPr>
              <w:suppressAutoHyphens/>
              <w:snapToGrid w:val="0"/>
              <w:spacing w:after="0"/>
              <w:rPr>
                <w:rFonts w:ascii="Times New Roman" w:hAnsi="Times New Roman"/>
                <w:lang w:eastAsia="ar-SA"/>
              </w:rPr>
            </w:pPr>
            <w:r>
              <w:rPr>
                <w:rFonts w:ascii="Times New Roman" w:hAnsi="Times New Roman"/>
                <w:lang w:eastAsia="ar-SA"/>
              </w:rPr>
              <w:t xml:space="preserve">Тема 6. </w:t>
            </w:r>
            <w:r>
              <w:rPr>
                <w:rFonts w:ascii="Times New Roman" w:hAnsi="Times New Roman"/>
              </w:rPr>
              <w:t>Адаптация человека к профессиональной деятельности.</w:t>
            </w:r>
          </w:p>
        </w:tc>
        <w:tc>
          <w:tcPr>
            <w:tcW w:w="1190" w:type="pct"/>
            <w:tcBorders>
              <w:top w:val="single" w:sz="6" w:space="0" w:color="000000"/>
              <w:left w:val="single" w:sz="6" w:space="0" w:color="000000"/>
              <w:right w:val="single" w:sz="6" w:space="0" w:color="000000"/>
            </w:tcBorders>
            <w:vAlign w:val="center"/>
          </w:tcPr>
          <w:p w:rsidR="00BB2960" w:rsidRPr="00DA0DD9" w:rsidRDefault="006A17FB" w:rsidP="00BB2960">
            <w:pPr>
              <w:suppressAutoHyphens/>
              <w:snapToGrid w:val="0"/>
              <w:spacing w:after="0"/>
              <w:ind w:left="-93"/>
              <w:jc w:val="center"/>
              <w:rPr>
                <w:rFonts w:ascii="Times New Roman" w:hAnsi="Times New Roman"/>
                <w:color w:val="000000"/>
                <w:lang w:eastAsia="ar-SA"/>
              </w:rPr>
            </w:pPr>
            <w:r>
              <w:rPr>
                <w:rFonts w:ascii="Times New Roman" w:hAnsi="Times New Roman"/>
                <w:color w:val="000000"/>
                <w:lang w:eastAsia="ar-SA"/>
              </w:rPr>
              <w:t>Проект (п. 5.4)</w:t>
            </w:r>
          </w:p>
        </w:tc>
        <w:tc>
          <w:tcPr>
            <w:tcW w:w="970" w:type="pct"/>
            <w:tcBorders>
              <w:top w:val="single" w:sz="6" w:space="0" w:color="000000"/>
              <w:left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BB2960" w:rsidRPr="00DA0DD9"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896ABB" w:rsidRPr="00771A43" w:rsidTr="00896ABB">
        <w:trPr>
          <w:trHeight w:val="857"/>
          <w:jc w:val="center"/>
        </w:trPr>
        <w:tc>
          <w:tcPr>
            <w:tcW w:w="483" w:type="pct"/>
            <w:vMerge w:val="restart"/>
            <w:tcBorders>
              <w:top w:val="single" w:sz="6" w:space="0" w:color="000000"/>
              <w:left w:val="single" w:sz="6" w:space="0" w:color="000000"/>
              <w:right w:val="single" w:sz="6" w:space="0" w:color="000000"/>
            </w:tcBorders>
            <w:vAlign w:val="center"/>
          </w:tcPr>
          <w:p w:rsidR="00896ABB" w:rsidRPr="003272FF" w:rsidRDefault="00896ABB" w:rsidP="00DA0DD9">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lastRenderedPageBreak/>
              <w:t>Навыки:</w:t>
            </w:r>
          </w:p>
        </w:tc>
        <w:tc>
          <w:tcPr>
            <w:tcW w:w="1067" w:type="pct"/>
            <w:vMerge w:val="restart"/>
            <w:tcBorders>
              <w:top w:val="single" w:sz="6" w:space="0" w:color="000000"/>
              <w:left w:val="single" w:sz="6" w:space="0" w:color="000000"/>
              <w:right w:val="single" w:sz="6" w:space="0" w:color="000000"/>
            </w:tcBorders>
            <w:vAlign w:val="center"/>
          </w:tcPr>
          <w:p w:rsidR="00896ABB" w:rsidRPr="007831A4" w:rsidRDefault="007831A4" w:rsidP="00DA0DD9">
            <w:pPr>
              <w:suppressAutoHyphens/>
              <w:snapToGrid w:val="0"/>
              <w:spacing w:after="0"/>
              <w:rPr>
                <w:rFonts w:ascii="Times New Roman" w:hAnsi="Times New Roman"/>
                <w:lang w:eastAsia="ar-SA"/>
              </w:rPr>
            </w:pPr>
            <w:r w:rsidRPr="007831A4">
              <w:rPr>
                <w:rFonts w:ascii="Times New Roman" w:eastAsia="Times New Roman" w:hAnsi="Times New Roman"/>
              </w:rPr>
              <w:t>социализации, профориентации и профессионализации персонала, принципами формирования системы трудовой адаптации персонала, методами разработки и внедрения программ трудовой адаптации.</w:t>
            </w:r>
          </w:p>
        </w:tc>
        <w:tc>
          <w:tcPr>
            <w:tcW w:w="1290" w:type="pct"/>
            <w:tcBorders>
              <w:top w:val="single" w:sz="6" w:space="0" w:color="000000"/>
              <w:left w:val="single" w:sz="6" w:space="0" w:color="000000"/>
              <w:right w:val="single" w:sz="6" w:space="0" w:color="000000"/>
            </w:tcBorders>
          </w:tcPr>
          <w:p w:rsidR="00896ABB" w:rsidRPr="00DA0DD9" w:rsidRDefault="00896ABB" w:rsidP="00896ABB">
            <w:pPr>
              <w:spacing w:after="0"/>
              <w:rPr>
                <w:rFonts w:ascii="Times New Roman" w:hAnsi="Times New Roman"/>
              </w:rPr>
            </w:pPr>
            <w:r>
              <w:rPr>
                <w:rFonts w:ascii="Times New Roman" w:hAnsi="Times New Roman"/>
                <w:lang w:eastAsia="ar-SA"/>
              </w:rPr>
              <w:t xml:space="preserve">Тема 3. </w:t>
            </w:r>
            <w:r>
              <w:rPr>
                <w:rFonts w:ascii="Times New Roman" w:hAnsi="Times New Roman"/>
              </w:rPr>
              <w:t>Проблема развития человека как субъекта труда.</w:t>
            </w:r>
          </w:p>
        </w:tc>
        <w:tc>
          <w:tcPr>
            <w:tcW w:w="1190" w:type="pct"/>
            <w:tcBorders>
              <w:top w:val="single" w:sz="6" w:space="0" w:color="000000"/>
              <w:left w:val="single" w:sz="6" w:space="0" w:color="000000"/>
              <w:right w:val="single" w:sz="6" w:space="0" w:color="000000"/>
            </w:tcBorders>
            <w:vAlign w:val="center"/>
          </w:tcPr>
          <w:p w:rsidR="00896ABB" w:rsidRPr="00DA0DD9" w:rsidRDefault="006A17FB" w:rsidP="00896AB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Контрольная работа 2 (п. 5.2)</w:t>
            </w:r>
          </w:p>
        </w:tc>
        <w:tc>
          <w:tcPr>
            <w:tcW w:w="970" w:type="pct"/>
            <w:tcBorders>
              <w:top w:val="single" w:sz="6" w:space="0" w:color="000000"/>
              <w:left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896ABB" w:rsidRPr="00DA0DD9"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BB2960" w:rsidRPr="00771A43" w:rsidTr="003319BA">
        <w:trPr>
          <w:trHeight w:val="20"/>
          <w:jc w:val="center"/>
        </w:trPr>
        <w:tc>
          <w:tcPr>
            <w:tcW w:w="483" w:type="pct"/>
            <w:vMerge/>
            <w:tcBorders>
              <w:left w:val="single" w:sz="6" w:space="0" w:color="000000"/>
              <w:right w:val="single" w:sz="6" w:space="0" w:color="000000"/>
            </w:tcBorders>
            <w:vAlign w:val="center"/>
          </w:tcPr>
          <w:p w:rsidR="00BB2960" w:rsidRPr="00771A43" w:rsidRDefault="00BB2960" w:rsidP="00DA0DD9">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BB2960" w:rsidRPr="00DA0DD9" w:rsidRDefault="00BB2960" w:rsidP="00DA0DD9">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tcPr>
          <w:p w:rsidR="00BB2960" w:rsidRPr="00DA0DD9" w:rsidRDefault="00896ABB" w:rsidP="00896ABB">
            <w:pPr>
              <w:spacing w:after="0"/>
              <w:rPr>
                <w:rFonts w:ascii="Times New Roman" w:hAnsi="Times New Roman"/>
                <w:lang w:eastAsia="ar-SA"/>
              </w:rPr>
            </w:pPr>
            <w:r>
              <w:rPr>
                <w:rFonts w:ascii="Times New Roman" w:hAnsi="Times New Roman"/>
                <w:lang w:eastAsia="ar-SA"/>
              </w:rPr>
              <w:t xml:space="preserve">Тема 4. </w:t>
            </w:r>
            <w:r>
              <w:rPr>
                <w:rFonts w:ascii="Times New Roman" w:hAnsi="Times New Roman"/>
              </w:rPr>
              <w:t>Психологические основы профессиональной ориентации.</w:t>
            </w:r>
          </w:p>
        </w:tc>
        <w:tc>
          <w:tcPr>
            <w:tcW w:w="1190" w:type="pct"/>
            <w:tcBorders>
              <w:top w:val="single" w:sz="6" w:space="0" w:color="000000"/>
              <w:left w:val="single" w:sz="6" w:space="0" w:color="000000"/>
              <w:bottom w:val="single" w:sz="6" w:space="0" w:color="000000"/>
              <w:right w:val="single" w:sz="6" w:space="0" w:color="000000"/>
            </w:tcBorders>
            <w:vAlign w:val="center"/>
          </w:tcPr>
          <w:p w:rsidR="00BB2960" w:rsidRPr="00DA0DD9" w:rsidRDefault="006A17FB" w:rsidP="00896AB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Ролевая игра (п. 5.3)</w:t>
            </w:r>
          </w:p>
        </w:tc>
        <w:tc>
          <w:tcPr>
            <w:tcW w:w="970" w:type="pct"/>
            <w:tcBorders>
              <w:top w:val="single" w:sz="6" w:space="0" w:color="000000"/>
              <w:left w:val="single" w:sz="6" w:space="0" w:color="000000"/>
              <w:bottom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BB2960" w:rsidRPr="00DA0DD9"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BB2960" w:rsidRPr="00771A43" w:rsidTr="003319BA">
        <w:trPr>
          <w:trHeight w:val="20"/>
          <w:jc w:val="center"/>
        </w:trPr>
        <w:tc>
          <w:tcPr>
            <w:tcW w:w="483" w:type="pct"/>
            <w:vMerge/>
            <w:tcBorders>
              <w:left w:val="single" w:sz="6" w:space="0" w:color="000000"/>
              <w:right w:val="single" w:sz="6" w:space="0" w:color="000000"/>
            </w:tcBorders>
            <w:vAlign w:val="center"/>
          </w:tcPr>
          <w:p w:rsidR="00BB2960" w:rsidRPr="00771A43" w:rsidRDefault="00BB2960" w:rsidP="00DA0DD9">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BB2960" w:rsidRPr="00DA0DD9" w:rsidRDefault="00BB2960" w:rsidP="00DA0DD9">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tcPr>
          <w:p w:rsidR="00BB2960" w:rsidRPr="00DA0DD9" w:rsidRDefault="00896ABB" w:rsidP="00896ABB">
            <w:pPr>
              <w:spacing w:after="0"/>
              <w:rPr>
                <w:rFonts w:ascii="Times New Roman" w:hAnsi="Times New Roman"/>
                <w:lang w:eastAsia="ar-SA"/>
              </w:rPr>
            </w:pPr>
            <w:r>
              <w:rPr>
                <w:rFonts w:ascii="Times New Roman" w:hAnsi="Times New Roman"/>
                <w:lang w:eastAsia="ar-SA"/>
              </w:rPr>
              <w:t xml:space="preserve">Тема 5. </w:t>
            </w:r>
            <w:r>
              <w:rPr>
                <w:rFonts w:ascii="Times New Roman" w:hAnsi="Times New Roman"/>
              </w:rPr>
              <w:t>Психологические основы профессионального отбора и профессионализации субъекта труда.</w:t>
            </w:r>
          </w:p>
        </w:tc>
        <w:tc>
          <w:tcPr>
            <w:tcW w:w="1190" w:type="pct"/>
            <w:tcBorders>
              <w:top w:val="single" w:sz="6" w:space="0" w:color="000000"/>
              <w:left w:val="single" w:sz="6" w:space="0" w:color="000000"/>
              <w:bottom w:val="single" w:sz="6" w:space="0" w:color="000000"/>
              <w:right w:val="single" w:sz="6" w:space="0" w:color="000000"/>
            </w:tcBorders>
            <w:vAlign w:val="center"/>
          </w:tcPr>
          <w:p w:rsidR="006A17FB" w:rsidRDefault="006A17FB" w:rsidP="006A17FB">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Контрольная работа 3</w:t>
            </w:r>
          </w:p>
          <w:p w:rsidR="00BB2960" w:rsidRPr="00DA0DD9"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5.2)</w:t>
            </w:r>
          </w:p>
        </w:tc>
        <w:tc>
          <w:tcPr>
            <w:tcW w:w="970" w:type="pct"/>
            <w:tcBorders>
              <w:top w:val="single" w:sz="6" w:space="0" w:color="000000"/>
              <w:left w:val="single" w:sz="6" w:space="0" w:color="000000"/>
              <w:bottom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BB2960" w:rsidRPr="00DA0DD9"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BB2960" w:rsidRPr="00771A43" w:rsidTr="00896ABB">
        <w:trPr>
          <w:trHeight w:val="1282"/>
          <w:jc w:val="center"/>
        </w:trPr>
        <w:tc>
          <w:tcPr>
            <w:tcW w:w="483" w:type="pct"/>
            <w:vMerge/>
            <w:tcBorders>
              <w:left w:val="single" w:sz="6" w:space="0" w:color="000000"/>
              <w:bottom w:val="single" w:sz="6" w:space="0" w:color="000000"/>
              <w:right w:val="single" w:sz="6" w:space="0" w:color="000000"/>
            </w:tcBorders>
            <w:vAlign w:val="center"/>
          </w:tcPr>
          <w:p w:rsidR="00BB2960" w:rsidRPr="00771A43" w:rsidRDefault="00BB2960" w:rsidP="00DA0DD9">
            <w:pPr>
              <w:spacing w:after="0" w:line="240" w:lineRule="auto"/>
              <w:rPr>
                <w:rFonts w:ascii="Times New Roman" w:hAnsi="Times New Roman"/>
                <w:sz w:val="24"/>
                <w:szCs w:val="24"/>
                <w:lang w:eastAsia="ar-SA"/>
              </w:rPr>
            </w:pPr>
          </w:p>
        </w:tc>
        <w:tc>
          <w:tcPr>
            <w:tcW w:w="1067" w:type="pct"/>
            <w:vMerge/>
            <w:tcBorders>
              <w:left w:val="single" w:sz="6" w:space="0" w:color="000000"/>
              <w:bottom w:val="single" w:sz="6" w:space="0" w:color="000000"/>
              <w:right w:val="single" w:sz="6" w:space="0" w:color="000000"/>
            </w:tcBorders>
            <w:vAlign w:val="center"/>
          </w:tcPr>
          <w:p w:rsidR="00BB2960" w:rsidRPr="00DA0DD9" w:rsidRDefault="00BB2960" w:rsidP="00DA0DD9">
            <w:pPr>
              <w:suppressAutoHyphens/>
              <w:snapToGrid w:val="0"/>
              <w:spacing w:after="0"/>
              <w:rPr>
                <w:rFonts w:ascii="Times New Roman" w:hAnsi="Times New Roman"/>
                <w:lang w:eastAsia="ar-SA"/>
              </w:rPr>
            </w:pPr>
          </w:p>
        </w:tc>
        <w:tc>
          <w:tcPr>
            <w:tcW w:w="1290" w:type="pct"/>
            <w:tcBorders>
              <w:left w:val="single" w:sz="6" w:space="0" w:color="000000"/>
              <w:bottom w:val="single" w:sz="6" w:space="0" w:color="000000"/>
              <w:right w:val="single" w:sz="6" w:space="0" w:color="000000"/>
            </w:tcBorders>
          </w:tcPr>
          <w:p w:rsidR="00BB2960" w:rsidRPr="00DA0DD9" w:rsidRDefault="00896ABB" w:rsidP="00896ABB">
            <w:pPr>
              <w:spacing w:after="0"/>
              <w:rPr>
                <w:rFonts w:ascii="Times New Roman" w:hAnsi="Times New Roman"/>
                <w:lang w:eastAsia="ar-SA"/>
              </w:rPr>
            </w:pPr>
            <w:r>
              <w:rPr>
                <w:rFonts w:ascii="Times New Roman" w:hAnsi="Times New Roman"/>
                <w:lang w:eastAsia="ar-SA"/>
              </w:rPr>
              <w:t xml:space="preserve">Тема 5. </w:t>
            </w:r>
            <w:r>
              <w:rPr>
                <w:rFonts w:ascii="Times New Roman" w:hAnsi="Times New Roman"/>
              </w:rPr>
              <w:t>Психологические основы профессионального отбора и профессионализации субъекта труда.</w:t>
            </w:r>
          </w:p>
        </w:tc>
        <w:tc>
          <w:tcPr>
            <w:tcW w:w="1190" w:type="pct"/>
            <w:tcBorders>
              <w:top w:val="single" w:sz="6" w:space="0" w:color="000000"/>
              <w:left w:val="single" w:sz="6" w:space="0" w:color="000000"/>
              <w:bottom w:val="single" w:sz="6" w:space="0" w:color="000000"/>
              <w:right w:val="single" w:sz="6" w:space="0" w:color="000000"/>
            </w:tcBorders>
            <w:vAlign w:val="center"/>
          </w:tcPr>
          <w:p w:rsidR="00BB2960" w:rsidRPr="00DA0DD9" w:rsidRDefault="006A17FB" w:rsidP="00896AB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Проект (п. 5.4)</w:t>
            </w:r>
          </w:p>
        </w:tc>
        <w:tc>
          <w:tcPr>
            <w:tcW w:w="970" w:type="pct"/>
            <w:tcBorders>
              <w:top w:val="single" w:sz="6" w:space="0" w:color="000000"/>
              <w:left w:val="single" w:sz="6" w:space="0" w:color="000000"/>
              <w:bottom w:val="single" w:sz="6" w:space="0" w:color="000000"/>
              <w:right w:val="single" w:sz="4" w:space="0" w:color="000000"/>
            </w:tcBorders>
            <w:vAlign w:val="center"/>
          </w:tcPr>
          <w:p w:rsidR="006A17FB"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BB2960" w:rsidRPr="00DA0DD9" w:rsidRDefault="006A17FB" w:rsidP="006A17FB">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rsidR="008C5023" w:rsidRDefault="008C5023" w:rsidP="008C5023">
      <w:pPr>
        <w:tabs>
          <w:tab w:val="left" w:pos="1134"/>
        </w:tabs>
        <w:suppressAutoHyphens/>
        <w:spacing w:line="240" w:lineRule="auto"/>
        <w:rPr>
          <w:rFonts w:ascii="Times New Roman" w:hAnsi="Times New Roman"/>
          <w:sz w:val="24"/>
          <w:szCs w:val="24"/>
        </w:rPr>
      </w:pPr>
    </w:p>
    <w:p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097"/>
        <w:gridCol w:w="1270"/>
        <w:gridCol w:w="1034"/>
        <w:gridCol w:w="991"/>
        <w:gridCol w:w="710"/>
        <w:gridCol w:w="995"/>
        <w:gridCol w:w="567"/>
        <w:gridCol w:w="710"/>
        <w:gridCol w:w="697"/>
      </w:tblGrid>
      <w:tr w:rsidR="0025328A" w:rsidRPr="00614E67" w:rsidTr="00443F86">
        <w:trPr>
          <w:cantSplit/>
          <w:trHeight w:val="70"/>
        </w:trPr>
        <w:tc>
          <w:tcPr>
            <w:tcW w:w="1042" w:type="pct"/>
            <w:vMerge w:val="restart"/>
            <w:shd w:val="clear" w:color="auto" w:fill="auto"/>
            <w:vAlign w:val="center"/>
          </w:tcPr>
          <w:p w:rsidR="0025328A" w:rsidRPr="00614E67" w:rsidRDefault="0025328A" w:rsidP="006745F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8" w:type="pct"/>
            <w:gridSpan w:val="9"/>
            <w:shd w:val="clear" w:color="auto" w:fill="auto"/>
            <w:vAlign w:val="center"/>
          </w:tcPr>
          <w:p w:rsidR="0025328A" w:rsidRPr="00614E67" w:rsidRDefault="0025328A"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443F86" w:rsidRPr="00614E67" w:rsidTr="00443F86">
        <w:trPr>
          <w:cantSplit/>
          <w:trHeight w:val="1134"/>
        </w:trPr>
        <w:tc>
          <w:tcPr>
            <w:tcW w:w="1042" w:type="pct"/>
            <w:vMerge/>
            <w:shd w:val="clear" w:color="auto" w:fill="auto"/>
            <w:vAlign w:val="center"/>
          </w:tcPr>
          <w:p w:rsidR="00443F86" w:rsidRPr="00614E67" w:rsidRDefault="00443F86" w:rsidP="0025328A">
            <w:pPr>
              <w:spacing w:after="0" w:line="240" w:lineRule="auto"/>
              <w:rPr>
                <w:rFonts w:ascii="Times New Roman" w:eastAsia="Times New Roman" w:hAnsi="Times New Roman"/>
                <w:color w:val="000000"/>
                <w:sz w:val="24"/>
                <w:szCs w:val="24"/>
                <w:lang w:eastAsia="ru-RU"/>
              </w:rPr>
            </w:pPr>
          </w:p>
        </w:tc>
        <w:tc>
          <w:tcPr>
            <w:tcW w:w="538" w:type="pct"/>
            <w:shd w:val="clear" w:color="auto" w:fill="auto"/>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 (реферат) 1</w:t>
            </w:r>
          </w:p>
        </w:tc>
        <w:tc>
          <w:tcPr>
            <w:tcW w:w="623"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 (реферат) 2</w:t>
            </w:r>
          </w:p>
        </w:tc>
        <w:tc>
          <w:tcPr>
            <w:tcW w:w="507"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lang w:eastAsia="ar-SA"/>
              </w:rPr>
              <w:t>Контрольная работа 1</w:t>
            </w:r>
          </w:p>
        </w:tc>
        <w:tc>
          <w:tcPr>
            <w:tcW w:w="486"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lang w:eastAsia="ar-SA"/>
              </w:rPr>
              <w:t>Контрольная работа 2</w:t>
            </w:r>
          </w:p>
        </w:tc>
        <w:tc>
          <w:tcPr>
            <w:tcW w:w="348"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lang w:eastAsia="ar-SA"/>
              </w:rPr>
              <w:t>Ролевая игра</w:t>
            </w:r>
          </w:p>
        </w:tc>
        <w:tc>
          <w:tcPr>
            <w:tcW w:w="488"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lang w:eastAsia="ar-SA"/>
              </w:rPr>
              <w:t>Контрольная работа 3</w:t>
            </w:r>
          </w:p>
        </w:tc>
        <w:tc>
          <w:tcPr>
            <w:tcW w:w="278"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lang w:eastAsia="ar-SA"/>
              </w:rPr>
              <w:t>Проект</w:t>
            </w:r>
          </w:p>
        </w:tc>
        <w:tc>
          <w:tcPr>
            <w:tcW w:w="348" w:type="pct"/>
            <w:textDirection w:val="btLr"/>
            <w:vAlign w:val="center"/>
          </w:tcPr>
          <w:p w:rsidR="00443F86" w:rsidRPr="00614E67" w:rsidRDefault="00443F86" w:rsidP="00443F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Итоговый тест</w:t>
            </w:r>
          </w:p>
        </w:tc>
        <w:tc>
          <w:tcPr>
            <w:tcW w:w="342" w:type="pct"/>
            <w:textDirection w:val="btLr"/>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443F86" w:rsidRPr="00614E67" w:rsidTr="00443F86">
        <w:trPr>
          <w:trHeight w:val="469"/>
        </w:trPr>
        <w:tc>
          <w:tcPr>
            <w:tcW w:w="1042" w:type="pct"/>
            <w:shd w:val="clear" w:color="auto" w:fill="auto"/>
            <w:vAlign w:val="center"/>
            <w:hideMark/>
          </w:tcPr>
          <w:p w:rsidR="00443F86" w:rsidRPr="00614E67" w:rsidRDefault="00443F86"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538" w:type="pct"/>
            <w:shd w:val="clear" w:color="auto" w:fill="auto"/>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623"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507"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486"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488"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278"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r>
      <w:tr w:rsidR="002941D0" w:rsidRPr="00614E67" w:rsidTr="00443F86">
        <w:trPr>
          <w:trHeight w:val="552"/>
        </w:trPr>
        <w:tc>
          <w:tcPr>
            <w:tcW w:w="1042" w:type="pct"/>
            <w:shd w:val="clear" w:color="auto" w:fill="auto"/>
            <w:vAlign w:val="center"/>
            <w:hideMark/>
          </w:tcPr>
          <w:p w:rsidR="002941D0" w:rsidRPr="00614E67" w:rsidRDefault="002941D0" w:rsidP="002941D0">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p>
        </w:tc>
        <w:tc>
          <w:tcPr>
            <w:tcW w:w="538" w:type="pct"/>
            <w:shd w:val="clear" w:color="auto" w:fill="auto"/>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623"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507"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486"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48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27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r>
      <w:tr w:rsidR="002941D0" w:rsidRPr="00614E67" w:rsidTr="00443F86">
        <w:trPr>
          <w:trHeight w:val="552"/>
        </w:trPr>
        <w:tc>
          <w:tcPr>
            <w:tcW w:w="1042" w:type="pct"/>
            <w:shd w:val="clear" w:color="auto" w:fill="auto"/>
            <w:vAlign w:val="center"/>
            <w:hideMark/>
          </w:tcPr>
          <w:p w:rsidR="002941D0" w:rsidRPr="00614E67" w:rsidRDefault="002941D0" w:rsidP="002941D0">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538" w:type="pct"/>
            <w:shd w:val="clear" w:color="auto" w:fill="auto"/>
            <w:vAlign w:val="center"/>
          </w:tcPr>
          <w:p w:rsidR="002941D0" w:rsidRPr="00614E67" w:rsidRDefault="007831A4"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3" w:type="pct"/>
            <w:vAlign w:val="center"/>
          </w:tcPr>
          <w:p w:rsidR="002941D0" w:rsidRPr="00614E67" w:rsidRDefault="007831A4"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507" w:type="pct"/>
            <w:vAlign w:val="center"/>
          </w:tcPr>
          <w:p w:rsidR="002941D0" w:rsidRPr="00614E67" w:rsidRDefault="007831A4"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6" w:type="pct"/>
            <w:vAlign w:val="center"/>
          </w:tcPr>
          <w:p w:rsidR="002941D0" w:rsidRPr="00614E67" w:rsidRDefault="007831A4"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48" w:type="pct"/>
            <w:vAlign w:val="center"/>
          </w:tcPr>
          <w:p w:rsidR="002941D0" w:rsidRPr="00614E67" w:rsidRDefault="007831A4"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8" w:type="pct"/>
            <w:vAlign w:val="center"/>
          </w:tcPr>
          <w:p w:rsidR="002941D0" w:rsidRPr="00614E67" w:rsidRDefault="007831A4"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78" w:type="pct"/>
            <w:vAlign w:val="center"/>
          </w:tcPr>
          <w:p w:rsidR="002941D0" w:rsidRPr="00614E67" w:rsidRDefault="007831A4"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4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2941D0" w:rsidRPr="00614E67" w:rsidRDefault="007831A4"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2941D0" w:rsidRPr="00614E67" w:rsidTr="00443F86">
        <w:trPr>
          <w:trHeight w:val="552"/>
        </w:trPr>
        <w:tc>
          <w:tcPr>
            <w:tcW w:w="1042" w:type="pct"/>
            <w:shd w:val="clear" w:color="auto" w:fill="auto"/>
            <w:vAlign w:val="center"/>
            <w:hideMark/>
          </w:tcPr>
          <w:p w:rsidR="002941D0" w:rsidRPr="00614E67" w:rsidRDefault="002941D0" w:rsidP="002941D0">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538" w:type="pct"/>
            <w:shd w:val="clear" w:color="auto" w:fill="auto"/>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3"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507"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6"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4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7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4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2941D0" w:rsidRPr="00614E67" w:rsidTr="00443F86">
        <w:trPr>
          <w:trHeight w:val="301"/>
        </w:trPr>
        <w:tc>
          <w:tcPr>
            <w:tcW w:w="1042" w:type="pct"/>
            <w:shd w:val="clear" w:color="auto" w:fill="auto"/>
            <w:vAlign w:val="center"/>
            <w:hideMark/>
          </w:tcPr>
          <w:p w:rsidR="002941D0" w:rsidRPr="00614E67" w:rsidRDefault="002941D0" w:rsidP="002941D0">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538" w:type="pct"/>
            <w:shd w:val="clear" w:color="auto" w:fill="auto"/>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623"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507"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486"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48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27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r>
      <w:tr w:rsidR="002941D0" w:rsidRPr="00614E67" w:rsidTr="00443F86">
        <w:trPr>
          <w:trHeight w:val="552"/>
        </w:trPr>
        <w:tc>
          <w:tcPr>
            <w:tcW w:w="1042" w:type="pct"/>
            <w:shd w:val="clear" w:color="auto" w:fill="auto"/>
            <w:vAlign w:val="center"/>
            <w:hideMark/>
          </w:tcPr>
          <w:p w:rsidR="002941D0" w:rsidRPr="00614E67" w:rsidRDefault="002941D0" w:rsidP="002941D0">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538" w:type="pct"/>
            <w:shd w:val="clear" w:color="auto" w:fill="auto"/>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623"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507"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486"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48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27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42"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2941D0" w:rsidRPr="00614E67" w:rsidTr="00443F86">
        <w:trPr>
          <w:trHeight w:val="415"/>
        </w:trPr>
        <w:tc>
          <w:tcPr>
            <w:tcW w:w="1042" w:type="pct"/>
            <w:shd w:val="clear" w:color="auto" w:fill="auto"/>
            <w:vAlign w:val="center"/>
            <w:hideMark/>
          </w:tcPr>
          <w:p w:rsidR="002941D0" w:rsidRPr="00614E67" w:rsidRDefault="002941D0" w:rsidP="002941D0">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538" w:type="pct"/>
            <w:shd w:val="clear" w:color="auto" w:fill="auto"/>
            <w:vAlign w:val="center"/>
            <w:hideMark/>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623"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507"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486"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48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27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2941D0" w:rsidRPr="00614E67" w:rsidRDefault="002941D0" w:rsidP="002941D0">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614E67" w:rsidRDefault="00614E67" w:rsidP="008C5023">
      <w:pPr>
        <w:spacing w:after="0" w:line="240" w:lineRule="auto"/>
        <w:jc w:val="both"/>
        <w:rPr>
          <w:rFonts w:ascii="Times New Roman" w:hAnsi="Times New Roman"/>
          <w:i/>
          <w:color w:val="FF0000"/>
          <w:sz w:val="24"/>
        </w:rPr>
      </w:pPr>
    </w:p>
    <w:p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rsidTr="0025328A">
        <w:trPr>
          <w:trHeight w:val="1022"/>
        </w:trPr>
        <w:tc>
          <w:tcPr>
            <w:tcW w:w="1384" w:type="dxa"/>
            <w:vAlign w:val="center"/>
          </w:tcPr>
          <w:p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«отлично»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lastRenderedPageBreak/>
              <w:t>от 76 до 90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«хорошо»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«удовлетворительно»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«неудовлетворительно»</w:t>
            </w:r>
          </w:p>
        </w:tc>
        <w:tc>
          <w:tcPr>
            <w:tcW w:w="7194" w:type="dxa"/>
            <w:vAlign w:val="center"/>
          </w:tcPr>
          <w:p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«неудовлетворительно»</w:t>
            </w:r>
          </w:p>
        </w:tc>
        <w:tc>
          <w:tcPr>
            <w:tcW w:w="7194" w:type="dxa"/>
            <w:vAlign w:val="center"/>
          </w:tcPr>
          <w:p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rsidR="00104729" w:rsidRPr="00CF618B" w:rsidRDefault="005030BA" w:rsidP="00104729">
      <w:pPr>
        <w:spacing w:after="0" w:line="240" w:lineRule="auto"/>
        <w:jc w:val="both"/>
        <w:rPr>
          <w:rFonts w:ascii="Times New Roman" w:hAnsi="Times New Roman"/>
          <w:sz w:val="24"/>
          <w:szCs w:val="24"/>
        </w:rPr>
      </w:pPr>
      <w:r>
        <w:rPr>
          <w:rFonts w:ascii="Times New Roman" w:hAnsi="Times New Roman"/>
          <w:sz w:val="24"/>
          <w:szCs w:val="24"/>
        </w:rPr>
        <w:t xml:space="preserve">5.1 </w:t>
      </w:r>
      <w:r w:rsidR="009C0E9A">
        <w:rPr>
          <w:rFonts w:ascii="Times New Roman" w:hAnsi="Times New Roman"/>
          <w:sz w:val="24"/>
          <w:szCs w:val="24"/>
        </w:rPr>
        <w:t>Темы докладов (рефератов для заочной формы обучения) и методические рекомендации по их подготовке</w:t>
      </w:r>
      <w:r w:rsidR="00713C76">
        <w:rPr>
          <w:rFonts w:ascii="Times New Roman" w:hAnsi="Times New Roman"/>
          <w:sz w:val="24"/>
          <w:szCs w:val="24"/>
        </w:rPr>
        <w:t>.</w:t>
      </w:r>
    </w:p>
    <w:p w:rsidR="00104729" w:rsidRDefault="00104729" w:rsidP="00104729">
      <w:pPr>
        <w:spacing w:after="0" w:line="240" w:lineRule="auto"/>
        <w:jc w:val="both"/>
        <w:rPr>
          <w:rFonts w:ascii="Times New Roman" w:hAnsi="Times New Roman"/>
          <w:sz w:val="24"/>
          <w:szCs w:val="24"/>
        </w:rPr>
      </w:pPr>
    </w:p>
    <w:p w:rsidR="005030BA" w:rsidRDefault="009C0E9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Доклады (рефераты) по разделу «Историческое развитие психологии труда».</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Представления о труде в древности и в эпоху феодализма.</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Возникновение социологии управления. Тейлоризм.</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«Классические подходы» в области психологии труда.</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Концепция человеческих отношений.</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Психотехника и ее кризис.</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Основные принципы психотехники в СССР</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 xml:space="preserve">История психологии труда в годы Великой Отечественной войны и в послевоенные годы. </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Развитие профориентации в России, СССР и РФ. Психологические причины возникновения профориентации. Основные вехи развития профориентации с конца XIX в. до настоящего времени.</w:t>
      </w:r>
    </w:p>
    <w:p w:rsidR="009C0E9A" w:rsidRDefault="009C0E9A" w:rsidP="005030BA">
      <w:pPr>
        <w:autoSpaceDE w:val="0"/>
        <w:autoSpaceDN w:val="0"/>
        <w:adjustRightInd w:val="0"/>
        <w:spacing w:after="0" w:line="240" w:lineRule="auto"/>
        <w:jc w:val="both"/>
        <w:rPr>
          <w:rFonts w:ascii="Times New Roman" w:hAnsi="Times New Roman"/>
          <w:iCs/>
          <w:sz w:val="24"/>
          <w:szCs w:val="24"/>
        </w:rPr>
      </w:pPr>
    </w:p>
    <w:p w:rsidR="009C0E9A" w:rsidRDefault="009C0E9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Доклады (рефераты) по разделу «Методы психологии труда».</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Наблюдение, включая фотографию рабочего дня и хронометраж.</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Анализ продуктов деятельности и документов.</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Беседа.</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Анкетирование (опрос).</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Метод экспертных оценок.</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Эксперимент.</w:t>
      </w:r>
    </w:p>
    <w:p w:rsidR="009C0E9A" w:rsidRPr="009C0E9A" w:rsidRDefault="009C0E9A" w:rsidP="003319BA">
      <w:pPr>
        <w:pStyle w:val="a4"/>
        <w:numPr>
          <w:ilvl w:val="0"/>
          <w:numId w:val="5"/>
        </w:numPr>
        <w:autoSpaceDE w:val="0"/>
        <w:autoSpaceDN w:val="0"/>
        <w:adjustRightInd w:val="0"/>
        <w:spacing w:after="0" w:line="240" w:lineRule="auto"/>
        <w:ind w:left="0" w:firstLine="0"/>
        <w:jc w:val="both"/>
        <w:rPr>
          <w:rFonts w:ascii="Times New Roman" w:hAnsi="Times New Roman"/>
          <w:iCs/>
          <w:sz w:val="24"/>
          <w:szCs w:val="24"/>
        </w:rPr>
      </w:pPr>
      <w:r>
        <w:rPr>
          <w:rFonts w:ascii="Times New Roman" w:hAnsi="Times New Roman"/>
          <w:sz w:val="24"/>
          <w:szCs w:val="24"/>
        </w:rPr>
        <w:t>Тестовый метод.</w:t>
      </w:r>
    </w:p>
    <w:p w:rsidR="009C0E9A" w:rsidRPr="009C0E9A" w:rsidRDefault="009C0E9A" w:rsidP="003319BA">
      <w:pPr>
        <w:pStyle w:val="a4"/>
        <w:numPr>
          <w:ilvl w:val="0"/>
          <w:numId w:val="5"/>
        </w:numPr>
        <w:autoSpaceDE w:val="0"/>
        <w:autoSpaceDN w:val="0"/>
        <w:adjustRightInd w:val="0"/>
        <w:spacing w:after="0" w:line="240" w:lineRule="auto"/>
        <w:ind w:left="0" w:firstLine="0"/>
        <w:jc w:val="both"/>
        <w:rPr>
          <w:rFonts w:ascii="Times New Roman" w:hAnsi="Times New Roman"/>
          <w:iCs/>
          <w:sz w:val="24"/>
          <w:szCs w:val="24"/>
        </w:rPr>
      </w:pPr>
      <w:r w:rsidRPr="009C0E9A">
        <w:rPr>
          <w:rFonts w:ascii="Times New Roman" w:hAnsi="Times New Roman"/>
          <w:sz w:val="24"/>
          <w:szCs w:val="24"/>
        </w:rPr>
        <w:t>Метод анамнеза.</w:t>
      </w:r>
    </w:p>
    <w:p w:rsidR="009C0E9A" w:rsidRDefault="009C0E9A" w:rsidP="005030BA">
      <w:pPr>
        <w:autoSpaceDE w:val="0"/>
        <w:autoSpaceDN w:val="0"/>
        <w:adjustRightInd w:val="0"/>
        <w:spacing w:after="0" w:line="240" w:lineRule="auto"/>
        <w:jc w:val="both"/>
        <w:rPr>
          <w:rFonts w:ascii="Times New Roman" w:hAnsi="Times New Roman"/>
          <w:iCs/>
          <w:sz w:val="24"/>
          <w:szCs w:val="24"/>
        </w:rPr>
      </w:pPr>
    </w:p>
    <w:p w:rsidR="009C0E9A" w:rsidRDefault="009C0E9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По данным темам разделов студенты очной формы обучения готовят доклады</w:t>
      </w:r>
      <w:r w:rsidR="00175AD0">
        <w:rPr>
          <w:rFonts w:ascii="Times New Roman" w:hAnsi="Times New Roman"/>
          <w:iCs/>
          <w:sz w:val="24"/>
          <w:szCs w:val="24"/>
        </w:rPr>
        <w:t>-презентации</w:t>
      </w:r>
      <w:r>
        <w:rPr>
          <w:rFonts w:ascii="Times New Roman" w:hAnsi="Times New Roman"/>
          <w:iCs/>
          <w:sz w:val="24"/>
          <w:szCs w:val="24"/>
        </w:rPr>
        <w:t>, которые защищают н практических занятиях, студенты заочной формы обучения готовят рефераты, которые сдают на проверку преподавателю.</w:t>
      </w:r>
    </w:p>
    <w:p w:rsidR="009C0E9A" w:rsidRDefault="009C0E9A" w:rsidP="005030BA">
      <w:pPr>
        <w:autoSpaceDE w:val="0"/>
        <w:autoSpaceDN w:val="0"/>
        <w:adjustRightInd w:val="0"/>
        <w:spacing w:after="0" w:line="240" w:lineRule="auto"/>
        <w:jc w:val="both"/>
        <w:rPr>
          <w:rFonts w:ascii="Times New Roman" w:hAnsi="Times New Roman"/>
          <w:iCs/>
          <w:sz w:val="24"/>
          <w:szCs w:val="24"/>
        </w:rPr>
      </w:pPr>
    </w:p>
    <w:p w:rsidR="009C0E9A" w:rsidRDefault="009C0E9A" w:rsidP="005030BA">
      <w:pPr>
        <w:autoSpaceDE w:val="0"/>
        <w:autoSpaceDN w:val="0"/>
        <w:adjustRightInd w:val="0"/>
        <w:spacing w:after="0" w:line="240" w:lineRule="auto"/>
        <w:jc w:val="both"/>
        <w:rPr>
          <w:rFonts w:ascii="Times New Roman" w:hAnsi="Times New Roman"/>
          <w:i/>
          <w:iCs/>
          <w:sz w:val="24"/>
          <w:szCs w:val="24"/>
        </w:rPr>
      </w:pPr>
      <w:r w:rsidRPr="009C0E9A">
        <w:rPr>
          <w:rFonts w:ascii="Times New Roman" w:hAnsi="Times New Roman"/>
          <w:i/>
          <w:iCs/>
          <w:sz w:val="24"/>
          <w:szCs w:val="24"/>
        </w:rPr>
        <w:t>Методические рекомендации по подготовке докладов по темам.</w:t>
      </w:r>
    </w:p>
    <w:p w:rsidR="009C0E9A" w:rsidRDefault="00175AD0" w:rsidP="00175AD0">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Для подготовки доклада студенты объединяются в группы по 2-3 человека и в случайном порядке получают тему от преподавателя. Подготовка докладов осуществляется в рамках самостоятельной работы студентов, на основе изучения литературы по теме. Результатом является доклад-презентация. </w:t>
      </w:r>
    </w:p>
    <w:p w:rsidR="00175AD0" w:rsidRDefault="00175AD0" w:rsidP="00175AD0">
      <w:pPr>
        <w:autoSpaceDE w:val="0"/>
        <w:autoSpaceDN w:val="0"/>
        <w:adjustRightInd w:val="0"/>
        <w:spacing w:after="0" w:line="240" w:lineRule="auto"/>
        <w:ind w:firstLine="708"/>
        <w:jc w:val="both"/>
        <w:rPr>
          <w:rFonts w:ascii="Times New Roman" w:hAnsi="Times New Roman"/>
          <w:iCs/>
          <w:sz w:val="24"/>
          <w:szCs w:val="24"/>
        </w:rPr>
      </w:pPr>
      <w:r w:rsidRPr="00175AD0">
        <w:rPr>
          <w:rFonts w:ascii="Times New Roman" w:hAnsi="Times New Roman"/>
          <w:iCs/>
          <w:sz w:val="24"/>
          <w:szCs w:val="24"/>
        </w:rPr>
        <w:t xml:space="preserve">Работа обучающегося над докладом-презентацией включает отработку умения самостоятельно обобщать материал и делать выводы в заключении, умения ориентироваться в материале и отвечать на дополнительные вопросы слушателей, отработку навыков ораторства, умения проводить диспут. Докладчики должны знать и уметь: сообщать новую информацию; использовать технические средства; хорошо ориентироваться в теме всего </w:t>
      </w:r>
      <w:r>
        <w:rPr>
          <w:rFonts w:ascii="Times New Roman" w:hAnsi="Times New Roman"/>
          <w:iCs/>
          <w:sz w:val="24"/>
          <w:szCs w:val="24"/>
        </w:rPr>
        <w:t>практического</w:t>
      </w:r>
      <w:r w:rsidRPr="00175AD0">
        <w:rPr>
          <w:rFonts w:ascii="Times New Roman" w:hAnsi="Times New Roman"/>
          <w:iCs/>
          <w:sz w:val="24"/>
          <w:szCs w:val="24"/>
        </w:rPr>
        <w:t xml:space="preserve"> занятия; дискутировать и быстро отвечать на заданные вопросы; четко выполнять установленный регламент (не более 10 минут); иметь представление о композиционной структуре доклада и др.</w:t>
      </w:r>
    </w:p>
    <w:p w:rsidR="00175AD0" w:rsidRDefault="00175AD0" w:rsidP="00175AD0">
      <w:pPr>
        <w:autoSpaceDE w:val="0"/>
        <w:autoSpaceDN w:val="0"/>
        <w:adjustRightInd w:val="0"/>
        <w:spacing w:after="0" w:line="240" w:lineRule="auto"/>
        <w:ind w:firstLine="708"/>
        <w:jc w:val="both"/>
        <w:rPr>
          <w:rFonts w:ascii="Times New Roman" w:hAnsi="Times New Roman"/>
          <w:iCs/>
          <w:sz w:val="24"/>
          <w:szCs w:val="24"/>
        </w:rPr>
      </w:pPr>
      <w:r w:rsidRPr="00175AD0">
        <w:rPr>
          <w:rFonts w:ascii="Times New Roman" w:hAnsi="Times New Roman"/>
          <w:iCs/>
          <w:sz w:val="24"/>
          <w:szCs w:val="24"/>
        </w:rPr>
        <w:t>Структура выступления</w:t>
      </w:r>
      <w:r>
        <w:rPr>
          <w:rFonts w:ascii="Times New Roman" w:hAnsi="Times New Roman"/>
          <w:iCs/>
          <w:sz w:val="24"/>
          <w:szCs w:val="24"/>
        </w:rPr>
        <w:t>.</w:t>
      </w:r>
      <w:r w:rsidRPr="00175AD0">
        <w:rPr>
          <w:rFonts w:ascii="Times New Roman" w:hAnsi="Times New Roman"/>
          <w:iCs/>
          <w:sz w:val="24"/>
          <w:szCs w:val="24"/>
        </w:rPr>
        <w:t xml:space="preserve"> </w:t>
      </w:r>
    </w:p>
    <w:p w:rsidR="00175AD0" w:rsidRDefault="00175AD0" w:rsidP="00175AD0">
      <w:pPr>
        <w:autoSpaceDE w:val="0"/>
        <w:autoSpaceDN w:val="0"/>
        <w:adjustRightInd w:val="0"/>
        <w:spacing w:after="0" w:line="240" w:lineRule="auto"/>
        <w:ind w:firstLine="708"/>
        <w:jc w:val="both"/>
        <w:rPr>
          <w:rFonts w:ascii="Times New Roman" w:hAnsi="Times New Roman"/>
          <w:iCs/>
          <w:sz w:val="24"/>
          <w:szCs w:val="24"/>
        </w:rPr>
      </w:pPr>
      <w:r w:rsidRPr="00175AD0">
        <w:rPr>
          <w:rFonts w:ascii="Times New Roman" w:hAnsi="Times New Roman"/>
          <w:iCs/>
          <w:sz w:val="24"/>
          <w:szCs w:val="24"/>
        </w:rPr>
        <w:lastRenderedPageBreak/>
        <w:t xml:space="preserve">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оригинальность подхода. </w:t>
      </w:r>
    </w:p>
    <w:p w:rsidR="00713C76" w:rsidRDefault="00175AD0" w:rsidP="00713C76">
      <w:pPr>
        <w:autoSpaceDE w:val="0"/>
        <w:autoSpaceDN w:val="0"/>
        <w:adjustRightInd w:val="0"/>
        <w:spacing w:after="0" w:line="240" w:lineRule="auto"/>
        <w:ind w:firstLine="708"/>
        <w:jc w:val="both"/>
        <w:rPr>
          <w:rFonts w:ascii="Times New Roman" w:hAnsi="Times New Roman"/>
          <w:iCs/>
          <w:sz w:val="24"/>
          <w:szCs w:val="24"/>
        </w:rPr>
      </w:pPr>
      <w:r w:rsidRPr="00175AD0">
        <w:rPr>
          <w:rFonts w:ascii="Times New Roman" w:hAnsi="Times New Roman"/>
          <w:iCs/>
          <w:sz w:val="24"/>
          <w:szCs w:val="24"/>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w:t>
      </w:r>
      <w:r>
        <w:rPr>
          <w:rFonts w:ascii="Times New Roman" w:hAnsi="Times New Roman"/>
          <w:iCs/>
          <w:sz w:val="24"/>
          <w:szCs w:val="24"/>
        </w:rPr>
        <w:t>миться с материалами. При этом логическая</w:t>
      </w:r>
      <w:r w:rsidRPr="00175AD0">
        <w:rPr>
          <w:rFonts w:ascii="Times New Roman" w:hAnsi="Times New Roman"/>
          <w:iCs/>
          <w:sz w:val="24"/>
          <w:szCs w:val="24"/>
        </w:rPr>
        <w:t xml:space="preserve"> структура теоретического блока не должна даваться без наглядных пособий, аудиовизуальных и визуальных материалов. </w:t>
      </w:r>
    </w:p>
    <w:p w:rsidR="00713C76" w:rsidRDefault="00175AD0" w:rsidP="00713C76">
      <w:pPr>
        <w:autoSpaceDE w:val="0"/>
        <w:autoSpaceDN w:val="0"/>
        <w:adjustRightInd w:val="0"/>
        <w:spacing w:after="0" w:line="240" w:lineRule="auto"/>
        <w:ind w:firstLine="708"/>
        <w:jc w:val="both"/>
        <w:rPr>
          <w:rFonts w:ascii="Times New Roman" w:hAnsi="Times New Roman"/>
          <w:iCs/>
          <w:sz w:val="24"/>
          <w:szCs w:val="24"/>
        </w:rPr>
      </w:pPr>
      <w:r w:rsidRPr="00175AD0">
        <w:rPr>
          <w:rFonts w:ascii="Times New Roman" w:hAnsi="Times New Roman"/>
          <w:iCs/>
          <w:sz w:val="24"/>
          <w:szCs w:val="24"/>
        </w:rPr>
        <w:t xml:space="preserve">Заключение – ясное, четкое обобщение и краткие выводы, которых всегда ждут слушатели. </w:t>
      </w:r>
    </w:p>
    <w:p w:rsidR="00175AD0" w:rsidRDefault="00175AD0" w:rsidP="00713C76">
      <w:pPr>
        <w:autoSpaceDE w:val="0"/>
        <w:autoSpaceDN w:val="0"/>
        <w:adjustRightInd w:val="0"/>
        <w:spacing w:after="0" w:line="240" w:lineRule="auto"/>
        <w:ind w:firstLine="708"/>
        <w:jc w:val="both"/>
        <w:rPr>
          <w:rFonts w:ascii="Times New Roman" w:hAnsi="Times New Roman"/>
          <w:iCs/>
          <w:sz w:val="24"/>
          <w:szCs w:val="24"/>
        </w:rPr>
      </w:pPr>
      <w:r w:rsidRPr="00175AD0">
        <w:rPr>
          <w:rFonts w:ascii="Times New Roman" w:hAnsi="Times New Roman"/>
          <w:iCs/>
          <w:sz w:val="24"/>
          <w:szCs w:val="24"/>
        </w:rPr>
        <w:t xml:space="preserve">Роль </w:t>
      </w:r>
      <w:r w:rsidR="00713C76" w:rsidRPr="00175AD0">
        <w:rPr>
          <w:rFonts w:ascii="Times New Roman" w:hAnsi="Times New Roman"/>
          <w:iCs/>
          <w:sz w:val="24"/>
          <w:szCs w:val="24"/>
        </w:rPr>
        <w:t>обучающегося: изучить</w:t>
      </w:r>
      <w:r w:rsidRPr="00175AD0">
        <w:rPr>
          <w:rFonts w:ascii="Times New Roman" w:hAnsi="Times New Roman"/>
          <w:iCs/>
          <w:sz w:val="24"/>
          <w:szCs w:val="24"/>
        </w:rPr>
        <w:t xml:space="preserve"> материалы темы, выделяя главное и </w:t>
      </w:r>
      <w:r w:rsidR="00713C76" w:rsidRPr="00175AD0">
        <w:rPr>
          <w:rFonts w:ascii="Times New Roman" w:hAnsi="Times New Roman"/>
          <w:iCs/>
          <w:sz w:val="24"/>
          <w:szCs w:val="24"/>
        </w:rPr>
        <w:t>второстепенное; установить</w:t>
      </w:r>
      <w:r w:rsidRPr="00175AD0">
        <w:rPr>
          <w:rFonts w:ascii="Times New Roman" w:hAnsi="Times New Roman"/>
          <w:iCs/>
          <w:sz w:val="24"/>
          <w:szCs w:val="24"/>
        </w:rPr>
        <w:t xml:space="preserve"> логическую связь между элементами </w:t>
      </w:r>
      <w:r w:rsidR="00713C76" w:rsidRPr="00175AD0">
        <w:rPr>
          <w:rFonts w:ascii="Times New Roman" w:hAnsi="Times New Roman"/>
          <w:iCs/>
          <w:sz w:val="24"/>
          <w:szCs w:val="24"/>
        </w:rPr>
        <w:t>темы; представить</w:t>
      </w:r>
      <w:r w:rsidRPr="00175AD0">
        <w:rPr>
          <w:rFonts w:ascii="Times New Roman" w:hAnsi="Times New Roman"/>
          <w:iCs/>
          <w:sz w:val="24"/>
          <w:szCs w:val="24"/>
        </w:rPr>
        <w:t xml:space="preserve"> характеристику элементов в краткой </w:t>
      </w:r>
      <w:r w:rsidR="00713C76" w:rsidRPr="00175AD0">
        <w:rPr>
          <w:rFonts w:ascii="Times New Roman" w:hAnsi="Times New Roman"/>
          <w:iCs/>
          <w:sz w:val="24"/>
          <w:szCs w:val="24"/>
        </w:rPr>
        <w:t>форме; выбрать</w:t>
      </w:r>
      <w:r w:rsidRPr="00175AD0">
        <w:rPr>
          <w:rFonts w:ascii="Times New Roman" w:hAnsi="Times New Roman"/>
          <w:iCs/>
          <w:sz w:val="24"/>
          <w:szCs w:val="24"/>
        </w:rPr>
        <w:t xml:space="preserve"> опорные сигналы для акцентирования главной информации и отобразить в структуре </w:t>
      </w:r>
      <w:r w:rsidR="00713C76" w:rsidRPr="00175AD0">
        <w:rPr>
          <w:rFonts w:ascii="Times New Roman" w:hAnsi="Times New Roman"/>
          <w:iCs/>
          <w:sz w:val="24"/>
          <w:szCs w:val="24"/>
        </w:rPr>
        <w:t>работы; оформить</w:t>
      </w:r>
      <w:r w:rsidRPr="00175AD0">
        <w:rPr>
          <w:rFonts w:ascii="Times New Roman" w:hAnsi="Times New Roman"/>
          <w:iCs/>
          <w:sz w:val="24"/>
          <w:szCs w:val="24"/>
        </w:rPr>
        <w:t xml:space="preserve"> работу и предоставить к установленному сроку.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Презентация - 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PowerPoint. Этот вид работы требует координации навыков обучающегося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обучающихся навыки работы на компьютере.  Для подготовки презентации рекомендуется использовать: Microsoft PowerPoint.</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Р</w:t>
      </w:r>
      <w:r w:rsidRPr="00713C76">
        <w:rPr>
          <w:rFonts w:ascii="Times New Roman" w:hAnsi="Times New Roman"/>
          <w:iCs/>
          <w:sz w:val="24"/>
          <w:szCs w:val="24"/>
        </w:rPr>
        <w:t>екомендуемое число слайдов</w:t>
      </w:r>
      <w:r>
        <w:rPr>
          <w:rFonts w:ascii="Times New Roman" w:hAnsi="Times New Roman"/>
          <w:iCs/>
          <w:sz w:val="24"/>
          <w:szCs w:val="24"/>
        </w:rPr>
        <w:t xml:space="preserve"> в презентации</w:t>
      </w:r>
      <w:r w:rsidRPr="00713C76">
        <w:rPr>
          <w:rFonts w:ascii="Times New Roman" w:hAnsi="Times New Roman"/>
          <w:iCs/>
          <w:sz w:val="24"/>
          <w:szCs w:val="24"/>
        </w:rPr>
        <w:t xml:space="preserve"> 17-22</w:t>
      </w:r>
      <w:r>
        <w:rPr>
          <w:rFonts w:ascii="Times New Roman" w:hAnsi="Times New Roman"/>
          <w:iCs/>
          <w:sz w:val="24"/>
          <w:szCs w:val="24"/>
        </w:rPr>
        <w:t>. О</w:t>
      </w:r>
      <w:r w:rsidRPr="00713C76">
        <w:rPr>
          <w:rFonts w:ascii="Times New Roman" w:hAnsi="Times New Roman"/>
          <w:iCs/>
          <w:sz w:val="24"/>
          <w:szCs w:val="24"/>
        </w:rPr>
        <w:t>бязательная информация для презентации: тема, фамилия и инициалы выступающего; план сообщения; краткие выводы из всего сказанного; с</w:t>
      </w:r>
      <w:r>
        <w:rPr>
          <w:rFonts w:ascii="Times New Roman" w:hAnsi="Times New Roman"/>
          <w:iCs/>
          <w:sz w:val="24"/>
          <w:szCs w:val="24"/>
        </w:rPr>
        <w:t>писок использованных источников. Причем, список использованных источников должен содержать не менее 5 позиций, источники должны быть не старше 5 лет и 2 из них должны быть научными статьями по теме.</w:t>
      </w:r>
    </w:p>
    <w:p w:rsidR="00713C76" w:rsidRDefault="00713C76" w:rsidP="00713C76">
      <w:pPr>
        <w:autoSpaceDE w:val="0"/>
        <w:autoSpaceDN w:val="0"/>
        <w:adjustRightInd w:val="0"/>
        <w:spacing w:after="0" w:line="240" w:lineRule="auto"/>
        <w:jc w:val="both"/>
        <w:rPr>
          <w:rFonts w:ascii="Times New Roman" w:hAnsi="Times New Roman"/>
          <w:iCs/>
          <w:sz w:val="24"/>
          <w:szCs w:val="24"/>
        </w:rPr>
      </w:pPr>
    </w:p>
    <w:p w:rsidR="00713C76" w:rsidRPr="00713C76" w:rsidRDefault="00713C76" w:rsidP="00713C76">
      <w:pPr>
        <w:autoSpaceDE w:val="0"/>
        <w:autoSpaceDN w:val="0"/>
        <w:adjustRightInd w:val="0"/>
        <w:spacing w:after="0" w:line="240" w:lineRule="auto"/>
        <w:jc w:val="both"/>
        <w:rPr>
          <w:rFonts w:ascii="Times New Roman" w:hAnsi="Times New Roman"/>
          <w:i/>
          <w:iCs/>
          <w:sz w:val="24"/>
          <w:szCs w:val="24"/>
        </w:rPr>
      </w:pPr>
      <w:r w:rsidRPr="00713C76">
        <w:rPr>
          <w:rFonts w:ascii="Times New Roman" w:hAnsi="Times New Roman"/>
          <w:i/>
          <w:iCs/>
          <w:sz w:val="24"/>
          <w:szCs w:val="24"/>
        </w:rPr>
        <w:t>Методические рекомендации по подготовке рефератов по темам.</w:t>
      </w:r>
    </w:p>
    <w:p w:rsidR="001E18E1" w:rsidRDefault="001E18E1" w:rsidP="001E18E1">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Для подготовки реферата студенты объединяются в группы по 2-3 человека и в случайном порядке получают тему от преподавателя. Подготовка рефератов осуществляется в рамках самостоятельной работы студентов, на основе изучения литературы по теме. </w:t>
      </w:r>
    </w:p>
    <w:p w:rsidR="00713C76" w:rsidRDefault="00713C76" w:rsidP="001E18E1">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Слово «реферат» (от латинского – referre -</w:t>
      </w:r>
      <w:r w:rsidRPr="00713C76">
        <w:rPr>
          <w:rFonts w:ascii="Times New Roman" w:hAnsi="Times New Roman"/>
          <w:iCs/>
          <w:sz w:val="24"/>
          <w:szCs w:val="24"/>
        </w:rPr>
        <w:t xml:space="preserve"> докладывать, сообщать) означает сжатое изложение в устной или письменной форме содержани</w:t>
      </w:r>
      <w:r>
        <w:rPr>
          <w:rFonts w:ascii="Times New Roman" w:hAnsi="Times New Roman"/>
          <w:iCs/>
          <w:sz w:val="24"/>
          <w:szCs w:val="24"/>
        </w:rPr>
        <w:t>я какого-</w:t>
      </w:r>
      <w:r w:rsidRPr="00713C76">
        <w:rPr>
          <w:rFonts w:ascii="Times New Roman" w:hAnsi="Times New Roman"/>
          <w:iCs/>
          <w:sz w:val="24"/>
          <w:szCs w:val="24"/>
        </w:rPr>
        <w:t xml:space="preserve">либо вопроса или темы на основе критического обзора информации.  Рефераты пишутся обычно стандартным языком, с использованием типологизированных речевых оборотов вроде: «важное значение имеет», «уделяется особое внимание», «поднимается вопрос», «делаем следующие выводы», «исследуемая проблема», «освещаемый вопрос» и т.п. К языковым и стилистическим особенностям рефератов относятся слова и обороты речи, носящие обобщающий характер, словесные клише. У рефератов особая логичность подачи материала и изъяснения мысли, определенная объективность изложения материала.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Реферат не копирует дословно содержание первоисточника, а представляет собой новый вторичный текст, создаваемый в результате систематизации и обобщения материала первоисточника, его аналитикосинтетической переработки. Будучи вторичным текстом, реферат составляется в соответствии со всеми требованиями, предъявляемыми к связанному высказыванию; так, ему присущи следующие категории: оптимальное соотношение и завершенность (смысловая и жанрово</w:t>
      </w:r>
      <w:r w:rsidRPr="00713C76">
        <w:t xml:space="preserve"> </w:t>
      </w:r>
      <w:r w:rsidRPr="00713C76">
        <w:rPr>
          <w:rFonts w:ascii="Times New Roman" w:hAnsi="Times New Roman"/>
          <w:iCs/>
          <w:sz w:val="24"/>
          <w:szCs w:val="24"/>
        </w:rPr>
        <w:t>композиционная). Для реферата отбирается информация, объективно-ценная для всех читающих, а не только для одного автора. Автор реферата не может пользоваться только ему понятными значками, пометами, сокращениями.</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При подготовке реферата необходимо соблюдать сле</w:t>
      </w:r>
      <w:r>
        <w:rPr>
          <w:rFonts w:ascii="Times New Roman" w:hAnsi="Times New Roman"/>
          <w:iCs/>
          <w:sz w:val="24"/>
          <w:szCs w:val="24"/>
        </w:rPr>
        <w:t>дующие правила.</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Определить идею и задачу реферата. Следует помнить, что реферат будут читать другие. Поэтому постоянно задавайте себе вопрос, будет ли понятно написанное остальным, что интересного и нового найдут они в работе.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Ясно и четко сформулировать тему или проблему. Она не должна быть слишком общей.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Найти нужную литературу по выбранной теме. Составить перечень литературы, которая обязательно должна быть прочитана.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lastRenderedPageBreak/>
        <w:t xml:space="preserve">Только после предварительной подготовки следует приступать к написанию реферата. Прежде всего, составить план, выделить в нем части.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Введение, в котором раскрывается цель и задачи сообщения; здесь необходимо сформулировать проблему, которая будет проанализирована в реферате, изложить своё отношение к ней, то есть мотивацию выбора; определить особенность постановки данной проблемы авторами изученной литературы; объяснить актуальность и значимость выбранной темы.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Основная часть. Разделы, главы, параграфы основной части должны быть направлены на рассмотрение узловых моментов в теме реферата. Изложение содержания изученной литературы предполагает его критическое осмысление, глубокий логический анализ.  Каждый раздел основной части реферата предполагает детальное изучение отдельного вопроса темы и последовательное изложение структуры текстового материала с обязательными ссылками на первоисточник. В целом, содержание основной части должно отражать позиции отдельных авторов, сравнительную характеристику этих позиций, выделение узловых вопросов дискурса по выбранной для исследования теме.  Обучающийся должен показать свободное владение основными понятиями и категориями авторского текста. Для лучшего изложения</w:t>
      </w:r>
      <w:r>
        <w:rPr>
          <w:rFonts w:ascii="Times New Roman" w:hAnsi="Times New Roman"/>
          <w:iCs/>
          <w:sz w:val="24"/>
          <w:szCs w:val="24"/>
        </w:rPr>
        <w:t xml:space="preserve"> </w:t>
      </w:r>
      <w:r w:rsidRPr="00713C76">
        <w:rPr>
          <w:rFonts w:ascii="Times New Roman" w:hAnsi="Times New Roman"/>
          <w:iCs/>
          <w:sz w:val="24"/>
          <w:szCs w:val="24"/>
        </w:rPr>
        <w:t xml:space="preserve">сущности анализируемого материала можно проиллюстрировать его таблицами, графиками, сравнением цифр, цитатами.  </w:t>
      </w:r>
    </w:p>
    <w:p w:rsidR="001E18E1"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Заключение. В заключении автор реферата должен сформулировать личную позицию в отношении изученной проблемы и предложить, может быть, свои способы её решения. Целесообразно сделать общие выводы по теме реферата и ещё раз отметить её актуальность и значимость.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Список использованных источников и литературы.</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На</w:t>
      </w:r>
      <w:r w:rsidRPr="00713C76">
        <w:rPr>
          <w:rFonts w:ascii="Times New Roman" w:hAnsi="Times New Roman"/>
          <w:iCs/>
          <w:sz w:val="24"/>
          <w:szCs w:val="24"/>
        </w:rPr>
        <w:t>чать реферат можно с изложения яркого, впечатляющего факта, который требует пояснения. Далее изложение должно идти от простого – к сложному. Не останавливайтесь на подробностях. Главное требование к реферату – максимум пользы для читателя при минимуме информации.</w:t>
      </w:r>
    </w:p>
    <w:p w:rsidR="001E18E1" w:rsidRDefault="00713C76" w:rsidP="001E18E1">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Целью написания рефератов является привитие обучающимся навыков самостоятельной работы с литературой с тем, чтобы на основе их анализа и </w:t>
      </w:r>
      <w:r w:rsidR="001E18E1" w:rsidRPr="00713C76">
        <w:rPr>
          <w:rFonts w:ascii="Times New Roman" w:hAnsi="Times New Roman"/>
          <w:iCs/>
          <w:sz w:val="24"/>
          <w:szCs w:val="24"/>
        </w:rPr>
        <w:t>обобщения,</w:t>
      </w:r>
      <w:r w:rsidRPr="00713C76">
        <w:rPr>
          <w:rFonts w:ascii="Times New Roman" w:hAnsi="Times New Roman"/>
          <w:iCs/>
          <w:sz w:val="24"/>
          <w:szCs w:val="24"/>
        </w:rPr>
        <w:t xml:space="preserve"> обучающиеся могли делать собственные выводы теоретического и практического характера, обосновывая их соответствующим образом.</w:t>
      </w:r>
    </w:p>
    <w:p w:rsidR="00713C76" w:rsidRDefault="00713C76" w:rsidP="001E18E1">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Роль обучающегося: идентична при подготовке информационного сообщения, но </w:t>
      </w:r>
      <w:r w:rsidR="001E18E1">
        <w:rPr>
          <w:rFonts w:ascii="Times New Roman" w:hAnsi="Times New Roman"/>
          <w:iCs/>
          <w:sz w:val="24"/>
          <w:szCs w:val="24"/>
        </w:rPr>
        <w:t xml:space="preserve">имеет особенности, касающиеся: </w:t>
      </w:r>
      <w:r w:rsidRPr="00713C76">
        <w:rPr>
          <w:rFonts w:ascii="Times New Roman" w:hAnsi="Times New Roman"/>
          <w:iCs/>
          <w:sz w:val="24"/>
          <w:szCs w:val="24"/>
        </w:rPr>
        <w:t>выбора литератур</w:t>
      </w:r>
      <w:r w:rsidR="001E18E1">
        <w:rPr>
          <w:rFonts w:ascii="Times New Roman" w:hAnsi="Times New Roman"/>
          <w:iCs/>
          <w:sz w:val="24"/>
          <w:szCs w:val="24"/>
        </w:rPr>
        <w:t xml:space="preserve">ы (основной и дополнительной); </w:t>
      </w:r>
      <w:r w:rsidRPr="00713C76">
        <w:rPr>
          <w:rFonts w:ascii="Times New Roman" w:hAnsi="Times New Roman"/>
          <w:iCs/>
          <w:sz w:val="24"/>
          <w:szCs w:val="24"/>
        </w:rPr>
        <w:t>изучения информации (уяснение логики материала источника, выбор основного материала, краткое излож</w:t>
      </w:r>
      <w:r w:rsidR="001E18E1">
        <w:rPr>
          <w:rFonts w:ascii="Times New Roman" w:hAnsi="Times New Roman"/>
          <w:iCs/>
          <w:sz w:val="24"/>
          <w:szCs w:val="24"/>
        </w:rPr>
        <w:t xml:space="preserve">ение, формулирование выводов); </w:t>
      </w:r>
      <w:r w:rsidRPr="00713C76">
        <w:rPr>
          <w:rFonts w:ascii="Times New Roman" w:hAnsi="Times New Roman"/>
          <w:iCs/>
          <w:sz w:val="24"/>
          <w:szCs w:val="24"/>
        </w:rPr>
        <w:t>оформления реферата согласно установленной форме.</w:t>
      </w:r>
    </w:p>
    <w:p w:rsidR="001E18E1" w:rsidRDefault="001E18E1" w:rsidP="001E18E1">
      <w:pPr>
        <w:pStyle w:val="20"/>
        <w:widowControl w:val="0"/>
        <w:shd w:val="clear" w:color="auto" w:fill="auto"/>
        <w:spacing w:line="240" w:lineRule="auto"/>
        <w:ind w:left="20" w:right="20" w:firstLine="400"/>
        <w:jc w:val="both"/>
        <w:rPr>
          <w:sz w:val="24"/>
          <w:szCs w:val="24"/>
        </w:rPr>
      </w:pPr>
      <w:r>
        <w:rPr>
          <w:iCs/>
          <w:sz w:val="24"/>
          <w:szCs w:val="24"/>
        </w:rPr>
        <w:t xml:space="preserve">Объем реферата долен составлять 12-15 страниц машинописного текста, содержать указанные структурные элементы: титульный лист, содержание, введение, основную часть, заключение, список использованных источников. Список использованных источников должен содержать 5-7 позиций, источники должны носить научный психологический характер, быть не старше 5 лет, минимум два источника должны представлять собой научные психологические статьи по теме. </w:t>
      </w:r>
      <w:r>
        <w:rPr>
          <w:sz w:val="24"/>
          <w:szCs w:val="24"/>
        </w:rPr>
        <w:t>Оформление текстовой части реферата производится по установленным СК-СТО-ТР-04-1.005-2015 «Требования к оформлению текстовой части выпускных квалификационных работ, курсовых работ (проектов), рефера</w:t>
      </w:r>
      <w:r>
        <w:rPr>
          <w:sz w:val="24"/>
          <w:szCs w:val="24"/>
        </w:rPr>
        <w:softHyphen/>
        <w:t>тов, контрольных работ, отчётов по практикам, лабораторным работам».</w:t>
      </w:r>
    </w:p>
    <w:p w:rsidR="009C0E9A" w:rsidRDefault="009C0E9A" w:rsidP="001E18E1">
      <w:pPr>
        <w:autoSpaceDE w:val="0"/>
        <w:autoSpaceDN w:val="0"/>
        <w:adjustRightInd w:val="0"/>
        <w:spacing w:after="0" w:line="240" w:lineRule="auto"/>
        <w:ind w:firstLine="708"/>
        <w:jc w:val="both"/>
        <w:rPr>
          <w:rFonts w:ascii="Times New Roman" w:hAnsi="Times New Roman"/>
          <w:iCs/>
          <w:sz w:val="24"/>
          <w:szCs w:val="24"/>
        </w:rPr>
      </w:pPr>
    </w:p>
    <w:p w:rsidR="001E18E1" w:rsidRDefault="00A00F17" w:rsidP="001E18E1">
      <w:pPr>
        <w:spacing w:after="0" w:line="240" w:lineRule="auto"/>
        <w:ind w:left="360"/>
        <w:jc w:val="both"/>
        <w:rPr>
          <w:rFonts w:ascii="Times New Roman" w:hAnsi="Times New Roman"/>
          <w:sz w:val="24"/>
          <w:szCs w:val="24"/>
        </w:rPr>
      </w:pPr>
      <w:r>
        <w:rPr>
          <w:rFonts w:ascii="Times New Roman" w:hAnsi="Times New Roman"/>
          <w:sz w:val="24"/>
          <w:szCs w:val="24"/>
        </w:rPr>
        <w:t>Шкала</w:t>
      </w:r>
      <w:r w:rsidR="001E18E1">
        <w:rPr>
          <w:rFonts w:ascii="Times New Roman" w:hAnsi="Times New Roman"/>
          <w:sz w:val="24"/>
          <w:szCs w:val="24"/>
        </w:rPr>
        <w:t xml:space="preserve"> оценки</w:t>
      </w:r>
    </w:p>
    <w:tbl>
      <w:tblPr>
        <w:tblW w:w="10080" w:type="dxa"/>
        <w:tblLayout w:type="fixed"/>
        <w:tblCellMar>
          <w:left w:w="10" w:type="dxa"/>
          <w:right w:w="10" w:type="dxa"/>
        </w:tblCellMar>
        <w:tblLook w:val="04A0" w:firstRow="1" w:lastRow="0" w:firstColumn="1" w:lastColumn="0" w:noHBand="0" w:noVBand="1"/>
      </w:tblPr>
      <w:tblGrid>
        <w:gridCol w:w="1003"/>
        <w:gridCol w:w="1276"/>
        <w:gridCol w:w="7801"/>
      </w:tblGrid>
      <w:tr w:rsidR="001E18E1" w:rsidTr="00A00F17">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A00F17" w:rsidP="001E18E1">
            <w:pPr>
              <w:pStyle w:val="1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1E18E1" w:rsidP="001E18E1">
            <w:pPr>
              <w:pStyle w:val="11"/>
              <w:shd w:val="clear" w:color="auto" w:fill="auto"/>
              <w:spacing w:line="240" w:lineRule="auto"/>
              <w:jc w:val="center"/>
              <w:rPr>
                <w:color w:val="000000"/>
                <w:sz w:val="24"/>
                <w:szCs w:val="24"/>
              </w:rPr>
            </w:pPr>
            <w:r>
              <w:rPr>
                <w:color w:val="000000"/>
                <w:sz w:val="24"/>
                <w:szCs w:val="24"/>
              </w:rPr>
              <w:t>Баллы</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1E18E1">
            <w:pPr>
              <w:pStyle w:val="11"/>
              <w:shd w:val="clear" w:color="auto" w:fill="auto"/>
              <w:spacing w:line="240" w:lineRule="auto"/>
              <w:ind w:left="3760"/>
              <w:jc w:val="left"/>
              <w:rPr>
                <w:color w:val="000000"/>
                <w:sz w:val="24"/>
                <w:szCs w:val="24"/>
              </w:rPr>
            </w:pPr>
            <w:r>
              <w:rPr>
                <w:color w:val="000000"/>
                <w:sz w:val="24"/>
                <w:szCs w:val="24"/>
              </w:rPr>
              <w:t>Описание</w:t>
            </w:r>
          </w:p>
        </w:tc>
      </w:tr>
      <w:tr w:rsidR="00426C1D" w:rsidTr="00A00F17">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shd w:val="clear" w:color="auto" w:fill="auto"/>
              <w:spacing w:line="240" w:lineRule="auto"/>
              <w:jc w:val="center"/>
              <w:rPr>
                <w:color w:val="000000"/>
                <w:sz w:val="24"/>
                <w:szCs w:val="24"/>
              </w:rPr>
            </w:pPr>
            <w:r>
              <w:rPr>
                <w:color w:val="000000"/>
                <w:sz w:val="24"/>
                <w:szCs w:val="24"/>
              </w:rPr>
              <w:t>9-10</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widowControl w:val="0"/>
              <w:shd w:val="clear" w:color="auto" w:fill="auto"/>
              <w:spacing w:line="240" w:lineRule="auto"/>
              <w:ind w:left="130" w:right="130"/>
              <w:rPr>
                <w:color w:val="000000"/>
                <w:sz w:val="24"/>
                <w:szCs w:val="24"/>
              </w:rPr>
            </w:pPr>
            <w:r>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 Продемонстрирована грамотность и полнота использования источников. Презентация или реферат оформлены в соответствие с требованиями.</w:t>
            </w:r>
          </w:p>
        </w:tc>
      </w:tr>
      <w:tr w:rsidR="00426C1D" w:rsidTr="00A00F17">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shd w:val="clear" w:color="auto" w:fill="auto"/>
              <w:spacing w:line="240" w:lineRule="auto"/>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shd w:val="clear" w:color="auto" w:fill="auto"/>
              <w:spacing w:line="240" w:lineRule="auto"/>
              <w:jc w:val="center"/>
              <w:rPr>
                <w:color w:val="000000"/>
                <w:sz w:val="24"/>
                <w:szCs w:val="24"/>
              </w:rPr>
            </w:pPr>
            <w:r>
              <w:rPr>
                <w:color w:val="000000"/>
                <w:sz w:val="24"/>
                <w:szCs w:val="24"/>
              </w:rPr>
              <w:t>6-8</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widowControl w:val="0"/>
              <w:shd w:val="clear" w:color="auto" w:fill="auto"/>
              <w:spacing w:line="240" w:lineRule="auto"/>
              <w:ind w:left="130" w:right="130"/>
              <w:rPr>
                <w:color w:val="000000"/>
                <w:sz w:val="24"/>
                <w:szCs w:val="24"/>
              </w:rPr>
            </w:pPr>
            <w:r>
              <w:rPr>
                <w:color w:val="000000"/>
                <w:sz w:val="24"/>
                <w:szCs w:val="24"/>
              </w:rPr>
              <w:t>Доклад (реферат)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рированы исследовательские умения и навыки. Фактических ошибок, связан</w:t>
            </w:r>
            <w:r>
              <w:rPr>
                <w:color w:val="000000"/>
                <w:sz w:val="24"/>
                <w:szCs w:val="24"/>
              </w:rPr>
              <w:lastRenderedPageBreak/>
              <w:t>ных с пониманием проблемы, нет. Есть не более двух ошибок в оформлении доклада или реферата.</w:t>
            </w:r>
          </w:p>
        </w:tc>
      </w:tr>
      <w:tr w:rsidR="00426C1D" w:rsidTr="00A00F17">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shd w:val="clear" w:color="auto" w:fill="auto"/>
              <w:spacing w:line="240" w:lineRule="auto"/>
              <w:jc w:val="center"/>
              <w:rPr>
                <w:color w:val="000000"/>
                <w:sz w:val="24"/>
                <w:szCs w:val="24"/>
              </w:rPr>
            </w:pPr>
            <w:r>
              <w:rPr>
                <w:color w:val="000000"/>
                <w:sz w:val="24"/>
                <w:szCs w:val="24"/>
              </w:rPr>
              <w:lastRenderedPageBreak/>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shd w:val="clear" w:color="auto" w:fill="auto"/>
              <w:spacing w:line="240" w:lineRule="auto"/>
              <w:jc w:val="center"/>
              <w:rPr>
                <w:color w:val="000000"/>
                <w:sz w:val="24"/>
                <w:szCs w:val="24"/>
              </w:rPr>
            </w:pPr>
            <w:r>
              <w:rPr>
                <w:color w:val="000000"/>
                <w:sz w:val="24"/>
                <w:szCs w:val="24"/>
              </w:rPr>
              <w:t>3-5</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widowControl w:val="0"/>
              <w:shd w:val="clear" w:color="auto" w:fill="auto"/>
              <w:spacing w:line="240" w:lineRule="auto"/>
              <w:ind w:left="130" w:right="130"/>
              <w:rPr>
                <w:color w:val="000000"/>
                <w:sz w:val="24"/>
                <w:szCs w:val="24"/>
              </w:rPr>
            </w:pPr>
            <w:r>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 Оформление не соответствует требованиям.</w:t>
            </w:r>
          </w:p>
        </w:tc>
      </w:tr>
      <w:tr w:rsidR="00426C1D" w:rsidTr="00A00F17">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shd w:val="clear" w:color="auto" w:fill="auto"/>
              <w:spacing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shd w:val="clear" w:color="auto" w:fill="auto"/>
              <w:spacing w:line="240" w:lineRule="auto"/>
              <w:jc w:val="center"/>
              <w:rPr>
                <w:color w:val="000000"/>
                <w:sz w:val="24"/>
                <w:szCs w:val="24"/>
              </w:rPr>
            </w:pPr>
            <w:r>
              <w:rPr>
                <w:color w:val="000000"/>
                <w:sz w:val="24"/>
                <w:szCs w:val="24"/>
              </w:rPr>
              <w:t>1-2</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426C1D" w:rsidRDefault="00426C1D" w:rsidP="00426C1D">
            <w:pPr>
              <w:pStyle w:val="1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1E18E1" w:rsidRDefault="001E18E1" w:rsidP="001E18E1">
      <w:pPr>
        <w:autoSpaceDE w:val="0"/>
        <w:autoSpaceDN w:val="0"/>
        <w:adjustRightInd w:val="0"/>
        <w:spacing w:after="0" w:line="240" w:lineRule="auto"/>
        <w:ind w:firstLine="708"/>
        <w:jc w:val="both"/>
        <w:rPr>
          <w:rFonts w:ascii="Times New Roman" w:hAnsi="Times New Roman"/>
          <w:iCs/>
          <w:sz w:val="24"/>
          <w:szCs w:val="24"/>
        </w:rPr>
      </w:pPr>
    </w:p>
    <w:p w:rsidR="009C0E9A" w:rsidRDefault="007B58ED"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5.2 Темы, </w:t>
      </w:r>
      <w:r w:rsidR="00F078C0">
        <w:rPr>
          <w:rFonts w:ascii="Times New Roman" w:hAnsi="Times New Roman"/>
          <w:iCs/>
          <w:sz w:val="24"/>
          <w:szCs w:val="24"/>
        </w:rPr>
        <w:t>содержание</w:t>
      </w:r>
      <w:r>
        <w:rPr>
          <w:rFonts w:ascii="Times New Roman" w:hAnsi="Times New Roman"/>
          <w:iCs/>
          <w:sz w:val="24"/>
          <w:szCs w:val="24"/>
        </w:rPr>
        <w:t xml:space="preserve"> и краткие методические рекомендации по выполнению</w:t>
      </w:r>
      <w:r w:rsidR="00F078C0">
        <w:rPr>
          <w:rFonts w:ascii="Times New Roman" w:hAnsi="Times New Roman"/>
          <w:iCs/>
          <w:sz w:val="24"/>
          <w:szCs w:val="24"/>
        </w:rPr>
        <w:t xml:space="preserve"> контрольных работ </w:t>
      </w:r>
    </w:p>
    <w:p w:rsidR="00F078C0" w:rsidRDefault="00F078C0" w:rsidP="005030BA">
      <w:pPr>
        <w:autoSpaceDE w:val="0"/>
        <w:autoSpaceDN w:val="0"/>
        <w:adjustRightInd w:val="0"/>
        <w:spacing w:after="0" w:line="240" w:lineRule="auto"/>
        <w:jc w:val="both"/>
        <w:rPr>
          <w:rFonts w:ascii="Times New Roman" w:hAnsi="Times New Roman"/>
          <w:iCs/>
          <w:sz w:val="24"/>
          <w:szCs w:val="24"/>
        </w:rPr>
      </w:pPr>
    </w:p>
    <w:p w:rsidR="00F078C0" w:rsidRDefault="00F078C0"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В процессе освоения дисциплины психология труда студентам предлагается выполнение трех контрольных работ, на основе изученных тем.</w:t>
      </w:r>
    </w:p>
    <w:p w:rsidR="002F3E5D" w:rsidRDefault="002F3E5D"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2F3E5D">
        <w:rPr>
          <w:rFonts w:ascii="Times New Roman" w:hAnsi="Times New Roman"/>
          <w:i/>
          <w:iCs/>
          <w:sz w:val="24"/>
          <w:szCs w:val="24"/>
        </w:rPr>
        <w:t xml:space="preserve">Контрольная работа 1 – описание структуры трудового поста и психических регуляторов труда конкретного профессионала. </w:t>
      </w:r>
      <w:r>
        <w:rPr>
          <w:rFonts w:ascii="Times New Roman" w:hAnsi="Times New Roman"/>
          <w:iCs/>
          <w:sz w:val="24"/>
          <w:szCs w:val="24"/>
        </w:rPr>
        <w:t>Выбор трудового поста для описания осуществляется самим студентом, на основе интервью с профессионалом, занимающим данный трудовой пост или анализа собственного профессионального опыта проводится описание основных составляющих трудового поста. Описание должно быть конкретным, относящимся к задачам, условиям и средствам труда специалиста, занимающего конкретную должность. Описание компонентов трудового поста является основой профессиограммы и психограммы, активно использующихся в психологическом сопровождении процессов профессионального обучения, отбора, адаптации, мотивации, аттестации сотрудников. Описание осуществляется в свободной форме. Студентами очной формы обучения осуществляется презентация результатов на практическом занятии, а студенты заочной формы обучения сдают контрольную работу преподавателю.</w:t>
      </w:r>
    </w:p>
    <w:p w:rsidR="002F3E5D" w:rsidRDefault="002F3E5D" w:rsidP="005030BA">
      <w:pPr>
        <w:autoSpaceDE w:val="0"/>
        <w:autoSpaceDN w:val="0"/>
        <w:adjustRightInd w:val="0"/>
        <w:spacing w:after="0" w:line="240" w:lineRule="auto"/>
        <w:jc w:val="both"/>
        <w:rPr>
          <w:rFonts w:ascii="Times New Roman" w:hAnsi="Times New Roman"/>
          <w:iCs/>
          <w:sz w:val="24"/>
          <w:szCs w:val="24"/>
        </w:rPr>
      </w:pPr>
    </w:p>
    <w:p w:rsidR="002F3E5D" w:rsidRDefault="002F3E5D"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2F3E5D">
        <w:rPr>
          <w:rFonts w:ascii="Times New Roman" w:hAnsi="Times New Roman"/>
          <w:i/>
          <w:iCs/>
          <w:sz w:val="24"/>
          <w:szCs w:val="24"/>
        </w:rPr>
        <w:t xml:space="preserve">Контрольная работа 2 </w:t>
      </w:r>
      <w:r>
        <w:rPr>
          <w:rFonts w:ascii="Times New Roman" w:hAnsi="Times New Roman"/>
          <w:i/>
          <w:iCs/>
          <w:sz w:val="24"/>
          <w:szCs w:val="24"/>
        </w:rPr>
        <w:t>–</w:t>
      </w:r>
      <w:r w:rsidRPr="002F3E5D">
        <w:rPr>
          <w:rFonts w:ascii="Times New Roman" w:hAnsi="Times New Roman"/>
          <w:i/>
          <w:iCs/>
          <w:sz w:val="24"/>
          <w:szCs w:val="24"/>
        </w:rPr>
        <w:t xml:space="preserve"> </w:t>
      </w:r>
      <w:r>
        <w:rPr>
          <w:rFonts w:ascii="Times New Roman" w:hAnsi="Times New Roman"/>
          <w:i/>
          <w:iCs/>
          <w:sz w:val="24"/>
          <w:szCs w:val="24"/>
        </w:rPr>
        <w:t xml:space="preserve">определение этапа профессионального развития специалиста, </w:t>
      </w:r>
      <w:r w:rsidR="00157138">
        <w:rPr>
          <w:rFonts w:ascii="Times New Roman" w:hAnsi="Times New Roman"/>
          <w:i/>
          <w:iCs/>
          <w:sz w:val="24"/>
          <w:szCs w:val="24"/>
        </w:rPr>
        <w:t xml:space="preserve">наличия возможных профессиональных кризисов и обозначение путей дальнейшего профессионального развития. </w:t>
      </w:r>
      <w:r w:rsidR="00157138" w:rsidRPr="00157138">
        <w:rPr>
          <w:rFonts w:ascii="Times New Roman" w:hAnsi="Times New Roman"/>
          <w:iCs/>
          <w:sz w:val="24"/>
          <w:szCs w:val="24"/>
        </w:rPr>
        <w:t>На основе изученного материала в рамках лекционных занятий и самостоятельной работы</w:t>
      </w:r>
      <w:r w:rsidR="00157138">
        <w:rPr>
          <w:rFonts w:ascii="Times New Roman" w:hAnsi="Times New Roman"/>
          <w:iCs/>
          <w:sz w:val="24"/>
          <w:szCs w:val="24"/>
        </w:rPr>
        <w:t xml:space="preserve"> составить вопросы интервью, позволяющие по основополагающим признакам определить этап профессионального развития субъекта труда, выявить возможное наличие профессионального кризиса. Провести интервью с любым знакомым специалистом. Проанализировать и обобщить полученные данные. На их основе составить возможные пути развития карьеры. Провести презентацию полученных результатов на практическом занятии. Студенты заочной формы обучения сдают контрольную работу преподавателю.</w:t>
      </w:r>
    </w:p>
    <w:p w:rsidR="00157138" w:rsidRDefault="00157138" w:rsidP="005030BA">
      <w:pPr>
        <w:autoSpaceDE w:val="0"/>
        <w:autoSpaceDN w:val="0"/>
        <w:adjustRightInd w:val="0"/>
        <w:spacing w:after="0" w:line="240" w:lineRule="auto"/>
        <w:jc w:val="both"/>
        <w:rPr>
          <w:rFonts w:ascii="Times New Roman" w:hAnsi="Times New Roman"/>
          <w:iCs/>
          <w:sz w:val="24"/>
          <w:szCs w:val="24"/>
        </w:rPr>
      </w:pPr>
    </w:p>
    <w:p w:rsidR="00A53C5C" w:rsidRDefault="00157138"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A53C5C">
        <w:rPr>
          <w:rFonts w:ascii="Times New Roman" w:hAnsi="Times New Roman"/>
          <w:i/>
          <w:iCs/>
          <w:sz w:val="24"/>
          <w:szCs w:val="24"/>
        </w:rPr>
        <w:t xml:space="preserve">Контрольная работа 3 </w:t>
      </w:r>
      <w:r w:rsidR="00A53C5C" w:rsidRPr="00A53C5C">
        <w:rPr>
          <w:rFonts w:ascii="Times New Roman" w:hAnsi="Times New Roman"/>
          <w:i/>
          <w:iCs/>
          <w:sz w:val="24"/>
          <w:szCs w:val="24"/>
        </w:rPr>
        <w:t>–</w:t>
      </w:r>
      <w:r w:rsidRPr="00A53C5C">
        <w:rPr>
          <w:rFonts w:ascii="Times New Roman" w:hAnsi="Times New Roman"/>
          <w:i/>
          <w:iCs/>
          <w:sz w:val="24"/>
          <w:szCs w:val="24"/>
        </w:rPr>
        <w:t xml:space="preserve"> </w:t>
      </w:r>
      <w:r w:rsidR="00A53C5C" w:rsidRPr="00A53C5C">
        <w:rPr>
          <w:rFonts w:ascii="Times New Roman" w:hAnsi="Times New Roman"/>
          <w:i/>
          <w:iCs/>
          <w:sz w:val="24"/>
          <w:szCs w:val="24"/>
        </w:rPr>
        <w:t>подбор методов и технологий профессионального отбора по обозначенным должностным позициям.</w:t>
      </w:r>
      <w:r w:rsidR="00A53C5C">
        <w:rPr>
          <w:rFonts w:ascii="Times New Roman" w:hAnsi="Times New Roman"/>
          <w:i/>
          <w:iCs/>
          <w:sz w:val="24"/>
          <w:szCs w:val="24"/>
        </w:rPr>
        <w:t xml:space="preserve"> </w:t>
      </w:r>
      <w:r w:rsidR="00A53C5C">
        <w:rPr>
          <w:rFonts w:ascii="Times New Roman" w:hAnsi="Times New Roman"/>
          <w:iCs/>
          <w:sz w:val="24"/>
          <w:szCs w:val="24"/>
        </w:rPr>
        <w:t>Для выполнения этой контрольной работы можно использовать результаты анализа трудового поста, полученные в контрольной работе 1. Можно использовать любые другие должностные позиции, предлагаемые преподавателем или интересующие самого студента. Основное требование – должностные позиции должны быть реальными и максимально конкретизированными. На основе изученного лекционного материала и самостоятельной работы студентам предлагается обозначить подходящие методы, технологии и конкретные методики профессионального отбора на выбранную должностную позицию. Необходимо обосновать свой выбор. Студенты очной формы обучения презентуют результаты на практическом занятии, что позволяет провести групповое обсуждение. Студенты заочной формы обучения сдают контрольную работу преподавателю.</w:t>
      </w:r>
    </w:p>
    <w:p w:rsidR="008B604A" w:rsidRDefault="008B604A" w:rsidP="005030BA">
      <w:pPr>
        <w:autoSpaceDE w:val="0"/>
        <w:autoSpaceDN w:val="0"/>
        <w:adjustRightInd w:val="0"/>
        <w:spacing w:after="0" w:line="240" w:lineRule="auto"/>
        <w:jc w:val="both"/>
        <w:rPr>
          <w:rFonts w:ascii="Times New Roman" w:hAnsi="Times New Roman"/>
          <w:iCs/>
          <w:sz w:val="24"/>
          <w:szCs w:val="24"/>
        </w:rPr>
      </w:pPr>
    </w:p>
    <w:p w:rsidR="008B604A" w:rsidRPr="008B604A" w:rsidRDefault="008B604A" w:rsidP="008B604A">
      <w:pPr>
        <w:autoSpaceDE w:val="0"/>
        <w:autoSpaceDN w:val="0"/>
        <w:adjustRightInd w:val="0"/>
        <w:spacing w:after="0" w:line="240" w:lineRule="auto"/>
        <w:ind w:firstLine="708"/>
        <w:jc w:val="both"/>
        <w:rPr>
          <w:rFonts w:ascii="Times New Roman" w:hAnsi="Times New Roman"/>
          <w:i/>
          <w:iCs/>
          <w:sz w:val="24"/>
          <w:szCs w:val="24"/>
        </w:rPr>
      </w:pPr>
      <w:r w:rsidRPr="008B604A">
        <w:rPr>
          <w:rFonts w:ascii="Times New Roman" w:hAnsi="Times New Roman"/>
          <w:i/>
          <w:iCs/>
          <w:sz w:val="24"/>
          <w:szCs w:val="24"/>
        </w:rPr>
        <w:t xml:space="preserve">Краткие методические указания по подготовке </w:t>
      </w:r>
      <w:r w:rsidRPr="008B604A">
        <w:rPr>
          <w:rFonts w:ascii="Times New Roman" w:hAnsi="Times New Roman"/>
          <w:i/>
          <w:iCs/>
          <w:sz w:val="24"/>
          <w:szCs w:val="24"/>
        </w:rPr>
        <w:t>контрольных работ.</w:t>
      </w:r>
      <w:r w:rsidRPr="008B604A">
        <w:rPr>
          <w:rFonts w:ascii="Times New Roman" w:hAnsi="Times New Roman"/>
          <w:i/>
          <w:iCs/>
          <w:sz w:val="24"/>
          <w:szCs w:val="24"/>
        </w:rPr>
        <w:t xml:space="preserve"> </w:t>
      </w:r>
    </w:p>
    <w:p w:rsidR="008B604A" w:rsidRDefault="008B604A" w:rsidP="008B604A">
      <w:pPr>
        <w:autoSpaceDE w:val="0"/>
        <w:autoSpaceDN w:val="0"/>
        <w:adjustRightInd w:val="0"/>
        <w:spacing w:after="0" w:line="240" w:lineRule="auto"/>
        <w:ind w:firstLine="709"/>
        <w:jc w:val="both"/>
        <w:rPr>
          <w:rFonts w:ascii="Times New Roman" w:hAnsi="Times New Roman"/>
          <w:sz w:val="24"/>
          <w:szCs w:val="24"/>
        </w:rPr>
      </w:pPr>
      <w:r w:rsidRPr="008B604A">
        <w:rPr>
          <w:rFonts w:ascii="Times New Roman" w:hAnsi="Times New Roman"/>
          <w:sz w:val="24"/>
          <w:szCs w:val="24"/>
        </w:rPr>
        <w:t xml:space="preserve">Контрольная работа обучающихся всех форм обучения представляет собой вид учебной и научно-исследовательской работы и является индивидуальным, завершенным трудом, отражающим знания, навыки и умения обучающегося, полученные в ходе освоения </w:t>
      </w:r>
      <w:r>
        <w:rPr>
          <w:rFonts w:ascii="Times New Roman" w:hAnsi="Times New Roman"/>
          <w:sz w:val="24"/>
          <w:szCs w:val="24"/>
        </w:rPr>
        <w:t>определенной темы по дисциплине</w:t>
      </w:r>
      <w:r w:rsidRPr="008B604A">
        <w:rPr>
          <w:rFonts w:ascii="Times New Roman" w:hAnsi="Times New Roman"/>
          <w:sz w:val="24"/>
          <w:szCs w:val="24"/>
        </w:rPr>
        <w:t xml:space="preserve">, результат анализа проблемы, </w:t>
      </w:r>
      <w:r>
        <w:rPr>
          <w:rFonts w:ascii="Times New Roman" w:hAnsi="Times New Roman"/>
          <w:sz w:val="24"/>
          <w:szCs w:val="24"/>
        </w:rPr>
        <w:t>которая легла в основу темы контрольной работы</w:t>
      </w:r>
      <w:r w:rsidRPr="008B604A">
        <w:rPr>
          <w:rFonts w:ascii="Times New Roman" w:hAnsi="Times New Roman"/>
          <w:sz w:val="24"/>
          <w:szCs w:val="24"/>
        </w:rPr>
        <w:t xml:space="preserve">. Контрольная работа отражает уровень самостоятельной проработки отдельных тем курса. </w:t>
      </w:r>
    </w:p>
    <w:p w:rsidR="008B604A" w:rsidRDefault="008B604A" w:rsidP="008B604A">
      <w:pPr>
        <w:autoSpaceDE w:val="0"/>
        <w:autoSpaceDN w:val="0"/>
        <w:adjustRightInd w:val="0"/>
        <w:spacing w:after="0" w:line="240" w:lineRule="auto"/>
        <w:ind w:firstLine="709"/>
        <w:jc w:val="both"/>
        <w:rPr>
          <w:rFonts w:ascii="Times New Roman" w:hAnsi="Times New Roman"/>
          <w:sz w:val="24"/>
          <w:szCs w:val="24"/>
        </w:rPr>
      </w:pPr>
      <w:r w:rsidRPr="008B604A">
        <w:rPr>
          <w:rFonts w:ascii="Times New Roman" w:hAnsi="Times New Roman"/>
          <w:sz w:val="24"/>
          <w:szCs w:val="24"/>
        </w:rPr>
        <w:lastRenderedPageBreak/>
        <w:t xml:space="preserve">Основной целью выполнения контрольной работы является развитие мышления, творческих способностей обучающегося, привитие навыков самостоятельной работы, связанной с поиском, систематизацией и обобщением научной и учебной литературы, углублённым изучением определенного вопроса, темы, раздела учебной дисциплины, формирование умений анализировать и критически оценивать исследуемый научный и практический материал, овладение методами современных научных исследований. </w:t>
      </w:r>
    </w:p>
    <w:p w:rsidR="007B58ED" w:rsidRDefault="008B604A" w:rsidP="008B604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выполнения указанных контрольных работ студенту необходимо разбираться в учебном материале по темам 1, 3 и 5. </w:t>
      </w:r>
      <w:r w:rsidR="007B58ED">
        <w:rPr>
          <w:rFonts w:ascii="Times New Roman" w:hAnsi="Times New Roman"/>
          <w:sz w:val="24"/>
          <w:szCs w:val="24"/>
        </w:rPr>
        <w:t>Далее подготовка самой контрольной работы осуществляется на основе самостоятельной работы с основными и дополнительными источниками литературы, в результате чего должны быть составлены вопросы для интервью (контрольная работа 1 и контрольная работа 2), а также подобраны методы диагностики для решения задач профессионального отбора. Следующий этап носит самостоятельный и творческий характер, так как студентам предлагается провести интервью, обобщить и представить полученные результаты. Общий объем контрольной работы от 5 до 15 страниц.</w:t>
      </w:r>
    </w:p>
    <w:p w:rsidR="008B604A" w:rsidRPr="008B604A" w:rsidRDefault="007B58ED" w:rsidP="008B604A">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Студенты очной формы обучения презентуют результаты на практическом занятии, что позволяет провести групповое обсуждение. Студенты заочной формы обучения сдают контрольную работу преподавателю.</w:t>
      </w:r>
      <w:r>
        <w:rPr>
          <w:rFonts w:ascii="Times New Roman" w:hAnsi="Times New Roman"/>
          <w:sz w:val="24"/>
          <w:szCs w:val="24"/>
        </w:rPr>
        <w:t xml:space="preserve"> </w:t>
      </w:r>
    </w:p>
    <w:p w:rsidR="00A00F17" w:rsidRDefault="00A00F17" w:rsidP="005030BA">
      <w:pPr>
        <w:autoSpaceDE w:val="0"/>
        <w:autoSpaceDN w:val="0"/>
        <w:adjustRightInd w:val="0"/>
        <w:spacing w:after="0" w:line="240" w:lineRule="auto"/>
        <w:jc w:val="both"/>
        <w:rPr>
          <w:rFonts w:ascii="Times New Roman" w:hAnsi="Times New Roman"/>
          <w:iCs/>
          <w:sz w:val="24"/>
          <w:szCs w:val="24"/>
        </w:rPr>
      </w:pPr>
    </w:p>
    <w:p w:rsidR="00A00F17" w:rsidRDefault="00A53C5C" w:rsidP="00A00F17">
      <w:pPr>
        <w:spacing w:after="100" w:line="240" w:lineRule="auto"/>
        <w:jc w:val="both"/>
        <w:rPr>
          <w:rFonts w:ascii="Times New Roman" w:hAnsi="Times New Roman"/>
          <w:sz w:val="24"/>
          <w:szCs w:val="24"/>
        </w:rPr>
      </w:pPr>
      <w:r>
        <w:rPr>
          <w:rFonts w:ascii="Times New Roman" w:hAnsi="Times New Roman"/>
          <w:iCs/>
          <w:sz w:val="24"/>
          <w:szCs w:val="24"/>
        </w:rPr>
        <w:t xml:space="preserve"> </w:t>
      </w:r>
      <w:r w:rsidR="00A00F17">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Borders>
              <w:top w:val="single" w:sz="4" w:space="0" w:color="auto"/>
              <w:left w:val="single" w:sz="4" w:space="0" w:color="auto"/>
              <w:bottom w:val="single" w:sz="4" w:space="0" w:color="auto"/>
              <w:right w:val="single" w:sz="4" w:space="0" w:color="auto"/>
            </w:tcBorders>
          </w:tcPr>
          <w:p w:rsidR="00A00F17" w:rsidRDefault="009E6506">
            <w:pPr>
              <w:spacing w:after="0" w:line="240" w:lineRule="auto"/>
              <w:jc w:val="both"/>
              <w:rPr>
                <w:rFonts w:ascii="Times New Roman" w:hAnsi="Times New Roman"/>
                <w:sz w:val="24"/>
                <w:szCs w:val="24"/>
              </w:rPr>
            </w:pPr>
            <w:r>
              <w:rPr>
                <w:rFonts w:ascii="Times New Roman" w:hAnsi="Times New Roman"/>
                <w:color w:val="000000"/>
                <w:sz w:val="24"/>
                <w:szCs w:val="24"/>
              </w:rPr>
              <w:t>Студент показал прочные знания по выполняемым зданиям.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планировании, проведении и самооценке проведенной работы.</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6-7</w:t>
            </w:r>
          </w:p>
        </w:tc>
        <w:tc>
          <w:tcPr>
            <w:tcW w:w="7855" w:type="dxa"/>
            <w:tcBorders>
              <w:top w:val="single" w:sz="4" w:space="0" w:color="auto"/>
              <w:left w:val="single" w:sz="4" w:space="0" w:color="auto"/>
              <w:bottom w:val="single" w:sz="4" w:space="0" w:color="auto"/>
              <w:right w:val="single" w:sz="4" w:space="0" w:color="auto"/>
            </w:tcBorders>
          </w:tcPr>
          <w:p w:rsidR="00A00F17" w:rsidRDefault="009E6506">
            <w:pPr>
              <w:spacing w:after="0" w:line="240" w:lineRule="auto"/>
              <w:jc w:val="both"/>
              <w:rPr>
                <w:rFonts w:ascii="Times New Roman" w:hAnsi="Times New Roman"/>
                <w:sz w:val="24"/>
                <w:szCs w:val="24"/>
              </w:rPr>
            </w:pPr>
            <w:r>
              <w:rPr>
                <w:rFonts w:ascii="Times New Roman" w:hAnsi="Times New Roman"/>
                <w:color w:val="000000"/>
                <w:sz w:val="24"/>
                <w:szCs w:val="24"/>
              </w:rPr>
              <w:t>Студент показал прочные знания по выполняемым заданиям.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планировании, проведении и самооценке проведенной работы. Однако в работе допущены одна-две неточности при планировании и проведении требуемых мероприятий.</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3-5</w:t>
            </w:r>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9E6506">
            <w:pPr>
              <w:spacing w:after="0" w:line="240" w:lineRule="auto"/>
              <w:jc w:val="both"/>
              <w:rPr>
                <w:rFonts w:ascii="Times New Roman" w:hAnsi="Times New Roman"/>
                <w:sz w:val="24"/>
                <w:szCs w:val="24"/>
              </w:rPr>
            </w:pPr>
            <w:r>
              <w:rPr>
                <w:rFonts w:ascii="Times New Roman" w:hAnsi="Times New Roman"/>
                <w:color w:val="000000"/>
                <w:sz w:val="24"/>
                <w:szCs w:val="24"/>
              </w:rPr>
              <w:t>Работа свидетельствует в основном о знании студентом содержания задания, отличается не</w:t>
            </w:r>
            <w:r>
              <w:rPr>
                <w:rFonts w:ascii="Times New Roman" w:hAnsi="Times New Roman"/>
                <w:color w:val="000000"/>
                <w:sz w:val="24"/>
                <w:szCs w:val="24"/>
              </w:rPr>
              <w:softHyphen/>
              <w:t>достаточной глубиной и полнотой понимания проблемы. Студент продемонстрировал: знание основных вопросов теории; слабо сформированные навыки применения этих знаний на практике; недостаточные логичность и по</w:t>
            </w:r>
            <w:r>
              <w:rPr>
                <w:rFonts w:ascii="Times New Roman" w:hAnsi="Times New Roman"/>
                <w:color w:val="000000"/>
                <w:sz w:val="24"/>
                <w:szCs w:val="24"/>
              </w:rPr>
              <w:softHyphen/>
              <w:t>следовательность при выполнении контрольной работы.</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9E6506">
            <w:pPr>
              <w:spacing w:after="0" w:line="240" w:lineRule="auto"/>
              <w:jc w:val="both"/>
              <w:rPr>
                <w:rFonts w:ascii="Times New Roman" w:hAnsi="Times New Roman"/>
                <w:sz w:val="24"/>
                <w:szCs w:val="24"/>
              </w:rPr>
            </w:pPr>
            <w:r>
              <w:rPr>
                <w:rFonts w:ascii="Times New Roman" w:hAnsi="Times New Roman"/>
                <w:color w:val="000000"/>
                <w:sz w:val="24"/>
                <w:szCs w:val="24"/>
              </w:rPr>
              <w:t>Студент продемонстрировал отсутствие знаний по теме контрольной работы, навыков применения полученных знаний на практике. Проблема не решена, либо задание не выполнялось.</w:t>
            </w:r>
          </w:p>
        </w:tc>
      </w:tr>
    </w:tbl>
    <w:p w:rsidR="00157138" w:rsidRPr="00A53C5C" w:rsidRDefault="00157138" w:rsidP="005030BA">
      <w:pPr>
        <w:autoSpaceDE w:val="0"/>
        <w:autoSpaceDN w:val="0"/>
        <w:adjustRightInd w:val="0"/>
        <w:spacing w:after="0" w:line="240" w:lineRule="auto"/>
        <w:jc w:val="both"/>
        <w:rPr>
          <w:rFonts w:ascii="Times New Roman" w:hAnsi="Times New Roman"/>
          <w:iCs/>
          <w:sz w:val="24"/>
          <w:szCs w:val="24"/>
        </w:rPr>
      </w:pPr>
    </w:p>
    <w:p w:rsidR="002F3E5D" w:rsidRDefault="002F3E5D" w:rsidP="005030BA">
      <w:pPr>
        <w:autoSpaceDE w:val="0"/>
        <w:autoSpaceDN w:val="0"/>
        <w:adjustRightInd w:val="0"/>
        <w:spacing w:after="0" w:line="240" w:lineRule="auto"/>
        <w:jc w:val="both"/>
        <w:rPr>
          <w:rFonts w:ascii="Times New Roman" w:hAnsi="Times New Roman"/>
          <w:iCs/>
          <w:sz w:val="24"/>
          <w:szCs w:val="24"/>
        </w:rPr>
      </w:pPr>
    </w:p>
    <w:p w:rsidR="002F3E5D" w:rsidRDefault="00A00F17"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5.3 Краткие методические указания по подготовке к ролевой игре «Реализация активных методов профориентационной работы»</w:t>
      </w:r>
    </w:p>
    <w:p w:rsidR="009E6506" w:rsidRDefault="009E6506" w:rsidP="005030BA">
      <w:pPr>
        <w:autoSpaceDE w:val="0"/>
        <w:autoSpaceDN w:val="0"/>
        <w:adjustRightInd w:val="0"/>
        <w:spacing w:after="0" w:line="240" w:lineRule="auto"/>
        <w:jc w:val="both"/>
        <w:rPr>
          <w:rFonts w:ascii="Times New Roman" w:hAnsi="Times New Roman"/>
          <w:iCs/>
          <w:sz w:val="24"/>
          <w:szCs w:val="24"/>
        </w:rPr>
      </w:pPr>
    </w:p>
    <w:p w:rsidR="009E6506" w:rsidRDefault="009E6506"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Основная концепция предлагаемой студентам ролевой игры заключается в накоплении банка активных методов профориентационной работы, формирование навыков их реализации и оценки с позиции участника на основе рефлексии их эффективности.</w:t>
      </w:r>
    </w:p>
    <w:p w:rsidR="00CF697A" w:rsidRDefault="009E6506"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 xml:space="preserve">Задание: в рамках самостоятельной работы на основе изучения литературы студентам предлагается выбрать одно из активных профориентационных упражнений. Выбор осуществляется на основе следующих критериев: упражнение подходит для групповой профориентационной работы, </w:t>
      </w:r>
      <w:r w:rsidR="00CF697A">
        <w:rPr>
          <w:rFonts w:ascii="Times New Roman" w:hAnsi="Times New Roman"/>
          <w:iCs/>
          <w:sz w:val="24"/>
          <w:szCs w:val="24"/>
        </w:rPr>
        <w:t>ориентировано на школьников, студентов или более старшую возрастную категорию, цель упражнения ясна, определены планируемые результаты.</w:t>
      </w:r>
    </w:p>
    <w:p w:rsidR="00CF697A" w:rsidRDefault="00CF697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 xml:space="preserve">Задание может выполняться студентами в парах или тройках, если это обосновано структурой и содержанием упражнения. </w:t>
      </w:r>
    </w:p>
    <w:p w:rsidR="009E6506" w:rsidRDefault="00CF697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lastRenderedPageBreak/>
        <w:tab/>
        <w:t>Далее на практическом занятии студентам предлагается занять роль профориентолога и провести профориентационное упражнение.</w:t>
      </w:r>
      <w:r w:rsidR="009E6506">
        <w:rPr>
          <w:rFonts w:ascii="Times New Roman" w:hAnsi="Times New Roman"/>
          <w:iCs/>
          <w:sz w:val="24"/>
          <w:szCs w:val="24"/>
        </w:rPr>
        <w:t xml:space="preserve"> </w:t>
      </w:r>
      <w:r>
        <w:rPr>
          <w:rFonts w:ascii="Times New Roman" w:hAnsi="Times New Roman"/>
          <w:iCs/>
          <w:sz w:val="24"/>
          <w:szCs w:val="24"/>
        </w:rPr>
        <w:t>По окончании от участников требуется обратная связь, а от ведущих рефлексия по поводу процессов подготовки и реализации упражнения.</w:t>
      </w:r>
    </w:p>
    <w:p w:rsidR="00CF11BE" w:rsidRDefault="00CF11BE"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 xml:space="preserve">Пример ролевой профориентационной ролевой игры </w:t>
      </w:r>
      <w:r w:rsidRPr="00CF11BE">
        <w:rPr>
          <w:rFonts w:ascii="Times New Roman" w:hAnsi="Times New Roman"/>
          <w:i/>
          <w:iCs/>
          <w:sz w:val="24"/>
          <w:szCs w:val="24"/>
        </w:rPr>
        <w:t>«Один день из жизни».</w:t>
      </w:r>
    </w:p>
    <w:p w:rsidR="00853569" w:rsidRDefault="00853569" w:rsidP="00853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Цель игрового упражнения </w:t>
      </w:r>
      <w:r>
        <w:rPr>
          <w:rFonts w:ascii="Times New Roman" w:eastAsia="Times New Roman" w:hAnsi="Times New Roman"/>
          <w:sz w:val="24"/>
          <w:szCs w:val="24"/>
          <w:lang w:eastAsia="ru-RU"/>
        </w:rPr>
        <w:t xml:space="preserve">– повысить уровень осознания участниками типического и специфического в профессиональной деятельности того или иного специалиста. </w:t>
      </w:r>
    </w:p>
    <w:p w:rsidR="00853569" w:rsidRDefault="00853569" w:rsidP="00853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Упражнение проводится в кругу. Количество играющих – от 6-8 до 15-20. Время – от 15 до 25 минут. </w:t>
      </w:r>
    </w:p>
    <w:p w:rsidR="00853569" w:rsidRDefault="00853569" w:rsidP="00853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Основные этапы</w:t>
      </w:r>
      <w:r>
        <w:rPr>
          <w:rFonts w:ascii="Times New Roman" w:eastAsia="Times New Roman" w:hAnsi="Times New Roman"/>
          <w:sz w:val="24"/>
          <w:szCs w:val="24"/>
          <w:lang w:eastAsia="ru-RU"/>
        </w:rPr>
        <w:t xml:space="preserve"> следующие:</w:t>
      </w:r>
    </w:p>
    <w:p w:rsidR="00853569" w:rsidRDefault="00853569" w:rsidP="00853569">
      <w:pPr>
        <w:pStyle w:val="a4"/>
        <w:numPr>
          <w:ilvl w:val="0"/>
          <w:numId w:val="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определяет вместе с остальными игроками, какую профессию интересно было бы рассмотреть. Например, группа захотела рассмотреть профессию «фотомодель».</w:t>
      </w:r>
    </w:p>
    <w:p w:rsidR="00853569" w:rsidRDefault="00853569" w:rsidP="00853569">
      <w:pPr>
        <w:pStyle w:val="a4"/>
        <w:numPr>
          <w:ilvl w:val="0"/>
          <w:numId w:val="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Озвучивает инструкцию: «Сейчас мы совместными усилиями постараемся составить рассказ о типичном трудовом дне нашего работника - фотомодели. Это будет рассказ только из существительных. К примеру, рассказ о трудовом дне преподавателя мог бы быть таким: звонок – завтрак – дорога – пара – студенты – вопрос – ответ – баллы – кафедра – консультация – дорога – дом – постель. В этой игре мы посмотрим, насколько хорошо мы представляем себе работу фотомодели, а также выясним, способны ли мы к коллективному творчеству, ведь в игре существует серьезная опасность каким-то неудачным штришком (неуместным существительным) испортить весь рассказ.</w:t>
      </w:r>
    </w:p>
    <w:p w:rsidR="00853569" w:rsidRDefault="00853569" w:rsidP="00853569">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Важное условие: прежде, чем назвать новое существительное, каждый игрок обязательно должен повторить все, что было названо до него. Тогда наш рассказ будет восприниматься как целостное произведение. Чтобы лучше было запоминать названные существительные, советую внимательно смотреть на всех говорящих, как бы связывая слово с конкретным человеком.</w:t>
      </w:r>
    </w:p>
    <w:p w:rsidR="00853569" w:rsidRDefault="00853569" w:rsidP="00853569">
      <w:pPr>
        <w:pStyle w:val="a4"/>
        <w:numPr>
          <w:ilvl w:val="0"/>
          <w:numId w:val="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Ведущий может назвать первое слово, а остальные игроки по очереди называют свои существительные, обязательно повторяя все, что называлось до них. Если игроков мало, то можно пройти два круга, когда каждому придется называть по два существительных. </w:t>
      </w:r>
    </w:p>
    <w:p w:rsidR="00853569" w:rsidRDefault="00853569" w:rsidP="00853569">
      <w:pPr>
        <w:pStyle w:val="a4"/>
        <w:numPr>
          <w:ilvl w:val="0"/>
          <w:numId w:val="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подведении итогов игры участникам задается вопрос, получился целостный рассказ или нет? Не испортил ли кто-то общий рассказ своим неудачным существительным? Если рассказ получился путаным и сумбурным, то можно попросить кого-то из игроков своими словами рассказать, о чем же был составленный рассказ, что там происходило (и происходило ли?). Можно также обсудить, насколько правдиво и типично был представлен трудовой день рассматриваемого профессионала.</w:t>
      </w:r>
    </w:p>
    <w:p w:rsidR="00853569" w:rsidRDefault="00853569" w:rsidP="0085356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интересно может быть проведено аналогичное упражнение, но уже на тему «СОН ИЗ ЖИЗНИ...» такого-то специалиста. В этом случае возможно более творческое и бурное фантазирование участников, поскольку речь идет о необычной, почти, «мистической» ситуации, связанной с загадочным миром снов... Таким образом можно работать с идеальными представлениями о какой-то профессии не только школьников, о и студентов, а также при оказании профконсульационной помощи взрослым людям.</w:t>
      </w:r>
    </w:p>
    <w:p w:rsidR="00853569" w:rsidRDefault="00853569" w:rsidP="0085356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 полезными как для школьного профконсультанта, так и для профконсультанта службы занятости были бы игровые упражнения на темы «День из жизни безработного» и «Сон из жизни безработного».</w:t>
      </w:r>
    </w:p>
    <w:p w:rsidR="00CF697A" w:rsidRDefault="00CF697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p>
    <w:p w:rsidR="00CF697A" w:rsidRDefault="00CF697A" w:rsidP="00CF697A">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CF697A" w:rsidTr="00CF697A">
        <w:tc>
          <w:tcPr>
            <w:tcW w:w="1126"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CF697A" w:rsidTr="00CF697A">
        <w:tc>
          <w:tcPr>
            <w:tcW w:w="1126"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Borders>
              <w:top w:val="single" w:sz="4" w:space="0" w:color="auto"/>
              <w:left w:val="single" w:sz="4" w:space="0" w:color="auto"/>
              <w:bottom w:val="single" w:sz="4" w:space="0" w:color="auto"/>
              <w:right w:val="single" w:sz="4" w:space="0" w:color="auto"/>
            </w:tcBorders>
          </w:tcPr>
          <w:p w:rsidR="00CF697A" w:rsidRDefault="003319BA" w:rsidP="003319BA">
            <w:pPr>
              <w:spacing w:after="0" w:line="240" w:lineRule="auto"/>
              <w:jc w:val="both"/>
              <w:rPr>
                <w:rFonts w:ascii="Times New Roman" w:hAnsi="Times New Roman"/>
                <w:sz w:val="24"/>
                <w:szCs w:val="24"/>
              </w:rPr>
            </w:pPr>
            <w:r>
              <w:rPr>
                <w:rFonts w:ascii="Times New Roman" w:hAnsi="Times New Roman"/>
                <w:color w:val="000000"/>
                <w:sz w:val="24"/>
                <w:szCs w:val="24"/>
              </w:rPr>
              <w:t>Студент продемонстрировал владение теоретическими знаниями. Умение выбора методов решения проблемы самостоятельно и творчески, использовать выбранные методы на практике. Самостоятельные и творческие навыки реализации профориентационных мероприятий, навыки рефлексии.</w:t>
            </w:r>
          </w:p>
        </w:tc>
      </w:tr>
      <w:tr w:rsidR="00CF697A" w:rsidTr="00CF697A">
        <w:tc>
          <w:tcPr>
            <w:tcW w:w="1126"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6-7</w:t>
            </w:r>
          </w:p>
        </w:tc>
        <w:tc>
          <w:tcPr>
            <w:tcW w:w="7855" w:type="dxa"/>
            <w:tcBorders>
              <w:top w:val="single" w:sz="4" w:space="0" w:color="auto"/>
              <w:left w:val="single" w:sz="4" w:space="0" w:color="auto"/>
              <w:bottom w:val="single" w:sz="4" w:space="0" w:color="auto"/>
              <w:right w:val="single" w:sz="4" w:space="0" w:color="auto"/>
            </w:tcBorders>
          </w:tcPr>
          <w:p w:rsidR="00CF697A" w:rsidRDefault="003319BA" w:rsidP="003319BA">
            <w:pPr>
              <w:spacing w:after="0" w:line="240" w:lineRule="auto"/>
              <w:jc w:val="both"/>
              <w:rPr>
                <w:rFonts w:ascii="Times New Roman" w:hAnsi="Times New Roman"/>
                <w:sz w:val="24"/>
                <w:szCs w:val="24"/>
              </w:rPr>
            </w:pPr>
            <w:r>
              <w:rPr>
                <w:rFonts w:ascii="Times New Roman" w:hAnsi="Times New Roman"/>
                <w:color w:val="000000"/>
                <w:sz w:val="24"/>
                <w:szCs w:val="24"/>
              </w:rPr>
              <w:t>Студент продемонстрировал владение теоретическими знаниями. Выбор методов осуществлялся спонтанно и случайно, продемонстрировано умение применения методов на практике. Самостоятельные навыки реализации профориентационных мероприятий при затрудненной рефлексии.</w:t>
            </w:r>
          </w:p>
        </w:tc>
      </w:tr>
      <w:tr w:rsidR="00CF697A" w:rsidTr="00CF697A">
        <w:tc>
          <w:tcPr>
            <w:tcW w:w="1126"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3-5</w:t>
            </w:r>
          </w:p>
        </w:tc>
        <w:tc>
          <w:tcPr>
            <w:tcW w:w="7855" w:type="dxa"/>
            <w:tcBorders>
              <w:top w:val="single" w:sz="4" w:space="0" w:color="auto"/>
              <w:left w:val="single" w:sz="4" w:space="0" w:color="auto"/>
              <w:bottom w:val="single" w:sz="4" w:space="0" w:color="auto"/>
              <w:right w:val="single" w:sz="4" w:space="0" w:color="auto"/>
            </w:tcBorders>
          </w:tcPr>
          <w:p w:rsidR="00CF697A" w:rsidRDefault="003319BA">
            <w:pPr>
              <w:spacing w:after="0" w:line="240" w:lineRule="auto"/>
              <w:jc w:val="both"/>
              <w:rPr>
                <w:rFonts w:ascii="Times New Roman" w:hAnsi="Times New Roman"/>
                <w:sz w:val="24"/>
                <w:szCs w:val="24"/>
              </w:rPr>
            </w:pPr>
            <w:r>
              <w:rPr>
                <w:rFonts w:ascii="Times New Roman" w:hAnsi="Times New Roman"/>
                <w:sz w:val="24"/>
                <w:szCs w:val="24"/>
              </w:rPr>
              <w:t xml:space="preserve">Студент продемонстрировал владение теоретическими знаниями. Выбранные методы не соответствуют предъявляемым требованиям, студент демонстрирует умение применять их на практике. Испытывает трудности </w:t>
            </w:r>
            <w:r>
              <w:rPr>
                <w:rFonts w:ascii="Times New Roman" w:hAnsi="Times New Roman"/>
                <w:sz w:val="24"/>
                <w:szCs w:val="24"/>
              </w:rPr>
              <w:lastRenderedPageBreak/>
              <w:t>при реализации профориентационных мероприятий, не способен к рефлексии.</w:t>
            </w:r>
          </w:p>
        </w:tc>
      </w:tr>
      <w:tr w:rsidR="00CF697A" w:rsidTr="00CF697A">
        <w:tc>
          <w:tcPr>
            <w:tcW w:w="1126"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214" w:type="dxa"/>
            <w:tcBorders>
              <w:top w:val="single" w:sz="4" w:space="0" w:color="auto"/>
              <w:left w:val="single" w:sz="4" w:space="0" w:color="auto"/>
              <w:bottom w:val="single" w:sz="4" w:space="0" w:color="auto"/>
              <w:right w:val="single" w:sz="4" w:space="0" w:color="auto"/>
            </w:tcBorders>
          </w:tcPr>
          <w:p w:rsidR="00CF697A" w:rsidRDefault="00CF697A" w:rsidP="00CF697A">
            <w:pPr>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Borders>
              <w:top w:val="single" w:sz="4" w:space="0" w:color="auto"/>
              <w:left w:val="single" w:sz="4" w:space="0" w:color="auto"/>
              <w:bottom w:val="single" w:sz="4" w:space="0" w:color="auto"/>
              <w:right w:val="single" w:sz="4" w:space="0" w:color="auto"/>
            </w:tcBorders>
          </w:tcPr>
          <w:p w:rsidR="00CF697A" w:rsidRDefault="003319BA">
            <w:pPr>
              <w:spacing w:after="0" w:line="240" w:lineRule="auto"/>
              <w:jc w:val="both"/>
              <w:rPr>
                <w:rFonts w:ascii="Times New Roman" w:hAnsi="Times New Roman"/>
                <w:sz w:val="24"/>
                <w:szCs w:val="24"/>
              </w:rPr>
            </w:pPr>
            <w:r>
              <w:rPr>
                <w:rFonts w:ascii="Times New Roman" w:hAnsi="Times New Roman"/>
                <w:sz w:val="24"/>
                <w:szCs w:val="24"/>
              </w:rPr>
              <w:t>Студент не владеет теоретическими знаниями, вследствие чего не справился с выбором методов активной профориентационной работы.</w:t>
            </w:r>
          </w:p>
        </w:tc>
      </w:tr>
    </w:tbl>
    <w:p w:rsidR="00A00F17" w:rsidRDefault="00A00F17" w:rsidP="005030BA">
      <w:pPr>
        <w:autoSpaceDE w:val="0"/>
        <w:autoSpaceDN w:val="0"/>
        <w:adjustRightInd w:val="0"/>
        <w:spacing w:after="0" w:line="240" w:lineRule="auto"/>
        <w:jc w:val="both"/>
        <w:rPr>
          <w:rFonts w:ascii="Times New Roman" w:hAnsi="Times New Roman"/>
          <w:iCs/>
          <w:sz w:val="24"/>
          <w:szCs w:val="24"/>
        </w:rPr>
      </w:pPr>
    </w:p>
    <w:p w:rsidR="00A00F17" w:rsidRDefault="00B02FA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5.4</w:t>
      </w:r>
      <w:r w:rsidR="005C2D72">
        <w:rPr>
          <w:rFonts w:ascii="Times New Roman" w:hAnsi="Times New Roman"/>
          <w:iCs/>
          <w:sz w:val="24"/>
          <w:szCs w:val="24"/>
        </w:rPr>
        <w:t xml:space="preserve"> Краткие методические рекомендации к выполнению проекта по формированию системы адаптационных мероприятий</w:t>
      </w:r>
    </w:p>
    <w:p w:rsidR="005C2D72" w:rsidRDefault="005C2D72" w:rsidP="005030BA">
      <w:pPr>
        <w:autoSpaceDE w:val="0"/>
        <w:autoSpaceDN w:val="0"/>
        <w:adjustRightInd w:val="0"/>
        <w:spacing w:after="0" w:line="240" w:lineRule="auto"/>
        <w:jc w:val="both"/>
        <w:rPr>
          <w:rFonts w:ascii="Times New Roman" w:hAnsi="Times New Roman"/>
          <w:iCs/>
          <w:sz w:val="24"/>
          <w:szCs w:val="24"/>
        </w:rPr>
      </w:pPr>
    </w:p>
    <w:p w:rsidR="005C2D72" w:rsidRDefault="005C2D72"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5C2D72">
        <w:rPr>
          <w:rFonts w:ascii="Times New Roman" w:hAnsi="Times New Roman"/>
          <w:iCs/>
          <w:sz w:val="24"/>
          <w:szCs w:val="24"/>
        </w:rPr>
        <w:t xml:space="preserve">Цель </w:t>
      </w:r>
      <w:r>
        <w:rPr>
          <w:rFonts w:ascii="Times New Roman" w:hAnsi="Times New Roman"/>
          <w:iCs/>
          <w:sz w:val="24"/>
          <w:szCs w:val="24"/>
        </w:rPr>
        <w:t>проектной</w:t>
      </w:r>
      <w:r w:rsidRPr="005C2D72">
        <w:rPr>
          <w:rFonts w:ascii="Times New Roman" w:hAnsi="Times New Roman"/>
          <w:iCs/>
          <w:sz w:val="24"/>
          <w:szCs w:val="24"/>
        </w:rPr>
        <w:t xml:space="preserve"> работы: развитие способности прогнозировать, проектировать, моделировать.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sidRPr="005C2D72">
        <w:rPr>
          <w:rFonts w:ascii="Times New Roman" w:hAnsi="Times New Roman"/>
          <w:iCs/>
          <w:sz w:val="24"/>
          <w:szCs w:val="24"/>
        </w:rPr>
        <w:t xml:space="preserve">Проект </w:t>
      </w:r>
      <w:r>
        <w:rPr>
          <w:rFonts w:ascii="Times New Roman" w:hAnsi="Times New Roman"/>
          <w:iCs/>
          <w:sz w:val="24"/>
          <w:szCs w:val="24"/>
        </w:rPr>
        <w:t>–</w:t>
      </w:r>
      <w:r w:rsidRPr="005C2D72">
        <w:rPr>
          <w:rFonts w:ascii="Times New Roman" w:hAnsi="Times New Roman"/>
          <w:iCs/>
          <w:sz w:val="24"/>
          <w:szCs w:val="24"/>
        </w:rPr>
        <w:t xml:space="preserve"> «ограниченное во времени целенаправленное изменение отдельной системы с установленными требованиями к качеству результатов, возможными рамками расхода средств и ресурсов и специфической организацией</w:t>
      </w:r>
      <w:r>
        <w:rPr>
          <w:rFonts w:ascii="Times New Roman" w:hAnsi="Times New Roman"/>
          <w:iCs/>
          <w:sz w:val="24"/>
          <w:szCs w:val="24"/>
        </w:rPr>
        <w:t>»</w:t>
      </w:r>
      <w:r w:rsidRPr="005C2D72">
        <w:rPr>
          <w:rFonts w:ascii="Times New Roman" w:hAnsi="Times New Roman"/>
          <w:iCs/>
          <w:sz w:val="24"/>
          <w:szCs w:val="24"/>
        </w:rPr>
        <w:t xml:space="preserve">.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З</w:t>
      </w:r>
      <w:r w:rsidRPr="005C2D72">
        <w:rPr>
          <w:rFonts w:ascii="Times New Roman" w:hAnsi="Times New Roman"/>
          <w:iCs/>
          <w:sz w:val="24"/>
          <w:szCs w:val="24"/>
        </w:rPr>
        <w:t>адани</w:t>
      </w:r>
      <w:r>
        <w:rPr>
          <w:rFonts w:ascii="Times New Roman" w:hAnsi="Times New Roman"/>
          <w:iCs/>
          <w:sz w:val="24"/>
          <w:szCs w:val="24"/>
        </w:rPr>
        <w:t>е</w:t>
      </w:r>
      <w:r w:rsidRPr="005C2D72">
        <w:rPr>
          <w:rFonts w:ascii="Times New Roman" w:hAnsi="Times New Roman"/>
          <w:iCs/>
          <w:sz w:val="24"/>
          <w:szCs w:val="24"/>
        </w:rPr>
        <w:t xml:space="preserve">: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w:t>
      </w:r>
      <w:r w:rsidRPr="005C2D72">
        <w:rPr>
          <w:rFonts w:ascii="Times New Roman" w:hAnsi="Times New Roman"/>
          <w:iCs/>
          <w:sz w:val="24"/>
          <w:szCs w:val="24"/>
        </w:rPr>
        <w:t xml:space="preserve"> спроектировать </w:t>
      </w:r>
      <w:r>
        <w:rPr>
          <w:rFonts w:ascii="Times New Roman" w:hAnsi="Times New Roman"/>
          <w:iCs/>
          <w:sz w:val="24"/>
          <w:szCs w:val="24"/>
        </w:rPr>
        <w:t>комплекс адаптационных мероприятий сотрудников исходя из типа организации и структуры трудового поста.</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sidRPr="005C2D72">
        <w:rPr>
          <w:rFonts w:ascii="Times New Roman" w:hAnsi="Times New Roman"/>
          <w:iCs/>
          <w:sz w:val="24"/>
          <w:szCs w:val="24"/>
        </w:rPr>
        <w:t xml:space="preserve">Выполнение задания: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sidRPr="005C2D72">
        <w:rPr>
          <w:rFonts w:ascii="Times New Roman" w:hAnsi="Times New Roman"/>
          <w:iCs/>
          <w:sz w:val="24"/>
          <w:szCs w:val="24"/>
        </w:rPr>
        <w:t xml:space="preserve">1) диагностика ситуации (проблематизация, целеполагание, конкретизация цели, форматирование проекта);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sidRPr="005C2D72">
        <w:rPr>
          <w:rFonts w:ascii="Times New Roman" w:hAnsi="Times New Roman"/>
          <w:iCs/>
          <w:sz w:val="24"/>
          <w:szCs w:val="24"/>
        </w:rPr>
        <w:t xml:space="preserve">2) проектирование (уточнение цели, функций, задач и плана работы; теоретическое моделирование методов и средств решения задач; детальная проработка этапов решения конкретных задач; пошаговое выполнение запланированных проектных действий; систематизация и обобщение полученных результатов, конструирование предполагаемого результата, пошаговое выполнение проектных действий);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sidRPr="005C2D72">
        <w:rPr>
          <w:rFonts w:ascii="Times New Roman" w:hAnsi="Times New Roman"/>
          <w:iCs/>
          <w:sz w:val="24"/>
          <w:szCs w:val="24"/>
        </w:rPr>
        <w:t xml:space="preserve">3) рефлексия (выяснение соответствия полученного результата замыслу; определение качества полученного продукта; перспективы его развития и использования).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sidRPr="005C2D72">
        <w:rPr>
          <w:rFonts w:ascii="Times New Roman" w:hAnsi="Times New Roman"/>
          <w:iCs/>
          <w:sz w:val="24"/>
          <w:szCs w:val="24"/>
        </w:rPr>
        <w:t xml:space="preserve">Предполагаемые результаты </w:t>
      </w:r>
      <w:r>
        <w:rPr>
          <w:rFonts w:ascii="Times New Roman" w:hAnsi="Times New Roman"/>
          <w:iCs/>
          <w:sz w:val="24"/>
          <w:szCs w:val="24"/>
        </w:rPr>
        <w:t>проектной</w:t>
      </w:r>
      <w:r w:rsidRPr="005C2D72">
        <w:rPr>
          <w:rFonts w:ascii="Times New Roman" w:hAnsi="Times New Roman"/>
          <w:iCs/>
          <w:sz w:val="24"/>
          <w:szCs w:val="24"/>
        </w:rPr>
        <w:t xml:space="preserve"> работы: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w:t>
      </w:r>
      <w:r w:rsidRPr="005C2D72">
        <w:rPr>
          <w:rFonts w:ascii="Times New Roman" w:hAnsi="Times New Roman"/>
          <w:iCs/>
          <w:sz w:val="24"/>
          <w:szCs w:val="24"/>
        </w:rPr>
        <w:t xml:space="preserve"> готовность студентов использовать знание современных проблем </w:t>
      </w:r>
      <w:r>
        <w:rPr>
          <w:rFonts w:ascii="Times New Roman" w:hAnsi="Times New Roman"/>
          <w:iCs/>
          <w:sz w:val="24"/>
          <w:szCs w:val="24"/>
        </w:rPr>
        <w:t>адаптации сотрудников</w:t>
      </w:r>
      <w:r w:rsidRPr="005C2D72">
        <w:rPr>
          <w:rFonts w:ascii="Times New Roman" w:hAnsi="Times New Roman"/>
          <w:iCs/>
          <w:sz w:val="24"/>
          <w:szCs w:val="24"/>
        </w:rPr>
        <w:t xml:space="preserve"> при решении </w:t>
      </w:r>
      <w:r>
        <w:rPr>
          <w:rFonts w:ascii="Times New Roman" w:hAnsi="Times New Roman"/>
          <w:iCs/>
          <w:sz w:val="24"/>
          <w:szCs w:val="24"/>
        </w:rPr>
        <w:t>управленческих</w:t>
      </w:r>
      <w:r w:rsidRPr="005C2D72">
        <w:rPr>
          <w:rFonts w:ascii="Times New Roman" w:hAnsi="Times New Roman"/>
          <w:iCs/>
          <w:sz w:val="24"/>
          <w:szCs w:val="24"/>
        </w:rPr>
        <w:t xml:space="preserve"> задач;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w:t>
      </w:r>
      <w:r w:rsidRPr="005C2D72">
        <w:rPr>
          <w:rFonts w:ascii="Times New Roman" w:hAnsi="Times New Roman"/>
          <w:iCs/>
          <w:sz w:val="24"/>
          <w:szCs w:val="24"/>
        </w:rPr>
        <w:t xml:space="preserve"> готовность использовать индивидуальные креативные способности для оригинального решения исследовательских задач;</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w:t>
      </w:r>
      <w:r w:rsidRPr="005C2D72">
        <w:rPr>
          <w:rFonts w:ascii="Times New Roman" w:hAnsi="Times New Roman"/>
          <w:iCs/>
          <w:sz w:val="24"/>
          <w:szCs w:val="24"/>
        </w:rPr>
        <w:t xml:space="preserve"> способность прогнозировать, проектировать, моделировать.</w:t>
      </w:r>
      <w:r>
        <w:rPr>
          <w:rFonts w:ascii="Times New Roman" w:hAnsi="Times New Roman"/>
          <w:iCs/>
          <w:sz w:val="24"/>
          <w:szCs w:val="24"/>
        </w:rPr>
        <w:tab/>
      </w:r>
    </w:p>
    <w:p w:rsidR="005C2D72" w:rsidRDefault="00085F74"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Выбор предприятия осуществляется студентами самостоятельно, либо на основании списка, предлагаемого преподавателем. При выполнение проекта студенты могут объединяться в группы по 2-3 человека. Презентация проекта проводится на практическом занятии.</w:t>
      </w:r>
    </w:p>
    <w:p w:rsidR="00085F74" w:rsidRDefault="00085F74" w:rsidP="005030BA">
      <w:pPr>
        <w:autoSpaceDE w:val="0"/>
        <w:autoSpaceDN w:val="0"/>
        <w:adjustRightInd w:val="0"/>
        <w:spacing w:after="0" w:line="240" w:lineRule="auto"/>
        <w:jc w:val="both"/>
        <w:rPr>
          <w:rFonts w:ascii="Times New Roman" w:hAnsi="Times New Roman"/>
          <w:iCs/>
          <w:sz w:val="24"/>
          <w:szCs w:val="24"/>
        </w:rPr>
      </w:pPr>
    </w:p>
    <w:p w:rsidR="00104729" w:rsidRDefault="0036311E" w:rsidP="00104729">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104729" w:rsidRPr="00D02CC8" w:rsidTr="00D02CC8">
        <w:tc>
          <w:tcPr>
            <w:tcW w:w="1126" w:type="dxa"/>
          </w:tcPr>
          <w:p w:rsidR="00104729" w:rsidRPr="00D02CC8" w:rsidRDefault="00A97DB3" w:rsidP="00D02CC8">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104729" w:rsidRPr="00D02CC8" w:rsidRDefault="005030BA" w:rsidP="00D02CC8">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104729" w:rsidRPr="00D02CC8" w:rsidRDefault="00104729" w:rsidP="00D02CC8">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426C1D" w:rsidRPr="00D02CC8" w:rsidTr="00D02CC8">
        <w:tc>
          <w:tcPr>
            <w:tcW w:w="1126" w:type="dxa"/>
          </w:tcPr>
          <w:p w:rsidR="00426C1D" w:rsidRPr="00D02CC8" w:rsidRDefault="00426C1D" w:rsidP="00426C1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18–20</w:t>
            </w:r>
          </w:p>
        </w:tc>
        <w:tc>
          <w:tcPr>
            <w:tcW w:w="7855" w:type="dxa"/>
          </w:tcPr>
          <w:p w:rsidR="00426C1D" w:rsidRPr="005030BA" w:rsidRDefault="00426C1D" w:rsidP="00426C1D">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показал прочные знания по выполняемым зданиям.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планировании, проведении и самооценке проведенной работы. </w:t>
            </w:r>
          </w:p>
        </w:tc>
      </w:tr>
      <w:tr w:rsidR="00426C1D" w:rsidRPr="00D02CC8" w:rsidTr="00D02CC8">
        <w:tc>
          <w:tcPr>
            <w:tcW w:w="1126" w:type="dxa"/>
          </w:tcPr>
          <w:p w:rsidR="00426C1D" w:rsidRPr="00D02CC8" w:rsidRDefault="00426C1D" w:rsidP="00426C1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11–17</w:t>
            </w:r>
          </w:p>
        </w:tc>
        <w:tc>
          <w:tcPr>
            <w:tcW w:w="7855" w:type="dxa"/>
          </w:tcPr>
          <w:p w:rsidR="00426C1D" w:rsidRPr="005030BA" w:rsidRDefault="00426C1D" w:rsidP="00426C1D">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показал прочные знания по выполняемым заданиям.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планировании, проведении и самооценке проведенной работы. Однако в работе допущены одна-две неточности при планировании требуемых мероприятий. </w:t>
            </w:r>
          </w:p>
        </w:tc>
      </w:tr>
      <w:tr w:rsidR="00426C1D" w:rsidRPr="00D02CC8" w:rsidTr="00D02CC8">
        <w:tc>
          <w:tcPr>
            <w:tcW w:w="1126" w:type="dxa"/>
          </w:tcPr>
          <w:p w:rsidR="00426C1D" w:rsidRPr="00D02CC8" w:rsidRDefault="00426C1D" w:rsidP="00426C1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5–10</w:t>
            </w:r>
          </w:p>
        </w:tc>
        <w:tc>
          <w:tcPr>
            <w:tcW w:w="7855" w:type="dxa"/>
          </w:tcPr>
          <w:p w:rsidR="00426C1D" w:rsidRPr="009267DA" w:rsidRDefault="00426C1D" w:rsidP="00426C1D">
            <w:pPr>
              <w:spacing w:after="0" w:line="240" w:lineRule="auto"/>
              <w:jc w:val="both"/>
              <w:rPr>
                <w:rFonts w:ascii="Times New Roman" w:hAnsi="Times New Roman"/>
                <w:sz w:val="24"/>
                <w:szCs w:val="24"/>
              </w:rPr>
            </w:pPr>
            <w:r w:rsidRPr="009267DA">
              <w:rPr>
                <w:rFonts w:ascii="Times New Roman" w:hAnsi="Times New Roman"/>
                <w:color w:val="000000"/>
                <w:sz w:val="24"/>
                <w:szCs w:val="24"/>
              </w:rPr>
              <w:t xml:space="preserve">Работа свидетельствует в основном о знании студентом содержания </w:t>
            </w:r>
            <w:r>
              <w:rPr>
                <w:rFonts w:ascii="Times New Roman" w:hAnsi="Times New Roman"/>
                <w:color w:val="000000"/>
                <w:sz w:val="24"/>
                <w:szCs w:val="24"/>
              </w:rPr>
              <w:t>задания</w:t>
            </w:r>
            <w:r w:rsidRPr="009267DA">
              <w:rPr>
                <w:rFonts w:ascii="Times New Roman" w:hAnsi="Times New Roman"/>
                <w:color w:val="000000"/>
                <w:sz w:val="24"/>
                <w:szCs w:val="24"/>
              </w:rPr>
              <w:t>, отличается не</w:t>
            </w:r>
            <w:r w:rsidRPr="009267DA">
              <w:rPr>
                <w:rFonts w:ascii="Times New Roman" w:hAnsi="Times New Roman"/>
                <w:color w:val="000000"/>
                <w:sz w:val="24"/>
                <w:szCs w:val="24"/>
              </w:rPr>
              <w:softHyphen/>
              <w:t xml:space="preserve">достаточной глубиной и полнотой </w:t>
            </w:r>
            <w:r>
              <w:rPr>
                <w:rFonts w:ascii="Times New Roman" w:hAnsi="Times New Roman"/>
                <w:color w:val="000000"/>
                <w:sz w:val="24"/>
                <w:szCs w:val="24"/>
              </w:rPr>
              <w:t>понимания проблемы</w:t>
            </w:r>
            <w:r w:rsidRPr="009267DA">
              <w:rPr>
                <w:rFonts w:ascii="Times New Roman" w:hAnsi="Times New Roman"/>
                <w:color w:val="000000"/>
                <w:sz w:val="24"/>
                <w:szCs w:val="24"/>
              </w:rPr>
              <w:t>. Студент продемонстрировал: знание основных вопросов теории; слабо сформированные навыки применения этих знаний на практике; недостаточные логичность и по</w:t>
            </w:r>
            <w:r w:rsidRPr="009267DA">
              <w:rPr>
                <w:rFonts w:ascii="Times New Roman" w:hAnsi="Times New Roman"/>
                <w:color w:val="000000"/>
                <w:sz w:val="24"/>
                <w:szCs w:val="24"/>
              </w:rPr>
              <w:softHyphen/>
              <w:t xml:space="preserve">следовательность </w:t>
            </w:r>
            <w:r>
              <w:rPr>
                <w:rFonts w:ascii="Times New Roman" w:hAnsi="Times New Roman"/>
                <w:color w:val="000000"/>
                <w:sz w:val="24"/>
                <w:szCs w:val="24"/>
              </w:rPr>
              <w:t>планирования адаптационных мероприятий. В работе допущены ошиб</w:t>
            </w:r>
            <w:r w:rsidRPr="009267DA">
              <w:rPr>
                <w:rFonts w:ascii="Times New Roman" w:hAnsi="Times New Roman"/>
                <w:color w:val="000000"/>
                <w:sz w:val="24"/>
                <w:szCs w:val="24"/>
              </w:rPr>
              <w:t>к</w:t>
            </w:r>
            <w:r>
              <w:rPr>
                <w:rFonts w:ascii="Times New Roman" w:hAnsi="Times New Roman"/>
                <w:color w:val="000000"/>
                <w:sz w:val="24"/>
                <w:szCs w:val="24"/>
              </w:rPr>
              <w:t>и</w:t>
            </w:r>
            <w:r w:rsidRPr="009267DA">
              <w:rPr>
                <w:rFonts w:ascii="Times New Roman" w:hAnsi="Times New Roman"/>
                <w:color w:val="000000"/>
                <w:sz w:val="24"/>
                <w:szCs w:val="24"/>
              </w:rPr>
              <w:t xml:space="preserve">. </w:t>
            </w:r>
          </w:p>
        </w:tc>
      </w:tr>
      <w:tr w:rsidR="00426C1D" w:rsidRPr="00D02CC8" w:rsidTr="00D02CC8">
        <w:tc>
          <w:tcPr>
            <w:tcW w:w="1126" w:type="dxa"/>
          </w:tcPr>
          <w:p w:rsidR="00426C1D" w:rsidRPr="00D02CC8" w:rsidRDefault="00426C1D" w:rsidP="00426C1D">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2</w:t>
            </w:r>
          </w:p>
        </w:tc>
        <w:tc>
          <w:tcPr>
            <w:tcW w:w="1214" w:type="dxa"/>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0–4</w:t>
            </w:r>
          </w:p>
        </w:tc>
        <w:tc>
          <w:tcPr>
            <w:tcW w:w="7855" w:type="dxa"/>
          </w:tcPr>
          <w:p w:rsidR="00426C1D" w:rsidRPr="005030BA" w:rsidRDefault="00426C1D" w:rsidP="00426C1D">
            <w:pPr>
              <w:spacing w:after="0" w:line="240" w:lineRule="auto"/>
              <w:jc w:val="both"/>
              <w:rPr>
                <w:rFonts w:ascii="Times New Roman" w:hAnsi="Times New Roman"/>
                <w:sz w:val="24"/>
                <w:szCs w:val="24"/>
              </w:rPr>
            </w:pPr>
            <w:r w:rsidRPr="005030BA">
              <w:rPr>
                <w:rFonts w:ascii="Times New Roman" w:hAnsi="Times New Roman"/>
                <w:color w:val="000000"/>
                <w:sz w:val="24"/>
                <w:szCs w:val="24"/>
              </w:rPr>
              <w:t xml:space="preserve">Студент продемонстрировал отсутствие знаний, навыков </w:t>
            </w:r>
            <w:r>
              <w:rPr>
                <w:rFonts w:ascii="Times New Roman" w:hAnsi="Times New Roman"/>
                <w:color w:val="000000"/>
                <w:sz w:val="24"/>
                <w:szCs w:val="24"/>
              </w:rPr>
              <w:t>планирования адаптационных мероприятий</w:t>
            </w:r>
            <w:r w:rsidRPr="005030BA">
              <w:rPr>
                <w:rFonts w:ascii="Times New Roman" w:hAnsi="Times New Roman"/>
                <w:color w:val="000000"/>
                <w:sz w:val="24"/>
                <w:szCs w:val="24"/>
              </w:rPr>
              <w:t xml:space="preserve">. Проблема не </w:t>
            </w:r>
            <w:r>
              <w:rPr>
                <w:rFonts w:ascii="Times New Roman" w:hAnsi="Times New Roman"/>
                <w:color w:val="000000"/>
                <w:sz w:val="24"/>
                <w:szCs w:val="24"/>
              </w:rPr>
              <w:t>решена,</w:t>
            </w:r>
            <w:r w:rsidRPr="005030BA">
              <w:rPr>
                <w:rFonts w:ascii="Times New Roman" w:hAnsi="Times New Roman"/>
                <w:color w:val="000000"/>
                <w:sz w:val="24"/>
                <w:szCs w:val="24"/>
              </w:rPr>
              <w:t xml:space="preserve"> либо задание не выполнялось.</w:t>
            </w:r>
          </w:p>
        </w:tc>
      </w:tr>
    </w:tbl>
    <w:p w:rsidR="00FC5EAB" w:rsidRDefault="00FC5EAB" w:rsidP="00104729">
      <w:pPr>
        <w:spacing w:after="0" w:line="240" w:lineRule="auto"/>
        <w:jc w:val="both"/>
        <w:rPr>
          <w:rFonts w:ascii="Times New Roman" w:hAnsi="Times New Roman"/>
          <w:sz w:val="24"/>
          <w:szCs w:val="24"/>
        </w:rPr>
      </w:pPr>
    </w:p>
    <w:p w:rsidR="00FC5EAB" w:rsidRDefault="00FC5EAB" w:rsidP="00FC5EAB">
      <w:pPr>
        <w:spacing w:after="0" w:line="240" w:lineRule="auto"/>
        <w:jc w:val="both"/>
        <w:rPr>
          <w:rFonts w:ascii="Times New Roman" w:hAnsi="Times New Roman"/>
          <w:sz w:val="24"/>
          <w:szCs w:val="24"/>
        </w:rPr>
      </w:pPr>
      <w:r w:rsidRPr="00CF618B">
        <w:rPr>
          <w:rFonts w:ascii="Times New Roman" w:hAnsi="Times New Roman"/>
          <w:sz w:val="24"/>
          <w:szCs w:val="24"/>
        </w:rPr>
        <w:t>5.</w:t>
      </w:r>
      <w:r w:rsidR="00B02FAA">
        <w:rPr>
          <w:rFonts w:ascii="Times New Roman" w:hAnsi="Times New Roman"/>
          <w:sz w:val="24"/>
          <w:szCs w:val="24"/>
        </w:rPr>
        <w:t>5</w:t>
      </w:r>
      <w:r w:rsidRPr="00CF618B">
        <w:rPr>
          <w:rFonts w:ascii="Times New Roman" w:hAnsi="Times New Roman"/>
          <w:sz w:val="24"/>
          <w:szCs w:val="24"/>
        </w:rPr>
        <w:t xml:space="preserve"> </w:t>
      </w:r>
      <w:r w:rsidR="00085F74">
        <w:rPr>
          <w:rFonts w:ascii="Times New Roman" w:hAnsi="Times New Roman"/>
          <w:sz w:val="24"/>
          <w:szCs w:val="24"/>
        </w:rPr>
        <w:t xml:space="preserve">Примерные тестовые задания </w:t>
      </w:r>
      <w:r w:rsidR="00FF4E83">
        <w:rPr>
          <w:rFonts w:ascii="Times New Roman" w:hAnsi="Times New Roman"/>
          <w:sz w:val="24"/>
          <w:szCs w:val="24"/>
        </w:rPr>
        <w:t>для промежуточной аттестации</w:t>
      </w:r>
    </w:p>
    <w:p w:rsidR="005030BA" w:rsidRPr="00CF618B" w:rsidRDefault="005030BA" w:rsidP="00FC5EAB">
      <w:pPr>
        <w:spacing w:after="0" w:line="240" w:lineRule="auto"/>
        <w:jc w:val="both"/>
        <w:rPr>
          <w:rFonts w:ascii="Times New Roman" w:hAnsi="Times New Roman"/>
          <w:sz w:val="24"/>
          <w:szCs w:val="24"/>
        </w:rPr>
      </w:pP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1. Бригадир Иван (53 года) пользуется авторитетом у сослуживцев. Начальство не раз прибегало к помощи Ивана, чтобы он помог прекратить забастовки строителей. С чем Иван блестяще справлялся. На какой стадии профессионализации находится Иван?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1) оптант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2) авторитет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3) мастер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наставник</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2. Девушка Зоя 23 года учится уже 6 лет в университете, т.к.  не раз оставалась на второй год. На какой стадии профессионализации находится Зоя?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1) оптант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2) адепт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3) адаптант </w:t>
      </w:r>
    </w:p>
    <w:p w:rsidR="005030BA"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интернал</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3. Молодой человек 20 лет после окончания школы не смог поступить в ВУЗ и его забрали в армию. После прихода с армии он все еще хочет поступить в ВУЗ и не определился с выбором профессии. На какой стадии профессионализации находится юноша? </w:t>
      </w:r>
    </w:p>
    <w:p w:rsidR="00561DD2" w:rsidRDefault="00561DD2" w:rsidP="00561DD2">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1) адепт       </w:t>
      </w:r>
    </w:p>
    <w:p w:rsidR="00561DD2" w:rsidRDefault="00561DD2" w:rsidP="00561DD2">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2) оптант        </w:t>
      </w:r>
    </w:p>
    <w:p w:rsidR="00561DD2" w:rsidRDefault="00561DD2" w:rsidP="00561DD2">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3) адаптант</w:t>
      </w:r>
    </w:p>
    <w:p w:rsidR="00561DD2" w:rsidRDefault="00561DD2" w:rsidP="00561DD2">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4) интернал</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Психолог Екатерина, 25 лет, проработала в центре психологической помощи 4 года. После 2 лет работы поняла, что ее не устраивает занимаемая должность и ей хотелось бы большего. Перестала испытывать моральное удовлетворение от работы, стала быстро уставать и испытывать стрессы. Появилась мечта о должности клинического психолога. Хочет получить дополнительное медицинское образование. К какому виду кризиса относится данная ситуация?</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 кризис профессиональных экспектаций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 кризис профессиональной адекватности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 кризис профессионального роста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кризис профессионального выбора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5. Анатолий, инженер, 20 лет, работает на машиностроительном предприятии 7 мес. Совмещает работу с учебой в ВУЗе. Когда он был на практике на данном предприятии, оно Анатолию сразу понравилось. И после защиты своего проекта, его довольно быстро приняли на работу. От своей должности он ожидал хороших условий, возможности легкого совмещения с учебой, дружественного коллектива, но ожидания студента не оправдались, и уже после 3 месяцев работы он понял, что ему тяжело дается работа. Учеба стала пускаться на самотек, а в коллективе Анатолия не приняли. Это стало угнетать Анатолия, работа стала его тяготить. В каком проф. кризисе находится Анатолий?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 кризис профессионального роста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 кризис профессиональных экспектаций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 кризис профессионального выбора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кризис учебно-профессиональной ориентации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6. Евгения, 30 лет, закончила культуроведческий факультет ВУЗа , и поскольку, в ее родном городе не было работы, переехала в город покрупнее, но вот уже 5 лет работает распространителем билетов в театре, т.к. другой работы не нашла. Ее угнетает данная ситуация, хочется большего, терзают сомнения о том, зачем ей вообще было нужно высшее образование если она работает на такой работе. Какому профессиональному кризису соответствует данная ситуация?</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 кризис профессиональной адекватности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2) кризис профессиональной карьеры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 кризис профессионального роста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кризис профессиональных экспектации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lastRenderedPageBreak/>
        <w:t>7. Выберите верный набор и последовательность функциональных подсистем (по Э.В. Мильману), характеризующих контролирующую функцию трудовой деятельности: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 потребность – средства – оценка - продукт</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2) потребность – мотив – объект - цель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 мотив – цель – контроль – продукт</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4) контроль – оценка – продукт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8. Психологические закономерности и особенности трудовой деятельности изучают в рамках:</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инженерной психологии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психологии труда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педагогической психологии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профпсихологии</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9. </w:t>
      </w:r>
      <w:r w:rsidR="00561DD2">
        <w:rPr>
          <w:rFonts w:ascii="Times New Roman" w:hAnsi="Times New Roman"/>
          <w:sz w:val="24"/>
          <w:szCs w:val="24"/>
        </w:rPr>
        <w:t>Когда трудовая функция отражена в нормативных актах (технических документах, инструкциях, предписаниях, устных правилах группы), появляется:</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система профессиональных обязанностей;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психограмма;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професиограмма;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персонограмма.</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10. </w:t>
      </w:r>
      <w:r w:rsidR="00561DD2">
        <w:rPr>
          <w:rFonts w:ascii="Times New Roman" w:hAnsi="Times New Roman"/>
          <w:sz w:val="24"/>
          <w:szCs w:val="24"/>
        </w:rPr>
        <w:t>Отбор людей для имеющихся трудовых постов, профессий, работ называют:</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профессиональным подбором</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профессиональным отбором</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профессиональной психодиагностикой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кадровым аудитом</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11. </w:t>
      </w:r>
      <w:r w:rsidR="00561DD2">
        <w:rPr>
          <w:rFonts w:ascii="Times New Roman" w:hAnsi="Times New Roman"/>
          <w:sz w:val="24"/>
          <w:szCs w:val="24"/>
        </w:rPr>
        <w:t>Трудовой метод Шпильрейна И.Н. состоит в том, что:</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 xml:space="preserve">происходит включенное наблюдение за особенностями изучаемой </w:t>
      </w:r>
      <w:r w:rsidR="009E676F">
        <w:rPr>
          <w:rFonts w:ascii="Times New Roman" w:hAnsi="Times New Roman"/>
          <w:sz w:val="24"/>
          <w:szCs w:val="24"/>
        </w:rPr>
        <w:t>деятельности психологом</w:t>
      </w:r>
      <w:r>
        <w:rPr>
          <w:rFonts w:ascii="Times New Roman" w:hAnsi="Times New Roman"/>
          <w:sz w:val="24"/>
          <w:szCs w:val="24"/>
        </w:rPr>
        <w:t>, осваивающим данную профессию</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происходит объективная фиксация результатов и характеристик трудовой деятельности с помощью технических аппаратов</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 xml:space="preserve">происходит изучение рекордов или высших достижений в профессиональной деятельности с привлечением выдающихся профессионалов.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происходит изучение нежелательных отклонений в работе, ошибок профессионала</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12. </w:t>
      </w:r>
      <w:r w:rsidR="00561DD2">
        <w:rPr>
          <w:rFonts w:ascii="Times New Roman" w:hAnsi="Times New Roman"/>
          <w:sz w:val="24"/>
          <w:szCs w:val="24"/>
        </w:rPr>
        <w:t>Комплексное описание психической составляющей субъекта труда, характеристики психических и психофизиологических функций профессионала, как потенциального субъекта труда называют:</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 xml:space="preserve">психограммой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профессиограммой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трудограммой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персонограммой</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13. </w:t>
      </w:r>
      <w:r w:rsidR="00561DD2">
        <w:rPr>
          <w:rFonts w:ascii="Times New Roman" w:hAnsi="Times New Roman"/>
          <w:sz w:val="24"/>
          <w:szCs w:val="24"/>
        </w:rPr>
        <w:t xml:space="preserve">Процесс комплексного описания профессий в психологии труда, инженерной и индустриальной психологии называют: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 xml:space="preserve">психограммой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профессиограммой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трудограммой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персонограммой</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14. </w:t>
      </w:r>
      <w:r w:rsidR="00561DD2">
        <w:rPr>
          <w:rFonts w:ascii="Times New Roman" w:hAnsi="Times New Roman"/>
          <w:sz w:val="24"/>
          <w:szCs w:val="24"/>
        </w:rPr>
        <w:t xml:space="preserve">Такие эргатические функции как прием и переработка информации, принятие ответственных решений, организация предметной среды и и внешних средств труда в зоне работы, организация непосредственной социальной среды, самоорганизация субъекта труда, перемещение предметов и средств труда, приложение физических сил, управление предметами и средствами труда, взаимодействие предмета и средств труда – технологические функции, - относят к группе эргатических функций: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духовного производства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производства упорядоченности социальных процессов</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 xml:space="preserve">производства полезных действий обслуживания и самообслуживания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материального производства</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15. </w:t>
      </w:r>
      <w:r w:rsidR="00561DD2">
        <w:rPr>
          <w:rFonts w:ascii="Times New Roman" w:hAnsi="Times New Roman"/>
          <w:sz w:val="24"/>
          <w:szCs w:val="24"/>
        </w:rPr>
        <w:t>Найдите верное соотношение содержания понятий: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 xml:space="preserve">совокупность трудовых постов = рабочее место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профессия = множество трудовых постов</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009E676F">
        <w:rPr>
          <w:rFonts w:ascii="Times New Roman" w:hAnsi="Times New Roman"/>
          <w:sz w:val="24"/>
          <w:szCs w:val="24"/>
        </w:rPr>
        <w:t xml:space="preserve"> </w:t>
      </w:r>
      <w:r>
        <w:rPr>
          <w:rFonts w:ascii="Times New Roman" w:hAnsi="Times New Roman"/>
          <w:sz w:val="24"/>
          <w:szCs w:val="24"/>
        </w:rPr>
        <w:t xml:space="preserve">рабочее место = профессия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трудовой пост = профессия</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16. </w:t>
      </w:r>
      <w:r w:rsidR="00561DD2">
        <w:rPr>
          <w:rFonts w:ascii="Times New Roman" w:hAnsi="Times New Roman"/>
          <w:sz w:val="24"/>
          <w:szCs w:val="24"/>
        </w:rPr>
        <w:t>Представители таких профессий как оператор станка с числовым управлением, оператор конвейерной линии, диспетчер аэропорта могут быть охарактеризованы преобладанием средств труда: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 xml:space="preserve">ручных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 xml:space="preserve">машинно-ручных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 xml:space="preserve">автоматизированных и автоматических средств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функциональных средств</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17. </w:t>
      </w:r>
      <w:r w:rsidR="00561DD2">
        <w:rPr>
          <w:rFonts w:ascii="Times New Roman" w:hAnsi="Times New Roman"/>
          <w:sz w:val="24"/>
          <w:szCs w:val="24"/>
        </w:rPr>
        <w:t>Четырехуровневая классификация профессий, предложенная Е.А. Климовым, основана на следующих классификационных критериях:</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разновидность предметных (объектных) областей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признак цели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состав деятельности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признак преобладающие средства труда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5)</w:t>
      </w:r>
      <w:r w:rsidR="009E676F">
        <w:rPr>
          <w:rFonts w:ascii="Times New Roman" w:hAnsi="Times New Roman"/>
          <w:sz w:val="24"/>
          <w:szCs w:val="24"/>
        </w:rPr>
        <w:t xml:space="preserve"> </w:t>
      </w:r>
      <w:r>
        <w:rPr>
          <w:rFonts w:ascii="Times New Roman" w:hAnsi="Times New Roman"/>
          <w:sz w:val="24"/>
          <w:szCs w:val="24"/>
        </w:rPr>
        <w:t xml:space="preserve">условия труда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6)</w:t>
      </w:r>
      <w:r w:rsidR="009E676F">
        <w:rPr>
          <w:rFonts w:ascii="Times New Roman" w:hAnsi="Times New Roman"/>
          <w:sz w:val="24"/>
          <w:szCs w:val="24"/>
        </w:rPr>
        <w:t xml:space="preserve"> </w:t>
      </w:r>
      <w:r>
        <w:rPr>
          <w:rFonts w:ascii="Times New Roman" w:hAnsi="Times New Roman"/>
          <w:sz w:val="24"/>
          <w:szCs w:val="24"/>
        </w:rPr>
        <w:t>признак продукт (результат) труда</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18</w:t>
      </w:r>
      <w:r w:rsidR="00561DD2">
        <w:rPr>
          <w:rFonts w:ascii="Times New Roman" w:hAnsi="Times New Roman"/>
          <w:sz w:val="24"/>
          <w:szCs w:val="24"/>
        </w:rPr>
        <w:t>. Исключите лишнее: Какие из обозначенных ниже групп профессий, выделенных по признаку целей, не входят во второй ярус классификации профессий по Е.А.</w:t>
      </w:r>
      <w:r>
        <w:rPr>
          <w:rFonts w:ascii="Times New Roman" w:hAnsi="Times New Roman"/>
          <w:sz w:val="24"/>
          <w:szCs w:val="24"/>
        </w:rPr>
        <w:t xml:space="preserve"> </w:t>
      </w:r>
      <w:r w:rsidR="00561DD2">
        <w:rPr>
          <w:rFonts w:ascii="Times New Roman" w:hAnsi="Times New Roman"/>
          <w:sz w:val="24"/>
          <w:szCs w:val="24"/>
        </w:rPr>
        <w:t>Климову:</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гностические профессии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изыскательные профессии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созидающие профессии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преобразующие профессии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5)</w:t>
      </w:r>
      <w:r w:rsidR="009E676F">
        <w:rPr>
          <w:rFonts w:ascii="Times New Roman" w:hAnsi="Times New Roman"/>
          <w:sz w:val="24"/>
          <w:szCs w:val="24"/>
        </w:rPr>
        <w:t xml:space="preserve"> </w:t>
      </w:r>
      <w:r>
        <w:rPr>
          <w:rFonts w:ascii="Times New Roman" w:hAnsi="Times New Roman"/>
          <w:sz w:val="24"/>
          <w:szCs w:val="24"/>
        </w:rPr>
        <w:t>управленческие профессии (администрирование)</w:t>
      </w:r>
    </w:p>
    <w:p w:rsidR="00965C94" w:rsidRPr="00965C94" w:rsidRDefault="009E676F" w:rsidP="00965C94">
      <w:pPr>
        <w:spacing w:after="0" w:line="240" w:lineRule="auto"/>
        <w:jc w:val="both"/>
        <w:rPr>
          <w:rFonts w:ascii="Times New Roman" w:hAnsi="Times New Roman"/>
          <w:sz w:val="24"/>
          <w:szCs w:val="24"/>
          <w:lang w:eastAsia="ru-RU"/>
        </w:rPr>
      </w:pPr>
      <w:r w:rsidRPr="00965C94">
        <w:rPr>
          <w:rFonts w:ascii="Times New Roman" w:hAnsi="Times New Roman"/>
          <w:sz w:val="24"/>
          <w:szCs w:val="24"/>
        </w:rPr>
        <w:t xml:space="preserve">19. </w:t>
      </w:r>
      <w:r w:rsidR="00965C94" w:rsidRPr="00965C94">
        <w:rPr>
          <w:rFonts w:ascii="Times New Roman" w:hAnsi="Times New Roman"/>
          <w:sz w:val="24"/>
          <w:szCs w:val="24"/>
        </w:rPr>
        <w:t>Организм человека как субъекта труда (его подсистемы, органы) в труде тренера, артиста балета относят к средствам труда:</w:t>
      </w:r>
    </w:p>
    <w:p w:rsidR="00965C94" w:rsidRPr="00965C94" w:rsidRDefault="00965C94" w:rsidP="00965C94">
      <w:pPr>
        <w:tabs>
          <w:tab w:val="num" w:pos="0"/>
        </w:tabs>
        <w:spacing w:after="0" w:line="240" w:lineRule="auto"/>
        <w:jc w:val="both"/>
        <w:rPr>
          <w:rFonts w:ascii="Times New Roman" w:hAnsi="Times New Roman"/>
          <w:sz w:val="24"/>
          <w:szCs w:val="24"/>
        </w:rPr>
      </w:pPr>
      <w:r>
        <w:rPr>
          <w:rFonts w:ascii="Times New Roman" w:hAnsi="Times New Roman"/>
          <w:sz w:val="24"/>
          <w:szCs w:val="24"/>
        </w:rPr>
        <w:t>1</w:t>
      </w:r>
      <w:r w:rsidRPr="00965C94">
        <w:rPr>
          <w:rFonts w:ascii="Times New Roman" w:hAnsi="Times New Roman"/>
          <w:sz w:val="24"/>
          <w:szCs w:val="24"/>
        </w:rPr>
        <w:t>) внешним объективизированным вещественным</w:t>
      </w:r>
    </w:p>
    <w:p w:rsidR="00965C94" w:rsidRPr="00965C94" w:rsidRDefault="00965C94" w:rsidP="00965C94">
      <w:pPr>
        <w:tabs>
          <w:tab w:val="num" w:pos="0"/>
        </w:tabs>
        <w:spacing w:after="0" w:line="240" w:lineRule="auto"/>
        <w:jc w:val="both"/>
        <w:rPr>
          <w:rFonts w:ascii="Times New Roman" w:hAnsi="Times New Roman"/>
          <w:sz w:val="24"/>
          <w:szCs w:val="24"/>
        </w:rPr>
      </w:pPr>
      <w:r>
        <w:rPr>
          <w:rFonts w:ascii="Times New Roman" w:hAnsi="Times New Roman"/>
          <w:sz w:val="24"/>
          <w:szCs w:val="24"/>
        </w:rPr>
        <w:t>2</w:t>
      </w:r>
      <w:r w:rsidRPr="00965C94">
        <w:rPr>
          <w:rFonts w:ascii="Times New Roman" w:hAnsi="Times New Roman"/>
          <w:sz w:val="24"/>
          <w:szCs w:val="24"/>
        </w:rPr>
        <w:t>) внешним объективизированным функциональным</w:t>
      </w:r>
    </w:p>
    <w:p w:rsidR="00965C94" w:rsidRPr="00965C94" w:rsidRDefault="00965C94" w:rsidP="00965C94">
      <w:pPr>
        <w:tabs>
          <w:tab w:val="num" w:pos="0"/>
        </w:tabs>
        <w:spacing w:after="0" w:line="240" w:lineRule="auto"/>
        <w:jc w:val="both"/>
        <w:rPr>
          <w:rFonts w:ascii="Times New Roman" w:hAnsi="Times New Roman"/>
          <w:sz w:val="24"/>
          <w:szCs w:val="24"/>
        </w:rPr>
      </w:pPr>
      <w:r>
        <w:rPr>
          <w:rFonts w:ascii="Times New Roman" w:hAnsi="Times New Roman"/>
          <w:sz w:val="24"/>
          <w:szCs w:val="24"/>
        </w:rPr>
        <w:t>3</w:t>
      </w:r>
      <w:r w:rsidRPr="00965C94">
        <w:rPr>
          <w:rFonts w:ascii="Times New Roman" w:hAnsi="Times New Roman"/>
          <w:sz w:val="24"/>
          <w:szCs w:val="24"/>
        </w:rPr>
        <w:t>) внутренним средствам</w:t>
      </w:r>
    </w:p>
    <w:p w:rsidR="00965C94" w:rsidRPr="00965C94" w:rsidRDefault="009E676F" w:rsidP="00965C94">
      <w:pPr>
        <w:spacing w:after="0" w:line="240" w:lineRule="auto"/>
        <w:jc w:val="both"/>
        <w:rPr>
          <w:rFonts w:ascii="Times New Roman" w:hAnsi="Times New Roman"/>
          <w:sz w:val="24"/>
          <w:szCs w:val="24"/>
          <w:lang w:eastAsia="ru-RU"/>
        </w:rPr>
      </w:pPr>
      <w:r w:rsidRPr="00965C94">
        <w:rPr>
          <w:rFonts w:ascii="Times New Roman" w:hAnsi="Times New Roman"/>
          <w:sz w:val="24"/>
          <w:szCs w:val="24"/>
        </w:rPr>
        <w:t xml:space="preserve">20. </w:t>
      </w:r>
      <w:r w:rsidR="00965C94" w:rsidRPr="00965C94">
        <w:rPr>
          <w:rFonts w:ascii="Times New Roman" w:hAnsi="Times New Roman"/>
          <w:sz w:val="24"/>
          <w:szCs w:val="24"/>
        </w:rPr>
        <w:t>Группа функционирующих людей как объект руководства или управления в труде дирижера, военноначальника, бригадира относят к средствам труда:</w:t>
      </w:r>
    </w:p>
    <w:p w:rsidR="00965C94" w:rsidRPr="00714FA5" w:rsidRDefault="00965C94" w:rsidP="00965C94">
      <w:pPr>
        <w:tabs>
          <w:tab w:val="num" w:pos="0"/>
        </w:tabs>
        <w:spacing w:after="0" w:line="240" w:lineRule="auto"/>
        <w:jc w:val="both"/>
        <w:rPr>
          <w:rFonts w:ascii="Times New Roman" w:hAnsi="Times New Roman"/>
          <w:sz w:val="24"/>
          <w:szCs w:val="24"/>
        </w:rPr>
      </w:pPr>
      <w:r>
        <w:rPr>
          <w:rFonts w:ascii="Times New Roman" w:hAnsi="Times New Roman"/>
          <w:sz w:val="24"/>
          <w:szCs w:val="24"/>
        </w:rPr>
        <w:t>1</w:t>
      </w:r>
      <w:r w:rsidRPr="00965C94">
        <w:rPr>
          <w:rFonts w:ascii="Times New Roman" w:hAnsi="Times New Roman"/>
          <w:sz w:val="24"/>
          <w:szCs w:val="24"/>
        </w:rPr>
        <w:t xml:space="preserve">) </w:t>
      </w:r>
      <w:r w:rsidRPr="00714FA5">
        <w:rPr>
          <w:rFonts w:ascii="Times New Roman" w:hAnsi="Times New Roman"/>
          <w:sz w:val="24"/>
          <w:szCs w:val="24"/>
        </w:rPr>
        <w:t>внешним объективизированным вещественным</w:t>
      </w:r>
    </w:p>
    <w:p w:rsidR="00965C94" w:rsidRPr="00714FA5" w:rsidRDefault="00965C94" w:rsidP="00965C94">
      <w:pPr>
        <w:tabs>
          <w:tab w:val="num" w:pos="0"/>
        </w:tabs>
        <w:spacing w:after="0" w:line="240" w:lineRule="auto"/>
        <w:jc w:val="both"/>
        <w:rPr>
          <w:rFonts w:ascii="Times New Roman" w:hAnsi="Times New Roman"/>
          <w:sz w:val="24"/>
          <w:szCs w:val="24"/>
        </w:rPr>
      </w:pPr>
      <w:r w:rsidRPr="00714FA5">
        <w:rPr>
          <w:rFonts w:ascii="Times New Roman" w:hAnsi="Times New Roman"/>
          <w:sz w:val="24"/>
          <w:szCs w:val="24"/>
        </w:rPr>
        <w:t>2) внешним объективизированным функциональным</w:t>
      </w:r>
    </w:p>
    <w:p w:rsidR="00965C94" w:rsidRDefault="00965C94" w:rsidP="00965C94">
      <w:pPr>
        <w:tabs>
          <w:tab w:val="num" w:pos="0"/>
        </w:tabs>
        <w:spacing w:after="0" w:line="240" w:lineRule="auto"/>
        <w:jc w:val="both"/>
        <w:rPr>
          <w:rFonts w:ascii="Times New Roman" w:hAnsi="Times New Roman"/>
          <w:sz w:val="24"/>
          <w:szCs w:val="24"/>
        </w:rPr>
      </w:pPr>
      <w:r w:rsidRPr="00714FA5">
        <w:rPr>
          <w:rFonts w:ascii="Times New Roman" w:hAnsi="Times New Roman"/>
          <w:sz w:val="24"/>
          <w:szCs w:val="24"/>
        </w:rPr>
        <w:t>3) внутренним средствам</w:t>
      </w:r>
    </w:p>
    <w:p w:rsidR="00714FA5" w:rsidRPr="00714FA5" w:rsidRDefault="00714FA5" w:rsidP="00965C94">
      <w:pPr>
        <w:tabs>
          <w:tab w:val="num" w:pos="0"/>
        </w:tabs>
        <w:spacing w:after="0" w:line="240" w:lineRule="auto"/>
        <w:jc w:val="both"/>
        <w:rPr>
          <w:rFonts w:ascii="Times New Roman" w:hAnsi="Times New Roman"/>
          <w:sz w:val="24"/>
          <w:szCs w:val="24"/>
        </w:rPr>
      </w:pPr>
    </w:p>
    <w:p w:rsidR="00714FA5" w:rsidRPr="00714FA5" w:rsidRDefault="00714FA5" w:rsidP="00714FA5">
      <w:pPr>
        <w:spacing w:after="100" w:line="240" w:lineRule="auto"/>
        <w:ind w:firstLine="708"/>
        <w:jc w:val="both"/>
        <w:rPr>
          <w:rFonts w:ascii="Times New Roman" w:hAnsi="Times New Roman"/>
          <w:i/>
          <w:sz w:val="24"/>
          <w:szCs w:val="24"/>
        </w:rPr>
      </w:pPr>
      <w:r w:rsidRPr="00714FA5">
        <w:rPr>
          <w:rFonts w:ascii="Times New Roman" w:hAnsi="Times New Roman"/>
          <w:i/>
          <w:sz w:val="24"/>
          <w:szCs w:val="24"/>
        </w:rPr>
        <w:t xml:space="preserve">Краткие методические указания </w:t>
      </w:r>
    </w:p>
    <w:p w:rsidR="009E676F" w:rsidRDefault="00714FA5" w:rsidP="00714FA5">
      <w:pPr>
        <w:spacing w:after="0" w:line="240" w:lineRule="auto"/>
        <w:ind w:firstLine="708"/>
        <w:jc w:val="both"/>
        <w:rPr>
          <w:rFonts w:ascii="Times New Roman" w:hAnsi="Times New Roman"/>
          <w:sz w:val="24"/>
          <w:szCs w:val="24"/>
        </w:rPr>
      </w:pPr>
      <w:r>
        <w:rPr>
          <w:rFonts w:ascii="Times New Roman" w:hAnsi="Times New Roman"/>
          <w:sz w:val="24"/>
          <w:szCs w:val="24"/>
        </w:rPr>
        <w:t>При подготовке к тестированию необходимо руководствоваться</w:t>
      </w:r>
      <w:r w:rsidRPr="00714FA5">
        <w:rPr>
          <w:rFonts w:ascii="Times New Roman" w:hAnsi="Times New Roman"/>
          <w:sz w:val="24"/>
          <w:szCs w:val="24"/>
        </w:rPr>
        <w:t xml:space="preserve"> знаниями, полученными на лекционных</w:t>
      </w:r>
      <w:r>
        <w:rPr>
          <w:rFonts w:ascii="Times New Roman" w:hAnsi="Times New Roman"/>
          <w:sz w:val="24"/>
          <w:szCs w:val="24"/>
        </w:rPr>
        <w:t xml:space="preserve"> и практических</w:t>
      </w:r>
      <w:r w:rsidRPr="00714FA5">
        <w:rPr>
          <w:rFonts w:ascii="Times New Roman" w:hAnsi="Times New Roman"/>
          <w:sz w:val="24"/>
          <w:szCs w:val="24"/>
        </w:rPr>
        <w:t xml:space="preserve"> занятиях и в</w:t>
      </w:r>
      <w:r>
        <w:rPr>
          <w:rFonts w:ascii="Times New Roman" w:hAnsi="Times New Roman"/>
          <w:sz w:val="24"/>
          <w:szCs w:val="24"/>
        </w:rPr>
        <w:t xml:space="preserve"> ходе самостоятельной работы. </w:t>
      </w:r>
      <w:r>
        <w:rPr>
          <w:rFonts w:ascii="Times New Roman" w:hAnsi="Times New Roman"/>
          <w:sz w:val="24"/>
          <w:szCs w:val="24"/>
        </w:rPr>
        <w:t>Тестовые задания могут предполагать один или несколько вариантов ответа</w:t>
      </w:r>
      <w:r>
        <w:rPr>
          <w:rFonts w:ascii="Times New Roman" w:hAnsi="Times New Roman"/>
          <w:sz w:val="24"/>
          <w:szCs w:val="24"/>
        </w:rPr>
        <w:t>.</w:t>
      </w:r>
      <w:r>
        <w:rPr>
          <w:rFonts w:ascii="Times New Roman" w:hAnsi="Times New Roman"/>
          <w:sz w:val="24"/>
          <w:szCs w:val="24"/>
        </w:rPr>
        <w:t xml:space="preserve"> Ответы </w:t>
      </w:r>
      <w:r>
        <w:rPr>
          <w:rFonts w:ascii="Times New Roman" w:hAnsi="Times New Roman"/>
          <w:sz w:val="24"/>
          <w:szCs w:val="24"/>
        </w:rPr>
        <w:t>записываются</w:t>
      </w:r>
      <w:r>
        <w:rPr>
          <w:rFonts w:ascii="Times New Roman" w:hAnsi="Times New Roman"/>
          <w:sz w:val="24"/>
          <w:szCs w:val="24"/>
        </w:rPr>
        <w:t xml:space="preserve"> цифрой.</w:t>
      </w:r>
      <w:bookmarkStart w:id="0" w:name="_GoBack"/>
      <w:bookmarkEnd w:id="0"/>
    </w:p>
    <w:p w:rsidR="00714FA5" w:rsidRDefault="00714FA5" w:rsidP="00561DD2">
      <w:pPr>
        <w:spacing w:after="0" w:line="240" w:lineRule="auto"/>
        <w:jc w:val="both"/>
        <w:rPr>
          <w:rFonts w:ascii="Times New Roman" w:hAnsi="Times New Roman"/>
          <w:sz w:val="24"/>
          <w:szCs w:val="24"/>
        </w:rPr>
      </w:pPr>
    </w:p>
    <w:p w:rsidR="00561DD2" w:rsidRDefault="00561DD2" w:rsidP="00561DD2">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426C1D" w:rsidTr="00561DD2">
        <w:tc>
          <w:tcPr>
            <w:tcW w:w="1126"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18-20</w:t>
            </w:r>
          </w:p>
        </w:tc>
        <w:tc>
          <w:tcPr>
            <w:tcW w:w="7855"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both"/>
              <w:rPr>
                <w:rFonts w:ascii="Times New Roman" w:hAnsi="Times New Roman"/>
                <w:sz w:val="24"/>
                <w:szCs w:val="24"/>
              </w:rPr>
            </w:pPr>
            <w:r>
              <w:rPr>
                <w:rFonts w:ascii="Times New Roman" w:hAnsi="Times New Roman"/>
                <w:sz w:val="24"/>
                <w:szCs w:val="24"/>
              </w:rPr>
              <w:t>Студент ответил верно 19-20 вопросов.</w:t>
            </w:r>
          </w:p>
        </w:tc>
      </w:tr>
      <w:tr w:rsidR="00426C1D" w:rsidTr="00561DD2">
        <w:tc>
          <w:tcPr>
            <w:tcW w:w="1126"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12-17</w:t>
            </w:r>
          </w:p>
        </w:tc>
        <w:tc>
          <w:tcPr>
            <w:tcW w:w="7855"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both"/>
              <w:rPr>
                <w:rFonts w:ascii="Times New Roman" w:hAnsi="Times New Roman"/>
                <w:sz w:val="24"/>
                <w:szCs w:val="24"/>
              </w:rPr>
            </w:pPr>
            <w:r>
              <w:rPr>
                <w:rFonts w:ascii="Times New Roman" w:hAnsi="Times New Roman"/>
                <w:sz w:val="24"/>
                <w:szCs w:val="24"/>
              </w:rPr>
              <w:t>Студент верно ответил на 15-18 вопросов.</w:t>
            </w:r>
          </w:p>
        </w:tc>
      </w:tr>
      <w:tr w:rsidR="00426C1D" w:rsidTr="00561DD2">
        <w:tc>
          <w:tcPr>
            <w:tcW w:w="1126"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7-11</w:t>
            </w:r>
          </w:p>
        </w:tc>
        <w:tc>
          <w:tcPr>
            <w:tcW w:w="7855"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both"/>
              <w:rPr>
                <w:rFonts w:ascii="Times New Roman" w:hAnsi="Times New Roman"/>
                <w:sz w:val="24"/>
                <w:szCs w:val="24"/>
              </w:rPr>
            </w:pPr>
            <w:r>
              <w:rPr>
                <w:rFonts w:ascii="Times New Roman" w:hAnsi="Times New Roman"/>
                <w:sz w:val="24"/>
                <w:szCs w:val="24"/>
              </w:rPr>
              <w:t>Студент верно ответил на 10-14 вопросов.</w:t>
            </w:r>
          </w:p>
        </w:tc>
      </w:tr>
      <w:tr w:rsidR="00426C1D" w:rsidTr="00561DD2">
        <w:tc>
          <w:tcPr>
            <w:tcW w:w="1126"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center"/>
              <w:rPr>
                <w:rFonts w:ascii="Times New Roman" w:hAnsi="Times New Roman"/>
                <w:sz w:val="24"/>
                <w:szCs w:val="24"/>
              </w:rPr>
            </w:pPr>
            <w:r>
              <w:rPr>
                <w:rFonts w:ascii="Times New Roman" w:hAnsi="Times New Roman"/>
                <w:sz w:val="24"/>
                <w:szCs w:val="24"/>
              </w:rPr>
              <w:t>0-6</w:t>
            </w:r>
          </w:p>
        </w:tc>
        <w:tc>
          <w:tcPr>
            <w:tcW w:w="7855" w:type="dxa"/>
            <w:tcBorders>
              <w:top w:val="single" w:sz="4" w:space="0" w:color="auto"/>
              <w:left w:val="single" w:sz="4" w:space="0" w:color="auto"/>
              <w:bottom w:val="single" w:sz="4" w:space="0" w:color="auto"/>
              <w:right w:val="single" w:sz="4" w:space="0" w:color="auto"/>
            </w:tcBorders>
            <w:hideMark/>
          </w:tcPr>
          <w:p w:rsidR="00426C1D" w:rsidRDefault="00426C1D" w:rsidP="00426C1D">
            <w:pPr>
              <w:spacing w:after="0" w:line="240" w:lineRule="auto"/>
              <w:jc w:val="both"/>
              <w:rPr>
                <w:rFonts w:ascii="Times New Roman" w:hAnsi="Times New Roman"/>
                <w:sz w:val="24"/>
                <w:szCs w:val="24"/>
              </w:rPr>
            </w:pPr>
            <w:r>
              <w:rPr>
                <w:rFonts w:ascii="Times New Roman" w:hAnsi="Times New Roman"/>
                <w:sz w:val="24"/>
                <w:szCs w:val="24"/>
              </w:rPr>
              <w:t>Студент дал 9 или менее правильных ответов</w:t>
            </w:r>
          </w:p>
        </w:tc>
      </w:tr>
    </w:tbl>
    <w:p w:rsidR="00561DD2" w:rsidRDefault="00561DD2" w:rsidP="00561DD2">
      <w:pPr>
        <w:rPr>
          <w:rFonts w:ascii="Times New Roman" w:hAnsi="Times New Roman"/>
          <w:sz w:val="24"/>
          <w:szCs w:val="24"/>
        </w:rPr>
      </w:pPr>
    </w:p>
    <w:p w:rsidR="005030BA" w:rsidRDefault="005030BA">
      <w:pPr>
        <w:rPr>
          <w:rFonts w:ascii="Times New Roman" w:hAnsi="Times New Roman"/>
          <w:sz w:val="24"/>
          <w:szCs w:val="24"/>
        </w:rPr>
      </w:pPr>
    </w:p>
    <w:p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9BB" w:rsidRDefault="008829BB" w:rsidP="00C8013F">
      <w:pPr>
        <w:spacing w:after="0" w:line="240" w:lineRule="auto"/>
      </w:pPr>
      <w:r>
        <w:separator/>
      </w:r>
    </w:p>
  </w:endnote>
  <w:endnote w:type="continuationSeparator" w:id="0">
    <w:p w:rsidR="008829BB" w:rsidRDefault="008829BB"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9BB" w:rsidRDefault="008829BB" w:rsidP="00C8013F">
      <w:pPr>
        <w:spacing w:after="0" w:line="240" w:lineRule="auto"/>
      </w:pPr>
      <w:r>
        <w:separator/>
      </w:r>
    </w:p>
  </w:footnote>
  <w:footnote w:type="continuationSeparator" w:id="0">
    <w:p w:rsidR="008829BB" w:rsidRDefault="008829BB"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1DEA"/>
    <w:multiLevelType w:val="hybridMultilevel"/>
    <w:tmpl w:val="A414013E"/>
    <w:lvl w:ilvl="0" w:tplc="E0C815E6">
      <w:start w:val="1"/>
      <w:numFmt w:val="decimal"/>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776C35"/>
    <w:multiLevelType w:val="hybridMultilevel"/>
    <w:tmpl w:val="1528E6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2B7E33"/>
    <w:multiLevelType w:val="hybridMultilevel"/>
    <w:tmpl w:val="4A7CE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D37A9F"/>
    <w:multiLevelType w:val="hybridMultilevel"/>
    <w:tmpl w:val="4518F7E8"/>
    <w:lvl w:ilvl="0" w:tplc="371A32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85E5175"/>
    <w:multiLevelType w:val="hybridMultilevel"/>
    <w:tmpl w:val="09E88E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650D6D5D"/>
    <w:multiLevelType w:val="hybridMultilevel"/>
    <w:tmpl w:val="4384A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13C66D4"/>
    <w:multiLevelType w:val="hybridMultilevel"/>
    <w:tmpl w:val="2EC2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39B5"/>
    <w:rsid w:val="0002138D"/>
    <w:rsid w:val="000229A8"/>
    <w:rsid w:val="0002568E"/>
    <w:rsid w:val="00036155"/>
    <w:rsid w:val="00036EE4"/>
    <w:rsid w:val="00046EDD"/>
    <w:rsid w:val="000568D8"/>
    <w:rsid w:val="00065453"/>
    <w:rsid w:val="00065661"/>
    <w:rsid w:val="000673DA"/>
    <w:rsid w:val="000717AD"/>
    <w:rsid w:val="00071DFF"/>
    <w:rsid w:val="00085F74"/>
    <w:rsid w:val="00087AC7"/>
    <w:rsid w:val="00092B6F"/>
    <w:rsid w:val="000A18A4"/>
    <w:rsid w:val="000A235C"/>
    <w:rsid w:val="000A264D"/>
    <w:rsid w:val="000A6567"/>
    <w:rsid w:val="000C331B"/>
    <w:rsid w:val="000C365E"/>
    <w:rsid w:val="000C4C20"/>
    <w:rsid w:val="000C5304"/>
    <w:rsid w:val="000C584C"/>
    <w:rsid w:val="000C58B2"/>
    <w:rsid w:val="000D771C"/>
    <w:rsid w:val="000E74A6"/>
    <w:rsid w:val="000F12DA"/>
    <w:rsid w:val="000F7535"/>
    <w:rsid w:val="00100133"/>
    <w:rsid w:val="00104729"/>
    <w:rsid w:val="00105D0E"/>
    <w:rsid w:val="001108DC"/>
    <w:rsid w:val="00110DC9"/>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57138"/>
    <w:rsid w:val="001637E8"/>
    <w:rsid w:val="001700B4"/>
    <w:rsid w:val="001709AC"/>
    <w:rsid w:val="00171707"/>
    <w:rsid w:val="00173379"/>
    <w:rsid w:val="00175AD0"/>
    <w:rsid w:val="00177108"/>
    <w:rsid w:val="0019201A"/>
    <w:rsid w:val="00195D8C"/>
    <w:rsid w:val="001961CF"/>
    <w:rsid w:val="00197C32"/>
    <w:rsid w:val="001A3D29"/>
    <w:rsid w:val="001A3D4A"/>
    <w:rsid w:val="001A5777"/>
    <w:rsid w:val="001A5C71"/>
    <w:rsid w:val="001A60FC"/>
    <w:rsid w:val="001B4AB2"/>
    <w:rsid w:val="001B5F9F"/>
    <w:rsid w:val="001C0C0A"/>
    <w:rsid w:val="001C22C7"/>
    <w:rsid w:val="001C38C4"/>
    <w:rsid w:val="001C4C0E"/>
    <w:rsid w:val="001C5396"/>
    <w:rsid w:val="001D01A5"/>
    <w:rsid w:val="001D4B23"/>
    <w:rsid w:val="001D768A"/>
    <w:rsid w:val="001E18E1"/>
    <w:rsid w:val="001E3764"/>
    <w:rsid w:val="001E7320"/>
    <w:rsid w:val="001F5A10"/>
    <w:rsid w:val="00200DBB"/>
    <w:rsid w:val="00203DF2"/>
    <w:rsid w:val="00210431"/>
    <w:rsid w:val="002175E5"/>
    <w:rsid w:val="00231355"/>
    <w:rsid w:val="00236F7A"/>
    <w:rsid w:val="00240DF2"/>
    <w:rsid w:val="00252D07"/>
    <w:rsid w:val="0025328A"/>
    <w:rsid w:val="00255288"/>
    <w:rsid w:val="0026008A"/>
    <w:rsid w:val="00277458"/>
    <w:rsid w:val="002909DA"/>
    <w:rsid w:val="002925CC"/>
    <w:rsid w:val="002941D0"/>
    <w:rsid w:val="0029448F"/>
    <w:rsid w:val="002A2EF2"/>
    <w:rsid w:val="002A3678"/>
    <w:rsid w:val="002A3D84"/>
    <w:rsid w:val="002B514B"/>
    <w:rsid w:val="002C09E3"/>
    <w:rsid w:val="002C1F47"/>
    <w:rsid w:val="002C35AF"/>
    <w:rsid w:val="002C48C3"/>
    <w:rsid w:val="002C5BA0"/>
    <w:rsid w:val="002D34D3"/>
    <w:rsid w:val="002D37F9"/>
    <w:rsid w:val="002E26A3"/>
    <w:rsid w:val="002E2E88"/>
    <w:rsid w:val="002E361B"/>
    <w:rsid w:val="002F0C23"/>
    <w:rsid w:val="002F3E5D"/>
    <w:rsid w:val="003076B7"/>
    <w:rsid w:val="003103E2"/>
    <w:rsid w:val="00312030"/>
    <w:rsid w:val="00313830"/>
    <w:rsid w:val="00316FD2"/>
    <w:rsid w:val="003176A2"/>
    <w:rsid w:val="00317AE1"/>
    <w:rsid w:val="003272FF"/>
    <w:rsid w:val="003273F9"/>
    <w:rsid w:val="00330764"/>
    <w:rsid w:val="003319BA"/>
    <w:rsid w:val="00332863"/>
    <w:rsid w:val="00332AB1"/>
    <w:rsid w:val="00333806"/>
    <w:rsid w:val="00333F02"/>
    <w:rsid w:val="003367A4"/>
    <w:rsid w:val="00340ABB"/>
    <w:rsid w:val="00351691"/>
    <w:rsid w:val="003554EF"/>
    <w:rsid w:val="00357427"/>
    <w:rsid w:val="00361DF8"/>
    <w:rsid w:val="0036311E"/>
    <w:rsid w:val="00387721"/>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F0AE5"/>
    <w:rsid w:val="003F1C4C"/>
    <w:rsid w:val="003F5D1B"/>
    <w:rsid w:val="003F6171"/>
    <w:rsid w:val="00406049"/>
    <w:rsid w:val="00410D0B"/>
    <w:rsid w:val="00411E0C"/>
    <w:rsid w:val="00416224"/>
    <w:rsid w:val="0042055D"/>
    <w:rsid w:val="004209DA"/>
    <w:rsid w:val="004224DD"/>
    <w:rsid w:val="004258B7"/>
    <w:rsid w:val="00426567"/>
    <w:rsid w:val="00426C1D"/>
    <w:rsid w:val="004360A2"/>
    <w:rsid w:val="00443F86"/>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B6071"/>
    <w:rsid w:val="004C6D1B"/>
    <w:rsid w:val="004C7255"/>
    <w:rsid w:val="004D173E"/>
    <w:rsid w:val="004D24B9"/>
    <w:rsid w:val="004D3A33"/>
    <w:rsid w:val="004D71FE"/>
    <w:rsid w:val="004E0B91"/>
    <w:rsid w:val="004E1D22"/>
    <w:rsid w:val="004E216C"/>
    <w:rsid w:val="004E2AD5"/>
    <w:rsid w:val="004E2EAA"/>
    <w:rsid w:val="004E50D3"/>
    <w:rsid w:val="004E6B78"/>
    <w:rsid w:val="004F1C1D"/>
    <w:rsid w:val="004F79E0"/>
    <w:rsid w:val="00500AB3"/>
    <w:rsid w:val="00502DBE"/>
    <w:rsid w:val="005030BA"/>
    <w:rsid w:val="00512CF0"/>
    <w:rsid w:val="00513515"/>
    <w:rsid w:val="0052134E"/>
    <w:rsid w:val="00523A2A"/>
    <w:rsid w:val="00524327"/>
    <w:rsid w:val="00525026"/>
    <w:rsid w:val="00526774"/>
    <w:rsid w:val="00533A8A"/>
    <w:rsid w:val="005360F8"/>
    <w:rsid w:val="0053690D"/>
    <w:rsid w:val="00542065"/>
    <w:rsid w:val="00547663"/>
    <w:rsid w:val="00552F6D"/>
    <w:rsid w:val="00553120"/>
    <w:rsid w:val="00557C87"/>
    <w:rsid w:val="00561DD2"/>
    <w:rsid w:val="00562B69"/>
    <w:rsid w:val="0056301A"/>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1ED0"/>
    <w:rsid w:val="005B4B6F"/>
    <w:rsid w:val="005C2D72"/>
    <w:rsid w:val="005E19A2"/>
    <w:rsid w:val="005F5F94"/>
    <w:rsid w:val="00604146"/>
    <w:rsid w:val="00605D4F"/>
    <w:rsid w:val="0060645D"/>
    <w:rsid w:val="00607507"/>
    <w:rsid w:val="00613F6F"/>
    <w:rsid w:val="00614E67"/>
    <w:rsid w:val="006236B0"/>
    <w:rsid w:val="00627B28"/>
    <w:rsid w:val="006360B1"/>
    <w:rsid w:val="00637744"/>
    <w:rsid w:val="00642184"/>
    <w:rsid w:val="0064761E"/>
    <w:rsid w:val="006560AD"/>
    <w:rsid w:val="006574B8"/>
    <w:rsid w:val="006638B9"/>
    <w:rsid w:val="00666A5A"/>
    <w:rsid w:val="0067402F"/>
    <w:rsid w:val="006745FD"/>
    <w:rsid w:val="006746E3"/>
    <w:rsid w:val="00676C93"/>
    <w:rsid w:val="0068135D"/>
    <w:rsid w:val="00687A5C"/>
    <w:rsid w:val="00692716"/>
    <w:rsid w:val="00694888"/>
    <w:rsid w:val="006953AF"/>
    <w:rsid w:val="00695C73"/>
    <w:rsid w:val="006A17FB"/>
    <w:rsid w:val="006A2950"/>
    <w:rsid w:val="006A454A"/>
    <w:rsid w:val="006A52F3"/>
    <w:rsid w:val="006B301A"/>
    <w:rsid w:val="006B4A0E"/>
    <w:rsid w:val="006B5AB5"/>
    <w:rsid w:val="006B62C8"/>
    <w:rsid w:val="006C027A"/>
    <w:rsid w:val="006C4032"/>
    <w:rsid w:val="006C5759"/>
    <w:rsid w:val="006D199B"/>
    <w:rsid w:val="006D4251"/>
    <w:rsid w:val="006D5DF8"/>
    <w:rsid w:val="006D6659"/>
    <w:rsid w:val="006E1120"/>
    <w:rsid w:val="006E1513"/>
    <w:rsid w:val="006E3E94"/>
    <w:rsid w:val="006F0619"/>
    <w:rsid w:val="00700F0A"/>
    <w:rsid w:val="00701775"/>
    <w:rsid w:val="007103F0"/>
    <w:rsid w:val="0071273A"/>
    <w:rsid w:val="00713C76"/>
    <w:rsid w:val="00714FA5"/>
    <w:rsid w:val="0071501F"/>
    <w:rsid w:val="007150EF"/>
    <w:rsid w:val="00716682"/>
    <w:rsid w:val="0072029C"/>
    <w:rsid w:val="00721C93"/>
    <w:rsid w:val="0073174C"/>
    <w:rsid w:val="007330B8"/>
    <w:rsid w:val="0074460F"/>
    <w:rsid w:val="00744AB3"/>
    <w:rsid w:val="00750EAC"/>
    <w:rsid w:val="00756521"/>
    <w:rsid w:val="00762368"/>
    <w:rsid w:val="00763614"/>
    <w:rsid w:val="0076375E"/>
    <w:rsid w:val="00764D5E"/>
    <w:rsid w:val="00765A7D"/>
    <w:rsid w:val="007662CC"/>
    <w:rsid w:val="00766CA0"/>
    <w:rsid w:val="00773066"/>
    <w:rsid w:val="00773E11"/>
    <w:rsid w:val="007831A4"/>
    <w:rsid w:val="00783E73"/>
    <w:rsid w:val="00787B5C"/>
    <w:rsid w:val="007908DE"/>
    <w:rsid w:val="007948F7"/>
    <w:rsid w:val="00794F78"/>
    <w:rsid w:val="007963E0"/>
    <w:rsid w:val="00796EE3"/>
    <w:rsid w:val="007A0F19"/>
    <w:rsid w:val="007A2E63"/>
    <w:rsid w:val="007A3355"/>
    <w:rsid w:val="007A68BF"/>
    <w:rsid w:val="007A7ED9"/>
    <w:rsid w:val="007B58ED"/>
    <w:rsid w:val="007B6CEF"/>
    <w:rsid w:val="007B7235"/>
    <w:rsid w:val="007C409A"/>
    <w:rsid w:val="007C4F74"/>
    <w:rsid w:val="007C5040"/>
    <w:rsid w:val="007C5F02"/>
    <w:rsid w:val="007C6244"/>
    <w:rsid w:val="007D3DDF"/>
    <w:rsid w:val="007E7127"/>
    <w:rsid w:val="007F08C5"/>
    <w:rsid w:val="007F52FC"/>
    <w:rsid w:val="007F74AC"/>
    <w:rsid w:val="00800936"/>
    <w:rsid w:val="00802B6E"/>
    <w:rsid w:val="00810354"/>
    <w:rsid w:val="00812B05"/>
    <w:rsid w:val="008153B3"/>
    <w:rsid w:val="008158FF"/>
    <w:rsid w:val="00821852"/>
    <w:rsid w:val="0082692E"/>
    <w:rsid w:val="00827C28"/>
    <w:rsid w:val="0083448E"/>
    <w:rsid w:val="008346C6"/>
    <w:rsid w:val="00836D19"/>
    <w:rsid w:val="0084269C"/>
    <w:rsid w:val="00846A06"/>
    <w:rsid w:val="00846D16"/>
    <w:rsid w:val="0084785C"/>
    <w:rsid w:val="008501CF"/>
    <w:rsid w:val="00852325"/>
    <w:rsid w:val="00853569"/>
    <w:rsid w:val="00853F35"/>
    <w:rsid w:val="00860008"/>
    <w:rsid w:val="00860D20"/>
    <w:rsid w:val="0086130F"/>
    <w:rsid w:val="008671BD"/>
    <w:rsid w:val="00870D94"/>
    <w:rsid w:val="00875E69"/>
    <w:rsid w:val="00877003"/>
    <w:rsid w:val="008829BB"/>
    <w:rsid w:val="00887EE2"/>
    <w:rsid w:val="0089154D"/>
    <w:rsid w:val="008918DF"/>
    <w:rsid w:val="00896985"/>
    <w:rsid w:val="00896ABB"/>
    <w:rsid w:val="008A1C89"/>
    <w:rsid w:val="008B1C79"/>
    <w:rsid w:val="008B604A"/>
    <w:rsid w:val="008B671F"/>
    <w:rsid w:val="008B7010"/>
    <w:rsid w:val="008C2A9A"/>
    <w:rsid w:val="008C4C7A"/>
    <w:rsid w:val="008C5023"/>
    <w:rsid w:val="008C59DB"/>
    <w:rsid w:val="008D45CE"/>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447B"/>
    <w:rsid w:val="009267DA"/>
    <w:rsid w:val="00926C10"/>
    <w:rsid w:val="00930DAE"/>
    <w:rsid w:val="00934861"/>
    <w:rsid w:val="009501F6"/>
    <w:rsid w:val="00960790"/>
    <w:rsid w:val="00963375"/>
    <w:rsid w:val="00965C94"/>
    <w:rsid w:val="009668E9"/>
    <w:rsid w:val="00981BEB"/>
    <w:rsid w:val="00983248"/>
    <w:rsid w:val="009916D5"/>
    <w:rsid w:val="00997A4F"/>
    <w:rsid w:val="009A2696"/>
    <w:rsid w:val="009A5828"/>
    <w:rsid w:val="009B14A3"/>
    <w:rsid w:val="009B15DD"/>
    <w:rsid w:val="009C0E9A"/>
    <w:rsid w:val="009C5C7B"/>
    <w:rsid w:val="009C79F4"/>
    <w:rsid w:val="009D4C55"/>
    <w:rsid w:val="009E0836"/>
    <w:rsid w:val="009E4A5C"/>
    <w:rsid w:val="009E6506"/>
    <w:rsid w:val="009E676F"/>
    <w:rsid w:val="009E7039"/>
    <w:rsid w:val="009F0AAB"/>
    <w:rsid w:val="009F2086"/>
    <w:rsid w:val="00A00543"/>
    <w:rsid w:val="00A00F17"/>
    <w:rsid w:val="00A10244"/>
    <w:rsid w:val="00A10ACC"/>
    <w:rsid w:val="00A12C27"/>
    <w:rsid w:val="00A13B28"/>
    <w:rsid w:val="00A159AC"/>
    <w:rsid w:val="00A209C2"/>
    <w:rsid w:val="00A266E1"/>
    <w:rsid w:val="00A31F35"/>
    <w:rsid w:val="00A36923"/>
    <w:rsid w:val="00A37B43"/>
    <w:rsid w:val="00A40163"/>
    <w:rsid w:val="00A41EFB"/>
    <w:rsid w:val="00A51BD0"/>
    <w:rsid w:val="00A53C5C"/>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6B40"/>
    <w:rsid w:val="00A97DB3"/>
    <w:rsid w:val="00AA0623"/>
    <w:rsid w:val="00AA36ED"/>
    <w:rsid w:val="00AA4702"/>
    <w:rsid w:val="00AB69A9"/>
    <w:rsid w:val="00AB6BCC"/>
    <w:rsid w:val="00AC1DBE"/>
    <w:rsid w:val="00AC4096"/>
    <w:rsid w:val="00AC7088"/>
    <w:rsid w:val="00AD1288"/>
    <w:rsid w:val="00AD19E0"/>
    <w:rsid w:val="00AD6807"/>
    <w:rsid w:val="00AE1A78"/>
    <w:rsid w:val="00AE28FD"/>
    <w:rsid w:val="00AE4027"/>
    <w:rsid w:val="00AE70DF"/>
    <w:rsid w:val="00AE7BEE"/>
    <w:rsid w:val="00B00A66"/>
    <w:rsid w:val="00B01246"/>
    <w:rsid w:val="00B02FAA"/>
    <w:rsid w:val="00B14E93"/>
    <w:rsid w:val="00B16459"/>
    <w:rsid w:val="00B1670F"/>
    <w:rsid w:val="00B30CFF"/>
    <w:rsid w:val="00B311BE"/>
    <w:rsid w:val="00B3166F"/>
    <w:rsid w:val="00B32D17"/>
    <w:rsid w:val="00B33B6B"/>
    <w:rsid w:val="00B34097"/>
    <w:rsid w:val="00B34E6A"/>
    <w:rsid w:val="00B36759"/>
    <w:rsid w:val="00B405CF"/>
    <w:rsid w:val="00B4261F"/>
    <w:rsid w:val="00B46AAC"/>
    <w:rsid w:val="00B6405B"/>
    <w:rsid w:val="00B6503A"/>
    <w:rsid w:val="00B65F66"/>
    <w:rsid w:val="00B66085"/>
    <w:rsid w:val="00B66173"/>
    <w:rsid w:val="00B67479"/>
    <w:rsid w:val="00B75700"/>
    <w:rsid w:val="00B82CA6"/>
    <w:rsid w:val="00B90D80"/>
    <w:rsid w:val="00B91098"/>
    <w:rsid w:val="00B91763"/>
    <w:rsid w:val="00BA154F"/>
    <w:rsid w:val="00BA31EA"/>
    <w:rsid w:val="00BA34D0"/>
    <w:rsid w:val="00BA35D8"/>
    <w:rsid w:val="00BA4906"/>
    <w:rsid w:val="00BA50F4"/>
    <w:rsid w:val="00BA7D7F"/>
    <w:rsid w:val="00BB00E3"/>
    <w:rsid w:val="00BB2960"/>
    <w:rsid w:val="00BB66F3"/>
    <w:rsid w:val="00BB69FA"/>
    <w:rsid w:val="00BB7F1D"/>
    <w:rsid w:val="00BC1669"/>
    <w:rsid w:val="00BC1E19"/>
    <w:rsid w:val="00BC1E81"/>
    <w:rsid w:val="00BC3CFE"/>
    <w:rsid w:val="00BC65E2"/>
    <w:rsid w:val="00BD1FFE"/>
    <w:rsid w:val="00BD4419"/>
    <w:rsid w:val="00BD4884"/>
    <w:rsid w:val="00BD64E1"/>
    <w:rsid w:val="00BD7A51"/>
    <w:rsid w:val="00BE0B73"/>
    <w:rsid w:val="00BE66A8"/>
    <w:rsid w:val="00BF1B14"/>
    <w:rsid w:val="00BF2156"/>
    <w:rsid w:val="00BF2B17"/>
    <w:rsid w:val="00C0169A"/>
    <w:rsid w:val="00C056D6"/>
    <w:rsid w:val="00C05E7B"/>
    <w:rsid w:val="00C075A8"/>
    <w:rsid w:val="00C10041"/>
    <w:rsid w:val="00C12BDE"/>
    <w:rsid w:val="00C12F69"/>
    <w:rsid w:val="00C21224"/>
    <w:rsid w:val="00C22F01"/>
    <w:rsid w:val="00C25567"/>
    <w:rsid w:val="00C27F60"/>
    <w:rsid w:val="00C36A86"/>
    <w:rsid w:val="00C36E1B"/>
    <w:rsid w:val="00C405DA"/>
    <w:rsid w:val="00C432EB"/>
    <w:rsid w:val="00C456C9"/>
    <w:rsid w:val="00C46C44"/>
    <w:rsid w:val="00C47641"/>
    <w:rsid w:val="00C522AB"/>
    <w:rsid w:val="00C55FB0"/>
    <w:rsid w:val="00C74081"/>
    <w:rsid w:val="00C765D2"/>
    <w:rsid w:val="00C76852"/>
    <w:rsid w:val="00C76DF9"/>
    <w:rsid w:val="00C8013F"/>
    <w:rsid w:val="00C949A4"/>
    <w:rsid w:val="00CA2B6B"/>
    <w:rsid w:val="00CA3D69"/>
    <w:rsid w:val="00CA61A8"/>
    <w:rsid w:val="00CB361A"/>
    <w:rsid w:val="00CC0455"/>
    <w:rsid w:val="00CC2639"/>
    <w:rsid w:val="00CD1061"/>
    <w:rsid w:val="00CD20A7"/>
    <w:rsid w:val="00CD2F85"/>
    <w:rsid w:val="00CD7411"/>
    <w:rsid w:val="00CE054C"/>
    <w:rsid w:val="00CE1365"/>
    <w:rsid w:val="00CE1DA3"/>
    <w:rsid w:val="00CE2232"/>
    <w:rsid w:val="00CE5125"/>
    <w:rsid w:val="00CF11BE"/>
    <w:rsid w:val="00CF29C7"/>
    <w:rsid w:val="00CF5138"/>
    <w:rsid w:val="00CF618B"/>
    <w:rsid w:val="00CF697A"/>
    <w:rsid w:val="00D0021F"/>
    <w:rsid w:val="00D02CC8"/>
    <w:rsid w:val="00D06068"/>
    <w:rsid w:val="00D06866"/>
    <w:rsid w:val="00D104DF"/>
    <w:rsid w:val="00D14B40"/>
    <w:rsid w:val="00D27FC3"/>
    <w:rsid w:val="00D40654"/>
    <w:rsid w:val="00D51DAA"/>
    <w:rsid w:val="00D53DE6"/>
    <w:rsid w:val="00D54CB9"/>
    <w:rsid w:val="00D60A12"/>
    <w:rsid w:val="00D617F3"/>
    <w:rsid w:val="00D61EEA"/>
    <w:rsid w:val="00D64DED"/>
    <w:rsid w:val="00D66069"/>
    <w:rsid w:val="00D67A0F"/>
    <w:rsid w:val="00D713E0"/>
    <w:rsid w:val="00D717E1"/>
    <w:rsid w:val="00D727B0"/>
    <w:rsid w:val="00D74D4F"/>
    <w:rsid w:val="00D770A6"/>
    <w:rsid w:val="00D80F78"/>
    <w:rsid w:val="00D85A39"/>
    <w:rsid w:val="00D85C6A"/>
    <w:rsid w:val="00D91043"/>
    <w:rsid w:val="00D962F4"/>
    <w:rsid w:val="00D9712C"/>
    <w:rsid w:val="00D97D06"/>
    <w:rsid w:val="00DA0882"/>
    <w:rsid w:val="00DA0DD9"/>
    <w:rsid w:val="00DA4B06"/>
    <w:rsid w:val="00DA67EC"/>
    <w:rsid w:val="00DA6A2F"/>
    <w:rsid w:val="00DA7A2E"/>
    <w:rsid w:val="00DA7CC0"/>
    <w:rsid w:val="00DB0D39"/>
    <w:rsid w:val="00DB2CA3"/>
    <w:rsid w:val="00DB3A89"/>
    <w:rsid w:val="00DB4633"/>
    <w:rsid w:val="00DB5F3B"/>
    <w:rsid w:val="00DB7770"/>
    <w:rsid w:val="00DB7A12"/>
    <w:rsid w:val="00DC08C8"/>
    <w:rsid w:val="00DC4D62"/>
    <w:rsid w:val="00DD504A"/>
    <w:rsid w:val="00DD77A1"/>
    <w:rsid w:val="00DE54F1"/>
    <w:rsid w:val="00DE7493"/>
    <w:rsid w:val="00DF47DA"/>
    <w:rsid w:val="00DF6DDA"/>
    <w:rsid w:val="00E02153"/>
    <w:rsid w:val="00E060BB"/>
    <w:rsid w:val="00E10E3C"/>
    <w:rsid w:val="00E1137E"/>
    <w:rsid w:val="00E129F7"/>
    <w:rsid w:val="00E13CC7"/>
    <w:rsid w:val="00E17540"/>
    <w:rsid w:val="00E17D02"/>
    <w:rsid w:val="00E231C9"/>
    <w:rsid w:val="00E2665D"/>
    <w:rsid w:val="00E27485"/>
    <w:rsid w:val="00E27BB5"/>
    <w:rsid w:val="00E30F25"/>
    <w:rsid w:val="00E36F2D"/>
    <w:rsid w:val="00E46F41"/>
    <w:rsid w:val="00E520EF"/>
    <w:rsid w:val="00E522C5"/>
    <w:rsid w:val="00E538FD"/>
    <w:rsid w:val="00E54EB1"/>
    <w:rsid w:val="00E61905"/>
    <w:rsid w:val="00E624A5"/>
    <w:rsid w:val="00E62EDC"/>
    <w:rsid w:val="00E71500"/>
    <w:rsid w:val="00E71A5F"/>
    <w:rsid w:val="00E74C83"/>
    <w:rsid w:val="00E77A7D"/>
    <w:rsid w:val="00E77E50"/>
    <w:rsid w:val="00E80F12"/>
    <w:rsid w:val="00E83403"/>
    <w:rsid w:val="00E8390F"/>
    <w:rsid w:val="00E85B4D"/>
    <w:rsid w:val="00E9001A"/>
    <w:rsid w:val="00E9056A"/>
    <w:rsid w:val="00E9560E"/>
    <w:rsid w:val="00E958FC"/>
    <w:rsid w:val="00EA233A"/>
    <w:rsid w:val="00EA2D70"/>
    <w:rsid w:val="00EA60EE"/>
    <w:rsid w:val="00EA7FCF"/>
    <w:rsid w:val="00EB1895"/>
    <w:rsid w:val="00EB3D9B"/>
    <w:rsid w:val="00EB4E68"/>
    <w:rsid w:val="00EB5C25"/>
    <w:rsid w:val="00EB62C8"/>
    <w:rsid w:val="00EC61D1"/>
    <w:rsid w:val="00ED2D96"/>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078C0"/>
    <w:rsid w:val="00F13F9F"/>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52E5A"/>
    <w:rsid w:val="00F54583"/>
    <w:rsid w:val="00F65EAD"/>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190B"/>
    <w:rsid w:val="00FC5456"/>
    <w:rsid w:val="00FC5EAB"/>
    <w:rsid w:val="00FD3F00"/>
    <w:rsid w:val="00FE2739"/>
    <w:rsid w:val="00FE5B98"/>
    <w:rsid w:val="00FF044E"/>
    <w:rsid w:val="00FF1EC9"/>
    <w:rsid w:val="00FF3035"/>
    <w:rsid w:val="00FF4E83"/>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7952B-90B9-4DC7-BB99-62DBA1EA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character" w:customStyle="1" w:styleId="FontStyle12">
    <w:name w:val="Font Style12"/>
    <w:basedOn w:val="a0"/>
    <w:uiPriority w:val="99"/>
    <w:qFormat/>
    <w:rsid w:val="000139B5"/>
    <w:rPr>
      <w:rFonts w:ascii="Times New Roman" w:hAnsi="Times New Roman" w:cs="Times New Roman" w:hint="default"/>
      <w:color w:val="000000"/>
      <w:sz w:val="22"/>
      <w:szCs w:val="22"/>
    </w:rPr>
  </w:style>
  <w:style w:type="character" w:customStyle="1" w:styleId="FontStyle13">
    <w:name w:val="Font Style13"/>
    <w:basedOn w:val="a0"/>
    <w:uiPriority w:val="99"/>
    <w:qFormat/>
    <w:rsid w:val="0042055D"/>
    <w:rPr>
      <w:rFonts w:ascii="Times New Roman" w:hAnsi="Times New Roman" w:cs="Times New Roman" w:hint="default"/>
      <w:i/>
      <w:iCs/>
      <w:color w:val="000000"/>
      <w:sz w:val="24"/>
      <w:szCs w:val="24"/>
    </w:rPr>
  </w:style>
  <w:style w:type="paragraph" w:customStyle="1" w:styleId="Style1">
    <w:name w:val="Style1"/>
    <w:basedOn w:val="a"/>
    <w:uiPriority w:val="99"/>
    <w:qFormat/>
    <w:rsid w:val="00692716"/>
    <w:pPr>
      <w:widowControl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qFormat/>
    <w:rsid w:val="00692716"/>
    <w:rPr>
      <w:rFonts w:ascii="Times New Roman" w:hAnsi="Times New Roman" w:cs="Times New Roman" w:hint="default"/>
      <w:b/>
      <w:bCs/>
      <w:color w:val="000000"/>
      <w:sz w:val="22"/>
      <w:szCs w:val="22"/>
    </w:rPr>
  </w:style>
  <w:style w:type="paragraph" w:customStyle="1" w:styleId="Style4">
    <w:name w:val="Style4"/>
    <w:basedOn w:val="a"/>
    <w:uiPriority w:val="99"/>
    <w:qFormat/>
    <w:rsid w:val="00C522AB"/>
    <w:pPr>
      <w:widowControl w:val="0"/>
      <w:spacing w:after="0" w:line="240" w:lineRule="auto"/>
    </w:pPr>
    <w:rPr>
      <w:rFonts w:ascii="Times New Roman" w:eastAsiaTheme="minorEastAsia" w:hAnsi="Times New Roman"/>
      <w:sz w:val="24"/>
      <w:szCs w:val="24"/>
      <w:lang w:eastAsia="ru-RU"/>
    </w:rPr>
  </w:style>
  <w:style w:type="paragraph" w:customStyle="1" w:styleId="Style2">
    <w:name w:val="Style2"/>
    <w:basedOn w:val="a"/>
    <w:uiPriority w:val="99"/>
    <w:qFormat/>
    <w:rsid w:val="00C522AB"/>
    <w:pPr>
      <w:widowControl w:val="0"/>
      <w:spacing w:after="0" w:line="389" w:lineRule="exact"/>
      <w:ind w:firstLine="283"/>
    </w:pPr>
    <w:rPr>
      <w:rFonts w:ascii="Times New Roman" w:eastAsiaTheme="minorEastAsia" w:hAnsi="Times New Roman"/>
      <w:sz w:val="24"/>
      <w:szCs w:val="24"/>
      <w:lang w:eastAsia="ru-RU"/>
    </w:rPr>
  </w:style>
  <w:style w:type="character" w:customStyle="1" w:styleId="2">
    <w:name w:val="Основной текст (2)_"/>
    <w:link w:val="20"/>
    <w:uiPriority w:val="99"/>
    <w:locked/>
    <w:rsid w:val="005030BA"/>
    <w:rPr>
      <w:rFonts w:ascii="Times New Roman" w:hAnsi="Times New Roman"/>
      <w:sz w:val="23"/>
      <w:shd w:val="clear" w:color="auto" w:fill="FFFFFF"/>
    </w:rPr>
  </w:style>
  <w:style w:type="paragraph" w:customStyle="1" w:styleId="20">
    <w:name w:val="Основной текст (2)"/>
    <w:basedOn w:val="a"/>
    <w:link w:val="2"/>
    <w:uiPriority w:val="99"/>
    <w:rsid w:val="005030BA"/>
    <w:pPr>
      <w:shd w:val="clear" w:color="auto" w:fill="FFFFFF"/>
      <w:spacing w:after="0" w:line="274" w:lineRule="exact"/>
      <w:ind w:hanging="1220"/>
      <w:jc w:val="right"/>
    </w:pPr>
    <w:rPr>
      <w:rFonts w:ascii="Times New Roman" w:hAnsi="Times New Roman"/>
      <w:sz w:val="23"/>
      <w:szCs w:val="20"/>
      <w:lang w:eastAsia="ru-RU"/>
    </w:rPr>
  </w:style>
  <w:style w:type="character" w:customStyle="1" w:styleId="4">
    <w:name w:val="Заголовок №4_"/>
    <w:link w:val="40"/>
    <w:uiPriority w:val="99"/>
    <w:locked/>
    <w:rsid w:val="005030BA"/>
    <w:rPr>
      <w:rFonts w:ascii="Times New Roman" w:hAnsi="Times New Roman"/>
      <w:sz w:val="23"/>
      <w:shd w:val="clear" w:color="auto" w:fill="FFFFFF"/>
    </w:rPr>
  </w:style>
  <w:style w:type="paragraph" w:customStyle="1" w:styleId="40">
    <w:name w:val="Заголовок №4"/>
    <w:basedOn w:val="a"/>
    <w:link w:val="4"/>
    <w:uiPriority w:val="99"/>
    <w:rsid w:val="005030BA"/>
    <w:pPr>
      <w:shd w:val="clear" w:color="auto" w:fill="FFFFFF"/>
      <w:spacing w:before="180" w:after="180" w:line="240" w:lineRule="atLeast"/>
      <w:ind w:hanging="360"/>
      <w:outlineLvl w:val="3"/>
    </w:pPr>
    <w:rPr>
      <w:rFonts w:ascii="Times New Roman" w:hAnsi="Times New Roman"/>
      <w:sz w:val="23"/>
      <w:szCs w:val="20"/>
      <w:lang w:eastAsia="ru-RU"/>
    </w:rPr>
  </w:style>
  <w:style w:type="character" w:customStyle="1" w:styleId="af4">
    <w:name w:val="Основной текст_"/>
    <w:link w:val="11"/>
    <w:uiPriority w:val="99"/>
    <w:locked/>
    <w:rsid w:val="005030BA"/>
    <w:rPr>
      <w:rFonts w:ascii="Times New Roman" w:hAnsi="Times New Roman"/>
      <w:sz w:val="19"/>
      <w:shd w:val="clear" w:color="auto" w:fill="FFFFFF"/>
    </w:rPr>
  </w:style>
  <w:style w:type="paragraph" w:customStyle="1" w:styleId="11">
    <w:name w:val="Основной текст1"/>
    <w:basedOn w:val="a"/>
    <w:link w:val="af4"/>
    <w:uiPriority w:val="99"/>
    <w:rsid w:val="005030BA"/>
    <w:pPr>
      <w:shd w:val="clear" w:color="auto" w:fill="FFFFFF"/>
      <w:spacing w:after="0" w:line="240" w:lineRule="atLeast"/>
      <w:jc w:val="both"/>
    </w:pPr>
    <w:rPr>
      <w:rFonts w:ascii="Times New Roman" w:hAnsi="Times New Roman"/>
      <w:sz w:val="19"/>
      <w:szCs w:val="20"/>
      <w:lang w:eastAsia="ru-RU"/>
    </w:rPr>
  </w:style>
  <w:style w:type="paragraph" w:customStyle="1" w:styleId="af5">
    <w:name w:val="Для таблиц"/>
    <w:basedOn w:val="a"/>
    <w:rsid w:val="007831A4"/>
    <w:pPr>
      <w:spacing w:after="0"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1460">
      <w:bodyDiv w:val="1"/>
      <w:marLeft w:val="0"/>
      <w:marRight w:val="0"/>
      <w:marTop w:val="0"/>
      <w:marBottom w:val="0"/>
      <w:divBdr>
        <w:top w:val="none" w:sz="0" w:space="0" w:color="auto"/>
        <w:left w:val="none" w:sz="0" w:space="0" w:color="auto"/>
        <w:bottom w:val="none" w:sz="0" w:space="0" w:color="auto"/>
        <w:right w:val="none" w:sz="0" w:space="0" w:color="auto"/>
      </w:divBdr>
    </w:div>
    <w:div w:id="140269351">
      <w:bodyDiv w:val="1"/>
      <w:marLeft w:val="0"/>
      <w:marRight w:val="0"/>
      <w:marTop w:val="0"/>
      <w:marBottom w:val="0"/>
      <w:divBdr>
        <w:top w:val="none" w:sz="0" w:space="0" w:color="auto"/>
        <w:left w:val="none" w:sz="0" w:space="0" w:color="auto"/>
        <w:bottom w:val="none" w:sz="0" w:space="0" w:color="auto"/>
        <w:right w:val="none" w:sz="0" w:space="0" w:color="auto"/>
      </w:divBdr>
    </w:div>
    <w:div w:id="148711138">
      <w:bodyDiv w:val="1"/>
      <w:marLeft w:val="0"/>
      <w:marRight w:val="0"/>
      <w:marTop w:val="0"/>
      <w:marBottom w:val="0"/>
      <w:divBdr>
        <w:top w:val="none" w:sz="0" w:space="0" w:color="auto"/>
        <w:left w:val="none" w:sz="0" w:space="0" w:color="auto"/>
        <w:bottom w:val="none" w:sz="0" w:space="0" w:color="auto"/>
        <w:right w:val="none" w:sz="0" w:space="0" w:color="auto"/>
      </w:divBdr>
    </w:div>
    <w:div w:id="236403357">
      <w:bodyDiv w:val="1"/>
      <w:marLeft w:val="0"/>
      <w:marRight w:val="0"/>
      <w:marTop w:val="0"/>
      <w:marBottom w:val="0"/>
      <w:divBdr>
        <w:top w:val="none" w:sz="0" w:space="0" w:color="auto"/>
        <w:left w:val="none" w:sz="0" w:space="0" w:color="auto"/>
        <w:bottom w:val="none" w:sz="0" w:space="0" w:color="auto"/>
        <w:right w:val="none" w:sz="0" w:space="0" w:color="auto"/>
      </w:divBdr>
    </w:div>
    <w:div w:id="281502005">
      <w:bodyDiv w:val="1"/>
      <w:marLeft w:val="0"/>
      <w:marRight w:val="0"/>
      <w:marTop w:val="0"/>
      <w:marBottom w:val="0"/>
      <w:divBdr>
        <w:top w:val="none" w:sz="0" w:space="0" w:color="auto"/>
        <w:left w:val="none" w:sz="0" w:space="0" w:color="auto"/>
        <w:bottom w:val="none" w:sz="0" w:space="0" w:color="auto"/>
        <w:right w:val="none" w:sz="0" w:space="0" w:color="auto"/>
      </w:divBdr>
    </w:div>
    <w:div w:id="302661750">
      <w:bodyDiv w:val="1"/>
      <w:marLeft w:val="0"/>
      <w:marRight w:val="0"/>
      <w:marTop w:val="0"/>
      <w:marBottom w:val="0"/>
      <w:divBdr>
        <w:top w:val="none" w:sz="0" w:space="0" w:color="auto"/>
        <w:left w:val="none" w:sz="0" w:space="0" w:color="auto"/>
        <w:bottom w:val="none" w:sz="0" w:space="0" w:color="auto"/>
        <w:right w:val="none" w:sz="0" w:space="0" w:color="auto"/>
      </w:divBdr>
    </w:div>
    <w:div w:id="306513146">
      <w:bodyDiv w:val="1"/>
      <w:marLeft w:val="0"/>
      <w:marRight w:val="0"/>
      <w:marTop w:val="0"/>
      <w:marBottom w:val="0"/>
      <w:divBdr>
        <w:top w:val="none" w:sz="0" w:space="0" w:color="auto"/>
        <w:left w:val="none" w:sz="0" w:space="0" w:color="auto"/>
        <w:bottom w:val="none" w:sz="0" w:space="0" w:color="auto"/>
        <w:right w:val="none" w:sz="0" w:space="0" w:color="auto"/>
      </w:divBdr>
    </w:div>
    <w:div w:id="360908657">
      <w:bodyDiv w:val="1"/>
      <w:marLeft w:val="0"/>
      <w:marRight w:val="0"/>
      <w:marTop w:val="0"/>
      <w:marBottom w:val="0"/>
      <w:divBdr>
        <w:top w:val="none" w:sz="0" w:space="0" w:color="auto"/>
        <w:left w:val="none" w:sz="0" w:space="0" w:color="auto"/>
        <w:bottom w:val="none" w:sz="0" w:space="0" w:color="auto"/>
        <w:right w:val="none" w:sz="0" w:space="0" w:color="auto"/>
      </w:divBdr>
    </w:div>
    <w:div w:id="361784302">
      <w:bodyDiv w:val="1"/>
      <w:marLeft w:val="0"/>
      <w:marRight w:val="0"/>
      <w:marTop w:val="0"/>
      <w:marBottom w:val="0"/>
      <w:divBdr>
        <w:top w:val="none" w:sz="0" w:space="0" w:color="auto"/>
        <w:left w:val="none" w:sz="0" w:space="0" w:color="auto"/>
        <w:bottom w:val="none" w:sz="0" w:space="0" w:color="auto"/>
        <w:right w:val="none" w:sz="0" w:space="0" w:color="auto"/>
      </w:divBdr>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44421363">
      <w:bodyDiv w:val="1"/>
      <w:marLeft w:val="0"/>
      <w:marRight w:val="0"/>
      <w:marTop w:val="0"/>
      <w:marBottom w:val="0"/>
      <w:divBdr>
        <w:top w:val="none" w:sz="0" w:space="0" w:color="auto"/>
        <w:left w:val="none" w:sz="0" w:space="0" w:color="auto"/>
        <w:bottom w:val="none" w:sz="0" w:space="0" w:color="auto"/>
        <w:right w:val="none" w:sz="0" w:space="0" w:color="auto"/>
      </w:divBdr>
    </w:div>
    <w:div w:id="445467432">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484207700">
      <w:bodyDiv w:val="1"/>
      <w:marLeft w:val="0"/>
      <w:marRight w:val="0"/>
      <w:marTop w:val="0"/>
      <w:marBottom w:val="0"/>
      <w:divBdr>
        <w:top w:val="none" w:sz="0" w:space="0" w:color="auto"/>
        <w:left w:val="none" w:sz="0" w:space="0" w:color="auto"/>
        <w:bottom w:val="none" w:sz="0" w:space="0" w:color="auto"/>
        <w:right w:val="none" w:sz="0" w:space="0" w:color="auto"/>
      </w:divBdr>
    </w:div>
    <w:div w:id="505287487">
      <w:bodyDiv w:val="1"/>
      <w:marLeft w:val="0"/>
      <w:marRight w:val="0"/>
      <w:marTop w:val="0"/>
      <w:marBottom w:val="0"/>
      <w:divBdr>
        <w:top w:val="none" w:sz="0" w:space="0" w:color="auto"/>
        <w:left w:val="none" w:sz="0" w:space="0" w:color="auto"/>
        <w:bottom w:val="none" w:sz="0" w:space="0" w:color="auto"/>
        <w:right w:val="none" w:sz="0" w:space="0" w:color="auto"/>
      </w:divBdr>
    </w:div>
    <w:div w:id="540899583">
      <w:bodyDiv w:val="1"/>
      <w:marLeft w:val="0"/>
      <w:marRight w:val="0"/>
      <w:marTop w:val="0"/>
      <w:marBottom w:val="0"/>
      <w:divBdr>
        <w:top w:val="none" w:sz="0" w:space="0" w:color="auto"/>
        <w:left w:val="none" w:sz="0" w:space="0" w:color="auto"/>
        <w:bottom w:val="none" w:sz="0" w:space="0" w:color="auto"/>
        <w:right w:val="none" w:sz="0" w:space="0" w:color="auto"/>
      </w:divBdr>
    </w:div>
    <w:div w:id="552932434">
      <w:bodyDiv w:val="1"/>
      <w:marLeft w:val="0"/>
      <w:marRight w:val="0"/>
      <w:marTop w:val="0"/>
      <w:marBottom w:val="0"/>
      <w:divBdr>
        <w:top w:val="none" w:sz="0" w:space="0" w:color="auto"/>
        <w:left w:val="none" w:sz="0" w:space="0" w:color="auto"/>
        <w:bottom w:val="none" w:sz="0" w:space="0" w:color="auto"/>
        <w:right w:val="none" w:sz="0" w:space="0" w:color="auto"/>
      </w:divBdr>
    </w:div>
    <w:div w:id="592786819">
      <w:bodyDiv w:val="1"/>
      <w:marLeft w:val="0"/>
      <w:marRight w:val="0"/>
      <w:marTop w:val="0"/>
      <w:marBottom w:val="0"/>
      <w:divBdr>
        <w:top w:val="none" w:sz="0" w:space="0" w:color="auto"/>
        <w:left w:val="none" w:sz="0" w:space="0" w:color="auto"/>
        <w:bottom w:val="none" w:sz="0" w:space="0" w:color="auto"/>
        <w:right w:val="none" w:sz="0" w:space="0" w:color="auto"/>
      </w:divBdr>
    </w:div>
    <w:div w:id="613903241">
      <w:bodyDiv w:val="1"/>
      <w:marLeft w:val="0"/>
      <w:marRight w:val="0"/>
      <w:marTop w:val="0"/>
      <w:marBottom w:val="0"/>
      <w:divBdr>
        <w:top w:val="none" w:sz="0" w:space="0" w:color="auto"/>
        <w:left w:val="none" w:sz="0" w:space="0" w:color="auto"/>
        <w:bottom w:val="none" w:sz="0" w:space="0" w:color="auto"/>
        <w:right w:val="none" w:sz="0" w:space="0" w:color="auto"/>
      </w:divBdr>
    </w:div>
    <w:div w:id="615214826">
      <w:bodyDiv w:val="1"/>
      <w:marLeft w:val="0"/>
      <w:marRight w:val="0"/>
      <w:marTop w:val="0"/>
      <w:marBottom w:val="0"/>
      <w:divBdr>
        <w:top w:val="none" w:sz="0" w:space="0" w:color="auto"/>
        <w:left w:val="none" w:sz="0" w:space="0" w:color="auto"/>
        <w:bottom w:val="none" w:sz="0" w:space="0" w:color="auto"/>
        <w:right w:val="none" w:sz="0" w:space="0" w:color="auto"/>
      </w:divBdr>
    </w:div>
    <w:div w:id="616184485">
      <w:bodyDiv w:val="1"/>
      <w:marLeft w:val="0"/>
      <w:marRight w:val="0"/>
      <w:marTop w:val="0"/>
      <w:marBottom w:val="0"/>
      <w:divBdr>
        <w:top w:val="none" w:sz="0" w:space="0" w:color="auto"/>
        <w:left w:val="none" w:sz="0" w:space="0" w:color="auto"/>
        <w:bottom w:val="none" w:sz="0" w:space="0" w:color="auto"/>
        <w:right w:val="none" w:sz="0" w:space="0" w:color="auto"/>
      </w:divBdr>
    </w:div>
    <w:div w:id="630092515">
      <w:bodyDiv w:val="1"/>
      <w:marLeft w:val="0"/>
      <w:marRight w:val="0"/>
      <w:marTop w:val="0"/>
      <w:marBottom w:val="0"/>
      <w:divBdr>
        <w:top w:val="none" w:sz="0" w:space="0" w:color="auto"/>
        <w:left w:val="none" w:sz="0" w:space="0" w:color="auto"/>
        <w:bottom w:val="none" w:sz="0" w:space="0" w:color="auto"/>
        <w:right w:val="none" w:sz="0" w:space="0" w:color="auto"/>
      </w:divBdr>
    </w:div>
    <w:div w:id="665863770">
      <w:bodyDiv w:val="1"/>
      <w:marLeft w:val="0"/>
      <w:marRight w:val="0"/>
      <w:marTop w:val="0"/>
      <w:marBottom w:val="0"/>
      <w:divBdr>
        <w:top w:val="none" w:sz="0" w:space="0" w:color="auto"/>
        <w:left w:val="none" w:sz="0" w:space="0" w:color="auto"/>
        <w:bottom w:val="none" w:sz="0" w:space="0" w:color="auto"/>
        <w:right w:val="none" w:sz="0" w:space="0" w:color="auto"/>
      </w:divBdr>
    </w:div>
    <w:div w:id="679895970">
      <w:bodyDiv w:val="1"/>
      <w:marLeft w:val="0"/>
      <w:marRight w:val="0"/>
      <w:marTop w:val="0"/>
      <w:marBottom w:val="0"/>
      <w:divBdr>
        <w:top w:val="none" w:sz="0" w:space="0" w:color="auto"/>
        <w:left w:val="none" w:sz="0" w:space="0" w:color="auto"/>
        <w:bottom w:val="none" w:sz="0" w:space="0" w:color="auto"/>
        <w:right w:val="none" w:sz="0" w:space="0" w:color="auto"/>
      </w:divBdr>
    </w:div>
    <w:div w:id="794761118">
      <w:bodyDiv w:val="1"/>
      <w:marLeft w:val="0"/>
      <w:marRight w:val="0"/>
      <w:marTop w:val="0"/>
      <w:marBottom w:val="0"/>
      <w:divBdr>
        <w:top w:val="none" w:sz="0" w:space="0" w:color="auto"/>
        <w:left w:val="none" w:sz="0" w:space="0" w:color="auto"/>
        <w:bottom w:val="none" w:sz="0" w:space="0" w:color="auto"/>
        <w:right w:val="none" w:sz="0" w:space="0" w:color="auto"/>
      </w:divBdr>
    </w:div>
    <w:div w:id="826820783">
      <w:bodyDiv w:val="1"/>
      <w:marLeft w:val="0"/>
      <w:marRight w:val="0"/>
      <w:marTop w:val="0"/>
      <w:marBottom w:val="0"/>
      <w:divBdr>
        <w:top w:val="none" w:sz="0" w:space="0" w:color="auto"/>
        <w:left w:val="none" w:sz="0" w:space="0" w:color="auto"/>
        <w:bottom w:val="none" w:sz="0" w:space="0" w:color="auto"/>
        <w:right w:val="none" w:sz="0" w:space="0" w:color="auto"/>
      </w:divBdr>
    </w:div>
    <w:div w:id="828637839">
      <w:bodyDiv w:val="1"/>
      <w:marLeft w:val="0"/>
      <w:marRight w:val="0"/>
      <w:marTop w:val="0"/>
      <w:marBottom w:val="0"/>
      <w:divBdr>
        <w:top w:val="none" w:sz="0" w:space="0" w:color="auto"/>
        <w:left w:val="none" w:sz="0" w:space="0" w:color="auto"/>
        <w:bottom w:val="none" w:sz="0" w:space="0" w:color="auto"/>
        <w:right w:val="none" w:sz="0" w:space="0" w:color="auto"/>
      </w:divBdr>
    </w:div>
    <w:div w:id="837429822">
      <w:bodyDiv w:val="1"/>
      <w:marLeft w:val="0"/>
      <w:marRight w:val="0"/>
      <w:marTop w:val="0"/>
      <w:marBottom w:val="0"/>
      <w:divBdr>
        <w:top w:val="none" w:sz="0" w:space="0" w:color="auto"/>
        <w:left w:val="none" w:sz="0" w:space="0" w:color="auto"/>
        <w:bottom w:val="none" w:sz="0" w:space="0" w:color="auto"/>
        <w:right w:val="none" w:sz="0" w:space="0" w:color="auto"/>
      </w:divBdr>
    </w:div>
    <w:div w:id="859006984">
      <w:bodyDiv w:val="1"/>
      <w:marLeft w:val="0"/>
      <w:marRight w:val="0"/>
      <w:marTop w:val="0"/>
      <w:marBottom w:val="0"/>
      <w:divBdr>
        <w:top w:val="none" w:sz="0" w:space="0" w:color="auto"/>
        <w:left w:val="none" w:sz="0" w:space="0" w:color="auto"/>
        <w:bottom w:val="none" w:sz="0" w:space="0" w:color="auto"/>
        <w:right w:val="none" w:sz="0" w:space="0" w:color="auto"/>
      </w:divBdr>
    </w:div>
    <w:div w:id="865365584">
      <w:bodyDiv w:val="1"/>
      <w:marLeft w:val="0"/>
      <w:marRight w:val="0"/>
      <w:marTop w:val="0"/>
      <w:marBottom w:val="0"/>
      <w:divBdr>
        <w:top w:val="none" w:sz="0" w:space="0" w:color="auto"/>
        <w:left w:val="none" w:sz="0" w:space="0" w:color="auto"/>
        <w:bottom w:val="none" w:sz="0" w:space="0" w:color="auto"/>
        <w:right w:val="none" w:sz="0" w:space="0" w:color="auto"/>
      </w:divBdr>
    </w:div>
    <w:div w:id="884409876">
      <w:bodyDiv w:val="1"/>
      <w:marLeft w:val="0"/>
      <w:marRight w:val="0"/>
      <w:marTop w:val="0"/>
      <w:marBottom w:val="0"/>
      <w:divBdr>
        <w:top w:val="none" w:sz="0" w:space="0" w:color="auto"/>
        <w:left w:val="none" w:sz="0" w:space="0" w:color="auto"/>
        <w:bottom w:val="none" w:sz="0" w:space="0" w:color="auto"/>
        <w:right w:val="none" w:sz="0" w:space="0" w:color="auto"/>
      </w:divBdr>
    </w:div>
    <w:div w:id="893199748">
      <w:bodyDiv w:val="1"/>
      <w:marLeft w:val="0"/>
      <w:marRight w:val="0"/>
      <w:marTop w:val="0"/>
      <w:marBottom w:val="0"/>
      <w:divBdr>
        <w:top w:val="none" w:sz="0" w:space="0" w:color="auto"/>
        <w:left w:val="none" w:sz="0" w:space="0" w:color="auto"/>
        <w:bottom w:val="none" w:sz="0" w:space="0" w:color="auto"/>
        <w:right w:val="none" w:sz="0" w:space="0" w:color="auto"/>
      </w:divBdr>
    </w:div>
    <w:div w:id="927274464">
      <w:bodyDiv w:val="1"/>
      <w:marLeft w:val="0"/>
      <w:marRight w:val="0"/>
      <w:marTop w:val="0"/>
      <w:marBottom w:val="0"/>
      <w:divBdr>
        <w:top w:val="none" w:sz="0" w:space="0" w:color="auto"/>
        <w:left w:val="none" w:sz="0" w:space="0" w:color="auto"/>
        <w:bottom w:val="none" w:sz="0" w:space="0" w:color="auto"/>
        <w:right w:val="none" w:sz="0" w:space="0" w:color="auto"/>
      </w:divBdr>
    </w:div>
    <w:div w:id="963845396">
      <w:bodyDiv w:val="1"/>
      <w:marLeft w:val="0"/>
      <w:marRight w:val="0"/>
      <w:marTop w:val="0"/>
      <w:marBottom w:val="0"/>
      <w:divBdr>
        <w:top w:val="none" w:sz="0" w:space="0" w:color="auto"/>
        <w:left w:val="none" w:sz="0" w:space="0" w:color="auto"/>
        <w:bottom w:val="none" w:sz="0" w:space="0" w:color="auto"/>
        <w:right w:val="none" w:sz="0" w:space="0" w:color="auto"/>
      </w:divBdr>
    </w:div>
    <w:div w:id="967661315">
      <w:bodyDiv w:val="1"/>
      <w:marLeft w:val="0"/>
      <w:marRight w:val="0"/>
      <w:marTop w:val="0"/>
      <w:marBottom w:val="0"/>
      <w:divBdr>
        <w:top w:val="none" w:sz="0" w:space="0" w:color="auto"/>
        <w:left w:val="none" w:sz="0" w:space="0" w:color="auto"/>
        <w:bottom w:val="none" w:sz="0" w:space="0" w:color="auto"/>
        <w:right w:val="none" w:sz="0" w:space="0" w:color="auto"/>
      </w:divBdr>
    </w:div>
    <w:div w:id="977959727">
      <w:bodyDiv w:val="1"/>
      <w:marLeft w:val="0"/>
      <w:marRight w:val="0"/>
      <w:marTop w:val="0"/>
      <w:marBottom w:val="0"/>
      <w:divBdr>
        <w:top w:val="none" w:sz="0" w:space="0" w:color="auto"/>
        <w:left w:val="none" w:sz="0" w:space="0" w:color="auto"/>
        <w:bottom w:val="none" w:sz="0" w:space="0" w:color="auto"/>
        <w:right w:val="none" w:sz="0" w:space="0" w:color="auto"/>
      </w:divBdr>
    </w:div>
    <w:div w:id="1036393829">
      <w:bodyDiv w:val="1"/>
      <w:marLeft w:val="0"/>
      <w:marRight w:val="0"/>
      <w:marTop w:val="0"/>
      <w:marBottom w:val="0"/>
      <w:divBdr>
        <w:top w:val="none" w:sz="0" w:space="0" w:color="auto"/>
        <w:left w:val="none" w:sz="0" w:space="0" w:color="auto"/>
        <w:bottom w:val="none" w:sz="0" w:space="0" w:color="auto"/>
        <w:right w:val="none" w:sz="0" w:space="0" w:color="auto"/>
      </w:divBdr>
    </w:div>
    <w:div w:id="1040200997">
      <w:bodyDiv w:val="1"/>
      <w:marLeft w:val="0"/>
      <w:marRight w:val="0"/>
      <w:marTop w:val="0"/>
      <w:marBottom w:val="0"/>
      <w:divBdr>
        <w:top w:val="none" w:sz="0" w:space="0" w:color="auto"/>
        <w:left w:val="none" w:sz="0" w:space="0" w:color="auto"/>
        <w:bottom w:val="none" w:sz="0" w:space="0" w:color="auto"/>
        <w:right w:val="none" w:sz="0" w:space="0" w:color="auto"/>
      </w:divBdr>
    </w:div>
    <w:div w:id="1042749711">
      <w:bodyDiv w:val="1"/>
      <w:marLeft w:val="0"/>
      <w:marRight w:val="0"/>
      <w:marTop w:val="0"/>
      <w:marBottom w:val="0"/>
      <w:divBdr>
        <w:top w:val="none" w:sz="0" w:space="0" w:color="auto"/>
        <w:left w:val="none" w:sz="0" w:space="0" w:color="auto"/>
        <w:bottom w:val="none" w:sz="0" w:space="0" w:color="auto"/>
        <w:right w:val="none" w:sz="0" w:space="0" w:color="auto"/>
      </w:divBdr>
    </w:div>
    <w:div w:id="1126581289">
      <w:bodyDiv w:val="1"/>
      <w:marLeft w:val="0"/>
      <w:marRight w:val="0"/>
      <w:marTop w:val="0"/>
      <w:marBottom w:val="0"/>
      <w:divBdr>
        <w:top w:val="none" w:sz="0" w:space="0" w:color="auto"/>
        <w:left w:val="none" w:sz="0" w:space="0" w:color="auto"/>
        <w:bottom w:val="none" w:sz="0" w:space="0" w:color="auto"/>
        <w:right w:val="none" w:sz="0" w:space="0" w:color="auto"/>
      </w:divBdr>
    </w:div>
    <w:div w:id="1170098928">
      <w:bodyDiv w:val="1"/>
      <w:marLeft w:val="0"/>
      <w:marRight w:val="0"/>
      <w:marTop w:val="0"/>
      <w:marBottom w:val="0"/>
      <w:divBdr>
        <w:top w:val="none" w:sz="0" w:space="0" w:color="auto"/>
        <w:left w:val="none" w:sz="0" w:space="0" w:color="auto"/>
        <w:bottom w:val="none" w:sz="0" w:space="0" w:color="auto"/>
        <w:right w:val="none" w:sz="0" w:space="0" w:color="auto"/>
      </w:divBdr>
    </w:div>
    <w:div w:id="1191531863">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28491024">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279217539">
      <w:bodyDiv w:val="1"/>
      <w:marLeft w:val="0"/>
      <w:marRight w:val="0"/>
      <w:marTop w:val="0"/>
      <w:marBottom w:val="0"/>
      <w:divBdr>
        <w:top w:val="none" w:sz="0" w:space="0" w:color="auto"/>
        <w:left w:val="none" w:sz="0" w:space="0" w:color="auto"/>
        <w:bottom w:val="none" w:sz="0" w:space="0" w:color="auto"/>
        <w:right w:val="none" w:sz="0" w:space="0" w:color="auto"/>
      </w:divBdr>
    </w:div>
    <w:div w:id="1281843569">
      <w:bodyDiv w:val="1"/>
      <w:marLeft w:val="0"/>
      <w:marRight w:val="0"/>
      <w:marTop w:val="0"/>
      <w:marBottom w:val="0"/>
      <w:divBdr>
        <w:top w:val="none" w:sz="0" w:space="0" w:color="auto"/>
        <w:left w:val="none" w:sz="0" w:space="0" w:color="auto"/>
        <w:bottom w:val="none" w:sz="0" w:space="0" w:color="auto"/>
        <w:right w:val="none" w:sz="0" w:space="0" w:color="auto"/>
      </w:divBdr>
    </w:div>
    <w:div w:id="1337994670">
      <w:bodyDiv w:val="1"/>
      <w:marLeft w:val="0"/>
      <w:marRight w:val="0"/>
      <w:marTop w:val="0"/>
      <w:marBottom w:val="0"/>
      <w:divBdr>
        <w:top w:val="none" w:sz="0" w:space="0" w:color="auto"/>
        <w:left w:val="none" w:sz="0" w:space="0" w:color="auto"/>
        <w:bottom w:val="none" w:sz="0" w:space="0" w:color="auto"/>
        <w:right w:val="none" w:sz="0" w:space="0" w:color="auto"/>
      </w:divBdr>
    </w:div>
    <w:div w:id="1341351244">
      <w:bodyDiv w:val="1"/>
      <w:marLeft w:val="0"/>
      <w:marRight w:val="0"/>
      <w:marTop w:val="0"/>
      <w:marBottom w:val="0"/>
      <w:divBdr>
        <w:top w:val="none" w:sz="0" w:space="0" w:color="auto"/>
        <w:left w:val="none" w:sz="0" w:space="0" w:color="auto"/>
        <w:bottom w:val="none" w:sz="0" w:space="0" w:color="auto"/>
        <w:right w:val="none" w:sz="0" w:space="0" w:color="auto"/>
      </w:divBdr>
    </w:div>
    <w:div w:id="1342273507">
      <w:bodyDiv w:val="1"/>
      <w:marLeft w:val="0"/>
      <w:marRight w:val="0"/>
      <w:marTop w:val="0"/>
      <w:marBottom w:val="0"/>
      <w:divBdr>
        <w:top w:val="none" w:sz="0" w:space="0" w:color="auto"/>
        <w:left w:val="none" w:sz="0" w:space="0" w:color="auto"/>
        <w:bottom w:val="none" w:sz="0" w:space="0" w:color="auto"/>
        <w:right w:val="none" w:sz="0" w:space="0" w:color="auto"/>
      </w:divBdr>
    </w:div>
    <w:div w:id="1359349460">
      <w:bodyDiv w:val="1"/>
      <w:marLeft w:val="0"/>
      <w:marRight w:val="0"/>
      <w:marTop w:val="0"/>
      <w:marBottom w:val="0"/>
      <w:divBdr>
        <w:top w:val="none" w:sz="0" w:space="0" w:color="auto"/>
        <w:left w:val="none" w:sz="0" w:space="0" w:color="auto"/>
        <w:bottom w:val="none" w:sz="0" w:space="0" w:color="auto"/>
        <w:right w:val="none" w:sz="0" w:space="0" w:color="auto"/>
      </w:divBdr>
    </w:div>
    <w:div w:id="1376854580">
      <w:bodyDiv w:val="1"/>
      <w:marLeft w:val="0"/>
      <w:marRight w:val="0"/>
      <w:marTop w:val="0"/>
      <w:marBottom w:val="0"/>
      <w:divBdr>
        <w:top w:val="none" w:sz="0" w:space="0" w:color="auto"/>
        <w:left w:val="none" w:sz="0" w:space="0" w:color="auto"/>
        <w:bottom w:val="none" w:sz="0" w:space="0" w:color="auto"/>
        <w:right w:val="none" w:sz="0" w:space="0" w:color="auto"/>
      </w:divBdr>
    </w:div>
    <w:div w:id="1393580270">
      <w:bodyDiv w:val="1"/>
      <w:marLeft w:val="0"/>
      <w:marRight w:val="0"/>
      <w:marTop w:val="0"/>
      <w:marBottom w:val="0"/>
      <w:divBdr>
        <w:top w:val="none" w:sz="0" w:space="0" w:color="auto"/>
        <w:left w:val="none" w:sz="0" w:space="0" w:color="auto"/>
        <w:bottom w:val="none" w:sz="0" w:space="0" w:color="auto"/>
        <w:right w:val="none" w:sz="0" w:space="0" w:color="auto"/>
      </w:divBdr>
    </w:div>
    <w:div w:id="1434125829">
      <w:bodyDiv w:val="1"/>
      <w:marLeft w:val="0"/>
      <w:marRight w:val="0"/>
      <w:marTop w:val="0"/>
      <w:marBottom w:val="0"/>
      <w:divBdr>
        <w:top w:val="none" w:sz="0" w:space="0" w:color="auto"/>
        <w:left w:val="none" w:sz="0" w:space="0" w:color="auto"/>
        <w:bottom w:val="none" w:sz="0" w:space="0" w:color="auto"/>
        <w:right w:val="none" w:sz="0" w:space="0" w:color="auto"/>
      </w:divBdr>
    </w:div>
    <w:div w:id="1478261629">
      <w:bodyDiv w:val="1"/>
      <w:marLeft w:val="0"/>
      <w:marRight w:val="0"/>
      <w:marTop w:val="0"/>
      <w:marBottom w:val="0"/>
      <w:divBdr>
        <w:top w:val="none" w:sz="0" w:space="0" w:color="auto"/>
        <w:left w:val="none" w:sz="0" w:space="0" w:color="auto"/>
        <w:bottom w:val="none" w:sz="0" w:space="0" w:color="auto"/>
        <w:right w:val="none" w:sz="0" w:space="0" w:color="auto"/>
      </w:divBdr>
    </w:div>
    <w:div w:id="1481771792">
      <w:bodyDiv w:val="1"/>
      <w:marLeft w:val="0"/>
      <w:marRight w:val="0"/>
      <w:marTop w:val="0"/>
      <w:marBottom w:val="0"/>
      <w:divBdr>
        <w:top w:val="none" w:sz="0" w:space="0" w:color="auto"/>
        <w:left w:val="none" w:sz="0" w:space="0" w:color="auto"/>
        <w:bottom w:val="none" w:sz="0" w:space="0" w:color="auto"/>
        <w:right w:val="none" w:sz="0" w:space="0" w:color="auto"/>
      </w:divBdr>
    </w:div>
    <w:div w:id="1485389854">
      <w:bodyDiv w:val="1"/>
      <w:marLeft w:val="0"/>
      <w:marRight w:val="0"/>
      <w:marTop w:val="0"/>
      <w:marBottom w:val="0"/>
      <w:divBdr>
        <w:top w:val="none" w:sz="0" w:space="0" w:color="auto"/>
        <w:left w:val="none" w:sz="0" w:space="0" w:color="auto"/>
        <w:bottom w:val="none" w:sz="0" w:space="0" w:color="auto"/>
        <w:right w:val="none" w:sz="0" w:space="0" w:color="auto"/>
      </w:divBdr>
    </w:div>
    <w:div w:id="1487746135">
      <w:bodyDiv w:val="1"/>
      <w:marLeft w:val="0"/>
      <w:marRight w:val="0"/>
      <w:marTop w:val="0"/>
      <w:marBottom w:val="0"/>
      <w:divBdr>
        <w:top w:val="none" w:sz="0" w:space="0" w:color="auto"/>
        <w:left w:val="none" w:sz="0" w:space="0" w:color="auto"/>
        <w:bottom w:val="none" w:sz="0" w:space="0" w:color="auto"/>
        <w:right w:val="none" w:sz="0" w:space="0" w:color="auto"/>
      </w:divBdr>
    </w:div>
    <w:div w:id="1549610206">
      <w:bodyDiv w:val="1"/>
      <w:marLeft w:val="0"/>
      <w:marRight w:val="0"/>
      <w:marTop w:val="0"/>
      <w:marBottom w:val="0"/>
      <w:divBdr>
        <w:top w:val="none" w:sz="0" w:space="0" w:color="auto"/>
        <w:left w:val="none" w:sz="0" w:space="0" w:color="auto"/>
        <w:bottom w:val="none" w:sz="0" w:space="0" w:color="auto"/>
        <w:right w:val="none" w:sz="0" w:space="0" w:color="auto"/>
      </w:divBdr>
    </w:div>
    <w:div w:id="1556548494">
      <w:bodyDiv w:val="1"/>
      <w:marLeft w:val="0"/>
      <w:marRight w:val="0"/>
      <w:marTop w:val="0"/>
      <w:marBottom w:val="0"/>
      <w:divBdr>
        <w:top w:val="none" w:sz="0" w:space="0" w:color="auto"/>
        <w:left w:val="none" w:sz="0" w:space="0" w:color="auto"/>
        <w:bottom w:val="none" w:sz="0" w:space="0" w:color="auto"/>
        <w:right w:val="none" w:sz="0" w:space="0" w:color="auto"/>
      </w:divBdr>
    </w:div>
    <w:div w:id="1652052455">
      <w:bodyDiv w:val="1"/>
      <w:marLeft w:val="0"/>
      <w:marRight w:val="0"/>
      <w:marTop w:val="0"/>
      <w:marBottom w:val="0"/>
      <w:divBdr>
        <w:top w:val="none" w:sz="0" w:space="0" w:color="auto"/>
        <w:left w:val="none" w:sz="0" w:space="0" w:color="auto"/>
        <w:bottom w:val="none" w:sz="0" w:space="0" w:color="auto"/>
        <w:right w:val="none" w:sz="0" w:space="0" w:color="auto"/>
      </w:divBdr>
    </w:div>
    <w:div w:id="1656182170">
      <w:bodyDiv w:val="1"/>
      <w:marLeft w:val="0"/>
      <w:marRight w:val="0"/>
      <w:marTop w:val="0"/>
      <w:marBottom w:val="0"/>
      <w:divBdr>
        <w:top w:val="none" w:sz="0" w:space="0" w:color="auto"/>
        <w:left w:val="none" w:sz="0" w:space="0" w:color="auto"/>
        <w:bottom w:val="none" w:sz="0" w:space="0" w:color="auto"/>
        <w:right w:val="none" w:sz="0" w:space="0" w:color="auto"/>
      </w:divBdr>
    </w:div>
    <w:div w:id="1657414538">
      <w:bodyDiv w:val="1"/>
      <w:marLeft w:val="0"/>
      <w:marRight w:val="0"/>
      <w:marTop w:val="0"/>
      <w:marBottom w:val="0"/>
      <w:divBdr>
        <w:top w:val="none" w:sz="0" w:space="0" w:color="auto"/>
        <w:left w:val="none" w:sz="0" w:space="0" w:color="auto"/>
        <w:bottom w:val="none" w:sz="0" w:space="0" w:color="auto"/>
        <w:right w:val="none" w:sz="0" w:space="0" w:color="auto"/>
      </w:divBdr>
    </w:div>
    <w:div w:id="1672834677">
      <w:bodyDiv w:val="1"/>
      <w:marLeft w:val="0"/>
      <w:marRight w:val="0"/>
      <w:marTop w:val="0"/>
      <w:marBottom w:val="0"/>
      <w:divBdr>
        <w:top w:val="none" w:sz="0" w:space="0" w:color="auto"/>
        <w:left w:val="none" w:sz="0" w:space="0" w:color="auto"/>
        <w:bottom w:val="none" w:sz="0" w:space="0" w:color="auto"/>
        <w:right w:val="none" w:sz="0" w:space="0" w:color="auto"/>
      </w:divBdr>
    </w:div>
    <w:div w:id="1684042039">
      <w:bodyDiv w:val="1"/>
      <w:marLeft w:val="0"/>
      <w:marRight w:val="0"/>
      <w:marTop w:val="0"/>
      <w:marBottom w:val="0"/>
      <w:divBdr>
        <w:top w:val="none" w:sz="0" w:space="0" w:color="auto"/>
        <w:left w:val="none" w:sz="0" w:space="0" w:color="auto"/>
        <w:bottom w:val="none" w:sz="0" w:space="0" w:color="auto"/>
        <w:right w:val="none" w:sz="0" w:space="0" w:color="auto"/>
      </w:divBdr>
    </w:div>
    <w:div w:id="1691033130">
      <w:bodyDiv w:val="1"/>
      <w:marLeft w:val="0"/>
      <w:marRight w:val="0"/>
      <w:marTop w:val="0"/>
      <w:marBottom w:val="0"/>
      <w:divBdr>
        <w:top w:val="none" w:sz="0" w:space="0" w:color="auto"/>
        <w:left w:val="none" w:sz="0" w:space="0" w:color="auto"/>
        <w:bottom w:val="none" w:sz="0" w:space="0" w:color="auto"/>
        <w:right w:val="none" w:sz="0" w:space="0" w:color="auto"/>
      </w:divBdr>
    </w:div>
    <w:div w:id="1755123311">
      <w:bodyDiv w:val="1"/>
      <w:marLeft w:val="0"/>
      <w:marRight w:val="0"/>
      <w:marTop w:val="0"/>
      <w:marBottom w:val="0"/>
      <w:divBdr>
        <w:top w:val="none" w:sz="0" w:space="0" w:color="auto"/>
        <w:left w:val="none" w:sz="0" w:space="0" w:color="auto"/>
        <w:bottom w:val="none" w:sz="0" w:space="0" w:color="auto"/>
        <w:right w:val="none" w:sz="0" w:space="0" w:color="auto"/>
      </w:divBdr>
    </w:div>
    <w:div w:id="1794401417">
      <w:bodyDiv w:val="1"/>
      <w:marLeft w:val="0"/>
      <w:marRight w:val="0"/>
      <w:marTop w:val="0"/>
      <w:marBottom w:val="0"/>
      <w:divBdr>
        <w:top w:val="none" w:sz="0" w:space="0" w:color="auto"/>
        <w:left w:val="none" w:sz="0" w:space="0" w:color="auto"/>
        <w:bottom w:val="none" w:sz="0" w:space="0" w:color="auto"/>
        <w:right w:val="none" w:sz="0" w:space="0" w:color="auto"/>
      </w:divBdr>
    </w:div>
    <w:div w:id="1796630669">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3211459">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 w:id="1821996364">
      <w:bodyDiv w:val="1"/>
      <w:marLeft w:val="0"/>
      <w:marRight w:val="0"/>
      <w:marTop w:val="0"/>
      <w:marBottom w:val="0"/>
      <w:divBdr>
        <w:top w:val="none" w:sz="0" w:space="0" w:color="auto"/>
        <w:left w:val="none" w:sz="0" w:space="0" w:color="auto"/>
        <w:bottom w:val="none" w:sz="0" w:space="0" w:color="auto"/>
        <w:right w:val="none" w:sz="0" w:space="0" w:color="auto"/>
      </w:divBdr>
    </w:div>
    <w:div w:id="1947881017">
      <w:bodyDiv w:val="1"/>
      <w:marLeft w:val="0"/>
      <w:marRight w:val="0"/>
      <w:marTop w:val="0"/>
      <w:marBottom w:val="0"/>
      <w:divBdr>
        <w:top w:val="none" w:sz="0" w:space="0" w:color="auto"/>
        <w:left w:val="none" w:sz="0" w:space="0" w:color="auto"/>
        <w:bottom w:val="none" w:sz="0" w:space="0" w:color="auto"/>
        <w:right w:val="none" w:sz="0" w:space="0" w:color="auto"/>
      </w:divBdr>
    </w:div>
    <w:div w:id="2087026283">
      <w:bodyDiv w:val="1"/>
      <w:marLeft w:val="0"/>
      <w:marRight w:val="0"/>
      <w:marTop w:val="0"/>
      <w:marBottom w:val="0"/>
      <w:divBdr>
        <w:top w:val="none" w:sz="0" w:space="0" w:color="auto"/>
        <w:left w:val="none" w:sz="0" w:space="0" w:color="auto"/>
        <w:bottom w:val="none" w:sz="0" w:space="0" w:color="auto"/>
        <w:right w:val="none" w:sz="0" w:space="0" w:color="auto"/>
      </w:divBdr>
    </w:div>
    <w:div w:id="21210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203D-ABA7-41B9-98DA-B806F5F9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15</Pages>
  <Words>6039</Words>
  <Characters>34424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Ирина Черри</cp:lastModifiedBy>
  <cp:revision>24</cp:revision>
  <cp:lastPrinted>2019-06-04T23:06:00Z</cp:lastPrinted>
  <dcterms:created xsi:type="dcterms:W3CDTF">2019-09-23T11:48:00Z</dcterms:created>
  <dcterms:modified xsi:type="dcterms:W3CDTF">2020-10-02T04:38:00Z</dcterms:modified>
</cp:coreProperties>
</file>