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6E3" w:rsidRPr="00372ED4" w:rsidRDefault="006746E3" w:rsidP="008F614F">
      <w:pPr>
        <w:spacing w:after="0" w:line="240" w:lineRule="auto"/>
        <w:jc w:val="center"/>
        <w:rPr>
          <w:rFonts w:ascii="Times New Roman" w:hAnsi="Times New Roman" w:cs="Times New Roman"/>
          <w:sz w:val="28"/>
          <w:szCs w:val="24"/>
        </w:rPr>
      </w:pPr>
    </w:p>
    <w:p w:rsidR="00A932C5" w:rsidRPr="00372ED4" w:rsidRDefault="00A932C5" w:rsidP="008F614F">
      <w:pPr>
        <w:spacing w:after="0" w:line="240" w:lineRule="auto"/>
        <w:jc w:val="center"/>
        <w:rPr>
          <w:rFonts w:ascii="Times New Roman" w:hAnsi="Times New Roman" w:cs="Times New Roman"/>
          <w:sz w:val="28"/>
          <w:szCs w:val="24"/>
        </w:rPr>
      </w:pPr>
      <w:r w:rsidRPr="00372ED4">
        <w:rPr>
          <w:rFonts w:ascii="Times New Roman" w:hAnsi="Times New Roman" w:cs="Times New Roman"/>
          <w:sz w:val="28"/>
          <w:szCs w:val="24"/>
        </w:rPr>
        <w:t>МИНИСТЕРСТВО ОБРАЗОВАНИЯ И НАУКИ РОССИЙСКОЙ ФЕДЕРАЦИИ</w:t>
      </w:r>
    </w:p>
    <w:p w:rsidR="00564F87" w:rsidRPr="00372ED4" w:rsidRDefault="00564F87" w:rsidP="008F614F">
      <w:pPr>
        <w:spacing w:after="0" w:line="240" w:lineRule="auto"/>
        <w:jc w:val="center"/>
        <w:rPr>
          <w:rFonts w:ascii="Times New Roman" w:hAnsi="Times New Roman" w:cs="Times New Roman"/>
          <w:sz w:val="28"/>
          <w:szCs w:val="24"/>
        </w:rPr>
      </w:pPr>
    </w:p>
    <w:p w:rsidR="006746E3" w:rsidRPr="00372ED4" w:rsidRDefault="006746E3" w:rsidP="008F614F">
      <w:pPr>
        <w:spacing w:after="0" w:line="240" w:lineRule="auto"/>
        <w:jc w:val="center"/>
        <w:rPr>
          <w:rFonts w:ascii="Times New Roman" w:hAnsi="Times New Roman" w:cs="Times New Roman"/>
          <w:sz w:val="28"/>
          <w:szCs w:val="24"/>
        </w:rPr>
      </w:pPr>
    </w:p>
    <w:p w:rsidR="001519F7" w:rsidRPr="00372ED4" w:rsidRDefault="00564F87" w:rsidP="008F614F">
      <w:pPr>
        <w:spacing w:after="0" w:line="240" w:lineRule="auto"/>
        <w:jc w:val="center"/>
        <w:rPr>
          <w:rFonts w:ascii="Times New Roman" w:hAnsi="Times New Roman" w:cs="Times New Roman"/>
          <w:sz w:val="28"/>
          <w:szCs w:val="24"/>
        </w:rPr>
      </w:pPr>
      <w:r w:rsidRPr="00372ED4">
        <w:rPr>
          <w:rFonts w:ascii="Times New Roman" w:hAnsi="Times New Roman" w:cs="Times New Roman"/>
          <w:sz w:val="28"/>
          <w:szCs w:val="24"/>
        </w:rPr>
        <w:t xml:space="preserve">ВЛАДИВОСТОКСКИЙ ГОСУДАРСТВЕННЫЙ </w:t>
      </w:r>
      <w:r w:rsidR="001519F7" w:rsidRPr="00372ED4">
        <w:rPr>
          <w:rFonts w:ascii="Times New Roman" w:hAnsi="Times New Roman" w:cs="Times New Roman"/>
          <w:sz w:val="28"/>
          <w:szCs w:val="24"/>
        </w:rPr>
        <w:t>УНИВЕРСИТЕТ</w:t>
      </w:r>
    </w:p>
    <w:p w:rsidR="001C5396" w:rsidRPr="00372ED4" w:rsidRDefault="001C5396" w:rsidP="008F614F">
      <w:pPr>
        <w:spacing w:after="0" w:line="240" w:lineRule="auto"/>
        <w:jc w:val="center"/>
        <w:rPr>
          <w:rFonts w:ascii="Times New Roman" w:hAnsi="Times New Roman" w:cs="Times New Roman"/>
          <w:sz w:val="28"/>
          <w:szCs w:val="24"/>
        </w:rPr>
      </w:pPr>
    </w:p>
    <w:p w:rsidR="00A932C5" w:rsidRPr="00372ED4" w:rsidRDefault="00564F87" w:rsidP="008F614F">
      <w:pPr>
        <w:spacing w:after="0" w:line="240" w:lineRule="auto"/>
        <w:jc w:val="center"/>
        <w:rPr>
          <w:rFonts w:ascii="Times New Roman" w:hAnsi="Times New Roman" w:cs="Times New Roman"/>
          <w:sz w:val="28"/>
          <w:szCs w:val="24"/>
        </w:rPr>
      </w:pPr>
      <w:r w:rsidRPr="00372ED4">
        <w:rPr>
          <w:rFonts w:ascii="Times New Roman" w:hAnsi="Times New Roman" w:cs="Times New Roman"/>
          <w:sz w:val="28"/>
          <w:szCs w:val="24"/>
        </w:rPr>
        <w:t>ЭКОНОМИКИ И СЕРВИСА</w:t>
      </w:r>
    </w:p>
    <w:p w:rsidR="00564F87" w:rsidRPr="00372ED4" w:rsidRDefault="00564F87" w:rsidP="008F614F">
      <w:pPr>
        <w:spacing w:after="0" w:line="240" w:lineRule="auto"/>
        <w:jc w:val="center"/>
        <w:rPr>
          <w:rFonts w:ascii="Times New Roman" w:hAnsi="Times New Roman" w:cs="Times New Roman"/>
          <w:sz w:val="28"/>
          <w:szCs w:val="24"/>
        </w:rPr>
      </w:pPr>
    </w:p>
    <w:p w:rsidR="006D4251" w:rsidRPr="00372ED4" w:rsidRDefault="006D4251" w:rsidP="008F614F">
      <w:pPr>
        <w:spacing w:after="0" w:line="240" w:lineRule="auto"/>
        <w:jc w:val="center"/>
        <w:rPr>
          <w:rFonts w:ascii="Times New Roman" w:hAnsi="Times New Roman" w:cs="Times New Roman"/>
          <w:sz w:val="28"/>
          <w:szCs w:val="24"/>
        </w:rPr>
      </w:pPr>
    </w:p>
    <w:p w:rsidR="00A932C5" w:rsidRPr="00372ED4" w:rsidRDefault="00951EE4" w:rsidP="008F614F">
      <w:pPr>
        <w:spacing w:after="0" w:line="240" w:lineRule="auto"/>
        <w:jc w:val="center"/>
        <w:rPr>
          <w:rFonts w:ascii="Times New Roman" w:hAnsi="Times New Roman" w:cs="Times New Roman"/>
          <w:sz w:val="28"/>
          <w:szCs w:val="24"/>
        </w:rPr>
      </w:pPr>
      <w:r w:rsidRPr="00372ED4">
        <w:rPr>
          <w:rFonts w:ascii="Times New Roman" w:hAnsi="Times New Roman" w:cs="Times New Roman"/>
          <w:sz w:val="28"/>
          <w:szCs w:val="24"/>
        </w:rPr>
        <w:t xml:space="preserve">КАФЕДРА </w:t>
      </w:r>
      <w:r w:rsidR="000C1345">
        <w:rPr>
          <w:rFonts w:ascii="Times New Roman" w:hAnsi="Times New Roman" w:cs="Times New Roman"/>
          <w:sz w:val="28"/>
          <w:szCs w:val="24"/>
        </w:rPr>
        <w:t>ЭКОНОМИКИ</w:t>
      </w:r>
    </w:p>
    <w:p w:rsidR="00A932C5" w:rsidRPr="00372ED4" w:rsidRDefault="00A932C5" w:rsidP="008F614F">
      <w:pPr>
        <w:spacing w:after="0" w:line="240" w:lineRule="auto"/>
        <w:jc w:val="center"/>
        <w:rPr>
          <w:rFonts w:ascii="Times New Roman" w:hAnsi="Times New Roman" w:cs="Times New Roman"/>
          <w:sz w:val="28"/>
          <w:szCs w:val="24"/>
        </w:rPr>
      </w:pPr>
    </w:p>
    <w:p w:rsidR="00A932C5" w:rsidRPr="00372ED4" w:rsidRDefault="00A932C5" w:rsidP="008F614F">
      <w:pPr>
        <w:spacing w:after="0" w:line="240" w:lineRule="auto"/>
        <w:jc w:val="center"/>
        <w:rPr>
          <w:rFonts w:ascii="Times New Roman" w:hAnsi="Times New Roman" w:cs="Times New Roman"/>
          <w:sz w:val="28"/>
          <w:szCs w:val="24"/>
        </w:rPr>
      </w:pPr>
    </w:p>
    <w:p w:rsidR="00A932C5" w:rsidRPr="00372ED4" w:rsidRDefault="00A932C5" w:rsidP="008F614F">
      <w:pPr>
        <w:spacing w:after="0" w:line="240" w:lineRule="auto"/>
        <w:jc w:val="center"/>
        <w:rPr>
          <w:rFonts w:ascii="Times New Roman" w:hAnsi="Times New Roman" w:cs="Times New Roman"/>
          <w:sz w:val="28"/>
          <w:szCs w:val="24"/>
        </w:rPr>
      </w:pPr>
    </w:p>
    <w:p w:rsidR="00A932C5" w:rsidRPr="00372ED4" w:rsidRDefault="00A932C5" w:rsidP="008F614F">
      <w:pPr>
        <w:spacing w:after="0" w:line="240" w:lineRule="auto"/>
        <w:jc w:val="center"/>
        <w:rPr>
          <w:rFonts w:ascii="Times New Roman" w:hAnsi="Times New Roman" w:cs="Times New Roman"/>
          <w:b/>
          <w:sz w:val="28"/>
          <w:szCs w:val="24"/>
        </w:rPr>
      </w:pPr>
    </w:p>
    <w:p w:rsidR="003533D2" w:rsidRPr="00A55000" w:rsidRDefault="00C36627" w:rsidP="008F614F">
      <w:pPr>
        <w:spacing w:after="0" w:line="240" w:lineRule="auto"/>
        <w:jc w:val="center"/>
        <w:rPr>
          <w:rFonts w:ascii="Times New Roman" w:hAnsi="Times New Roman" w:cs="Times New Roman"/>
          <w:sz w:val="28"/>
          <w:szCs w:val="24"/>
        </w:rPr>
      </w:pPr>
      <w:r>
        <w:rPr>
          <w:rFonts w:ascii="Times New Roman" w:hAnsi="Times New Roman" w:cs="Times New Roman"/>
          <w:b/>
          <w:sz w:val="28"/>
          <w:szCs w:val="24"/>
        </w:rPr>
        <w:t xml:space="preserve">Бухгалтерский </w:t>
      </w:r>
      <w:r w:rsidR="00A55000" w:rsidRPr="00151F93">
        <w:rPr>
          <w:rFonts w:ascii="Times New Roman" w:hAnsi="Times New Roman" w:cs="Times New Roman"/>
          <w:b/>
          <w:sz w:val="28"/>
          <w:szCs w:val="24"/>
        </w:rPr>
        <w:t xml:space="preserve">учет управленческий </w:t>
      </w:r>
    </w:p>
    <w:p w:rsidR="00A932C5" w:rsidRPr="00372ED4" w:rsidRDefault="006D4251" w:rsidP="008F614F">
      <w:pPr>
        <w:spacing w:after="0" w:line="240" w:lineRule="auto"/>
        <w:jc w:val="center"/>
        <w:rPr>
          <w:rFonts w:ascii="Times New Roman" w:hAnsi="Times New Roman" w:cs="Times New Roman"/>
          <w:sz w:val="28"/>
          <w:szCs w:val="24"/>
        </w:rPr>
      </w:pPr>
      <w:r w:rsidRPr="00372ED4">
        <w:rPr>
          <w:rFonts w:ascii="Times New Roman" w:hAnsi="Times New Roman" w:cs="Times New Roman"/>
          <w:sz w:val="28"/>
          <w:szCs w:val="24"/>
        </w:rPr>
        <w:t xml:space="preserve">Фонд оценочных средств </w:t>
      </w:r>
      <w:r w:rsidR="00564F87" w:rsidRPr="00372ED4">
        <w:rPr>
          <w:rFonts w:ascii="Times New Roman" w:hAnsi="Times New Roman" w:cs="Times New Roman"/>
          <w:sz w:val="28"/>
          <w:szCs w:val="24"/>
        </w:rPr>
        <w:t>для проведения промежуточной аттестации обучающихся</w:t>
      </w:r>
    </w:p>
    <w:p w:rsidR="00396D48" w:rsidRPr="00372ED4" w:rsidRDefault="00396D48" w:rsidP="008F614F">
      <w:pPr>
        <w:spacing w:after="0" w:line="240" w:lineRule="auto"/>
        <w:jc w:val="center"/>
        <w:rPr>
          <w:rFonts w:ascii="Times New Roman" w:hAnsi="Times New Roman" w:cs="Times New Roman"/>
          <w:sz w:val="28"/>
          <w:szCs w:val="24"/>
        </w:rPr>
      </w:pPr>
    </w:p>
    <w:p w:rsidR="00396D48" w:rsidRPr="00372ED4" w:rsidRDefault="00396D48" w:rsidP="008F614F">
      <w:pPr>
        <w:spacing w:after="0" w:line="240" w:lineRule="auto"/>
        <w:jc w:val="center"/>
        <w:rPr>
          <w:rFonts w:ascii="Times New Roman" w:hAnsi="Times New Roman" w:cs="Times New Roman"/>
          <w:sz w:val="28"/>
          <w:szCs w:val="24"/>
        </w:rPr>
      </w:pPr>
    </w:p>
    <w:p w:rsidR="00B83BF3" w:rsidRDefault="00951EE4" w:rsidP="00951EE4">
      <w:pPr>
        <w:pStyle w:val="af"/>
        <w:jc w:val="center"/>
      </w:pPr>
      <w:r w:rsidRPr="00372ED4">
        <w:t>по направле</w:t>
      </w:r>
      <w:r w:rsidR="00342A45">
        <w:t xml:space="preserve">нию подготовки </w:t>
      </w:r>
    </w:p>
    <w:p w:rsidR="00951EE4" w:rsidRDefault="00342A45" w:rsidP="00951EE4">
      <w:pPr>
        <w:pStyle w:val="af"/>
        <w:jc w:val="center"/>
      </w:pPr>
      <w:r>
        <w:t>38.03.05</w:t>
      </w:r>
      <w:r w:rsidR="00D50110">
        <w:t xml:space="preserve"> Бизнес информатика</w:t>
      </w:r>
      <w:r w:rsidR="00951EE4" w:rsidRPr="00372ED4">
        <w:t xml:space="preserve"> </w:t>
      </w:r>
    </w:p>
    <w:p w:rsidR="00B83BF3" w:rsidRPr="00B83BF3" w:rsidRDefault="00EF42A7" w:rsidP="00951EE4">
      <w:pPr>
        <w:pStyle w:val="af"/>
        <w:jc w:val="center"/>
      </w:pPr>
      <w:r w:rsidRPr="00EF42A7">
        <w:t xml:space="preserve">Профиль </w:t>
      </w:r>
      <w:r w:rsidR="00B83BF3">
        <w:t>Бизнес информатика</w:t>
      </w:r>
    </w:p>
    <w:p w:rsidR="00B83BF3" w:rsidRPr="00372ED4" w:rsidRDefault="00B83BF3" w:rsidP="00951EE4">
      <w:pPr>
        <w:pStyle w:val="af"/>
        <w:jc w:val="center"/>
      </w:pPr>
    </w:p>
    <w:p w:rsidR="00951EE4" w:rsidRPr="00372ED4" w:rsidRDefault="00951EE4" w:rsidP="00951EE4">
      <w:pPr>
        <w:pStyle w:val="ae"/>
        <w:jc w:val="center"/>
        <w:rPr>
          <w:i/>
        </w:rPr>
      </w:pPr>
    </w:p>
    <w:p w:rsidR="00951EE4" w:rsidRPr="00372ED4" w:rsidRDefault="00951EE4" w:rsidP="00951EE4"/>
    <w:p w:rsidR="00A932C5" w:rsidRPr="00372ED4" w:rsidRDefault="00A932C5" w:rsidP="008F614F">
      <w:pPr>
        <w:spacing w:after="0" w:line="240" w:lineRule="auto"/>
        <w:jc w:val="center"/>
        <w:rPr>
          <w:rFonts w:ascii="Times New Roman" w:hAnsi="Times New Roman" w:cs="Times New Roman"/>
          <w:sz w:val="28"/>
          <w:szCs w:val="24"/>
        </w:rPr>
      </w:pPr>
    </w:p>
    <w:p w:rsidR="00A932C5" w:rsidRPr="00372ED4" w:rsidRDefault="00A932C5" w:rsidP="008F614F">
      <w:pPr>
        <w:spacing w:after="0" w:line="240" w:lineRule="auto"/>
        <w:jc w:val="center"/>
        <w:rPr>
          <w:rFonts w:ascii="Times New Roman" w:hAnsi="Times New Roman" w:cs="Times New Roman"/>
          <w:sz w:val="28"/>
          <w:szCs w:val="24"/>
        </w:rPr>
      </w:pPr>
    </w:p>
    <w:p w:rsidR="00A932C5" w:rsidRPr="00372ED4" w:rsidRDefault="00A932C5" w:rsidP="008F614F">
      <w:pPr>
        <w:spacing w:after="0" w:line="240" w:lineRule="auto"/>
        <w:jc w:val="center"/>
        <w:rPr>
          <w:rFonts w:ascii="Times New Roman" w:hAnsi="Times New Roman" w:cs="Times New Roman"/>
          <w:sz w:val="28"/>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3533D2" w:rsidRPr="00372ED4" w:rsidRDefault="003533D2" w:rsidP="00F26B0E">
      <w:pPr>
        <w:spacing w:after="0" w:line="240" w:lineRule="auto"/>
        <w:jc w:val="center"/>
        <w:rPr>
          <w:rFonts w:ascii="Times New Roman" w:hAnsi="Times New Roman" w:cs="Times New Roman"/>
          <w:i/>
          <w:sz w:val="24"/>
          <w:szCs w:val="24"/>
        </w:rPr>
      </w:pPr>
    </w:p>
    <w:p w:rsidR="00FB6C8F" w:rsidRPr="00372ED4" w:rsidRDefault="00A932C5" w:rsidP="00F26B0E">
      <w:pPr>
        <w:spacing w:after="0" w:line="240" w:lineRule="auto"/>
        <w:jc w:val="center"/>
        <w:rPr>
          <w:rFonts w:ascii="Times New Roman" w:hAnsi="Times New Roman" w:cs="Times New Roman"/>
          <w:sz w:val="24"/>
          <w:szCs w:val="24"/>
        </w:rPr>
      </w:pPr>
      <w:r w:rsidRPr="00372ED4">
        <w:rPr>
          <w:rFonts w:ascii="Times New Roman" w:hAnsi="Times New Roman" w:cs="Times New Roman"/>
          <w:sz w:val="28"/>
          <w:szCs w:val="24"/>
        </w:rPr>
        <w:t>Владивосток 201</w:t>
      </w:r>
      <w:r w:rsidR="008E1119" w:rsidRPr="00342A45">
        <w:rPr>
          <w:rFonts w:ascii="Times New Roman" w:hAnsi="Times New Roman" w:cs="Times New Roman"/>
          <w:sz w:val="28"/>
          <w:szCs w:val="24"/>
        </w:rPr>
        <w:t>8</w:t>
      </w:r>
      <w:r w:rsidR="00FB6C8F" w:rsidRPr="00372ED4">
        <w:rPr>
          <w:rFonts w:ascii="Times New Roman" w:hAnsi="Times New Roman" w:cs="Times New Roman"/>
          <w:sz w:val="24"/>
          <w:szCs w:val="24"/>
        </w:rPr>
        <w:br w:type="page"/>
      </w:r>
    </w:p>
    <w:p w:rsidR="001A5777" w:rsidRPr="00DF1881" w:rsidRDefault="00173379" w:rsidP="00D50110">
      <w:pPr>
        <w:spacing w:after="0" w:line="240" w:lineRule="auto"/>
        <w:rPr>
          <w:rFonts w:ascii="Times New Roman" w:hAnsi="Times New Roman" w:cs="Times New Roman"/>
          <w:sz w:val="24"/>
          <w:szCs w:val="24"/>
        </w:rPr>
      </w:pPr>
      <w:r w:rsidRPr="00DF1881">
        <w:rPr>
          <w:rFonts w:ascii="Times New Roman" w:hAnsi="Times New Roman" w:cs="Times New Roman"/>
          <w:sz w:val="24"/>
          <w:szCs w:val="24"/>
        </w:rPr>
        <w:lastRenderedPageBreak/>
        <w:t xml:space="preserve">Фонд оценочных средств для проведения промежуточной аттестации </w:t>
      </w:r>
      <w:r w:rsidR="00B01246" w:rsidRPr="00DF1881">
        <w:rPr>
          <w:rFonts w:ascii="Times New Roman" w:hAnsi="Times New Roman" w:cs="Times New Roman"/>
          <w:sz w:val="24"/>
          <w:szCs w:val="24"/>
        </w:rPr>
        <w:t xml:space="preserve">обучающихся </w:t>
      </w:r>
      <w:r w:rsidRPr="00DF1881">
        <w:rPr>
          <w:rFonts w:ascii="Times New Roman" w:hAnsi="Times New Roman" w:cs="Times New Roman"/>
          <w:sz w:val="24"/>
          <w:szCs w:val="24"/>
        </w:rPr>
        <w:t>по дисциплине</w:t>
      </w:r>
      <w:r w:rsidR="0029448F" w:rsidRPr="00DF1881">
        <w:rPr>
          <w:rFonts w:ascii="Times New Roman" w:hAnsi="Times New Roman" w:cs="Times New Roman"/>
          <w:sz w:val="24"/>
          <w:szCs w:val="24"/>
        </w:rPr>
        <w:t xml:space="preserve"> </w:t>
      </w:r>
      <w:r w:rsidR="00A55000">
        <w:rPr>
          <w:rFonts w:ascii="Times New Roman" w:hAnsi="Times New Roman" w:cs="Times New Roman"/>
          <w:sz w:val="24"/>
          <w:szCs w:val="24"/>
        </w:rPr>
        <w:t xml:space="preserve">Бухгалтерский учет управленческий </w:t>
      </w:r>
      <w:r w:rsidRPr="00DF1881">
        <w:rPr>
          <w:rFonts w:ascii="Times New Roman" w:hAnsi="Times New Roman" w:cs="Times New Roman"/>
          <w:sz w:val="24"/>
          <w:szCs w:val="24"/>
        </w:rPr>
        <w:t xml:space="preserve">разработан в соответствии </w:t>
      </w:r>
      <w:r w:rsidR="00C47641" w:rsidRPr="00DF1881">
        <w:rPr>
          <w:rFonts w:ascii="Times New Roman" w:hAnsi="Times New Roman" w:cs="Times New Roman"/>
          <w:sz w:val="24"/>
          <w:szCs w:val="24"/>
        </w:rPr>
        <w:t xml:space="preserve">с </w:t>
      </w:r>
      <w:r w:rsidR="001A5777" w:rsidRPr="00DF1881">
        <w:rPr>
          <w:rFonts w:ascii="Times New Roman" w:hAnsi="Times New Roman" w:cs="Times New Roman"/>
          <w:sz w:val="24"/>
          <w:szCs w:val="24"/>
        </w:rPr>
        <w:t xml:space="preserve">требованиями ФГОС ВО по направлению подготовки </w:t>
      </w:r>
      <w:r w:rsidR="00342A45">
        <w:rPr>
          <w:rFonts w:ascii="Times New Roman" w:hAnsi="Times New Roman" w:cs="Times New Roman"/>
          <w:sz w:val="24"/>
          <w:szCs w:val="24"/>
        </w:rPr>
        <w:t>38.03.05</w:t>
      </w:r>
      <w:r w:rsidR="00EF42A7">
        <w:rPr>
          <w:rFonts w:ascii="Times New Roman" w:hAnsi="Times New Roman" w:cs="Times New Roman"/>
          <w:sz w:val="24"/>
          <w:szCs w:val="24"/>
        </w:rPr>
        <w:t xml:space="preserve"> Бизнес </w:t>
      </w:r>
      <w:proofErr w:type="gramStart"/>
      <w:r w:rsidR="00EF42A7">
        <w:rPr>
          <w:rFonts w:ascii="Times New Roman" w:hAnsi="Times New Roman" w:cs="Times New Roman"/>
          <w:sz w:val="24"/>
          <w:szCs w:val="24"/>
        </w:rPr>
        <w:t xml:space="preserve">информатика </w:t>
      </w:r>
      <w:bookmarkStart w:id="0" w:name="_GoBack"/>
      <w:bookmarkEnd w:id="0"/>
      <w:r w:rsidR="003533D2" w:rsidRPr="00DF1881">
        <w:rPr>
          <w:rFonts w:ascii="Times New Roman" w:hAnsi="Times New Roman" w:cs="Times New Roman"/>
          <w:sz w:val="24"/>
          <w:szCs w:val="24"/>
        </w:rPr>
        <w:t xml:space="preserve"> </w:t>
      </w:r>
      <w:r w:rsidR="001A5777" w:rsidRPr="00DF1881">
        <w:rPr>
          <w:rFonts w:ascii="Times New Roman" w:hAnsi="Times New Roman" w:cs="Times New Roman"/>
          <w:sz w:val="24"/>
          <w:szCs w:val="24"/>
        </w:rPr>
        <w:t>и</w:t>
      </w:r>
      <w:proofErr w:type="gramEnd"/>
      <w:r w:rsidR="001A5777" w:rsidRPr="00DF1881">
        <w:rPr>
          <w:rFonts w:ascii="Times New Roman" w:hAnsi="Times New Roman" w:cs="Times New Roman"/>
          <w:sz w:val="24"/>
          <w:szCs w:val="24"/>
        </w:rPr>
        <w:t xml:space="preserve"> Порядком организации и осуществления образовательной деятельности по образовательным программам высшего образования – программам </w:t>
      </w:r>
      <w:proofErr w:type="spellStart"/>
      <w:r w:rsidR="001A5777" w:rsidRPr="00DF1881">
        <w:rPr>
          <w:rFonts w:ascii="Times New Roman" w:hAnsi="Times New Roman" w:cs="Times New Roman"/>
          <w:sz w:val="24"/>
          <w:szCs w:val="24"/>
        </w:rPr>
        <w:t>бакалавриата</w:t>
      </w:r>
      <w:proofErr w:type="spellEnd"/>
      <w:r w:rsidR="001A5777" w:rsidRPr="00DF1881">
        <w:rPr>
          <w:rFonts w:ascii="Times New Roman" w:hAnsi="Times New Roman" w:cs="Times New Roman"/>
          <w:sz w:val="24"/>
          <w:szCs w:val="24"/>
        </w:rPr>
        <w:t xml:space="preserve">, программам </w:t>
      </w:r>
      <w:proofErr w:type="spellStart"/>
      <w:r w:rsidR="001A5777" w:rsidRPr="00DF1881">
        <w:rPr>
          <w:rFonts w:ascii="Times New Roman" w:hAnsi="Times New Roman" w:cs="Times New Roman"/>
          <w:sz w:val="24"/>
          <w:szCs w:val="24"/>
        </w:rPr>
        <w:t>специалитета</w:t>
      </w:r>
      <w:proofErr w:type="spellEnd"/>
      <w:r w:rsidR="001A5777" w:rsidRPr="00DF1881">
        <w:rPr>
          <w:rFonts w:ascii="Times New Roman" w:hAnsi="Times New Roman" w:cs="Times New Roman"/>
          <w:sz w:val="24"/>
          <w:szCs w:val="24"/>
        </w:rPr>
        <w:t xml:space="preserve">, программам магистратуры (утв. приказом </w:t>
      </w:r>
      <w:proofErr w:type="spellStart"/>
      <w:r w:rsidR="001A5777" w:rsidRPr="00DF1881">
        <w:rPr>
          <w:rFonts w:ascii="Times New Roman" w:hAnsi="Times New Roman" w:cs="Times New Roman"/>
          <w:sz w:val="24"/>
          <w:szCs w:val="24"/>
        </w:rPr>
        <w:t>Минобрнауки</w:t>
      </w:r>
      <w:proofErr w:type="spellEnd"/>
      <w:r w:rsidR="001A5777" w:rsidRPr="00DF1881">
        <w:rPr>
          <w:rFonts w:ascii="Times New Roman" w:hAnsi="Times New Roman" w:cs="Times New Roman"/>
          <w:sz w:val="24"/>
          <w:szCs w:val="24"/>
        </w:rPr>
        <w:t xml:space="preserve"> Рос</w:t>
      </w:r>
      <w:r w:rsidR="00151F93">
        <w:rPr>
          <w:rFonts w:ascii="Times New Roman" w:hAnsi="Times New Roman" w:cs="Times New Roman"/>
          <w:sz w:val="24"/>
          <w:szCs w:val="24"/>
        </w:rPr>
        <w:t>сии от 5 апреля 2017 г. N</w:t>
      </w:r>
      <w:r w:rsidR="00342A45" w:rsidRPr="00342A45">
        <w:rPr>
          <w:rFonts w:ascii="Times New Roman" w:hAnsi="Times New Roman" w:cs="Times New Roman"/>
          <w:sz w:val="24"/>
          <w:szCs w:val="24"/>
        </w:rPr>
        <w:t xml:space="preserve"> </w:t>
      </w:r>
      <w:r w:rsidR="00151F93" w:rsidRPr="00151F93">
        <w:rPr>
          <w:rFonts w:ascii="Times New Roman" w:hAnsi="Times New Roman" w:cs="Times New Roman"/>
          <w:sz w:val="24"/>
          <w:szCs w:val="24"/>
        </w:rPr>
        <w:t>301</w:t>
      </w:r>
      <w:r w:rsidR="00151F93">
        <w:rPr>
          <w:rFonts w:ascii="Times New Roman" w:hAnsi="Times New Roman" w:cs="Times New Roman"/>
          <w:sz w:val="24"/>
          <w:szCs w:val="24"/>
        </w:rPr>
        <w:t xml:space="preserve"> </w:t>
      </w:r>
      <w:r w:rsidR="001A5777" w:rsidRPr="00DF1881">
        <w:rPr>
          <w:rFonts w:ascii="Times New Roman" w:hAnsi="Times New Roman" w:cs="Times New Roman"/>
          <w:sz w:val="24"/>
          <w:szCs w:val="24"/>
        </w:rPr>
        <w:t>).</w:t>
      </w: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r w:rsidRPr="00372ED4">
        <w:rPr>
          <w:rFonts w:ascii="Times New Roman" w:hAnsi="Times New Roman" w:cs="Times New Roman"/>
          <w:sz w:val="24"/>
        </w:rPr>
        <w:t>Составитель:</w:t>
      </w:r>
    </w:p>
    <w:p w:rsidR="003533D2" w:rsidRPr="00372ED4" w:rsidRDefault="00951EE4" w:rsidP="003533D2">
      <w:pPr>
        <w:spacing w:after="0" w:line="240" w:lineRule="auto"/>
        <w:jc w:val="both"/>
        <w:rPr>
          <w:rFonts w:ascii="Times New Roman" w:hAnsi="Times New Roman" w:cs="Times New Roman"/>
          <w:sz w:val="24"/>
        </w:rPr>
      </w:pPr>
      <w:r w:rsidRPr="00372ED4">
        <w:rPr>
          <w:rFonts w:ascii="Times New Roman" w:hAnsi="Times New Roman" w:cs="Times New Roman"/>
          <w:sz w:val="24"/>
        </w:rPr>
        <w:t>Василенко М.Е</w:t>
      </w:r>
      <w:r w:rsidR="003533D2" w:rsidRPr="00372ED4">
        <w:rPr>
          <w:rFonts w:ascii="Times New Roman" w:hAnsi="Times New Roman" w:cs="Times New Roman"/>
          <w:sz w:val="24"/>
        </w:rPr>
        <w:t>. к.э.н., доцент</w:t>
      </w: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DF1881" w:rsidP="00E231C9">
      <w:pPr>
        <w:spacing w:after="0" w:line="240" w:lineRule="auto"/>
        <w:jc w:val="both"/>
        <w:rPr>
          <w:rFonts w:ascii="Times New Roman" w:hAnsi="Times New Roman" w:cs="Times New Roman"/>
          <w:sz w:val="24"/>
        </w:rPr>
      </w:pPr>
      <w:r w:rsidRPr="00DF1881">
        <w:rPr>
          <w:rFonts w:ascii="Times New Roman" w:hAnsi="Times New Roman" w:cs="Times New Roman"/>
          <w:sz w:val="24"/>
        </w:rPr>
        <w:t xml:space="preserve">Утверждена на заседании кафедры </w:t>
      </w:r>
      <w:proofErr w:type="gramStart"/>
      <w:r w:rsidRPr="00DF1881">
        <w:rPr>
          <w:rFonts w:ascii="Times New Roman" w:hAnsi="Times New Roman" w:cs="Times New Roman"/>
          <w:sz w:val="24"/>
        </w:rPr>
        <w:t>эконо</w:t>
      </w:r>
      <w:r w:rsidR="000C1345">
        <w:rPr>
          <w:rFonts w:ascii="Times New Roman" w:hAnsi="Times New Roman" w:cs="Times New Roman"/>
          <w:sz w:val="24"/>
        </w:rPr>
        <w:t xml:space="preserve">мики </w:t>
      </w:r>
      <w:r w:rsidR="00151F93">
        <w:rPr>
          <w:rFonts w:ascii="Times New Roman" w:hAnsi="Times New Roman" w:cs="Times New Roman"/>
          <w:sz w:val="24"/>
        </w:rPr>
        <w:t xml:space="preserve"> от</w:t>
      </w:r>
      <w:proofErr w:type="gramEnd"/>
      <w:r w:rsidR="00151F93">
        <w:rPr>
          <w:rFonts w:ascii="Times New Roman" w:hAnsi="Times New Roman" w:cs="Times New Roman"/>
          <w:sz w:val="24"/>
        </w:rPr>
        <w:t xml:space="preserve"> 10.05.2018</w:t>
      </w:r>
      <w:r w:rsidRPr="00DF1881">
        <w:rPr>
          <w:rFonts w:ascii="Times New Roman" w:hAnsi="Times New Roman" w:cs="Times New Roman"/>
          <w:sz w:val="24"/>
        </w:rPr>
        <w:t xml:space="preserve">, </w:t>
      </w:r>
      <w:r w:rsidR="00151F93">
        <w:rPr>
          <w:rFonts w:ascii="Times New Roman" w:hAnsi="Times New Roman" w:cs="Times New Roman"/>
          <w:sz w:val="24"/>
        </w:rPr>
        <w:t>протокол № 18</w:t>
      </w: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151F93" w:rsidP="00E231C9">
      <w:pPr>
        <w:spacing w:after="0" w:line="240" w:lineRule="auto"/>
        <w:jc w:val="both"/>
        <w:rPr>
          <w:rFonts w:ascii="Times New Roman" w:hAnsi="Times New Roman" w:cs="Times New Roman"/>
          <w:sz w:val="24"/>
        </w:rPr>
      </w:pPr>
      <w:proofErr w:type="spellStart"/>
      <w:r>
        <w:rPr>
          <w:rFonts w:ascii="Times New Roman" w:hAnsi="Times New Roman" w:cs="Times New Roman"/>
          <w:sz w:val="24"/>
        </w:rPr>
        <w:t>И.О.</w:t>
      </w:r>
      <w:r w:rsidR="00E231C9" w:rsidRPr="00372ED4">
        <w:rPr>
          <w:rFonts w:ascii="Times New Roman" w:hAnsi="Times New Roman" w:cs="Times New Roman"/>
          <w:sz w:val="24"/>
        </w:rPr>
        <w:t>Заведующий</w:t>
      </w:r>
      <w:proofErr w:type="spellEnd"/>
      <w:r w:rsidR="00E231C9" w:rsidRPr="00372ED4">
        <w:rPr>
          <w:rFonts w:ascii="Times New Roman" w:hAnsi="Times New Roman" w:cs="Times New Roman"/>
          <w:sz w:val="24"/>
        </w:rPr>
        <w:t xml:space="preserve"> кафедрой (разработчика) _____________________   </w:t>
      </w:r>
      <w:proofErr w:type="spellStart"/>
      <w:r w:rsidR="00DF1881">
        <w:rPr>
          <w:rFonts w:ascii="Times New Roman" w:hAnsi="Times New Roman" w:cs="Times New Roman"/>
          <w:sz w:val="24"/>
        </w:rPr>
        <w:t>Варкулевич</w:t>
      </w:r>
      <w:proofErr w:type="spellEnd"/>
      <w:r w:rsidR="00DF1881">
        <w:rPr>
          <w:rFonts w:ascii="Times New Roman" w:hAnsi="Times New Roman" w:cs="Times New Roman"/>
          <w:sz w:val="24"/>
        </w:rPr>
        <w:t xml:space="preserve"> Т.В.</w:t>
      </w:r>
    </w:p>
    <w:p w:rsidR="00E231C9" w:rsidRPr="00372ED4" w:rsidRDefault="00E231C9" w:rsidP="00E231C9">
      <w:pPr>
        <w:spacing w:after="0" w:line="240" w:lineRule="auto"/>
        <w:ind w:left="4248" w:firstLine="708"/>
        <w:jc w:val="both"/>
        <w:rPr>
          <w:rFonts w:ascii="Times New Roman" w:hAnsi="Times New Roman" w:cs="Times New Roman"/>
          <w:sz w:val="24"/>
        </w:rPr>
      </w:pPr>
      <w:r w:rsidRPr="00372ED4">
        <w:rPr>
          <w:rFonts w:ascii="Times New Roman" w:hAnsi="Times New Roman" w:cs="Times New Roman"/>
          <w:sz w:val="20"/>
        </w:rPr>
        <w:t>подпись</w:t>
      </w:r>
      <w:r w:rsidRPr="00372ED4">
        <w:rPr>
          <w:rFonts w:ascii="Times New Roman" w:hAnsi="Times New Roman" w:cs="Times New Roman"/>
          <w:sz w:val="20"/>
        </w:rPr>
        <w:tab/>
      </w:r>
      <w:r w:rsidRPr="00372ED4">
        <w:rPr>
          <w:rFonts w:ascii="Times New Roman" w:hAnsi="Times New Roman" w:cs="Times New Roman"/>
          <w:sz w:val="20"/>
        </w:rPr>
        <w:tab/>
        <w:t xml:space="preserve">           фамилия, инициалы</w:t>
      </w: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r w:rsidRPr="00372ED4">
        <w:rPr>
          <w:rFonts w:ascii="Times New Roman" w:hAnsi="Times New Roman" w:cs="Times New Roman"/>
          <w:sz w:val="24"/>
        </w:rPr>
        <w:t>«____»_______________20__г.</w:t>
      </w: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p>
    <w:p w:rsidR="003533D2" w:rsidRPr="00372ED4" w:rsidRDefault="003533D2" w:rsidP="00E231C9">
      <w:pPr>
        <w:spacing w:after="0" w:line="240" w:lineRule="auto"/>
        <w:ind w:left="4248" w:firstLine="708"/>
        <w:jc w:val="both"/>
        <w:rPr>
          <w:rFonts w:ascii="Times New Roman" w:hAnsi="Times New Roman" w:cs="Times New Roman"/>
          <w:sz w:val="20"/>
        </w:rPr>
      </w:pPr>
    </w:p>
    <w:p w:rsidR="00342A45" w:rsidRDefault="00342A45" w:rsidP="00E231C9">
      <w:pPr>
        <w:spacing w:after="0" w:line="240" w:lineRule="auto"/>
        <w:jc w:val="both"/>
        <w:rPr>
          <w:rFonts w:ascii="Times New Roman" w:hAnsi="Times New Roman" w:cs="Times New Roman"/>
          <w:sz w:val="24"/>
        </w:rPr>
      </w:pPr>
    </w:p>
    <w:p w:rsidR="00E231C9" w:rsidRPr="00372ED4" w:rsidRDefault="00E231C9" w:rsidP="00E231C9">
      <w:pPr>
        <w:spacing w:after="0" w:line="240" w:lineRule="auto"/>
        <w:jc w:val="both"/>
        <w:rPr>
          <w:rFonts w:ascii="Times New Roman" w:hAnsi="Times New Roman" w:cs="Times New Roman"/>
          <w:sz w:val="24"/>
        </w:rPr>
      </w:pPr>
      <w:r w:rsidRPr="00372ED4">
        <w:rPr>
          <w:rFonts w:ascii="Times New Roman" w:hAnsi="Times New Roman" w:cs="Times New Roman"/>
          <w:sz w:val="24"/>
        </w:rPr>
        <w:t>«____»_______________20__г.</w:t>
      </w:r>
    </w:p>
    <w:p w:rsidR="00E231C9" w:rsidRPr="00372ED4" w:rsidRDefault="00E231C9" w:rsidP="00E231C9">
      <w:pPr>
        <w:spacing w:after="0" w:line="240" w:lineRule="auto"/>
        <w:jc w:val="both"/>
        <w:rPr>
          <w:rFonts w:ascii="Times New Roman" w:hAnsi="Times New Roman" w:cs="Times New Roman"/>
          <w:sz w:val="24"/>
        </w:rPr>
      </w:pPr>
    </w:p>
    <w:p w:rsidR="00963375" w:rsidRPr="00372ED4" w:rsidRDefault="00963375" w:rsidP="00E231C9">
      <w:pPr>
        <w:spacing w:after="0" w:line="240" w:lineRule="auto"/>
        <w:jc w:val="center"/>
        <w:rPr>
          <w:rFonts w:ascii="Times New Roman" w:hAnsi="Times New Roman" w:cs="Times New Roman"/>
          <w:b/>
          <w:sz w:val="24"/>
        </w:rPr>
      </w:pPr>
    </w:p>
    <w:p w:rsidR="00B67479" w:rsidRPr="00372ED4" w:rsidRDefault="00B67479">
      <w:pPr>
        <w:rPr>
          <w:rFonts w:ascii="Times New Roman" w:hAnsi="Times New Roman" w:cs="Times New Roman"/>
          <w:b/>
          <w:sz w:val="24"/>
        </w:rPr>
        <w:sectPr w:rsidR="00B67479" w:rsidRPr="00372ED4" w:rsidSect="00B67479">
          <w:footerReference w:type="default" r:id="rId8"/>
          <w:pgSz w:w="11906" w:h="16838"/>
          <w:pgMar w:top="1134" w:right="567" w:bottom="1134" w:left="1134" w:header="709" w:footer="709" w:gutter="0"/>
          <w:cols w:space="708"/>
          <w:docGrid w:linePitch="360"/>
        </w:sectPr>
      </w:pPr>
    </w:p>
    <w:p w:rsidR="00104729" w:rsidRPr="00DF1881" w:rsidRDefault="00DF1881" w:rsidP="00104729">
      <w:pPr>
        <w:spacing w:after="100" w:line="240" w:lineRule="auto"/>
        <w:jc w:val="both"/>
        <w:rPr>
          <w:rFonts w:ascii="Arial" w:hAnsi="Arial" w:cs="Arial"/>
          <w:sz w:val="28"/>
        </w:rPr>
      </w:pPr>
      <w:r>
        <w:rPr>
          <w:rFonts w:ascii="Arial" w:hAnsi="Arial" w:cs="Arial"/>
          <w:sz w:val="28"/>
        </w:rPr>
        <w:lastRenderedPageBreak/>
        <w:t>1 П</w:t>
      </w:r>
      <w:r w:rsidRPr="00DF1881">
        <w:rPr>
          <w:rFonts w:ascii="Arial" w:hAnsi="Arial" w:cs="Arial"/>
          <w:sz w:val="28"/>
        </w:rPr>
        <w:t>еречень формируемых компетенций</w:t>
      </w:r>
    </w:p>
    <w:tbl>
      <w:tblPr>
        <w:tblStyle w:val="a3"/>
        <w:tblW w:w="15446" w:type="dxa"/>
        <w:tblLook w:val="04A0" w:firstRow="1" w:lastRow="0" w:firstColumn="1" w:lastColumn="0" w:noHBand="0" w:noVBand="1"/>
      </w:tblPr>
      <w:tblGrid>
        <w:gridCol w:w="593"/>
        <w:gridCol w:w="1565"/>
        <w:gridCol w:w="12012"/>
        <w:gridCol w:w="1276"/>
      </w:tblGrid>
      <w:tr w:rsidR="00372ED4" w:rsidRPr="00DF1881" w:rsidTr="00DF1881">
        <w:tc>
          <w:tcPr>
            <w:tcW w:w="593"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w:t>
            </w:r>
          </w:p>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п/п</w:t>
            </w:r>
          </w:p>
        </w:tc>
        <w:tc>
          <w:tcPr>
            <w:tcW w:w="1565"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Код компетенции</w:t>
            </w:r>
          </w:p>
        </w:tc>
        <w:tc>
          <w:tcPr>
            <w:tcW w:w="12012"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Формулировка компетенции</w:t>
            </w:r>
          </w:p>
        </w:tc>
        <w:tc>
          <w:tcPr>
            <w:tcW w:w="1276"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Номер</w:t>
            </w:r>
          </w:p>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этапа</w:t>
            </w:r>
          </w:p>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(1–8)</w:t>
            </w:r>
          </w:p>
        </w:tc>
      </w:tr>
      <w:tr w:rsidR="00372ED4" w:rsidRPr="00DF1881" w:rsidTr="00DF1881">
        <w:tc>
          <w:tcPr>
            <w:tcW w:w="593" w:type="dxa"/>
          </w:tcPr>
          <w:p w:rsidR="00104729" w:rsidRPr="00DF1881" w:rsidRDefault="003533D2" w:rsidP="00DF1881">
            <w:pPr>
              <w:jc w:val="both"/>
              <w:rPr>
                <w:rFonts w:ascii="Times New Roman" w:hAnsi="Times New Roman" w:cs="Times New Roman"/>
                <w:sz w:val="20"/>
                <w:szCs w:val="20"/>
              </w:rPr>
            </w:pPr>
            <w:r w:rsidRPr="00DF1881">
              <w:rPr>
                <w:rFonts w:ascii="Times New Roman" w:hAnsi="Times New Roman" w:cs="Times New Roman"/>
                <w:sz w:val="20"/>
                <w:szCs w:val="20"/>
              </w:rPr>
              <w:t>1</w:t>
            </w:r>
          </w:p>
        </w:tc>
        <w:tc>
          <w:tcPr>
            <w:tcW w:w="1565" w:type="dxa"/>
          </w:tcPr>
          <w:p w:rsidR="00104729" w:rsidRPr="00DF1881" w:rsidRDefault="00D50110" w:rsidP="00DF1881">
            <w:pPr>
              <w:jc w:val="both"/>
              <w:rPr>
                <w:rFonts w:ascii="Times New Roman" w:hAnsi="Times New Roman" w:cs="Times New Roman"/>
                <w:sz w:val="20"/>
                <w:szCs w:val="20"/>
              </w:rPr>
            </w:pPr>
            <w:r w:rsidRPr="00F74427">
              <w:rPr>
                <w:rFonts w:ascii="Times New Roman" w:hAnsi="Times New Roman"/>
                <w:color w:val="000000"/>
                <w:sz w:val="24"/>
                <w:szCs w:val="24"/>
              </w:rPr>
              <w:t>ПК-6</w:t>
            </w:r>
          </w:p>
        </w:tc>
        <w:tc>
          <w:tcPr>
            <w:tcW w:w="12012" w:type="dxa"/>
          </w:tcPr>
          <w:p w:rsidR="00104729" w:rsidRPr="00DF1881" w:rsidRDefault="00D50110" w:rsidP="00951EE4">
            <w:pPr>
              <w:autoSpaceDE w:val="0"/>
              <w:autoSpaceDN w:val="0"/>
              <w:adjustRightInd w:val="0"/>
              <w:rPr>
                <w:rFonts w:ascii="Times New Roman" w:hAnsi="Times New Roman" w:cs="Times New Roman"/>
                <w:sz w:val="20"/>
                <w:szCs w:val="20"/>
              </w:rPr>
            </w:pPr>
            <w:r w:rsidRPr="00F74427">
              <w:rPr>
                <w:rFonts w:ascii="Times New Roman" w:hAnsi="Times New Roman"/>
                <w:color w:val="000000"/>
                <w:sz w:val="24"/>
                <w:szCs w:val="24"/>
              </w:rPr>
              <w:t>осуществлять подготовку и ведение контрактной документации на разработку, приобретение или поставку ИС и ИКТ</w:t>
            </w:r>
          </w:p>
        </w:tc>
        <w:tc>
          <w:tcPr>
            <w:tcW w:w="1276" w:type="dxa"/>
          </w:tcPr>
          <w:p w:rsidR="00104729" w:rsidRDefault="00104729" w:rsidP="00DF1881">
            <w:pPr>
              <w:jc w:val="both"/>
              <w:rPr>
                <w:rFonts w:ascii="Times New Roman" w:hAnsi="Times New Roman" w:cs="Times New Roman"/>
                <w:sz w:val="20"/>
                <w:szCs w:val="20"/>
              </w:rPr>
            </w:pPr>
          </w:p>
          <w:p w:rsidR="00D50110" w:rsidRPr="00DF1881" w:rsidRDefault="00D50110" w:rsidP="00DF1881">
            <w:pPr>
              <w:jc w:val="both"/>
              <w:rPr>
                <w:rFonts w:ascii="Times New Roman" w:hAnsi="Times New Roman" w:cs="Times New Roman"/>
                <w:sz w:val="20"/>
                <w:szCs w:val="20"/>
              </w:rPr>
            </w:pPr>
          </w:p>
        </w:tc>
      </w:tr>
      <w:tr w:rsidR="00D50110" w:rsidRPr="00DF1881" w:rsidTr="00DF1881">
        <w:tc>
          <w:tcPr>
            <w:tcW w:w="593" w:type="dxa"/>
          </w:tcPr>
          <w:p w:rsidR="00D50110" w:rsidRPr="00DF1881" w:rsidRDefault="00D50110" w:rsidP="00DF1881">
            <w:pPr>
              <w:jc w:val="both"/>
              <w:rPr>
                <w:rFonts w:ascii="Times New Roman" w:hAnsi="Times New Roman" w:cs="Times New Roman"/>
                <w:sz w:val="20"/>
                <w:szCs w:val="20"/>
              </w:rPr>
            </w:pPr>
          </w:p>
        </w:tc>
        <w:tc>
          <w:tcPr>
            <w:tcW w:w="1565" w:type="dxa"/>
          </w:tcPr>
          <w:p w:rsidR="00D50110" w:rsidRPr="00DF1881" w:rsidRDefault="00D50110" w:rsidP="00DF1881">
            <w:pPr>
              <w:jc w:val="both"/>
              <w:rPr>
                <w:rFonts w:ascii="Times New Roman" w:hAnsi="Times New Roman" w:cs="Times New Roman"/>
                <w:sz w:val="20"/>
                <w:szCs w:val="20"/>
              </w:rPr>
            </w:pPr>
            <w:r>
              <w:rPr>
                <w:rFonts w:ascii="Times New Roman" w:hAnsi="Times New Roman" w:cs="Times New Roman"/>
                <w:sz w:val="20"/>
                <w:szCs w:val="20"/>
              </w:rPr>
              <w:t>ПК-9</w:t>
            </w:r>
          </w:p>
        </w:tc>
        <w:tc>
          <w:tcPr>
            <w:tcW w:w="12012" w:type="dxa"/>
          </w:tcPr>
          <w:p w:rsidR="00D50110" w:rsidRPr="00DF1881" w:rsidRDefault="00D50110" w:rsidP="00951EE4">
            <w:pPr>
              <w:autoSpaceDE w:val="0"/>
              <w:autoSpaceDN w:val="0"/>
              <w:adjustRightInd w:val="0"/>
              <w:rPr>
                <w:rFonts w:ascii="Times New Roman" w:hAnsi="Times New Roman" w:cs="Times New Roman"/>
                <w:sz w:val="20"/>
                <w:szCs w:val="20"/>
              </w:rPr>
            </w:pPr>
            <w:r w:rsidRPr="001A4ED7">
              <w:rPr>
                <w:rFonts w:ascii="Times New Roman" w:hAnsi="Times New Roman"/>
              </w:rPr>
              <w:t>способностью собирать детальную информацию для формализации требований пользователей заказчика</w:t>
            </w:r>
          </w:p>
        </w:tc>
        <w:tc>
          <w:tcPr>
            <w:tcW w:w="1276" w:type="dxa"/>
          </w:tcPr>
          <w:p w:rsidR="00D50110" w:rsidRDefault="00D50110" w:rsidP="00DF1881">
            <w:pPr>
              <w:jc w:val="both"/>
              <w:rPr>
                <w:rFonts w:ascii="Times New Roman" w:hAnsi="Times New Roman" w:cs="Times New Roman"/>
                <w:sz w:val="20"/>
                <w:szCs w:val="20"/>
              </w:rPr>
            </w:pPr>
          </w:p>
          <w:p w:rsidR="00D50110" w:rsidRPr="00DF1881" w:rsidRDefault="00D50110" w:rsidP="00DF1881">
            <w:pPr>
              <w:jc w:val="both"/>
              <w:rPr>
                <w:rFonts w:ascii="Times New Roman" w:hAnsi="Times New Roman" w:cs="Times New Roman"/>
                <w:sz w:val="20"/>
                <w:szCs w:val="20"/>
              </w:rPr>
            </w:pPr>
          </w:p>
        </w:tc>
      </w:tr>
    </w:tbl>
    <w:p w:rsidR="00104729" w:rsidRPr="00372ED4" w:rsidRDefault="00104729" w:rsidP="00104729">
      <w:pPr>
        <w:spacing w:after="0" w:line="240" w:lineRule="auto"/>
        <w:jc w:val="both"/>
        <w:rPr>
          <w:rFonts w:ascii="Times New Roman" w:hAnsi="Times New Roman" w:cs="Times New Roman"/>
          <w:sz w:val="28"/>
        </w:rPr>
      </w:pPr>
    </w:p>
    <w:p w:rsidR="00104729" w:rsidRPr="00DF1881" w:rsidRDefault="00DF1881" w:rsidP="00DF1881">
      <w:pPr>
        <w:spacing w:after="100" w:line="240" w:lineRule="auto"/>
        <w:jc w:val="both"/>
        <w:rPr>
          <w:rFonts w:ascii="Arial" w:hAnsi="Arial" w:cs="Arial"/>
          <w:sz w:val="28"/>
        </w:rPr>
      </w:pPr>
      <w:r>
        <w:rPr>
          <w:rFonts w:ascii="Arial" w:hAnsi="Arial" w:cs="Arial"/>
          <w:sz w:val="28"/>
        </w:rPr>
        <w:t>2 О</w:t>
      </w:r>
      <w:r w:rsidRPr="00DF1881">
        <w:rPr>
          <w:rFonts w:ascii="Arial" w:hAnsi="Arial" w:cs="Arial"/>
          <w:sz w:val="28"/>
        </w:rPr>
        <w:t>писание показателей и критериев оценивания компетенций</w:t>
      </w:r>
    </w:p>
    <w:p w:rsidR="00104729" w:rsidRPr="00372ED4" w:rsidRDefault="00104729" w:rsidP="00104729">
      <w:pPr>
        <w:spacing w:after="0" w:line="240" w:lineRule="auto"/>
        <w:jc w:val="both"/>
        <w:rPr>
          <w:rFonts w:ascii="Times New Roman" w:hAnsi="Times New Roman" w:cs="Times New Roman"/>
          <w:sz w:val="28"/>
        </w:rPr>
      </w:pPr>
    </w:p>
    <w:p w:rsidR="00104729" w:rsidRPr="00372ED4" w:rsidRDefault="00104729" w:rsidP="00DF1881">
      <w:pPr>
        <w:autoSpaceDE w:val="0"/>
        <w:autoSpaceDN w:val="0"/>
        <w:adjustRightInd w:val="0"/>
        <w:rPr>
          <w:rFonts w:ascii="Times New Roman" w:hAnsi="Times New Roman" w:cs="Times New Roman"/>
          <w:i/>
          <w:sz w:val="28"/>
        </w:rPr>
      </w:pPr>
      <w:proofErr w:type="gramStart"/>
      <w:r w:rsidRPr="00DF1881">
        <w:rPr>
          <w:rFonts w:ascii="Times New Roman" w:hAnsi="Times New Roman" w:cs="Times New Roman"/>
          <w:sz w:val="24"/>
          <w:szCs w:val="24"/>
        </w:rPr>
        <w:t>&lt;</w:t>
      </w:r>
      <w:r w:rsidR="003533D2" w:rsidRPr="00DF1881">
        <w:rPr>
          <w:sz w:val="24"/>
          <w:szCs w:val="24"/>
        </w:rPr>
        <w:t xml:space="preserve"> </w:t>
      </w:r>
      <w:r w:rsidR="00140A43">
        <w:rPr>
          <w:rFonts w:ascii="Times New Roman" w:hAnsi="Times New Roman" w:cs="Times New Roman"/>
          <w:sz w:val="24"/>
          <w:szCs w:val="24"/>
        </w:rPr>
        <w:t>ПК</w:t>
      </w:r>
      <w:proofErr w:type="gramEnd"/>
      <w:r w:rsidR="00140A43">
        <w:rPr>
          <w:rFonts w:ascii="Times New Roman" w:hAnsi="Times New Roman" w:cs="Times New Roman"/>
          <w:sz w:val="24"/>
          <w:szCs w:val="24"/>
        </w:rPr>
        <w:t>-6</w:t>
      </w:r>
      <w:r w:rsidRPr="00DF1881">
        <w:rPr>
          <w:rFonts w:ascii="Times New Roman" w:hAnsi="Times New Roman" w:cs="Times New Roman"/>
          <w:sz w:val="24"/>
          <w:szCs w:val="24"/>
        </w:rPr>
        <w:t>&gt;</w:t>
      </w:r>
      <w:r w:rsidR="00951EE4" w:rsidRPr="00DF1881">
        <w:rPr>
          <w:rFonts w:ascii="Arial" w:hAnsi="Arial" w:cs="Arial"/>
          <w:sz w:val="24"/>
          <w:szCs w:val="24"/>
        </w:rPr>
        <w:t xml:space="preserve"> </w:t>
      </w:r>
      <w:r w:rsidR="00140A43" w:rsidRPr="00F74427">
        <w:rPr>
          <w:rFonts w:ascii="Times New Roman" w:hAnsi="Times New Roman"/>
          <w:color w:val="000000"/>
          <w:sz w:val="24"/>
          <w:szCs w:val="24"/>
        </w:rPr>
        <w:t>осуществлять подготовку и ведение контрактной документации на разработку, приобретение или поставку ИС и ИКТ</w:t>
      </w:r>
    </w:p>
    <w:tbl>
      <w:tblPr>
        <w:tblStyle w:val="a3"/>
        <w:tblW w:w="0" w:type="auto"/>
        <w:tblLook w:val="04A0" w:firstRow="1" w:lastRow="0" w:firstColumn="1" w:lastColumn="0" w:noHBand="0" w:noVBand="1"/>
      </w:tblPr>
      <w:tblGrid>
        <w:gridCol w:w="2426"/>
        <w:gridCol w:w="2429"/>
        <w:gridCol w:w="2511"/>
        <w:gridCol w:w="2694"/>
        <w:gridCol w:w="2693"/>
        <w:gridCol w:w="2693"/>
      </w:tblGrid>
      <w:tr w:rsidR="00372ED4" w:rsidRPr="00DF1881" w:rsidTr="00DF1881">
        <w:tc>
          <w:tcPr>
            <w:tcW w:w="2426" w:type="dxa"/>
            <w:vMerge w:val="restart"/>
          </w:tcPr>
          <w:p w:rsidR="00104729" w:rsidRPr="00DF1881" w:rsidRDefault="00104729" w:rsidP="00DF1881">
            <w:pPr>
              <w:jc w:val="center"/>
              <w:rPr>
                <w:rFonts w:ascii="Times New Roman" w:hAnsi="Times New Roman" w:cs="Times New Roman"/>
                <w:b/>
                <w:sz w:val="20"/>
                <w:szCs w:val="20"/>
              </w:rPr>
            </w:pPr>
            <w:r w:rsidRPr="00DF1881">
              <w:rPr>
                <w:rFonts w:ascii="Times New Roman" w:hAnsi="Times New Roman" w:cs="Times New Roman"/>
                <w:b/>
                <w:sz w:val="20"/>
                <w:szCs w:val="20"/>
              </w:rPr>
              <w:t>Планируемые результаты обучения</w:t>
            </w:r>
          </w:p>
        </w:tc>
        <w:tc>
          <w:tcPr>
            <w:tcW w:w="13020" w:type="dxa"/>
            <w:gridSpan w:val="5"/>
          </w:tcPr>
          <w:p w:rsidR="00104729" w:rsidRPr="00DF1881" w:rsidRDefault="00104729" w:rsidP="00DF1881">
            <w:pPr>
              <w:jc w:val="center"/>
              <w:rPr>
                <w:rFonts w:ascii="Times New Roman" w:hAnsi="Times New Roman" w:cs="Times New Roman"/>
                <w:b/>
                <w:sz w:val="20"/>
                <w:szCs w:val="20"/>
              </w:rPr>
            </w:pPr>
            <w:r w:rsidRPr="00DF1881">
              <w:rPr>
                <w:rFonts w:ascii="Times New Roman" w:hAnsi="Times New Roman" w:cs="Times New Roman"/>
                <w:b/>
                <w:sz w:val="20"/>
                <w:szCs w:val="20"/>
              </w:rPr>
              <w:t>Критерии оценивания результатов обучения</w:t>
            </w:r>
            <w:r w:rsidR="00140A43">
              <w:rPr>
                <w:rFonts w:ascii="Times New Roman" w:hAnsi="Times New Roman" w:cs="Times New Roman"/>
                <w:b/>
                <w:sz w:val="20"/>
                <w:szCs w:val="20"/>
              </w:rPr>
              <w:t xml:space="preserve"> ПК-6</w:t>
            </w:r>
          </w:p>
        </w:tc>
      </w:tr>
      <w:tr w:rsidR="00372ED4" w:rsidRPr="00DF1881" w:rsidTr="00DF1881">
        <w:trPr>
          <w:trHeight w:val="240"/>
        </w:trPr>
        <w:tc>
          <w:tcPr>
            <w:tcW w:w="2426" w:type="dxa"/>
            <w:vMerge/>
          </w:tcPr>
          <w:p w:rsidR="00104729" w:rsidRPr="00DF1881" w:rsidRDefault="00104729" w:rsidP="00DF1881">
            <w:pPr>
              <w:jc w:val="center"/>
              <w:rPr>
                <w:rFonts w:ascii="Times New Roman" w:hAnsi="Times New Roman" w:cs="Times New Roman"/>
                <w:sz w:val="20"/>
                <w:szCs w:val="20"/>
              </w:rPr>
            </w:pPr>
          </w:p>
        </w:tc>
        <w:tc>
          <w:tcPr>
            <w:tcW w:w="2429"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1</w:t>
            </w:r>
          </w:p>
        </w:tc>
        <w:tc>
          <w:tcPr>
            <w:tcW w:w="2511"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2</w:t>
            </w:r>
          </w:p>
        </w:tc>
        <w:tc>
          <w:tcPr>
            <w:tcW w:w="2694"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3</w:t>
            </w:r>
          </w:p>
        </w:tc>
        <w:tc>
          <w:tcPr>
            <w:tcW w:w="2693"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4</w:t>
            </w:r>
          </w:p>
        </w:tc>
        <w:tc>
          <w:tcPr>
            <w:tcW w:w="2693"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5</w:t>
            </w:r>
          </w:p>
        </w:tc>
      </w:tr>
      <w:tr w:rsidR="00372ED4" w:rsidRPr="00DF1881" w:rsidTr="00DF1881">
        <w:tc>
          <w:tcPr>
            <w:tcW w:w="2426" w:type="dxa"/>
          </w:tcPr>
          <w:p w:rsidR="00104729" w:rsidRPr="00DF1881" w:rsidRDefault="00104729" w:rsidP="00DF1881">
            <w:pPr>
              <w:jc w:val="both"/>
              <w:rPr>
                <w:rFonts w:ascii="Times New Roman" w:hAnsi="Times New Roman" w:cs="Times New Roman"/>
                <w:sz w:val="20"/>
                <w:szCs w:val="20"/>
              </w:rPr>
            </w:pPr>
            <w:r w:rsidRPr="00DF1881">
              <w:rPr>
                <w:rFonts w:ascii="Times New Roman" w:hAnsi="Times New Roman" w:cs="Times New Roman"/>
                <w:b/>
                <w:sz w:val="20"/>
                <w:szCs w:val="20"/>
              </w:rPr>
              <w:t>Знает:</w:t>
            </w:r>
          </w:p>
          <w:p w:rsidR="00104729" w:rsidRPr="00DF1881" w:rsidRDefault="00104729" w:rsidP="00DF1881">
            <w:pPr>
              <w:jc w:val="both"/>
              <w:rPr>
                <w:rFonts w:ascii="Times New Roman" w:hAnsi="Times New Roman" w:cs="Times New Roman"/>
                <w:sz w:val="20"/>
                <w:szCs w:val="20"/>
              </w:rPr>
            </w:pPr>
          </w:p>
        </w:tc>
        <w:tc>
          <w:tcPr>
            <w:tcW w:w="2429" w:type="dxa"/>
          </w:tcPr>
          <w:p w:rsidR="00D50110" w:rsidRPr="00D50110" w:rsidRDefault="00D50110" w:rsidP="00D50110">
            <w:pPr>
              <w:jc w:val="both"/>
              <w:rPr>
                <w:rFonts w:ascii="Times New Roman" w:hAnsi="Times New Roman" w:cs="Times New Roman"/>
                <w:color w:val="404040" w:themeColor="text1" w:themeTint="BF"/>
                <w:sz w:val="20"/>
                <w:szCs w:val="20"/>
              </w:rPr>
            </w:pPr>
            <w:r>
              <w:rPr>
                <w:rFonts w:ascii="Times New Roman" w:hAnsi="Times New Roman" w:cs="Times New Roman"/>
                <w:color w:val="404040" w:themeColor="text1" w:themeTint="BF"/>
                <w:sz w:val="20"/>
                <w:szCs w:val="20"/>
              </w:rPr>
              <w:t xml:space="preserve">Отсутствие знаний </w:t>
            </w:r>
            <w:r w:rsidRPr="00D50110">
              <w:rPr>
                <w:rFonts w:ascii="Times New Roman" w:hAnsi="Times New Roman" w:cs="Times New Roman"/>
                <w:color w:val="404040" w:themeColor="text1" w:themeTint="BF"/>
                <w:sz w:val="20"/>
                <w:szCs w:val="20"/>
              </w:rPr>
              <w:t>закономерности развития современного управленческого учета</w:t>
            </w:r>
          </w:p>
          <w:p w:rsidR="00104729" w:rsidRPr="000D5907" w:rsidRDefault="00104729" w:rsidP="00D50110">
            <w:pPr>
              <w:jc w:val="both"/>
              <w:rPr>
                <w:rFonts w:ascii="Times New Roman" w:hAnsi="Times New Roman" w:cs="Times New Roman"/>
                <w:color w:val="404040" w:themeColor="text1" w:themeTint="BF"/>
                <w:sz w:val="20"/>
                <w:szCs w:val="20"/>
              </w:rPr>
            </w:pPr>
          </w:p>
        </w:tc>
        <w:tc>
          <w:tcPr>
            <w:tcW w:w="2511" w:type="dxa"/>
          </w:tcPr>
          <w:p w:rsidR="00104729" w:rsidRPr="000D5907" w:rsidRDefault="00104729" w:rsidP="00140A43">
            <w:pPr>
              <w:jc w:val="both"/>
              <w:rPr>
                <w:rFonts w:ascii="Times New Roman" w:hAnsi="Times New Roman" w:cs="Times New Roman"/>
                <w:color w:val="404040" w:themeColor="text1" w:themeTint="BF"/>
                <w:sz w:val="20"/>
                <w:szCs w:val="20"/>
              </w:rPr>
            </w:pPr>
            <w:r w:rsidRPr="000D5907">
              <w:rPr>
                <w:rFonts w:ascii="Times New Roman" w:hAnsi="Times New Roman" w:cs="Times New Roman"/>
                <w:color w:val="404040" w:themeColor="text1" w:themeTint="BF"/>
                <w:sz w:val="20"/>
                <w:szCs w:val="20"/>
              </w:rPr>
              <w:t>Фрагментарное знание</w:t>
            </w:r>
            <w:r w:rsidR="00140A43" w:rsidRPr="00D50110">
              <w:rPr>
                <w:rFonts w:ascii="Times New Roman" w:hAnsi="Times New Roman" w:cs="Times New Roman"/>
                <w:color w:val="404040" w:themeColor="text1" w:themeTint="BF"/>
                <w:sz w:val="20"/>
                <w:szCs w:val="20"/>
              </w:rPr>
              <w:t xml:space="preserve"> закономерности развития современного управленческого учета</w:t>
            </w:r>
            <w:r w:rsidR="001F6FF0" w:rsidRPr="000D5907">
              <w:rPr>
                <w:rFonts w:ascii="Times New Roman" w:hAnsi="Times New Roman" w:cs="Times New Roman"/>
                <w:color w:val="404040" w:themeColor="text1" w:themeTint="BF"/>
                <w:sz w:val="20"/>
                <w:szCs w:val="20"/>
              </w:rPr>
              <w:t xml:space="preserve">  </w:t>
            </w:r>
          </w:p>
        </w:tc>
        <w:tc>
          <w:tcPr>
            <w:tcW w:w="2694" w:type="dxa"/>
          </w:tcPr>
          <w:p w:rsidR="00104729" w:rsidRPr="000D5907" w:rsidRDefault="00104729" w:rsidP="00140A43">
            <w:pPr>
              <w:jc w:val="both"/>
              <w:rPr>
                <w:rFonts w:ascii="Times New Roman" w:hAnsi="Times New Roman" w:cs="Times New Roman"/>
                <w:color w:val="404040" w:themeColor="text1" w:themeTint="BF"/>
                <w:sz w:val="20"/>
                <w:szCs w:val="20"/>
              </w:rPr>
            </w:pPr>
            <w:r w:rsidRPr="000D5907">
              <w:rPr>
                <w:rFonts w:ascii="Times New Roman" w:hAnsi="Times New Roman" w:cs="Times New Roman"/>
                <w:color w:val="404040" w:themeColor="text1" w:themeTint="BF"/>
                <w:sz w:val="20"/>
                <w:szCs w:val="20"/>
              </w:rPr>
              <w:t>Неполное знание</w:t>
            </w:r>
            <w:r w:rsidR="003533D2" w:rsidRPr="000D5907">
              <w:rPr>
                <w:rFonts w:ascii="Times New Roman" w:hAnsi="Times New Roman" w:cs="Times New Roman"/>
                <w:color w:val="404040" w:themeColor="text1" w:themeTint="BF"/>
                <w:sz w:val="20"/>
                <w:szCs w:val="20"/>
              </w:rPr>
              <w:t xml:space="preserve"> </w:t>
            </w:r>
            <w:r w:rsidR="00140A43" w:rsidRPr="00D50110">
              <w:rPr>
                <w:rFonts w:ascii="Times New Roman" w:hAnsi="Times New Roman" w:cs="Times New Roman"/>
                <w:color w:val="404040" w:themeColor="text1" w:themeTint="BF"/>
                <w:sz w:val="20"/>
                <w:szCs w:val="20"/>
              </w:rPr>
              <w:t>закономерности развития современного управленческого учета</w:t>
            </w:r>
            <w:r w:rsidR="00140A43" w:rsidRPr="000D5907">
              <w:rPr>
                <w:rFonts w:ascii="Times New Roman" w:hAnsi="Times New Roman" w:cs="Times New Roman"/>
                <w:color w:val="404040" w:themeColor="text1" w:themeTint="BF"/>
                <w:sz w:val="20"/>
                <w:szCs w:val="20"/>
              </w:rPr>
              <w:t xml:space="preserve"> </w:t>
            </w:r>
          </w:p>
        </w:tc>
        <w:tc>
          <w:tcPr>
            <w:tcW w:w="2693" w:type="dxa"/>
          </w:tcPr>
          <w:p w:rsidR="00104729" w:rsidRPr="000D5907" w:rsidRDefault="00104729" w:rsidP="00140A43">
            <w:pPr>
              <w:rPr>
                <w:rFonts w:ascii="Times New Roman" w:hAnsi="Times New Roman" w:cs="Times New Roman"/>
                <w:color w:val="404040" w:themeColor="text1" w:themeTint="BF"/>
                <w:sz w:val="20"/>
                <w:szCs w:val="20"/>
              </w:rPr>
            </w:pPr>
            <w:r w:rsidRPr="000D5907">
              <w:rPr>
                <w:rFonts w:ascii="Times New Roman" w:hAnsi="Times New Roman" w:cs="Times New Roman"/>
                <w:color w:val="404040" w:themeColor="text1" w:themeTint="BF"/>
                <w:sz w:val="20"/>
                <w:szCs w:val="20"/>
              </w:rPr>
              <w:t>В целом сформировавшееся знание</w:t>
            </w:r>
            <w:r w:rsidR="00140A43" w:rsidRPr="00D50110">
              <w:rPr>
                <w:rFonts w:ascii="Times New Roman" w:hAnsi="Times New Roman" w:cs="Times New Roman"/>
                <w:color w:val="404040" w:themeColor="text1" w:themeTint="BF"/>
                <w:sz w:val="20"/>
                <w:szCs w:val="20"/>
              </w:rPr>
              <w:t xml:space="preserve"> закономерности развития современного управленческого учета</w:t>
            </w:r>
            <w:r w:rsidR="00140A43">
              <w:rPr>
                <w:rFonts w:ascii="Times New Roman" w:hAnsi="Times New Roman" w:cs="Times New Roman"/>
                <w:color w:val="404040" w:themeColor="text1" w:themeTint="BF"/>
                <w:sz w:val="20"/>
                <w:szCs w:val="20"/>
              </w:rPr>
              <w:t xml:space="preserve"> </w:t>
            </w:r>
            <w:r w:rsidR="001F6FF0" w:rsidRPr="000D5907">
              <w:rPr>
                <w:rFonts w:ascii="Times New Roman" w:hAnsi="Times New Roman" w:cs="Times New Roman"/>
                <w:color w:val="404040" w:themeColor="text1" w:themeTint="BF"/>
                <w:sz w:val="20"/>
                <w:szCs w:val="20"/>
              </w:rPr>
              <w:t xml:space="preserve"> </w:t>
            </w:r>
          </w:p>
        </w:tc>
        <w:tc>
          <w:tcPr>
            <w:tcW w:w="2693" w:type="dxa"/>
          </w:tcPr>
          <w:p w:rsidR="00104729" w:rsidRPr="000D5907" w:rsidRDefault="00104729" w:rsidP="00140A43">
            <w:pPr>
              <w:jc w:val="both"/>
              <w:rPr>
                <w:rFonts w:ascii="Times New Roman" w:hAnsi="Times New Roman" w:cs="Times New Roman"/>
                <w:color w:val="404040" w:themeColor="text1" w:themeTint="BF"/>
                <w:sz w:val="20"/>
                <w:szCs w:val="20"/>
              </w:rPr>
            </w:pPr>
            <w:r w:rsidRPr="000D5907">
              <w:rPr>
                <w:rFonts w:ascii="Times New Roman" w:hAnsi="Times New Roman" w:cs="Times New Roman"/>
                <w:color w:val="404040" w:themeColor="text1" w:themeTint="BF"/>
                <w:sz w:val="20"/>
                <w:szCs w:val="20"/>
              </w:rPr>
              <w:t>Сформировавшееся систематическое знание</w:t>
            </w:r>
            <w:r w:rsidR="00140A43" w:rsidRPr="00D50110">
              <w:rPr>
                <w:rFonts w:ascii="Times New Roman" w:hAnsi="Times New Roman" w:cs="Times New Roman"/>
                <w:color w:val="404040" w:themeColor="text1" w:themeTint="BF"/>
                <w:sz w:val="20"/>
                <w:szCs w:val="20"/>
              </w:rPr>
              <w:t xml:space="preserve"> закономерности развития современного управленческого учета</w:t>
            </w:r>
          </w:p>
        </w:tc>
      </w:tr>
      <w:tr w:rsidR="00372ED4" w:rsidRPr="00DF1881" w:rsidTr="00DF1881">
        <w:tc>
          <w:tcPr>
            <w:tcW w:w="2426" w:type="dxa"/>
          </w:tcPr>
          <w:p w:rsidR="00104729" w:rsidRPr="00DF1881" w:rsidRDefault="00104729" w:rsidP="00DF1881">
            <w:pPr>
              <w:jc w:val="both"/>
              <w:rPr>
                <w:rFonts w:ascii="Times New Roman" w:hAnsi="Times New Roman" w:cs="Times New Roman"/>
                <w:sz w:val="20"/>
                <w:szCs w:val="20"/>
              </w:rPr>
            </w:pPr>
            <w:r w:rsidRPr="00DF1881">
              <w:rPr>
                <w:rFonts w:ascii="Times New Roman" w:hAnsi="Times New Roman" w:cs="Times New Roman"/>
                <w:b/>
                <w:sz w:val="20"/>
                <w:szCs w:val="20"/>
              </w:rPr>
              <w:t>Умеет:</w:t>
            </w:r>
          </w:p>
          <w:p w:rsidR="00104729" w:rsidRPr="00DF1881" w:rsidRDefault="00104729" w:rsidP="00DF1881">
            <w:pPr>
              <w:jc w:val="both"/>
              <w:rPr>
                <w:rFonts w:ascii="Times New Roman" w:hAnsi="Times New Roman" w:cs="Times New Roman"/>
                <w:sz w:val="20"/>
                <w:szCs w:val="20"/>
              </w:rPr>
            </w:pPr>
          </w:p>
        </w:tc>
        <w:tc>
          <w:tcPr>
            <w:tcW w:w="2429" w:type="dxa"/>
          </w:tcPr>
          <w:p w:rsidR="00D50110" w:rsidRPr="00D50110" w:rsidRDefault="00140A43" w:rsidP="00D50110">
            <w:pPr>
              <w:jc w:val="both"/>
              <w:rPr>
                <w:rFonts w:ascii="Times New Roman" w:hAnsi="Times New Roman" w:cs="Times New Roman"/>
                <w:color w:val="404040" w:themeColor="text1" w:themeTint="BF"/>
                <w:sz w:val="20"/>
                <w:szCs w:val="20"/>
              </w:rPr>
            </w:pPr>
            <w:r w:rsidRPr="00DF1881">
              <w:rPr>
                <w:rFonts w:ascii="Times New Roman" w:hAnsi="Times New Roman" w:cs="Times New Roman"/>
                <w:sz w:val="20"/>
                <w:szCs w:val="20"/>
              </w:rPr>
              <w:t>Отсутствие</w:t>
            </w:r>
            <w:r w:rsidRPr="00D50110">
              <w:rPr>
                <w:rFonts w:ascii="Times New Roman" w:hAnsi="Times New Roman" w:cs="Times New Roman"/>
                <w:color w:val="404040" w:themeColor="text1" w:themeTint="BF"/>
                <w:sz w:val="20"/>
                <w:szCs w:val="20"/>
              </w:rPr>
              <w:t xml:space="preserve"> </w:t>
            </w:r>
            <w:r>
              <w:rPr>
                <w:rFonts w:ascii="Times New Roman" w:hAnsi="Times New Roman" w:cs="Times New Roman"/>
                <w:color w:val="404040" w:themeColor="text1" w:themeTint="BF"/>
                <w:sz w:val="20"/>
                <w:szCs w:val="20"/>
              </w:rPr>
              <w:t xml:space="preserve">умения </w:t>
            </w:r>
            <w:r w:rsidR="00D50110" w:rsidRPr="00D50110">
              <w:rPr>
                <w:rFonts w:ascii="Times New Roman" w:hAnsi="Times New Roman" w:cs="Times New Roman"/>
                <w:color w:val="404040" w:themeColor="text1" w:themeTint="BF"/>
                <w:sz w:val="20"/>
                <w:szCs w:val="20"/>
              </w:rPr>
              <w:t>использовать источники бухгалтерской информации</w:t>
            </w:r>
            <w:r>
              <w:rPr>
                <w:rFonts w:ascii="Times New Roman" w:hAnsi="Times New Roman" w:cs="Times New Roman"/>
                <w:color w:val="404040" w:themeColor="text1" w:themeTint="BF"/>
                <w:sz w:val="20"/>
                <w:szCs w:val="20"/>
              </w:rPr>
              <w:t xml:space="preserve"> и </w:t>
            </w:r>
          </w:p>
          <w:p w:rsidR="00104729" w:rsidRPr="00DF1881" w:rsidRDefault="00D50110" w:rsidP="00140A43">
            <w:pPr>
              <w:rPr>
                <w:rFonts w:ascii="Times New Roman" w:hAnsi="Times New Roman" w:cs="Times New Roman"/>
                <w:sz w:val="20"/>
                <w:szCs w:val="20"/>
              </w:rPr>
            </w:pPr>
            <w:r w:rsidRPr="00D50110">
              <w:rPr>
                <w:rFonts w:ascii="Times New Roman" w:hAnsi="Times New Roman" w:cs="Times New Roman"/>
                <w:color w:val="404040" w:themeColor="text1" w:themeTint="BF"/>
                <w:sz w:val="20"/>
                <w:szCs w:val="20"/>
              </w:rPr>
              <w:t>экономической, социальной, управленческой информации</w:t>
            </w:r>
          </w:p>
        </w:tc>
        <w:tc>
          <w:tcPr>
            <w:tcW w:w="2511" w:type="dxa"/>
          </w:tcPr>
          <w:p w:rsidR="00140A43" w:rsidRPr="00D50110" w:rsidRDefault="00104729" w:rsidP="00140A43">
            <w:pPr>
              <w:jc w:val="both"/>
              <w:rPr>
                <w:rFonts w:ascii="Times New Roman" w:hAnsi="Times New Roman" w:cs="Times New Roman"/>
                <w:color w:val="404040" w:themeColor="text1" w:themeTint="BF"/>
                <w:sz w:val="20"/>
                <w:szCs w:val="20"/>
              </w:rPr>
            </w:pPr>
            <w:r w:rsidRPr="00DF1881">
              <w:rPr>
                <w:rFonts w:ascii="Times New Roman" w:hAnsi="Times New Roman" w:cs="Times New Roman"/>
                <w:sz w:val="20"/>
                <w:szCs w:val="20"/>
              </w:rPr>
              <w:t>Фрагментарное умение</w:t>
            </w:r>
            <w:r w:rsidR="003E576C" w:rsidRPr="00DF1881">
              <w:rPr>
                <w:rFonts w:ascii="Times New Roman" w:hAnsi="Times New Roman" w:cs="Times New Roman"/>
                <w:sz w:val="20"/>
                <w:szCs w:val="20"/>
              </w:rPr>
              <w:t xml:space="preserve"> </w:t>
            </w:r>
            <w:r w:rsidR="00140A43" w:rsidRPr="00D50110">
              <w:rPr>
                <w:rFonts w:ascii="Times New Roman" w:hAnsi="Times New Roman" w:cs="Times New Roman"/>
                <w:color w:val="404040" w:themeColor="text1" w:themeTint="BF"/>
                <w:sz w:val="20"/>
                <w:szCs w:val="20"/>
              </w:rPr>
              <w:t>использовать источники бухгалтерской информации</w:t>
            </w:r>
            <w:r w:rsidR="00140A43">
              <w:rPr>
                <w:rFonts w:ascii="Times New Roman" w:hAnsi="Times New Roman" w:cs="Times New Roman"/>
                <w:color w:val="404040" w:themeColor="text1" w:themeTint="BF"/>
                <w:sz w:val="20"/>
                <w:szCs w:val="20"/>
              </w:rPr>
              <w:t xml:space="preserve"> и </w:t>
            </w:r>
          </w:p>
          <w:p w:rsidR="00104729" w:rsidRPr="00DF1881" w:rsidRDefault="00140A43" w:rsidP="00140A43">
            <w:pPr>
              <w:rPr>
                <w:rFonts w:ascii="Times New Roman" w:hAnsi="Times New Roman" w:cs="Times New Roman"/>
                <w:sz w:val="20"/>
                <w:szCs w:val="20"/>
              </w:rPr>
            </w:pPr>
            <w:r w:rsidRPr="00D50110">
              <w:rPr>
                <w:rFonts w:ascii="Times New Roman" w:hAnsi="Times New Roman" w:cs="Times New Roman"/>
                <w:color w:val="404040" w:themeColor="text1" w:themeTint="BF"/>
                <w:sz w:val="20"/>
                <w:szCs w:val="20"/>
              </w:rPr>
              <w:t>экономической, социальной, управленческой информации</w:t>
            </w:r>
            <w:r w:rsidRPr="00DF1881">
              <w:rPr>
                <w:rFonts w:ascii="Times New Roman" w:hAnsi="Times New Roman" w:cs="Times New Roman"/>
                <w:sz w:val="20"/>
                <w:szCs w:val="20"/>
              </w:rPr>
              <w:t xml:space="preserve"> </w:t>
            </w:r>
          </w:p>
        </w:tc>
        <w:tc>
          <w:tcPr>
            <w:tcW w:w="2694" w:type="dxa"/>
          </w:tcPr>
          <w:p w:rsidR="00104729" w:rsidRPr="00DF1881" w:rsidRDefault="00104729" w:rsidP="00140A43">
            <w:pPr>
              <w:jc w:val="both"/>
              <w:rPr>
                <w:rFonts w:ascii="Times New Roman" w:hAnsi="Times New Roman" w:cs="Times New Roman"/>
                <w:sz w:val="20"/>
                <w:szCs w:val="20"/>
              </w:rPr>
            </w:pPr>
            <w:r w:rsidRPr="00DF1881">
              <w:rPr>
                <w:rFonts w:ascii="Times New Roman" w:hAnsi="Times New Roman" w:cs="Times New Roman"/>
                <w:sz w:val="20"/>
                <w:szCs w:val="20"/>
              </w:rPr>
              <w:t>Неполное умение</w:t>
            </w:r>
            <w:r w:rsidR="003E576C" w:rsidRPr="00DF1881">
              <w:rPr>
                <w:rFonts w:ascii="Times New Roman" w:hAnsi="Times New Roman" w:cs="Times New Roman"/>
                <w:sz w:val="20"/>
                <w:szCs w:val="20"/>
              </w:rPr>
              <w:t xml:space="preserve"> </w:t>
            </w:r>
            <w:r w:rsidR="00140A43" w:rsidRPr="00D50110">
              <w:rPr>
                <w:rFonts w:ascii="Times New Roman" w:hAnsi="Times New Roman" w:cs="Times New Roman"/>
                <w:color w:val="404040" w:themeColor="text1" w:themeTint="BF"/>
                <w:sz w:val="20"/>
                <w:szCs w:val="20"/>
              </w:rPr>
              <w:t>использовать источники бухгалтерской информации</w:t>
            </w:r>
            <w:r w:rsidR="00140A43">
              <w:rPr>
                <w:rFonts w:ascii="Times New Roman" w:hAnsi="Times New Roman" w:cs="Times New Roman"/>
                <w:color w:val="404040" w:themeColor="text1" w:themeTint="BF"/>
                <w:sz w:val="20"/>
                <w:szCs w:val="20"/>
              </w:rPr>
              <w:t xml:space="preserve"> и </w:t>
            </w:r>
            <w:r w:rsidR="00140A43" w:rsidRPr="00D50110">
              <w:rPr>
                <w:rFonts w:ascii="Times New Roman" w:hAnsi="Times New Roman" w:cs="Times New Roman"/>
                <w:color w:val="404040" w:themeColor="text1" w:themeTint="BF"/>
                <w:sz w:val="20"/>
                <w:szCs w:val="20"/>
              </w:rPr>
              <w:t>экономической, социальной, управленческой информации</w:t>
            </w:r>
            <w:r w:rsidR="00140A43" w:rsidRPr="00DF1881">
              <w:rPr>
                <w:rFonts w:ascii="Times New Roman" w:hAnsi="Times New Roman" w:cs="Times New Roman"/>
                <w:sz w:val="20"/>
                <w:szCs w:val="20"/>
              </w:rPr>
              <w:t xml:space="preserve"> </w:t>
            </w:r>
          </w:p>
        </w:tc>
        <w:tc>
          <w:tcPr>
            <w:tcW w:w="2693" w:type="dxa"/>
          </w:tcPr>
          <w:p w:rsidR="00104729" w:rsidRPr="00DF1881" w:rsidRDefault="00D925A9" w:rsidP="00D925A9">
            <w:pPr>
              <w:jc w:val="both"/>
              <w:rPr>
                <w:rFonts w:ascii="Times New Roman" w:hAnsi="Times New Roman" w:cs="Times New Roman"/>
                <w:sz w:val="20"/>
                <w:szCs w:val="20"/>
              </w:rPr>
            </w:pPr>
            <w:r w:rsidRPr="000D5907">
              <w:rPr>
                <w:rFonts w:ascii="Times New Roman" w:hAnsi="Times New Roman" w:cs="Times New Roman"/>
                <w:color w:val="404040" w:themeColor="text1" w:themeTint="BF"/>
                <w:sz w:val="20"/>
                <w:szCs w:val="20"/>
              </w:rPr>
              <w:t xml:space="preserve">В целом сформировавшееся </w:t>
            </w:r>
            <w:r w:rsidRPr="00DF1881">
              <w:rPr>
                <w:rFonts w:ascii="Times New Roman" w:hAnsi="Times New Roman" w:cs="Times New Roman"/>
                <w:sz w:val="20"/>
                <w:szCs w:val="20"/>
              </w:rPr>
              <w:t xml:space="preserve">умение </w:t>
            </w:r>
            <w:r w:rsidRPr="00D50110">
              <w:rPr>
                <w:rFonts w:ascii="Times New Roman" w:hAnsi="Times New Roman" w:cs="Times New Roman"/>
                <w:color w:val="404040" w:themeColor="text1" w:themeTint="BF"/>
                <w:sz w:val="20"/>
                <w:szCs w:val="20"/>
              </w:rPr>
              <w:t xml:space="preserve">использовать </w:t>
            </w:r>
            <w:proofErr w:type="spellStart"/>
            <w:r w:rsidR="00140A43" w:rsidRPr="00D50110">
              <w:rPr>
                <w:rFonts w:ascii="Times New Roman" w:hAnsi="Times New Roman" w:cs="Times New Roman"/>
                <w:color w:val="404040" w:themeColor="text1" w:themeTint="BF"/>
                <w:sz w:val="20"/>
                <w:szCs w:val="20"/>
              </w:rPr>
              <w:t>использовать</w:t>
            </w:r>
            <w:proofErr w:type="spellEnd"/>
            <w:r w:rsidR="00140A43" w:rsidRPr="00D50110">
              <w:rPr>
                <w:rFonts w:ascii="Times New Roman" w:hAnsi="Times New Roman" w:cs="Times New Roman"/>
                <w:color w:val="404040" w:themeColor="text1" w:themeTint="BF"/>
                <w:sz w:val="20"/>
                <w:szCs w:val="20"/>
              </w:rPr>
              <w:t xml:space="preserve"> источники бухгалтерской информации</w:t>
            </w:r>
            <w:r w:rsidR="00140A43">
              <w:rPr>
                <w:rFonts w:ascii="Times New Roman" w:hAnsi="Times New Roman" w:cs="Times New Roman"/>
                <w:color w:val="404040" w:themeColor="text1" w:themeTint="BF"/>
                <w:sz w:val="20"/>
                <w:szCs w:val="20"/>
              </w:rPr>
              <w:t xml:space="preserve"> и </w:t>
            </w:r>
            <w:r w:rsidR="00140A43" w:rsidRPr="00D50110">
              <w:rPr>
                <w:rFonts w:ascii="Times New Roman" w:hAnsi="Times New Roman" w:cs="Times New Roman"/>
                <w:color w:val="404040" w:themeColor="text1" w:themeTint="BF"/>
                <w:sz w:val="20"/>
                <w:szCs w:val="20"/>
              </w:rPr>
              <w:t>экономической, социальной, управленческой информации</w:t>
            </w:r>
            <w:r w:rsidR="00140A43" w:rsidRPr="00DF1881">
              <w:rPr>
                <w:rFonts w:ascii="Times New Roman" w:hAnsi="Times New Roman" w:cs="Times New Roman"/>
                <w:sz w:val="20"/>
                <w:szCs w:val="20"/>
              </w:rPr>
              <w:t xml:space="preserve"> </w:t>
            </w:r>
          </w:p>
        </w:tc>
        <w:tc>
          <w:tcPr>
            <w:tcW w:w="2693" w:type="dxa"/>
          </w:tcPr>
          <w:p w:rsidR="00104729" w:rsidRPr="00DF1881" w:rsidRDefault="00D925A9" w:rsidP="00140A43">
            <w:pPr>
              <w:jc w:val="both"/>
              <w:rPr>
                <w:rFonts w:ascii="Times New Roman" w:hAnsi="Times New Roman" w:cs="Times New Roman"/>
                <w:sz w:val="20"/>
                <w:szCs w:val="20"/>
              </w:rPr>
            </w:pPr>
            <w:r w:rsidRPr="000D5907">
              <w:rPr>
                <w:rFonts w:ascii="Times New Roman" w:hAnsi="Times New Roman" w:cs="Times New Roman"/>
                <w:color w:val="404040" w:themeColor="text1" w:themeTint="BF"/>
                <w:sz w:val="20"/>
                <w:szCs w:val="20"/>
              </w:rPr>
              <w:t xml:space="preserve">В целом сформировавшееся </w:t>
            </w:r>
            <w:r w:rsidRPr="00DF1881">
              <w:rPr>
                <w:rFonts w:ascii="Times New Roman" w:hAnsi="Times New Roman" w:cs="Times New Roman"/>
                <w:sz w:val="20"/>
                <w:szCs w:val="20"/>
              </w:rPr>
              <w:t>умение</w:t>
            </w:r>
            <w:r w:rsidRPr="00D50110">
              <w:rPr>
                <w:rFonts w:ascii="Times New Roman" w:hAnsi="Times New Roman" w:cs="Times New Roman"/>
                <w:color w:val="404040" w:themeColor="text1" w:themeTint="BF"/>
                <w:sz w:val="20"/>
                <w:szCs w:val="20"/>
              </w:rPr>
              <w:t xml:space="preserve"> </w:t>
            </w:r>
            <w:r w:rsidR="00140A43" w:rsidRPr="00D50110">
              <w:rPr>
                <w:rFonts w:ascii="Times New Roman" w:hAnsi="Times New Roman" w:cs="Times New Roman"/>
                <w:color w:val="404040" w:themeColor="text1" w:themeTint="BF"/>
                <w:sz w:val="20"/>
                <w:szCs w:val="20"/>
              </w:rPr>
              <w:t>использовать источники бухгалтерской информации</w:t>
            </w:r>
            <w:r w:rsidR="00140A43">
              <w:rPr>
                <w:rFonts w:ascii="Times New Roman" w:hAnsi="Times New Roman" w:cs="Times New Roman"/>
                <w:color w:val="404040" w:themeColor="text1" w:themeTint="BF"/>
                <w:sz w:val="20"/>
                <w:szCs w:val="20"/>
              </w:rPr>
              <w:t xml:space="preserve"> и </w:t>
            </w:r>
            <w:r w:rsidR="00140A43" w:rsidRPr="00D50110">
              <w:rPr>
                <w:rFonts w:ascii="Times New Roman" w:hAnsi="Times New Roman" w:cs="Times New Roman"/>
                <w:color w:val="404040" w:themeColor="text1" w:themeTint="BF"/>
                <w:sz w:val="20"/>
                <w:szCs w:val="20"/>
              </w:rPr>
              <w:t>экономической, социальной, управленческой информации</w:t>
            </w:r>
          </w:p>
        </w:tc>
      </w:tr>
      <w:tr w:rsidR="00372ED4" w:rsidRPr="00DF1881" w:rsidTr="00DF1881">
        <w:tc>
          <w:tcPr>
            <w:tcW w:w="2426" w:type="dxa"/>
          </w:tcPr>
          <w:p w:rsidR="00104729" w:rsidRPr="00DF1881" w:rsidRDefault="00104729" w:rsidP="00DF1881">
            <w:pPr>
              <w:jc w:val="both"/>
              <w:rPr>
                <w:rFonts w:ascii="Times New Roman" w:hAnsi="Times New Roman" w:cs="Times New Roman"/>
                <w:sz w:val="20"/>
                <w:szCs w:val="20"/>
              </w:rPr>
            </w:pPr>
            <w:r w:rsidRPr="00DF1881">
              <w:rPr>
                <w:rFonts w:ascii="Times New Roman" w:hAnsi="Times New Roman" w:cs="Times New Roman"/>
                <w:b/>
                <w:sz w:val="20"/>
                <w:szCs w:val="20"/>
              </w:rPr>
              <w:t>Шкала оценивания</w:t>
            </w:r>
          </w:p>
          <w:p w:rsidR="00104729" w:rsidRPr="00DF1881" w:rsidRDefault="00104729" w:rsidP="00DF1881">
            <w:pPr>
              <w:jc w:val="both"/>
              <w:rPr>
                <w:rFonts w:ascii="Times New Roman" w:hAnsi="Times New Roman" w:cs="Times New Roman"/>
                <w:sz w:val="20"/>
                <w:szCs w:val="20"/>
              </w:rPr>
            </w:pPr>
            <w:r w:rsidRPr="00DF1881">
              <w:rPr>
                <w:rFonts w:ascii="Times New Roman" w:hAnsi="Times New Roman" w:cs="Times New Roman"/>
                <w:sz w:val="20"/>
                <w:szCs w:val="20"/>
              </w:rPr>
              <w:t>(соотношение с традиционными формами аттестации)</w:t>
            </w:r>
          </w:p>
        </w:tc>
        <w:tc>
          <w:tcPr>
            <w:tcW w:w="2429"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неудовлетворительно</w:t>
            </w:r>
          </w:p>
        </w:tc>
        <w:tc>
          <w:tcPr>
            <w:tcW w:w="2511" w:type="dxa"/>
            <w:vAlign w:val="center"/>
          </w:tcPr>
          <w:p w:rsidR="00104729" w:rsidRPr="00DF1881" w:rsidRDefault="00104729" w:rsidP="00DF1881">
            <w:pPr>
              <w:jc w:val="center"/>
              <w:rPr>
                <w:rFonts w:ascii="Times New Roman" w:hAnsi="Times New Roman" w:cs="Times New Roman"/>
                <w:sz w:val="20"/>
                <w:szCs w:val="20"/>
                <w:lang w:val="en-US"/>
              </w:rPr>
            </w:pPr>
            <w:r w:rsidRPr="00DF1881">
              <w:rPr>
                <w:rFonts w:ascii="Times New Roman" w:hAnsi="Times New Roman" w:cs="Times New Roman"/>
                <w:sz w:val="20"/>
                <w:szCs w:val="20"/>
              </w:rPr>
              <w:t>неудовлетворительно</w:t>
            </w:r>
          </w:p>
        </w:tc>
        <w:tc>
          <w:tcPr>
            <w:tcW w:w="2694"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удовлетворительно</w:t>
            </w:r>
          </w:p>
        </w:tc>
        <w:tc>
          <w:tcPr>
            <w:tcW w:w="2693"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хорошо</w:t>
            </w:r>
          </w:p>
        </w:tc>
        <w:tc>
          <w:tcPr>
            <w:tcW w:w="2693" w:type="dxa"/>
            <w:vAlign w:val="center"/>
          </w:tcPr>
          <w:p w:rsidR="00104729" w:rsidRPr="00DF1881" w:rsidRDefault="00104729" w:rsidP="00DF1881">
            <w:pPr>
              <w:jc w:val="center"/>
              <w:rPr>
                <w:rFonts w:ascii="Times New Roman" w:hAnsi="Times New Roman" w:cs="Times New Roman"/>
                <w:sz w:val="20"/>
                <w:szCs w:val="20"/>
              </w:rPr>
            </w:pPr>
            <w:r w:rsidRPr="00DF1881">
              <w:rPr>
                <w:rFonts w:ascii="Times New Roman" w:hAnsi="Times New Roman" w:cs="Times New Roman"/>
                <w:sz w:val="20"/>
                <w:szCs w:val="20"/>
              </w:rPr>
              <w:t>отлично</w:t>
            </w:r>
          </w:p>
        </w:tc>
      </w:tr>
      <w:tr w:rsidR="00140A43" w:rsidRPr="00DF1881" w:rsidTr="004E2081">
        <w:tc>
          <w:tcPr>
            <w:tcW w:w="2426" w:type="dxa"/>
          </w:tcPr>
          <w:p w:rsidR="00140A43" w:rsidRPr="00DF1881" w:rsidRDefault="00140A43" w:rsidP="00DF1881">
            <w:pPr>
              <w:jc w:val="both"/>
              <w:rPr>
                <w:rFonts w:ascii="Times New Roman" w:hAnsi="Times New Roman" w:cs="Times New Roman"/>
                <w:b/>
                <w:sz w:val="20"/>
                <w:szCs w:val="20"/>
              </w:rPr>
            </w:pPr>
          </w:p>
        </w:tc>
        <w:tc>
          <w:tcPr>
            <w:tcW w:w="13020" w:type="dxa"/>
            <w:gridSpan w:val="5"/>
            <w:vAlign w:val="center"/>
          </w:tcPr>
          <w:p w:rsidR="00140A43" w:rsidRPr="00DF1881" w:rsidRDefault="00140A43" w:rsidP="00DF1881">
            <w:pPr>
              <w:jc w:val="center"/>
              <w:rPr>
                <w:rFonts w:ascii="Times New Roman" w:hAnsi="Times New Roman" w:cs="Times New Roman"/>
                <w:sz w:val="20"/>
                <w:szCs w:val="20"/>
              </w:rPr>
            </w:pPr>
            <w:r w:rsidRPr="00DF1881">
              <w:rPr>
                <w:rFonts w:ascii="Times New Roman" w:hAnsi="Times New Roman" w:cs="Times New Roman"/>
                <w:b/>
                <w:sz w:val="20"/>
                <w:szCs w:val="20"/>
              </w:rPr>
              <w:t>Критерии оценивания результатов обучения</w:t>
            </w:r>
            <w:r>
              <w:rPr>
                <w:rFonts w:ascii="Times New Roman" w:hAnsi="Times New Roman" w:cs="Times New Roman"/>
                <w:b/>
                <w:sz w:val="20"/>
                <w:szCs w:val="20"/>
              </w:rPr>
              <w:t xml:space="preserve"> ПК-9</w:t>
            </w:r>
          </w:p>
        </w:tc>
      </w:tr>
      <w:tr w:rsidR="00140A43" w:rsidRPr="00DF1881" w:rsidTr="00DF1881">
        <w:tc>
          <w:tcPr>
            <w:tcW w:w="2426" w:type="dxa"/>
          </w:tcPr>
          <w:p w:rsidR="00140A43" w:rsidRPr="00DF1881" w:rsidRDefault="00D925A9" w:rsidP="00DF1881">
            <w:pPr>
              <w:jc w:val="both"/>
              <w:rPr>
                <w:rFonts w:ascii="Times New Roman" w:hAnsi="Times New Roman" w:cs="Times New Roman"/>
                <w:b/>
                <w:sz w:val="20"/>
                <w:szCs w:val="20"/>
              </w:rPr>
            </w:pPr>
            <w:r>
              <w:rPr>
                <w:rFonts w:ascii="Times New Roman" w:hAnsi="Times New Roman" w:cs="Times New Roman"/>
                <w:b/>
                <w:sz w:val="20"/>
                <w:szCs w:val="20"/>
              </w:rPr>
              <w:t>Знает</w:t>
            </w:r>
          </w:p>
        </w:tc>
        <w:tc>
          <w:tcPr>
            <w:tcW w:w="2429" w:type="dxa"/>
            <w:vAlign w:val="center"/>
          </w:tcPr>
          <w:p w:rsidR="00140A43" w:rsidRPr="00DF1881" w:rsidRDefault="00D925A9" w:rsidP="00D925A9">
            <w:pPr>
              <w:rPr>
                <w:rFonts w:ascii="Times New Roman" w:hAnsi="Times New Roman" w:cs="Times New Roman"/>
                <w:sz w:val="20"/>
                <w:szCs w:val="20"/>
              </w:rPr>
            </w:pPr>
            <w:r>
              <w:rPr>
                <w:rFonts w:ascii="Times New Roman" w:hAnsi="Times New Roman" w:cs="Times New Roman"/>
                <w:color w:val="404040" w:themeColor="text1" w:themeTint="BF"/>
                <w:sz w:val="20"/>
                <w:szCs w:val="20"/>
              </w:rPr>
              <w:t xml:space="preserve">Отсутствие </w:t>
            </w:r>
            <w:proofErr w:type="gramStart"/>
            <w:r>
              <w:rPr>
                <w:rFonts w:ascii="Times New Roman" w:hAnsi="Times New Roman" w:cs="Times New Roman"/>
                <w:color w:val="404040" w:themeColor="text1" w:themeTint="BF"/>
                <w:sz w:val="20"/>
                <w:szCs w:val="20"/>
              </w:rPr>
              <w:t>знаний  о</w:t>
            </w:r>
            <w:proofErr w:type="gramEnd"/>
            <w:r>
              <w:rPr>
                <w:rFonts w:ascii="Times New Roman" w:hAnsi="Times New Roman" w:cs="Times New Roman"/>
                <w:color w:val="404040" w:themeColor="text1" w:themeTint="BF"/>
                <w:sz w:val="20"/>
                <w:szCs w:val="20"/>
              </w:rPr>
              <w:t xml:space="preserve"> </w:t>
            </w:r>
            <w:r>
              <w:rPr>
                <w:rFonts w:ascii="Times New Roman" w:hAnsi="Times New Roman" w:cs="Times New Roman"/>
                <w:sz w:val="20"/>
                <w:szCs w:val="20"/>
              </w:rPr>
              <w:t>базовых критериях</w:t>
            </w:r>
            <w:r w:rsidRPr="00D925A9">
              <w:rPr>
                <w:rFonts w:ascii="Times New Roman" w:hAnsi="Times New Roman" w:cs="Times New Roman"/>
                <w:sz w:val="20"/>
                <w:szCs w:val="20"/>
              </w:rPr>
              <w:t xml:space="preserve"> формирования в учете информации, необходимой для управления </w:t>
            </w:r>
            <w:r w:rsidRPr="00D925A9">
              <w:rPr>
                <w:rFonts w:ascii="Times New Roman" w:hAnsi="Times New Roman" w:cs="Times New Roman"/>
                <w:sz w:val="20"/>
                <w:szCs w:val="20"/>
              </w:rPr>
              <w:lastRenderedPageBreak/>
              <w:t xml:space="preserve">деятельностью предприятия, </w:t>
            </w:r>
          </w:p>
        </w:tc>
        <w:tc>
          <w:tcPr>
            <w:tcW w:w="2511" w:type="dxa"/>
            <w:vAlign w:val="center"/>
          </w:tcPr>
          <w:p w:rsidR="00140A43" w:rsidRPr="00DF1881" w:rsidRDefault="00D925A9" w:rsidP="00D925A9">
            <w:pPr>
              <w:rPr>
                <w:rFonts w:ascii="Times New Roman" w:hAnsi="Times New Roman" w:cs="Times New Roman"/>
                <w:sz w:val="20"/>
                <w:szCs w:val="20"/>
              </w:rPr>
            </w:pPr>
            <w:r w:rsidRPr="00DF1881">
              <w:rPr>
                <w:rFonts w:ascii="Times New Roman" w:hAnsi="Times New Roman" w:cs="Times New Roman"/>
                <w:sz w:val="20"/>
                <w:szCs w:val="20"/>
              </w:rPr>
              <w:lastRenderedPageBreak/>
              <w:t xml:space="preserve">Фрагментарное умение </w:t>
            </w:r>
            <w:r w:rsidRPr="00D50110">
              <w:rPr>
                <w:rFonts w:ascii="Times New Roman" w:hAnsi="Times New Roman" w:cs="Times New Roman"/>
                <w:color w:val="404040" w:themeColor="text1" w:themeTint="BF"/>
                <w:sz w:val="20"/>
                <w:szCs w:val="20"/>
              </w:rPr>
              <w:t>использовать</w:t>
            </w:r>
            <w:r>
              <w:rPr>
                <w:rFonts w:ascii="Times New Roman" w:hAnsi="Times New Roman" w:cs="Times New Roman"/>
                <w:sz w:val="20"/>
                <w:szCs w:val="20"/>
              </w:rPr>
              <w:t xml:space="preserve"> базовые критерии</w:t>
            </w:r>
            <w:r w:rsidRPr="00D925A9">
              <w:rPr>
                <w:rFonts w:ascii="Times New Roman" w:hAnsi="Times New Roman" w:cs="Times New Roman"/>
                <w:sz w:val="20"/>
                <w:szCs w:val="20"/>
              </w:rPr>
              <w:t xml:space="preserve"> формирования в учете информации, необходимой для управления</w:t>
            </w:r>
          </w:p>
        </w:tc>
        <w:tc>
          <w:tcPr>
            <w:tcW w:w="2694" w:type="dxa"/>
            <w:vAlign w:val="center"/>
          </w:tcPr>
          <w:p w:rsidR="00140A43" w:rsidRPr="00DF1881" w:rsidRDefault="00D925A9" w:rsidP="00D925A9">
            <w:pPr>
              <w:rPr>
                <w:rFonts w:ascii="Times New Roman" w:hAnsi="Times New Roman" w:cs="Times New Roman"/>
                <w:sz w:val="20"/>
                <w:szCs w:val="20"/>
              </w:rPr>
            </w:pPr>
            <w:r w:rsidRPr="00DF1881">
              <w:rPr>
                <w:rFonts w:ascii="Times New Roman" w:hAnsi="Times New Roman" w:cs="Times New Roman"/>
                <w:sz w:val="20"/>
                <w:szCs w:val="20"/>
              </w:rPr>
              <w:t xml:space="preserve">Неполное умение </w:t>
            </w:r>
            <w:r w:rsidRPr="00D50110">
              <w:rPr>
                <w:rFonts w:ascii="Times New Roman" w:hAnsi="Times New Roman" w:cs="Times New Roman"/>
                <w:color w:val="404040" w:themeColor="text1" w:themeTint="BF"/>
                <w:sz w:val="20"/>
                <w:szCs w:val="20"/>
              </w:rPr>
              <w:t>использовать</w:t>
            </w:r>
            <w:r>
              <w:rPr>
                <w:rFonts w:ascii="Times New Roman" w:hAnsi="Times New Roman" w:cs="Times New Roman"/>
                <w:sz w:val="20"/>
                <w:szCs w:val="20"/>
              </w:rPr>
              <w:t xml:space="preserve"> базовые </w:t>
            </w:r>
            <w:proofErr w:type="spellStart"/>
            <w:r>
              <w:rPr>
                <w:rFonts w:ascii="Times New Roman" w:hAnsi="Times New Roman" w:cs="Times New Roman"/>
                <w:sz w:val="20"/>
                <w:szCs w:val="20"/>
              </w:rPr>
              <w:t>критериии</w:t>
            </w:r>
            <w:proofErr w:type="spellEnd"/>
            <w:r w:rsidRPr="00D925A9">
              <w:rPr>
                <w:rFonts w:ascii="Times New Roman" w:hAnsi="Times New Roman" w:cs="Times New Roman"/>
                <w:sz w:val="20"/>
                <w:szCs w:val="20"/>
              </w:rPr>
              <w:t xml:space="preserve"> формирования в учете информации, необходимой для управления</w:t>
            </w:r>
          </w:p>
        </w:tc>
        <w:tc>
          <w:tcPr>
            <w:tcW w:w="2693" w:type="dxa"/>
            <w:vAlign w:val="center"/>
          </w:tcPr>
          <w:p w:rsidR="00140A43" w:rsidRPr="00DF1881" w:rsidRDefault="00D925A9" w:rsidP="00D925A9">
            <w:pPr>
              <w:rPr>
                <w:rFonts w:ascii="Times New Roman" w:hAnsi="Times New Roman" w:cs="Times New Roman"/>
                <w:sz w:val="20"/>
                <w:szCs w:val="20"/>
              </w:rPr>
            </w:pPr>
            <w:r w:rsidRPr="000D5907">
              <w:rPr>
                <w:rFonts w:ascii="Times New Roman" w:hAnsi="Times New Roman" w:cs="Times New Roman"/>
                <w:color w:val="404040" w:themeColor="text1" w:themeTint="BF"/>
                <w:sz w:val="20"/>
                <w:szCs w:val="20"/>
              </w:rPr>
              <w:t xml:space="preserve">В целом сформировавшееся </w:t>
            </w:r>
            <w:r w:rsidRPr="00DF1881">
              <w:rPr>
                <w:rFonts w:ascii="Times New Roman" w:hAnsi="Times New Roman" w:cs="Times New Roman"/>
                <w:sz w:val="20"/>
                <w:szCs w:val="20"/>
              </w:rPr>
              <w:t>умение</w:t>
            </w:r>
            <w:r>
              <w:rPr>
                <w:rFonts w:ascii="Times New Roman" w:hAnsi="Times New Roman" w:cs="Times New Roman"/>
                <w:sz w:val="20"/>
                <w:szCs w:val="20"/>
              </w:rPr>
              <w:t xml:space="preserve"> о базовых критериях</w:t>
            </w:r>
            <w:r w:rsidRPr="00D925A9">
              <w:rPr>
                <w:rFonts w:ascii="Times New Roman" w:hAnsi="Times New Roman" w:cs="Times New Roman"/>
                <w:sz w:val="20"/>
                <w:szCs w:val="20"/>
              </w:rPr>
              <w:t xml:space="preserve"> формирования в учете информации, необходимой для управления</w:t>
            </w:r>
          </w:p>
        </w:tc>
        <w:tc>
          <w:tcPr>
            <w:tcW w:w="2693" w:type="dxa"/>
            <w:vAlign w:val="center"/>
          </w:tcPr>
          <w:p w:rsidR="00140A43" w:rsidRPr="00DF1881" w:rsidRDefault="00D925A9" w:rsidP="00D925A9">
            <w:pPr>
              <w:rPr>
                <w:rFonts w:ascii="Times New Roman" w:hAnsi="Times New Roman" w:cs="Times New Roman"/>
                <w:sz w:val="20"/>
                <w:szCs w:val="20"/>
              </w:rPr>
            </w:pPr>
            <w:r>
              <w:rPr>
                <w:rFonts w:ascii="Times New Roman" w:hAnsi="Times New Roman" w:cs="Times New Roman"/>
                <w:color w:val="404040" w:themeColor="text1" w:themeTint="BF"/>
                <w:sz w:val="20"/>
                <w:szCs w:val="20"/>
              </w:rPr>
              <w:t xml:space="preserve">В целом сформировавшееся </w:t>
            </w:r>
            <w:r w:rsidRPr="00DF1881">
              <w:rPr>
                <w:rFonts w:ascii="Times New Roman" w:hAnsi="Times New Roman" w:cs="Times New Roman"/>
                <w:sz w:val="20"/>
                <w:szCs w:val="20"/>
              </w:rPr>
              <w:t>умение</w:t>
            </w:r>
            <w:r>
              <w:rPr>
                <w:rFonts w:ascii="Times New Roman" w:hAnsi="Times New Roman" w:cs="Times New Roman"/>
                <w:sz w:val="20"/>
                <w:szCs w:val="20"/>
              </w:rPr>
              <w:t xml:space="preserve"> </w:t>
            </w:r>
            <w:proofErr w:type="gramStart"/>
            <w:r>
              <w:rPr>
                <w:rFonts w:ascii="Times New Roman" w:hAnsi="Times New Roman" w:cs="Times New Roman"/>
                <w:sz w:val="20"/>
                <w:szCs w:val="20"/>
              </w:rPr>
              <w:t>о  базовых</w:t>
            </w:r>
            <w:proofErr w:type="gramEnd"/>
            <w:r>
              <w:rPr>
                <w:rFonts w:ascii="Times New Roman" w:hAnsi="Times New Roman" w:cs="Times New Roman"/>
                <w:sz w:val="20"/>
                <w:szCs w:val="20"/>
              </w:rPr>
              <w:t xml:space="preserve"> критериях</w:t>
            </w:r>
            <w:r w:rsidRPr="00D925A9">
              <w:rPr>
                <w:rFonts w:ascii="Times New Roman" w:hAnsi="Times New Roman" w:cs="Times New Roman"/>
                <w:sz w:val="20"/>
                <w:szCs w:val="20"/>
              </w:rPr>
              <w:t xml:space="preserve"> формирования в учете информации, необходимой для управления</w:t>
            </w:r>
          </w:p>
        </w:tc>
      </w:tr>
      <w:tr w:rsidR="00D925A9" w:rsidRPr="00DF1881" w:rsidTr="00DF1881">
        <w:tc>
          <w:tcPr>
            <w:tcW w:w="2426" w:type="dxa"/>
          </w:tcPr>
          <w:p w:rsidR="00D925A9" w:rsidRDefault="00D925A9" w:rsidP="00DF1881">
            <w:pPr>
              <w:jc w:val="both"/>
              <w:rPr>
                <w:rFonts w:ascii="Times New Roman" w:hAnsi="Times New Roman" w:cs="Times New Roman"/>
                <w:b/>
                <w:sz w:val="20"/>
                <w:szCs w:val="20"/>
              </w:rPr>
            </w:pPr>
            <w:r>
              <w:rPr>
                <w:rFonts w:ascii="Times New Roman" w:hAnsi="Times New Roman" w:cs="Times New Roman"/>
                <w:b/>
                <w:sz w:val="20"/>
                <w:szCs w:val="20"/>
              </w:rPr>
              <w:t>Умеет</w:t>
            </w:r>
          </w:p>
        </w:tc>
        <w:tc>
          <w:tcPr>
            <w:tcW w:w="2429" w:type="dxa"/>
            <w:vAlign w:val="center"/>
          </w:tcPr>
          <w:p w:rsidR="00D925A9" w:rsidRPr="00D925A9" w:rsidRDefault="00D925A9" w:rsidP="00D925A9">
            <w:pPr>
              <w:rPr>
                <w:rFonts w:ascii="Times New Roman" w:hAnsi="Times New Roman" w:cs="Times New Roman"/>
                <w:sz w:val="20"/>
                <w:szCs w:val="20"/>
              </w:rPr>
            </w:pPr>
            <w:proofErr w:type="gramStart"/>
            <w:r>
              <w:rPr>
                <w:rFonts w:ascii="Times New Roman" w:hAnsi="Times New Roman" w:cs="Times New Roman"/>
                <w:color w:val="404040" w:themeColor="text1" w:themeTint="BF"/>
                <w:sz w:val="20"/>
                <w:szCs w:val="20"/>
              </w:rPr>
              <w:t>Отсутствие  умения</w:t>
            </w:r>
            <w:proofErr w:type="gramEnd"/>
            <w:r>
              <w:rPr>
                <w:rFonts w:ascii="Times New Roman" w:hAnsi="Times New Roman" w:cs="Times New Roman"/>
                <w:color w:val="404040" w:themeColor="text1" w:themeTint="BF"/>
                <w:sz w:val="20"/>
                <w:szCs w:val="20"/>
              </w:rPr>
              <w:t xml:space="preserve"> </w:t>
            </w:r>
            <w:r w:rsidRPr="00D925A9">
              <w:rPr>
                <w:rFonts w:ascii="Times New Roman" w:hAnsi="Times New Roman"/>
                <w:color w:val="000000"/>
                <w:sz w:val="20"/>
                <w:szCs w:val="20"/>
              </w:rPr>
              <w:t>использовать систему знаний о принципах бухгалтерского и управленческого учета для систематизации данных о производственных затратах, оценки производственной себестоимости и определения прибыли;</w:t>
            </w:r>
          </w:p>
        </w:tc>
        <w:tc>
          <w:tcPr>
            <w:tcW w:w="2511" w:type="dxa"/>
            <w:vAlign w:val="center"/>
          </w:tcPr>
          <w:p w:rsidR="00D925A9" w:rsidRPr="00DF1881" w:rsidRDefault="00D925A9" w:rsidP="00D925A9">
            <w:pPr>
              <w:rPr>
                <w:rFonts w:ascii="Times New Roman" w:hAnsi="Times New Roman" w:cs="Times New Roman"/>
                <w:sz w:val="20"/>
                <w:szCs w:val="20"/>
              </w:rPr>
            </w:pPr>
            <w:r w:rsidRPr="00DF1881">
              <w:rPr>
                <w:rFonts w:ascii="Times New Roman" w:hAnsi="Times New Roman" w:cs="Times New Roman"/>
                <w:sz w:val="20"/>
                <w:szCs w:val="20"/>
              </w:rPr>
              <w:t xml:space="preserve">Фрагментарное умение </w:t>
            </w:r>
            <w:r w:rsidRPr="00D50110">
              <w:rPr>
                <w:rFonts w:ascii="Times New Roman" w:hAnsi="Times New Roman" w:cs="Times New Roman"/>
                <w:color w:val="404040" w:themeColor="text1" w:themeTint="BF"/>
                <w:sz w:val="20"/>
                <w:szCs w:val="20"/>
              </w:rPr>
              <w:t>использоват</w:t>
            </w:r>
            <w:r>
              <w:rPr>
                <w:rFonts w:ascii="Times New Roman" w:hAnsi="Times New Roman" w:cs="Times New Roman"/>
                <w:color w:val="404040" w:themeColor="text1" w:themeTint="BF"/>
                <w:sz w:val="20"/>
                <w:szCs w:val="20"/>
              </w:rPr>
              <w:t>ь</w:t>
            </w:r>
            <w:r w:rsidRPr="00D925A9">
              <w:rPr>
                <w:rFonts w:ascii="Times New Roman" w:hAnsi="Times New Roman"/>
                <w:color w:val="000000"/>
                <w:sz w:val="20"/>
                <w:szCs w:val="20"/>
              </w:rPr>
              <w:t xml:space="preserve"> систему знаний о принципах бухгалтерского и управленческого учета для систематизации данных о производственных затратах, оценки производственной себестоимости и определения прибыли;</w:t>
            </w:r>
          </w:p>
        </w:tc>
        <w:tc>
          <w:tcPr>
            <w:tcW w:w="2694" w:type="dxa"/>
            <w:vAlign w:val="center"/>
          </w:tcPr>
          <w:p w:rsidR="00D925A9" w:rsidRPr="00DF1881" w:rsidRDefault="00D925A9" w:rsidP="00D925A9">
            <w:pPr>
              <w:rPr>
                <w:rFonts w:ascii="Times New Roman" w:hAnsi="Times New Roman" w:cs="Times New Roman"/>
                <w:sz w:val="20"/>
                <w:szCs w:val="20"/>
              </w:rPr>
            </w:pPr>
            <w:r w:rsidRPr="00DF1881">
              <w:rPr>
                <w:rFonts w:ascii="Times New Roman" w:hAnsi="Times New Roman" w:cs="Times New Roman"/>
                <w:sz w:val="20"/>
                <w:szCs w:val="20"/>
              </w:rPr>
              <w:t xml:space="preserve">Неполное умение </w:t>
            </w:r>
            <w:proofErr w:type="gramStart"/>
            <w:r w:rsidRPr="00D50110">
              <w:rPr>
                <w:rFonts w:ascii="Times New Roman" w:hAnsi="Times New Roman" w:cs="Times New Roman"/>
                <w:color w:val="404040" w:themeColor="text1" w:themeTint="BF"/>
                <w:sz w:val="20"/>
                <w:szCs w:val="20"/>
              </w:rPr>
              <w:t xml:space="preserve">использовать </w:t>
            </w:r>
            <w:r w:rsidRPr="00D925A9">
              <w:rPr>
                <w:rFonts w:ascii="Times New Roman" w:hAnsi="Times New Roman"/>
                <w:color w:val="000000"/>
                <w:sz w:val="20"/>
                <w:szCs w:val="20"/>
              </w:rPr>
              <w:t xml:space="preserve"> систему</w:t>
            </w:r>
            <w:proofErr w:type="gramEnd"/>
            <w:r w:rsidRPr="00D925A9">
              <w:rPr>
                <w:rFonts w:ascii="Times New Roman" w:hAnsi="Times New Roman"/>
                <w:color w:val="000000"/>
                <w:sz w:val="20"/>
                <w:szCs w:val="20"/>
              </w:rPr>
              <w:t xml:space="preserve"> знаний о принципах бухгалтерского и управленческого учета для систематизации данных о производственных затратах, оценки производственной себестоимости и определения прибыли;</w:t>
            </w:r>
          </w:p>
        </w:tc>
        <w:tc>
          <w:tcPr>
            <w:tcW w:w="2693" w:type="dxa"/>
            <w:vAlign w:val="center"/>
          </w:tcPr>
          <w:p w:rsidR="00D925A9" w:rsidRPr="00DF1881" w:rsidRDefault="00D925A9" w:rsidP="00D925A9">
            <w:pPr>
              <w:rPr>
                <w:rFonts w:ascii="Times New Roman" w:hAnsi="Times New Roman" w:cs="Times New Roman"/>
                <w:sz w:val="20"/>
                <w:szCs w:val="20"/>
              </w:rPr>
            </w:pPr>
            <w:r w:rsidRPr="000D5907">
              <w:rPr>
                <w:rFonts w:ascii="Times New Roman" w:hAnsi="Times New Roman" w:cs="Times New Roman"/>
                <w:color w:val="404040" w:themeColor="text1" w:themeTint="BF"/>
                <w:sz w:val="20"/>
                <w:szCs w:val="20"/>
              </w:rPr>
              <w:t xml:space="preserve">В целом сформировавшееся </w:t>
            </w:r>
            <w:r w:rsidRPr="00DF1881">
              <w:rPr>
                <w:rFonts w:ascii="Times New Roman" w:hAnsi="Times New Roman" w:cs="Times New Roman"/>
                <w:sz w:val="20"/>
                <w:szCs w:val="20"/>
              </w:rPr>
              <w:t>умение</w:t>
            </w:r>
            <w:r w:rsidRPr="00D50110">
              <w:rPr>
                <w:rFonts w:ascii="Times New Roman" w:hAnsi="Times New Roman" w:cs="Times New Roman"/>
                <w:color w:val="404040" w:themeColor="text1" w:themeTint="BF"/>
                <w:sz w:val="20"/>
                <w:szCs w:val="20"/>
              </w:rPr>
              <w:t xml:space="preserve"> использоват</w:t>
            </w:r>
            <w:r>
              <w:rPr>
                <w:rFonts w:ascii="Times New Roman" w:hAnsi="Times New Roman" w:cs="Times New Roman"/>
                <w:color w:val="404040" w:themeColor="text1" w:themeTint="BF"/>
                <w:sz w:val="20"/>
                <w:szCs w:val="20"/>
              </w:rPr>
              <w:t>ь</w:t>
            </w:r>
            <w:r w:rsidRPr="00D925A9">
              <w:rPr>
                <w:rFonts w:ascii="Times New Roman" w:hAnsi="Times New Roman"/>
                <w:color w:val="000000"/>
                <w:sz w:val="20"/>
                <w:szCs w:val="20"/>
              </w:rPr>
              <w:t xml:space="preserve"> систему знаний о принципах бухгалтерского и управленческого учета для систематизации данных о производственных затратах, оценки производственной себестоимости и определения прибыли;</w:t>
            </w:r>
          </w:p>
        </w:tc>
        <w:tc>
          <w:tcPr>
            <w:tcW w:w="2693" w:type="dxa"/>
            <w:vAlign w:val="center"/>
          </w:tcPr>
          <w:p w:rsidR="00D925A9" w:rsidRPr="00DF1881" w:rsidRDefault="00D925A9" w:rsidP="00D925A9">
            <w:pPr>
              <w:rPr>
                <w:rFonts w:ascii="Times New Roman" w:hAnsi="Times New Roman" w:cs="Times New Roman"/>
                <w:sz w:val="20"/>
                <w:szCs w:val="20"/>
              </w:rPr>
            </w:pPr>
            <w:r w:rsidRPr="000D5907">
              <w:rPr>
                <w:rFonts w:ascii="Times New Roman" w:hAnsi="Times New Roman" w:cs="Times New Roman"/>
                <w:color w:val="404040" w:themeColor="text1" w:themeTint="BF"/>
                <w:sz w:val="20"/>
                <w:szCs w:val="20"/>
              </w:rPr>
              <w:t xml:space="preserve">В целом сформировавшееся </w:t>
            </w:r>
            <w:r w:rsidRPr="00DF1881">
              <w:rPr>
                <w:rFonts w:ascii="Times New Roman" w:hAnsi="Times New Roman" w:cs="Times New Roman"/>
                <w:sz w:val="20"/>
                <w:szCs w:val="20"/>
              </w:rPr>
              <w:t>умение</w:t>
            </w:r>
            <w:r w:rsidRPr="00D50110">
              <w:rPr>
                <w:rFonts w:ascii="Times New Roman" w:hAnsi="Times New Roman" w:cs="Times New Roman"/>
                <w:color w:val="404040" w:themeColor="text1" w:themeTint="BF"/>
                <w:sz w:val="20"/>
                <w:szCs w:val="20"/>
              </w:rPr>
              <w:t xml:space="preserve"> использоват</w:t>
            </w:r>
            <w:r>
              <w:rPr>
                <w:rFonts w:ascii="Times New Roman" w:hAnsi="Times New Roman" w:cs="Times New Roman"/>
                <w:color w:val="404040" w:themeColor="text1" w:themeTint="BF"/>
                <w:sz w:val="20"/>
                <w:szCs w:val="20"/>
              </w:rPr>
              <w:t>ь</w:t>
            </w:r>
            <w:r w:rsidRPr="00D925A9">
              <w:rPr>
                <w:rFonts w:ascii="Times New Roman" w:hAnsi="Times New Roman"/>
                <w:color w:val="000000"/>
                <w:sz w:val="20"/>
                <w:szCs w:val="20"/>
              </w:rPr>
              <w:t xml:space="preserve"> систему знаний о принципах бухгалтерского и управленческого учета для систематизации данных о производственных затратах, оценки производственной себестоимости и определения прибыли;</w:t>
            </w:r>
          </w:p>
        </w:tc>
      </w:tr>
      <w:tr w:rsidR="00EF4C6C" w:rsidRPr="00DF1881" w:rsidTr="00DF1881">
        <w:tc>
          <w:tcPr>
            <w:tcW w:w="2426" w:type="dxa"/>
          </w:tcPr>
          <w:p w:rsidR="00EF4C6C" w:rsidRDefault="00EF4C6C" w:rsidP="00DF1881">
            <w:pPr>
              <w:jc w:val="both"/>
              <w:rPr>
                <w:rFonts w:ascii="Times New Roman" w:hAnsi="Times New Roman" w:cs="Times New Roman"/>
                <w:b/>
                <w:sz w:val="20"/>
                <w:szCs w:val="20"/>
              </w:rPr>
            </w:pPr>
          </w:p>
          <w:p w:rsidR="00EF4C6C" w:rsidRPr="00DF1881" w:rsidRDefault="00EF4C6C" w:rsidP="00EF4C6C">
            <w:pPr>
              <w:jc w:val="both"/>
              <w:rPr>
                <w:rFonts w:ascii="Times New Roman" w:hAnsi="Times New Roman" w:cs="Times New Roman"/>
                <w:sz w:val="20"/>
                <w:szCs w:val="20"/>
              </w:rPr>
            </w:pPr>
            <w:r w:rsidRPr="00DF1881">
              <w:rPr>
                <w:rFonts w:ascii="Times New Roman" w:hAnsi="Times New Roman" w:cs="Times New Roman"/>
                <w:b/>
                <w:sz w:val="20"/>
                <w:szCs w:val="20"/>
              </w:rPr>
              <w:t>Шкала оценивания</w:t>
            </w:r>
          </w:p>
          <w:p w:rsidR="00EF4C6C" w:rsidRDefault="00EF4C6C" w:rsidP="00EF4C6C">
            <w:pPr>
              <w:jc w:val="both"/>
              <w:rPr>
                <w:rFonts w:ascii="Times New Roman" w:hAnsi="Times New Roman" w:cs="Times New Roman"/>
                <w:b/>
                <w:sz w:val="20"/>
                <w:szCs w:val="20"/>
              </w:rPr>
            </w:pPr>
            <w:r w:rsidRPr="00DF1881">
              <w:rPr>
                <w:rFonts w:ascii="Times New Roman" w:hAnsi="Times New Roman" w:cs="Times New Roman"/>
                <w:sz w:val="20"/>
                <w:szCs w:val="20"/>
              </w:rPr>
              <w:t>(соотношение с традиционными формами аттестации)</w:t>
            </w:r>
          </w:p>
          <w:p w:rsidR="00EF4C6C" w:rsidRDefault="00EF4C6C" w:rsidP="00DF1881">
            <w:pPr>
              <w:jc w:val="both"/>
              <w:rPr>
                <w:rFonts w:ascii="Times New Roman" w:hAnsi="Times New Roman" w:cs="Times New Roman"/>
                <w:b/>
                <w:sz w:val="20"/>
                <w:szCs w:val="20"/>
              </w:rPr>
            </w:pPr>
          </w:p>
          <w:p w:rsidR="00EF4C6C" w:rsidRDefault="00EF4C6C" w:rsidP="00DF1881">
            <w:pPr>
              <w:jc w:val="both"/>
              <w:rPr>
                <w:rFonts w:ascii="Times New Roman" w:hAnsi="Times New Roman" w:cs="Times New Roman"/>
                <w:b/>
                <w:sz w:val="20"/>
                <w:szCs w:val="20"/>
              </w:rPr>
            </w:pPr>
          </w:p>
        </w:tc>
        <w:tc>
          <w:tcPr>
            <w:tcW w:w="2429" w:type="dxa"/>
            <w:vAlign w:val="center"/>
          </w:tcPr>
          <w:p w:rsidR="00EF4C6C" w:rsidRDefault="00EF4C6C" w:rsidP="00EF4C6C">
            <w:pPr>
              <w:jc w:val="center"/>
              <w:rPr>
                <w:rFonts w:ascii="Times New Roman" w:hAnsi="Times New Roman" w:cs="Times New Roman"/>
                <w:color w:val="404040" w:themeColor="text1" w:themeTint="BF"/>
                <w:sz w:val="20"/>
                <w:szCs w:val="20"/>
              </w:rPr>
            </w:pPr>
            <w:r w:rsidRPr="00DF1881">
              <w:rPr>
                <w:rFonts w:ascii="Times New Roman" w:hAnsi="Times New Roman" w:cs="Times New Roman"/>
                <w:sz w:val="20"/>
                <w:szCs w:val="20"/>
              </w:rPr>
              <w:t>неудовлетворительно</w:t>
            </w:r>
          </w:p>
        </w:tc>
        <w:tc>
          <w:tcPr>
            <w:tcW w:w="2511" w:type="dxa"/>
            <w:vAlign w:val="center"/>
          </w:tcPr>
          <w:p w:rsidR="00EF4C6C" w:rsidRPr="00DF1881" w:rsidRDefault="00EF4C6C" w:rsidP="00EF4C6C">
            <w:pPr>
              <w:jc w:val="center"/>
              <w:rPr>
                <w:rFonts w:ascii="Times New Roman" w:hAnsi="Times New Roman" w:cs="Times New Roman"/>
                <w:sz w:val="20"/>
                <w:szCs w:val="20"/>
              </w:rPr>
            </w:pPr>
            <w:r w:rsidRPr="00DF1881">
              <w:rPr>
                <w:rFonts w:ascii="Times New Roman" w:hAnsi="Times New Roman" w:cs="Times New Roman"/>
                <w:sz w:val="20"/>
                <w:szCs w:val="20"/>
              </w:rPr>
              <w:t>неудовлетворительно</w:t>
            </w:r>
          </w:p>
        </w:tc>
        <w:tc>
          <w:tcPr>
            <w:tcW w:w="2694" w:type="dxa"/>
            <w:vAlign w:val="center"/>
          </w:tcPr>
          <w:p w:rsidR="00EF4C6C" w:rsidRPr="00DF1881" w:rsidRDefault="00EF4C6C" w:rsidP="00EF4C6C">
            <w:pPr>
              <w:jc w:val="center"/>
              <w:rPr>
                <w:rFonts w:ascii="Times New Roman" w:hAnsi="Times New Roman" w:cs="Times New Roman"/>
                <w:sz w:val="20"/>
                <w:szCs w:val="20"/>
              </w:rPr>
            </w:pPr>
            <w:r w:rsidRPr="00DF1881">
              <w:rPr>
                <w:rFonts w:ascii="Times New Roman" w:hAnsi="Times New Roman" w:cs="Times New Roman"/>
                <w:sz w:val="20"/>
                <w:szCs w:val="20"/>
              </w:rPr>
              <w:t>удовлетворительно</w:t>
            </w:r>
          </w:p>
        </w:tc>
        <w:tc>
          <w:tcPr>
            <w:tcW w:w="2693" w:type="dxa"/>
            <w:vAlign w:val="center"/>
          </w:tcPr>
          <w:p w:rsidR="00EF4C6C" w:rsidRPr="000D5907" w:rsidRDefault="00EF4C6C" w:rsidP="00EF4C6C">
            <w:pPr>
              <w:jc w:val="center"/>
              <w:rPr>
                <w:rFonts w:ascii="Times New Roman" w:hAnsi="Times New Roman" w:cs="Times New Roman"/>
                <w:color w:val="404040" w:themeColor="text1" w:themeTint="BF"/>
                <w:sz w:val="20"/>
                <w:szCs w:val="20"/>
              </w:rPr>
            </w:pPr>
            <w:r>
              <w:rPr>
                <w:rFonts w:ascii="Times New Roman" w:hAnsi="Times New Roman" w:cs="Times New Roman"/>
                <w:color w:val="404040" w:themeColor="text1" w:themeTint="BF"/>
                <w:sz w:val="20"/>
                <w:szCs w:val="20"/>
              </w:rPr>
              <w:t>хорошо</w:t>
            </w:r>
          </w:p>
        </w:tc>
        <w:tc>
          <w:tcPr>
            <w:tcW w:w="2693" w:type="dxa"/>
            <w:vAlign w:val="center"/>
          </w:tcPr>
          <w:p w:rsidR="00EF4C6C" w:rsidRPr="000D5907" w:rsidRDefault="00EF4C6C" w:rsidP="00EF4C6C">
            <w:pPr>
              <w:jc w:val="center"/>
              <w:rPr>
                <w:rFonts w:ascii="Times New Roman" w:hAnsi="Times New Roman" w:cs="Times New Roman"/>
                <w:color w:val="404040" w:themeColor="text1" w:themeTint="BF"/>
                <w:sz w:val="20"/>
                <w:szCs w:val="20"/>
              </w:rPr>
            </w:pPr>
            <w:r>
              <w:rPr>
                <w:rFonts w:ascii="Times New Roman" w:hAnsi="Times New Roman" w:cs="Times New Roman"/>
                <w:color w:val="404040" w:themeColor="text1" w:themeTint="BF"/>
                <w:sz w:val="20"/>
                <w:szCs w:val="20"/>
              </w:rPr>
              <w:t>отлично</w:t>
            </w:r>
          </w:p>
        </w:tc>
      </w:tr>
    </w:tbl>
    <w:p w:rsidR="00104729" w:rsidRPr="00372ED4" w:rsidRDefault="00104729" w:rsidP="00104729">
      <w:pPr>
        <w:spacing w:after="0" w:line="240" w:lineRule="auto"/>
        <w:jc w:val="both"/>
        <w:rPr>
          <w:rFonts w:ascii="Times New Roman" w:hAnsi="Times New Roman" w:cs="Times New Roman"/>
          <w:i/>
          <w:sz w:val="24"/>
        </w:rPr>
      </w:pPr>
    </w:p>
    <w:p w:rsidR="003E576C" w:rsidRPr="00372ED4" w:rsidRDefault="003E576C" w:rsidP="00104729">
      <w:pPr>
        <w:spacing w:after="0" w:line="240" w:lineRule="auto"/>
        <w:jc w:val="both"/>
        <w:rPr>
          <w:rFonts w:ascii="Times New Roman" w:hAnsi="Times New Roman" w:cs="Times New Roman"/>
          <w:sz w:val="24"/>
        </w:rPr>
        <w:sectPr w:rsidR="003E576C" w:rsidRPr="00372ED4" w:rsidSect="00DF1881">
          <w:pgSz w:w="16838" w:h="11906" w:orient="landscape"/>
          <w:pgMar w:top="1134" w:right="567" w:bottom="567" w:left="567" w:header="709" w:footer="709" w:gutter="0"/>
          <w:cols w:space="708"/>
          <w:docGrid w:linePitch="360"/>
        </w:sectPr>
      </w:pPr>
    </w:p>
    <w:p w:rsidR="00104729" w:rsidRPr="002F1643" w:rsidRDefault="002F1643" w:rsidP="00104729">
      <w:pPr>
        <w:spacing w:after="100" w:line="240" w:lineRule="auto"/>
        <w:jc w:val="both"/>
        <w:rPr>
          <w:rFonts w:ascii="Arial" w:hAnsi="Arial" w:cs="Arial"/>
          <w:sz w:val="28"/>
        </w:rPr>
      </w:pPr>
      <w:r>
        <w:rPr>
          <w:rFonts w:ascii="Arial" w:hAnsi="Arial" w:cs="Arial"/>
          <w:sz w:val="28"/>
        </w:rPr>
        <w:lastRenderedPageBreak/>
        <w:t>3 П</w:t>
      </w:r>
      <w:r w:rsidRPr="002F1643">
        <w:rPr>
          <w:rFonts w:ascii="Arial" w:hAnsi="Arial" w:cs="Arial"/>
          <w:sz w:val="28"/>
        </w:rPr>
        <w:t>еречень оценочных средств</w:t>
      </w:r>
    </w:p>
    <w:tbl>
      <w:tblPr>
        <w:tblStyle w:val="a3"/>
        <w:tblW w:w="5000" w:type="pct"/>
        <w:jc w:val="right"/>
        <w:tblLook w:val="04A0" w:firstRow="1" w:lastRow="0" w:firstColumn="1" w:lastColumn="0" w:noHBand="0" w:noVBand="1"/>
      </w:tblPr>
      <w:tblGrid>
        <w:gridCol w:w="701"/>
        <w:gridCol w:w="1205"/>
        <w:gridCol w:w="1389"/>
        <w:gridCol w:w="3927"/>
        <w:gridCol w:w="2973"/>
      </w:tblGrid>
      <w:tr w:rsidR="00372ED4" w:rsidRPr="002F1643" w:rsidTr="002F1643">
        <w:trPr>
          <w:trHeight w:val="562"/>
          <w:jc w:val="right"/>
        </w:trPr>
        <w:tc>
          <w:tcPr>
            <w:tcW w:w="344" w:type="pct"/>
            <w:vMerge w:val="restart"/>
            <w:vAlign w:val="center"/>
          </w:tcPr>
          <w:p w:rsidR="00104729" w:rsidRPr="002F1643" w:rsidRDefault="00104729" w:rsidP="00DF1881">
            <w:pPr>
              <w:jc w:val="center"/>
              <w:rPr>
                <w:rFonts w:ascii="Times New Roman" w:hAnsi="Times New Roman" w:cs="Times New Roman"/>
                <w:sz w:val="20"/>
                <w:szCs w:val="20"/>
              </w:rPr>
            </w:pPr>
            <w:r w:rsidRPr="002F1643">
              <w:rPr>
                <w:rFonts w:ascii="Times New Roman" w:hAnsi="Times New Roman" w:cs="Times New Roman"/>
                <w:sz w:val="20"/>
                <w:szCs w:val="20"/>
              </w:rPr>
              <w:t>№</w:t>
            </w:r>
          </w:p>
          <w:p w:rsidR="00104729" w:rsidRPr="002F1643" w:rsidRDefault="00104729" w:rsidP="00DF1881">
            <w:pPr>
              <w:jc w:val="center"/>
              <w:rPr>
                <w:rFonts w:ascii="Times New Roman" w:hAnsi="Times New Roman" w:cs="Times New Roman"/>
                <w:sz w:val="20"/>
                <w:szCs w:val="20"/>
              </w:rPr>
            </w:pPr>
            <w:r w:rsidRPr="002F1643">
              <w:rPr>
                <w:rFonts w:ascii="Times New Roman" w:hAnsi="Times New Roman" w:cs="Times New Roman"/>
                <w:sz w:val="20"/>
                <w:szCs w:val="20"/>
              </w:rPr>
              <w:t>п/п</w:t>
            </w:r>
          </w:p>
        </w:tc>
        <w:tc>
          <w:tcPr>
            <w:tcW w:w="1272" w:type="pct"/>
            <w:gridSpan w:val="2"/>
            <w:vMerge w:val="restart"/>
            <w:vAlign w:val="center"/>
          </w:tcPr>
          <w:p w:rsidR="00104729" w:rsidRPr="002F1643" w:rsidRDefault="00104729" w:rsidP="00DF1881">
            <w:pPr>
              <w:jc w:val="center"/>
              <w:rPr>
                <w:rFonts w:ascii="Times New Roman" w:hAnsi="Times New Roman" w:cs="Times New Roman"/>
                <w:sz w:val="20"/>
                <w:szCs w:val="20"/>
              </w:rPr>
            </w:pPr>
            <w:r w:rsidRPr="002F1643">
              <w:rPr>
                <w:rFonts w:ascii="Times New Roman" w:hAnsi="Times New Roman" w:cs="Times New Roman"/>
                <w:sz w:val="20"/>
                <w:szCs w:val="20"/>
              </w:rPr>
              <w:t>Коды компетенций и планируемые результаты обучения</w:t>
            </w:r>
          </w:p>
        </w:tc>
        <w:tc>
          <w:tcPr>
            <w:tcW w:w="3384" w:type="pct"/>
            <w:gridSpan w:val="2"/>
            <w:vAlign w:val="center"/>
          </w:tcPr>
          <w:p w:rsidR="00104729" w:rsidRPr="002F1643" w:rsidRDefault="00104729" w:rsidP="00DF1881">
            <w:pPr>
              <w:jc w:val="center"/>
              <w:rPr>
                <w:rFonts w:ascii="Times New Roman" w:hAnsi="Times New Roman" w:cs="Times New Roman"/>
                <w:sz w:val="20"/>
                <w:szCs w:val="20"/>
              </w:rPr>
            </w:pPr>
            <w:r w:rsidRPr="002F1643">
              <w:rPr>
                <w:rFonts w:ascii="Times New Roman" w:hAnsi="Times New Roman" w:cs="Times New Roman"/>
                <w:sz w:val="20"/>
                <w:szCs w:val="20"/>
              </w:rPr>
              <w:t>Оценочные средства</w:t>
            </w:r>
          </w:p>
        </w:tc>
      </w:tr>
      <w:tr w:rsidR="00372ED4" w:rsidRPr="002F1643" w:rsidTr="00140A43">
        <w:trPr>
          <w:trHeight w:val="562"/>
          <w:jc w:val="right"/>
        </w:trPr>
        <w:tc>
          <w:tcPr>
            <w:tcW w:w="344" w:type="pct"/>
            <w:vMerge/>
          </w:tcPr>
          <w:p w:rsidR="00104729" w:rsidRPr="002F1643" w:rsidRDefault="00104729" w:rsidP="00DF1881">
            <w:pPr>
              <w:jc w:val="center"/>
              <w:rPr>
                <w:rFonts w:ascii="Times New Roman" w:hAnsi="Times New Roman" w:cs="Times New Roman"/>
                <w:sz w:val="20"/>
                <w:szCs w:val="20"/>
              </w:rPr>
            </w:pPr>
          </w:p>
        </w:tc>
        <w:tc>
          <w:tcPr>
            <w:tcW w:w="1272" w:type="pct"/>
            <w:gridSpan w:val="2"/>
            <w:vMerge/>
            <w:vAlign w:val="center"/>
          </w:tcPr>
          <w:p w:rsidR="00104729" w:rsidRPr="002F1643" w:rsidRDefault="00104729" w:rsidP="00DF1881">
            <w:pPr>
              <w:jc w:val="center"/>
              <w:rPr>
                <w:rFonts w:ascii="Times New Roman" w:hAnsi="Times New Roman" w:cs="Times New Roman"/>
                <w:sz w:val="20"/>
                <w:szCs w:val="20"/>
              </w:rPr>
            </w:pPr>
          </w:p>
        </w:tc>
        <w:tc>
          <w:tcPr>
            <w:tcW w:w="1926" w:type="pct"/>
            <w:vAlign w:val="center"/>
          </w:tcPr>
          <w:p w:rsidR="00104729" w:rsidRPr="002F1643" w:rsidRDefault="00104729" w:rsidP="00DF1881">
            <w:pPr>
              <w:jc w:val="center"/>
              <w:rPr>
                <w:rFonts w:ascii="Times New Roman" w:hAnsi="Times New Roman" w:cs="Times New Roman"/>
                <w:sz w:val="20"/>
                <w:szCs w:val="20"/>
              </w:rPr>
            </w:pPr>
            <w:r w:rsidRPr="002F1643">
              <w:rPr>
                <w:rFonts w:ascii="Times New Roman" w:hAnsi="Times New Roman" w:cs="Times New Roman"/>
                <w:sz w:val="20"/>
                <w:szCs w:val="20"/>
              </w:rPr>
              <w:t>Наименование</w:t>
            </w:r>
          </w:p>
        </w:tc>
        <w:tc>
          <w:tcPr>
            <w:tcW w:w="1458" w:type="pct"/>
            <w:vAlign w:val="center"/>
          </w:tcPr>
          <w:p w:rsidR="00104729" w:rsidRPr="002F1643" w:rsidRDefault="00104729" w:rsidP="00DF1881">
            <w:pPr>
              <w:jc w:val="center"/>
              <w:rPr>
                <w:rFonts w:ascii="Times New Roman" w:hAnsi="Times New Roman" w:cs="Times New Roman"/>
                <w:sz w:val="20"/>
                <w:szCs w:val="20"/>
              </w:rPr>
            </w:pPr>
            <w:r w:rsidRPr="002F1643">
              <w:rPr>
                <w:rFonts w:ascii="Times New Roman" w:hAnsi="Times New Roman" w:cs="Times New Roman"/>
                <w:sz w:val="20"/>
                <w:szCs w:val="20"/>
              </w:rPr>
              <w:t>Представление в ФОС</w:t>
            </w:r>
          </w:p>
        </w:tc>
      </w:tr>
      <w:tr w:rsidR="00372ED4" w:rsidRPr="002F1643" w:rsidTr="00140A43">
        <w:trPr>
          <w:trHeight w:val="75"/>
          <w:jc w:val="right"/>
        </w:trPr>
        <w:tc>
          <w:tcPr>
            <w:tcW w:w="344" w:type="pct"/>
            <w:vMerge w:val="restart"/>
          </w:tcPr>
          <w:p w:rsidR="003E576C" w:rsidRPr="002F1643" w:rsidRDefault="003E576C" w:rsidP="00DF1881">
            <w:pPr>
              <w:jc w:val="center"/>
              <w:rPr>
                <w:rFonts w:ascii="Times New Roman" w:hAnsi="Times New Roman" w:cs="Times New Roman"/>
                <w:sz w:val="20"/>
                <w:szCs w:val="20"/>
              </w:rPr>
            </w:pPr>
            <w:r w:rsidRPr="002F1643">
              <w:rPr>
                <w:rFonts w:ascii="Times New Roman" w:hAnsi="Times New Roman" w:cs="Times New Roman"/>
                <w:sz w:val="20"/>
                <w:szCs w:val="20"/>
              </w:rPr>
              <w:t>1.</w:t>
            </w:r>
          </w:p>
        </w:tc>
        <w:tc>
          <w:tcPr>
            <w:tcW w:w="591" w:type="pct"/>
            <w:vMerge w:val="restart"/>
          </w:tcPr>
          <w:p w:rsidR="003E576C" w:rsidRPr="002F1643" w:rsidRDefault="00140A43" w:rsidP="00DF1881">
            <w:pPr>
              <w:jc w:val="center"/>
              <w:rPr>
                <w:rFonts w:ascii="Times New Roman" w:hAnsi="Times New Roman" w:cs="Times New Roman"/>
                <w:sz w:val="20"/>
                <w:szCs w:val="20"/>
              </w:rPr>
            </w:pPr>
            <w:r>
              <w:rPr>
                <w:rFonts w:ascii="Times New Roman" w:hAnsi="Times New Roman" w:cs="Times New Roman"/>
                <w:sz w:val="20"/>
                <w:szCs w:val="20"/>
              </w:rPr>
              <w:t>ПК-6</w:t>
            </w:r>
          </w:p>
        </w:tc>
        <w:tc>
          <w:tcPr>
            <w:tcW w:w="681" w:type="pct"/>
          </w:tcPr>
          <w:p w:rsidR="003E576C" w:rsidRPr="002F1643" w:rsidRDefault="003E576C" w:rsidP="00DF1881">
            <w:pPr>
              <w:jc w:val="both"/>
              <w:rPr>
                <w:rFonts w:ascii="Times New Roman" w:hAnsi="Times New Roman" w:cs="Times New Roman"/>
                <w:sz w:val="20"/>
                <w:szCs w:val="20"/>
              </w:rPr>
            </w:pPr>
            <w:r w:rsidRPr="002F1643">
              <w:rPr>
                <w:rFonts w:ascii="Times New Roman" w:hAnsi="Times New Roman" w:cs="Times New Roman"/>
                <w:sz w:val="20"/>
                <w:szCs w:val="20"/>
              </w:rPr>
              <w:t>знать</w:t>
            </w:r>
          </w:p>
        </w:tc>
        <w:tc>
          <w:tcPr>
            <w:tcW w:w="1926" w:type="pct"/>
          </w:tcPr>
          <w:p w:rsidR="00EF4C6C" w:rsidRPr="00EF4C6C" w:rsidRDefault="00EF4C6C" w:rsidP="00EF4C6C">
            <w:pPr>
              <w:rPr>
                <w:rFonts w:ascii="Times New Roman" w:hAnsi="Times New Roman" w:cs="Times New Roman"/>
                <w:sz w:val="20"/>
                <w:szCs w:val="20"/>
              </w:rPr>
            </w:pPr>
            <w:r w:rsidRPr="00EF4C6C">
              <w:rPr>
                <w:rFonts w:ascii="Times New Roman" w:hAnsi="Times New Roman" w:cs="Times New Roman"/>
                <w:sz w:val="20"/>
                <w:szCs w:val="20"/>
              </w:rPr>
              <w:t>закономерности развития современного управленческого учета</w:t>
            </w:r>
          </w:p>
          <w:p w:rsidR="00EF4C6C" w:rsidRPr="00EF4C6C" w:rsidRDefault="00EF4C6C" w:rsidP="00EF4C6C">
            <w:pPr>
              <w:rPr>
                <w:rFonts w:ascii="Times New Roman" w:hAnsi="Times New Roman" w:cs="Times New Roman"/>
                <w:sz w:val="20"/>
                <w:szCs w:val="20"/>
              </w:rPr>
            </w:pPr>
            <w:r w:rsidRPr="00EF4C6C">
              <w:rPr>
                <w:rFonts w:ascii="Times New Roman" w:hAnsi="Times New Roman" w:cs="Times New Roman"/>
                <w:sz w:val="20"/>
                <w:szCs w:val="20"/>
              </w:rPr>
              <w:t>использовать источники бухгалтерской информации</w:t>
            </w:r>
          </w:p>
          <w:p w:rsidR="003E576C" w:rsidRPr="000D5907" w:rsidRDefault="00EF4C6C" w:rsidP="00AF2943">
            <w:pPr>
              <w:rPr>
                <w:rFonts w:ascii="Times New Roman" w:hAnsi="Times New Roman" w:cs="Times New Roman"/>
                <w:sz w:val="20"/>
                <w:szCs w:val="20"/>
              </w:rPr>
            </w:pPr>
            <w:r w:rsidRPr="00EF4C6C">
              <w:rPr>
                <w:rFonts w:ascii="Times New Roman" w:hAnsi="Times New Roman" w:cs="Times New Roman"/>
                <w:sz w:val="20"/>
                <w:szCs w:val="20"/>
              </w:rPr>
              <w:t>использовать источники экономической, социальной, управленческой информации</w:t>
            </w:r>
          </w:p>
        </w:tc>
        <w:tc>
          <w:tcPr>
            <w:tcW w:w="1458" w:type="pct"/>
          </w:tcPr>
          <w:p w:rsidR="003E576C" w:rsidRPr="002F1643" w:rsidRDefault="00AF2943" w:rsidP="00DF1881">
            <w:pPr>
              <w:jc w:val="center"/>
              <w:rPr>
                <w:rFonts w:ascii="Times New Roman" w:hAnsi="Times New Roman" w:cs="Times New Roman"/>
                <w:sz w:val="20"/>
                <w:szCs w:val="20"/>
              </w:rPr>
            </w:pPr>
            <w:r>
              <w:rPr>
                <w:rFonts w:ascii="Times New Roman" w:hAnsi="Times New Roman" w:cs="Times New Roman"/>
                <w:sz w:val="20"/>
                <w:szCs w:val="20"/>
              </w:rPr>
              <w:t>Задачи 1-21</w:t>
            </w:r>
          </w:p>
        </w:tc>
      </w:tr>
      <w:tr w:rsidR="00372ED4" w:rsidRPr="002F1643" w:rsidTr="00140A43">
        <w:trPr>
          <w:trHeight w:val="75"/>
          <w:jc w:val="right"/>
        </w:trPr>
        <w:tc>
          <w:tcPr>
            <w:tcW w:w="344" w:type="pct"/>
            <w:vMerge/>
          </w:tcPr>
          <w:p w:rsidR="003E576C" w:rsidRPr="002F1643" w:rsidRDefault="003E576C" w:rsidP="00DF1881">
            <w:pPr>
              <w:jc w:val="center"/>
              <w:rPr>
                <w:rFonts w:ascii="Times New Roman" w:hAnsi="Times New Roman" w:cs="Times New Roman"/>
                <w:sz w:val="20"/>
                <w:szCs w:val="20"/>
              </w:rPr>
            </w:pPr>
          </w:p>
        </w:tc>
        <w:tc>
          <w:tcPr>
            <w:tcW w:w="591" w:type="pct"/>
            <w:vMerge/>
          </w:tcPr>
          <w:p w:rsidR="003E576C" w:rsidRPr="002F1643" w:rsidRDefault="003E576C" w:rsidP="00DF1881">
            <w:pPr>
              <w:jc w:val="both"/>
              <w:rPr>
                <w:rFonts w:ascii="Times New Roman" w:hAnsi="Times New Roman" w:cs="Times New Roman"/>
                <w:sz w:val="20"/>
                <w:szCs w:val="20"/>
              </w:rPr>
            </w:pPr>
          </w:p>
        </w:tc>
        <w:tc>
          <w:tcPr>
            <w:tcW w:w="681" w:type="pct"/>
          </w:tcPr>
          <w:p w:rsidR="003E576C" w:rsidRPr="002F1643" w:rsidRDefault="003E576C" w:rsidP="00DF1881">
            <w:pPr>
              <w:jc w:val="both"/>
              <w:rPr>
                <w:rFonts w:ascii="Times New Roman" w:hAnsi="Times New Roman" w:cs="Times New Roman"/>
                <w:sz w:val="20"/>
                <w:szCs w:val="20"/>
              </w:rPr>
            </w:pPr>
            <w:r w:rsidRPr="002F1643">
              <w:rPr>
                <w:rFonts w:ascii="Times New Roman" w:hAnsi="Times New Roman" w:cs="Times New Roman"/>
                <w:sz w:val="20"/>
                <w:szCs w:val="20"/>
              </w:rPr>
              <w:t>уметь</w:t>
            </w:r>
          </w:p>
        </w:tc>
        <w:tc>
          <w:tcPr>
            <w:tcW w:w="1926" w:type="pct"/>
          </w:tcPr>
          <w:p w:rsidR="003E576C" w:rsidRDefault="00EF4C6C" w:rsidP="00EF4C6C">
            <w:pPr>
              <w:rPr>
                <w:rFonts w:ascii="Times New Roman" w:hAnsi="Times New Roman" w:cs="Times New Roman"/>
                <w:sz w:val="20"/>
                <w:szCs w:val="20"/>
              </w:rPr>
            </w:pPr>
            <w:r w:rsidRPr="00EF4C6C">
              <w:rPr>
                <w:rFonts w:ascii="Times New Roman" w:hAnsi="Times New Roman" w:cs="Times New Roman"/>
                <w:sz w:val="20"/>
                <w:szCs w:val="20"/>
              </w:rPr>
              <w:t>использовать источники бухгалтерской информации</w:t>
            </w:r>
            <w:r>
              <w:rPr>
                <w:rFonts w:ascii="Times New Roman" w:hAnsi="Times New Roman" w:cs="Times New Roman"/>
                <w:sz w:val="20"/>
                <w:szCs w:val="20"/>
              </w:rPr>
              <w:t xml:space="preserve"> </w:t>
            </w:r>
            <w:proofErr w:type="gramStart"/>
            <w:r>
              <w:rPr>
                <w:rFonts w:ascii="Times New Roman" w:hAnsi="Times New Roman" w:cs="Times New Roman"/>
                <w:sz w:val="20"/>
                <w:szCs w:val="20"/>
              </w:rPr>
              <w:t xml:space="preserve">и </w:t>
            </w:r>
            <w:r w:rsidRPr="00EF4C6C">
              <w:rPr>
                <w:rFonts w:ascii="Times New Roman" w:hAnsi="Times New Roman" w:cs="Times New Roman"/>
                <w:sz w:val="20"/>
                <w:szCs w:val="20"/>
              </w:rPr>
              <w:t xml:space="preserve"> источники</w:t>
            </w:r>
            <w:proofErr w:type="gramEnd"/>
            <w:r w:rsidRPr="00EF4C6C">
              <w:rPr>
                <w:rFonts w:ascii="Times New Roman" w:hAnsi="Times New Roman" w:cs="Times New Roman"/>
                <w:sz w:val="20"/>
                <w:szCs w:val="20"/>
              </w:rPr>
              <w:t xml:space="preserve"> экономической, социальной, управленческой информации</w:t>
            </w:r>
          </w:p>
          <w:p w:rsidR="00EF4C6C" w:rsidRPr="000D5907" w:rsidRDefault="00EF4C6C" w:rsidP="00EF4C6C">
            <w:pPr>
              <w:rPr>
                <w:rFonts w:ascii="Times New Roman" w:hAnsi="Times New Roman" w:cs="Times New Roman"/>
                <w:sz w:val="20"/>
                <w:szCs w:val="20"/>
              </w:rPr>
            </w:pPr>
          </w:p>
        </w:tc>
        <w:tc>
          <w:tcPr>
            <w:tcW w:w="1458" w:type="pct"/>
          </w:tcPr>
          <w:p w:rsidR="003E576C" w:rsidRPr="002F1643" w:rsidRDefault="00AF2943" w:rsidP="00DF1881">
            <w:pPr>
              <w:jc w:val="center"/>
              <w:rPr>
                <w:rFonts w:ascii="Times New Roman" w:hAnsi="Times New Roman" w:cs="Times New Roman"/>
                <w:sz w:val="20"/>
                <w:szCs w:val="20"/>
              </w:rPr>
            </w:pPr>
            <w:r>
              <w:rPr>
                <w:rFonts w:ascii="Times New Roman" w:hAnsi="Times New Roman" w:cs="Times New Roman"/>
                <w:sz w:val="20"/>
                <w:szCs w:val="20"/>
              </w:rPr>
              <w:t xml:space="preserve">Тестовые задания </w:t>
            </w:r>
          </w:p>
        </w:tc>
      </w:tr>
      <w:tr w:rsidR="00140A43" w:rsidRPr="002F1643" w:rsidTr="00140A43">
        <w:trPr>
          <w:trHeight w:val="75"/>
          <w:jc w:val="right"/>
        </w:trPr>
        <w:tc>
          <w:tcPr>
            <w:tcW w:w="344" w:type="pct"/>
          </w:tcPr>
          <w:p w:rsidR="00140A43" w:rsidRDefault="00140A43" w:rsidP="00DF1881">
            <w:pPr>
              <w:jc w:val="center"/>
              <w:rPr>
                <w:rFonts w:ascii="Times New Roman" w:hAnsi="Times New Roman" w:cs="Times New Roman"/>
                <w:sz w:val="20"/>
                <w:szCs w:val="20"/>
              </w:rPr>
            </w:pPr>
          </w:p>
          <w:p w:rsidR="00140A43" w:rsidRDefault="00140A43" w:rsidP="00DF1881">
            <w:pPr>
              <w:jc w:val="center"/>
              <w:rPr>
                <w:rFonts w:ascii="Times New Roman" w:hAnsi="Times New Roman" w:cs="Times New Roman"/>
                <w:sz w:val="20"/>
                <w:szCs w:val="20"/>
              </w:rPr>
            </w:pPr>
          </w:p>
          <w:p w:rsidR="00140A43" w:rsidRPr="002F1643" w:rsidRDefault="00140A43" w:rsidP="00DF1881">
            <w:pPr>
              <w:jc w:val="center"/>
              <w:rPr>
                <w:rFonts w:ascii="Times New Roman" w:hAnsi="Times New Roman" w:cs="Times New Roman"/>
                <w:sz w:val="20"/>
                <w:szCs w:val="20"/>
              </w:rPr>
            </w:pPr>
          </w:p>
        </w:tc>
        <w:tc>
          <w:tcPr>
            <w:tcW w:w="591" w:type="pct"/>
            <w:vMerge w:val="restart"/>
          </w:tcPr>
          <w:p w:rsidR="00140A43" w:rsidRPr="002F1643" w:rsidRDefault="00140A43" w:rsidP="00DF1881">
            <w:pPr>
              <w:jc w:val="both"/>
              <w:rPr>
                <w:rFonts w:ascii="Times New Roman" w:hAnsi="Times New Roman" w:cs="Times New Roman"/>
                <w:sz w:val="20"/>
                <w:szCs w:val="20"/>
              </w:rPr>
            </w:pPr>
            <w:r>
              <w:rPr>
                <w:rFonts w:ascii="Times New Roman" w:hAnsi="Times New Roman" w:cs="Times New Roman"/>
                <w:sz w:val="20"/>
                <w:szCs w:val="20"/>
              </w:rPr>
              <w:t>ПК-9</w:t>
            </w:r>
          </w:p>
        </w:tc>
        <w:tc>
          <w:tcPr>
            <w:tcW w:w="681" w:type="pct"/>
          </w:tcPr>
          <w:p w:rsidR="00140A43" w:rsidRPr="002F1643" w:rsidRDefault="009C577B" w:rsidP="00DF1881">
            <w:pPr>
              <w:jc w:val="both"/>
              <w:rPr>
                <w:rFonts w:ascii="Times New Roman" w:hAnsi="Times New Roman" w:cs="Times New Roman"/>
                <w:sz w:val="20"/>
                <w:szCs w:val="20"/>
              </w:rPr>
            </w:pPr>
            <w:r>
              <w:rPr>
                <w:rFonts w:ascii="Times New Roman" w:hAnsi="Times New Roman" w:cs="Times New Roman"/>
                <w:sz w:val="20"/>
                <w:szCs w:val="20"/>
              </w:rPr>
              <w:t>знать</w:t>
            </w:r>
          </w:p>
        </w:tc>
        <w:tc>
          <w:tcPr>
            <w:tcW w:w="1926" w:type="pct"/>
          </w:tcPr>
          <w:p w:rsidR="00140A43" w:rsidRPr="000D5907" w:rsidRDefault="009C577B" w:rsidP="009C577B">
            <w:pPr>
              <w:rPr>
                <w:rFonts w:ascii="Times New Roman" w:hAnsi="Times New Roman" w:cs="Times New Roman"/>
                <w:sz w:val="20"/>
                <w:szCs w:val="20"/>
              </w:rPr>
            </w:pPr>
            <w:r w:rsidRPr="009C577B">
              <w:rPr>
                <w:rFonts w:ascii="Times New Roman" w:hAnsi="Times New Roman" w:cs="Times New Roman"/>
                <w:sz w:val="20"/>
                <w:szCs w:val="20"/>
              </w:rPr>
              <w:t xml:space="preserve">базовые критерии формирования в учете информации, необходимой для управления деятельностью предприятия, </w:t>
            </w:r>
          </w:p>
        </w:tc>
        <w:tc>
          <w:tcPr>
            <w:tcW w:w="1458" w:type="pct"/>
          </w:tcPr>
          <w:p w:rsidR="00140A43" w:rsidRPr="002F1643" w:rsidRDefault="00AF2943" w:rsidP="00DF1881">
            <w:pPr>
              <w:jc w:val="center"/>
              <w:rPr>
                <w:rFonts w:ascii="Times New Roman" w:hAnsi="Times New Roman" w:cs="Times New Roman"/>
                <w:sz w:val="20"/>
                <w:szCs w:val="20"/>
              </w:rPr>
            </w:pPr>
            <w:r>
              <w:rPr>
                <w:rFonts w:ascii="Times New Roman" w:hAnsi="Times New Roman" w:cs="Times New Roman"/>
                <w:sz w:val="20"/>
                <w:szCs w:val="20"/>
              </w:rPr>
              <w:t>Задачи 1-21</w:t>
            </w:r>
          </w:p>
        </w:tc>
      </w:tr>
      <w:tr w:rsidR="00140A43" w:rsidRPr="002F1643" w:rsidTr="00140A43">
        <w:trPr>
          <w:trHeight w:val="75"/>
          <w:jc w:val="right"/>
        </w:trPr>
        <w:tc>
          <w:tcPr>
            <w:tcW w:w="344" w:type="pct"/>
          </w:tcPr>
          <w:p w:rsidR="00140A43" w:rsidRDefault="00140A43" w:rsidP="00DF1881">
            <w:pPr>
              <w:jc w:val="center"/>
              <w:rPr>
                <w:rFonts w:ascii="Times New Roman" w:hAnsi="Times New Roman" w:cs="Times New Roman"/>
                <w:sz w:val="20"/>
                <w:szCs w:val="20"/>
              </w:rPr>
            </w:pPr>
          </w:p>
          <w:p w:rsidR="00140A43" w:rsidRDefault="00140A43" w:rsidP="00DF1881">
            <w:pPr>
              <w:jc w:val="center"/>
              <w:rPr>
                <w:rFonts w:ascii="Times New Roman" w:hAnsi="Times New Roman" w:cs="Times New Roman"/>
                <w:sz w:val="20"/>
                <w:szCs w:val="20"/>
              </w:rPr>
            </w:pPr>
          </w:p>
          <w:p w:rsidR="00140A43" w:rsidRDefault="00140A43" w:rsidP="00DF1881">
            <w:pPr>
              <w:jc w:val="center"/>
              <w:rPr>
                <w:rFonts w:ascii="Times New Roman" w:hAnsi="Times New Roman" w:cs="Times New Roman"/>
                <w:sz w:val="20"/>
                <w:szCs w:val="20"/>
              </w:rPr>
            </w:pPr>
          </w:p>
        </w:tc>
        <w:tc>
          <w:tcPr>
            <w:tcW w:w="591" w:type="pct"/>
            <w:vMerge/>
          </w:tcPr>
          <w:p w:rsidR="00140A43" w:rsidRPr="002F1643" w:rsidRDefault="00140A43" w:rsidP="00DF1881">
            <w:pPr>
              <w:jc w:val="both"/>
              <w:rPr>
                <w:rFonts w:ascii="Times New Roman" w:hAnsi="Times New Roman" w:cs="Times New Roman"/>
                <w:sz w:val="20"/>
                <w:szCs w:val="20"/>
              </w:rPr>
            </w:pPr>
          </w:p>
        </w:tc>
        <w:tc>
          <w:tcPr>
            <w:tcW w:w="681" w:type="pct"/>
          </w:tcPr>
          <w:p w:rsidR="00140A43" w:rsidRPr="002F1643" w:rsidRDefault="009C577B" w:rsidP="00DF1881">
            <w:pPr>
              <w:jc w:val="both"/>
              <w:rPr>
                <w:rFonts w:ascii="Times New Roman" w:hAnsi="Times New Roman" w:cs="Times New Roman"/>
                <w:sz w:val="20"/>
                <w:szCs w:val="20"/>
              </w:rPr>
            </w:pPr>
            <w:r>
              <w:rPr>
                <w:rFonts w:ascii="Times New Roman" w:hAnsi="Times New Roman" w:cs="Times New Roman"/>
                <w:sz w:val="20"/>
                <w:szCs w:val="20"/>
              </w:rPr>
              <w:t>уметь</w:t>
            </w:r>
          </w:p>
        </w:tc>
        <w:tc>
          <w:tcPr>
            <w:tcW w:w="1926" w:type="pct"/>
          </w:tcPr>
          <w:p w:rsidR="00140A43" w:rsidRPr="009C577B" w:rsidRDefault="009C577B" w:rsidP="002F1643">
            <w:pPr>
              <w:rPr>
                <w:rFonts w:ascii="Times New Roman" w:hAnsi="Times New Roman" w:cs="Times New Roman"/>
                <w:sz w:val="20"/>
                <w:szCs w:val="20"/>
              </w:rPr>
            </w:pPr>
            <w:r w:rsidRPr="009C577B">
              <w:rPr>
                <w:rFonts w:ascii="Times New Roman" w:hAnsi="Times New Roman"/>
                <w:color w:val="000000"/>
                <w:sz w:val="20"/>
                <w:szCs w:val="20"/>
              </w:rPr>
              <w:t>использовать систему знаний о принципах бухгалтерского и управленческого учета для систематизации данных о производственных затратах, оценки производственной себестоимости и определения прибыли;</w:t>
            </w:r>
          </w:p>
        </w:tc>
        <w:tc>
          <w:tcPr>
            <w:tcW w:w="1458" w:type="pct"/>
          </w:tcPr>
          <w:p w:rsidR="00140A43" w:rsidRPr="002F1643" w:rsidRDefault="00AF2943" w:rsidP="00DF1881">
            <w:pPr>
              <w:jc w:val="center"/>
              <w:rPr>
                <w:rFonts w:ascii="Times New Roman" w:hAnsi="Times New Roman" w:cs="Times New Roman"/>
                <w:sz w:val="20"/>
                <w:szCs w:val="20"/>
              </w:rPr>
            </w:pPr>
            <w:r>
              <w:rPr>
                <w:rFonts w:ascii="Times New Roman" w:hAnsi="Times New Roman" w:cs="Times New Roman"/>
                <w:sz w:val="20"/>
                <w:szCs w:val="20"/>
              </w:rPr>
              <w:t xml:space="preserve">Тестовые задания </w:t>
            </w:r>
          </w:p>
        </w:tc>
      </w:tr>
    </w:tbl>
    <w:p w:rsidR="00104729" w:rsidRPr="00372ED4" w:rsidRDefault="00104729" w:rsidP="00104729">
      <w:pPr>
        <w:spacing w:after="0" w:line="240" w:lineRule="auto"/>
        <w:jc w:val="both"/>
        <w:rPr>
          <w:rFonts w:ascii="Times New Roman" w:hAnsi="Times New Roman" w:cs="Times New Roman"/>
          <w:b/>
          <w:sz w:val="24"/>
        </w:rPr>
      </w:pPr>
    </w:p>
    <w:p w:rsidR="00104729" w:rsidRPr="002F1643" w:rsidRDefault="00104729" w:rsidP="002F1643">
      <w:pPr>
        <w:spacing w:after="100" w:line="240" w:lineRule="auto"/>
        <w:jc w:val="both"/>
        <w:rPr>
          <w:rFonts w:ascii="Arial" w:hAnsi="Arial" w:cs="Arial"/>
          <w:sz w:val="28"/>
        </w:rPr>
      </w:pPr>
      <w:r w:rsidRPr="002F1643">
        <w:rPr>
          <w:rFonts w:ascii="Arial" w:hAnsi="Arial" w:cs="Arial"/>
          <w:sz w:val="28"/>
        </w:rPr>
        <w:t xml:space="preserve">4 </w:t>
      </w:r>
      <w:r w:rsidR="002F1643">
        <w:rPr>
          <w:rFonts w:ascii="Arial" w:hAnsi="Arial" w:cs="Arial"/>
          <w:sz w:val="28"/>
        </w:rPr>
        <w:t>О</w:t>
      </w:r>
      <w:r w:rsidR="002F1643" w:rsidRPr="002F1643">
        <w:rPr>
          <w:rFonts w:ascii="Arial" w:hAnsi="Arial" w:cs="Arial"/>
          <w:sz w:val="28"/>
        </w:rPr>
        <w:t>писание процедуры оценивания</w:t>
      </w:r>
    </w:p>
    <w:p w:rsidR="00104729" w:rsidRPr="002F1643" w:rsidRDefault="00104729" w:rsidP="002F1643">
      <w:pPr>
        <w:spacing w:after="100" w:line="240" w:lineRule="auto"/>
        <w:jc w:val="both"/>
        <w:rPr>
          <w:rFonts w:ascii="Arial" w:hAnsi="Arial" w:cs="Arial"/>
          <w:sz w:val="28"/>
        </w:rPr>
      </w:pPr>
    </w:p>
    <w:p w:rsidR="00104729" w:rsidRPr="002F1643" w:rsidRDefault="00E9001A" w:rsidP="002F1643">
      <w:pPr>
        <w:spacing w:after="0" w:line="240" w:lineRule="auto"/>
        <w:ind w:firstLine="709"/>
        <w:jc w:val="both"/>
        <w:rPr>
          <w:rFonts w:ascii="Times New Roman" w:hAnsi="Times New Roman" w:cs="Times New Roman"/>
          <w:sz w:val="24"/>
        </w:rPr>
      </w:pPr>
      <w:r w:rsidRPr="002F1643">
        <w:rPr>
          <w:rFonts w:ascii="Times New Roman" w:hAnsi="Times New Roman" w:cs="Times New Roman"/>
          <w:sz w:val="24"/>
          <w:szCs w:val="24"/>
        </w:rPr>
        <w:t>Промежуточная</w:t>
      </w:r>
      <w:r w:rsidR="000D771C" w:rsidRPr="002F1643">
        <w:rPr>
          <w:rFonts w:ascii="Times New Roman" w:hAnsi="Times New Roman" w:cs="Times New Roman"/>
          <w:sz w:val="24"/>
          <w:szCs w:val="24"/>
        </w:rPr>
        <w:t xml:space="preserve"> </w:t>
      </w:r>
      <w:r w:rsidRPr="002F1643">
        <w:rPr>
          <w:rFonts w:ascii="Times New Roman" w:hAnsi="Times New Roman" w:cs="Times New Roman"/>
          <w:sz w:val="24"/>
          <w:szCs w:val="24"/>
        </w:rPr>
        <w:t xml:space="preserve">аттестация </w:t>
      </w:r>
      <w:r w:rsidR="000D771C" w:rsidRPr="002F1643">
        <w:rPr>
          <w:rFonts w:ascii="Times New Roman" w:hAnsi="Times New Roman" w:cs="Times New Roman"/>
          <w:sz w:val="24"/>
          <w:szCs w:val="24"/>
        </w:rPr>
        <w:t>по дисциплине «</w:t>
      </w:r>
      <w:r w:rsidR="009C577B">
        <w:rPr>
          <w:rFonts w:ascii="Times New Roman" w:hAnsi="Times New Roman" w:cs="Times New Roman"/>
          <w:sz w:val="24"/>
          <w:szCs w:val="24"/>
        </w:rPr>
        <w:t>Бу</w:t>
      </w:r>
      <w:r w:rsidR="00A55000">
        <w:rPr>
          <w:rFonts w:ascii="Times New Roman" w:hAnsi="Times New Roman" w:cs="Times New Roman"/>
          <w:sz w:val="24"/>
          <w:szCs w:val="24"/>
        </w:rPr>
        <w:t>хгалтерский учет управленческий</w:t>
      </w:r>
      <w:r w:rsidR="000D771C" w:rsidRPr="002F1643">
        <w:rPr>
          <w:rFonts w:ascii="Times New Roman" w:hAnsi="Times New Roman" w:cs="Times New Roman"/>
          <w:sz w:val="24"/>
          <w:szCs w:val="24"/>
        </w:rPr>
        <w:t xml:space="preserve">» включает в себя </w:t>
      </w:r>
      <w:r w:rsidR="00764D5E" w:rsidRPr="002F1643">
        <w:rPr>
          <w:rFonts w:ascii="Times New Roman" w:hAnsi="Times New Roman" w:cs="Times New Roman"/>
          <w:sz w:val="24"/>
        </w:rPr>
        <w:t xml:space="preserve">теоретические задания, позволяющие оценить уровень усвоения обучающимися знаний, и практические задания, выявляющие степень </w:t>
      </w:r>
      <w:proofErr w:type="spellStart"/>
      <w:r w:rsidR="00764D5E" w:rsidRPr="002F1643">
        <w:rPr>
          <w:rFonts w:ascii="Times New Roman" w:hAnsi="Times New Roman" w:cs="Times New Roman"/>
          <w:sz w:val="24"/>
        </w:rPr>
        <w:t>сформированности</w:t>
      </w:r>
      <w:proofErr w:type="spellEnd"/>
      <w:r w:rsidR="00764D5E" w:rsidRPr="002F1643">
        <w:rPr>
          <w:rFonts w:ascii="Times New Roman" w:hAnsi="Times New Roman" w:cs="Times New Roman"/>
          <w:sz w:val="24"/>
        </w:rPr>
        <w:t xml:space="preserve"> умений и </w:t>
      </w:r>
      <w:r w:rsidR="001961CF" w:rsidRPr="002F1643">
        <w:rPr>
          <w:rFonts w:ascii="Times New Roman" w:hAnsi="Times New Roman" w:cs="Times New Roman"/>
          <w:sz w:val="24"/>
        </w:rPr>
        <w:t>владений</w:t>
      </w:r>
      <w:r w:rsidR="00764D5E" w:rsidRPr="002F1643">
        <w:rPr>
          <w:rFonts w:ascii="Times New Roman" w:hAnsi="Times New Roman" w:cs="Times New Roman"/>
          <w:sz w:val="24"/>
        </w:rPr>
        <w:t xml:space="preserve"> (см. раздел </w:t>
      </w:r>
      <w:r w:rsidR="00E520EF" w:rsidRPr="002F1643">
        <w:rPr>
          <w:rFonts w:ascii="Times New Roman" w:hAnsi="Times New Roman" w:cs="Times New Roman"/>
          <w:sz w:val="24"/>
        </w:rPr>
        <w:t>5</w:t>
      </w:r>
      <w:r w:rsidR="00764D5E" w:rsidRPr="002F1643">
        <w:rPr>
          <w:rFonts w:ascii="Times New Roman" w:hAnsi="Times New Roman" w:cs="Times New Roman"/>
          <w:sz w:val="24"/>
        </w:rPr>
        <w:t>).</w:t>
      </w:r>
    </w:p>
    <w:p w:rsidR="00E520EF" w:rsidRPr="002F1643" w:rsidRDefault="001C4C0E" w:rsidP="002F1643">
      <w:pPr>
        <w:spacing w:after="0" w:line="240" w:lineRule="auto"/>
        <w:ind w:firstLine="709"/>
        <w:jc w:val="both"/>
        <w:rPr>
          <w:rFonts w:ascii="Times New Roman" w:hAnsi="Times New Roman" w:cs="Times New Roman"/>
          <w:sz w:val="24"/>
        </w:rPr>
      </w:pPr>
      <w:r w:rsidRPr="002F1643">
        <w:rPr>
          <w:rFonts w:ascii="Times New Roman" w:hAnsi="Times New Roman" w:cs="Times New Roman"/>
          <w:sz w:val="24"/>
        </w:rPr>
        <w:t xml:space="preserve">Усвоенные знания и освоенные умения проверяются при помощи электронного тестирования, </w:t>
      </w:r>
      <w:r w:rsidR="003F5D1B" w:rsidRPr="002F1643">
        <w:rPr>
          <w:rFonts w:ascii="Times New Roman" w:hAnsi="Times New Roman" w:cs="Times New Roman"/>
          <w:sz w:val="24"/>
        </w:rPr>
        <w:t>умения и владения проверяются в ходе решения задач.</w:t>
      </w:r>
    </w:p>
    <w:p w:rsidR="003F5D1B" w:rsidRPr="002F1643" w:rsidRDefault="008153B3" w:rsidP="002F1643">
      <w:pPr>
        <w:spacing w:after="0" w:line="240" w:lineRule="auto"/>
        <w:ind w:firstLine="709"/>
        <w:jc w:val="both"/>
        <w:rPr>
          <w:rFonts w:ascii="Times New Roman" w:hAnsi="Times New Roman" w:cs="Times New Roman"/>
          <w:sz w:val="24"/>
          <w:szCs w:val="24"/>
        </w:rPr>
      </w:pPr>
      <w:r w:rsidRPr="002F1643">
        <w:rPr>
          <w:rFonts w:ascii="Times New Roman" w:hAnsi="Times New Roman" w:cs="Times New Roman"/>
          <w:sz w:val="24"/>
        </w:rPr>
        <w:t>Объем и качество освоения обучающимися дисциплины</w:t>
      </w:r>
      <w:r w:rsidR="00F32552" w:rsidRPr="002F1643">
        <w:rPr>
          <w:rFonts w:ascii="Times New Roman" w:hAnsi="Times New Roman" w:cs="Times New Roman"/>
          <w:sz w:val="24"/>
        </w:rPr>
        <w:t xml:space="preserve">, уровень </w:t>
      </w:r>
      <w:proofErr w:type="spellStart"/>
      <w:r w:rsidR="00F32552" w:rsidRPr="002F1643">
        <w:rPr>
          <w:rFonts w:ascii="Times New Roman" w:hAnsi="Times New Roman" w:cs="Times New Roman"/>
          <w:sz w:val="24"/>
        </w:rPr>
        <w:t>сформированности</w:t>
      </w:r>
      <w:proofErr w:type="spellEnd"/>
      <w:r w:rsidR="00F32552" w:rsidRPr="002F1643">
        <w:rPr>
          <w:rFonts w:ascii="Times New Roman" w:hAnsi="Times New Roman" w:cs="Times New Roman"/>
          <w:sz w:val="24"/>
        </w:rPr>
        <w:t xml:space="preserve"> дисциплинарных компетенций оцениваю</w:t>
      </w:r>
      <w:r w:rsidRPr="002F1643">
        <w:rPr>
          <w:rFonts w:ascii="Times New Roman" w:hAnsi="Times New Roman" w:cs="Times New Roman"/>
          <w:sz w:val="24"/>
        </w:rPr>
        <w:t>тся по результатам текущих и промежуточной аттестаций количественной оценкой, выраженной в баллах, максимальная сумма баллов по дисциплине</w:t>
      </w:r>
      <w:r w:rsidR="00F32552" w:rsidRPr="002F1643">
        <w:rPr>
          <w:rFonts w:ascii="Times New Roman" w:hAnsi="Times New Roman" w:cs="Times New Roman"/>
          <w:sz w:val="24"/>
        </w:rPr>
        <w:t xml:space="preserve"> </w:t>
      </w:r>
      <w:r w:rsidRPr="002F1643">
        <w:rPr>
          <w:rFonts w:ascii="Times New Roman" w:hAnsi="Times New Roman" w:cs="Times New Roman"/>
          <w:sz w:val="24"/>
        </w:rPr>
        <w:t>равна 100 баллам.</w:t>
      </w:r>
    </w:p>
    <w:p w:rsidR="00104729" w:rsidRPr="00372ED4" w:rsidRDefault="00F22536" w:rsidP="002F1643">
      <w:pPr>
        <w:spacing w:after="0" w:line="240" w:lineRule="auto"/>
        <w:ind w:firstLine="709"/>
        <w:jc w:val="both"/>
        <w:rPr>
          <w:rFonts w:ascii="Times New Roman" w:hAnsi="Times New Roman" w:cs="Times New Roman"/>
          <w:sz w:val="24"/>
        </w:rPr>
      </w:pPr>
      <w:r w:rsidRPr="002F1643">
        <w:rPr>
          <w:rFonts w:ascii="Times New Roman" w:hAnsi="Times New Roman" w:cs="Times New Roman"/>
          <w:sz w:val="24"/>
        </w:rPr>
        <w:t>Сумма баллов, набранных студентом по дисциплине</w:t>
      </w:r>
      <w:r w:rsidR="00391097" w:rsidRPr="002F1643">
        <w:rPr>
          <w:rFonts w:ascii="Times New Roman" w:hAnsi="Times New Roman" w:cs="Times New Roman"/>
          <w:sz w:val="24"/>
        </w:rPr>
        <w:t xml:space="preserve">, </w:t>
      </w:r>
      <w:r w:rsidRPr="002F1643">
        <w:rPr>
          <w:rFonts w:ascii="Times New Roman" w:hAnsi="Times New Roman" w:cs="Times New Roman"/>
          <w:sz w:val="24"/>
        </w:rPr>
        <w:t>переводится в оценку в соответствии с</w:t>
      </w:r>
      <w:r w:rsidRPr="00372ED4">
        <w:rPr>
          <w:rFonts w:ascii="Times New Roman" w:hAnsi="Times New Roman" w:cs="Times New Roman"/>
          <w:sz w:val="24"/>
        </w:rPr>
        <w:t xml:space="preserve"> таблицей.</w:t>
      </w:r>
    </w:p>
    <w:tbl>
      <w:tblPr>
        <w:tblStyle w:val="a3"/>
        <w:tblW w:w="0" w:type="auto"/>
        <w:tblLook w:val="04A0" w:firstRow="1" w:lastRow="0" w:firstColumn="1" w:lastColumn="0" w:noHBand="0" w:noVBand="1"/>
      </w:tblPr>
      <w:tblGrid>
        <w:gridCol w:w="1278"/>
        <w:gridCol w:w="2454"/>
        <w:gridCol w:w="6463"/>
      </w:tblGrid>
      <w:tr w:rsidR="00372ED4" w:rsidRPr="002F1643" w:rsidTr="00DF1881">
        <w:trPr>
          <w:trHeight w:val="1022"/>
        </w:trPr>
        <w:tc>
          <w:tcPr>
            <w:tcW w:w="0" w:type="auto"/>
            <w:vAlign w:val="center"/>
          </w:tcPr>
          <w:p w:rsidR="00605D4F" w:rsidRPr="002F1643" w:rsidRDefault="00605D4F" w:rsidP="00DF1881">
            <w:pPr>
              <w:shd w:val="clear" w:color="auto" w:fill="FFFFFF"/>
              <w:jc w:val="center"/>
              <w:rPr>
                <w:rFonts w:ascii="Times New Roman" w:hAnsi="Times New Roman" w:cs="Times New Roman"/>
                <w:sz w:val="20"/>
                <w:szCs w:val="20"/>
              </w:rPr>
            </w:pPr>
            <w:r w:rsidRPr="002F1643">
              <w:rPr>
                <w:rFonts w:ascii="Times New Roman" w:hAnsi="Times New Roman" w:cs="Times New Roman"/>
                <w:sz w:val="20"/>
                <w:szCs w:val="20"/>
              </w:rPr>
              <w:t>Сумма баллов</w:t>
            </w:r>
          </w:p>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по дисциплине</w:t>
            </w:r>
          </w:p>
        </w:tc>
        <w:tc>
          <w:tcPr>
            <w:tcW w:w="0" w:type="auto"/>
            <w:vAlign w:val="center"/>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Оценка по промежуточной аттестации</w:t>
            </w:r>
          </w:p>
        </w:tc>
        <w:tc>
          <w:tcPr>
            <w:tcW w:w="0" w:type="auto"/>
            <w:vAlign w:val="center"/>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Характеристика уровня освоения дисциплины</w:t>
            </w:r>
          </w:p>
        </w:tc>
      </w:tr>
      <w:tr w:rsidR="00372ED4" w:rsidRPr="002F1643" w:rsidTr="00DF1881">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от 91 до 100</w:t>
            </w:r>
          </w:p>
        </w:tc>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«зачтено» / «отлично»</w:t>
            </w:r>
          </w:p>
        </w:tc>
        <w:tc>
          <w:tcPr>
            <w:tcW w:w="0" w:type="auto"/>
          </w:tcPr>
          <w:p w:rsidR="00605D4F" w:rsidRPr="002F1643" w:rsidRDefault="00605D4F" w:rsidP="00DF1881">
            <w:pPr>
              <w:jc w:val="both"/>
              <w:rPr>
                <w:rFonts w:ascii="Times New Roman" w:hAnsi="Times New Roman" w:cs="Times New Roman"/>
                <w:sz w:val="20"/>
                <w:szCs w:val="20"/>
              </w:rPr>
            </w:pPr>
            <w:r w:rsidRPr="002F1643">
              <w:rPr>
                <w:rFonts w:ascii="Times New Roman" w:hAnsi="Times New Roman" w:cs="Times New Roman"/>
                <w:sz w:val="20"/>
                <w:szCs w:val="20"/>
              </w:rPr>
              <w:t xml:space="preserve">Студент демонстрирует </w:t>
            </w:r>
            <w:proofErr w:type="spellStart"/>
            <w:r w:rsidRPr="002F1643">
              <w:rPr>
                <w:rFonts w:ascii="Times New Roman" w:hAnsi="Times New Roman" w:cs="Times New Roman"/>
                <w:sz w:val="20"/>
                <w:szCs w:val="20"/>
              </w:rPr>
              <w:t>сформированность</w:t>
            </w:r>
            <w:proofErr w:type="spellEnd"/>
            <w:r w:rsidRPr="002F1643">
              <w:rPr>
                <w:rFonts w:ascii="Times New Roman" w:hAnsi="Times New Roman" w:cs="Times New Roman"/>
                <w:sz w:val="20"/>
                <w:szCs w:val="20"/>
              </w:rPr>
              <w:t xml:space="preserve"> дисциплинарных компетенций на итоговом уровне, обнаруживает всестороннее, систематическое и глубокое знание учебного материала, усвоил основную литературу и знаком с дополнительной литературой, рекомендованной программой, умеет свободно выполнять практические задания, предусмотренные программой, свободно оперирует приобретенными знаниями, умениями, применяет их в ситуациях повышенной сложности.</w:t>
            </w:r>
          </w:p>
        </w:tc>
      </w:tr>
      <w:tr w:rsidR="00372ED4" w:rsidRPr="002F1643" w:rsidTr="00DF1881">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от 76 до 90</w:t>
            </w:r>
          </w:p>
        </w:tc>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«зачтено» / «хорошо»</w:t>
            </w:r>
          </w:p>
        </w:tc>
        <w:tc>
          <w:tcPr>
            <w:tcW w:w="0" w:type="auto"/>
          </w:tcPr>
          <w:p w:rsidR="00605D4F" w:rsidRPr="002F1643" w:rsidRDefault="00605D4F" w:rsidP="00DF1881">
            <w:pPr>
              <w:jc w:val="both"/>
              <w:rPr>
                <w:rFonts w:ascii="Times New Roman" w:hAnsi="Times New Roman" w:cs="Times New Roman"/>
                <w:sz w:val="20"/>
                <w:szCs w:val="20"/>
              </w:rPr>
            </w:pPr>
            <w:r w:rsidRPr="002F1643">
              <w:rPr>
                <w:rFonts w:ascii="Times New Roman" w:hAnsi="Times New Roman" w:cs="Times New Roman"/>
                <w:sz w:val="20"/>
                <w:szCs w:val="20"/>
              </w:rPr>
              <w:t xml:space="preserve">Студент демонстрирует </w:t>
            </w:r>
            <w:proofErr w:type="spellStart"/>
            <w:r w:rsidRPr="002F1643">
              <w:rPr>
                <w:rFonts w:ascii="Times New Roman" w:hAnsi="Times New Roman" w:cs="Times New Roman"/>
                <w:sz w:val="20"/>
                <w:szCs w:val="20"/>
              </w:rPr>
              <w:t>сформированность</w:t>
            </w:r>
            <w:proofErr w:type="spellEnd"/>
            <w:r w:rsidRPr="002F1643">
              <w:rPr>
                <w:rFonts w:ascii="Times New Roman" w:hAnsi="Times New Roman" w:cs="Times New Roman"/>
                <w:sz w:val="20"/>
                <w:szCs w:val="20"/>
              </w:rPr>
              <w:t xml:space="preserve"> дисциплинарных компетенций на среднем уровне: основные знания, умения освоены, но допускаются незначительные ошибки, неточности, затруднения при аналитических операциях, переносе знаний и умений на новые, нестандартные ситуации. </w:t>
            </w:r>
          </w:p>
        </w:tc>
      </w:tr>
      <w:tr w:rsidR="00372ED4" w:rsidRPr="002F1643" w:rsidTr="00DF1881">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от 61 до 75</w:t>
            </w:r>
          </w:p>
        </w:tc>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«зачтено» / «удовлетворительно»</w:t>
            </w:r>
          </w:p>
        </w:tc>
        <w:tc>
          <w:tcPr>
            <w:tcW w:w="0" w:type="auto"/>
          </w:tcPr>
          <w:p w:rsidR="00605D4F" w:rsidRPr="002F1643" w:rsidRDefault="00605D4F" w:rsidP="00DF1881">
            <w:pPr>
              <w:jc w:val="both"/>
              <w:rPr>
                <w:rFonts w:ascii="Times New Roman" w:hAnsi="Times New Roman" w:cs="Times New Roman"/>
                <w:sz w:val="20"/>
                <w:szCs w:val="20"/>
              </w:rPr>
            </w:pPr>
            <w:r w:rsidRPr="002F1643">
              <w:rPr>
                <w:rFonts w:ascii="Times New Roman" w:hAnsi="Times New Roman" w:cs="Times New Roman"/>
                <w:sz w:val="20"/>
                <w:szCs w:val="20"/>
              </w:rPr>
              <w:t xml:space="preserve">Студент демонстрирует </w:t>
            </w:r>
            <w:proofErr w:type="spellStart"/>
            <w:r w:rsidRPr="002F1643">
              <w:rPr>
                <w:rFonts w:ascii="Times New Roman" w:hAnsi="Times New Roman" w:cs="Times New Roman"/>
                <w:sz w:val="20"/>
                <w:szCs w:val="20"/>
              </w:rPr>
              <w:t>сформированность</w:t>
            </w:r>
            <w:proofErr w:type="spellEnd"/>
            <w:r w:rsidRPr="002F1643">
              <w:rPr>
                <w:rFonts w:ascii="Times New Roman" w:hAnsi="Times New Roman" w:cs="Times New Roman"/>
                <w:sz w:val="20"/>
                <w:szCs w:val="20"/>
              </w:rPr>
              <w:t xml:space="preserve"> дисциплинарных компетенций на базовом уровне: в ходе контрольных мероприятий допускаются значительные ошибки, проявляется отсутствие отдельных знаний, умений, навыков по некоторым дисциплинарным компетенциям, </w:t>
            </w:r>
            <w:r w:rsidRPr="002F1643">
              <w:rPr>
                <w:rFonts w:ascii="Times New Roman" w:hAnsi="Times New Roman" w:cs="Times New Roman"/>
                <w:sz w:val="20"/>
                <w:szCs w:val="20"/>
              </w:rPr>
              <w:lastRenderedPageBreak/>
              <w:t>студент испытывает значительные затруднения при оперировании знаниями и умениями при их переносе на новые ситуации.</w:t>
            </w:r>
          </w:p>
        </w:tc>
      </w:tr>
      <w:tr w:rsidR="00372ED4" w:rsidRPr="002F1643" w:rsidTr="00DF1881">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lastRenderedPageBreak/>
              <w:t>от 41 до 60</w:t>
            </w:r>
          </w:p>
        </w:tc>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«не зачтено» / «неудовлетворительно»</w:t>
            </w:r>
          </w:p>
        </w:tc>
        <w:tc>
          <w:tcPr>
            <w:tcW w:w="0" w:type="auto"/>
          </w:tcPr>
          <w:p w:rsidR="00605D4F" w:rsidRPr="002F1643" w:rsidRDefault="00605D4F" w:rsidP="00DF1881">
            <w:pPr>
              <w:jc w:val="both"/>
              <w:rPr>
                <w:rFonts w:ascii="Times New Roman" w:hAnsi="Times New Roman" w:cs="Times New Roman"/>
                <w:sz w:val="20"/>
                <w:szCs w:val="20"/>
              </w:rPr>
            </w:pPr>
            <w:r w:rsidRPr="002F1643">
              <w:rPr>
                <w:rFonts w:ascii="Times New Roman" w:hAnsi="Times New Roman" w:cs="Times New Roman"/>
                <w:sz w:val="20"/>
                <w:szCs w:val="20"/>
              </w:rPr>
              <w:t xml:space="preserve">Студент демонстрирует </w:t>
            </w:r>
            <w:proofErr w:type="spellStart"/>
            <w:r w:rsidRPr="002F1643">
              <w:rPr>
                <w:rFonts w:ascii="Times New Roman" w:hAnsi="Times New Roman" w:cs="Times New Roman"/>
                <w:sz w:val="20"/>
                <w:szCs w:val="20"/>
              </w:rPr>
              <w:t>сформированность</w:t>
            </w:r>
            <w:proofErr w:type="spellEnd"/>
            <w:r w:rsidRPr="002F1643">
              <w:rPr>
                <w:rFonts w:ascii="Times New Roman" w:hAnsi="Times New Roman" w:cs="Times New Roman"/>
                <w:sz w:val="20"/>
                <w:szCs w:val="20"/>
              </w:rPr>
              <w:t xml:space="preserve"> дисциплинарных компетенций на уровне ниже базового, проявляется недостаточность знаний, умений, навыков.</w:t>
            </w:r>
          </w:p>
        </w:tc>
      </w:tr>
      <w:tr w:rsidR="00372ED4" w:rsidRPr="002F1643" w:rsidTr="00DF1881">
        <w:tc>
          <w:tcPr>
            <w:tcW w:w="0" w:type="auto"/>
          </w:tcPr>
          <w:p w:rsidR="00605D4F" w:rsidRPr="002F1643" w:rsidRDefault="00605D4F" w:rsidP="00DF1881">
            <w:pPr>
              <w:jc w:val="center"/>
              <w:rPr>
                <w:rFonts w:ascii="Times New Roman" w:hAnsi="Times New Roman" w:cs="Times New Roman"/>
                <w:sz w:val="20"/>
                <w:szCs w:val="20"/>
              </w:rPr>
            </w:pPr>
            <w:r w:rsidRPr="002F1643">
              <w:rPr>
                <w:rFonts w:ascii="Times New Roman" w:hAnsi="Times New Roman" w:cs="Times New Roman"/>
                <w:sz w:val="20"/>
                <w:szCs w:val="20"/>
              </w:rPr>
              <w:t>от 0 до 40</w:t>
            </w:r>
          </w:p>
        </w:tc>
        <w:tc>
          <w:tcPr>
            <w:tcW w:w="0" w:type="auto"/>
          </w:tcPr>
          <w:p w:rsidR="00605D4F" w:rsidRPr="002F1643" w:rsidRDefault="00EA233A" w:rsidP="00DF1881">
            <w:pPr>
              <w:jc w:val="center"/>
              <w:rPr>
                <w:rFonts w:ascii="Times New Roman" w:hAnsi="Times New Roman" w:cs="Times New Roman"/>
                <w:sz w:val="20"/>
                <w:szCs w:val="20"/>
              </w:rPr>
            </w:pPr>
            <w:r w:rsidRPr="002F1643">
              <w:rPr>
                <w:rFonts w:ascii="Times New Roman" w:hAnsi="Times New Roman" w:cs="Times New Roman"/>
                <w:sz w:val="20"/>
                <w:szCs w:val="20"/>
              </w:rPr>
              <w:t>«не зачтено» / «неудовлетворительно»</w:t>
            </w:r>
          </w:p>
        </w:tc>
        <w:tc>
          <w:tcPr>
            <w:tcW w:w="0" w:type="auto"/>
          </w:tcPr>
          <w:p w:rsidR="00605D4F" w:rsidRPr="002F1643" w:rsidRDefault="006A2950" w:rsidP="00DF1881">
            <w:pPr>
              <w:jc w:val="both"/>
              <w:rPr>
                <w:rFonts w:ascii="Times New Roman" w:hAnsi="Times New Roman" w:cs="Times New Roman"/>
                <w:sz w:val="20"/>
                <w:szCs w:val="20"/>
              </w:rPr>
            </w:pPr>
            <w:r w:rsidRPr="002F1643">
              <w:rPr>
                <w:rFonts w:ascii="Times New Roman" w:hAnsi="Times New Roman" w:cs="Times New Roman"/>
                <w:sz w:val="20"/>
                <w:szCs w:val="20"/>
              </w:rPr>
              <w:t xml:space="preserve">Дисциплинарные компетенции не формированы. </w:t>
            </w:r>
            <w:r w:rsidR="00605D4F" w:rsidRPr="002F1643">
              <w:rPr>
                <w:rFonts w:ascii="Times New Roman" w:hAnsi="Times New Roman" w:cs="Times New Roman"/>
                <w:sz w:val="20"/>
                <w:szCs w:val="20"/>
              </w:rPr>
              <w:t>Проявляется полное или практически полное отсутствие знаний, умений, навыков.</w:t>
            </w:r>
          </w:p>
        </w:tc>
      </w:tr>
    </w:tbl>
    <w:p w:rsidR="00F32552" w:rsidRPr="00372ED4" w:rsidRDefault="00F32552" w:rsidP="00104729">
      <w:pPr>
        <w:spacing w:after="0" w:line="240" w:lineRule="auto"/>
        <w:jc w:val="both"/>
        <w:rPr>
          <w:rFonts w:ascii="Times New Roman" w:hAnsi="Times New Roman" w:cs="Times New Roman"/>
          <w:b/>
          <w:sz w:val="24"/>
        </w:rPr>
      </w:pPr>
    </w:p>
    <w:p w:rsidR="00104729" w:rsidRPr="00372ED4" w:rsidRDefault="00104729" w:rsidP="00104729">
      <w:pPr>
        <w:spacing w:after="0" w:line="240" w:lineRule="auto"/>
        <w:jc w:val="both"/>
        <w:rPr>
          <w:rFonts w:ascii="Times New Roman" w:hAnsi="Times New Roman" w:cs="Times New Roman"/>
          <w:sz w:val="24"/>
          <w:szCs w:val="24"/>
        </w:rPr>
      </w:pPr>
    </w:p>
    <w:p w:rsidR="00104729" w:rsidRDefault="002F1643" w:rsidP="00104729">
      <w:pPr>
        <w:spacing w:after="0" w:line="240" w:lineRule="auto"/>
        <w:jc w:val="both"/>
        <w:rPr>
          <w:rFonts w:ascii="Arial" w:hAnsi="Arial" w:cs="Arial"/>
          <w:sz w:val="28"/>
          <w:szCs w:val="24"/>
        </w:rPr>
      </w:pPr>
      <w:r>
        <w:rPr>
          <w:rFonts w:ascii="Arial" w:hAnsi="Arial" w:cs="Arial"/>
          <w:sz w:val="28"/>
          <w:szCs w:val="24"/>
        </w:rPr>
        <w:t>5 К</w:t>
      </w:r>
      <w:r w:rsidRPr="002F1643">
        <w:rPr>
          <w:rFonts w:ascii="Arial" w:hAnsi="Arial" w:cs="Arial"/>
          <w:sz w:val="28"/>
          <w:szCs w:val="24"/>
        </w:rPr>
        <w:t>омплекс оценочных средств</w:t>
      </w:r>
    </w:p>
    <w:p w:rsidR="009C577B" w:rsidRPr="0065052E" w:rsidRDefault="009C577B" w:rsidP="009C577B">
      <w:pPr>
        <w:pStyle w:val="1"/>
        <w:rPr>
          <w:sz w:val="21"/>
          <w:szCs w:val="21"/>
        </w:rPr>
      </w:pPr>
      <w:r w:rsidRPr="00D77156">
        <w:rPr>
          <w:shd w:val="clear" w:color="auto" w:fill="FFFFFF"/>
        </w:rPr>
        <w:t>Тема …</w:t>
      </w:r>
      <w:r w:rsidRPr="003F2DD3">
        <w:rPr>
          <w:sz w:val="21"/>
          <w:szCs w:val="21"/>
        </w:rPr>
        <w:t xml:space="preserve"> </w:t>
      </w:r>
      <w:r w:rsidRPr="0065052E">
        <w:rPr>
          <w:sz w:val="21"/>
          <w:szCs w:val="21"/>
        </w:rPr>
        <w:t>Управленческий учет снабженческо-заготовительной деятельности</w:t>
      </w:r>
    </w:p>
    <w:p w:rsidR="009C577B" w:rsidRPr="009414A3" w:rsidRDefault="009C577B" w:rsidP="009C577B">
      <w:pPr>
        <w:shd w:val="clear" w:color="auto" w:fill="FFFFFF"/>
        <w:tabs>
          <w:tab w:val="left" w:pos="720"/>
        </w:tabs>
        <w:suppressAutoHyphens/>
        <w:ind w:firstLine="720"/>
        <w:rPr>
          <w:shd w:val="clear" w:color="auto" w:fill="FFFFFF"/>
        </w:rPr>
      </w:pPr>
      <w:r w:rsidRPr="00D77156">
        <w:rPr>
          <w:shd w:val="clear" w:color="auto" w:fill="FFFFFF"/>
        </w:rPr>
        <w:t>………………………</w:t>
      </w:r>
      <w:r>
        <w:rPr>
          <w:shd w:val="clear" w:color="auto" w:fill="FFFFFF"/>
        </w:rPr>
        <w:t>………………</w:t>
      </w:r>
      <w:r w:rsidRPr="00D77156">
        <w:rPr>
          <w:shd w:val="clear" w:color="auto" w:fill="FFFFFF"/>
        </w:rPr>
        <w:t>…</w:t>
      </w:r>
      <w:r>
        <w:rPr>
          <w:shd w:val="clear" w:color="auto" w:fill="FFFFFF"/>
        </w:rPr>
        <w:t>………………….………………………….</w:t>
      </w:r>
    </w:p>
    <w:p w:rsidR="009C577B" w:rsidRPr="00D77156" w:rsidRDefault="009C577B" w:rsidP="009C577B">
      <w:pPr>
        <w:ind w:firstLine="720"/>
        <w:jc w:val="both"/>
        <w:rPr>
          <w:b/>
        </w:rPr>
      </w:pPr>
      <w:r w:rsidRPr="00D77156">
        <w:rPr>
          <w:b/>
        </w:rPr>
        <w:t>Вариант</w:t>
      </w:r>
      <w:r>
        <w:rPr>
          <w:b/>
        </w:rPr>
        <w:t xml:space="preserve"> 1</w:t>
      </w:r>
      <w:r w:rsidRPr="00D77156">
        <w:rPr>
          <w:b/>
        </w:rPr>
        <w:t xml:space="preserve"> </w:t>
      </w:r>
      <w:r w:rsidRPr="00D77156">
        <w:t>…………………………</w:t>
      </w:r>
      <w:r>
        <w:t>…………………………</w:t>
      </w:r>
      <w:proofErr w:type="gramStart"/>
      <w:r>
        <w:t>…….</w:t>
      </w:r>
      <w:proofErr w:type="gramEnd"/>
      <w:r>
        <w:t>.…..……………………</w:t>
      </w:r>
      <w:r w:rsidRPr="00D77156">
        <w:t>.</w:t>
      </w:r>
    </w:p>
    <w:p w:rsidR="009C577B" w:rsidRPr="0024391C" w:rsidRDefault="009C577B" w:rsidP="009C577B">
      <w:pPr>
        <w:spacing w:after="0" w:line="240" w:lineRule="auto"/>
        <w:jc w:val="both"/>
        <w:rPr>
          <w:rFonts w:ascii="Times New Roman" w:eastAsia="Cambria" w:hAnsi="Times New Roman"/>
          <w:sz w:val="21"/>
          <w:szCs w:val="21"/>
          <w:lang w:bidi="en-US"/>
        </w:rPr>
      </w:pPr>
      <w:r w:rsidRPr="00D77156">
        <w:t xml:space="preserve">Задание 1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Рассчитайте стоимость каждого отпуска материалов в течение шести месяцев и оцените конечный запас, используя методы оценки: 1) ФИФО; 2) ЛИФО; 3) ХИФО; 4) ЛОФО; 5) средневзвешенной стоимости.</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Условия: инвестиции предприятия в запасы деталей составили 16000,0 тыс. руб. Остаток на складе на 1 июля составил 400 шт. деталей. За 6 месяцев было произведено других затрат на 2000,0 тыс. руб.</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3"/>
        <w:gridCol w:w="2010"/>
        <w:gridCol w:w="2045"/>
        <w:gridCol w:w="1040"/>
        <w:gridCol w:w="2010"/>
        <w:gridCol w:w="2047"/>
      </w:tblGrid>
      <w:tr w:rsidR="009C577B" w:rsidRPr="0024391C" w:rsidTr="00247DD1">
        <w:tc>
          <w:tcPr>
            <w:tcW w:w="2500" w:type="pct"/>
            <w:gridSpan w:val="3"/>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Закупки</w:t>
            </w:r>
            <w:proofErr w:type="spellEnd"/>
          </w:p>
        </w:tc>
        <w:tc>
          <w:tcPr>
            <w:tcW w:w="2500" w:type="pct"/>
            <w:gridSpan w:val="3"/>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Расход</w:t>
            </w:r>
            <w:proofErr w:type="spellEnd"/>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Дата</w:t>
            </w:r>
            <w:proofErr w:type="spellEnd"/>
          </w:p>
        </w:tc>
        <w:tc>
          <w:tcPr>
            <w:tcW w:w="986"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Количество</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шт</w:t>
            </w:r>
            <w:proofErr w:type="spellEnd"/>
            <w:r w:rsidRPr="0024391C">
              <w:rPr>
                <w:rFonts w:ascii="Times New Roman" w:eastAsia="Cambria" w:hAnsi="Times New Roman"/>
                <w:b/>
                <w:sz w:val="21"/>
                <w:szCs w:val="21"/>
                <w:lang w:val="en-US" w:bidi="en-US"/>
              </w:rPr>
              <w:t>.</w:t>
            </w:r>
          </w:p>
        </w:tc>
        <w:tc>
          <w:tcPr>
            <w:tcW w:w="1003"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Совокупные</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издержки</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тыс</w:t>
            </w:r>
            <w:proofErr w:type="spellEnd"/>
            <w:r w:rsidRPr="0024391C">
              <w:rPr>
                <w:rFonts w:ascii="Times New Roman" w:eastAsia="Cambria" w:hAnsi="Times New Roman"/>
                <w:b/>
                <w:sz w:val="21"/>
                <w:szCs w:val="21"/>
                <w:lang w:val="en-US" w:bidi="en-US"/>
              </w:rPr>
              <w:t xml:space="preserve">. </w:t>
            </w:r>
            <w:proofErr w:type="spellStart"/>
            <w:proofErr w:type="gramStart"/>
            <w:r w:rsidRPr="0024391C">
              <w:rPr>
                <w:rFonts w:ascii="Times New Roman" w:eastAsia="Cambria" w:hAnsi="Times New Roman"/>
                <w:b/>
                <w:sz w:val="21"/>
                <w:szCs w:val="21"/>
                <w:lang w:val="en-US" w:bidi="en-US"/>
              </w:rPr>
              <w:t>руб</w:t>
            </w:r>
            <w:proofErr w:type="spellEnd"/>
            <w:proofErr w:type="gramEnd"/>
            <w:r w:rsidRPr="0024391C">
              <w:rPr>
                <w:rFonts w:ascii="Times New Roman" w:eastAsia="Cambria" w:hAnsi="Times New Roman"/>
                <w:b/>
                <w:sz w:val="21"/>
                <w:szCs w:val="21"/>
                <w:lang w:val="en-US" w:bidi="en-US"/>
              </w:rPr>
              <w:t>.</w:t>
            </w:r>
          </w:p>
        </w:tc>
        <w:tc>
          <w:tcPr>
            <w:tcW w:w="510"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Дата</w:t>
            </w:r>
            <w:proofErr w:type="spellEnd"/>
          </w:p>
        </w:tc>
        <w:tc>
          <w:tcPr>
            <w:tcW w:w="986"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Количество</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шт</w:t>
            </w:r>
            <w:proofErr w:type="spellEnd"/>
            <w:r w:rsidRPr="0024391C">
              <w:rPr>
                <w:rFonts w:ascii="Times New Roman" w:eastAsia="Cambria" w:hAnsi="Times New Roman"/>
                <w:b/>
                <w:sz w:val="21"/>
                <w:szCs w:val="21"/>
                <w:lang w:val="en-US" w:bidi="en-US"/>
              </w:rPr>
              <w:t>.</w:t>
            </w:r>
          </w:p>
        </w:tc>
        <w:tc>
          <w:tcPr>
            <w:tcW w:w="1003"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Совокупные</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издержки</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тыс</w:t>
            </w:r>
            <w:proofErr w:type="spellEnd"/>
            <w:r w:rsidRPr="0024391C">
              <w:rPr>
                <w:rFonts w:ascii="Times New Roman" w:eastAsia="Cambria" w:hAnsi="Times New Roman"/>
                <w:b/>
                <w:sz w:val="21"/>
                <w:szCs w:val="21"/>
                <w:lang w:val="en-US" w:bidi="en-US"/>
              </w:rPr>
              <w:t xml:space="preserve">. </w:t>
            </w:r>
            <w:proofErr w:type="spellStart"/>
            <w:proofErr w:type="gramStart"/>
            <w:r w:rsidRPr="0024391C">
              <w:rPr>
                <w:rFonts w:ascii="Times New Roman" w:eastAsia="Cambria" w:hAnsi="Times New Roman"/>
                <w:b/>
                <w:sz w:val="21"/>
                <w:szCs w:val="21"/>
                <w:lang w:val="en-US" w:bidi="en-US"/>
              </w:rPr>
              <w:t>руб</w:t>
            </w:r>
            <w:proofErr w:type="spellEnd"/>
            <w:proofErr w:type="gramEnd"/>
            <w:r w:rsidRPr="0024391C">
              <w:rPr>
                <w:rFonts w:ascii="Times New Roman" w:eastAsia="Cambria" w:hAnsi="Times New Roman"/>
                <w:b/>
                <w:sz w:val="21"/>
                <w:szCs w:val="21"/>
                <w:lang w:val="en-US" w:bidi="en-US"/>
              </w:rPr>
              <w:t>.</w:t>
            </w:r>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2000</w:t>
            </w:r>
          </w:p>
        </w:tc>
        <w:tc>
          <w:tcPr>
            <w:tcW w:w="510"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2040</w:t>
            </w:r>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940</w:t>
            </w:r>
          </w:p>
        </w:tc>
        <w:tc>
          <w:tcPr>
            <w:tcW w:w="510"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900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5400</w:t>
            </w:r>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550</w:t>
            </w:r>
          </w:p>
        </w:tc>
        <w:tc>
          <w:tcPr>
            <w:tcW w:w="510"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2000</w:t>
            </w:r>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3180</w:t>
            </w:r>
          </w:p>
        </w:tc>
        <w:tc>
          <w:tcPr>
            <w:tcW w:w="510"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1920</w:t>
            </w:r>
          </w:p>
        </w:tc>
        <w:tc>
          <w:tcPr>
            <w:tcW w:w="510"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r>
      <w:tr w:rsidR="009C577B" w:rsidRPr="0024391C" w:rsidTr="00247DD1">
        <w:tc>
          <w:tcPr>
            <w:tcW w:w="511"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w:t>
            </w: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500</w:t>
            </w: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2010</w:t>
            </w:r>
          </w:p>
        </w:tc>
        <w:tc>
          <w:tcPr>
            <w:tcW w:w="510"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c>
          <w:tcPr>
            <w:tcW w:w="986"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c>
          <w:tcPr>
            <w:tcW w:w="1003"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r>
    </w:tbl>
    <w:p w:rsidR="009C577B" w:rsidRPr="0024391C" w:rsidRDefault="009C577B" w:rsidP="009C577B">
      <w:pPr>
        <w:spacing w:after="0" w:line="240" w:lineRule="auto"/>
        <w:ind w:left="1117"/>
        <w:contextualSpacing/>
        <w:jc w:val="both"/>
        <w:rPr>
          <w:rFonts w:ascii="Times New Roman" w:eastAsia="Cambria" w:hAnsi="Times New Roman"/>
          <w:sz w:val="21"/>
          <w:szCs w:val="21"/>
          <w:lang w:bidi="en-US"/>
        </w:rPr>
      </w:pPr>
    </w:p>
    <w:p w:rsidR="009C577B" w:rsidRPr="0024391C" w:rsidRDefault="009C577B" w:rsidP="009C577B">
      <w:pPr>
        <w:numPr>
          <w:ilvl w:val="0"/>
          <w:numId w:val="7"/>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Определите влияние на прибыль предприятия каждого из пяти методов оценки материалов.</w:t>
      </w:r>
    </w:p>
    <w:p w:rsidR="009C577B" w:rsidRPr="0024391C" w:rsidRDefault="009C577B" w:rsidP="009C577B">
      <w:pPr>
        <w:pStyle w:val="a4"/>
        <w:numPr>
          <w:ilvl w:val="0"/>
          <w:numId w:val="7"/>
        </w:numPr>
        <w:spacing w:after="0" w:line="240" w:lineRule="auto"/>
        <w:ind w:left="0" w:firstLine="397"/>
        <w:jc w:val="both"/>
        <w:rPr>
          <w:rFonts w:ascii="Times New Roman" w:eastAsia="Cambria" w:hAnsi="Times New Roman"/>
          <w:sz w:val="21"/>
          <w:szCs w:val="21"/>
          <w:lang w:bidi="en-US"/>
        </w:rPr>
      </w:pPr>
      <w:r w:rsidRPr="00D77156">
        <w:t xml:space="preserve">Задание </w:t>
      </w:r>
      <w:r>
        <w:t>2</w:t>
      </w:r>
      <w:r w:rsidRPr="00D77156">
        <w:t xml:space="preserve"> </w:t>
      </w:r>
      <w:r w:rsidRPr="0024391C">
        <w:rPr>
          <w:rFonts w:ascii="Times New Roman" w:eastAsia="Cambria" w:hAnsi="Times New Roman"/>
          <w:sz w:val="21"/>
          <w:szCs w:val="21"/>
          <w:lang w:bidi="en-US"/>
        </w:rPr>
        <w:t>Составьте таблицу расходов на хранение и выполнение заказов по статье № А32 для каждого уровня заказов от 4 до 12, сделанных в течение года по следующим условиям.</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Малое предприятие ежеквартально размещает заказы на различные канцелярские товары. По статье запасов № А32 имеются следующие данные:</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Годовое использование, пакетов – 5000</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Минимальный размер заказа, пакетов – 5000</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Стоимость одного пакета, руб. – 200.</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Материалы расходуются равномерно и в среднем половина закупаемых материалов находится на складе. Считается, что стоимость хранения составляет 25% стоимости всего запаса. Средняя стоимость размещения заказа оценивается в 1250 руб.</w:t>
      </w:r>
    </w:p>
    <w:p w:rsidR="009C577B" w:rsidRPr="0024391C" w:rsidRDefault="009C577B" w:rsidP="009C577B">
      <w:pPr>
        <w:pStyle w:val="a4"/>
        <w:numPr>
          <w:ilvl w:val="0"/>
          <w:numId w:val="7"/>
        </w:numPr>
        <w:spacing w:after="0" w:line="240" w:lineRule="auto"/>
        <w:ind w:left="0" w:firstLine="397"/>
        <w:jc w:val="both"/>
        <w:rPr>
          <w:rFonts w:ascii="Times New Roman" w:eastAsia="Cambria" w:hAnsi="Times New Roman"/>
          <w:sz w:val="21"/>
          <w:szCs w:val="21"/>
          <w:lang w:bidi="en-US"/>
        </w:rPr>
      </w:pPr>
      <w:r>
        <w:t>Задание3</w:t>
      </w:r>
      <w:r w:rsidRPr="00D77156">
        <w:t>…</w:t>
      </w:r>
      <w:r w:rsidRPr="0024391C">
        <w:rPr>
          <w:rFonts w:ascii="Times New Roman" w:eastAsia="Cambria" w:hAnsi="Times New Roman"/>
          <w:sz w:val="21"/>
          <w:szCs w:val="21"/>
          <w:lang w:bidi="en-US"/>
        </w:rPr>
        <w:t xml:space="preserve"> По предыдущим данным покажите в таблице количество заказов, которое следует сделать за год, чтобы снизить до минимума эти расходы.</w:t>
      </w:r>
    </w:p>
    <w:p w:rsidR="009C577B" w:rsidRPr="0024391C" w:rsidRDefault="009C577B" w:rsidP="009C577B">
      <w:pPr>
        <w:numPr>
          <w:ilvl w:val="0"/>
          <w:numId w:val="7"/>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Напишите формулу расчета уровня заказа, при которой свелись бы к минимуму эти расходы. Дайте пояснения к каждому слагаемому и их соотношениям.</w:t>
      </w:r>
    </w:p>
    <w:p w:rsidR="009C577B" w:rsidRPr="0024391C" w:rsidRDefault="009C577B" w:rsidP="009C577B">
      <w:pPr>
        <w:numPr>
          <w:ilvl w:val="0"/>
          <w:numId w:val="7"/>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Приведите пример использования формулы для подтверждения расчетов п.3.</w:t>
      </w:r>
    </w:p>
    <w:p w:rsidR="009C577B" w:rsidRPr="0024391C" w:rsidRDefault="009C577B" w:rsidP="009C577B">
      <w:pPr>
        <w:numPr>
          <w:ilvl w:val="0"/>
          <w:numId w:val="7"/>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Рассчитаете процент экономии на расходах за год, который может быть достигнут при использовании системы оптимального размера заказа.</w:t>
      </w:r>
    </w:p>
    <w:p w:rsidR="009C577B" w:rsidRPr="0024391C" w:rsidRDefault="009C577B" w:rsidP="009C577B">
      <w:pPr>
        <w:numPr>
          <w:ilvl w:val="0"/>
          <w:numId w:val="7"/>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Предложите два других подхода, которые можно было бы применить для уменьшения существующих затрат на хранение и выполнение заказа на канцтовары.</w:t>
      </w:r>
    </w:p>
    <w:p w:rsidR="009C577B" w:rsidRPr="0024391C" w:rsidRDefault="009C577B" w:rsidP="009C577B">
      <w:pPr>
        <w:pStyle w:val="a4"/>
        <w:spacing w:after="0" w:line="240" w:lineRule="auto"/>
        <w:ind w:left="0" w:firstLine="397"/>
        <w:jc w:val="both"/>
        <w:rPr>
          <w:rFonts w:ascii="Times New Roman" w:eastAsia="Cambria" w:hAnsi="Times New Roman"/>
          <w:sz w:val="21"/>
          <w:szCs w:val="21"/>
          <w:lang w:bidi="en-US"/>
        </w:rPr>
      </w:pPr>
      <w:r>
        <w:t>Задание4</w:t>
      </w:r>
      <w:r w:rsidRPr="0024391C">
        <w:rPr>
          <w:rFonts w:ascii="Times New Roman" w:eastAsia="Cambria" w:hAnsi="Times New Roman"/>
          <w:sz w:val="21"/>
          <w:szCs w:val="21"/>
          <w:lang w:bidi="en-US"/>
        </w:rPr>
        <w:t xml:space="preserve"> Торгово-закупочное предприятие в течение 6-ти месяцев (с января по июнь) произвело следующие операции, связанные с товаром А:</w:t>
      </w:r>
    </w:p>
    <w:p w:rsidR="009C577B" w:rsidRPr="0024391C" w:rsidRDefault="00EF42A7" w:rsidP="009C577B">
      <w:pPr>
        <w:spacing w:after="0" w:line="240" w:lineRule="auto"/>
        <w:ind w:firstLine="397"/>
        <w:contextualSpacing/>
        <w:jc w:val="both"/>
        <w:rPr>
          <w:rFonts w:ascii="Times New Roman" w:eastAsia="Cambria" w:hAnsi="Times New Roman"/>
          <w:sz w:val="21"/>
          <w:szCs w:val="21"/>
          <w:lang w:bidi="en-US"/>
        </w:rPr>
      </w:pPr>
      <w:r>
        <w:rPr>
          <w:rFonts w:ascii="Times New Roman" w:eastAsia="Cambria" w:hAnsi="Times New Roman"/>
          <w:sz w:val="21"/>
          <w:szCs w:val="21"/>
          <w:lang w:bidi="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2.75pt;height:107.25pt" fillcolor="window">
            <v:imagedata r:id="rId9" o:title=""/>
          </v:shape>
        </w:pic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lastRenderedPageBreak/>
        <w:t>Конечный остаток товара А на 30.06. составил 600 ед. Другие затраты за 6 месяцев, оплаченные наличными, составили 2300 руб.</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Рассчитать стоимость каждого отпуска товара в течение 6 месяцев и оценить конечный запас в конце июня, используя методы оценки:</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1) ФИФО;</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2) ЛИФО;</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3) по средневзвешенной стоимости;</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4) определить влияние каждого метода оценки на прибыль.</w:t>
      </w: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5.</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В течение месяца фирма производила следующие операции с одним их видов используемого сырья.</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Запас на начало – 40 ед. по цене 10 руб.</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Закупки:</w:t>
      </w:r>
    </w:p>
    <w:p w:rsidR="009C577B" w:rsidRPr="0024391C" w:rsidRDefault="00EF42A7" w:rsidP="009C577B">
      <w:pPr>
        <w:spacing w:after="0" w:line="240" w:lineRule="auto"/>
        <w:ind w:firstLine="397"/>
        <w:contextualSpacing/>
        <w:jc w:val="both"/>
        <w:rPr>
          <w:rFonts w:ascii="Times New Roman" w:eastAsia="Cambria" w:hAnsi="Times New Roman"/>
          <w:sz w:val="21"/>
          <w:szCs w:val="21"/>
          <w:lang w:bidi="en-US"/>
        </w:rPr>
      </w:pPr>
      <w:r>
        <w:rPr>
          <w:rFonts w:ascii="Times New Roman" w:eastAsia="Cambria" w:hAnsi="Times New Roman"/>
          <w:sz w:val="21"/>
          <w:szCs w:val="21"/>
          <w:lang w:bidi="en-US"/>
        </w:rPr>
        <w:pict>
          <v:shape id="_x0000_i1026" type="#_x0000_t75" style="width:295.5pt;height:56.25pt">
            <v:imagedata r:id="rId10" o:title=""/>
          </v:shape>
        </w:pic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Использовано:</w:t>
      </w:r>
    </w:p>
    <w:p w:rsidR="009C577B" w:rsidRPr="0024391C" w:rsidRDefault="00EF42A7" w:rsidP="009C577B">
      <w:pPr>
        <w:spacing w:after="0" w:line="240" w:lineRule="auto"/>
        <w:ind w:firstLine="397"/>
        <w:contextualSpacing/>
        <w:jc w:val="both"/>
        <w:rPr>
          <w:rFonts w:ascii="Times New Roman" w:eastAsia="Cambria" w:hAnsi="Times New Roman"/>
          <w:sz w:val="21"/>
          <w:szCs w:val="21"/>
          <w:lang w:bidi="en-US"/>
        </w:rPr>
      </w:pPr>
      <w:r>
        <w:rPr>
          <w:rFonts w:ascii="Times New Roman" w:eastAsia="Cambria" w:hAnsi="Times New Roman"/>
          <w:sz w:val="21"/>
          <w:szCs w:val="21"/>
          <w:lang w:bidi="en-US"/>
        </w:rPr>
        <w:pict>
          <v:shape id="_x0000_i1027" type="#_x0000_t75" style="width:2in;height:77.25pt">
            <v:imagedata r:id="rId11" o:title=""/>
          </v:shape>
        </w:pic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Определить стоимость используемых материалов по каждой системе учета: FIFO, LIFO, средневзвешенной. Дать оценку влияния каждого метода на величину прибыли.</w:t>
      </w: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6.</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Материал определенного вида приобретен в такой последовательности.</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1-я партия – 750 кг по цене 95 руб. за 1 кг;</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2-я партия – 1000 кг по цене 105 руб. за 1 кг.</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Отпущено в производство 1300 кг.</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Оценить стоимость отпущенного материала и остаток его на складе методами FIFO и LIFO.</w:t>
      </w: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7.</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В отделе учета отражено следующее движение материала:</w:t>
      </w:r>
    </w:p>
    <w:p w:rsidR="009C577B" w:rsidRPr="0024391C" w:rsidRDefault="00EF42A7" w:rsidP="009C577B">
      <w:pPr>
        <w:spacing w:after="0" w:line="240" w:lineRule="auto"/>
        <w:ind w:firstLine="397"/>
        <w:contextualSpacing/>
        <w:jc w:val="both"/>
        <w:rPr>
          <w:rFonts w:ascii="Times New Roman" w:eastAsia="Cambria" w:hAnsi="Times New Roman"/>
          <w:sz w:val="21"/>
          <w:szCs w:val="21"/>
          <w:lang w:bidi="en-US"/>
        </w:rPr>
      </w:pPr>
      <w:r>
        <w:rPr>
          <w:rFonts w:ascii="Times New Roman" w:eastAsia="Cambria" w:hAnsi="Times New Roman"/>
          <w:sz w:val="21"/>
          <w:szCs w:val="21"/>
          <w:lang w:bidi="en-US"/>
        </w:rPr>
        <w:pict>
          <v:shape id="_x0000_i1028" type="#_x0000_t75" style="width:307.5pt;height:118.5pt">
            <v:imagedata r:id="rId12" o:title=""/>
          </v:shape>
        </w:pic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Начальные запасы на 1.01 составляли 8300 кг по цене 3 руб./кг.</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Определить:</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конечный остаток материала;</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определить расход материла методами ЛИФО, ФИФО и средневзвешенной.</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8.</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Ответьте письменно или устно на следующие вопросы:</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Каким образом выявляются устаревшие и неликвидные материалы и определяется их влияние на показатели снабженческо-заготовительной деятельности?</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Назовите возможные причины отклонений фактических затрат по закупке от сметных.</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xml:space="preserve">Назовите элементы затрат, из которых слагается совокупная стоимость закупленных </w:t>
      </w:r>
      <w:proofErr w:type="gramStart"/>
      <w:r w:rsidRPr="0024391C">
        <w:rPr>
          <w:rFonts w:ascii="Times New Roman" w:eastAsia="Cambria" w:hAnsi="Times New Roman"/>
          <w:sz w:val="21"/>
          <w:szCs w:val="21"/>
          <w:lang w:bidi="en-US"/>
        </w:rPr>
        <w:t>материалов  и</w:t>
      </w:r>
      <w:proofErr w:type="gramEnd"/>
      <w:r w:rsidRPr="0024391C">
        <w:rPr>
          <w:rFonts w:ascii="Times New Roman" w:eastAsia="Cambria" w:hAnsi="Times New Roman"/>
          <w:sz w:val="21"/>
          <w:szCs w:val="21"/>
          <w:lang w:bidi="en-US"/>
        </w:rPr>
        <w:t xml:space="preserve"> расходов на их хранение.</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Объясните порядок выявления и анализа нерационального расходования материалов или потерь.</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Анализ Парето, дайте определение и условие использования.</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Назовите методы контроля за запасами материалов.</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Дайте определение оптимального размера заказа и приведите формулы расчета.</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lastRenderedPageBreak/>
        <w:t>Охарактеризуйте порядок расчета циклов заказа, проанализируйте влияние известных условий и других, определяющих построение моделей оптимальных запасов.</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Обоснуйте построение моделей оптимального размера заказа при разных условиях.</w:t>
      </w:r>
    </w:p>
    <w:p w:rsidR="009C577B" w:rsidRPr="0024391C" w:rsidRDefault="009C577B" w:rsidP="009C577B">
      <w:pPr>
        <w:numPr>
          <w:ilvl w:val="0"/>
          <w:numId w:val="8"/>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Объясните в каких случаях предприятие может пересматривать политику закупок конкретного вида сырья.</w:t>
      </w:r>
    </w:p>
    <w:p w:rsidR="009C577B" w:rsidRPr="0065052E" w:rsidRDefault="009C577B" w:rsidP="009C577B">
      <w:pPr>
        <w:pStyle w:val="1"/>
        <w:rPr>
          <w:sz w:val="21"/>
          <w:szCs w:val="21"/>
        </w:rPr>
      </w:pPr>
      <w:r w:rsidRPr="00D339CD">
        <w:rPr>
          <w:b/>
          <w:sz w:val="24"/>
          <w:szCs w:val="24"/>
        </w:rPr>
        <w:t>Вариант 2</w:t>
      </w:r>
      <w:r>
        <w:rPr>
          <w:b/>
        </w:rPr>
        <w:t xml:space="preserve"> </w:t>
      </w:r>
      <w:r w:rsidRPr="0065052E">
        <w:rPr>
          <w:sz w:val="21"/>
          <w:szCs w:val="21"/>
        </w:rPr>
        <w:t>Управленческий учет производственной деятельности</w:t>
      </w:r>
    </w:p>
    <w:p w:rsidR="009C577B" w:rsidRPr="00D77156" w:rsidRDefault="009C577B" w:rsidP="009C577B">
      <w:pPr>
        <w:ind w:firstLine="720"/>
        <w:jc w:val="both"/>
        <w:rPr>
          <w:b/>
        </w:rPr>
      </w:pPr>
      <w:r w:rsidRPr="00D77156">
        <w:t>…………</w:t>
      </w:r>
      <w:r>
        <w:t>…………………………...……….</w:t>
      </w:r>
      <w:r w:rsidRPr="00D77156">
        <w:t>…</w:t>
      </w:r>
      <w:r>
        <w:t>.</w:t>
      </w:r>
      <w:r w:rsidRPr="00D77156">
        <w:t>……………………</w:t>
      </w:r>
      <w:r>
        <w:t>..</w:t>
      </w:r>
      <w:r w:rsidRPr="00D77156">
        <w:t>………….</w:t>
      </w:r>
    </w:p>
    <w:p w:rsidR="009C577B" w:rsidRPr="0024391C" w:rsidRDefault="009C577B" w:rsidP="009C577B">
      <w:pPr>
        <w:spacing w:after="0" w:line="240" w:lineRule="auto"/>
        <w:jc w:val="both"/>
        <w:rPr>
          <w:rFonts w:ascii="Times New Roman" w:eastAsia="Cambria" w:hAnsi="Times New Roman"/>
          <w:sz w:val="21"/>
          <w:szCs w:val="21"/>
          <w:lang w:bidi="en-US"/>
        </w:rPr>
      </w:pPr>
      <w:r w:rsidRPr="00D77156">
        <w:t xml:space="preserve">Задание </w:t>
      </w:r>
      <w:proofErr w:type="gramStart"/>
      <w:r w:rsidRPr="00D77156">
        <w:t xml:space="preserve">1  </w:t>
      </w:r>
      <w:r w:rsidRPr="0024391C">
        <w:rPr>
          <w:rFonts w:ascii="Times New Roman" w:eastAsia="Cambria" w:hAnsi="Times New Roman"/>
          <w:i/>
          <w:sz w:val="21"/>
          <w:szCs w:val="21"/>
          <w:lang w:bidi="en-US"/>
        </w:rPr>
        <w:t>.</w:t>
      </w:r>
      <w:proofErr w:type="gramEnd"/>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Проставьте в таблице категории (безвозвратные, инкрементные, переменные, постоянные, полупеременные, полупостоянные, регулируемые, нерегулируемые, вмененные), к которым можно отнести следующие затраты: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83"/>
        <w:gridCol w:w="4912"/>
      </w:tblGrid>
      <w:tr w:rsidR="009C577B" w:rsidRPr="0024391C" w:rsidTr="00247DD1">
        <w:tc>
          <w:tcPr>
            <w:tcW w:w="2591" w:type="pct"/>
            <w:shd w:val="clear" w:color="auto" w:fill="auto"/>
          </w:tcPr>
          <w:p w:rsidR="009C577B" w:rsidRPr="0024391C" w:rsidRDefault="009C577B" w:rsidP="00247DD1">
            <w:pPr>
              <w:spacing w:after="0" w:line="240" w:lineRule="auto"/>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Наименование</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расходов</w:t>
            </w:r>
            <w:proofErr w:type="spellEnd"/>
          </w:p>
        </w:tc>
        <w:tc>
          <w:tcPr>
            <w:tcW w:w="2409" w:type="pct"/>
            <w:shd w:val="clear" w:color="auto" w:fill="auto"/>
          </w:tcPr>
          <w:p w:rsidR="009C577B" w:rsidRPr="0024391C" w:rsidRDefault="009C577B" w:rsidP="00247DD1">
            <w:pPr>
              <w:spacing w:after="0" w:line="240" w:lineRule="auto"/>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Категория</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затрат</w:t>
            </w:r>
            <w:proofErr w:type="spellEnd"/>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Сумма амортизации машин и оборудования основных цехов</w:t>
            </w:r>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Заработная</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плата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финансового</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директора</w:t>
            </w:r>
            <w:proofErr w:type="spellEnd"/>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Плата за рекламу на радио</w:t>
            </w:r>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Содержание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сторожевой</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охраны</w:t>
            </w:r>
            <w:proofErr w:type="spellEnd"/>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Канцелярские товары, использованные отделом маркетинга</w:t>
            </w:r>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Стоимость</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выданной</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спецодежды</w:t>
            </w:r>
            <w:proofErr w:type="spellEnd"/>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Стоимость</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приобретенной</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лицензии</w:t>
            </w:r>
            <w:proofErr w:type="spellEnd"/>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Стоимость обтирочных материалов для станков</w:t>
            </w:r>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r>
      <w:tr w:rsidR="009C577B" w:rsidRPr="0024391C" w:rsidTr="00247DD1">
        <w:tc>
          <w:tcPr>
            <w:tcW w:w="259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Затраты на научные исследования и разработки</w:t>
            </w:r>
          </w:p>
        </w:tc>
        <w:tc>
          <w:tcPr>
            <w:tcW w:w="240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r>
    </w:tbl>
    <w:p w:rsidR="009C577B" w:rsidRPr="0024391C" w:rsidRDefault="009C577B" w:rsidP="009C577B">
      <w:pPr>
        <w:spacing w:after="0" w:line="240" w:lineRule="auto"/>
        <w:jc w:val="both"/>
        <w:rPr>
          <w:rFonts w:ascii="Times New Roman" w:eastAsia="Cambria" w:hAnsi="Times New Roman"/>
          <w:i/>
          <w:sz w:val="21"/>
          <w:szCs w:val="21"/>
          <w:lang w:bidi="en-US"/>
        </w:rPr>
      </w:pPr>
    </w:p>
    <w:p w:rsidR="009C577B" w:rsidRPr="0024391C" w:rsidRDefault="009C577B" w:rsidP="009C577B">
      <w:pPr>
        <w:spacing w:after="0" w:line="240" w:lineRule="auto"/>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Задание 2.</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Предприятие производит и продает два вида продукции А и Б. Каждый из видов продукции проходит два производственных процессов (1 и 2). В первом переделе на единицу А затрачивается 20 часов, а на единицу продукцию Б – 30 часов, во втором переделе – 10 и 40 часов соответственно.</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В первом процессе труд оплачивается 1400 руб. за час, во втором процессе – 1100 руб. в час.</w:t>
      </w:r>
    </w:p>
    <w:p w:rsidR="009C577B" w:rsidRPr="0024391C" w:rsidRDefault="009C577B" w:rsidP="009C577B">
      <w:pPr>
        <w:spacing w:after="0" w:line="240" w:lineRule="auto"/>
        <w:jc w:val="right"/>
        <w:rPr>
          <w:rFonts w:ascii="Times New Roman" w:eastAsia="Cambria" w:hAnsi="Times New Roman"/>
          <w:sz w:val="21"/>
          <w:szCs w:val="21"/>
          <w:lang w:bidi="en-US"/>
        </w:rPr>
      </w:pPr>
      <w:proofErr w:type="spellStart"/>
      <w:r w:rsidRPr="0024391C">
        <w:rPr>
          <w:rFonts w:ascii="Times New Roman" w:eastAsia="Cambria" w:hAnsi="Times New Roman"/>
          <w:sz w:val="21"/>
          <w:szCs w:val="21"/>
          <w:lang w:bidi="en-US"/>
        </w:rPr>
        <w:t>Тыс.руб</w:t>
      </w:r>
      <w:proofErr w:type="spellEnd"/>
      <w:r w:rsidRPr="0024391C">
        <w:rPr>
          <w:rFonts w:ascii="Times New Roman" w:eastAsia="Cambria" w:hAnsi="Times New Roman"/>
          <w:sz w:val="21"/>
          <w:szCs w:val="21"/>
          <w:lang w:bidi="en-US"/>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23"/>
        <w:gridCol w:w="2423"/>
        <w:gridCol w:w="2425"/>
        <w:gridCol w:w="2424"/>
      </w:tblGrid>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Вид</w:t>
            </w:r>
            <w:proofErr w:type="spellEnd"/>
            <w:r w:rsidRPr="0024391C">
              <w:rPr>
                <w:rFonts w:ascii="Times New Roman" w:eastAsia="Cambria" w:hAnsi="Times New Roman"/>
                <w:b/>
                <w:sz w:val="21"/>
                <w:szCs w:val="21"/>
                <w:lang w:val="en-US" w:bidi="en-US"/>
              </w:rPr>
              <w:t xml:space="preserve"> </w:t>
            </w:r>
            <w:proofErr w:type="spellStart"/>
            <w:r w:rsidRPr="0024391C">
              <w:rPr>
                <w:rFonts w:ascii="Times New Roman" w:eastAsia="Cambria" w:hAnsi="Times New Roman"/>
                <w:b/>
                <w:sz w:val="21"/>
                <w:szCs w:val="21"/>
                <w:lang w:val="en-US" w:bidi="en-US"/>
              </w:rPr>
              <w:t>затрат</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Процесс</w:t>
            </w:r>
            <w:proofErr w:type="spellEnd"/>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Продукция</w:t>
            </w:r>
            <w:proofErr w:type="spellEnd"/>
            <w:r w:rsidRPr="0024391C">
              <w:rPr>
                <w:rFonts w:ascii="Times New Roman" w:eastAsia="Cambria" w:hAnsi="Times New Roman"/>
                <w:b/>
                <w:sz w:val="21"/>
                <w:szCs w:val="21"/>
                <w:lang w:val="en-US" w:bidi="en-US"/>
              </w:rPr>
              <w:t xml:space="preserve"> А</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Продукция</w:t>
            </w:r>
            <w:proofErr w:type="spellEnd"/>
            <w:r w:rsidRPr="0024391C">
              <w:rPr>
                <w:rFonts w:ascii="Times New Roman" w:eastAsia="Cambria" w:hAnsi="Times New Roman"/>
                <w:b/>
                <w:sz w:val="21"/>
                <w:szCs w:val="21"/>
                <w:lang w:val="en-US" w:bidi="en-US"/>
              </w:rPr>
              <w:t xml:space="preserve"> Б</w:t>
            </w: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Материальные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затраты</w:t>
            </w:r>
            <w:proofErr w:type="spellEnd"/>
            <w:r w:rsidRPr="0024391C">
              <w:rPr>
                <w:rFonts w:ascii="Times New Roman" w:eastAsia="Cambria" w:hAnsi="Times New Roman"/>
                <w:sz w:val="21"/>
                <w:szCs w:val="21"/>
                <w:lang w:val="en-US" w:bidi="en-US"/>
              </w:rPr>
              <w:t>:</w:t>
            </w:r>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Основные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материалы</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650 000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2 800 000</w:t>
            </w: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Вспомогательные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материалы</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 xml:space="preserve">1 </w:t>
            </w:r>
            <w:proofErr w:type="spellStart"/>
            <w:r w:rsidRPr="0024391C">
              <w:rPr>
                <w:rFonts w:ascii="Times New Roman" w:eastAsia="Cambria" w:hAnsi="Times New Roman"/>
                <w:sz w:val="21"/>
                <w:szCs w:val="21"/>
                <w:lang w:val="en-US" w:bidi="en-US"/>
              </w:rPr>
              <w:t>процесс</w:t>
            </w:r>
            <w:proofErr w:type="spellEnd"/>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150 000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 xml:space="preserve">2 </w:t>
            </w:r>
            <w:proofErr w:type="spellStart"/>
            <w:r w:rsidRPr="0024391C">
              <w:rPr>
                <w:rFonts w:ascii="Times New Roman" w:eastAsia="Cambria" w:hAnsi="Times New Roman"/>
                <w:sz w:val="21"/>
                <w:szCs w:val="21"/>
                <w:lang w:val="en-US" w:bidi="en-US"/>
              </w:rPr>
              <w:t>процесс</w:t>
            </w:r>
            <w:proofErr w:type="spellEnd"/>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Заработная</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плата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вспомогательных</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рабочих</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 xml:space="preserve">1 </w:t>
            </w:r>
            <w:proofErr w:type="spellStart"/>
            <w:r w:rsidRPr="0024391C">
              <w:rPr>
                <w:rFonts w:ascii="Times New Roman" w:eastAsia="Cambria" w:hAnsi="Times New Roman"/>
                <w:sz w:val="21"/>
                <w:szCs w:val="21"/>
                <w:lang w:val="en-US" w:bidi="en-US"/>
              </w:rPr>
              <w:t>процесс</w:t>
            </w:r>
            <w:proofErr w:type="spellEnd"/>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100 000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 xml:space="preserve">2 </w:t>
            </w:r>
            <w:proofErr w:type="spellStart"/>
            <w:r w:rsidRPr="0024391C">
              <w:rPr>
                <w:rFonts w:ascii="Times New Roman" w:eastAsia="Cambria" w:hAnsi="Times New Roman"/>
                <w:sz w:val="21"/>
                <w:szCs w:val="21"/>
                <w:lang w:val="en-US" w:bidi="en-US"/>
              </w:rPr>
              <w:t>процесс</w:t>
            </w:r>
            <w:proofErr w:type="spellEnd"/>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145 000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Амортизация</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машин</w:t>
            </w:r>
            <w:proofErr w:type="spellEnd"/>
            <w:r w:rsidRPr="0024391C">
              <w:rPr>
                <w:rFonts w:ascii="Times New Roman" w:eastAsia="Cambria" w:hAnsi="Times New Roman"/>
                <w:sz w:val="21"/>
                <w:szCs w:val="21"/>
                <w:lang w:val="en-US" w:bidi="en-US"/>
              </w:rPr>
              <w:t xml:space="preserve"> и </w:t>
            </w:r>
            <w:proofErr w:type="spellStart"/>
            <w:r w:rsidRPr="0024391C">
              <w:rPr>
                <w:rFonts w:ascii="Times New Roman" w:eastAsia="Cambria" w:hAnsi="Times New Roman"/>
                <w:sz w:val="21"/>
                <w:szCs w:val="21"/>
                <w:lang w:val="en-US" w:bidi="en-US"/>
              </w:rPr>
              <w:t>оборудования</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1 000 000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Электроэнергия</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1 150 000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Отопление</w:t>
            </w:r>
            <w:proofErr w:type="spellEnd"/>
            <w:r w:rsidRPr="0024391C">
              <w:rPr>
                <w:rFonts w:ascii="Times New Roman" w:eastAsia="Cambria" w:hAnsi="Times New Roman"/>
                <w:sz w:val="21"/>
                <w:szCs w:val="21"/>
                <w:lang w:val="en-US" w:bidi="en-US"/>
              </w:rPr>
              <w:t xml:space="preserve"> и </w:t>
            </w:r>
            <w:proofErr w:type="spellStart"/>
            <w:r w:rsidRPr="0024391C">
              <w:rPr>
                <w:rFonts w:ascii="Times New Roman" w:eastAsia="Cambria" w:hAnsi="Times New Roman"/>
                <w:sz w:val="21"/>
                <w:szCs w:val="21"/>
                <w:lang w:val="en-US" w:bidi="en-US"/>
              </w:rPr>
              <w:t>освещение</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350 000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Транспортные расходы по доставке готовой продукции покупателям</w:t>
            </w:r>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700 000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Расходы</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по</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рекламе</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25 000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433"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Расходы</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по</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технике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безопасности</w:t>
            </w:r>
            <w:proofErr w:type="spellEnd"/>
          </w:p>
        </w:tc>
        <w:tc>
          <w:tcPr>
            <w:tcW w:w="118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100 000</w:t>
            </w:r>
          </w:p>
        </w:tc>
        <w:tc>
          <w:tcPr>
            <w:tcW w:w="1189"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bl>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Оба вида продукции изготавливают из одинаковых материалов. За год продано 5000 ед. продукции А и 10000 ед. продукции по цене 500 000 руб. за единицу продукции А и 800 000 руб. за единицу продукции Б. Дополнительная информация дана в таблице.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8"/>
        <w:gridCol w:w="1505"/>
        <w:gridCol w:w="2080"/>
        <w:gridCol w:w="2573"/>
        <w:gridCol w:w="1949"/>
      </w:tblGrid>
      <w:tr w:rsidR="009C577B" w:rsidRPr="0024391C" w:rsidTr="00247DD1">
        <w:tc>
          <w:tcPr>
            <w:tcW w:w="1024"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Наименование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процесса</w:t>
            </w:r>
            <w:proofErr w:type="spellEnd"/>
          </w:p>
        </w:tc>
        <w:tc>
          <w:tcPr>
            <w:tcW w:w="73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Площадь</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кв.м</w:t>
            </w:r>
            <w:proofErr w:type="spellEnd"/>
            <w:r w:rsidRPr="0024391C">
              <w:rPr>
                <w:rFonts w:ascii="Times New Roman" w:eastAsia="Cambria" w:hAnsi="Times New Roman"/>
                <w:sz w:val="21"/>
                <w:szCs w:val="21"/>
                <w:lang w:val="en-US" w:bidi="en-US"/>
              </w:rPr>
              <w:t>.</w:t>
            </w:r>
          </w:p>
        </w:tc>
        <w:tc>
          <w:tcPr>
            <w:tcW w:w="1020"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Балансовая стоимость машин и оборудования, тыс. руб.</w:t>
            </w:r>
          </w:p>
        </w:tc>
        <w:tc>
          <w:tcPr>
            <w:tcW w:w="1262"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Часы работы основных производственных рабочих, час</w:t>
            </w:r>
          </w:p>
        </w:tc>
        <w:tc>
          <w:tcPr>
            <w:tcW w:w="956"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Численность занятых в производстве человек</w:t>
            </w:r>
          </w:p>
        </w:tc>
      </w:tr>
      <w:tr w:rsidR="009C577B" w:rsidRPr="0024391C" w:rsidTr="00247DD1">
        <w:tc>
          <w:tcPr>
            <w:tcW w:w="1024"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Процесс</w:t>
            </w:r>
            <w:proofErr w:type="spellEnd"/>
            <w:r w:rsidRPr="0024391C">
              <w:rPr>
                <w:rFonts w:ascii="Times New Roman" w:eastAsia="Cambria" w:hAnsi="Times New Roman"/>
                <w:sz w:val="21"/>
                <w:szCs w:val="21"/>
                <w:lang w:val="en-US" w:bidi="en-US"/>
              </w:rPr>
              <w:t xml:space="preserve"> 1</w:t>
            </w:r>
          </w:p>
        </w:tc>
        <w:tc>
          <w:tcPr>
            <w:tcW w:w="73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80 000</w:t>
            </w:r>
          </w:p>
        </w:tc>
        <w:tc>
          <w:tcPr>
            <w:tcW w:w="1020"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800 000</w:t>
            </w:r>
          </w:p>
        </w:tc>
        <w:tc>
          <w:tcPr>
            <w:tcW w:w="1262"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400 000</w:t>
            </w:r>
          </w:p>
        </w:tc>
        <w:tc>
          <w:tcPr>
            <w:tcW w:w="956"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30</w:t>
            </w:r>
          </w:p>
        </w:tc>
      </w:tr>
      <w:tr w:rsidR="009C577B" w:rsidRPr="0024391C" w:rsidTr="00247DD1">
        <w:tc>
          <w:tcPr>
            <w:tcW w:w="1024"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Процесс</w:t>
            </w:r>
            <w:proofErr w:type="spellEnd"/>
            <w:r w:rsidRPr="0024391C">
              <w:rPr>
                <w:rFonts w:ascii="Times New Roman" w:eastAsia="Cambria" w:hAnsi="Times New Roman"/>
                <w:sz w:val="21"/>
                <w:szCs w:val="21"/>
                <w:lang w:val="en-US" w:bidi="en-US"/>
              </w:rPr>
              <w:t xml:space="preserve"> 2</w:t>
            </w:r>
          </w:p>
        </w:tc>
        <w:tc>
          <w:tcPr>
            <w:tcW w:w="73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120 000</w:t>
            </w:r>
          </w:p>
        </w:tc>
        <w:tc>
          <w:tcPr>
            <w:tcW w:w="1020"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500 000</w:t>
            </w:r>
          </w:p>
        </w:tc>
        <w:tc>
          <w:tcPr>
            <w:tcW w:w="1262"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450 000</w:t>
            </w:r>
          </w:p>
        </w:tc>
        <w:tc>
          <w:tcPr>
            <w:tcW w:w="956"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70</w:t>
            </w:r>
          </w:p>
        </w:tc>
      </w:tr>
      <w:tr w:rsidR="009C577B" w:rsidRPr="0024391C" w:rsidTr="00247DD1">
        <w:tc>
          <w:tcPr>
            <w:tcW w:w="1024"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Итого</w:t>
            </w:r>
            <w:proofErr w:type="spellEnd"/>
            <w:r w:rsidRPr="0024391C">
              <w:rPr>
                <w:rFonts w:ascii="Times New Roman" w:eastAsia="Cambria" w:hAnsi="Times New Roman"/>
                <w:sz w:val="21"/>
                <w:szCs w:val="21"/>
                <w:lang w:val="en-US" w:bidi="en-US"/>
              </w:rPr>
              <w:t>:</w:t>
            </w:r>
          </w:p>
        </w:tc>
        <w:tc>
          <w:tcPr>
            <w:tcW w:w="738"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200 000</w:t>
            </w:r>
          </w:p>
        </w:tc>
        <w:tc>
          <w:tcPr>
            <w:tcW w:w="1020"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1 300 000</w:t>
            </w:r>
          </w:p>
        </w:tc>
        <w:tc>
          <w:tcPr>
            <w:tcW w:w="1262"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850 000</w:t>
            </w:r>
          </w:p>
        </w:tc>
        <w:tc>
          <w:tcPr>
            <w:tcW w:w="956"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100</w:t>
            </w:r>
          </w:p>
        </w:tc>
      </w:tr>
    </w:tbl>
    <w:p w:rsidR="009C577B" w:rsidRPr="0024391C" w:rsidRDefault="009C577B" w:rsidP="009C577B">
      <w:pPr>
        <w:spacing w:after="0" w:line="240" w:lineRule="auto"/>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Требуется:</w:t>
      </w:r>
    </w:p>
    <w:p w:rsidR="009C577B" w:rsidRPr="0024391C" w:rsidRDefault="009C577B" w:rsidP="009C577B">
      <w:pPr>
        <w:numPr>
          <w:ilvl w:val="0"/>
          <w:numId w:val="9"/>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Распределите накладные расходы, используя разные базы распределения.</w:t>
      </w:r>
    </w:p>
    <w:p w:rsidR="009C577B" w:rsidRPr="0024391C" w:rsidRDefault="009C577B" w:rsidP="009C577B">
      <w:pPr>
        <w:numPr>
          <w:ilvl w:val="0"/>
          <w:numId w:val="9"/>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Проанализируйте полученный результат распределения производственных накладных расходов.</w:t>
      </w:r>
    </w:p>
    <w:p w:rsidR="009C577B" w:rsidRPr="0024391C" w:rsidRDefault="009C577B" w:rsidP="009C577B">
      <w:pPr>
        <w:numPr>
          <w:ilvl w:val="0"/>
          <w:numId w:val="9"/>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lastRenderedPageBreak/>
        <w:t>Рассчитайте нормы возмещения накладных расходов для процессов 1 и 2.</w:t>
      </w:r>
    </w:p>
    <w:p w:rsidR="009C577B" w:rsidRPr="0024391C" w:rsidRDefault="009C577B" w:rsidP="009C577B">
      <w:pPr>
        <w:numPr>
          <w:ilvl w:val="0"/>
          <w:numId w:val="9"/>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Рассчитайте полную себестоимость производства и реализации единицы каждого вида продукции.</w:t>
      </w:r>
    </w:p>
    <w:p w:rsidR="009C577B" w:rsidRPr="0024391C" w:rsidRDefault="009C577B" w:rsidP="009C577B">
      <w:pPr>
        <w:numPr>
          <w:ilvl w:val="0"/>
          <w:numId w:val="9"/>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Рассчитайте прибыль или убыток на единицу продукции каждого вида.</w:t>
      </w:r>
    </w:p>
    <w:p w:rsidR="009C577B" w:rsidRPr="0024391C" w:rsidRDefault="009C577B" w:rsidP="009C577B">
      <w:pPr>
        <w:spacing w:after="0" w:line="240" w:lineRule="auto"/>
        <w:jc w:val="both"/>
        <w:rPr>
          <w:rFonts w:ascii="Times New Roman" w:eastAsia="Cambria" w:hAnsi="Times New Roman"/>
          <w:i/>
          <w:sz w:val="21"/>
          <w:szCs w:val="21"/>
          <w:lang w:bidi="en-US"/>
        </w:rPr>
      </w:pPr>
    </w:p>
    <w:p w:rsidR="009C577B" w:rsidRPr="0024391C" w:rsidRDefault="009C577B" w:rsidP="009C577B">
      <w:pPr>
        <w:spacing w:after="0" w:line="240" w:lineRule="auto"/>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Задание 3.</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Предприятие производит и реализует два вида продукта А и Б. Исходные данные приведены в следующей таблице: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7"/>
        <w:gridCol w:w="3130"/>
        <w:gridCol w:w="3128"/>
      </w:tblGrid>
      <w:tr w:rsidR="009C577B" w:rsidRPr="0024391C" w:rsidTr="00247DD1">
        <w:tc>
          <w:tcPr>
            <w:tcW w:w="1931" w:type="pct"/>
            <w:shd w:val="clear" w:color="auto" w:fill="auto"/>
          </w:tcPr>
          <w:p w:rsidR="009C577B" w:rsidRPr="0024391C" w:rsidRDefault="009C577B" w:rsidP="00247DD1">
            <w:pPr>
              <w:spacing w:after="0" w:line="240" w:lineRule="auto"/>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Показатели</w:t>
            </w:r>
            <w:proofErr w:type="spellEnd"/>
          </w:p>
        </w:tc>
        <w:tc>
          <w:tcPr>
            <w:tcW w:w="1535" w:type="pct"/>
            <w:shd w:val="clear" w:color="auto" w:fill="auto"/>
          </w:tcPr>
          <w:p w:rsidR="009C577B" w:rsidRPr="0024391C" w:rsidRDefault="009C577B" w:rsidP="00247DD1">
            <w:pPr>
              <w:spacing w:after="0" w:line="240" w:lineRule="auto"/>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Продукт</w:t>
            </w:r>
            <w:proofErr w:type="spellEnd"/>
            <w:r w:rsidRPr="0024391C">
              <w:rPr>
                <w:rFonts w:ascii="Times New Roman" w:eastAsia="Cambria" w:hAnsi="Times New Roman"/>
                <w:b/>
                <w:sz w:val="21"/>
                <w:szCs w:val="21"/>
                <w:lang w:val="en-US" w:bidi="en-US"/>
              </w:rPr>
              <w:t xml:space="preserve"> А</w:t>
            </w:r>
          </w:p>
        </w:tc>
        <w:tc>
          <w:tcPr>
            <w:tcW w:w="1535" w:type="pct"/>
            <w:shd w:val="clear" w:color="auto" w:fill="auto"/>
          </w:tcPr>
          <w:p w:rsidR="009C577B" w:rsidRPr="0024391C" w:rsidRDefault="009C577B" w:rsidP="00247DD1">
            <w:pPr>
              <w:spacing w:after="0" w:line="240" w:lineRule="auto"/>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Продукт</w:t>
            </w:r>
            <w:proofErr w:type="spellEnd"/>
            <w:r w:rsidRPr="0024391C">
              <w:rPr>
                <w:rFonts w:ascii="Times New Roman" w:eastAsia="Cambria" w:hAnsi="Times New Roman"/>
                <w:b/>
                <w:sz w:val="21"/>
                <w:szCs w:val="21"/>
                <w:lang w:val="en-US" w:bidi="en-US"/>
              </w:rPr>
              <w:t xml:space="preserve"> Б</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Цена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реализации</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тыс</w:t>
            </w:r>
            <w:proofErr w:type="spellEnd"/>
            <w:r w:rsidRPr="0024391C">
              <w:rPr>
                <w:rFonts w:ascii="Times New Roman" w:eastAsia="Cambria" w:hAnsi="Times New Roman"/>
                <w:sz w:val="21"/>
                <w:szCs w:val="21"/>
                <w:lang w:val="en-US" w:bidi="en-US"/>
              </w:rPr>
              <w:t xml:space="preserve">. </w:t>
            </w:r>
            <w:proofErr w:type="spellStart"/>
            <w:proofErr w:type="gramStart"/>
            <w:r w:rsidRPr="0024391C">
              <w:rPr>
                <w:rFonts w:ascii="Times New Roman" w:eastAsia="Cambria" w:hAnsi="Times New Roman"/>
                <w:sz w:val="21"/>
                <w:szCs w:val="21"/>
                <w:lang w:val="en-US" w:bidi="en-US"/>
              </w:rPr>
              <w:t>руб</w:t>
            </w:r>
            <w:proofErr w:type="spellEnd"/>
            <w:proofErr w:type="gramEnd"/>
            <w:r w:rsidRPr="0024391C">
              <w:rPr>
                <w:rFonts w:ascii="Times New Roman" w:eastAsia="Cambria" w:hAnsi="Times New Roman"/>
                <w:sz w:val="21"/>
                <w:szCs w:val="21"/>
                <w:lang w:val="en-US" w:bidi="en-US"/>
              </w:rPr>
              <w:t>.</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30</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25</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Трудозатраты на единицу продукции, тыс. руб.</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Переменные производственные накладные расходы, тыс. руб.</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Материалы</w:t>
            </w:r>
            <w:proofErr w:type="spellEnd"/>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10</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7</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Объем</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производства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шт</w:t>
            </w:r>
            <w:proofErr w:type="spellEnd"/>
            <w:r w:rsidRPr="0024391C">
              <w:rPr>
                <w:rFonts w:ascii="Times New Roman" w:eastAsia="Cambria" w:hAnsi="Times New Roman"/>
                <w:sz w:val="21"/>
                <w:szCs w:val="21"/>
                <w:lang w:val="en-US" w:bidi="en-US"/>
              </w:rPr>
              <w:t>.</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Январь</w:t>
            </w:r>
            <w:proofErr w:type="spellEnd"/>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400</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500</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Февраль</w:t>
            </w:r>
            <w:proofErr w:type="spellEnd"/>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450</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600</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Объем</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реализации</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шт</w:t>
            </w:r>
            <w:proofErr w:type="spellEnd"/>
            <w:r w:rsidRPr="0024391C">
              <w:rPr>
                <w:rFonts w:ascii="Times New Roman" w:eastAsia="Cambria" w:hAnsi="Times New Roman"/>
                <w:sz w:val="21"/>
                <w:szCs w:val="21"/>
                <w:lang w:val="en-US" w:bidi="en-US"/>
              </w:rPr>
              <w:t>.</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Январь</w:t>
            </w:r>
            <w:proofErr w:type="spellEnd"/>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350</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400</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Февраль</w:t>
            </w:r>
            <w:proofErr w:type="spellEnd"/>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450</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650</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Постоянные накладные расходы, тыс. руб.</w:t>
            </w: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c>
          <w:tcPr>
            <w:tcW w:w="1535"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bidi="en-US"/>
              </w:rPr>
            </w:pP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Январь</w:t>
            </w:r>
            <w:proofErr w:type="spellEnd"/>
          </w:p>
        </w:tc>
        <w:tc>
          <w:tcPr>
            <w:tcW w:w="3069" w:type="pct"/>
            <w:gridSpan w:val="2"/>
            <w:vMerge w:val="restart"/>
            <w:shd w:val="clear" w:color="auto" w:fill="auto"/>
          </w:tcPr>
          <w:p w:rsidR="009C577B" w:rsidRPr="0024391C" w:rsidRDefault="009C577B" w:rsidP="00247DD1">
            <w:pPr>
              <w:spacing w:after="0" w:line="240" w:lineRule="auto"/>
              <w:jc w:val="center"/>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3850</w:t>
            </w:r>
          </w:p>
          <w:p w:rsidR="009C577B" w:rsidRPr="0024391C" w:rsidRDefault="009C577B" w:rsidP="00247DD1">
            <w:pPr>
              <w:spacing w:after="0" w:line="240" w:lineRule="auto"/>
              <w:jc w:val="center"/>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3500</w:t>
            </w:r>
          </w:p>
        </w:tc>
      </w:tr>
      <w:tr w:rsidR="009C577B" w:rsidRPr="0024391C" w:rsidTr="00247DD1">
        <w:tc>
          <w:tcPr>
            <w:tcW w:w="1931" w:type="pct"/>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Февраль</w:t>
            </w:r>
            <w:proofErr w:type="spellEnd"/>
          </w:p>
        </w:tc>
        <w:tc>
          <w:tcPr>
            <w:tcW w:w="3069" w:type="pct"/>
            <w:gridSpan w:val="2"/>
            <w:vMerge/>
            <w:shd w:val="clear" w:color="auto" w:fill="auto"/>
          </w:tcPr>
          <w:p w:rsidR="009C577B" w:rsidRPr="0024391C" w:rsidRDefault="009C577B" w:rsidP="00247DD1">
            <w:pPr>
              <w:spacing w:after="0" w:line="240" w:lineRule="auto"/>
              <w:jc w:val="both"/>
              <w:rPr>
                <w:rFonts w:ascii="Times New Roman" w:eastAsia="Cambria" w:hAnsi="Times New Roman"/>
                <w:sz w:val="21"/>
                <w:szCs w:val="21"/>
                <w:lang w:val="en-US" w:bidi="en-US"/>
              </w:rPr>
            </w:pPr>
          </w:p>
        </w:tc>
      </w:tr>
    </w:tbl>
    <w:p w:rsidR="009C577B" w:rsidRPr="0024391C" w:rsidRDefault="009C577B" w:rsidP="009C577B">
      <w:pPr>
        <w:spacing w:after="0" w:line="240" w:lineRule="auto"/>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Требуется:</w:t>
      </w:r>
    </w:p>
    <w:p w:rsidR="009C577B" w:rsidRPr="0024391C" w:rsidRDefault="009C577B" w:rsidP="009C577B">
      <w:pPr>
        <w:numPr>
          <w:ilvl w:val="0"/>
          <w:numId w:val="10"/>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Подготовьте отчеты за январь и февраль с указанием прибыли и оцените запасы на конец периода по методам:</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А) переменных издержек (маржинальной калькуляции);</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Б) калькуляции с полным распределением затрат.</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2. Охарактеризуйте метод полного распределения затрат как метод определения себестоимости выпущенной продукции.</w:t>
      </w:r>
    </w:p>
    <w:p w:rsidR="009C577B" w:rsidRDefault="009C577B" w:rsidP="009C577B">
      <w:pPr>
        <w:shd w:val="clear" w:color="auto" w:fill="FFFFFF"/>
        <w:tabs>
          <w:tab w:val="left" w:pos="720"/>
        </w:tabs>
        <w:suppressAutoHyphens/>
        <w:ind w:firstLine="720"/>
        <w:rPr>
          <w:b/>
          <w:shd w:val="clear" w:color="auto" w:fill="FFFFFF"/>
        </w:rPr>
      </w:pPr>
    </w:p>
    <w:p w:rsidR="009C577B" w:rsidRPr="0065052E" w:rsidRDefault="009C577B" w:rsidP="009C577B">
      <w:pPr>
        <w:pStyle w:val="1"/>
        <w:ind w:firstLine="397"/>
        <w:rPr>
          <w:sz w:val="21"/>
          <w:szCs w:val="21"/>
        </w:rPr>
      </w:pPr>
      <w:r w:rsidRPr="00D77156">
        <w:rPr>
          <w:b/>
          <w:shd w:val="clear" w:color="auto" w:fill="FFFFFF"/>
        </w:rPr>
        <w:t>Тема</w:t>
      </w:r>
      <w:r w:rsidRPr="00D77156">
        <w:rPr>
          <w:shd w:val="clear" w:color="auto" w:fill="FFFFFF"/>
        </w:rPr>
        <w:t xml:space="preserve"> </w:t>
      </w:r>
      <w:r>
        <w:rPr>
          <w:shd w:val="clear" w:color="auto" w:fill="FFFFFF"/>
        </w:rPr>
        <w:t>3</w:t>
      </w:r>
      <w:r w:rsidRPr="0065052E">
        <w:rPr>
          <w:sz w:val="21"/>
          <w:szCs w:val="21"/>
        </w:rPr>
        <w:t>Управленческий учет финансово-сбытовой деятельности</w:t>
      </w:r>
    </w:p>
    <w:p w:rsidR="009C577B" w:rsidRPr="009414A3" w:rsidRDefault="009C577B" w:rsidP="009C577B">
      <w:pPr>
        <w:shd w:val="clear" w:color="auto" w:fill="FFFFFF"/>
        <w:tabs>
          <w:tab w:val="left" w:pos="720"/>
        </w:tabs>
        <w:suppressAutoHyphens/>
        <w:ind w:firstLine="720"/>
        <w:rPr>
          <w:shd w:val="clear" w:color="auto" w:fill="FFFFFF"/>
        </w:rPr>
      </w:pPr>
      <w:r w:rsidRPr="00D77156">
        <w:rPr>
          <w:shd w:val="clear" w:color="auto" w:fill="FFFFFF"/>
        </w:rPr>
        <w:t>…………………………</w:t>
      </w:r>
      <w:r>
        <w:rPr>
          <w:shd w:val="clear" w:color="auto" w:fill="FFFFFF"/>
        </w:rPr>
        <w:t>………………</w:t>
      </w:r>
      <w:r w:rsidRPr="00D77156">
        <w:rPr>
          <w:shd w:val="clear" w:color="auto" w:fill="FFFFFF"/>
        </w:rPr>
        <w:t>………………………</w:t>
      </w:r>
      <w:r>
        <w:rPr>
          <w:shd w:val="clear" w:color="auto" w:fill="FFFFFF"/>
        </w:rPr>
        <w:t>…………………..……</w:t>
      </w:r>
    </w:p>
    <w:p w:rsidR="009C577B" w:rsidRPr="0062570C" w:rsidRDefault="009C577B" w:rsidP="009C577B">
      <w:pPr>
        <w:ind w:firstLine="720"/>
        <w:jc w:val="both"/>
        <w:rPr>
          <w:b/>
        </w:rPr>
      </w:pPr>
      <w:r w:rsidRPr="0062570C">
        <w:rPr>
          <w:b/>
        </w:rPr>
        <w:t xml:space="preserve">Вариант 1 </w:t>
      </w:r>
      <w:r w:rsidRPr="0062570C">
        <w:t>……………</w:t>
      </w:r>
      <w:proofErr w:type="gramStart"/>
      <w:r w:rsidRPr="0062570C">
        <w:t>…….</w:t>
      </w:r>
      <w:proofErr w:type="gramEnd"/>
      <w:r w:rsidRPr="0062570C">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Задача 1.</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Предприятие специализируется на выпуске одного вида продукции. За год реализуется 1000 шт. продукции по цене 3000 руб. за единицу. Совокупные переменные затраты на выпуск продукции составляют 2 000 000 руб., постоянные расходы – 500 000 руб.</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Требуется:</w:t>
      </w:r>
    </w:p>
    <w:p w:rsidR="009C577B" w:rsidRPr="0024391C" w:rsidRDefault="009C577B" w:rsidP="009C577B">
      <w:pPr>
        <w:numPr>
          <w:ilvl w:val="0"/>
          <w:numId w:val="11"/>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 основании этой информации найдите точку критического объема выпускаемой продукции. Определите объем производства в точке безубыточности.</w:t>
      </w:r>
    </w:p>
    <w:p w:rsidR="009C577B" w:rsidRPr="0024391C" w:rsidRDefault="009C577B" w:rsidP="009C577B">
      <w:pPr>
        <w:numPr>
          <w:ilvl w:val="0"/>
          <w:numId w:val="11"/>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Рассчитайте маржинальный и чистый доходы на весь выпуск и единицу продукции.</w:t>
      </w: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Задача 2.</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Предприятие выпускает один вид продукции А. Максимальный объем производства 100 000 шт. Учредители считают, что в сопоставлении с производственной мощностью, прибыль неудовлетворительна. Они предполагают, что прибыль должна составлять 10% выручки от реализации продукции. В качестве основы для принятия решений используются следующие исходные данные: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3"/>
        <w:gridCol w:w="2402"/>
      </w:tblGrid>
      <w:tr w:rsidR="009C577B" w:rsidRPr="0024391C" w:rsidTr="00247DD1">
        <w:tc>
          <w:tcPr>
            <w:tcW w:w="3822"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Показатели</w:t>
            </w:r>
            <w:proofErr w:type="spellEnd"/>
          </w:p>
        </w:tc>
        <w:tc>
          <w:tcPr>
            <w:tcW w:w="1178" w:type="pct"/>
            <w:shd w:val="clear" w:color="auto" w:fill="auto"/>
          </w:tcPr>
          <w:p w:rsidR="009C577B" w:rsidRPr="0024391C" w:rsidRDefault="009C577B" w:rsidP="00247DD1">
            <w:pPr>
              <w:spacing w:after="0" w:line="240" w:lineRule="auto"/>
              <w:contextualSpacing/>
              <w:jc w:val="center"/>
              <w:rPr>
                <w:rFonts w:ascii="Times New Roman" w:eastAsia="Cambria" w:hAnsi="Times New Roman"/>
                <w:b/>
                <w:sz w:val="21"/>
                <w:szCs w:val="21"/>
                <w:lang w:val="en-US" w:bidi="en-US"/>
              </w:rPr>
            </w:pPr>
            <w:proofErr w:type="spellStart"/>
            <w:r w:rsidRPr="0024391C">
              <w:rPr>
                <w:rFonts w:ascii="Times New Roman" w:eastAsia="Cambria" w:hAnsi="Times New Roman"/>
                <w:b/>
                <w:sz w:val="21"/>
                <w:szCs w:val="21"/>
                <w:lang w:val="en-US" w:bidi="en-US"/>
              </w:rPr>
              <w:t>Руб</w:t>
            </w:r>
            <w:proofErr w:type="spellEnd"/>
            <w:r w:rsidRPr="0024391C">
              <w:rPr>
                <w:rFonts w:ascii="Times New Roman" w:eastAsia="Cambria" w:hAnsi="Times New Roman"/>
                <w:b/>
                <w:sz w:val="21"/>
                <w:szCs w:val="21"/>
                <w:lang w:val="en-US" w:bidi="en-US"/>
              </w:rPr>
              <w:t>.</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i/>
                <w:sz w:val="21"/>
                <w:szCs w:val="21"/>
                <w:lang w:val="en-US" w:bidi="en-US"/>
              </w:rPr>
            </w:pPr>
            <w:proofErr w:type="spellStart"/>
            <w:r w:rsidRPr="0024391C">
              <w:rPr>
                <w:rFonts w:ascii="Times New Roman" w:eastAsia="Cambria" w:hAnsi="Times New Roman"/>
                <w:i/>
                <w:sz w:val="21"/>
                <w:szCs w:val="21"/>
                <w:lang w:val="en-US" w:bidi="en-US"/>
              </w:rPr>
              <w:t>Постоянные</w:t>
            </w:r>
            <w:proofErr w:type="spellEnd"/>
            <w:r w:rsidRPr="0024391C">
              <w:rPr>
                <w:rFonts w:ascii="Times New Roman" w:eastAsia="Cambria" w:hAnsi="Times New Roman"/>
                <w:i/>
                <w:sz w:val="21"/>
                <w:szCs w:val="21"/>
                <w:lang w:val="en-US" w:bidi="en-US"/>
              </w:rPr>
              <w:t xml:space="preserve"> </w:t>
            </w:r>
            <w:proofErr w:type="spellStart"/>
            <w:r w:rsidRPr="0024391C">
              <w:rPr>
                <w:rFonts w:ascii="Times New Roman" w:eastAsia="Cambria" w:hAnsi="Times New Roman"/>
                <w:i/>
                <w:sz w:val="21"/>
                <w:szCs w:val="21"/>
                <w:lang w:val="en-US" w:bidi="en-US"/>
              </w:rPr>
              <w:t>затраты</w:t>
            </w:r>
            <w:proofErr w:type="spellEnd"/>
            <w:r w:rsidRPr="0024391C">
              <w:rPr>
                <w:rFonts w:ascii="Times New Roman" w:eastAsia="Cambria" w:hAnsi="Times New Roman"/>
                <w:i/>
                <w:sz w:val="21"/>
                <w:szCs w:val="21"/>
                <w:lang w:val="en-US" w:bidi="en-US"/>
              </w:rPr>
              <w:t>:</w:t>
            </w:r>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40% общей суммы затрат на заработную плату</w:t>
            </w:r>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4 661 703</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Содержание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аппарата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управления</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цехами</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3 312 518</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Общепроизводственные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расходы</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1 470 163</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Административные</w:t>
            </w:r>
            <w:proofErr w:type="spellEnd"/>
            <w:r w:rsidRPr="0024391C">
              <w:rPr>
                <w:rFonts w:ascii="Times New Roman" w:eastAsia="Cambria" w:hAnsi="Times New Roman"/>
                <w:sz w:val="21"/>
                <w:szCs w:val="21"/>
                <w:lang w:val="en-US" w:bidi="en-US"/>
              </w:rPr>
              <w:t xml:space="preserve"> и </w:t>
            </w:r>
            <w:proofErr w:type="spellStart"/>
            <w:r w:rsidRPr="0024391C">
              <w:rPr>
                <w:rFonts w:ascii="Times New Roman" w:eastAsia="Cambria" w:hAnsi="Times New Roman"/>
                <w:sz w:val="21"/>
                <w:szCs w:val="21"/>
                <w:lang w:val="en-US" w:bidi="en-US"/>
              </w:rPr>
              <w:t>общие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расходы</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1 200 338</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Расходы</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на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рекламу</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2 419 255</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Уплаченные проценты за пользование кредитами банка</w:t>
            </w:r>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2 307 597</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Амортизация</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3 238 080</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Итого</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18 609 654</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i/>
                <w:sz w:val="21"/>
                <w:szCs w:val="21"/>
                <w:lang w:val="en-US" w:bidi="en-US"/>
              </w:rPr>
            </w:pPr>
            <w:proofErr w:type="spellStart"/>
            <w:r w:rsidRPr="0024391C">
              <w:rPr>
                <w:rFonts w:ascii="Times New Roman" w:eastAsia="Cambria" w:hAnsi="Times New Roman"/>
                <w:i/>
                <w:sz w:val="21"/>
                <w:szCs w:val="21"/>
                <w:lang w:val="en-US" w:bidi="en-US"/>
              </w:rPr>
              <w:lastRenderedPageBreak/>
              <w:t>Переменные</w:t>
            </w:r>
            <w:proofErr w:type="spellEnd"/>
            <w:r w:rsidRPr="0024391C">
              <w:rPr>
                <w:rFonts w:ascii="Times New Roman" w:eastAsia="Cambria" w:hAnsi="Times New Roman"/>
                <w:i/>
                <w:sz w:val="21"/>
                <w:szCs w:val="21"/>
                <w:lang w:val="en-US" w:bidi="en-US"/>
              </w:rPr>
              <w:t xml:space="preserve"> </w:t>
            </w:r>
            <w:proofErr w:type="spellStart"/>
            <w:r w:rsidRPr="0024391C">
              <w:rPr>
                <w:rFonts w:ascii="Times New Roman" w:eastAsia="Cambria" w:hAnsi="Times New Roman"/>
                <w:i/>
                <w:sz w:val="21"/>
                <w:szCs w:val="21"/>
                <w:lang w:val="en-US" w:bidi="en-US"/>
              </w:rPr>
              <w:t>затраты</w:t>
            </w:r>
            <w:proofErr w:type="spellEnd"/>
            <w:r w:rsidRPr="0024391C">
              <w:rPr>
                <w:rFonts w:ascii="Times New Roman" w:eastAsia="Cambria" w:hAnsi="Times New Roman"/>
                <w:i/>
                <w:sz w:val="21"/>
                <w:szCs w:val="21"/>
                <w:lang w:val="en-US" w:bidi="en-US"/>
              </w:rPr>
              <w:t>:</w:t>
            </w:r>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60% общей суммы затрат на заработную плату</w:t>
            </w:r>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6 992 555</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Сырье</w:t>
            </w:r>
            <w:proofErr w:type="spellEnd"/>
            <w:r w:rsidRPr="0024391C">
              <w:rPr>
                <w:rFonts w:ascii="Times New Roman" w:eastAsia="Cambria" w:hAnsi="Times New Roman"/>
                <w:sz w:val="21"/>
                <w:szCs w:val="21"/>
                <w:lang w:val="en-US" w:bidi="en-US"/>
              </w:rPr>
              <w:t xml:space="preserve"> и </w:t>
            </w:r>
            <w:proofErr w:type="spellStart"/>
            <w:r w:rsidRPr="0024391C">
              <w:rPr>
                <w:rFonts w:ascii="Times New Roman" w:eastAsia="Cambria" w:hAnsi="Times New Roman"/>
                <w:sz w:val="21"/>
                <w:szCs w:val="21"/>
                <w:lang w:val="en-US" w:bidi="en-US"/>
              </w:rPr>
              <w:t>материалы</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16 850 252</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Вспомогательные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материалы</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10 013 436</w:t>
            </w:r>
          </w:p>
        </w:tc>
      </w:tr>
      <w:tr w:rsidR="009C577B" w:rsidRPr="0024391C" w:rsidTr="00247DD1">
        <w:tc>
          <w:tcPr>
            <w:tcW w:w="3822"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Итого</w:t>
            </w:r>
            <w:proofErr w:type="spellEnd"/>
          </w:p>
        </w:tc>
        <w:tc>
          <w:tcPr>
            <w:tcW w:w="1178" w:type="pct"/>
            <w:shd w:val="clear" w:color="auto" w:fill="auto"/>
          </w:tcPr>
          <w:p w:rsidR="009C577B" w:rsidRPr="0024391C" w:rsidRDefault="009C577B" w:rsidP="00247DD1">
            <w:pPr>
              <w:spacing w:after="0" w:line="240" w:lineRule="auto"/>
              <w:contextualSpacing/>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33 856 243</w:t>
            </w:r>
          </w:p>
        </w:tc>
      </w:tr>
    </w:tbl>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При цене 560 руб. за штуку выручка может составить в год 56 млн. руб.</w:t>
      </w:r>
    </w:p>
    <w:p w:rsidR="009C577B" w:rsidRPr="0024391C" w:rsidRDefault="009C577B" w:rsidP="009C577B">
      <w:pPr>
        <w:spacing w:after="0" w:line="240" w:lineRule="auto"/>
        <w:ind w:firstLine="397"/>
        <w:contextualSpacing/>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Требуется:</w:t>
      </w:r>
    </w:p>
    <w:p w:rsidR="009C577B" w:rsidRPr="0024391C" w:rsidRDefault="009C577B" w:rsidP="009C577B">
      <w:pPr>
        <w:numPr>
          <w:ilvl w:val="0"/>
          <w:numId w:val="12"/>
        </w:numPr>
        <w:spacing w:after="0" w:line="240" w:lineRule="auto"/>
        <w:ind w:left="0"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Начертить три графика, которые при объеме производства в 100 000 шт. в год показывали бы прибыль в размере 56 млн. руб. за счет:</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увеличения продажной цены;</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снижения постоянных затрат;</w:t>
      </w:r>
    </w:p>
    <w:p w:rsidR="009C577B" w:rsidRPr="0024391C" w:rsidRDefault="009C577B" w:rsidP="009C577B">
      <w:pPr>
        <w:spacing w:after="0" w:line="240" w:lineRule="auto"/>
        <w:ind w:firstLine="397"/>
        <w:contextualSpacing/>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снижения переменных затрат.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2. Определить точку безубыточности в каждом из трех случаев.</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3. Какой из рассмотренных вариантов предпочтительней для достижения заданной прибыли – 56 млн. руб. в год?</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Задача 3.</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Фирма производит один вид продукции. Постоянные расходы фирмы в отчетном периоде – 25000 руб., переменные – 18 руб. на единицу продукции. Производственная мощность составляет 2500 шт. в месяц. Цена реализации 1 штуки – 32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 основе анализа точки безубыточности определить общую сумму затрат на производство, выручку от реализации всего объема производства, величину прибыли, величину объема продаж, при которой сохраняется прибыльность. Если фирма получит заказ только на 1500 шт., то какова должна быть минимальная величина постоянных расходов для достижения точки безубыточности?</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Задача 4.</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xml:space="preserve">Фирма производит изделия </w:t>
      </w:r>
      <w:r w:rsidRPr="0024391C">
        <w:rPr>
          <w:rFonts w:ascii="Times New Roman" w:eastAsia="Cambria" w:hAnsi="Times New Roman"/>
          <w:sz w:val="21"/>
          <w:szCs w:val="21"/>
          <w:lang w:val="en-US" w:bidi="en-US"/>
        </w:rPr>
        <w:t>X</w:t>
      </w:r>
      <w:r w:rsidRPr="0024391C">
        <w:rPr>
          <w:rFonts w:ascii="Times New Roman" w:eastAsia="Cambria" w:hAnsi="Times New Roman"/>
          <w:sz w:val="21"/>
          <w:szCs w:val="21"/>
          <w:lang w:bidi="en-US"/>
        </w:rPr>
        <w:t xml:space="preserve"> и </w:t>
      </w:r>
      <w:r w:rsidRPr="0024391C">
        <w:rPr>
          <w:rFonts w:ascii="Times New Roman" w:eastAsia="Cambria" w:hAnsi="Times New Roman"/>
          <w:sz w:val="21"/>
          <w:szCs w:val="21"/>
          <w:lang w:val="en-US" w:bidi="en-US"/>
        </w:rPr>
        <w:t>Y</w:t>
      </w:r>
      <w:r w:rsidRPr="0024391C">
        <w:rPr>
          <w:rFonts w:ascii="Times New Roman" w:eastAsia="Cambria" w:hAnsi="Times New Roman"/>
          <w:sz w:val="21"/>
          <w:szCs w:val="21"/>
          <w:lang w:bidi="en-US"/>
        </w:rPr>
        <w:t>. Информация о затратах:</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29" type="#_x0000_t75" style="width:274.5pt;height:39.75pt" fillcolor="window">
            <v:imagedata r:id="rId13" o:title=""/>
          </v:shape>
        </w:pict>
      </w:r>
    </w:p>
    <w:p w:rsidR="009C577B" w:rsidRPr="00D339CD" w:rsidRDefault="009C577B" w:rsidP="009C577B">
      <w:pPr>
        <w:spacing w:after="0" w:line="240" w:lineRule="auto"/>
        <w:ind w:firstLine="397"/>
        <w:jc w:val="both"/>
        <w:rPr>
          <w:rFonts w:ascii="Times New Roman" w:hAnsi="Times New Roman"/>
          <w:sz w:val="21"/>
          <w:szCs w:val="21"/>
        </w:rPr>
      </w:pPr>
      <w:r w:rsidRPr="00D339CD">
        <w:rPr>
          <w:rFonts w:ascii="Times New Roman" w:hAnsi="Times New Roman"/>
          <w:sz w:val="21"/>
          <w:szCs w:val="21"/>
        </w:rPr>
        <w:t>Определить точку безубыточности для фирмы в целом, если постоянные затраты составляют 300000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Задача 5.</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Постоянные затраты составили в течение месяца 960000 руб., переменные на 1 штуку – 600 руб. Цена изделия – 1200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Определить себестоимость изделия, прибыль от его реализации и коэффициент выручки при продаже:</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а) 2000 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б) 500 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Какой объем продаж полностью покрывает затраты на производство и сбыт продукции?</w:t>
      </w:r>
    </w:p>
    <w:p w:rsidR="009C577B" w:rsidRPr="0024391C" w:rsidRDefault="009C577B" w:rsidP="009C577B">
      <w:pPr>
        <w:spacing w:after="0" w:line="240" w:lineRule="auto"/>
        <w:ind w:firstLine="709"/>
        <w:jc w:val="both"/>
        <w:rPr>
          <w:rFonts w:ascii="Times New Roman" w:eastAsia="Cambria" w:hAnsi="Times New Roman"/>
          <w:sz w:val="21"/>
          <w:szCs w:val="21"/>
          <w:lang w:bidi="en-US"/>
        </w:rPr>
      </w:pPr>
    </w:p>
    <w:p w:rsidR="009C577B" w:rsidRPr="0024391C" w:rsidRDefault="009C577B" w:rsidP="009C577B">
      <w:pPr>
        <w:spacing w:after="0" w:line="240" w:lineRule="auto"/>
        <w:ind w:firstLine="709"/>
        <w:jc w:val="both"/>
        <w:rPr>
          <w:rFonts w:ascii="Times New Roman" w:eastAsia="Cambria" w:hAnsi="Times New Roman"/>
          <w:sz w:val="21"/>
          <w:szCs w:val="21"/>
          <w:lang w:bidi="en-US"/>
        </w:rPr>
      </w:pP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Задание 6.</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Используя следующие данные, построить:</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график безубыточности;</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график «прибыль-объем».</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Объем производства и продаж – 6000 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Цена – 12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Средние переменные издержки – 7 руб./шт.;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Постоянные издержки – 20000 руб.</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Задание 7</w:t>
      </w:r>
      <w:r w:rsidRPr="0024391C">
        <w:rPr>
          <w:rFonts w:ascii="Times New Roman" w:eastAsia="Cambria" w:hAnsi="Times New Roman"/>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xml:space="preserve">Фирма составила смету на следующие 12 месяцев, в течение которых она намеривается продавать четыре разных изделия (А, </w:t>
      </w:r>
      <w:r w:rsidRPr="0024391C">
        <w:rPr>
          <w:rFonts w:ascii="Times New Roman" w:eastAsia="Cambria" w:hAnsi="Times New Roman"/>
          <w:sz w:val="21"/>
          <w:szCs w:val="21"/>
          <w:lang w:val="en-US" w:bidi="en-US"/>
        </w:rPr>
        <w:t>B</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C</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D</w:t>
      </w:r>
      <w:r w:rsidRPr="0024391C">
        <w:rPr>
          <w:rFonts w:ascii="Times New Roman" w:eastAsia="Cambria" w:hAnsi="Times New Roman"/>
          <w:sz w:val="21"/>
          <w:szCs w:val="21"/>
          <w:lang w:bidi="en-US"/>
        </w:rPr>
        <w:t>).</w:t>
      </w:r>
    </w:p>
    <w:p w:rsidR="009C577B" w:rsidRPr="0024391C" w:rsidRDefault="00EF42A7" w:rsidP="009C577B">
      <w:pPr>
        <w:spacing w:after="0" w:line="240" w:lineRule="auto"/>
        <w:ind w:firstLine="397"/>
        <w:jc w:val="both"/>
        <w:rPr>
          <w:rFonts w:ascii="Times New Roman" w:eastAsia="Cambria" w:hAnsi="Times New Roman"/>
          <w:sz w:val="21"/>
          <w:szCs w:val="21"/>
          <w:lang w:bidi="en-US"/>
        </w:rPr>
      </w:pPr>
      <w:r>
        <w:rPr>
          <w:rFonts w:ascii="Times New Roman" w:eastAsia="Cambria" w:hAnsi="Times New Roman"/>
          <w:sz w:val="21"/>
          <w:szCs w:val="21"/>
          <w:lang w:val="en-US" w:bidi="en-US"/>
        </w:rPr>
        <w:pict>
          <v:shape id="_x0000_i1030" type="#_x0000_t75" style="width:310.5pt;height:40.5pt">
            <v:imagedata r:id="rId14" o:title=""/>
          </v:shape>
        </w:pict>
      </w:r>
      <w:r w:rsidR="009C577B" w:rsidRPr="0024391C">
        <w:rPr>
          <w:rFonts w:ascii="Times New Roman" w:eastAsia="Cambria" w:hAnsi="Times New Roman"/>
          <w:sz w:val="21"/>
          <w:szCs w:val="21"/>
          <w:lang w:bidi="en-US"/>
        </w:rPr>
        <w:tab/>
        <w:t>Постоянные издержки заложены в размере 240000 руб./год.</w:t>
      </w:r>
    </w:p>
    <w:p w:rsidR="009C577B" w:rsidRPr="0024391C" w:rsidRDefault="009C577B" w:rsidP="009C577B">
      <w:pPr>
        <w:spacing w:after="0" w:line="240" w:lineRule="auto"/>
        <w:ind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Определить</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3"/>
        </w:numPr>
        <w:tabs>
          <w:tab w:val="clear" w:pos="1211"/>
          <w:tab w:val="num" w:pos="1134"/>
        </w:tabs>
        <w:spacing w:after="0" w:line="240" w:lineRule="auto"/>
        <w:ind w:left="0"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Прибыль от продажи каждого изделия.</w:t>
      </w:r>
    </w:p>
    <w:p w:rsidR="009C577B" w:rsidRPr="0024391C" w:rsidRDefault="009C577B" w:rsidP="009C577B">
      <w:pPr>
        <w:numPr>
          <w:ilvl w:val="0"/>
          <w:numId w:val="13"/>
        </w:numPr>
        <w:tabs>
          <w:tab w:val="clear" w:pos="1211"/>
          <w:tab w:val="num" w:pos="1134"/>
        </w:tabs>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Точку</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безубыточности</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3"/>
        </w:numPr>
        <w:tabs>
          <w:tab w:val="clear" w:pos="1211"/>
          <w:tab w:val="num" w:pos="1134"/>
        </w:tabs>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Построить</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график</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объем-прибыль</w:t>
      </w:r>
      <w:proofErr w:type="spellEnd"/>
      <w:r w:rsidRPr="0024391C">
        <w:rPr>
          <w:rFonts w:ascii="Times New Roman" w:eastAsia="Cambria" w:hAnsi="Times New Roman"/>
          <w:sz w:val="21"/>
          <w:szCs w:val="21"/>
          <w:lang w:val="en-US" w:bidi="en-US"/>
        </w:rPr>
        <w:t>».</w:t>
      </w:r>
    </w:p>
    <w:p w:rsidR="009C577B" w:rsidRPr="00D339CD" w:rsidRDefault="009C577B" w:rsidP="009C577B">
      <w:pPr>
        <w:spacing w:after="0" w:line="240" w:lineRule="auto"/>
        <w:ind w:firstLine="397"/>
        <w:jc w:val="both"/>
        <w:rPr>
          <w:rFonts w:ascii="Times New Roman" w:hAnsi="Times New Roman"/>
          <w:i/>
          <w:sz w:val="21"/>
          <w:szCs w:val="21"/>
        </w:rPr>
      </w:pPr>
    </w:p>
    <w:p w:rsidR="009C577B" w:rsidRPr="00D339CD" w:rsidRDefault="009C577B" w:rsidP="009C577B">
      <w:pPr>
        <w:spacing w:after="0" w:line="240" w:lineRule="auto"/>
        <w:ind w:firstLine="397"/>
        <w:jc w:val="both"/>
        <w:rPr>
          <w:rFonts w:ascii="Times New Roman" w:hAnsi="Times New Roman"/>
          <w:sz w:val="21"/>
          <w:szCs w:val="21"/>
        </w:rPr>
      </w:pPr>
      <w:r>
        <w:rPr>
          <w:rFonts w:ascii="Times New Roman" w:hAnsi="Times New Roman"/>
          <w:i/>
          <w:sz w:val="21"/>
          <w:szCs w:val="21"/>
        </w:rPr>
        <w:t>Задание 8</w:t>
      </w:r>
      <w:r w:rsidRPr="00D339CD">
        <w:rPr>
          <w:rFonts w:ascii="Times New Roman" w:hAnsi="Times New Roman"/>
          <w:i/>
          <w:sz w:val="21"/>
          <w:szCs w:val="21"/>
        </w:rPr>
        <w:t>.</w:t>
      </w:r>
      <w:r w:rsidRPr="00D339CD">
        <w:rPr>
          <w:rFonts w:ascii="Times New Roman" w:hAnsi="Times New Roman"/>
          <w:sz w:val="21"/>
          <w:szCs w:val="21"/>
        </w:rPr>
        <w:t xml:space="preserve"> </w:t>
      </w:r>
    </w:p>
    <w:p w:rsidR="009C577B" w:rsidRPr="00D339CD" w:rsidRDefault="009C577B" w:rsidP="009C577B">
      <w:pPr>
        <w:spacing w:after="0" w:line="240" w:lineRule="auto"/>
        <w:ind w:firstLine="397"/>
        <w:jc w:val="both"/>
        <w:rPr>
          <w:rFonts w:ascii="Times New Roman" w:hAnsi="Times New Roman"/>
          <w:sz w:val="21"/>
          <w:szCs w:val="21"/>
        </w:rPr>
      </w:pPr>
      <w:r w:rsidRPr="00D339CD">
        <w:rPr>
          <w:rFonts w:ascii="Times New Roman" w:hAnsi="Times New Roman"/>
          <w:sz w:val="21"/>
          <w:szCs w:val="21"/>
        </w:rPr>
        <w:lastRenderedPageBreak/>
        <w:t>Фирма выпускает три изделия – А, В, С.</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1" type="#_x0000_t75" style="width:269.25pt;height:37.5pt">
            <v:imagedata r:id="rId15"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Фирма рассматривает вопрос о выделении средств на рекламу и продвижение изделий А. В настоящий момент объем продажи:</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А – 460000 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В – 1000000 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 – 380000 шт.</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 рекламу изделия А будет израсходовано 60000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Тогда будет продано изделие А: или 590000 шт. по цене 2,75 руб.; или 650000 шт. по цене 2,55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Постоянные издержки фирмы составляют 1710 тыс. руб. в год.</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Определить точку безубыточности. Стоит ли тратить средства на рекламу? Сколько штук изделия А надо продать по цене 2,75 руб., чтобы оправдать затраты на рекламу?</w:t>
      </w: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b/>
          <w:bCs/>
          <w:sz w:val="21"/>
          <w:szCs w:val="21"/>
          <w:lang w:bidi="en-US"/>
        </w:rPr>
      </w:pPr>
      <w:r w:rsidRPr="0024391C">
        <w:rPr>
          <w:rFonts w:ascii="Times New Roman" w:eastAsia="Cambria" w:hAnsi="Times New Roman"/>
          <w:bCs/>
          <w:i/>
          <w:sz w:val="21"/>
          <w:szCs w:val="21"/>
          <w:lang w:bidi="en-US"/>
        </w:rPr>
        <w:t>Задание 9.</w:t>
      </w:r>
      <w:r w:rsidRPr="0024391C">
        <w:rPr>
          <w:rFonts w:ascii="Times New Roman" w:eastAsia="Cambria" w:hAnsi="Times New Roman"/>
          <w:b/>
          <w:bCs/>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Что выгодно фирме – изготовить инструмент самой или купить у поставщика, если годовая потребность в инструменте – 12000 шт.; цена покупки – 200 руб. за штуку; норма расхода на материал – 100 руб.; зарплата с начислениями 50 руб. на шт.; накладные расходы 180 % к зарплате?</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Для изготовления инструмента потребуется приобрести станок за 600000 руб. с годовой амортизацией 10 %.</w:t>
      </w: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b/>
          <w:bCs/>
          <w:sz w:val="21"/>
          <w:szCs w:val="21"/>
          <w:lang w:bidi="en-US"/>
        </w:rPr>
      </w:pPr>
      <w:r w:rsidRPr="0024391C">
        <w:rPr>
          <w:rFonts w:ascii="Times New Roman" w:eastAsia="Cambria" w:hAnsi="Times New Roman"/>
          <w:bCs/>
          <w:i/>
          <w:sz w:val="21"/>
          <w:szCs w:val="21"/>
          <w:lang w:bidi="en-US"/>
        </w:rPr>
        <w:t>Задание 10.</w:t>
      </w:r>
      <w:r w:rsidRPr="0024391C">
        <w:rPr>
          <w:rFonts w:ascii="Times New Roman" w:eastAsia="Cambria" w:hAnsi="Times New Roman"/>
          <w:b/>
          <w:bCs/>
          <w:sz w:val="21"/>
          <w:szCs w:val="21"/>
          <w:lang w:bidi="en-US"/>
        </w:rPr>
        <w:t xml:space="preserve"> </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Фирме предлагают оптовую поставку материала, достаточную для ее работы в течение года, за 2400000 руб. Сейчас фирма производит и продает в год 3000 изделий, расходуя 6000000 руб. заработной платы и 1200000 руб. постоянных затрат. Годовая выручка составляет 12000000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Должна согласиться фирма на приобретение именно этой партии или нет?</w:t>
      </w: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r w:rsidRPr="0024391C">
        <w:rPr>
          <w:rFonts w:ascii="Times New Roman" w:eastAsia="Cambria" w:hAnsi="Times New Roman"/>
          <w:bCs/>
          <w:i/>
          <w:sz w:val="21"/>
          <w:szCs w:val="21"/>
          <w:lang w:bidi="en-US"/>
        </w:rPr>
        <w:t>Задание 11.</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Фирма производит фотоаппараты. Результаты деятельности за год следующие:</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2" type="#_x0000_t75" style="width:258pt;height:66.75pt">
            <v:imagedata r:id="rId16"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val="en-US" w:bidi="en-US"/>
        </w:rPr>
      </w:pPr>
      <w:r w:rsidRPr="0024391C">
        <w:rPr>
          <w:rFonts w:ascii="Times New Roman" w:eastAsia="Cambria" w:hAnsi="Times New Roman"/>
          <w:sz w:val="21"/>
          <w:szCs w:val="21"/>
          <w:lang w:bidi="en-US"/>
        </w:rPr>
        <w:t xml:space="preserve">На следующий год запланировано снизить отпускную цену фотоаппарата на 10 %, что, как предполагается, увеличит объем продаж на 50 %. </w:t>
      </w:r>
      <w:proofErr w:type="spellStart"/>
      <w:r w:rsidRPr="0024391C">
        <w:rPr>
          <w:rFonts w:ascii="Times New Roman" w:eastAsia="Cambria" w:hAnsi="Times New Roman"/>
          <w:sz w:val="21"/>
          <w:szCs w:val="21"/>
          <w:lang w:val="en-US" w:bidi="en-US"/>
        </w:rPr>
        <w:t>Дополнительные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данные</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8"/>
        </w:num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цена на материалы, которая составляет половину стоимости затрат, увеличится на 10 %;</w:t>
      </w:r>
    </w:p>
    <w:p w:rsidR="009C577B" w:rsidRPr="0024391C" w:rsidRDefault="009C577B" w:rsidP="009C577B">
      <w:pPr>
        <w:numPr>
          <w:ilvl w:val="0"/>
          <w:numId w:val="18"/>
        </w:num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часовая тарифная ставка вырастет на 5 %;</w:t>
      </w:r>
    </w:p>
    <w:p w:rsidR="009C577B" w:rsidRPr="0024391C" w:rsidRDefault="009C577B" w:rsidP="009C577B">
      <w:pPr>
        <w:numPr>
          <w:ilvl w:val="0"/>
          <w:numId w:val="18"/>
        </w:num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из 36000 руб. накладных расходов 20000 руб. – постоянные затраты, 10000 руб. – подконтрольные затраты, причем планируется провести кампанию по снижению затрат, результатом которой будет экономия в размере 2000 руб.;</w:t>
      </w:r>
    </w:p>
    <w:p w:rsidR="009C577B" w:rsidRPr="0024391C" w:rsidRDefault="009C577B" w:rsidP="009C577B">
      <w:pPr>
        <w:numPr>
          <w:ilvl w:val="0"/>
          <w:numId w:val="18"/>
        </w:num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оставшиеся 6000 руб. – это затраты, изменяющиеся вместе с объемом производства.</w:t>
      </w:r>
    </w:p>
    <w:p w:rsidR="009C577B" w:rsidRPr="00D339CD" w:rsidRDefault="009C577B" w:rsidP="009C577B">
      <w:pPr>
        <w:spacing w:after="0" w:line="240" w:lineRule="auto"/>
        <w:ind w:firstLine="397"/>
        <w:jc w:val="both"/>
        <w:rPr>
          <w:rFonts w:ascii="Times New Roman" w:hAnsi="Times New Roman"/>
          <w:sz w:val="21"/>
          <w:szCs w:val="21"/>
        </w:rPr>
      </w:pPr>
      <w:r w:rsidRPr="00D339CD">
        <w:rPr>
          <w:rFonts w:ascii="Times New Roman" w:hAnsi="Times New Roman"/>
          <w:sz w:val="21"/>
          <w:szCs w:val="21"/>
        </w:rPr>
        <w:t>Рассчитать прибыль на следующий год, точку безубыточности и точку безопасности для обоих лет.</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12.</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sz w:val="21"/>
          <w:szCs w:val="21"/>
          <w:lang w:bidi="en-US"/>
        </w:rPr>
        <w:t>Исходные данные (на единицу продукции)</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3" type="#_x0000_t75" style="width:199.5pt;height:33pt">
            <v:imagedata r:id="rId17"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u w:val="single"/>
          <w:lang w:bidi="en-US"/>
        </w:rPr>
        <w:t>Ситуация 1.</w:t>
      </w:r>
      <w:r w:rsidRPr="0024391C">
        <w:rPr>
          <w:rFonts w:ascii="Times New Roman" w:eastAsia="Cambria" w:hAnsi="Times New Roman"/>
          <w:sz w:val="21"/>
          <w:szCs w:val="21"/>
          <w:lang w:bidi="en-US"/>
        </w:rPr>
        <w:t xml:space="preserve"> Фирма выпускает 400 единиц продукции в месяц. По мнению отдела маркетинга, увеличение ежемесячных затрат на рекламу на 10000 руб. позволит увеличить </w:t>
      </w:r>
      <w:proofErr w:type="gramStart"/>
      <w:r w:rsidRPr="0024391C">
        <w:rPr>
          <w:rFonts w:ascii="Times New Roman" w:eastAsia="Cambria" w:hAnsi="Times New Roman"/>
          <w:sz w:val="21"/>
          <w:szCs w:val="21"/>
          <w:lang w:bidi="en-US"/>
        </w:rPr>
        <w:t>объем  выпуска</w:t>
      </w:r>
      <w:proofErr w:type="gramEnd"/>
      <w:r w:rsidRPr="0024391C">
        <w:rPr>
          <w:rFonts w:ascii="Times New Roman" w:eastAsia="Cambria" w:hAnsi="Times New Roman"/>
          <w:sz w:val="21"/>
          <w:szCs w:val="21"/>
          <w:lang w:bidi="en-US"/>
        </w:rPr>
        <w:t xml:space="preserve"> на 30000 руб. Обосновать целесообразность увеличения затрат на рекламу.</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u w:val="single"/>
          <w:lang w:bidi="en-US"/>
        </w:rPr>
        <w:t>Ситуация 2.</w:t>
      </w:r>
      <w:r w:rsidRPr="0024391C">
        <w:rPr>
          <w:rFonts w:ascii="Times New Roman" w:eastAsia="Cambria" w:hAnsi="Times New Roman"/>
          <w:sz w:val="21"/>
          <w:szCs w:val="21"/>
          <w:lang w:bidi="en-US"/>
        </w:rPr>
        <w:t xml:space="preserve"> Объем выпуска – 400 единиц в месяц. Производственный отдел предлагает заменить некоторые комплектующие изделия новыми, это повлечет за собой увеличение средних переменных издержек на 20 руб. и увеличение объема производства до 450 ед. в месяц. Будут ли эти нововведения обоснованы?</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u w:val="single"/>
          <w:lang w:bidi="en-US"/>
        </w:rPr>
        <w:t xml:space="preserve">Ситуация 3. </w:t>
      </w:r>
      <w:r w:rsidRPr="0024391C">
        <w:rPr>
          <w:rFonts w:ascii="Times New Roman" w:eastAsia="Cambria" w:hAnsi="Times New Roman"/>
          <w:sz w:val="21"/>
          <w:szCs w:val="21"/>
          <w:lang w:bidi="en-US"/>
        </w:rPr>
        <w:t>Объем выпуска – 400 единиц в месяц. Чтобы увеличить выручку от реализации, отделом сбыта принято решение о снижении цены на 30 рублей и увеличении расходов на рекламу на 25000 руб. Специалисты отдела считают, что если эти меры будут приняты, то объем продаж увеличится на 50 %. Стоит ли принять предложение специалистов отдела сбыта?</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u w:val="single"/>
          <w:lang w:bidi="en-US"/>
        </w:rPr>
        <w:t>Ситуация 4.</w:t>
      </w:r>
      <w:r w:rsidRPr="0024391C">
        <w:rPr>
          <w:rFonts w:ascii="Times New Roman" w:eastAsia="Cambria" w:hAnsi="Times New Roman"/>
          <w:sz w:val="21"/>
          <w:szCs w:val="21"/>
          <w:lang w:bidi="en-US"/>
        </w:rPr>
        <w:t xml:space="preserve"> Объем производства и продаж – 400 единиц в месяц. Служба маркетинга предлагает вместо рекламы в одном из печатных изданий (это составит 10000 руб. в месяц) поручить распространение своей </w:t>
      </w:r>
      <w:r w:rsidRPr="0024391C">
        <w:rPr>
          <w:rFonts w:ascii="Times New Roman" w:eastAsia="Cambria" w:hAnsi="Times New Roman"/>
          <w:sz w:val="21"/>
          <w:szCs w:val="21"/>
          <w:lang w:bidi="en-US"/>
        </w:rPr>
        <w:lastRenderedPageBreak/>
        <w:t>продукции агенту по продаже и платить ему 35 руб. за каждое проданное изделие. Ожидается, что эта мера позволит увеличить ежемесячно объем продаж на 15%. Целесообразно ли это предложение?</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13.</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Строительная компания строит модули, которые продает по цене 30000 руб.</w:t>
      </w:r>
    </w:p>
    <w:p w:rsidR="009C577B" w:rsidRPr="00D339CD" w:rsidRDefault="009C577B" w:rsidP="009C577B">
      <w:pPr>
        <w:spacing w:after="0" w:line="240" w:lineRule="auto"/>
        <w:ind w:firstLine="709"/>
        <w:jc w:val="both"/>
        <w:rPr>
          <w:rFonts w:ascii="Times New Roman" w:hAnsi="Times New Roman"/>
          <w:sz w:val="21"/>
          <w:szCs w:val="21"/>
        </w:rPr>
      </w:pPr>
      <w:r w:rsidRPr="00D339CD">
        <w:rPr>
          <w:rFonts w:ascii="Times New Roman" w:hAnsi="Times New Roman"/>
          <w:sz w:val="21"/>
          <w:szCs w:val="21"/>
        </w:rPr>
        <w:t>Сметные данные на следующие 6 месяцев.</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4" type="#_x0000_t75" style="width:245.25pt;height:101.25pt">
            <v:imagedata r:id="rId18"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Определить</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4"/>
        </w:numPr>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Точку</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безубыточности</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4"/>
        </w:numPr>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Постоянные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издержки</w:t>
      </w:r>
      <w:proofErr w:type="spellEnd"/>
      <w:r w:rsidRPr="0024391C">
        <w:rPr>
          <w:rFonts w:ascii="Times New Roman" w:eastAsia="Cambria" w:hAnsi="Times New Roman"/>
          <w:sz w:val="21"/>
          <w:szCs w:val="21"/>
          <w:lang w:val="en-US" w:bidi="en-US"/>
        </w:rPr>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Компания обеспокоена низким уровнем реализации. Если снизить цену на модуль на 5000 руб., то, по расчетам специалистов отдела маркетинга, можно добиться 10%-</w:t>
      </w:r>
      <w:proofErr w:type="spellStart"/>
      <w:r w:rsidRPr="0024391C">
        <w:rPr>
          <w:rFonts w:ascii="Times New Roman" w:eastAsia="Cambria" w:hAnsi="Times New Roman"/>
          <w:sz w:val="21"/>
          <w:szCs w:val="21"/>
          <w:lang w:bidi="en-US"/>
        </w:rPr>
        <w:t>ного</w:t>
      </w:r>
      <w:proofErr w:type="spellEnd"/>
      <w:r w:rsidRPr="0024391C">
        <w:rPr>
          <w:rFonts w:ascii="Times New Roman" w:eastAsia="Cambria" w:hAnsi="Times New Roman"/>
          <w:sz w:val="21"/>
          <w:szCs w:val="21"/>
          <w:lang w:bidi="en-US"/>
        </w:rPr>
        <w:t xml:space="preserve"> увеличения объема реализации. Остальные затраты останутся неизменными.</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Следует ли снижать цену?</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14.</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Изготавливается 2 продукта А и Б.</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5" type="#_x0000_t75" style="width:4in;height:42.75pt">
            <v:imagedata r:id="rId19"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За 1 час работы можно изготовить единицу продукта А или три единицы продукта Б. Производственная мощность фирмы 10 тыс. часов.</w:t>
      </w:r>
    </w:p>
    <w:p w:rsidR="009C577B" w:rsidRPr="00D339CD" w:rsidRDefault="009C577B" w:rsidP="009C577B">
      <w:pPr>
        <w:spacing w:after="0" w:line="240" w:lineRule="auto"/>
        <w:ind w:firstLine="397"/>
        <w:jc w:val="both"/>
        <w:rPr>
          <w:rFonts w:ascii="Times New Roman" w:hAnsi="Times New Roman"/>
          <w:sz w:val="21"/>
          <w:szCs w:val="21"/>
        </w:rPr>
      </w:pPr>
      <w:r w:rsidRPr="00D339CD">
        <w:rPr>
          <w:rFonts w:ascii="Times New Roman" w:hAnsi="Times New Roman"/>
          <w:sz w:val="21"/>
          <w:szCs w:val="21"/>
        </w:rPr>
        <w:t>Какому продукты отдать предпочтение?</w:t>
      </w: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r w:rsidRPr="0024391C">
        <w:rPr>
          <w:rFonts w:ascii="Times New Roman" w:eastAsia="Cambria" w:hAnsi="Times New Roman"/>
          <w:bCs/>
          <w:i/>
          <w:sz w:val="21"/>
          <w:szCs w:val="21"/>
          <w:lang w:bidi="en-US"/>
        </w:rPr>
        <w:t>Задание 15.</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Руководство фирм определяет возможность принятия дополнительного заказа на выпуск 400 единиц продукции А в месяц. При принятии положительного решения по дополнительному заказу необходимо будет уменьшить выпуск продукции В, т.к. имеются ограничения по мощности оборудования.</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Данные о продуктах А и В:</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6" type="#_x0000_t75" style="width:237pt;height:60.75pt">
            <v:imagedata r:id="rId20"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 сколько единиц необходимо сократить выпуск продукции В, чтобы можно было принять дополнительный заказ на продукцию А? Будет ли дополнительный заказ выгоден для фирмы? Какая нижняя граница цены продукции А в этих условиях?</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i/>
          <w:sz w:val="21"/>
          <w:szCs w:val="21"/>
          <w:lang w:bidi="en-US"/>
        </w:rPr>
        <w:t>Задание 16</w:t>
      </w:r>
      <w:r w:rsidRPr="0024391C">
        <w:rPr>
          <w:rFonts w:ascii="Times New Roman" w:eastAsia="Cambria" w:hAnsi="Times New Roman"/>
          <w:sz w:val="21"/>
          <w:szCs w:val="21"/>
          <w:lang w:bidi="en-US"/>
        </w:rPr>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Фирма производит металлические радиаторы. Производственная мощность составляет 300000 радиаторов в год с переменными затратами в сумме 750000 руб. и постоянными затратами 450000 руб. Постоянные затраты не изменяются при уровне производства от 200000 до 300000 радиаторов. На основе прогнозов 240000 радиаторов будет продано по цене 500 руб. В дополнение был получен одноразовый специальный заказ на производство 60000 радиаторов и продажу их по цене на 40% меньше обычной цены. На какую величину увеличится или уменьшится прибыль фирмы в результате принятия этого специального заказа?</w:t>
      </w:r>
    </w:p>
    <w:p w:rsidR="009C577B" w:rsidRPr="0024391C" w:rsidRDefault="009C577B" w:rsidP="009C577B">
      <w:pPr>
        <w:spacing w:after="0" w:line="240" w:lineRule="auto"/>
        <w:ind w:firstLine="397"/>
        <w:jc w:val="both"/>
        <w:rPr>
          <w:rFonts w:ascii="Times New Roman" w:eastAsia="Cambria" w:hAnsi="Times New Roman"/>
          <w:bCs/>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b/>
          <w:bCs/>
          <w:sz w:val="21"/>
          <w:szCs w:val="21"/>
          <w:lang w:bidi="en-US"/>
        </w:rPr>
      </w:pPr>
      <w:r w:rsidRPr="0024391C">
        <w:rPr>
          <w:rFonts w:ascii="Times New Roman" w:eastAsia="Cambria" w:hAnsi="Times New Roman"/>
          <w:bCs/>
          <w:i/>
          <w:sz w:val="21"/>
          <w:szCs w:val="21"/>
          <w:lang w:bidi="en-US"/>
        </w:rPr>
        <w:t>Задание 17</w:t>
      </w:r>
      <w:r w:rsidRPr="0024391C">
        <w:rPr>
          <w:rFonts w:ascii="Times New Roman" w:eastAsia="Cambria" w:hAnsi="Times New Roman"/>
          <w:b/>
          <w:bCs/>
          <w:sz w:val="21"/>
          <w:szCs w:val="21"/>
          <w:lang w:bidi="en-US"/>
        </w:rPr>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Производственная мощность фирмы составляет 30000 единиц готового продукта в год.</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Итоговые результаты фирмы за год:</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7" type="#_x0000_t75" style="width:314.25pt;height:54pt">
            <v:imagedata r:id="rId21"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lastRenderedPageBreak/>
        <w:t>Оптовик предлагает купить в следующем году оптом 15000 единиц по цене 90 руб. Затраты фирмы на следующий год будут без изменения.</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Если фирма примет предложение и откажет некоторым постоянным покупателям ввиду нехватки производственных мощностей, то какую прибыль она получит в следующем году?</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18.</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Известны следующие данные по производству товара А за октябрь:</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Нормативные производственные затраты на производство товара А (руб.):</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8" type="#_x0000_t75" style="width:276pt;height:53.25pt">
            <v:imagedata r:id="rId22" o:title=""/>
          </v:shape>
        </w:pict>
      </w:r>
    </w:p>
    <w:p w:rsidR="009C577B" w:rsidRPr="00D339CD" w:rsidRDefault="009C577B" w:rsidP="009C577B">
      <w:pPr>
        <w:spacing w:after="0" w:line="240" w:lineRule="auto"/>
        <w:ind w:firstLine="397"/>
        <w:jc w:val="both"/>
        <w:rPr>
          <w:rFonts w:ascii="Times New Roman" w:hAnsi="Times New Roman"/>
          <w:sz w:val="21"/>
          <w:szCs w:val="21"/>
        </w:rPr>
      </w:pPr>
      <w:r w:rsidRPr="00D339CD">
        <w:rPr>
          <w:rFonts w:ascii="Times New Roman" w:hAnsi="Times New Roman"/>
          <w:sz w:val="21"/>
          <w:szCs w:val="21"/>
        </w:rPr>
        <w:t>Постоянные общепроизводственные расходы рассчитаны на основании величины бюджетных постоянных накладных расходов в сумме 150000 руб. в месяц. Цена единицы А – 5 руб. затраты на маркетинг состоят из двух компонентов:</w:t>
      </w:r>
    </w:p>
    <w:p w:rsidR="009C577B" w:rsidRPr="0024391C" w:rsidRDefault="009C577B" w:rsidP="009C577B">
      <w:pPr>
        <w:numPr>
          <w:ilvl w:val="0"/>
          <w:numId w:val="15"/>
        </w:numPr>
        <w:tabs>
          <w:tab w:val="clear" w:pos="2062"/>
          <w:tab w:val="num" w:pos="1134"/>
        </w:tabs>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переменные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комиссионные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от</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продажи</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5"/>
        </w:numPr>
        <w:tabs>
          <w:tab w:val="clear" w:pos="2062"/>
          <w:tab w:val="num" w:pos="1134"/>
        </w:tabs>
        <w:spacing w:after="0" w:line="240" w:lineRule="auto"/>
        <w:ind w:left="0" w:firstLine="397"/>
        <w:jc w:val="both"/>
        <w:rPr>
          <w:rFonts w:ascii="Times New Roman" w:eastAsia="Cambria" w:hAnsi="Times New Roman"/>
          <w:sz w:val="21"/>
          <w:szCs w:val="21"/>
          <w:lang w:val="en-US" w:bidi="en-US"/>
        </w:rPr>
      </w:pPr>
      <w:r w:rsidRPr="0024391C">
        <w:rPr>
          <w:rFonts w:ascii="Times New Roman" w:eastAsia="Cambria" w:hAnsi="Times New Roman"/>
          <w:sz w:val="21"/>
          <w:szCs w:val="21"/>
          <w:lang w:val="en-US" w:bidi="en-US"/>
        </w:rPr>
        <w:t xml:space="preserve">5% </w:t>
      </w:r>
      <w:proofErr w:type="spellStart"/>
      <w:r w:rsidRPr="0024391C">
        <w:rPr>
          <w:rFonts w:ascii="Times New Roman" w:eastAsia="Cambria" w:hAnsi="Times New Roman"/>
          <w:sz w:val="21"/>
          <w:szCs w:val="21"/>
          <w:lang w:val="en-US" w:bidi="en-US"/>
        </w:rPr>
        <w:t>от</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объема</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продажи</w:t>
      </w:r>
      <w:proofErr w:type="spellEnd"/>
      <w:r w:rsidRPr="0024391C">
        <w:rPr>
          <w:rFonts w:ascii="Times New Roman" w:eastAsia="Cambria" w:hAnsi="Times New Roman"/>
          <w:sz w:val="21"/>
          <w:szCs w:val="21"/>
          <w:lang w:val="en-US" w:bidi="en-US"/>
        </w:rPr>
        <w:t>;</w:t>
      </w:r>
    </w:p>
    <w:p w:rsidR="009C577B" w:rsidRPr="0024391C" w:rsidRDefault="009C577B" w:rsidP="009C577B">
      <w:pPr>
        <w:numPr>
          <w:ilvl w:val="0"/>
          <w:numId w:val="15"/>
        </w:numPr>
        <w:tabs>
          <w:tab w:val="clear" w:pos="2062"/>
          <w:tab w:val="num" w:pos="1134"/>
        </w:tabs>
        <w:spacing w:after="0" w:line="240" w:lineRule="auto"/>
        <w:ind w:left="0" w:firstLine="397"/>
        <w:jc w:val="both"/>
        <w:rPr>
          <w:rFonts w:ascii="Times New Roman" w:eastAsia="Cambria" w:hAnsi="Times New Roman"/>
          <w:sz w:val="21"/>
          <w:szCs w:val="21"/>
          <w:lang w:val="en-US" w:bidi="en-US"/>
        </w:rPr>
      </w:pPr>
      <w:proofErr w:type="spellStart"/>
      <w:proofErr w:type="gramStart"/>
      <w:r w:rsidRPr="0024391C">
        <w:rPr>
          <w:rFonts w:ascii="Times New Roman" w:eastAsia="Cambria" w:hAnsi="Times New Roman"/>
          <w:sz w:val="21"/>
          <w:szCs w:val="21"/>
          <w:lang w:val="en-US" w:bidi="en-US"/>
        </w:rPr>
        <w:t>постоянные</w:t>
      </w:r>
      <w:proofErr w:type="spellEnd"/>
      <w:proofErr w:type="gram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ежемесячные</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расходы</w:t>
      </w:r>
      <w:proofErr w:type="spellEnd"/>
      <w:r w:rsidRPr="0024391C">
        <w:rPr>
          <w:rFonts w:ascii="Times New Roman" w:eastAsia="Cambria" w:hAnsi="Times New Roman"/>
          <w:sz w:val="21"/>
          <w:szCs w:val="21"/>
          <w:lang w:val="en-US" w:bidi="en-US"/>
        </w:rPr>
        <w:t xml:space="preserve"> – 65000 </w:t>
      </w:r>
      <w:proofErr w:type="spellStart"/>
      <w:r w:rsidRPr="0024391C">
        <w:rPr>
          <w:rFonts w:ascii="Times New Roman" w:eastAsia="Cambria" w:hAnsi="Times New Roman"/>
          <w:sz w:val="21"/>
          <w:szCs w:val="21"/>
          <w:lang w:val="en-US" w:bidi="en-US"/>
        </w:rPr>
        <w:t>руб</w:t>
      </w:r>
      <w:proofErr w:type="spellEnd"/>
      <w:r w:rsidRPr="0024391C">
        <w:rPr>
          <w:rFonts w:ascii="Times New Roman" w:eastAsia="Cambria" w:hAnsi="Times New Roman"/>
          <w:sz w:val="21"/>
          <w:szCs w:val="21"/>
          <w:lang w:val="en-US" w:bidi="en-US"/>
        </w:rPr>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Есть возможность в октябре продать 1000 единиц А по цене 3,8 руб.</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Как повлияет на ежемесячную прибыль принятие этого решения?</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19.</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Фирма имеет возможность приобрести новый станок для замены уже существующего станка. Новый станок стоит 900000 руб., имеет срок службы 5 лет, ликвидационная стоимость равна 0.</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Переменные текущие затраты при использовании нового станка составляет 100000 руб. ежегодно.</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Имеющийся станок имеет остаточную стоимость 50000 руб., и оставшийся срок службы – 5 лет. Его ликвидационная стоимость оценивается в сумму 5000 руб., но через пять лет предполагается, будет равна нулю. Переменные текущие расходы составляют 125000 руб. за год.</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Рассматривая целиком пятилетний период и не учитывая фактор времени, определить разницу в прибыли, полученной в результате приобретения нового станка по сравнению с сохранением действующего станка.</w:t>
      </w: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p>
    <w:p w:rsidR="009C577B" w:rsidRPr="0024391C" w:rsidRDefault="009C577B" w:rsidP="009C577B">
      <w:pPr>
        <w:spacing w:after="0" w:line="240" w:lineRule="auto"/>
        <w:ind w:firstLine="397"/>
        <w:jc w:val="both"/>
        <w:rPr>
          <w:rFonts w:ascii="Times New Roman" w:eastAsia="Cambria" w:hAnsi="Times New Roman"/>
          <w:i/>
          <w:sz w:val="21"/>
          <w:szCs w:val="21"/>
          <w:lang w:bidi="en-US"/>
        </w:rPr>
      </w:pPr>
      <w:r w:rsidRPr="0024391C">
        <w:rPr>
          <w:rFonts w:ascii="Times New Roman" w:eastAsia="Cambria" w:hAnsi="Times New Roman"/>
          <w:i/>
          <w:sz w:val="21"/>
          <w:szCs w:val="21"/>
          <w:lang w:bidi="en-US"/>
        </w:rPr>
        <w:t>Задание 20.</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xml:space="preserve">Данные по производству за отчетный период фирмы, производящей 4 продукта – </w:t>
      </w:r>
      <w:r w:rsidRPr="0024391C">
        <w:rPr>
          <w:rFonts w:ascii="Times New Roman" w:eastAsia="Cambria" w:hAnsi="Times New Roman"/>
          <w:sz w:val="21"/>
          <w:szCs w:val="21"/>
          <w:lang w:val="en-US" w:bidi="en-US"/>
        </w:rPr>
        <w:t>A</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B</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C</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D</w:t>
      </w:r>
      <w:r w:rsidRPr="0024391C">
        <w:rPr>
          <w:rFonts w:ascii="Times New Roman" w:eastAsia="Cambria" w:hAnsi="Times New Roman"/>
          <w:sz w:val="21"/>
          <w:szCs w:val="21"/>
          <w:lang w:bidi="en-US"/>
        </w:rPr>
        <w:t>:</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39" type="#_x0000_t75" style="width:302.25pt;height:81.75pt">
            <v:imagedata r:id="rId23"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Все четыре продукта производятся сериями по 20 единиц и продаются партиями по 10 единиц.</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Накладные производственные расходы обычно возмещаются на базе ставки на 1 машино-час.</w:t>
      </w:r>
    </w:p>
    <w:p w:rsidR="009C577B" w:rsidRPr="00D339CD" w:rsidRDefault="009C577B" w:rsidP="009C577B">
      <w:pPr>
        <w:spacing w:after="0" w:line="240" w:lineRule="auto"/>
        <w:ind w:firstLine="397"/>
        <w:jc w:val="both"/>
        <w:rPr>
          <w:rFonts w:ascii="Times New Roman" w:hAnsi="Times New Roman"/>
          <w:sz w:val="21"/>
          <w:szCs w:val="21"/>
        </w:rPr>
      </w:pPr>
      <w:r w:rsidRPr="00D339CD">
        <w:rPr>
          <w:rFonts w:ascii="Times New Roman" w:hAnsi="Times New Roman"/>
          <w:sz w:val="21"/>
          <w:szCs w:val="21"/>
        </w:rPr>
        <w:t>Величина накладных производственных расходов за период (руб.):</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40" type="#_x0000_t75" style="width:300pt;height:54pt">
            <v:imagedata r:id="rId24" o:title=""/>
          </v:shape>
        </w:pict>
      </w:r>
    </w:p>
    <w:p w:rsidR="009C577B" w:rsidRPr="0024391C" w:rsidRDefault="009C577B" w:rsidP="009C577B">
      <w:pPr>
        <w:spacing w:after="0" w:line="240" w:lineRule="auto"/>
        <w:ind w:firstLine="709"/>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Анализ показал следующие «носители издержек»:</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41" type="#_x0000_t75" style="width:317.25pt;height:59.25pt" fillcolor="window">
            <v:imagedata r:id="rId25" o:title=""/>
          </v:shape>
        </w:pic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Число поданных на склад требований составило 20 для каждого продукта, число выполненных заказов – 42.</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Определить себестоимость изделия, распределяя накладные расходы:</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а) на базе времени работы оборудования;</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б) используя учет затрат по функциям.</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Дать комментарий.</w:t>
      </w:r>
    </w:p>
    <w:p w:rsidR="009C577B" w:rsidRPr="0024391C" w:rsidRDefault="00AF2943" w:rsidP="009C577B">
      <w:pPr>
        <w:spacing w:after="0" w:line="240" w:lineRule="auto"/>
        <w:ind w:firstLine="397"/>
        <w:jc w:val="both"/>
        <w:rPr>
          <w:rFonts w:ascii="Times New Roman" w:eastAsia="Cambria" w:hAnsi="Times New Roman"/>
          <w:sz w:val="21"/>
          <w:szCs w:val="21"/>
          <w:lang w:bidi="en-US"/>
        </w:rPr>
      </w:pPr>
      <w:r>
        <w:rPr>
          <w:rFonts w:ascii="Times New Roman" w:eastAsia="Cambria" w:hAnsi="Times New Roman"/>
          <w:i/>
          <w:sz w:val="21"/>
          <w:szCs w:val="21"/>
          <w:lang w:bidi="en-US"/>
        </w:rPr>
        <w:t>Задание 21</w:t>
      </w:r>
      <w:r w:rsidR="009C577B" w:rsidRPr="0024391C">
        <w:rPr>
          <w:rFonts w:ascii="Times New Roman" w:eastAsia="Cambria" w:hAnsi="Times New Roman"/>
          <w:sz w:val="21"/>
          <w:szCs w:val="21"/>
          <w:lang w:bidi="en-US"/>
        </w:rPr>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xml:space="preserve">Фирма производит 3 продукта – Х, </w:t>
      </w:r>
      <w:r w:rsidRPr="0024391C">
        <w:rPr>
          <w:rFonts w:ascii="Times New Roman" w:eastAsia="Cambria" w:hAnsi="Times New Roman"/>
          <w:sz w:val="21"/>
          <w:szCs w:val="21"/>
          <w:lang w:val="en-US" w:bidi="en-US"/>
        </w:rPr>
        <w:t>Y</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Z</w:t>
      </w:r>
      <w:r w:rsidRPr="0024391C">
        <w:rPr>
          <w:rFonts w:ascii="Times New Roman" w:eastAsia="Cambria" w:hAnsi="Times New Roman"/>
          <w:sz w:val="21"/>
          <w:szCs w:val="21"/>
          <w:lang w:bidi="en-US"/>
        </w:rPr>
        <w:t>.</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 xml:space="preserve">Определить себестоимость изделий </w:t>
      </w:r>
      <w:r w:rsidRPr="0024391C">
        <w:rPr>
          <w:rFonts w:ascii="Times New Roman" w:eastAsia="Cambria" w:hAnsi="Times New Roman"/>
          <w:sz w:val="21"/>
          <w:szCs w:val="21"/>
          <w:lang w:val="en-US" w:bidi="en-US"/>
        </w:rPr>
        <w:t>X</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Y</w:t>
      </w:r>
      <w:r w:rsidRPr="0024391C">
        <w:rPr>
          <w:rFonts w:ascii="Times New Roman" w:eastAsia="Cambria" w:hAnsi="Times New Roman"/>
          <w:sz w:val="21"/>
          <w:szCs w:val="21"/>
          <w:lang w:bidi="en-US"/>
        </w:rPr>
        <w:t xml:space="preserve">, </w:t>
      </w:r>
      <w:r w:rsidRPr="0024391C">
        <w:rPr>
          <w:rFonts w:ascii="Times New Roman" w:eastAsia="Cambria" w:hAnsi="Times New Roman"/>
          <w:sz w:val="21"/>
          <w:szCs w:val="21"/>
          <w:lang w:val="en-US" w:bidi="en-US"/>
        </w:rPr>
        <w:t>Z</w:t>
      </w:r>
      <w:r w:rsidRPr="0024391C">
        <w:rPr>
          <w:rFonts w:ascii="Times New Roman" w:eastAsia="Cambria" w:hAnsi="Times New Roman"/>
          <w:sz w:val="21"/>
          <w:szCs w:val="21"/>
          <w:lang w:bidi="en-US"/>
        </w:rPr>
        <w:t xml:space="preserve"> распределяя накладные расходы:</w:t>
      </w:r>
    </w:p>
    <w:p w:rsidR="009C577B" w:rsidRPr="0024391C" w:rsidRDefault="009C577B" w:rsidP="009C577B">
      <w:pPr>
        <w:numPr>
          <w:ilvl w:val="0"/>
          <w:numId w:val="16"/>
        </w:numPr>
        <w:tabs>
          <w:tab w:val="clear" w:pos="1211"/>
          <w:tab w:val="num" w:pos="1134"/>
        </w:tabs>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традиционным</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методом</w:t>
      </w:r>
      <w:proofErr w:type="spellEnd"/>
    </w:p>
    <w:p w:rsidR="009C577B" w:rsidRPr="0024391C" w:rsidRDefault="009C577B" w:rsidP="009C577B">
      <w:pPr>
        <w:tabs>
          <w:tab w:val="center" w:pos="4677"/>
          <w:tab w:val="right" w:pos="9355"/>
        </w:tabs>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lastRenderedPageBreak/>
        <w:t>а) база распределения – время работы рабочих;</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б) приемка материалов – база распределения – расходы на материалы, остальные накладные расходы на базе распределения – время работы оборудования</w:t>
      </w:r>
    </w:p>
    <w:p w:rsidR="009C577B" w:rsidRPr="0024391C" w:rsidRDefault="009C577B" w:rsidP="009C577B">
      <w:pPr>
        <w:numPr>
          <w:ilvl w:val="0"/>
          <w:numId w:val="16"/>
        </w:numPr>
        <w:tabs>
          <w:tab w:val="clear" w:pos="1211"/>
          <w:tab w:val="num" w:pos="1134"/>
        </w:tabs>
        <w:spacing w:after="0" w:line="240" w:lineRule="auto"/>
        <w:ind w:left="0" w:firstLine="397"/>
        <w:jc w:val="both"/>
        <w:rPr>
          <w:rFonts w:ascii="Times New Roman" w:eastAsia="Cambria" w:hAnsi="Times New Roman"/>
          <w:sz w:val="21"/>
          <w:szCs w:val="21"/>
          <w:lang w:val="en-US" w:bidi="en-US"/>
        </w:rPr>
      </w:pPr>
      <w:proofErr w:type="spellStart"/>
      <w:r w:rsidRPr="0024391C">
        <w:rPr>
          <w:rFonts w:ascii="Times New Roman" w:eastAsia="Cambria" w:hAnsi="Times New Roman"/>
          <w:sz w:val="21"/>
          <w:szCs w:val="21"/>
          <w:lang w:val="en-US" w:bidi="en-US"/>
        </w:rPr>
        <w:t>по</w:t>
      </w:r>
      <w:proofErr w:type="spellEnd"/>
      <w:r w:rsidRPr="0024391C">
        <w:rPr>
          <w:rFonts w:ascii="Times New Roman" w:eastAsia="Cambria" w:hAnsi="Times New Roman"/>
          <w:sz w:val="21"/>
          <w:szCs w:val="21"/>
          <w:lang w:val="en-US" w:bidi="en-US"/>
        </w:rPr>
        <w:t xml:space="preserve"> </w:t>
      </w:r>
      <w:proofErr w:type="spellStart"/>
      <w:r w:rsidRPr="0024391C">
        <w:rPr>
          <w:rFonts w:ascii="Times New Roman" w:eastAsia="Cambria" w:hAnsi="Times New Roman"/>
          <w:sz w:val="21"/>
          <w:szCs w:val="21"/>
          <w:lang w:val="en-US" w:bidi="en-US"/>
        </w:rPr>
        <w:t>методу</w:t>
      </w:r>
      <w:proofErr w:type="spellEnd"/>
      <w:r w:rsidRPr="0024391C">
        <w:rPr>
          <w:rFonts w:ascii="Times New Roman" w:eastAsia="Cambria" w:hAnsi="Times New Roman"/>
          <w:sz w:val="21"/>
          <w:szCs w:val="21"/>
          <w:lang w:val="en-US" w:bidi="en-US"/>
        </w:rPr>
        <w:t xml:space="preserve"> АВС</w:t>
      </w:r>
    </w:p>
    <w:p w:rsidR="009C577B" w:rsidRPr="0024391C" w:rsidRDefault="009C577B" w:rsidP="009C577B">
      <w:pPr>
        <w:spacing w:after="0" w:line="240" w:lineRule="auto"/>
        <w:ind w:firstLine="397"/>
        <w:jc w:val="both"/>
        <w:rPr>
          <w:rFonts w:ascii="Times New Roman" w:eastAsia="Cambria" w:hAnsi="Times New Roman"/>
          <w:sz w:val="21"/>
          <w:szCs w:val="21"/>
          <w:lang w:bidi="en-US"/>
        </w:rPr>
      </w:pPr>
      <w:r w:rsidRPr="0024391C">
        <w:rPr>
          <w:rFonts w:ascii="Times New Roman" w:eastAsia="Cambria" w:hAnsi="Times New Roman"/>
          <w:sz w:val="21"/>
          <w:szCs w:val="21"/>
          <w:lang w:bidi="en-US"/>
        </w:rPr>
        <w:t>Данные о затратах, объеме производства и носителях издержек</w:t>
      </w:r>
    </w:p>
    <w:p w:rsidR="009C577B" w:rsidRPr="0024391C" w:rsidRDefault="00EF42A7" w:rsidP="009C577B">
      <w:pPr>
        <w:spacing w:after="0" w:line="240" w:lineRule="auto"/>
        <w:ind w:firstLine="709"/>
        <w:jc w:val="both"/>
        <w:rPr>
          <w:rFonts w:ascii="Times New Roman" w:eastAsia="Cambria" w:hAnsi="Times New Roman"/>
          <w:sz w:val="21"/>
          <w:szCs w:val="21"/>
          <w:lang w:val="en-US" w:bidi="en-US"/>
        </w:rPr>
      </w:pPr>
      <w:r>
        <w:rPr>
          <w:rFonts w:ascii="Times New Roman" w:eastAsia="Cambria" w:hAnsi="Times New Roman"/>
          <w:sz w:val="21"/>
          <w:szCs w:val="21"/>
          <w:lang w:val="en-US" w:bidi="en-US"/>
        </w:rPr>
        <w:pict>
          <v:shape id="_x0000_i1042" type="#_x0000_t75" style="width:303pt;height:183.75pt">
            <v:imagedata r:id="rId26" o:title=""/>
          </v:shape>
        </w:pict>
      </w:r>
    </w:p>
    <w:p w:rsidR="009C577B" w:rsidRPr="0062570C" w:rsidRDefault="009C577B" w:rsidP="009C577B">
      <w:pPr>
        <w:ind w:firstLine="720"/>
      </w:pPr>
      <w:r w:rsidRPr="0062570C">
        <w:t>…………………………………………..………………………………………...</w:t>
      </w:r>
    </w:p>
    <w:p w:rsidR="009C577B" w:rsidRDefault="009C577B" w:rsidP="009C577B">
      <w:pPr>
        <w:spacing w:after="0" w:line="240" w:lineRule="auto"/>
        <w:ind w:firstLine="709"/>
        <w:jc w:val="both"/>
        <w:rPr>
          <w:rFonts w:ascii="Times New Roman" w:hAnsi="Times New Roman"/>
          <w:b/>
          <w:bCs/>
          <w:sz w:val="21"/>
          <w:szCs w:val="21"/>
        </w:rPr>
      </w:pPr>
    </w:p>
    <w:p w:rsidR="009C577B" w:rsidRPr="0066328C" w:rsidRDefault="009C577B" w:rsidP="009C577B">
      <w:pPr>
        <w:spacing w:after="0" w:line="240" w:lineRule="auto"/>
        <w:ind w:firstLine="397"/>
        <w:jc w:val="center"/>
        <w:rPr>
          <w:rFonts w:ascii="Times New Roman" w:hAnsi="Times New Roman"/>
          <w:i/>
          <w:sz w:val="21"/>
          <w:szCs w:val="21"/>
        </w:rPr>
      </w:pPr>
      <w:r w:rsidRPr="0066328C">
        <w:rPr>
          <w:rFonts w:ascii="Times New Roman" w:hAnsi="Times New Roman"/>
          <w:i/>
          <w:sz w:val="21"/>
          <w:szCs w:val="21"/>
        </w:rPr>
        <w:t>Тестовые задания</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Укажите допущение, не соответствующее условиям применения CVP-анализа: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постоянная номенклатура изделий;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совокупные издержки и доход являются линейными;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анализируется область релевантности;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прибыль рассматривается по полным издержкам;</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д) издержки можно точно разделить на переменные и постоянные.</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Точка безубыточности – это: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отношение постоянных и переменных затрат;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отношение постоянных затрат к удельной маржинальной прибыли;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отношение прибыли и выручки.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Точка безубыточности при наличии убытка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выше фактической выручки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ниже фактической выручки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равен фактической выручки от реализации.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Если фирма находится в точке безубыточности, то маржинальная прибыль равна: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нулю;</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постоянным затратам;</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переменным затратам.</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На графике прибыли и объема производства показаны графики: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область релевантности;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переменные затраты изменяются прямо пропорционально объему производства;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и то, и другое;</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правильного ответа нет.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При выходе из области релевантности постоянные издержки: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не изменяются;</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изменяются;</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правильного ответа нет.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Внутри области релевантности количество переменных затрат на единицу:</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различно при каждом объеме производства;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постоянно при различных объемах производства;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увеличивается пропорционально увеличению объема производства;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уменьшается при уменьшении объема.</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Кромка безопасности – это: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величина, показывающая фактический объем производства;</w:t>
      </w:r>
    </w:p>
    <w:p w:rsidR="009C577B" w:rsidRPr="00FA74DA" w:rsidRDefault="009C577B" w:rsidP="009C577B">
      <w:pPr>
        <w:pStyle w:val="31"/>
        <w:ind w:firstLine="397"/>
        <w:rPr>
          <w:sz w:val="21"/>
          <w:szCs w:val="21"/>
        </w:rPr>
      </w:pPr>
      <w:r w:rsidRPr="00FA74DA">
        <w:rPr>
          <w:sz w:val="21"/>
          <w:szCs w:val="21"/>
        </w:rPr>
        <w:t>б) величина, показывающая превышение фактического объема производства над объемом, соответствующим точке безубыточности;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величина, показывающая объем производства, при котором фирма несет убытки.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Фирма входит в зону риска, если кромка безопасности …</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lastRenderedPageBreak/>
        <w:t>а) больше 30%;</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равен 30%;</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меньше 30%.</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Фактический объем реализации равен 120 штук. Кромка безопасности равна 40%. Это означает, что точка безопасности равна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80 шт.;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72 шт.;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48 шт.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Предприятия №1 и №2 имеют равные переменные затраты и равную прибыль от реализации, но выручка от реализации на предприятии №1 выше, чем на предприятии №2. На каком предприятии критический объем реализации будет больше?</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№1;</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№2.</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Показатель критического объема реализации имеет практическое значение в условиях:</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повышения спроса на продукцию;</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снижения спроса на продукцию;</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неизменности спроса на продукцию.</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Фирма имеет запас рентабельности 25%. Это означает: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положение фирмы стабильно;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фирма вошла в зону риска;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фирма несет убытки.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Норма маржинальной прибыли = 40%. Это означает, что увеличение выручки от реализации на 1 рубль:</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приведет к уменьшению маржинальной прибыли на 40 копеек;</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приведет к увеличению маржинальной прибыли на 40 копеек;</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не повлияет на величину маржинальной прибыли.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При прочих равных условиях выгоднее увеличивать объем выпуска той продукции, для которой коэффициент выручки: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наименьший;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наибольший;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правильного ответа нет.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Маржинальная прибыль на 1 штуку составляет 5 рублей. Это означает: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переменные издержки на 1 штуку равны 5 рублей;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постоянные издержки на 1 штуку + прибыль на 1 штуку равны 5 рублей;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цена – постоянные издержки на 1 штуку равны 5 рублей.</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При увеличении выручки о реализации на 100 рублей прибыль выросла на 50 рублей. Это означает, что норма маржинальной прибыли составляет: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50%;</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2%;</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500%.</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Увеличение натурального объема реализации без изменения цен обеспечит большой прирост прибыли на предприятии, где доля переменных затрат в составе выручки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0,3;</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0,5;</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0,7.</w:t>
      </w:r>
    </w:p>
    <w:p w:rsidR="009C577B" w:rsidRPr="007B1E9E"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 xml:space="preserve">Доля переменных затрат в выручке от реализации в базисном периоде на предприятии А – 50%, на предприятии Б – 60%. В следующем периоде на обоих предприятиях предполагается снижение натурального объема реализации на 15% при сохранении базисных цен. </w:t>
      </w:r>
      <w:r w:rsidRPr="007B1E9E">
        <w:rPr>
          <w:rFonts w:ascii="Times New Roman" w:hAnsi="Times New Roman"/>
          <w:sz w:val="21"/>
          <w:szCs w:val="21"/>
        </w:rPr>
        <w:t>Финансовые результаты от реализации ухудшатся:</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 xml:space="preserve">а) </w:t>
      </w:r>
      <w:proofErr w:type="gramStart"/>
      <w:r w:rsidRPr="00FA74DA">
        <w:rPr>
          <w:rFonts w:ascii="Times New Roman" w:hAnsi="Times New Roman"/>
          <w:sz w:val="21"/>
          <w:szCs w:val="21"/>
        </w:rPr>
        <w:t>одинаково</w:t>
      </w:r>
      <w:proofErr w:type="gramEnd"/>
      <w:r w:rsidRPr="00FA74DA">
        <w:rPr>
          <w:rFonts w:ascii="Times New Roman" w:hAnsi="Times New Roman"/>
          <w:sz w:val="21"/>
          <w:szCs w:val="21"/>
        </w:rPr>
        <w:t xml:space="preserve"> но обоих предприятиях;</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в большей степени на предприятии 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в большей степени на предприятии Б.</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 xml:space="preserve">Если маржинальной прибыли </w:t>
      </w:r>
      <w:proofErr w:type="gramStart"/>
      <w:r w:rsidRPr="00FA74DA">
        <w:rPr>
          <w:rFonts w:ascii="Times New Roman" w:hAnsi="Times New Roman"/>
          <w:sz w:val="21"/>
          <w:szCs w:val="21"/>
        </w:rPr>
        <w:t>не достаточно</w:t>
      </w:r>
      <w:proofErr w:type="gramEnd"/>
      <w:r w:rsidRPr="00FA74DA">
        <w:rPr>
          <w:rFonts w:ascii="Times New Roman" w:hAnsi="Times New Roman"/>
          <w:sz w:val="21"/>
          <w:szCs w:val="21"/>
        </w:rPr>
        <w:t xml:space="preserve"> для покрытия постоянных затрат, то фирма: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несет убытки;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получает прибыль;</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находится в точке безубыточности.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Коэффициент выручки – это: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отношение прибыли к выручке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отношение маржинальной прибыли к выручке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отношение прибыли к маржинальной прибыли.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Коэффициент выручки равен 0,2. Выручка увеличилась на 100 рублей. Маржинальная прибыль увеличится на: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10 рублей;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20 рублей;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lastRenderedPageBreak/>
        <w:t>в) 500 рублей.</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Маржинальная прибыль – это: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разность между выручкой от реализации и затратами на производство;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разность между выручкой от реализации и переменными издержками;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разность между постоянными и переменными издержками;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разности между прибылью и постоянными издержками.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 xml:space="preserve">Величина маржинальной прибыли имеет </w:t>
      </w:r>
      <w:proofErr w:type="gramStart"/>
      <w:r w:rsidRPr="00FA74DA">
        <w:rPr>
          <w:rFonts w:ascii="Times New Roman" w:hAnsi="Times New Roman"/>
          <w:sz w:val="21"/>
          <w:szCs w:val="21"/>
        </w:rPr>
        <w:t>практическое  значение</w:t>
      </w:r>
      <w:proofErr w:type="gramEnd"/>
      <w:r w:rsidRPr="00FA74DA">
        <w:rPr>
          <w:rFonts w:ascii="Times New Roman" w:hAnsi="Times New Roman"/>
          <w:sz w:val="21"/>
          <w:szCs w:val="21"/>
        </w:rPr>
        <w:t xml:space="preserve"> для:</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оценки рентабельности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оценки пределов возможности маневрирования ценами на реализацию;</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оценки структуры затрат.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Операционный рычаг – это:</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показатель доли переменных затрат в структуре общих затрат;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показатель доли постоянных затрат в структуре общих затрат;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показатель доли постоянных затрат в цене.</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Уровень операционного рычага равен:</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отношению прибыли к маржинальной прибыли;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отношению маржинальной прибыли к прибыли;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отношению маржинальной прибыли к выручке.</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Операционный рычаг тем выше, чем выше:</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выручка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прибыль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переменные затраты.</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Может быть операционный рычаг отрицательной величиной: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да;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нет.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Операционный рычаг позволяет определить:</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затраты на реализованную продукцию;</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выручку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изменение прибыли от реализации в результате изменения цен и объема продаж.</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Действие операционного рычага проявляется в том, что:</w:t>
      </w:r>
    </w:p>
    <w:p w:rsidR="009C577B" w:rsidRPr="00FA74DA" w:rsidRDefault="009C577B" w:rsidP="009C577B">
      <w:pPr>
        <w:pStyle w:val="31"/>
        <w:ind w:firstLine="397"/>
        <w:rPr>
          <w:sz w:val="21"/>
          <w:szCs w:val="21"/>
        </w:rPr>
      </w:pPr>
      <w:r w:rsidRPr="00FA74DA">
        <w:rPr>
          <w:sz w:val="21"/>
          <w:szCs w:val="21"/>
        </w:rPr>
        <w:t>а) любое изменение цен на реализуемую продукцию всегда порождает более сильное изменение прибыли;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любое изменение выручки от реализации всегда порождает более сильное изменение прибыли;</w:t>
      </w:r>
    </w:p>
    <w:p w:rsidR="009C577B" w:rsidRPr="00FA74DA" w:rsidRDefault="009C577B" w:rsidP="009C577B">
      <w:pPr>
        <w:pStyle w:val="31"/>
        <w:ind w:firstLine="397"/>
        <w:rPr>
          <w:sz w:val="21"/>
          <w:szCs w:val="21"/>
        </w:rPr>
      </w:pPr>
      <w:r w:rsidRPr="00FA74DA">
        <w:rPr>
          <w:sz w:val="21"/>
          <w:szCs w:val="21"/>
        </w:rPr>
        <w:t>в) любое изменение структуры капитала всегда порождает более сильное изменение рентабельности.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Операционный рычаг равен 2. Это означает, что при изменении объема продаж на 5% увеличение прибыли составит:</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2,5%;</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5%;</w:t>
      </w:r>
    </w:p>
    <w:p w:rsidR="009C577B" w:rsidRPr="00FA74DA" w:rsidRDefault="009C577B" w:rsidP="009C577B">
      <w:pPr>
        <w:tabs>
          <w:tab w:val="left" w:pos="6480"/>
        </w:tabs>
        <w:spacing w:after="0" w:line="240" w:lineRule="auto"/>
        <w:ind w:firstLine="397"/>
        <w:jc w:val="both"/>
        <w:rPr>
          <w:rFonts w:ascii="Times New Roman" w:hAnsi="Times New Roman"/>
          <w:sz w:val="21"/>
          <w:szCs w:val="21"/>
        </w:rPr>
      </w:pPr>
      <w:r w:rsidRPr="00FA74DA">
        <w:rPr>
          <w:rFonts w:ascii="Times New Roman" w:hAnsi="Times New Roman"/>
          <w:sz w:val="21"/>
          <w:szCs w:val="21"/>
        </w:rPr>
        <w:t>в) 10%.</w:t>
      </w:r>
      <w:r w:rsidRPr="00FA74DA">
        <w:rPr>
          <w:rFonts w:ascii="Times New Roman" w:hAnsi="Times New Roman"/>
          <w:sz w:val="21"/>
          <w:szCs w:val="21"/>
        </w:rPr>
        <w:tab/>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Высокий уровень операционного рычага обеспечивает увеличение финансовых результатов от реализации при: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снижении выручки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неизменности выручки от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росте выручки от реализации.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Цена – 27 руб., переменные – 15 руб., постоянные за месяц – 197040 руб. Чтобы получить 6000 руб. прибыли должно быть продано (шт.):</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 xml:space="preserve">а) 12450; </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б) 16740;</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в) 12090;</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г) 16920;</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д) правильного ответа нет.</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 xml:space="preserve">Фирма планирует себестоимость реализованной продукции 2000000 руб., в </w:t>
      </w:r>
      <w:proofErr w:type="spellStart"/>
      <w:r w:rsidRPr="00FA74DA">
        <w:rPr>
          <w:rFonts w:ascii="Times New Roman" w:hAnsi="Times New Roman"/>
          <w:sz w:val="21"/>
          <w:szCs w:val="21"/>
        </w:rPr>
        <w:t>т.ч</w:t>
      </w:r>
      <w:proofErr w:type="spellEnd"/>
      <w:r w:rsidRPr="00FA74DA">
        <w:rPr>
          <w:rFonts w:ascii="Times New Roman" w:hAnsi="Times New Roman"/>
          <w:sz w:val="21"/>
          <w:szCs w:val="21"/>
        </w:rPr>
        <w:t>. постоянные затраты – 400000 руб. и переменные затраты – 75% от объема реализации. Какой планируется объем реализации?</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2133333 руб.;</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2400000 руб.;</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2666667 руб.;</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3200000 руб.</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Фирма предполагает продавать продукцию по 27 руб., переменные расходы – 15 руб./шт. Постоянные – 197040 руб./месяц. Критическая точка равна:</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16420;</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11590;</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11950;</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lastRenderedPageBreak/>
        <w:t>г) 16240.</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Фирма планирует продавать продукцию А по цене 27 руб., переменные затраты – 15 руб. Постоянные расходы в месяц = 197040 руб.</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Критическая точка:</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а) 312930 руб.;</w:t>
      </w:r>
    </w:p>
    <w:p w:rsidR="009C577B" w:rsidRPr="007B1E9E" w:rsidRDefault="009C577B" w:rsidP="009C577B">
      <w:pPr>
        <w:spacing w:after="0" w:line="240" w:lineRule="auto"/>
        <w:ind w:firstLine="397"/>
        <w:jc w:val="both"/>
        <w:rPr>
          <w:rFonts w:ascii="Times New Roman" w:hAnsi="Times New Roman"/>
          <w:sz w:val="21"/>
          <w:szCs w:val="21"/>
        </w:rPr>
      </w:pPr>
      <w:r w:rsidRPr="007B1E9E">
        <w:rPr>
          <w:rFonts w:ascii="Times New Roman" w:hAnsi="Times New Roman"/>
          <w:sz w:val="21"/>
          <w:szCs w:val="21"/>
        </w:rPr>
        <w:t>б) 322650 руб.;</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443340 руб.;</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438480 руб.</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Нахождение маржинальной прибыли на единицу лимитирующего фактора необходимо в анализе каждого из следующих решений</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продавать или осуществлять дальнейшую обработку;</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покупать или производить самим;</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в) принять или нет специальный заказ;</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г) выбор структуры (ассортимента) продукции.</w:t>
      </w:r>
    </w:p>
    <w:p w:rsidR="009C577B" w:rsidRPr="00FA74DA" w:rsidRDefault="009C577B" w:rsidP="009C577B">
      <w:pPr>
        <w:numPr>
          <w:ilvl w:val="0"/>
          <w:numId w:val="17"/>
        </w:numPr>
        <w:tabs>
          <w:tab w:val="clear" w:pos="1211"/>
          <w:tab w:val="num" w:pos="1134"/>
        </w:tabs>
        <w:spacing w:after="0" w:line="240" w:lineRule="auto"/>
        <w:ind w:left="0" w:firstLine="397"/>
        <w:jc w:val="both"/>
        <w:rPr>
          <w:rFonts w:ascii="Times New Roman" w:hAnsi="Times New Roman"/>
          <w:sz w:val="21"/>
          <w:szCs w:val="21"/>
        </w:rPr>
      </w:pPr>
      <w:r w:rsidRPr="00FA74DA">
        <w:rPr>
          <w:rFonts w:ascii="Times New Roman" w:hAnsi="Times New Roman"/>
          <w:sz w:val="21"/>
          <w:szCs w:val="21"/>
        </w:rPr>
        <w:t>Тип отчета, который является более полезным при выработке решения принять специальный заказ или нет, есть:</w:t>
      </w:r>
    </w:p>
    <w:p w:rsidR="009C577B" w:rsidRPr="00FA74DA"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а) отчет о прибылях и убытках при учете полных затрат;</w:t>
      </w:r>
    </w:p>
    <w:p w:rsidR="009C577B" w:rsidRDefault="009C577B" w:rsidP="009C577B">
      <w:pPr>
        <w:spacing w:after="0" w:line="240" w:lineRule="auto"/>
        <w:ind w:firstLine="397"/>
        <w:jc w:val="both"/>
        <w:rPr>
          <w:rFonts w:ascii="Times New Roman" w:hAnsi="Times New Roman"/>
          <w:sz w:val="21"/>
          <w:szCs w:val="21"/>
        </w:rPr>
      </w:pPr>
      <w:r w:rsidRPr="00FA74DA">
        <w:rPr>
          <w:rFonts w:ascii="Times New Roman" w:hAnsi="Times New Roman"/>
          <w:sz w:val="21"/>
          <w:szCs w:val="21"/>
        </w:rPr>
        <w:t>б) отчет о прибылях и убытках при маржинальном подходе.</w:t>
      </w:r>
    </w:p>
    <w:p w:rsidR="009C577B" w:rsidRDefault="009C577B" w:rsidP="009C577B">
      <w:pPr>
        <w:spacing w:after="0" w:line="240" w:lineRule="auto"/>
        <w:ind w:firstLine="397"/>
        <w:jc w:val="both"/>
        <w:rPr>
          <w:rFonts w:ascii="Times New Roman" w:hAnsi="Times New Roman"/>
          <w:sz w:val="21"/>
          <w:szCs w:val="21"/>
        </w:rPr>
      </w:pPr>
    </w:p>
    <w:p w:rsidR="009C577B" w:rsidRPr="002F1643" w:rsidRDefault="009C577B" w:rsidP="00104729">
      <w:pPr>
        <w:spacing w:after="0" w:line="240" w:lineRule="auto"/>
        <w:jc w:val="both"/>
        <w:rPr>
          <w:rFonts w:ascii="Arial" w:hAnsi="Arial" w:cs="Arial"/>
          <w:sz w:val="28"/>
          <w:szCs w:val="24"/>
        </w:rPr>
      </w:pPr>
    </w:p>
    <w:p w:rsidR="00104729" w:rsidRPr="00372ED4" w:rsidRDefault="00104729" w:rsidP="00104729">
      <w:pPr>
        <w:spacing w:after="100" w:line="240" w:lineRule="auto"/>
        <w:jc w:val="both"/>
        <w:rPr>
          <w:rFonts w:ascii="Times New Roman" w:hAnsi="Times New Roman" w:cs="Times New Roman"/>
          <w:sz w:val="24"/>
          <w:szCs w:val="24"/>
        </w:rPr>
      </w:pPr>
      <w:r w:rsidRPr="00372ED4">
        <w:rPr>
          <w:rFonts w:ascii="Times New Roman" w:hAnsi="Times New Roman" w:cs="Times New Roman"/>
          <w:sz w:val="24"/>
          <w:szCs w:val="24"/>
        </w:rPr>
        <w:t>Критерии оценки</w:t>
      </w:r>
    </w:p>
    <w:tbl>
      <w:tblPr>
        <w:tblStyle w:val="a3"/>
        <w:tblW w:w="0" w:type="auto"/>
        <w:tblLook w:val="04A0" w:firstRow="1" w:lastRow="0" w:firstColumn="1" w:lastColumn="0" w:noHBand="0" w:noVBand="1"/>
      </w:tblPr>
      <w:tblGrid>
        <w:gridCol w:w="1126"/>
        <w:gridCol w:w="1214"/>
        <w:gridCol w:w="7855"/>
      </w:tblGrid>
      <w:tr w:rsidR="00372ED4" w:rsidRPr="00372ED4" w:rsidTr="00DF1881">
        <w:tc>
          <w:tcPr>
            <w:tcW w:w="1126" w:type="dxa"/>
          </w:tcPr>
          <w:p w:rsidR="00104729" w:rsidRPr="00372ED4" w:rsidRDefault="00104729" w:rsidP="00DF1881">
            <w:pPr>
              <w:jc w:val="center"/>
              <w:rPr>
                <w:rFonts w:ascii="Times New Roman" w:hAnsi="Times New Roman" w:cs="Times New Roman"/>
                <w:sz w:val="24"/>
                <w:szCs w:val="24"/>
              </w:rPr>
            </w:pPr>
            <w:r w:rsidRPr="00372ED4">
              <w:rPr>
                <w:rFonts w:ascii="Times New Roman" w:hAnsi="Times New Roman" w:cs="Times New Roman"/>
                <w:sz w:val="24"/>
                <w:szCs w:val="24"/>
              </w:rPr>
              <w:t>№</w:t>
            </w:r>
          </w:p>
        </w:tc>
        <w:tc>
          <w:tcPr>
            <w:tcW w:w="1214" w:type="dxa"/>
          </w:tcPr>
          <w:p w:rsidR="00104729" w:rsidRPr="00372ED4" w:rsidRDefault="00104729" w:rsidP="00DF1881">
            <w:pPr>
              <w:jc w:val="center"/>
              <w:rPr>
                <w:rFonts w:ascii="Times New Roman" w:hAnsi="Times New Roman" w:cs="Times New Roman"/>
                <w:sz w:val="24"/>
                <w:szCs w:val="24"/>
              </w:rPr>
            </w:pPr>
            <w:r w:rsidRPr="00372ED4">
              <w:rPr>
                <w:rFonts w:ascii="Times New Roman" w:hAnsi="Times New Roman" w:cs="Times New Roman"/>
                <w:sz w:val="24"/>
                <w:szCs w:val="24"/>
              </w:rPr>
              <w:t>Баллы</w:t>
            </w:r>
          </w:p>
        </w:tc>
        <w:tc>
          <w:tcPr>
            <w:tcW w:w="7855" w:type="dxa"/>
          </w:tcPr>
          <w:p w:rsidR="00104729" w:rsidRPr="00372ED4" w:rsidRDefault="00104729" w:rsidP="00DF1881">
            <w:pPr>
              <w:jc w:val="center"/>
              <w:rPr>
                <w:rFonts w:ascii="Times New Roman" w:hAnsi="Times New Roman" w:cs="Times New Roman"/>
                <w:sz w:val="24"/>
                <w:szCs w:val="24"/>
              </w:rPr>
            </w:pPr>
            <w:r w:rsidRPr="00372ED4">
              <w:rPr>
                <w:rFonts w:ascii="Times New Roman" w:hAnsi="Times New Roman" w:cs="Times New Roman"/>
                <w:sz w:val="24"/>
                <w:szCs w:val="24"/>
              </w:rPr>
              <w:t>Описание</w:t>
            </w:r>
          </w:p>
        </w:tc>
      </w:tr>
      <w:tr w:rsidR="00372ED4" w:rsidRPr="00372ED4" w:rsidTr="00DF1881">
        <w:tc>
          <w:tcPr>
            <w:tcW w:w="1126" w:type="dxa"/>
          </w:tcPr>
          <w:p w:rsidR="00104729" w:rsidRPr="00372ED4" w:rsidRDefault="00104729" w:rsidP="00DF1881">
            <w:pPr>
              <w:jc w:val="center"/>
              <w:rPr>
                <w:rFonts w:ascii="Times New Roman" w:hAnsi="Times New Roman" w:cs="Times New Roman"/>
                <w:sz w:val="24"/>
                <w:szCs w:val="24"/>
              </w:rPr>
            </w:pPr>
            <w:r w:rsidRPr="00372ED4">
              <w:rPr>
                <w:rFonts w:ascii="Times New Roman" w:hAnsi="Times New Roman" w:cs="Times New Roman"/>
                <w:sz w:val="24"/>
                <w:szCs w:val="24"/>
              </w:rPr>
              <w:t>5</w:t>
            </w:r>
          </w:p>
        </w:tc>
        <w:tc>
          <w:tcPr>
            <w:tcW w:w="1214" w:type="dxa"/>
          </w:tcPr>
          <w:p w:rsidR="00104729" w:rsidRPr="00372ED4" w:rsidRDefault="00104729" w:rsidP="00DF1881">
            <w:pPr>
              <w:jc w:val="center"/>
              <w:rPr>
                <w:rFonts w:ascii="Times New Roman" w:hAnsi="Times New Roman" w:cs="Times New Roman"/>
                <w:sz w:val="24"/>
                <w:szCs w:val="24"/>
              </w:rPr>
            </w:pPr>
            <w:r w:rsidRPr="00372ED4">
              <w:rPr>
                <w:rFonts w:ascii="Times New Roman" w:hAnsi="Times New Roman" w:cs="Times New Roman"/>
                <w:sz w:val="24"/>
                <w:szCs w:val="24"/>
              </w:rPr>
              <w:t>19–20</w:t>
            </w:r>
          </w:p>
        </w:tc>
        <w:tc>
          <w:tcPr>
            <w:tcW w:w="7855" w:type="dxa"/>
          </w:tcPr>
          <w:p w:rsidR="00104729" w:rsidRPr="00372ED4" w:rsidRDefault="00A50624" w:rsidP="00A50624">
            <w:pPr>
              <w:jc w:val="both"/>
              <w:rPr>
                <w:rFonts w:ascii="Times New Roman" w:hAnsi="Times New Roman" w:cs="Times New Roman"/>
                <w:sz w:val="24"/>
                <w:szCs w:val="24"/>
              </w:rPr>
            </w:pPr>
            <w:r w:rsidRPr="00372ED4">
              <w:rPr>
                <w:rFonts w:ascii="Times New Roman" w:hAnsi="Times New Roman" w:cs="Times New Roman"/>
                <w:sz w:val="24"/>
                <w:szCs w:val="24"/>
              </w:rPr>
              <w:t>При правильном выполнении тестовых заданий от 80 до 100%</w:t>
            </w:r>
          </w:p>
        </w:tc>
      </w:tr>
      <w:tr w:rsidR="00372ED4" w:rsidRPr="00372ED4" w:rsidTr="00DF1881">
        <w:tc>
          <w:tcPr>
            <w:tcW w:w="1126"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4</w:t>
            </w:r>
          </w:p>
        </w:tc>
        <w:tc>
          <w:tcPr>
            <w:tcW w:w="1214"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16–18</w:t>
            </w:r>
          </w:p>
        </w:tc>
        <w:tc>
          <w:tcPr>
            <w:tcW w:w="7855" w:type="dxa"/>
          </w:tcPr>
          <w:p w:rsidR="00A50624" w:rsidRPr="00372ED4" w:rsidRDefault="00A50624" w:rsidP="00A50624">
            <w:r w:rsidRPr="00372ED4">
              <w:rPr>
                <w:rFonts w:ascii="Times New Roman" w:hAnsi="Times New Roman" w:cs="Times New Roman"/>
                <w:sz w:val="24"/>
                <w:szCs w:val="24"/>
              </w:rPr>
              <w:t>При правильном выполнении тестовых заданий от 70 до 80%</w:t>
            </w:r>
          </w:p>
        </w:tc>
      </w:tr>
      <w:tr w:rsidR="00372ED4" w:rsidRPr="00372ED4" w:rsidTr="00DF1881">
        <w:tc>
          <w:tcPr>
            <w:tcW w:w="1126"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3</w:t>
            </w:r>
          </w:p>
        </w:tc>
        <w:tc>
          <w:tcPr>
            <w:tcW w:w="1214"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13–15</w:t>
            </w:r>
          </w:p>
        </w:tc>
        <w:tc>
          <w:tcPr>
            <w:tcW w:w="7855" w:type="dxa"/>
          </w:tcPr>
          <w:p w:rsidR="00A50624" w:rsidRPr="00372ED4" w:rsidRDefault="00A50624" w:rsidP="00A50624">
            <w:r w:rsidRPr="00372ED4">
              <w:rPr>
                <w:rFonts w:ascii="Times New Roman" w:hAnsi="Times New Roman" w:cs="Times New Roman"/>
                <w:sz w:val="24"/>
                <w:szCs w:val="24"/>
              </w:rPr>
              <w:t>При правильном выполнении тестовых заданий от 55 до 70%</w:t>
            </w:r>
          </w:p>
        </w:tc>
      </w:tr>
      <w:tr w:rsidR="00372ED4" w:rsidRPr="00372ED4" w:rsidTr="00DF1881">
        <w:tc>
          <w:tcPr>
            <w:tcW w:w="1126"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2</w:t>
            </w:r>
          </w:p>
        </w:tc>
        <w:tc>
          <w:tcPr>
            <w:tcW w:w="1214"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9–12</w:t>
            </w:r>
          </w:p>
        </w:tc>
        <w:tc>
          <w:tcPr>
            <w:tcW w:w="7855" w:type="dxa"/>
          </w:tcPr>
          <w:p w:rsidR="00A50624" w:rsidRPr="00372ED4" w:rsidRDefault="00A50624" w:rsidP="00A50624">
            <w:r w:rsidRPr="00372ED4">
              <w:rPr>
                <w:rFonts w:ascii="Times New Roman" w:hAnsi="Times New Roman" w:cs="Times New Roman"/>
                <w:sz w:val="24"/>
                <w:szCs w:val="24"/>
              </w:rPr>
              <w:t>При правильном выполнении тестовых заданий от 40 до 55%</w:t>
            </w:r>
          </w:p>
        </w:tc>
      </w:tr>
      <w:tr w:rsidR="00372ED4" w:rsidRPr="00372ED4" w:rsidTr="00DF1881">
        <w:tc>
          <w:tcPr>
            <w:tcW w:w="1126"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1</w:t>
            </w:r>
          </w:p>
        </w:tc>
        <w:tc>
          <w:tcPr>
            <w:tcW w:w="1214" w:type="dxa"/>
          </w:tcPr>
          <w:p w:rsidR="00A50624" w:rsidRPr="00372ED4" w:rsidRDefault="00A50624" w:rsidP="00DF1881">
            <w:pPr>
              <w:jc w:val="center"/>
              <w:rPr>
                <w:rFonts w:ascii="Times New Roman" w:hAnsi="Times New Roman" w:cs="Times New Roman"/>
                <w:sz w:val="24"/>
                <w:szCs w:val="24"/>
              </w:rPr>
            </w:pPr>
            <w:r w:rsidRPr="00372ED4">
              <w:rPr>
                <w:rFonts w:ascii="Times New Roman" w:hAnsi="Times New Roman" w:cs="Times New Roman"/>
                <w:sz w:val="24"/>
                <w:szCs w:val="24"/>
              </w:rPr>
              <w:t>0–8</w:t>
            </w:r>
          </w:p>
        </w:tc>
        <w:tc>
          <w:tcPr>
            <w:tcW w:w="7855" w:type="dxa"/>
          </w:tcPr>
          <w:p w:rsidR="00A50624" w:rsidRPr="00372ED4" w:rsidRDefault="00A50624" w:rsidP="00A50624">
            <w:r w:rsidRPr="00372ED4">
              <w:rPr>
                <w:rFonts w:ascii="Times New Roman" w:hAnsi="Times New Roman" w:cs="Times New Roman"/>
                <w:sz w:val="24"/>
                <w:szCs w:val="24"/>
              </w:rPr>
              <w:t>При правильном выполнении тестовых заданий от 0 до 40%</w:t>
            </w:r>
          </w:p>
        </w:tc>
      </w:tr>
    </w:tbl>
    <w:p w:rsidR="00A159AC" w:rsidRPr="00372ED4" w:rsidRDefault="00A159AC" w:rsidP="00104729">
      <w:pPr>
        <w:spacing w:after="0" w:line="240" w:lineRule="auto"/>
        <w:jc w:val="both"/>
        <w:rPr>
          <w:rFonts w:ascii="Times New Roman" w:hAnsi="Times New Roman" w:cs="Times New Roman"/>
          <w:sz w:val="24"/>
        </w:rPr>
      </w:pPr>
    </w:p>
    <w:sectPr w:rsidR="00A159AC" w:rsidRPr="00372ED4" w:rsidSect="00DF188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0110" w:rsidRDefault="00D50110" w:rsidP="00C8013F">
      <w:pPr>
        <w:spacing w:after="0" w:line="240" w:lineRule="auto"/>
      </w:pPr>
      <w:r>
        <w:separator/>
      </w:r>
    </w:p>
  </w:endnote>
  <w:endnote w:type="continuationSeparator" w:id="0">
    <w:p w:rsidR="00D50110" w:rsidRDefault="00D50110" w:rsidP="00C8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0110" w:rsidRDefault="00D5011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0110" w:rsidRDefault="00D50110" w:rsidP="00C8013F">
      <w:pPr>
        <w:spacing w:after="0" w:line="240" w:lineRule="auto"/>
      </w:pPr>
      <w:r>
        <w:separator/>
      </w:r>
    </w:p>
  </w:footnote>
  <w:footnote w:type="continuationSeparator" w:id="0">
    <w:p w:rsidR="00D50110" w:rsidRDefault="00D50110" w:rsidP="00C801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pStyle w:val="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2F10BE9"/>
    <w:multiLevelType w:val="hybridMultilevel"/>
    <w:tmpl w:val="439068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41140C5"/>
    <w:multiLevelType w:val="hybridMultilevel"/>
    <w:tmpl w:val="821E4CC4"/>
    <w:lvl w:ilvl="0" w:tplc="D38C5BCE">
      <w:start w:val="1"/>
      <w:numFmt w:val="decimal"/>
      <w:lvlText w:val="%1."/>
      <w:lvlJc w:val="left"/>
      <w:pPr>
        <w:ind w:left="1117"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3" w15:restartNumberingAfterBreak="0">
    <w:nsid w:val="24435FAD"/>
    <w:multiLevelType w:val="hybridMultilevel"/>
    <w:tmpl w:val="5EE26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AC4B98"/>
    <w:multiLevelType w:val="hybridMultilevel"/>
    <w:tmpl w:val="0B8E802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931"/>
        </w:tabs>
        <w:ind w:left="1931" w:hanging="360"/>
      </w:pPr>
    </w:lvl>
    <w:lvl w:ilvl="2" w:tplc="FFFFFFFF">
      <w:start w:val="1"/>
      <w:numFmt w:val="lowerRoman"/>
      <w:lvlText w:val="%3."/>
      <w:lvlJc w:val="right"/>
      <w:pPr>
        <w:tabs>
          <w:tab w:val="num" w:pos="2651"/>
        </w:tabs>
        <w:ind w:left="2651" w:hanging="180"/>
      </w:pPr>
    </w:lvl>
    <w:lvl w:ilvl="3" w:tplc="FFFFFFFF">
      <w:start w:val="1"/>
      <w:numFmt w:val="decimal"/>
      <w:lvlText w:val="%4."/>
      <w:lvlJc w:val="left"/>
      <w:pPr>
        <w:tabs>
          <w:tab w:val="num" w:pos="3371"/>
        </w:tabs>
        <w:ind w:left="3371" w:hanging="360"/>
      </w:pPr>
    </w:lvl>
    <w:lvl w:ilvl="4" w:tplc="FFFFFFFF">
      <w:start w:val="1"/>
      <w:numFmt w:val="lowerLetter"/>
      <w:lvlText w:val="%5."/>
      <w:lvlJc w:val="left"/>
      <w:pPr>
        <w:tabs>
          <w:tab w:val="num" w:pos="4091"/>
        </w:tabs>
        <w:ind w:left="4091" w:hanging="360"/>
      </w:pPr>
    </w:lvl>
    <w:lvl w:ilvl="5" w:tplc="FFFFFFFF">
      <w:start w:val="1"/>
      <w:numFmt w:val="lowerRoman"/>
      <w:lvlText w:val="%6."/>
      <w:lvlJc w:val="right"/>
      <w:pPr>
        <w:tabs>
          <w:tab w:val="num" w:pos="4811"/>
        </w:tabs>
        <w:ind w:left="4811" w:hanging="180"/>
      </w:pPr>
    </w:lvl>
    <w:lvl w:ilvl="6" w:tplc="FFFFFFFF">
      <w:start w:val="1"/>
      <w:numFmt w:val="decimal"/>
      <w:lvlText w:val="%7."/>
      <w:lvlJc w:val="left"/>
      <w:pPr>
        <w:tabs>
          <w:tab w:val="num" w:pos="5531"/>
        </w:tabs>
        <w:ind w:left="5531" w:hanging="360"/>
      </w:pPr>
    </w:lvl>
    <w:lvl w:ilvl="7" w:tplc="FFFFFFFF">
      <w:start w:val="1"/>
      <w:numFmt w:val="lowerLetter"/>
      <w:lvlText w:val="%8."/>
      <w:lvlJc w:val="left"/>
      <w:pPr>
        <w:tabs>
          <w:tab w:val="num" w:pos="6251"/>
        </w:tabs>
        <w:ind w:left="6251" w:hanging="360"/>
      </w:pPr>
    </w:lvl>
    <w:lvl w:ilvl="8" w:tplc="FFFFFFFF">
      <w:start w:val="1"/>
      <w:numFmt w:val="lowerRoman"/>
      <w:lvlText w:val="%9."/>
      <w:lvlJc w:val="right"/>
      <w:pPr>
        <w:tabs>
          <w:tab w:val="num" w:pos="6971"/>
        </w:tabs>
        <w:ind w:left="6971" w:hanging="180"/>
      </w:pPr>
    </w:lvl>
  </w:abstractNum>
  <w:abstractNum w:abstractNumId="5" w15:restartNumberingAfterBreak="0">
    <w:nsid w:val="2BA76759"/>
    <w:multiLevelType w:val="hybridMultilevel"/>
    <w:tmpl w:val="6B4A8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653093"/>
    <w:multiLevelType w:val="hybridMultilevel"/>
    <w:tmpl w:val="454A887C"/>
    <w:lvl w:ilvl="0" w:tplc="8B14E55A">
      <w:start w:val="48"/>
      <w:numFmt w:val="decimal"/>
      <w:lvlText w:val="%1."/>
      <w:lvlJc w:val="left"/>
      <w:pPr>
        <w:tabs>
          <w:tab w:val="num" w:pos="675"/>
        </w:tabs>
        <w:ind w:left="675" w:hanging="360"/>
      </w:pPr>
      <w:rPr>
        <w:rFonts w:hint="default"/>
      </w:rPr>
    </w:lvl>
    <w:lvl w:ilvl="1" w:tplc="04190019" w:tentative="1">
      <w:start w:val="1"/>
      <w:numFmt w:val="lowerLetter"/>
      <w:lvlText w:val="%2."/>
      <w:lvlJc w:val="left"/>
      <w:pPr>
        <w:tabs>
          <w:tab w:val="num" w:pos="1395"/>
        </w:tabs>
        <w:ind w:left="1395" w:hanging="360"/>
      </w:pPr>
    </w:lvl>
    <w:lvl w:ilvl="2" w:tplc="0419001B" w:tentative="1">
      <w:start w:val="1"/>
      <w:numFmt w:val="lowerRoman"/>
      <w:lvlText w:val="%3."/>
      <w:lvlJc w:val="right"/>
      <w:pPr>
        <w:tabs>
          <w:tab w:val="num" w:pos="2115"/>
        </w:tabs>
        <w:ind w:left="2115" w:hanging="180"/>
      </w:pPr>
    </w:lvl>
    <w:lvl w:ilvl="3" w:tplc="0419000F" w:tentative="1">
      <w:start w:val="1"/>
      <w:numFmt w:val="decimal"/>
      <w:lvlText w:val="%4."/>
      <w:lvlJc w:val="left"/>
      <w:pPr>
        <w:tabs>
          <w:tab w:val="num" w:pos="2835"/>
        </w:tabs>
        <w:ind w:left="2835" w:hanging="360"/>
      </w:pPr>
    </w:lvl>
    <w:lvl w:ilvl="4" w:tplc="04190019" w:tentative="1">
      <w:start w:val="1"/>
      <w:numFmt w:val="lowerLetter"/>
      <w:lvlText w:val="%5."/>
      <w:lvlJc w:val="left"/>
      <w:pPr>
        <w:tabs>
          <w:tab w:val="num" w:pos="3555"/>
        </w:tabs>
        <w:ind w:left="3555" w:hanging="360"/>
      </w:pPr>
    </w:lvl>
    <w:lvl w:ilvl="5" w:tplc="0419001B" w:tentative="1">
      <w:start w:val="1"/>
      <w:numFmt w:val="lowerRoman"/>
      <w:lvlText w:val="%6."/>
      <w:lvlJc w:val="right"/>
      <w:pPr>
        <w:tabs>
          <w:tab w:val="num" w:pos="4275"/>
        </w:tabs>
        <w:ind w:left="4275" w:hanging="180"/>
      </w:pPr>
    </w:lvl>
    <w:lvl w:ilvl="6" w:tplc="0419000F" w:tentative="1">
      <w:start w:val="1"/>
      <w:numFmt w:val="decimal"/>
      <w:lvlText w:val="%7."/>
      <w:lvlJc w:val="left"/>
      <w:pPr>
        <w:tabs>
          <w:tab w:val="num" w:pos="4995"/>
        </w:tabs>
        <w:ind w:left="4995" w:hanging="360"/>
      </w:pPr>
    </w:lvl>
    <w:lvl w:ilvl="7" w:tplc="04190019" w:tentative="1">
      <w:start w:val="1"/>
      <w:numFmt w:val="lowerLetter"/>
      <w:lvlText w:val="%8."/>
      <w:lvlJc w:val="left"/>
      <w:pPr>
        <w:tabs>
          <w:tab w:val="num" w:pos="5715"/>
        </w:tabs>
        <w:ind w:left="5715" w:hanging="360"/>
      </w:pPr>
    </w:lvl>
    <w:lvl w:ilvl="8" w:tplc="0419001B" w:tentative="1">
      <w:start w:val="1"/>
      <w:numFmt w:val="lowerRoman"/>
      <w:lvlText w:val="%9."/>
      <w:lvlJc w:val="right"/>
      <w:pPr>
        <w:tabs>
          <w:tab w:val="num" w:pos="6435"/>
        </w:tabs>
        <w:ind w:left="6435" w:hanging="180"/>
      </w:pPr>
    </w:lvl>
  </w:abstractNum>
  <w:abstractNum w:abstractNumId="7" w15:restartNumberingAfterBreak="0">
    <w:nsid w:val="3A102CB9"/>
    <w:multiLevelType w:val="hybridMultilevel"/>
    <w:tmpl w:val="B72C9080"/>
    <w:lvl w:ilvl="0" w:tplc="FFFFFFFF">
      <w:start w:val="4"/>
      <w:numFmt w:val="decimal"/>
      <w:lvlText w:val="%1."/>
      <w:lvlJc w:val="left"/>
      <w:pPr>
        <w:tabs>
          <w:tab w:val="num" w:pos="1069"/>
        </w:tabs>
        <w:ind w:left="1069" w:hanging="360"/>
      </w:pPr>
      <w:rPr>
        <w:rFonts w:hint="default"/>
      </w:rPr>
    </w:lvl>
    <w:lvl w:ilvl="1" w:tplc="FFFFFFFF" w:tentative="1">
      <w:start w:val="1"/>
      <w:numFmt w:val="lowerLetter"/>
      <w:lvlText w:val="%2."/>
      <w:lvlJc w:val="left"/>
      <w:pPr>
        <w:tabs>
          <w:tab w:val="num" w:pos="1789"/>
        </w:tabs>
        <w:ind w:left="1789" w:hanging="360"/>
      </w:p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8" w15:restartNumberingAfterBreak="0">
    <w:nsid w:val="46380CC1"/>
    <w:multiLevelType w:val="hybridMultilevel"/>
    <w:tmpl w:val="61BE3CF4"/>
    <w:lvl w:ilvl="0" w:tplc="AFE42B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3193636"/>
    <w:multiLevelType w:val="hybridMultilevel"/>
    <w:tmpl w:val="5DB6986A"/>
    <w:lvl w:ilvl="0" w:tplc="865009E0">
      <w:start w:val="1"/>
      <w:numFmt w:val="decimal"/>
      <w:lvlText w:val="%1."/>
      <w:lvlJc w:val="left"/>
      <w:pPr>
        <w:tabs>
          <w:tab w:val="num" w:pos="643"/>
        </w:tabs>
        <w:ind w:left="643" w:hanging="360"/>
      </w:pPr>
      <w:rPr>
        <w:rFonts w:hint="default"/>
        <w:b/>
      </w:rPr>
    </w:lvl>
    <w:lvl w:ilvl="1" w:tplc="04190019" w:tentative="1">
      <w:start w:val="1"/>
      <w:numFmt w:val="lowerLetter"/>
      <w:lvlText w:val="%2."/>
      <w:lvlJc w:val="left"/>
      <w:pPr>
        <w:tabs>
          <w:tab w:val="num" w:pos="1363"/>
        </w:tabs>
        <w:ind w:left="1363" w:hanging="360"/>
      </w:pPr>
    </w:lvl>
    <w:lvl w:ilvl="2" w:tplc="0419001B" w:tentative="1">
      <w:start w:val="1"/>
      <w:numFmt w:val="lowerRoman"/>
      <w:lvlText w:val="%3."/>
      <w:lvlJc w:val="right"/>
      <w:pPr>
        <w:tabs>
          <w:tab w:val="num" w:pos="2083"/>
        </w:tabs>
        <w:ind w:left="2083" w:hanging="180"/>
      </w:pPr>
    </w:lvl>
    <w:lvl w:ilvl="3" w:tplc="0419000F" w:tentative="1">
      <w:start w:val="1"/>
      <w:numFmt w:val="decimal"/>
      <w:lvlText w:val="%4."/>
      <w:lvlJc w:val="left"/>
      <w:pPr>
        <w:tabs>
          <w:tab w:val="num" w:pos="2803"/>
        </w:tabs>
        <w:ind w:left="2803" w:hanging="360"/>
      </w:pPr>
    </w:lvl>
    <w:lvl w:ilvl="4" w:tplc="04190019" w:tentative="1">
      <w:start w:val="1"/>
      <w:numFmt w:val="lowerLetter"/>
      <w:lvlText w:val="%5."/>
      <w:lvlJc w:val="left"/>
      <w:pPr>
        <w:tabs>
          <w:tab w:val="num" w:pos="3523"/>
        </w:tabs>
        <w:ind w:left="3523" w:hanging="360"/>
      </w:pPr>
    </w:lvl>
    <w:lvl w:ilvl="5" w:tplc="0419001B" w:tentative="1">
      <w:start w:val="1"/>
      <w:numFmt w:val="lowerRoman"/>
      <w:lvlText w:val="%6."/>
      <w:lvlJc w:val="right"/>
      <w:pPr>
        <w:tabs>
          <w:tab w:val="num" w:pos="4243"/>
        </w:tabs>
        <w:ind w:left="4243" w:hanging="180"/>
      </w:pPr>
    </w:lvl>
    <w:lvl w:ilvl="6" w:tplc="0419000F" w:tentative="1">
      <w:start w:val="1"/>
      <w:numFmt w:val="decimal"/>
      <w:lvlText w:val="%7."/>
      <w:lvlJc w:val="left"/>
      <w:pPr>
        <w:tabs>
          <w:tab w:val="num" w:pos="4963"/>
        </w:tabs>
        <w:ind w:left="4963" w:hanging="360"/>
      </w:pPr>
    </w:lvl>
    <w:lvl w:ilvl="7" w:tplc="04190019" w:tentative="1">
      <w:start w:val="1"/>
      <w:numFmt w:val="lowerLetter"/>
      <w:lvlText w:val="%8."/>
      <w:lvlJc w:val="left"/>
      <w:pPr>
        <w:tabs>
          <w:tab w:val="num" w:pos="5683"/>
        </w:tabs>
        <w:ind w:left="5683" w:hanging="360"/>
      </w:pPr>
    </w:lvl>
    <w:lvl w:ilvl="8" w:tplc="0419001B" w:tentative="1">
      <w:start w:val="1"/>
      <w:numFmt w:val="lowerRoman"/>
      <w:lvlText w:val="%9."/>
      <w:lvlJc w:val="right"/>
      <w:pPr>
        <w:tabs>
          <w:tab w:val="num" w:pos="6403"/>
        </w:tabs>
        <w:ind w:left="6403" w:hanging="180"/>
      </w:pPr>
    </w:lvl>
  </w:abstractNum>
  <w:abstractNum w:abstractNumId="10" w15:restartNumberingAfterBreak="0">
    <w:nsid w:val="532C7409"/>
    <w:multiLevelType w:val="hybridMultilevel"/>
    <w:tmpl w:val="B06236B2"/>
    <w:lvl w:ilvl="0" w:tplc="FFFFFFFF">
      <w:start w:val="1"/>
      <w:numFmt w:val="bullet"/>
      <w:lvlText w:val=""/>
      <w:lvlJc w:val="left"/>
      <w:pPr>
        <w:tabs>
          <w:tab w:val="num" w:pos="2062"/>
        </w:tabs>
        <w:ind w:left="851" w:firstLine="851"/>
      </w:pPr>
      <w:rPr>
        <w:rFonts w:ascii="Symbol" w:hAnsi="Symbol" w:cs="Symbol"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cs="Wingdings" w:hint="default"/>
      </w:rPr>
    </w:lvl>
    <w:lvl w:ilvl="3" w:tplc="FFFFFFFF">
      <w:start w:val="1"/>
      <w:numFmt w:val="bullet"/>
      <w:lvlText w:val=""/>
      <w:lvlJc w:val="left"/>
      <w:pPr>
        <w:tabs>
          <w:tab w:val="num" w:pos="3731"/>
        </w:tabs>
        <w:ind w:left="3731" w:hanging="360"/>
      </w:pPr>
      <w:rPr>
        <w:rFonts w:ascii="Symbol" w:hAnsi="Symbol" w:cs="Symbol" w:hint="default"/>
      </w:rPr>
    </w:lvl>
    <w:lvl w:ilvl="4" w:tplc="FFFFFFFF">
      <w:start w:val="1"/>
      <w:numFmt w:val="bullet"/>
      <w:lvlText w:val="o"/>
      <w:lvlJc w:val="left"/>
      <w:pPr>
        <w:tabs>
          <w:tab w:val="num" w:pos="4451"/>
        </w:tabs>
        <w:ind w:left="4451" w:hanging="360"/>
      </w:pPr>
      <w:rPr>
        <w:rFonts w:ascii="Courier New" w:hAnsi="Courier New" w:cs="Courier New" w:hint="default"/>
      </w:rPr>
    </w:lvl>
    <w:lvl w:ilvl="5" w:tplc="FFFFFFFF">
      <w:start w:val="1"/>
      <w:numFmt w:val="bullet"/>
      <w:lvlText w:val=""/>
      <w:lvlJc w:val="left"/>
      <w:pPr>
        <w:tabs>
          <w:tab w:val="num" w:pos="5171"/>
        </w:tabs>
        <w:ind w:left="5171" w:hanging="360"/>
      </w:pPr>
      <w:rPr>
        <w:rFonts w:ascii="Wingdings" w:hAnsi="Wingdings" w:cs="Wingdings" w:hint="default"/>
      </w:rPr>
    </w:lvl>
    <w:lvl w:ilvl="6" w:tplc="FFFFFFFF">
      <w:start w:val="1"/>
      <w:numFmt w:val="bullet"/>
      <w:lvlText w:val=""/>
      <w:lvlJc w:val="left"/>
      <w:pPr>
        <w:tabs>
          <w:tab w:val="num" w:pos="5891"/>
        </w:tabs>
        <w:ind w:left="5891" w:hanging="360"/>
      </w:pPr>
      <w:rPr>
        <w:rFonts w:ascii="Symbol" w:hAnsi="Symbol" w:cs="Symbol" w:hint="default"/>
      </w:rPr>
    </w:lvl>
    <w:lvl w:ilvl="7" w:tplc="FFFFFFFF">
      <w:start w:val="1"/>
      <w:numFmt w:val="bullet"/>
      <w:lvlText w:val="o"/>
      <w:lvlJc w:val="left"/>
      <w:pPr>
        <w:tabs>
          <w:tab w:val="num" w:pos="6611"/>
        </w:tabs>
        <w:ind w:left="6611" w:hanging="360"/>
      </w:pPr>
      <w:rPr>
        <w:rFonts w:ascii="Courier New" w:hAnsi="Courier New" w:cs="Courier New" w:hint="default"/>
      </w:rPr>
    </w:lvl>
    <w:lvl w:ilvl="8" w:tplc="FFFFFFFF">
      <w:start w:val="1"/>
      <w:numFmt w:val="bullet"/>
      <w:lvlText w:val=""/>
      <w:lvlJc w:val="left"/>
      <w:pPr>
        <w:tabs>
          <w:tab w:val="num" w:pos="7331"/>
        </w:tabs>
        <w:ind w:left="7331" w:hanging="360"/>
      </w:pPr>
      <w:rPr>
        <w:rFonts w:ascii="Wingdings" w:hAnsi="Wingdings" w:cs="Wingdings" w:hint="default"/>
      </w:rPr>
    </w:lvl>
  </w:abstractNum>
  <w:abstractNum w:abstractNumId="11" w15:restartNumberingAfterBreak="0">
    <w:nsid w:val="54EE0080"/>
    <w:multiLevelType w:val="hybridMultilevel"/>
    <w:tmpl w:val="FBD6F504"/>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931"/>
        </w:tabs>
        <w:ind w:left="1931" w:hanging="360"/>
      </w:pPr>
    </w:lvl>
    <w:lvl w:ilvl="2" w:tplc="FFFFFFFF">
      <w:start w:val="1"/>
      <w:numFmt w:val="lowerRoman"/>
      <w:lvlText w:val="%3."/>
      <w:lvlJc w:val="right"/>
      <w:pPr>
        <w:tabs>
          <w:tab w:val="num" w:pos="2651"/>
        </w:tabs>
        <w:ind w:left="2651" w:hanging="180"/>
      </w:pPr>
    </w:lvl>
    <w:lvl w:ilvl="3" w:tplc="FFFFFFFF">
      <w:start w:val="1"/>
      <w:numFmt w:val="decimal"/>
      <w:lvlText w:val="%4."/>
      <w:lvlJc w:val="left"/>
      <w:pPr>
        <w:tabs>
          <w:tab w:val="num" w:pos="3371"/>
        </w:tabs>
        <w:ind w:left="3371" w:hanging="360"/>
      </w:pPr>
    </w:lvl>
    <w:lvl w:ilvl="4" w:tplc="FFFFFFFF">
      <w:start w:val="1"/>
      <w:numFmt w:val="lowerLetter"/>
      <w:lvlText w:val="%5."/>
      <w:lvlJc w:val="left"/>
      <w:pPr>
        <w:tabs>
          <w:tab w:val="num" w:pos="4091"/>
        </w:tabs>
        <w:ind w:left="4091" w:hanging="360"/>
      </w:pPr>
    </w:lvl>
    <w:lvl w:ilvl="5" w:tplc="FFFFFFFF">
      <w:start w:val="1"/>
      <w:numFmt w:val="lowerRoman"/>
      <w:lvlText w:val="%6."/>
      <w:lvlJc w:val="right"/>
      <w:pPr>
        <w:tabs>
          <w:tab w:val="num" w:pos="4811"/>
        </w:tabs>
        <w:ind w:left="4811" w:hanging="180"/>
      </w:pPr>
    </w:lvl>
    <w:lvl w:ilvl="6" w:tplc="FFFFFFFF">
      <w:start w:val="1"/>
      <w:numFmt w:val="decimal"/>
      <w:lvlText w:val="%7."/>
      <w:lvlJc w:val="left"/>
      <w:pPr>
        <w:tabs>
          <w:tab w:val="num" w:pos="5531"/>
        </w:tabs>
        <w:ind w:left="5531" w:hanging="360"/>
      </w:pPr>
    </w:lvl>
    <w:lvl w:ilvl="7" w:tplc="FFFFFFFF">
      <w:start w:val="1"/>
      <w:numFmt w:val="lowerLetter"/>
      <w:lvlText w:val="%8."/>
      <w:lvlJc w:val="left"/>
      <w:pPr>
        <w:tabs>
          <w:tab w:val="num" w:pos="6251"/>
        </w:tabs>
        <w:ind w:left="6251" w:hanging="360"/>
      </w:pPr>
    </w:lvl>
    <w:lvl w:ilvl="8" w:tplc="FFFFFFFF">
      <w:start w:val="1"/>
      <w:numFmt w:val="lowerRoman"/>
      <w:lvlText w:val="%9."/>
      <w:lvlJc w:val="right"/>
      <w:pPr>
        <w:tabs>
          <w:tab w:val="num" w:pos="6971"/>
        </w:tabs>
        <w:ind w:left="6971" w:hanging="180"/>
      </w:pPr>
    </w:lvl>
  </w:abstractNum>
  <w:abstractNum w:abstractNumId="12" w15:restartNumberingAfterBreak="0">
    <w:nsid w:val="579A7FD1"/>
    <w:multiLevelType w:val="hybridMultilevel"/>
    <w:tmpl w:val="C94031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931"/>
        </w:tabs>
        <w:ind w:left="1931" w:hanging="360"/>
      </w:pPr>
    </w:lvl>
    <w:lvl w:ilvl="2" w:tplc="FFFFFFFF">
      <w:start w:val="1"/>
      <w:numFmt w:val="lowerRoman"/>
      <w:lvlText w:val="%3."/>
      <w:lvlJc w:val="right"/>
      <w:pPr>
        <w:tabs>
          <w:tab w:val="num" w:pos="2651"/>
        </w:tabs>
        <w:ind w:left="2651" w:hanging="180"/>
      </w:pPr>
    </w:lvl>
    <w:lvl w:ilvl="3" w:tplc="FFFFFFFF">
      <w:start w:val="1"/>
      <w:numFmt w:val="decimal"/>
      <w:lvlText w:val="%4."/>
      <w:lvlJc w:val="left"/>
      <w:pPr>
        <w:tabs>
          <w:tab w:val="num" w:pos="3371"/>
        </w:tabs>
        <w:ind w:left="3371" w:hanging="360"/>
      </w:pPr>
    </w:lvl>
    <w:lvl w:ilvl="4" w:tplc="FFFFFFFF">
      <w:start w:val="1"/>
      <w:numFmt w:val="lowerLetter"/>
      <w:lvlText w:val="%5."/>
      <w:lvlJc w:val="left"/>
      <w:pPr>
        <w:tabs>
          <w:tab w:val="num" w:pos="4091"/>
        </w:tabs>
        <w:ind w:left="4091" w:hanging="360"/>
      </w:pPr>
    </w:lvl>
    <w:lvl w:ilvl="5" w:tplc="FFFFFFFF">
      <w:start w:val="1"/>
      <w:numFmt w:val="lowerRoman"/>
      <w:lvlText w:val="%6."/>
      <w:lvlJc w:val="right"/>
      <w:pPr>
        <w:tabs>
          <w:tab w:val="num" w:pos="4811"/>
        </w:tabs>
        <w:ind w:left="4811" w:hanging="180"/>
      </w:pPr>
    </w:lvl>
    <w:lvl w:ilvl="6" w:tplc="FFFFFFFF">
      <w:start w:val="1"/>
      <w:numFmt w:val="decimal"/>
      <w:lvlText w:val="%7."/>
      <w:lvlJc w:val="left"/>
      <w:pPr>
        <w:tabs>
          <w:tab w:val="num" w:pos="5531"/>
        </w:tabs>
        <w:ind w:left="5531" w:hanging="360"/>
      </w:pPr>
    </w:lvl>
    <w:lvl w:ilvl="7" w:tplc="FFFFFFFF">
      <w:start w:val="1"/>
      <w:numFmt w:val="lowerLetter"/>
      <w:lvlText w:val="%8."/>
      <w:lvlJc w:val="left"/>
      <w:pPr>
        <w:tabs>
          <w:tab w:val="num" w:pos="6251"/>
        </w:tabs>
        <w:ind w:left="6251" w:hanging="360"/>
      </w:pPr>
    </w:lvl>
    <w:lvl w:ilvl="8" w:tplc="FFFFFFFF">
      <w:start w:val="1"/>
      <w:numFmt w:val="lowerRoman"/>
      <w:lvlText w:val="%9."/>
      <w:lvlJc w:val="right"/>
      <w:pPr>
        <w:tabs>
          <w:tab w:val="num" w:pos="6971"/>
        </w:tabs>
        <w:ind w:left="6971" w:hanging="180"/>
      </w:pPr>
    </w:lvl>
  </w:abstractNum>
  <w:abstractNum w:abstractNumId="13" w15:restartNumberingAfterBreak="0">
    <w:nsid w:val="57E83A91"/>
    <w:multiLevelType w:val="hybridMultilevel"/>
    <w:tmpl w:val="ADC84D94"/>
    <w:lvl w:ilvl="0" w:tplc="B15A4252">
      <w:start w:val="1"/>
      <w:numFmt w:val="bullet"/>
      <w:lvlText w:val="–"/>
      <w:lvlJc w:val="left"/>
      <w:pPr>
        <w:tabs>
          <w:tab w:val="num" w:pos="1211"/>
        </w:tabs>
        <w:ind w:firstLine="851"/>
      </w:pPr>
      <w:rPr>
        <w:rFonts w:ascii="Times New Roman" w:eastAsia="Times New Roman" w:hAnsi="Times New Roman"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cs="Wingdings" w:hint="default"/>
      </w:rPr>
    </w:lvl>
    <w:lvl w:ilvl="3" w:tplc="04090001">
      <w:start w:val="1"/>
      <w:numFmt w:val="bullet"/>
      <w:lvlText w:val=""/>
      <w:lvlJc w:val="left"/>
      <w:pPr>
        <w:tabs>
          <w:tab w:val="num" w:pos="3371"/>
        </w:tabs>
        <w:ind w:left="3371" w:hanging="360"/>
      </w:pPr>
      <w:rPr>
        <w:rFonts w:ascii="Symbol" w:hAnsi="Symbol" w:cs="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cs="Wingdings" w:hint="default"/>
      </w:rPr>
    </w:lvl>
    <w:lvl w:ilvl="6" w:tplc="04090001">
      <w:start w:val="1"/>
      <w:numFmt w:val="bullet"/>
      <w:lvlText w:val=""/>
      <w:lvlJc w:val="left"/>
      <w:pPr>
        <w:tabs>
          <w:tab w:val="num" w:pos="5531"/>
        </w:tabs>
        <w:ind w:left="5531" w:hanging="360"/>
      </w:pPr>
      <w:rPr>
        <w:rFonts w:ascii="Symbol" w:hAnsi="Symbol" w:cs="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cs="Wingdings" w:hint="default"/>
      </w:rPr>
    </w:lvl>
  </w:abstractNum>
  <w:abstractNum w:abstractNumId="14" w15:restartNumberingAfterBreak="0">
    <w:nsid w:val="5B994956"/>
    <w:multiLevelType w:val="hybridMultilevel"/>
    <w:tmpl w:val="EA56A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F39479F"/>
    <w:multiLevelType w:val="hybridMultilevel"/>
    <w:tmpl w:val="F086E130"/>
    <w:lvl w:ilvl="0" w:tplc="B40C9F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56E0117"/>
    <w:multiLevelType w:val="hybridMultilevel"/>
    <w:tmpl w:val="1BD64A6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931"/>
        </w:tabs>
        <w:ind w:left="1931" w:hanging="360"/>
      </w:pPr>
    </w:lvl>
    <w:lvl w:ilvl="2" w:tplc="FFFFFFFF">
      <w:start w:val="1"/>
      <w:numFmt w:val="lowerRoman"/>
      <w:lvlText w:val="%3."/>
      <w:lvlJc w:val="right"/>
      <w:pPr>
        <w:tabs>
          <w:tab w:val="num" w:pos="2651"/>
        </w:tabs>
        <w:ind w:left="2651" w:hanging="180"/>
      </w:pPr>
    </w:lvl>
    <w:lvl w:ilvl="3" w:tplc="FFFFFFFF">
      <w:start w:val="1"/>
      <w:numFmt w:val="decimal"/>
      <w:lvlText w:val="%4."/>
      <w:lvlJc w:val="left"/>
      <w:pPr>
        <w:tabs>
          <w:tab w:val="num" w:pos="3371"/>
        </w:tabs>
        <w:ind w:left="3371" w:hanging="360"/>
      </w:pPr>
    </w:lvl>
    <w:lvl w:ilvl="4" w:tplc="FFFFFFFF">
      <w:start w:val="1"/>
      <w:numFmt w:val="lowerLetter"/>
      <w:lvlText w:val="%5."/>
      <w:lvlJc w:val="left"/>
      <w:pPr>
        <w:tabs>
          <w:tab w:val="num" w:pos="4091"/>
        </w:tabs>
        <w:ind w:left="4091" w:hanging="360"/>
      </w:pPr>
    </w:lvl>
    <w:lvl w:ilvl="5" w:tplc="FFFFFFFF">
      <w:start w:val="1"/>
      <w:numFmt w:val="lowerRoman"/>
      <w:lvlText w:val="%6."/>
      <w:lvlJc w:val="right"/>
      <w:pPr>
        <w:tabs>
          <w:tab w:val="num" w:pos="4811"/>
        </w:tabs>
        <w:ind w:left="4811" w:hanging="180"/>
      </w:pPr>
    </w:lvl>
    <w:lvl w:ilvl="6" w:tplc="FFFFFFFF">
      <w:start w:val="1"/>
      <w:numFmt w:val="decimal"/>
      <w:lvlText w:val="%7."/>
      <w:lvlJc w:val="left"/>
      <w:pPr>
        <w:tabs>
          <w:tab w:val="num" w:pos="5531"/>
        </w:tabs>
        <w:ind w:left="5531" w:hanging="360"/>
      </w:pPr>
    </w:lvl>
    <w:lvl w:ilvl="7" w:tplc="FFFFFFFF">
      <w:start w:val="1"/>
      <w:numFmt w:val="lowerLetter"/>
      <w:lvlText w:val="%8."/>
      <w:lvlJc w:val="left"/>
      <w:pPr>
        <w:tabs>
          <w:tab w:val="num" w:pos="6251"/>
        </w:tabs>
        <w:ind w:left="6251" w:hanging="360"/>
      </w:pPr>
    </w:lvl>
    <w:lvl w:ilvl="8" w:tplc="FFFFFFFF">
      <w:start w:val="1"/>
      <w:numFmt w:val="lowerRoman"/>
      <w:lvlText w:val="%9."/>
      <w:lvlJc w:val="right"/>
      <w:pPr>
        <w:tabs>
          <w:tab w:val="num" w:pos="6971"/>
        </w:tabs>
        <w:ind w:left="6971" w:hanging="180"/>
      </w:pPr>
    </w:lvl>
  </w:abstractNum>
  <w:abstractNum w:abstractNumId="17" w15:restartNumberingAfterBreak="0">
    <w:nsid w:val="67A750B6"/>
    <w:multiLevelType w:val="hybridMultilevel"/>
    <w:tmpl w:val="9F0C3D20"/>
    <w:lvl w:ilvl="0" w:tplc="6D90B4E0">
      <w:start w:val="1"/>
      <w:numFmt w:val="decimal"/>
      <w:lvlText w:val="%1."/>
      <w:lvlJc w:val="left"/>
      <w:pPr>
        <w:ind w:left="1117"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num w:numId="1">
    <w:abstractNumId w:val="0"/>
  </w:num>
  <w:num w:numId="2">
    <w:abstractNumId w:val="1"/>
  </w:num>
  <w:num w:numId="3">
    <w:abstractNumId w:val="9"/>
  </w:num>
  <w:num w:numId="4">
    <w:abstractNumId w:val="6"/>
  </w:num>
  <w:num w:numId="5">
    <w:abstractNumId w:val="7"/>
  </w:num>
  <w:num w:numId="6">
    <w:abstractNumId w:val="15"/>
  </w:num>
  <w:num w:numId="7">
    <w:abstractNumId w:val="2"/>
  </w:num>
  <w:num w:numId="8">
    <w:abstractNumId w:val="17"/>
  </w:num>
  <w:num w:numId="9">
    <w:abstractNumId w:val="14"/>
  </w:num>
  <w:num w:numId="10">
    <w:abstractNumId w:val="3"/>
  </w:num>
  <w:num w:numId="11">
    <w:abstractNumId w:val="5"/>
  </w:num>
  <w:num w:numId="12">
    <w:abstractNumId w:val="8"/>
  </w:num>
  <w:num w:numId="13">
    <w:abstractNumId w:val="16"/>
  </w:num>
  <w:num w:numId="14">
    <w:abstractNumId w:val="12"/>
  </w:num>
  <w:num w:numId="15">
    <w:abstractNumId w:val="10"/>
  </w:num>
  <w:num w:numId="16">
    <w:abstractNumId w:val="11"/>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8C5"/>
    <w:rsid w:val="00001C63"/>
    <w:rsid w:val="000108AE"/>
    <w:rsid w:val="0001143B"/>
    <w:rsid w:val="0002138D"/>
    <w:rsid w:val="00036155"/>
    <w:rsid w:val="00036EE4"/>
    <w:rsid w:val="00065453"/>
    <w:rsid w:val="00065661"/>
    <w:rsid w:val="000673DA"/>
    <w:rsid w:val="000717AD"/>
    <w:rsid w:val="00071DFF"/>
    <w:rsid w:val="00087AC7"/>
    <w:rsid w:val="00092B6F"/>
    <w:rsid w:val="000A18A4"/>
    <w:rsid w:val="000A264D"/>
    <w:rsid w:val="000A6567"/>
    <w:rsid w:val="000C1345"/>
    <w:rsid w:val="000C365E"/>
    <w:rsid w:val="000C4C20"/>
    <w:rsid w:val="000C5304"/>
    <w:rsid w:val="000C58B2"/>
    <w:rsid w:val="000D5907"/>
    <w:rsid w:val="000D771C"/>
    <w:rsid w:val="000E74A6"/>
    <w:rsid w:val="000F7535"/>
    <w:rsid w:val="00100133"/>
    <w:rsid w:val="00104729"/>
    <w:rsid w:val="00105D0E"/>
    <w:rsid w:val="001108DC"/>
    <w:rsid w:val="001156BB"/>
    <w:rsid w:val="00117AA8"/>
    <w:rsid w:val="00117BCC"/>
    <w:rsid w:val="00123724"/>
    <w:rsid w:val="00126E2F"/>
    <w:rsid w:val="0012736A"/>
    <w:rsid w:val="00127AF8"/>
    <w:rsid w:val="00135AB1"/>
    <w:rsid w:val="001366DB"/>
    <w:rsid w:val="00140759"/>
    <w:rsid w:val="00140A43"/>
    <w:rsid w:val="001458E8"/>
    <w:rsid w:val="001519F7"/>
    <w:rsid w:val="00151F93"/>
    <w:rsid w:val="00154975"/>
    <w:rsid w:val="00154F3A"/>
    <w:rsid w:val="001637E8"/>
    <w:rsid w:val="001700B4"/>
    <w:rsid w:val="00171707"/>
    <w:rsid w:val="00173379"/>
    <w:rsid w:val="0019201A"/>
    <w:rsid w:val="00195D8C"/>
    <w:rsid w:val="001961CF"/>
    <w:rsid w:val="0019652B"/>
    <w:rsid w:val="00197C32"/>
    <w:rsid w:val="001A3D29"/>
    <w:rsid w:val="001A3D4A"/>
    <w:rsid w:val="001A5777"/>
    <w:rsid w:val="001A5C71"/>
    <w:rsid w:val="001B4AB2"/>
    <w:rsid w:val="001B5F9F"/>
    <w:rsid w:val="001C0C0A"/>
    <w:rsid w:val="001C22C7"/>
    <w:rsid w:val="001C38C4"/>
    <w:rsid w:val="001C4C0E"/>
    <w:rsid w:val="001C5396"/>
    <w:rsid w:val="001D01A5"/>
    <w:rsid w:val="001D4B23"/>
    <w:rsid w:val="001D768A"/>
    <w:rsid w:val="001E3764"/>
    <w:rsid w:val="001E7320"/>
    <w:rsid w:val="001F5A10"/>
    <w:rsid w:val="001F6FF0"/>
    <w:rsid w:val="00200DBB"/>
    <w:rsid w:val="00203DF2"/>
    <w:rsid w:val="00210431"/>
    <w:rsid w:val="002175E5"/>
    <w:rsid w:val="00231355"/>
    <w:rsid w:val="00236F7A"/>
    <w:rsid w:val="00240DF2"/>
    <w:rsid w:val="00255288"/>
    <w:rsid w:val="0026008A"/>
    <w:rsid w:val="00277458"/>
    <w:rsid w:val="002909DA"/>
    <w:rsid w:val="002925CC"/>
    <w:rsid w:val="0029448F"/>
    <w:rsid w:val="002A2EF2"/>
    <w:rsid w:val="002A3678"/>
    <w:rsid w:val="002A3D84"/>
    <w:rsid w:val="002C09E3"/>
    <w:rsid w:val="002C1F47"/>
    <w:rsid w:val="002C35AF"/>
    <w:rsid w:val="002C48C3"/>
    <w:rsid w:val="002C5BA0"/>
    <w:rsid w:val="002D34D3"/>
    <w:rsid w:val="002E26A3"/>
    <w:rsid w:val="002E2E88"/>
    <w:rsid w:val="002E361B"/>
    <w:rsid w:val="002F0C23"/>
    <w:rsid w:val="002F1643"/>
    <w:rsid w:val="003103E2"/>
    <w:rsid w:val="00312030"/>
    <w:rsid w:val="00313830"/>
    <w:rsid w:val="00316FD2"/>
    <w:rsid w:val="003176A2"/>
    <w:rsid w:val="00317AE1"/>
    <w:rsid w:val="003273F9"/>
    <w:rsid w:val="00332AB1"/>
    <w:rsid w:val="00333806"/>
    <w:rsid w:val="00333F02"/>
    <w:rsid w:val="003367A4"/>
    <w:rsid w:val="00340ABB"/>
    <w:rsid w:val="00342A45"/>
    <w:rsid w:val="00351691"/>
    <w:rsid w:val="003533D2"/>
    <w:rsid w:val="003554EF"/>
    <w:rsid w:val="00357427"/>
    <w:rsid w:val="00372ED4"/>
    <w:rsid w:val="00387FF3"/>
    <w:rsid w:val="00391097"/>
    <w:rsid w:val="00396D48"/>
    <w:rsid w:val="003B40B3"/>
    <w:rsid w:val="003B4D4B"/>
    <w:rsid w:val="003B753E"/>
    <w:rsid w:val="003C0E78"/>
    <w:rsid w:val="003C280D"/>
    <w:rsid w:val="003C6B24"/>
    <w:rsid w:val="003D4727"/>
    <w:rsid w:val="003D526E"/>
    <w:rsid w:val="003D7620"/>
    <w:rsid w:val="003E1248"/>
    <w:rsid w:val="003E3453"/>
    <w:rsid w:val="003E379E"/>
    <w:rsid w:val="003E576C"/>
    <w:rsid w:val="003F0AE5"/>
    <w:rsid w:val="003F1C4C"/>
    <w:rsid w:val="003F5D1B"/>
    <w:rsid w:val="003F6171"/>
    <w:rsid w:val="00406049"/>
    <w:rsid w:val="00411E0C"/>
    <w:rsid w:val="00416224"/>
    <w:rsid w:val="004209DA"/>
    <w:rsid w:val="004224DD"/>
    <w:rsid w:val="00426567"/>
    <w:rsid w:val="004360A2"/>
    <w:rsid w:val="0044636E"/>
    <w:rsid w:val="00457190"/>
    <w:rsid w:val="00457ABC"/>
    <w:rsid w:val="00460694"/>
    <w:rsid w:val="0046698B"/>
    <w:rsid w:val="00467606"/>
    <w:rsid w:val="00471FEE"/>
    <w:rsid w:val="00484A39"/>
    <w:rsid w:val="00485D1C"/>
    <w:rsid w:val="00490F1B"/>
    <w:rsid w:val="0049553D"/>
    <w:rsid w:val="004A1090"/>
    <w:rsid w:val="004B6071"/>
    <w:rsid w:val="004C6D1B"/>
    <w:rsid w:val="004C7255"/>
    <w:rsid w:val="004D173E"/>
    <w:rsid w:val="004E0B91"/>
    <w:rsid w:val="004E1D22"/>
    <w:rsid w:val="004E216C"/>
    <w:rsid w:val="004E2EAA"/>
    <w:rsid w:val="004E50D3"/>
    <w:rsid w:val="004E6B78"/>
    <w:rsid w:val="004F1C1D"/>
    <w:rsid w:val="004F79E0"/>
    <w:rsid w:val="00500AB3"/>
    <w:rsid w:val="00502DBE"/>
    <w:rsid w:val="00512CF0"/>
    <w:rsid w:val="00513515"/>
    <w:rsid w:val="0052134E"/>
    <w:rsid w:val="00526774"/>
    <w:rsid w:val="00533A8A"/>
    <w:rsid w:val="005360F8"/>
    <w:rsid w:val="0053690D"/>
    <w:rsid w:val="00547663"/>
    <w:rsid w:val="00552F6D"/>
    <w:rsid w:val="00553120"/>
    <w:rsid w:val="00557C87"/>
    <w:rsid w:val="00562B69"/>
    <w:rsid w:val="00563347"/>
    <w:rsid w:val="00564F87"/>
    <w:rsid w:val="00572DC6"/>
    <w:rsid w:val="0057643F"/>
    <w:rsid w:val="00576DD0"/>
    <w:rsid w:val="00576E0C"/>
    <w:rsid w:val="00584CC8"/>
    <w:rsid w:val="005854BE"/>
    <w:rsid w:val="0058757D"/>
    <w:rsid w:val="00587EAB"/>
    <w:rsid w:val="005931E6"/>
    <w:rsid w:val="005932DB"/>
    <w:rsid w:val="00594670"/>
    <w:rsid w:val="00594901"/>
    <w:rsid w:val="00595998"/>
    <w:rsid w:val="005A7ADE"/>
    <w:rsid w:val="005A7AEE"/>
    <w:rsid w:val="005B07FD"/>
    <w:rsid w:val="005B094A"/>
    <w:rsid w:val="005E19A2"/>
    <w:rsid w:val="00604146"/>
    <w:rsid w:val="00605D4F"/>
    <w:rsid w:val="0060645D"/>
    <w:rsid w:val="00607507"/>
    <w:rsid w:val="00613F6F"/>
    <w:rsid w:val="00627B28"/>
    <w:rsid w:val="00637744"/>
    <w:rsid w:val="00642184"/>
    <w:rsid w:val="0064761E"/>
    <w:rsid w:val="006560AD"/>
    <w:rsid w:val="006574B8"/>
    <w:rsid w:val="006638B9"/>
    <w:rsid w:val="00666A5A"/>
    <w:rsid w:val="006746E3"/>
    <w:rsid w:val="0068135D"/>
    <w:rsid w:val="00687A5C"/>
    <w:rsid w:val="00694888"/>
    <w:rsid w:val="006953AF"/>
    <w:rsid w:val="00695C73"/>
    <w:rsid w:val="006A2950"/>
    <w:rsid w:val="006A454A"/>
    <w:rsid w:val="006A52F3"/>
    <w:rsid w:val="006B301A"/>
    <w:rsid w:val="006B4A0E"/>
    <w:rsid w:val="006B5AB5"/>
    <w:rsid w:val="006B62C8"/>
    <w:rsid w:val="006C027A"/>
    <w:rsid w:val="006C4032"/>
    <w:rsid w:val="006C5759"/>
    <w:rsid w:val="006D4251"/>
    <w:rsid w:val="006D5DF8"/>
    <w:rsid w:val="006D6659"/>
    <w:rsid w:val="006E1120"/>
    <w:rsid w:val="006E1513"/>
    <w:rsid w:val="006E3E94"/>
    <w:rsid w:val="006F0619"/>
    <w:rsid w:val="00700F0A"/>
    <w:rsid w:val="00701775"/>
    <w:rsid w:val="007103F0"/>
    <w:rsid w:val="0071273A"/>
    <w:rsid w:val="0071501F"/>
    <w:rsid w:val="007150EF"/>
    <w:rsid w:val="00716682"/>
    <w:rsid w:val="0072029C"/>
    <w:rsid w:val="00721C93"/>
    <w:rsid w:val="0073174C"/>
    <w:rsid w:val="007330B8"/>
    <w:rsid w:val="0074460F"/>
    <w:rsid w:val="00744AB3"/>
    <w:rsid w:val="00762368"/>
    <w:rsid w:val="00763614"/>
    <w:rsid w:val="00764D5E"/>
    <w:rsid w:val="00765A7D"/>
    <w:rsid w:val="007662CC"/>
    <w:rsid w:val="00766CA0"/>
    <w:rsid w:val="00773066"/>
    <w:rsid w:val="00773E11"/>
    <w:rsid w:val="00783E73"/>
    <w:rsid w:val="007908DE"/>
    <w:rsid w:val="00794F78"/>
    <w:rsid w:val="007963E0"/>
    <w:rsid w:val="00796EE3"/>
    <w:rsid w:val="007A0F19"/>
    <w:rsid w:val="007A2E63"/>
    <w:rsid w:val="007A68BF"/>
    <w:rsid w:val="007B6CEF"/>
    <w:rsid w:val="007B7235"/>
    <w:rsid w:val="007C409A"/>
    <w:rsid w:val="007C4F74"/>
    <w:rsid w:val="007C5040"/>
    <w:rsid w:val="007D3DDF"/>
    <w:rsid w:val="007E7127"/>
    <w:rsid w:val="007F08C5"/>
    <w:rsid w:val="007F52FC"/>
    <w:rsid w:val="007F74AC"/>
    <w:rsid w:val="00800936"/>
    <w:rsid w:val="00802B6E"/>
    <w:rsid w:val="00810354"/>
    <w:rsid w:val="00812B05"/>
    <w:rsid w:val="008153B3"/>
    <w:rsid w:val="008158FF"/>
    <w:rsid w:val="00821852"/>
    <w:rsid w:val="0082692E"/>
    <w:rsid w:val="00827C28"/>
    <w:rsid w:val="008346C6"/>
    <w:rsid w:val="0084269C"/>
    <w:rsid w:val="00846A06"/>
    <w:rsid w:val="0084785C"/>
    <w:rsid w:val="008501CF"/>
    <w:rsid w:val="00852325"/>
    <w:rsid w:val="00853F35"/>
    <w:rsid w:val="00860008"/>
    <w:rsid w:val="00860D20"/>
    <w:rsid w:val="0086130F"/>
    <w:rsid w:val="008671BD"/>
    <w:rsid w:val="00870D94"/>
    <w:rsid w:val="00877003"/>
    <w:rsid w:val="00887EE2"/>
    <w:rsid w:val="0089154D"/>
    <w:rsid w:val="008918DF"/>
    <w:rsid w:val="00896985"/>
    <w:rsid w:val="008A0906"/>
    <w:rsid w:val="008A1C89"/>
    <w:rsid w:val="008B7010"/>
    <w:rsid w:val="008C2A9A"/>
    <w:rsid w:val="008C4C7A"/>
    <w:rsid w:val="008C59DB"/>
    <w:rsid w:val="008D45CE"/>
    <w:rsid w:val="008E1119"/>
    <w:rsid w:val="008E5CE2"/>
    <w:rsid w:val="008F3B11"/>
    <w:rsid w:val="008F3F9E"/>
    <w:rsid w:val="008F4D11"/>
    <w:rsid w:val="008F5043"/>
    <w:rsid w:val="008F614F"/>
    <w:rsid w:val="00902458"/>
    <w:rsid w:val="00902B6B"/>
    <w:rsid w:val="009076D4"/>
    <w:rsid w:val="009103D0"/>
    <w:rsid w:val="00912E4B"/>
    <w:rsid w:val="009142DD"/>
    <w:rsid w:val="00915E5E"/>
    <w:rsid w:val="00930DAE"/>
    <w:rsid w:val="00934861"/>
    <w:rsid w:val="00951EE4"/>
    <w:rsid w:val="00960790"/>
    <w:rsid w:val="00963375"/>
    <w:rsid w:val="00981BEB"/>
    <w:rsid w:val="00983248"/>
    <w:rsid w:val="009916D5"/>
    <w:rsid w:val="009A5828"/>
    <w:rsid w:val="009B14A3"/>
    <w:rsid w:val="009C577B"/>
    <w:rsid w:val="009C5C7B"/>
    <w:rsid w:val="009E0836"/>
    <w:rsid w:val="009E4A5C"/>
    <w:rsid w:val="009E7039"/>
    <w:rsid w:val="009F0AAB"/>
    <w:rsid w:val="00A00543"/>
    <w:rsid w:val="00A10ACC"/>
    <w:rsid w:val="00A12C27"/>
    <w:rsid w:val="00A13B28"/>
    <w:rsid w:val="00A159AC"/>
    <w:rsid w:val="00A209C2"/>
    <w:rsid w:val="00A266E1"/>
    <w:rsid w:val="00A31F35"/>
    <w:rsid w:val="00A36923"/>
    <w:rsid w:val="00A37B43"/>
    <w:rsid w:val="00A41EFB"/>
    <w:rsid w:val="00A50624"/>
    <w:rsid w:val="00A51BD0"/>
    <w:rsid w:val="00A55000"/>
    <w:rsid w:val="00A558A6"/>
    <w:rsid w:val="00A5630D"/>
    <w:rsid w:val="00A56B37"/>
    <w:rsid w:val="00A56C08"/>
    <w:rsid w:val="00A57C71"/>
    <w:rsid w:val="00A65526"/>
    <w:rsid w:val="00A675A2"/>
    <w:rsid w:val="00A74FF2"/>
    <w:rsid w:val="00A77C98"/>
    <w:rsid w:val="00A81E11"/>
    <w:rsid w:val="00A913C6"/>
    <w:rsid w:val="00A92DE8"/>
    <w:rsid w:val="00A932C5"/>
    <w:rsid w:val="00A96B40"/>
    <w:rsid w:val="00AA0623"/>
    <w:rsid w:val="00AA4702"/>
    <w:rsid w:val="00AB69A9"/>
    <w:rsid w:val="00AB6BCC"/>
    <w:rsid w:val="00AC1DBE"/>
    <w:rsid w:val="00AC7088"/>
    <w:rsid w:val="00AD1288"/>
    <w:rsid w:val="00AD19E0"/>
    <w:rsid w:val="00AD6807"/>
    <w:rsid w:val="00AE1A78"/>
    <w:rsid w:val="00AE3ED1"/>
    <w:rsid w:val="00AE4027"/>
    <w:rsid w:val="00AE70DF"/>
    <w:rsid w:val="00AE7BEE"/>
    <w:rsid w:val="00AF2943"/>
    <w:rsid w:val="00B00A66"/>
    <w:rsid w:val="00B01246"/>
    <w:rsid w:val="00B14E93"/>
    <w:rsid w:val="00B30CFF"/>
    <w:rsid w:val="00B311BE"/>
    <w:rsid w:val="00B3166F"/>
    <w:rsid w:val="00B32D17"/>
    <w:rsid w:val="00B33B6B"/>
    <w:rsid w:val="00B34097"/>
    <w:rsid w:val="00B34E6A"/>
    <w:rsid w:val="00B36759"/>
    <w:rsid w:val="00B405CF"/>
    <w:rsid w:val="00B4261F"/>
    <w:rsid w:val="00B46AAC"/>
    <w:rsid w:val="00B6503A"/>
    <w:rsid w:val="00B65F66"/>
    <w:rsid w:val="00B66085"/>
    <w:rsid w:val="00B66173"/>
    <w:rsid w:val="00B67479"/>
    <w:rsid w:val="00B75700"/>
    <w:rsid w:val="00B82CA6"/>
    <w:rsid w:val="00B83BF3"/>
    <w:rsid w:val="00B90D80"/>
    <w:rsid w:val="00B91098"/>
    <w:rsid w:val="00B91763"/>
    <w:rsid w:val="00BA154F"/>
    <w:rsid w:val="00BA31EA"/>
    <w:rsid w:val="00BA34D0"/>
    <w:rsid w:val="00BA35D8"/>
    <w:rsid w:val="00BA50F4"/>
    <w:rsid w:val="00BA7D7F"/>
    <w:rsid w:val="00BB00E3"/>
    <w:rsid w:val="00BB66F3"/>
    <w:rsid w:val="00BB69FA"/>
    <w:rsid w:val="00BB7F1D"/>
    <w:rsid w:val="00BC1669"/>
    <w:rsid w:val="00BC1E19"/>
    <w:rsid w:val="00BC1E81"/>
    <w:rsid w:val="00BC3CFE"/>
    <w:rsid w:val="00BC65E2"/>
    <w:rsid w:val="00BD4419"/>
    <w:rsid w:val="00BD4884"/>
    <w:rsid w:val="00BD64E1"/>
    <w:rsid w:val="00BE0B73"/>
    <w:rsid w:val="00BE66A8"/>
    <w:rsid w:val="00BF2B17"/>
    <w:rsid w:val="00C0169A"/>
    <w:rsid w:val="00C056D6"/>
    <w:rsid w:val="00C05E7B"/>
    <w:rsid w:val="00C12F69"/>
    <w:rsid w:val="00C22F01"/>
    <w:rsid w:val="00C25567"/>
    <w:rsid w:val="00C36627"/>
    <w:rsid w:val="00C36A86"/>
    <w:rsid w:val="00C36E1B"/>
    <w:rsid w:val="00C405DA"/>
    <w:rsid w:val="00C432EB"/>
    <w:rsid w:val="00C46C44"/>
    <w:rsid w:val="00C47641"/>
    <w:rsid w:val="00C55FB0"/>
    <w:rsid w:val="00C74081"/>
    <w:rsid w:val="00C765D2"/>
    <w:rsid w:val="00C76852"/>
    <w:rsid w:val="00C76DF9"/>
    <w:rsid w:val="00C8013F"/>
    <w:rsid w:val="00C949A4"/>
    <w:rsid w:val="00CA2B6B"/>
    <w:rsid w:val="00CA3D69"/>
    <w:rsid w:val="00CA61A8"/>
    <w:rsid w:val="00CB361A"/>
    <w:rsid w:val="00CC2639"/>
    <w:rsid w:val="00CD1061"/>
    <w:rsid w:val="00CD2F85"/>
    <w:rsid w:val="00CD7411"/>
    <w:rsid w:val="00CE054C"/>
    <w:rsid w:val="00CE1365"/>
    <w:rsid w:val="00CE2232"/>
    <w:rsid w:val="00CE5125"/>
    <w:rsid w:val="00CF29C7"/>
    <w:rsid w:val="00CF5138"/>
    <w:rsid w:val="00D06068"/>
    <w:rsid w:val="00D06866"/>
    <w:rsid w:val="00D104DF"/>
    <w:rsid w:val="00D14B40"/>
    <w:rsid w:val="00D27FC3"/>
    <w:rsid w:val="00D40654"/>
    <w:rsid w:val="00D46AFA"/>
    <w:rsid w:val="00D50110"/>
    <w:rsid w:val="00D53DE6"/>
    <w:rsid w:val="00D54CB9"/>
    <w:rsid w:val="00D60A12"/>
    <w:rsid w:val="00D617F3"/>
    <w:rsid w:val="00D61EEA"/>
    <w:rsid w:val="00D66069"/>
    <w:rsid w:val="00D67A0F"/>
    <w:rsid w:val="00D713E0"/>
    <w:rsid w:val="00D717E1"/>
    <w:rsid w:val="00D727B0"/>
    <w:rsid w:val="00D74D4F"/>
    <w:rsid w:val="00D770A6"/>
    <w:rsid w:val="00D80F78"/>
    <w:rsid w:val="00D85C6A"/>
    <w:rsid w:val="00D91043"/>
    <w:rsid w:val="00D925A9"/>
    <w:rsid w:val="00D9712C"/>
    <w:rsid w:val="00DA0882"/>
    <w:rsid w:val="00DA4B06"/>
    <w:rsid w:val="00DA67EC"/>
    <w:rsid w:val="00DA6A2F"/>
    <w:rsid w:val="00DA7A2E"/>
    <w:rsid w:val="00DA7CC0"/>
    <w:rsid w:val="00DB0D39"/>
    <w:rsid w:val="00DB3A89"/>
    <w:rsid w:val="00DB4633"/>
    <w:rsid w:val="00DB5F3B"/>
    <w:rsid w:val="00DB7770"/>
    <w:rsid w:val="00DB7A12"/>
    <w:rsid w:val="00DC08C8"/>
    <w:rsid w:val="00DC4D62"/>
    <w:rsid w:val="00DD77A1"/>
    <w:rsid w:val="00DE54F1"/>
    <w:rsid w:val="00DE7493"/>
    <w:rsid w:val="00DF1881"/>
    <w:rsid w:val="00DF6DDA"/>
    <w:rsid w:val="00E02153"/>
    <w:rsid w:val="00E060BB"/>
    <w:rsid w:val="00E10E3C"/>
    <w:rsid w:val="00E1137E"/>
    <w:rsid w:val="00E129F7"/>
    <w:rsid w:val="00E13CC7"/>
    <w:rsid w:val="00E17540"/>
    <w:rsid w:val="00E17D02"/>
    <w:rsid w:val="00E223EC"/>
    <w:rsid w:val="00E231C9"/>
    <w:rsid w:val="00E2665D"/>
    <w:rsid w:val="00E27485"/>
    <w:rsid w:val="00E27BB5"/>
    <w:rsid w:val="00E46F41"/>
    <w:rsid w:val="00E520EF"/>
    <w:rsid w:val="00E522C5"/>
    <w:rsid w:val="00E538FD"/>
    <w:rsid w:val="00E54EB1"/>
    <w:rsid w:val="00E61905"/>
    <w:rsid w:val="00E624A5"/>
    <w:rsid w:val="00E62EDC"/>
    <w:rsid w:val="00E77E50"/>
    <w:rsid w:val="00E80F12"/>
    <w:rsid w:val="00E83403"/>
    <w:rsid w:val="00E9001A"/>
    <w:rsid w:val="00E9056A"/>
    <w:rsid w:val="00E9560E"/>
    <w:rsid w:val="00E958FC"/>
    <w:rsid w:val="00EA233A"/>
    <w:rsid w:val="00EA2D70"/>
    <w:rsid w:val="00EA60EE"/>
    <w:rsid w:val="00EA7FCF"/>
    <w:rsid w:val="00EB1895"/>
    <w:rsid w:val="00EB3D9B"/>
    <w:rsid w:val="00EB5C25"/>
    <w:rsid w:val="00EB62C8"/>
    <w:rsid w:val="00EB7C92"/>
    <w:rsid w:val="00ED6F52"/>
    <w:rsid w:val="00ED744C"/>
    <w:rsid w:val="00ED75E7"/>
    <w:rsid w:val="00EE167D"/>
    <w:rsid w:val="00EE2833"/>
    <w:rsid w:val="00EE3228"/>
    <w:rsid w:val="00EE3F23"/>
    <w:rsid w:val="00EF13B5"/>
    <w:rsid w:val="00EF18BE"/>
    <w:rsid w:val="00EF1E1F"/>
    <w:rsid w:val="00EF412A"/>
    <w:rsid w:val="00EF42A7"/>
    <w:rsid w:val="00EF4C6C"/>
    <w:rsid w:val="00F0048C"/>
    <w:rsid w:val="00F025BD"/>
    <w:rsid w:val="00F13F9F"/>
    <w:rsid w:val="00F15297"/>
    <w:rsid w:val="00F17A7B"/>
    <w:rsid w:val="00F22536"/>
    <w:rsid w:val="00F23C7D"/>
    <w:rsid w:val="00F25CE5"/>
    <w:rsid w:val="00F26B0E"/>
    <w:rsid w:val="00F30020"/>
    <w:rsid w:val="00F32552"/>
    <w:rsid w:val="00F3490A"/>
    <w:rsid w:val="00F353DB"/>
    <w:rsid w:val="00F36D4A"/>
    <w:rsid w:val="00F40752"/>
    <w:rsid w:val="00F424CB"/>
    <w:rsid w:val="00F54583"/>
    <w:rsid w:val="00F65EAD"/>
    <w:rsid w:val="00F77102"/>
    <w:rsid w:val="00FA0AF2"/>
    <w:rsid w:val="00FA0B8F"/>
    <w:rsid w:val="00FA0B98"/>
    <w:rsid w:val="00FA22A9"/>
    <w:rsid w:val="00FA5A28"/>
    <w:rsid w:val="00FA729B"/>
    <w:rsid w:val="00FB02DA"/>
    <w:rsid w:val="00FB0C35"/>
    <w:rsid w:val="00FB354F"/>
    <w:rsid w:val="00FB6C8F"/>
    <w:rsid w:val="00FC190B"/>
    <w:rsid w:val="00FC5456"/>
    <w:rsid w:val="00FD3F00"/>
    <w:rsid w:val="00FE2739"/>
    <w:rsid w:val="00FE4594"/>
    <w:rsid w:val="00FE5B98"/>
    <w:rsid w:val="00FF044E"/>
    <w:rsid w:val="00FF1EC9"/>
    <w:rsid w:val="00FF3035"/>
    <w:rsid w:val="00FF5966"/>
    <w:rsid w:val="00FF65C3"/>
    <w:rsid w:val="00FF7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5:docId w15:val="{4B1FDD95-8051-488B-92B2-88FE0B83E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B7C92"/>
    <w:pPr>
      <w:keepNext/>
      <w:numPr>
        <w:numId w:val="1"/>
      </w:numPr>
      <w:suppressAutoHyphens/>
      <w:spacing w:after="0" w:line="240" w:lineRule="auto"/>
      <w:ind w:left="0" w:firstLine="567"/>
      <w:jc w:val="center"/>
      <w:outlineLvl w:val="0"/>
    </w:pPr>
    <w:rPr>
      <w:rFonts w:ascii="Times New Roman" w:eastAsia="SimSun" w:hAnsi="Times New Roman" w:cs="Times New Roman"/>
      <w:sz w:val="28"/>
      <w:szCs w:val="20"/>
      <w:lang w:eastAsia="ar-SA"/>
    </w:rPr>
  </w:style>
  <w:style w:type="paragraph" w:styleId="2">
    <w:name w:val="heading 2"/>
    <w:basedOn w:val="a"/>
    <w:next w:val="a"/>
    <w:link w:val="20"/>
    <w:qFormat/>
    <w:rsid w:val="00EB7C92"/>
    <w:pPr>
      <w:keepNext/>
      <w:numPr>
        <w:ilvl w:val="1"/>
        <w:numId w:val="1"/>
      </w:numPr>
      <w:suppressAutoHyphens/>
      <w:spacing w:after="0" w:line="240" w:lineRule="auto"/>
      <w:jc w:val="center"/>
      <w:outlineLvl w:val="1"/>
    </w:pPr>
    <w:rPr>
      <w:rFonts w:ascii="Times New Roman" w:eastAsia="SimSun" w:hAnsi="Times New Roman" w:cs="Times New Roman"/>
      <w:sz w:val="28"/>
      <w:szCs w:val="20"/>
      <w:lang w:eastAsia="ar-SA"/>
    </w:rPr>
  </w:style>
  <w:style w:type="paragraph" w:styleId="3">
    <w:name w:val="heading 3"/>
    <w:basedOn w:val="a"/>
    <w:next w:val="a"/>
    <w:link w:val="30"/>
    <w:qFormat/>
    <w:rsid w:val="00EB7C92"/>
    <w:pPr>
      <w:keepNext/>
      <w:numPr>
        <w:ilvl w:val="2"/>
        <w:numId w:val="1"/>
      </w:numPr>
      <w:suppressAutoHyphens/>
      <w:spacing w:after="0" w:line="240" w:lineRule="auto"/>
      <w:ind w:left="0" w:firstLine="567"/>
      <w:jc w:val="center"/>
      <w:outlineLvl w:val="2"/>
    </w:pPr>
    <w:rPr>
      <w:rFonts w:ascii="Times New Roman" w:eastAsia="SimSu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3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142DD"/>
    <w:pPr>
      <w:ind w:left="720"/>
      <w:contextualSpacing/>
    </w:pPr>
  </w:style>
  <w:style w:type="paragraph" w:styleId="a5">
    <w:name w:val="header"/>
    <w:basedOn w:val="a"/>
    <w:link w:val="a6"/>
    <w:uiPriority w:val="99"/>
    <w:unhideWhenUsed/>
    <w:rsid w:val="00C8013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8013F"/>
  </w:style>
  <w:style w:type="paragraph" w:styleId="a7">
    <w:name w:val="footer"/>
    <w:basedOn w:val="a"/>
    <w:link w:val="a8"/>
    <w:uiPriority w:val="99"/>
    <w:unhideWhenUsed/>
    <w:rsid w:val="00C8013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8013F"/>
  </w:style>
  <w:style w:type="paragraph" w:styleId="a9">
    <w:name w:val="footnote text"/>
    <w:basedOn w:val="a"/>
    <w:link w:val="aa"/>
    <w:uiPriority w:val="99"/>
    <w:semiHidden/>
    <w:unhideWhenUsed/>
    <w:rsid w:val="00C8013F"/>
    <w:pPr>
      <w:spacing w:after="0" w:line="240" w:lineRule="auto"/>
    </w:pPr>
    <w:rPr>
      <w:sz w:val="20"/>
      <w:szCs w:val="20"/>
    </w:rPr>
  </w:style>
  <w:style w:type="character" w:customStyle="1" w:styleId="aa">
    <w:name w:val="Текст сноски Знак"/>
    <w:basedOn w:val="a0"/>
    <w:link w:val="a9"/>
    <w:uiPriority w:val="99"/>
    <w:semiHidden/>
    <w:rsid w:val="00C8013F"/>
    <w:rPr>
      <w:sz w:val="20"/>
      <w:szCs w:val="20"/>
    </w:rPr>
  </w:style>
  <w:style w:type="character" w:styleId="ab">
    <w:name w:val="footnote reference"/>
    <w:basedOn w:val="a0"/>
    <w:uiPriority w:val="99"/>
    <w:semiHidden/>
    <w:unhideWhenUsed/>
    <w:rsid w:val="00C8013F"/>
    <w:rPr>
      <w:vertAlign w:val="superscript"/>
    </w:rPr>
  </w:style>
  <w:style w:type="paragraph" w:styleId="ac">
    <w:name w:val="Balloon Text"/>
    <w:basedOn w:val="a"/>
    <w:link w:val="ad"/>
    <w:uiPriority w:val="99"/>
    <w:semiHidden/>
    <w:unhideWhenUsed/>
    <w:rsid w:val="0093486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934861"/>
    <w:rPr>
      <w:rFonts w:ascii="Segoe UI" w:hAnsi="Segoe UI" w:cs="Segoe UI"/>
      <w:sz w:val="18"/>
      <w:szCs w:val="18"/>
    </w:rPr>
  </w:style>
  <w:style w:type="paragraph" w:customStyle="1" w:styleId="ae">
    <w:name w:val="Для таблиц"/>
    <w:basedOn w:val="a"/>
    <w:rsid w:val="00951EE4"/>
    <w:pPr>
      <w:spacing w:after="0" w:line="240" w:lineRule="auto"/>
    </w:pPr>
    <w:rPr>
      <w:rFonts w:ascii="Times New Roman" w:eastAsia="Times New Roman" w:hAnsi="Times New Roman" w:cs="Times New Roman"/>
      <w:sz w:val="24"/>
      <w:szCs w:val="24"/>
      <w:lang w:eastAsia="ru-RU"/>
    </w:rPr>
  </w:style>
  <w:style w:type="paragraph" w:customStyle="1" w:styleId="af">
    <w:name w:val="Ббк"/>
    <w:basedOn w:val="a"/>
    <w:rsid w:val="00951EE4"/>
    <w:pPr>
      <w:widowControl w:val="0"/>
      <w:tabs>
        <w:tab w:val="left" w:pos="482"/>
      </w:tabs>
      <w:autoSpaceDE w:val="0"/>
      <w:spacing w:after="0" w:line="240" w:lineRule="auto"/>
      <w:jc w:val="both"/>
    </w:pPr>
    <w:rPr>
      <w:rFonts w:ascii="Times New Roman" w:eastAsia="Times New Roman" w:hAnsi="Times New Roman" w:cs="Times New Roman"/>
      <w:sz w:val="20"/>
      <w:szCs w:val="20"/>
      <w:lang w:eastAsia="ar-SA"/>
    </w:rPr>
  </w:style>
  <w:style w:type="character" w:customStyle="1" w:styleId="10">
    <w:name w:val="Заголовок 1 Знак"/>
    <w:basedOn w:val="a0"/>
    <w:link w:val="1"/>
    <w:rsid w:val="00EB7C92"/>
    <w:rPr>
      <w:rFonts w:ascii="Times New Roman" w:eastAsia="SimSun" w:hAnsi="Times New Roman" w:cs="Times New Roman"/>
      <w:sz w:val="28"/>
      <w:szCs w:val="20"/>
      <w:lang w:eastAsia="ar-SA"/>
    </w:rPr>
  </w:style>
  <w:style w:type="character" w:customStyle="1" w:styleId="20">
    <w:name w:val="Заголовок 2 Знак"/>
    <w:basedOn w:val="a0"/>
    <w:link w:val="2"/>
    <w:rsid w:val="00EB7C92"/>
    <w:rPr>
      <w:rFonts w:ascii="Times New Roman" w:eastAsia="SimSun" w:hAnsi="Times New Roman" w:cs="Times New Roman"/>
      <w:sz w:val="28"/>
      <w:szCs w:val="20"/>
      <w:lang w:eastAsia="ar-SA"/>
    </w:rPr>
  </w:style>
  <w:style w:type="character" w:customStyle="1" w:styleId="30">
    <w:name w:val="Заголовок 3 Знак"/>
    <w:basedOn w:val="a0"/>
    <w:link w:val="3"/>
    <w:rsid w:val="00EB7C92"/>
    <w:rPr>
      <w:rFonts w:ascii="Times New Roman" w:eastAsia="SimSun" w:hAnsi="Times New Roman" w:cs="Times New Roman"/>
      <w:sz w:val="24"/>
      <w:szCs w:val="24"/>
      <w:lang w:eastAsia="ar-SA"/>
    </w:rPr>
  </w:style>
  <w:style w:type="character" w:customStyle="1" w:styleId="WW8Num3z0">
    <w:name w:val="WW8Num3z0"/>
    <w:rsid w:val="00EB7C92"/>
    <w:rPr>
      <w:rFonts w:ascii="Times New Roman" w:hAnsi="Times New Roman" w:cs="Times New Roman"/>
    </w:rPr>
  </w:style>
  <w:style w:type="character" w:customStyle="1" w:styleId="WW8Num4z0">
    <w:name w:val="WW8Num4z0"/>
    <w:rsid w:val="00EB7C92"/>
    <w:rPr>
      <w:rFonts w:ascii="Times New Roman" w:hAnsi="Times New Roman" w:cs="Times New Roman"/>
    </w:rPr>
  </w:style>
  <w:style w:type="character" w:customStyle="1" w:styleId="WW8Num5z0">
    <w:name w:val="WW8Num5z0"/>
    <w:rsid w:val="00EB7C92"/>
    <w:rPr>
      <w:rFonts w:ascii="Times New Roman" w:hAnsi="Times New Roman" w:cs="Times New Roman"/>
    </w:rPr>
  </w:style>
  <w:style w:type="character" w:customStyle="1" w:styleId="WW8Num6z0">
    <w:name w:val="WW8Num6z0"/>
    <w:rsid w:val="00EB7C92"/>
    <w:rPr>
      <w:rFonts w:ascii="Times New Roman" w:hAnsi="Times New Roman" w:cs="Times New Roman"/>
    </w:rPr>
  </w:style>
  <w:style w:type="character" w:customStyle="1" w:styleId="WW8Num7z0">
    <w:name w:val="WW8Num7z0"/>
    <w:rsid w:val="00EB7C92"/>
    <w:rPr>
      <w:rFonts w:ascii="Times New Roman" w:hAnsi="Times New Roman" w:cs="Times New Roman"/>
    </w:rPr>
  </w:style>
  <w:style w:type="character" w:customStyle="1" w:styleId="WW8Num8z0">
    <w:name w:val="WW8Num8z0"/>
    <w:rsid w:val="00EB7C92"/>
    <w:rPr>
      <w:rFonts w:ascii="Times New Roman" w:hAnsi="Times New Roman" w:cs="Times New Roman"/>
    </w:rPr>
  </w:style>
  <w:style w:type="character" w:customStyle="1" w:styleId="WW8Num9z0">
    <w:name w:val="WW8Num9z0"/>
    <w:rsid w:val="00EB7C92"/>
    <w:rPr>
      <w:rFonts w:ascii="Times New Roman" w:hAnsi="Times New Roman" w:cs="Times New Roman"/>
    </w:rPr>
  </w:style>
  <w:style w:type="character" w:customStyle="1" w:styleId="WW8Num10z0">
    <w:name w:val="WW8Num10z0"/>
    <w:rsid w:val="00EB7C92"/>
    <w:rPr>
      <w:rFonts w:ascii="Times New Roman" w:hAnsi="Times New Roman" w:cs="Times New Roman"/>
    </w:rPr>
  </w:style>
  <w:style w:type="character" w:customStyle="1" w:styleId="WW8Num11z0">
    <w:name w:val="WW8Num11z0"/>
    <w:rsid w:val="00EB7C92"/>
    <w:rPr>
      <w:rFonts w:ascii="Times New Roman" w:hAnsi="Times New Roman" w:cs="Times New Roman"/>
    </w:rPr>
  </w:style>
  <w:style w:type="character" w:customStyle="1" w:styleId="WW8Num12z0">
    <w:name w:val="WW8Num12z0"/>
    <w:rsid w:val="00EB7C92"/>
    <w:rPr>
      <w:rFonts w:ascii="Times New Roman" w:hAnsi="Times New Roman" w:cs="Times New Roman"/>
    </w:rPr>
  </w:style>
  <w:style w:type="character" w:customStyle="1" w:styleId="WW8Num13z0">
    <w:name w:val="WW8Num13z0"/>
    <w:rsid w:val="00EB7C92"/>
    <w:rPr>
      <w:rFonts w:ascii="Times New Roman" w:hAnsi="Times New Roman" w:cs="Times New Roman"/>
    </w:rPr>
  </w:style>
  <w:style w:type="character" w:customStyle="1" w:styleId="WW8Num14z0">
    <w:name w:val="WW8Num14z0"/>
    <w:rsid w:val="00EB7C92"/>
    <w:rPr>
      <w:rFonts w:ascii="Times New Roman" w:hAnsi="Times New Roman" w:cs="Times New Roman"/>
    </w:rPr>
  </w:style>
  <w:style w:type="character" w:customStyle="1" w:styleId="WW8Num15z0">
    <w:name w:val="WW8Num15z0"/>
    <w:rsid w:val="00EB7C92"/>
    <w:rPr>
      <w:rFonts w:ascii="Times New Roman" w:hAnsi="Times New Roman" w:cs="Times New Roman"/>
    </w:rPr>
  </w:style>
  <w:style w:type="character" w:customStyle="1" w:styleId="WW8Num16z0">
    <w:name w:val="WW8Num16z0"/>
    <w:rsid w:val="00EB7C92"/>
    <w:rPr>
      <w:rFonts w:ascii="Times New Roman" w:hAnsi="Times New Roman" w:cs="Times New Roman"/>
    </w:rPr>
  </w:style>
  <w:style w:type="character" w:customStyle="1" w:styleId="WW8Num17z0">
    <w:name w:val="WW8Num17z0"/>
    <w:rsid w:val="00EB7C92"/>
    <w:rPr>
      <w:rFonts w:ascii="Times New Roman" w:hAnsi="Times New Roman" w:cs="Times New Roman"/>
    </w:rPr>
  </w:style>
  <w:style w:type="character" w:customStyle="1" w:styleId="WW8Num18z0">
    <w:name w:val="WW8Num18z0"/>
    <w:rsid w:val="00EB7C92"/>
    <w:rPr>
      <w:rFonts w:ascii="Times New Roman" w:hAnsi="Times New Roman" w:cs="Times New Roman"/>
    </w:rPr>
  </w:style>
  <w:style w:type="character" w:customStyle="1" w:styleId="WW8Num19z0">
    <w:name w:val="WW8Num19z0"/>
    <w:rsid w:val="00EB7C92"/>
    <w:rPr>
      <w:rFonts w:ascii="Times New Roman" w:hAnsi="Times New Roman" w:cs="Times New Roman"/>
    </w:rPr>
  </w:style>
  <w:style w:type="character" w:customStyle="1" w:styleId="WW8Num20z0">
    <w:name w:val="WW8Num20z0"/>
    <w:rsid w:val="00EB7C92"/>
    <w:rPr>
      <w:rFonts w:ascii="Times New Roman" w:hAnsi="Times New Roman" w:cs="Times New Roman"/>
    </w:rPr>
  </w:style>
  <w:style w:type="character" w:customStyle="1" w:styleId="WW8Num21z0">
    <w:name w:val="WW8Num21z0"/>
    <w:rsid w:val="00EB7C92"/>
    <w:rPr>
      <w:rFonts w:ascii="Times New Roman" w:hAnsi="Times New Roman" w:cs="Times New Roman"/>
    </w:rPr>
  </w:style>
  <w:style w:type="character" w:customStyle="1" w:styleId="WW8Num22z0">
    <w:name w:val="WW8Num22z0"/>
    <w:rsid w:val="00EB7C92"/>
    <w:rPr>
      <w:rFonts w:ascii="Times New Roman" w:hAnsi="Times New Roman" w:cs="Times New Roman"/>
    </w:rPr>
  </w:style>
  <w:style w:type="character" w:customStyle="1" w:styleId="21">
    <w:name w:val="Основной шрифт абзаца2"/>
    <w:rsid w:val="00EB7C92"/>
  </w:style>
  <w:style w:type="character" w:customStyle="1" w:styleId="Absatz-Standardschriftart">
    <w:name w:val="Absatz-Standardschriftart"/>
    <w:rsid w:val="00EB7C92"/>
  </w:style>
  <w:style w:type="character" w:customStyle="1" w:styleId="WW-Absatz-Standardschriftart">
    <w:name w:val="WW-Absatz-Standardschriftart"/>
    <w:rsid w:val="00EB7C92"/>
  </w:style>
  <w:style w:type="character" w:customStyle="1" w:styleId="11">
    <w:name w:val="Основной шрифт абзаца1"/>
    <w:rsid w:val="00EB7C92"/>
  </w:style>
  <w:style w:type="character" w:customStyle="1" w:styleId="af0">
    <w:name w:val="Символ нумерации"/>
    <w:rsid w:val="00EB7C92"/>
  </w:style>
  <w:style w:type="character" w:customStyle="1" w:styleId="af1">
    <w:name w:val="Знак Знак"/>
    <w:basedOn w:val="21"/>
    <w:rsid w:val="00EB7C92"/>
  </w:style>
  <w:style w:type="character" w:customStyle="1" w:styleId="FontStyle18">
    <w:name w:val="Font Style18"/>
    <w:rsid w:val="00EB7C92"/>
    <w:rPr>
      <w:rFonts w:ascii="Times New Roman" w:hAnsi="Times New Roman" w:cs="Times New Roman"/>
      <w:b/>
      <w:bCs/>
      <w:sz w:val="22"/>
      <w:szCs w:val="22"/>
    </w:rPr>
  </w:style>
  <w:style w:type="character" w:customStyle="1" w:styleId="FontStyle20">
    <w:name w:val="Font Style20"/>
    <w:rsid w:val="00EB7C92"/>
    <w:rPr>
      <w:rFonts w:ascii="Times New Roman" w:hAnsi="Times New Roman" w:cs="Times New Roman"/>
      <w:sz w:val="22"/>
      <w:szCs w:val="22"/>
    </w:rPr>
  </w:style>
  <w:style w:type="character" w:customStyle="1" w:styleId="FontStyle17">
    <w:name w:val="Font Style17"/>
    <w:rsid w:val="00EB7C92"/>
    <w:rPr>
      <w:rFonts w:ascii="Times New Roman" w:hAnsi="Times New Roman" w:cs="Times New Roman"/>
      <w:sz w:val="22"/>
      <w:szCs w:val="22"/>
    </w:rPr>
  </w:style>
  <w:style w:type="character" w:customStyle="1" w:styleId="FontStyle13">
    <w:name w:val="Font Style13"/>
    <w:rsid w:val="00EB7C92"/>
    <w:rPr>
      <w:rFonts w:ascii="Times New Roman" w:hAnsi="Times New Roman" w:cs="Times New Roman"/>
      <w:b/>
      <w:bCs/>
      <w:sz w:val="22"/>
      <w:szCs w:val="22"/>
    </w:rPr>
  </w:style>
  <w:style w:type="character" w:customStyle="1" w:styleId="FontStyle14">
    <w:name w:val="Font Style14"/>
    <w:rsid w:val="00EB7C92"/>
    <w:rPr>
      <w:rFonts w:ascii="Times New Roman" w:hAnsi="Times New Roman" w:cs="Times New Roman"/>
      <w:sz w:val="22"/>
      <w:szCs w:val="22"/>
    </w:rPr>
  </w:style>
  <w:style w:type="character" w:customStyle="1" w:styleId="FontStyle12">
    <w:name w:val="Font Style12"/>
    <w:rsid w:val="00EB7C92"/>
    <w:rPr>
      <w:rFonts w:ascii="Times New Roman" w:hAnsi="Times New Roman" w:cs="Times New Roman"/>
      <w:b/>
      <w:bCs/>
      <w:sz w:val="22"/>
      <w:szCs w:val="22"/>
    </w:rPr>
  </w:style>
  <w:style w:type="paragraph" w:customStyle="1" w:styleId="af2">
    <w:name w:val="Заголовок"/>
    <w:basedOn w:val="a"/>
    <w:next w:val="af3"/>
    <w:rsid w:val="00EB7C92"/>
    <w:pPr>
      <w:keepNext/>
      <w:suppressAutoHyphens/>
      <w:spacing w:before="240" w:after="120" w:line="240" w:lineRule="auto"/>
    </w:pPr>
    <w:rPr>
      <w:rFonts w:ascii="Arial" w:eastAsia="Lucida Sans Unicode" w:hAnsi="Arial" w:cs="Tahoma"/>
      <w:sz w:val="28"/>
      <w:szCs w:val="28"/>
      <w:lang w:eastAsia="ar-SA"/>
    </w:rPr>
  </w:style>
  <w:style w:type="paragraph" w:styleId="af3">
    <w:name w:val="Body Text"/>
    <w:basedOn w:val="a"/>
    <w:link w:val="af4"/>
    <w:rsid w:val="00EB7C92"/>
    <w:pPr>
      <w:suppressAutoHyphens/>
      <w:spacing w:after="0" w:line="240" w:lineRule="auto"/>
      <w:jc w:val="center"/>
    </w:pPr>
    <w:rPr>
      <w:rFonts w:ascii="Times New Roman" w:eastAsia="SimSun" w:hAnsi="Times New Roman" w:cs="Times New Roman"/>
      <w:sz w:val="28"/>
      <w:szCs w:val="20"/>
      <w:lang w:eastAsia="ar-SA"/>
    </w:rPr>
  </w:style>
  <w:style w:type="character" w:customStyle="1" w:styleId="af4">
    <w:name w:val="Основной текст Знак"/>
    <w:basedOn w:val="a0"/>
    <w:link w:val="af3"/>
    <w:rsid w:val="00EB7C92"/>
    <w:rPr>
      <w:rFonts w:ascii="Times New Roman" w:eastAsia="SimSun" w:hAnsi="Times New Roman" w:cs="Times New Roman"/>
      <w:sz w:val="28"/>
      <w:szCs w:val="20"/>
      <w:lang w:eastAsia="ar-SA"/>
    </w:rPr>
  </w:style>
  <w:style w:type="paragraph" w:styleId="af5">
    <w:name w:val="List"/>
    <w:basedOn w:val="af3"/>
    <w:rsid w:val="00EB7C92"/>
    <w:rPr>
      <w:rFonts w:cs="Tahoma"/>
    </w:rPr>
  </w:style>
  <w:style w:type="paragraph" w:customStyle="1" w:styleId="22">
    <w:name w:val="Название2"/>
    <w:basedOn w:val="a"/>
    <w:rsid w:val="00EB7C92"/>
    <w:pPr>
      <w:suppressLineNumbers/>
      <w:suppressAutoHyphens/>
      <w:spacing w:before="120" w:after="120" w:line="240" w:lineRule="auto"/>
    </w:pPr>
    <w:rPr>
      <w:rFonts w:ascii="Times New Roman" w:eastAsia="SimSun" w:hAnsi="Times New Roman" w:cs="Tahoma"/>
      <w:i/>
      <w:iCs/>
      <w:sz w:val="24"/>
      <w:szCs w:val="24"/>
      <w:lang w:eastAsia="ar-SA"/>
    </w:rPr>
  </w:style>
  <w:style w:type="paragraph" w:customStyle="1" w:styleId="23">
    <w:name w:val="Указатель2"/>
    <w:basedOn w:val="a"/>
    <w:rsid w:val="00EB7C92"/>
    <w:pPr>
      <w:suppressLineNumbers/>
      <w:suppressAutoHyphens/>
      <w:spacing w:after="0" w:line="240" w:lineRule="auto"/>
    </w:pPr>
    <w:rPr>
      <w:rFonts w:ascii="Times New Roman" w:eastAsia="SimSun" w:hAnsi="Times New Roman" w:cs="Tahoma"/>
      <w:sz w:val="20"/>
      <w:szCs w:val="20"/>
      <w:lang w:eastAsia="ar-SA"/>
    </w:rPr>
  </w:style>
  <w:style w:type="paragraph" w:customStyle="1" w:styleId="12">
    <w:name w:val="Название1"/>
    <w:basedOn w:val="a"/>
    <w:rsid w:val="00EB7C92"/>
    <w:pPr>
      <w:suppressLineNumbers/>
      <w:suppressAutoHyphens/>
      <w:spacing w:before="120" w:after="120" w:line="240" w:lineRule="auto"/>
    </w:pPr>
    <w:rPr>
      <w:rFonts w:ascii="Times New Roman" w:eastAsia="SimSun" w:hAnsi="Times New Roman" w:cs="Tahoma"/>
      <w:i/>
      <w:iCs/>
      <w:sz w:val="24"/>
      <w:szCs w:val="24"/>
      <w:lang w:eastAsia="ar-SA"/>
    </w:rPr>
  </w:style>
  <w:style w:type="paragraph" w:customStyle="1" w:styleId="13">
    <w:name w:val="Указатель1"/>
    <w:basedOn w:val="a"/>
    <w:rsid w:val="00EB7C92"/>
    <w:pPr>
      <w:suppressLineNumbers/>
      <w:suppressAutoHyphens/>
      <w:spacing w:after="0" w:line="240" w:lineRule="auto"/>
    </w:pPr>
    <w:rPr>
      <w:rFonts w:ascii="Times New Roman" w:eastAsia="SimSun" w:hAnsi="Times New Roman" w:cs="Tahoma"/>
      <w:sz w:val="20"/>
      <w:szCs w:val="20"/>
      <w:lang w:eastAsia="ar-SA"/>
    </w:rPr>
  </w:style>
  <w:style w:type="paragraph" w:styleId="af6">
    <w:name w:val="Title"/>
    <w:basedOn w:val="a"/>
    <w:next w:val="af7"/>
    <w:link w:val="af8"/>
    <w:qFormat/>
    <w:rsid w:val="00EB7C92"/>
    <w:pPr>
      <w:suppressAutoHyphens/>
      <w:spacing w:after="0" w:line="240" w:lineRule="auto"/>
      <w:jc w:val="center"/>
    </w:pPr>
    <w:rPr>
      <w:rFonts w:ascii="Times New Roman" w:eastAsia="SimSun" w:hAnsi="Times New Roman" w:cs="Times New Roman"/>
      <w:sz w:val="28"/>
      <w:szCs w:val="20"/>
      <w:lang w:eastAsia="ar-SA"/>
    </w:rPr>
  </w:style>
  <w:style w:type="character" w:customStyle="1" w:styleId="af8">
    <w:name w:val="Название Знак"/>
    <w:basedOn w:val="a0"/>
    <w:link w:val="af6"/>
    <w:rsid w:val="00EB7C92"/>
    <w:rPr>
      <w:rFonts w:ascii="Times New Roman" w:eastAsia="SimSun" w:hAnsi="Times New Roman" w:cs="Times New Roman"/>
      <w:sz w:val="28"/>
      <w:szCs w:val="20"/>
      <w:lang w:eastAsia="ar-SA"/>
    </w:rPr>
  </w:style>
  <w:style w:type="paragraph" w:styleId="af7">
    <w:name w:val="Subtitle"/>
    <w:basedOn w:val="af2"/>
    <w:next w:val="af3"/>
    <w:link w:val="af9"/>
    <w:qFormat/>
    <w:rsid w:val="00EB7C92"/>
    <w:pPr>
      <w:jc w:val="center"/>
    </w:pPr>
    <w:rPr>
      <w:i/>
      <w:iCs/>
    </w:rPr>
  </w:style>
  <w:style w:type="character" w:customStyle="1" w:styleId="af9">
    <w:name w:val="Подзаголовок Знак"/>
    <w:basedOn w:val="a0"/>
    <w:link w:val="af7"/>
    <w:rsid w:val="00EB7C92"/>
    <w:rPr>
      <w:rFonts w:ascii="Arial" w:eastAsia="Lucida Sans Unicode" w:hAnsi="Arial" w:cs="Tahoma"/>
      <w:i/>
      <w:iCs/>
      <w:sz w:val="28"/>
      <w:szCs w:val="28"/>
      <w:lang w:eastAsia="ar-SA"/>
    </w:rPr>
  </w:style>
  <w:style w:type="paragraph" w:styleId="afa">
    <w:name w:val="Body Text Indent"/>
    <w:basedOn w:val="a"/>
    <w:link w:val="afb"/>
    <w:rsid w:val="00EB7C92"/>
    <w:pPr>
      <w:suppressAutoHyphens/>
      <w:spacing w:after="0" w:line="240" w:lineRule="auto"/>
      <w:ind w:firstLine="567"/>
      <w:jc w:val="both"/>
    </w:pPr>
    <w:rPr>
      <w:rFonts w:ascii="Times New Roman" w:eastAsia="SimSun" w:hAnsi="Times New Roman" w:cs="Times New Roman"/>
      <w:sz w:val="28"/>
      <w:szCs w:val="20"/>
      <w:lang w:eastAsia="ar-SA"/>
    </w:rPr>
  </w:style>
  <w:style w:type="character" w:customStyle="1" w:styleId="afb">
    <w:name w:val="Основной текст с отступом Знак"/>
    <w:basedOn w:val="a0"/>
    <w:link w:val="afa"/>
    <w:rsid w:val="00EB7C92"/>
    <w:rPr>
      <w:rFonts w:ascii="Times New Roman" w:eastAsia="SimSun" w:hAnsi="Times New Roman" w:cs="Times New Roman"/>
      <w:sz w:val="28"/>
      <w:szCs w:val="20"/>
      <w:lang w:eastAsia="ar-SA"/>
    </w:rPr>
  </w:style>
  <w:style w:type="paragraph" w:customStyle="1" w:styleId="210">
    <w:name w:val="Основной текст 21"/>
    <w:basedOn w:val="a"/>
    <w:rsid w:val="00EB7C92"/>
    <w:pPr>
      <w:suppressAutoHyphens/>
      <w:spacing w:after="0" w:line="240" w:lineRule="auto"/>
    </w:pPr>
    <w:rPr>
      <w:rFonts w:ascii="Times New Roman" w:eastAsia="SimSun" w:hAnsi="Times New Roman" w:cs="Times New Roman"/>
      <w:sz w:val="28"/>
      <w:szCs w:val="24"/>
      <w:lang w:eastAsia="ar-SA"/>
    </w:rPr>
  </w:style>
  <w:style w:type="paragraph" w:customStyle="1" w:styleId="211">
    <w:name w:val="Основной текст с отступом 21"/>
    <w:basedOn w:val="a"/>
    <w:rsid w:val="00EB7C92"/>
    <w:pPr>
      <w:suppressAutoHyphens/>
      <w:spacing w:after="120" w:line="480" w:lineRule="auto"/>
      <w:ind w:left="283"/>
    </w:pPr>
    <w:rPr>
      <w:rFonts w:ascii="Times New Roman" w:eastAsia="SimSun" w:hAnsi="Times New Roman" w:cs="Times New Roman"/>
      <w:sz w:val="20"/>
      <w:szCs w:val="20"/>
      <w:lang w:eastAsia="ar-SA"/>
    </w:rPr>
  </w:style>
  <w:style w:type="paragraph" w:customStyle="1" w:styleId="Style3">
    <w:name w:val="Style3"/>
    <w:basedOn w:val="a"/>
    <w:rsid w:val="00EB7C92"/>
    <w:pPr>
      <w:widowControl w:val="0"/>
      <w:autoSpaceDE w:val="0"/>
      <w:spacing w:after="0" w:line="240" w:lineRule="auto"/>
      <w:jc w:val="both"/>
    </w:pPr>
    <w:rPr>
      <w:rFonts w:ascii="Times New Roman" w:eastAsia="SimSun" w:hAnsi="Times New Roman" w:cs="Times New Roman"/>
      <w:sz w:val="24"/>
      <w:szCs w:val="24"/>
      <w:lang w:eastAsia="ar-SA"/>
    </w:rPr>
  </w:style>
  <w:style w:type="paragraph" w:customStyle="1" w:styleId="Style5">
    <w:name w:val="Style5"/>
    <w:basedOn w:val="a"/>
    <w:rsid w:val="00EB7C92"/>
    <w:pPr>
      <w:widowControl w:val="0"/>
      <w:autoSpaceDE w:val="0"/>
      <w:spacing w:after="0" w:line="274" w:lineRule="exact"/>
      <w:ind w:hanging="346"/>
    </w:pPr>
    <w:rPr>
      <w:rFonts w:ascii="Times New Roman" w:eastAsia="SimSun" w:hAnsi="Times New Roman" w:cs="Times New Roman"/>
      <w:sz w:val="24"/>
      <w:szCs w:val="24"/>
      <w:lang w:eastAsia="ar-SA"/>
    </w:rPr>
  </w:style>
  <w:style w:type="paragraph" w:customStyle="1" w:styleId="Style1">
    <w:name w:val="Style1"/>
    <w:basedOn w:val="a"/>
    <w:rsid w:val="00EB7C92"/>
    <w:pPr>
      <w:widowControl w:val="0"/>
      <w:autoSpaceDE w:val="0"/>
      <w:spacing w:after="0" w:line="283" w:lineRule="exact"/>
    </w:pPr>
    <w:rPr>
      <w:rFonts w:ascii="Times New Roman" w:eastAsia="SimSun" w:hAnsi="Times New Roman" w:cs="Times New Roman"/>
      <w:sz w:val="24"/>
      <w:szCs w:val="24"/>
      <w:lang w:eastAsia="ar-SA"/>
    </w:rPr>
  </w:style>
  <w:style w:type="paragraph" w:customStyle="1" w:styleId="Style2">
    <w:name w:val="Style2"/>
    <w:basedOn w:val="a"/>
    <w:rsid w:val="00EB7C92"/>
    <w:pPr>
      <w:widowControl w:val="0"/>
      <w:autoSpaceDE w:val="0"/>
      <w:spacing w:after="0" w:line="240" w:lineRule="auto"/>
    </w:pPr>
    <w:rPr>
      <w:rFonts w:ascii="Times New Roman" w:eastAsia="SimSun" w:hAnsi="Times New Roman" w:cs="Times New Roman"/>
      <w:sz w:val="24"/>
      <w:szCs w:val="24"/>
      <w:lang w:eastAsia="ar-SA"/>
    </w:rPr>
  </w:style>
  <w:style w:type="paragraph" w:customStyle="1" w:styleId="Style6">
    <w:name w:val="Style6"/>
    <w:basedOn w:val="a"/>
    <w:rsid w:val="00EB7C92"/>
    <w:pPr>
      <w:widowControl w:val="0"/>
      <w:autoSpaceDE w:val="0"/>
      <w:spacing w:after="0" w:line="274" w:lineRule="exact"/>
      <w:ind w:hanging="533"/>
    </w:pPr>
    <w:rPr>
      <w:rFonts w:ascii="Times New Roman" w:eastAsia="SimSun" w:hAnsi="Times New Roman" w:cs="Times New Roman"/>
      <w:sz w:val="24"/>
      <w:szCs w:val="24"/>
      <w:lang w:eastAsia="ar-SA"/>
    </w:rPr>
  </w:style>
  <w:style w:type="paragraph" w:customStyle="1" w:styleId="Style9">
    <w:name w:val="Style9"/>
    <w:basedOn w:val="a"/>
    <w:rsid w:val="00EB7C92"/>
    <w:pPr>
      <w:widowControl w:val="0"/>
      <w:autoSpaceDE w:val="0"/>
      <w:spacing w:after="0" w:line="277" w:lineRule="exact"/>
      <w:ind w:hanging="355"/>
    </w:pPr>
    <w:rPr>
      <w:rFonts w:ascii="Times New Roman" w:eastAsia="SimSun" w:hAnsi="Times New Roman" w:cs="Times New Roman"/>
      <w:sz w:val="24"/>
      <w:szCs w:val="24"/>
      <w:lang w:eastAsia="ar-SA"/>
    </w:rPr>
  </w:style>
  <w:style w:type="paragraph" w:customStyle="1" w:styleId="Style4">
    <w:name w:val="Style4"/>
    <w:basedOn w:val="a"/>
    <w:rsid w:val="00EB7C92"/>
    <w:pPr>
      <w:widowControl w:val="0"/>
      <w:autoSpaceDE w:val="0"/>
      <w:spacing w:after="0" w:line="274" w:lineRule="exact"/>
      <w:ind w:hanging="528"/>
    </w:pPr>
    <w:rPr>
      <w:rFonts w:ascii="Times New Roman" w:eastAsia="SimSun" w:hAnsi="Times New Roman" w:cs="Times New Roman"/>
      <w:sz w:val="24"/>
      <w:szCs w:val="24"/>
      <w:lang w:eastAsia="ar-SA"/>
    </w:rPr>
  </w:style>
  <w:style w:type="paragraph" w:customStyle="1" w:styleId="Style8">
    <w:name w:val="Style8"/>
    <w:basedOn w:val="a"/>
    <w:rsid w:val="00EB7C92"/>
    <w:pPr>
      <w:widowControl w:val="0"/>
      <w:autoSpaceDE w:val="0"/>
      <w:spacing w:after="0" w:line="254" w:lineRule="exact"/>
      <w:ind w:hanging="341"/>
    </w:pPr>
    <w:rPr>
      <w:rFonts w:ascii="Times New Roman" w:eastAsia="SimSun" w:hAnsi="Times New Roman" w:cs="Times New Roman"/>
      <w:sz w:val="24"/>
      <w:szCs w:val="24"/>
      <w:lang w:eastAsia="ar-SA"/>
    </w:rPr>
  </w:style>
  <w:style w:type="paragraph" w:customStyle="1" w:styleId="Style7">
    <w:name w:val="Style7"/>
    <w:basedOn w:val="a"/>
    <w:rsid w:val="00EB7C92"/>
    <w:pPr>
      <w:widowControl w:val="0"/>
      <w:autoSpaceDE w:val="0"/>
      <w:spacing w:after="0" w:line="274" w:lineRule="exact"/>
      <w:ind w:firstLine="547"/>
      <w:jc w:val="both"/>
    </w:pPr>
    <w:rPr>
      <w:rFonts w:ascii="Times New Roman" w:eastAsia="SimSun" w:hAnsi="Times New Roman" w:cs="Times New Roman"/>
      <w:sz w:val="24"/>
      <w:szCs w:val="24"/>
      <w:lang w:eastAsia="ar-SA"/>
    </w:rPr>
  </w:style>
  <w:style w:type="paragraph" w:customStyle="1" w:styleId="context-head">
    <w:name w:val="context-head"/>
    <w:basedOn w:val="a"/>
    <w:rsid w:val="00EB7C92"/>
    <w:pPr>
      <w:spacing w:after="0" w:line="240" w:lineRule="auto"/>
    </w:pPr>
    <w:rPr>
      <w:rFonts w:ascii="Tahoma" w:eastAsia="SimSun" w:hAnsi="Tahoma" w:cs="Tahoma"/>
      <w:color w:val="505050"/>
      <w:sz w:val="21"/>
      <w:szCs w:val="21"/>
      <w:lang w:eastAsia="ru-RU"/>
    </w:rPr>
  </w:style>
  <w:style w:type="paragraph" w:styleId="afc">
    <w:name w:val="Normal (Web)"/>
    <w:basedOn w:val="a"/>
    <w:uiPriority w:val="99"/>
    <w:unhideWhenUsed/>
    <w:rsid w:val="00EB7C92"/>
    <w:pPr>
      <w:spacing w:after="0" w:line="240" w:lineRule="auto"/>
    </w:pPr>
    <w:rPr>
      <w:rFonts w:ascii="Tahoma" w:eastAsia="SimSun" w:hAnsi="Tahoma" w:cs="Tahoma"/>
      <w:color w:val="505050"/>
      <w:sz w:val="21"/>
      <w:szCs w:val="21"/>
      <w:lang w:eastAsia="ru-RU"/>
    </w:rPr>
  </w:style>
  <w:style w:type="character" w:styleId="afd">
    <w:name w:val="Hyperlink"/>
    <w:uiPriority w:val="99"/>
    <w:semiHidden/>
    <w:unhideWhenUsed/>
    <w:rsid w:val="00EB7C92"/>
    <w:rPr>
      <w:rFonts w:ascii="Tahoma" w:hAnsi="Tahoma" w:cs="Tahoma" w:hint="default"/>
      <w:color w:val="F8600D"/>
      <w:sz w:val="20"/>
      <w:szCs w:val="20"/>
      <w:u w:val="single"/>
    </w:rPr>
  </w:style>
  <w:style w:type="paragraph" w:styleId="24">
    <w:name w:val="Body Text Indent 2"/>
    <w:basedOn w:val="a"/>
    <w:link w:val="25"/>
    <w:uiPriority w:val="99"/>
    <w:semiHidden/>
    <w:unhideWhenUsed/>
    <w:rsid w:val="00EB7C92"/>
    <w:pPr>
      <w:suppressAutoHyphens/>
      <w:spacing w:after="120" w:line="480" w:lineRule="auto"/>
      <w:ind w:left="283"/>
    </w:pPr>
    <w:rPr>
      <w:rFonts w:ascii="Times New Roman" w:eastAsia="SimSun" w:hAnsi="Times New Roman" w:cs="Times New Roman"/>
      <w:sz w:val="20"/>
      <w:szCs w:val="20"/>
      <w:lang w:val="x-none" w:eastAsia="ar-SA"/>
    </w:rPr>
  </w:style>
  <w:style w:type="character" w:customStyle="1" w:styleId="25">
    <w:name w:val="Основной текст с отступом 2 Знак"/>
    <w:basedOn w:val="a0"/>
    <w:link w:val="24"/>
    <w:uiPriority w:val="99"/>
    <w:semiHidden/>
    <w:rsid w:val="00EB7C92"/>
    <w:rPr>
      <w:rFonts w:ascii="Times New Roman" w:eastAsia="SimSun" w:hAnsi="Times New Roman" w:cs="Times New Roman"/>
      <w:sz w:val="20"/>
      <w:szCs w:val="20"/>
      <w:lang w:val="x-none" w:eastAsia="ar-SA"/>
    </w:rPr>
  </w:style>
  <w:style w:type="paragraph" w:styleId="26">
    <w:name w:val="List 2"/>
    <w:basedOn w:val="a"/>
    <w:uiPriority w:val="99"/>
    <w:semiHidden/>
    <w:unhideWhenUsed/>
    <w:rsid w:val="00EB7C92"/>
    <w:pPr>
      <w:suppressAutoHyphens/>
      <w:spacing w:after="0" w:line="240" w:lineRule="auto"/>
      <w:ind w:left="566" w:hanging="283"/>
      <w:contextualSpacing/>
    </w:pPr>
    <w:rPr>
      <w:rFonts w:ascii="Times New Roman" w:eastAsia="SimSun" w:hAnsi="Times New Roman" w:cs="Times New Roman"/>
      <w:sz w:val="20"/>
      <w:szCs w:val="20"/>
      <w:lang w:eastAsia="ar-SA"/>
    </w:rPr>
  </w:style>
  <w:style w:type="paragraph" w:styleId="31">
    <w:name w:val="Body Text Indent 3"/>
    <w:basedOn w:val="a"/>
    <w:link w:val="32"/>
    <w:uiPriority w:val="99"/>
    <w:semiHidden/>
    <w:unhideWhenUsed/>
    <w:rsid w:val="00EB7C92"/>
    <w:pPr>
      <w:suppressAutoHyphens/>
      <w:spacing w:after="120" w:line="240" w:lineRule="auto"/>
      <w:ind w:left="283"/>
    </w:pPr>
    <w:rPr>
      <w:rFonts w:ascii="Times New Roman" w:eastAsia="SimSun" w:hAnsi="Times New Roman" w:cs="Times New Roman"/>
      <w:sz w:val="16"/>
      <w:szCs w:val="16"/>
      <w:lang w:val="x-none" w:eastAsia="ar-SA"/>
    </w:rPr>
  </w:style>
  <w:style w:type="character" w:customStyle="1" w:styleId="32">
    <w:name w:val="Основной текст с отступом 3 Знак"/>
    <w:basedOn w:val="a0"/>
    <w:link w:val="31"/>
    <w:uiPriority w:val="99"/>
    <w:semiHidden/>
    <w:rsid w:val="00EB7C92"/>
    <w:rPr>
      <w:rFonts w:ascii="Times New Roman" w:eastAsia="SimSun" w:hAnsi="Times New Roman" w:cs="Times New Roman"/>
      <w:sz w:val="16"/>
      <w:szCs w:val="16"/>
      <w:lang w:val="x-none" w:eastAsia="ar-SA"/>
    </w:rPr>
  </w:style>
  <w:style w:type="paragraph" w:customStyle="1" w:styleId="ConsPlusNormal">
    <w:name w:val="ConsPlusNormal"/>
    <w:rsid w:val="00EB7C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9C577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49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emf"/><Relationship Id="rId18" Type="http://schemas.openxmlformats.org/officeDocument/2006/relationships/image" Target="media/image10.wmf"/><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wmf"/><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wmf"/><Relationship Id="rId25" Type="http://schemas.openxmlformats.org/officeDocument/2006/relationships/image" Target="media/image17.wmf"/><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wmf"/><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60073-F615-49E0-A05C-F5710DB8D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5345</Words>
  <Characters>30468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35742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Горин Алексей</dc:creator>
  <cp:lastModifiedBy>Василенко Марина</cp:lastModifiedBy>
  <cp:revision>2</cp:revision>
  <cp:lastPrinted>2015-09-11T07:13:00Z</cp:lastPrinted>
  <dcterms:created xsi:type="dcterms:W3CDTF">2018-09-25T04:47:00Z</dcterms:created>
  <dcterms:modified xsi:type="dcterms:W3CDTF">2018-09-25T04:47:00Z</dcterms:modified>
</cp:coreProperties>
</file>