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к рабочей программе дисциплины</w:t>
      </w:r>
    </w:p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«Безопасность жизнедеятельности»</w:t>
      </w: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2D2424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D24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A02BDA" w:rsidRPr="00B80DC6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A02BDA" w:rsidRPr="001709AC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 w:rsidRPr="00A02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72D" w:rsidRDefault="00DE672D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E672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38.03.02 Менеджмент</w:t>
      </w:r>
    </w:p>
    <w:p w:rsidR="0037595B" w:rsidRDefault="0037595B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759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Антикризисное управление</w:t>
      </w:r>
      <w:r w:rsidRPr="0037595B">
        <w:t xml:space="preserve"> </w:t>
      </w:r>
    </w:p>
    <w:p w:rsidR="00A02BDA" w:rsidRDefault="00DE672D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E672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менеджмент</w:t>
      </w:r>
    </w:p>
    <w:p w:rsidR="00A02BDA" w:rsidRDefault="00DE672D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E672D">
        <w:rPr>
          <w:rFonts w:ascii="Times New Roman" w:eastAsia="Times New Roman" w:hAnsi="Times New Roman"/>
          <w:i/>
          <w:sz w:val="24"/>
          <w:szCs w:val="24"/>
          <w:lang w:eastAsia="ru-RU"/>
        </w:rPr>
        <w:t>Управление малым бизнесом</w:t>
      </w:r>
    </w:p>
    <w:p w:rsidR="00DE672D" w:rsidRDefault="00DE672D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E672D" w:rsidRDefault="00DE672D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E672D" w:rsidRPr="00B6405B" w:rsidRDefault="00DE672D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B48B0" w:rsidRPr="00B6405B" w:rsidRDefault="001B48B0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A02BDA" w:rsidRPr="00917E78" w:rsidRDefault="006117A9" w:rsidP="00A0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6117A9">
        <w:rPr>
          <w:rFonts w:ascii="Times New Roman" w:eastAsia="HiddenHorzOCR" w:hAnsi="Times New Roman"/>
          <w:sz w:val="24"/>
          <w:szCs w:val="24"/>
          <w:lang w:eastAsia="ru-RU"/>
        </w:rPr>
        <w:t>очная, заочная</w:t>
      </w:r>
      <w:bookmarkStart w:id="0" w:name="_GoBack"/>
      <w:bookmarkEnd w:id="0"/>
      <w:r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A02BDA" w:rsidP="00A02BDA">
      <w:pPr>
        <w:jc w:val="center"/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AC2439" w:rsidRDefault="00AC2439" w:rsidP="00BD3FA0">
      <w:pPr>
        <w:tabs>
          <w:tab w:val="left" w:pos="1276"/>
        </w:tabs>
        <w:spacing w:after="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AC2439" w:rsidRPr="008C5023" w:rsidRDefault="00AC2439" w:rsidP="00BD3FA0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C2439" w:rsidRPr="00AD7077" w:rsidTr="00112510">
        <w:tc>
          <w:tcPr>
            <w:tcW w:w="593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</w:tc>
      </w:tr>
      <w:tr w:rsidR="00AC2439" w:rsidRPr="00AD7077" w:rsidTr="00112510">
        <w:tc>
          <w:tcPr>
            <w:tcW w:w="593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AC2439" w:rsidRPr="00DE672D" w:rsidRDefault="00AC2439" w:rsidP="00DE6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D7077">
              <w:rPr>
                <w:rFonts w:ascii="Times New Roman" w:hAnsi="Times New Roman"/>
                <w:sz w:val="20"/>
                <w:szCs w:val="20"/>
              </w:rPr>
              <w:t>К-</w:t>
            </w:r>
            <w:r w:rsidR="00DE672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012" w:type="dxa"/>
            <w:shd w:val="clear" w:color="auto" w:fill="auto"/>
          </w:tcPr>
          <w:p w:rsidR="00AC2439" w:rsidRPr="00AD7077" w:rsidRDefault="00DE672D" w:rsidP="00B85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72D">
              <w:rPr>
                <w:rFonts w:ascii="Times New Roman" w:hAnsi="Times New Roman"/>
                <w:sz w:val="20"/>
                <w:szCs w:val="20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AC2439" w:rsidRPr="00AD7077" w:rsidRDefault="000C3193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C2439" w:rsidRDefault="00AC2439" w:rsidP="00BD3FA0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B5210" w:rsidRPr="003A17E6" w:rsidRDefault="000B5210" w:rsidP="00604200">
      <w:pPr>
        <w:spacing w:before="120" w:after="6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B5210" w:rsidRPr="000B5210" w:rsidRDefault="000B5210" w:rsidP="000B521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A28FB">
        <w:rPr>
          <w:rFonts w:ascii="Times New Roman" w:hAnsi="Times New Roman"/>
          <w:i/>
          <w:color w:val="000000"/>
          <w:sz w:val="24"/>
          <w:szCs w:val="24"/>
        </w:rPr>
        <w:t>ОК-</w:t>
      </w:r>
      <w:r w:rsidR="00DE672D">
        <w:rPr>
          <w:rFonts w:ascii="Times New Roman" w:hAnsi="Times New Roman"/>
          <w:i/>
          <w:color w:val="000000"/>
          <w:sz w:val="24"/>
          <w:szCs w:val="24"/>
          <w:lang w:val="en-US"/>
        </w:rPr>
        <w:t>8</w:t>
      </w:r>
      <w:r w:rsidRPr="00B80DC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590"/>
        <w:gridCol w:w="7483"/>
      </w:tblGrid>
      <w:tr w:rsidR="000B5210" w:rsidRPr="00AD7077" w:rsidTr="00604200">
        <w:trPr>
          <w:trHeight w:val="392"/>
        </w:trPr>
        <w:tc>
          <w:tcPr>
            <w:tcW w:w="2616" w:type="pct"/>
            <w:gridSpan w:val="2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B80DC6" w:rsidRDefault="00D15325" w:rsidP="00CC38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325">
              <w:rPr>
                <w:rFonts w:ascii="Times New Roman" w:hAnsi="Times New Roman"/>
                <w:sz w:val="20"/>
                <w:szCs w:val="20"/>
              </w:rPr>
              <w:t>теоретические основы безопасности жизнедеятельности в системе «человек - среда обитания»</w:t>
            </w:r>
          </w:p>
        </w:tc>
        <w:tc>
          <w:tcPr>
            <w:tcW w:w="2384" w:type="pct"/>
          </w:tcPr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463">
              <w:rPr>
                <w:rFonts w:ascii="Times New Roman" w:hAnsi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Формулирует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негативные факторы воздействия в системе «человек–среда обитания»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опасности, вредные и травмирующие факторы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Поясняет: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виды реализованных опасностей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Характеризует: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воздействие на человека вредных и опасных факторов среды обитания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Излагает в ответе:</w:t>
            </w:r>
          </w:p>
          <w:p w:rsidR="000C3193" w:rsidRDefault="000C3193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совокупность нормативно-правовых, нормативно-технических и методических документов, относящихся к областям охраны труда на производстве, охраны окружающей среды и защиты населения и территорий от чрезвычайных ситуаций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974463" w:rsidRDefault="000B5210" w:rsidP="00B956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10" w:rsidRPr="00AD7077" w:rsidTr="00112510">
        <w:trPr>
          <w:trHeight w:val="698"/>
        </w:trPr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Default="00DE672D" w:rsidP="00DE672D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72D">
              <w:rPr>
                <w:rFonts w:ascii="Times New Roman" w:hAnsi="Times New Roman"/>
                <w:sz w:val="20"/>
                <w:szCs w:val="20"/>
              </w:rPr>
              <w:t>оценивать обеспеченность безопасности производственного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672D" w:rsidRPr="00DE672D" w:rsidRDefault="00DE672D" w:rsidP="00DE672D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67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применять средства защиты от негативных </w:t>
            </w:r>
            <w:r w:rsidR="00D75DE8" w:rsidRPr="00DE672D">
              <w:rPr>
                <w:rFonts w:ascii="Times New Roman" w:hAnsi="Times New Roman"/>
                <w:color w:val="000000"/>
                <w:sz w:val="20"/>
                <w:szCs w:val="20"/>
              </w:rPr>
              <w:t>воздействий</w:t>
            </w:r>
            <w:r w:rsidRPr="00DE672D">
              <w:rPr>
                <w:rFonts w:ascii="Times New Roman" w:hAnsi="Times New Roman"/>
                <w:color w:val="000000"/>
                <w:sz w:val="20"/>
                <w:szCs w:val="20"/>
              </w:rPr>
              <w:t>̆</w:t>
            </w:r>
          </w:p>
        </w:tc>
        <w:tc>
          <w:tcPr>
            <w:tcW w:w="2384" w:type="pct"/>
          </w:tcPr>
          <w:p w:rsidR="000B5210" w:rsidRDefault="00F01988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AD7077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умения требованиям задания и методических указаний к практическим, лабораторным занятиям и самостоятельной работе студента</w:t>
            </w:r>
          </w:p>
          <w:p w:rsidR="000B5210" w:rsidRDefault="00344FB5" w:rsidP="00344F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идентифи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цир</w:t>
            </w:r>
            <w:r w:rsidR="00546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ует 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опасност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, присущи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каждой конкретной деятельности</w:t>
            </w:r>
            <w:r w:rsidR="000B52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AD7077" w:rsidRDefault="000B5210" w:rsidP="0080420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обосновыва</w:t>
            </w:r>
            <w:r w:rsidR="005460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ет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выбор и правильно применять методы и способы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типовых 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профессиональных задач 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Default="00D75DE8" w:rsidP="00FE2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DE8">
              <w:rPr>
                <w:rFonts w:ascii="Times New Roman" w:hAnsi="Times New Roman"/>
                <w:sz w:val="20"/>
                <w:szCs w:val="20"/>
              </w:rPr>
              <w:t>методами экологического обеспечения производства и инженерной защиты окружающей среды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5DE8" w:rsidRPr="00AD7077" w:rsidRDefault="00D75DE8" w:rsidP="00FE2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DE8">
              <w:rPr>
                <w:rFonts w:ascii="Times New Roman" w:hAnsi="Times New Roman"/>
                <w:sz w:val="20"/>
                <w:szCs w:val="20"/>
              </w:rPr>
              <w:t>приемами оказания первой̆ помощи, практическими методами защиты в условиях чрезвычайных ситуаций</w:t>
            </w:r>
          </w:p>
        </w:tc>
        <w:tc>
          <w:tcPr>
            <w:tcW w:w="2384" w:type="pct"/>
          </w:tcPr>
          <w:p w:rsidR="000B5210" w:rsidRPr="004A3005" w:rsidRDefault="00344FB5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владения требованиям задания и методических указаний к практическим, занятиям и самостоятельной работе студента</w:t>
            </w:r>
          </w:p>
          <w:p w:rsidR="000B5210" w:rsidRPr="00604200" w:rsidRDefault="00604200" w:rsidP="0060420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</w:t>
            </w:r>
            <w:r w:rsidR="005460C6" w:rsidRPr="005460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овывает</w:t>
            </w: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высокого качества всех общеинженерных работ</w:t>
            </w:r>
          </w:p>
          <w:p w:rsidR="00604200" w:rsidRPr="004A3005" w:rsidRDefault="00604200" w:rsidP="0080420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</w:t>
            </w:r>
            <w:r w:rsidR="005460C6" w:rsidRPr="005460C6">
              <w:rPr>
                <w:rFonts w:ascii="Times New Roman" w:hAnsi="Times New Roman"/>
                <w:sz w:val="20"/>
                <w:szCs w:val="20"/>
              </w:rPr>
              <w:t>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принцип</w:t>
            </w:r>
            <w:r w:rsidR="005460C6" w:rsidRPr="005460C6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200">
              <w:rPr>
                <w:rFonts w:ascii="Times New Roman" w:hAnsi="Times New Roman"/>
                <w:sz w:val="20"/>
                <w:szCs w:val="20"/>
              </w:rPr>
              <w:t>нормативного качественного состояния окружающей среды</w:t>
            </w:r>
          </w:p>
        </w:tc>
      </w:tr>
    </w:tbl>
    <w:p w:rsidR="00AB337F" w:rsidRDefault="000B5210" w:rsidP="0060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  <w:r w:rsidR="00AB337F">
        <w:rPr>
          <w:rFonts w:ascii="Times New Roman" w:hAnsi="Times New Roman" w:cs="Times New Roman"/>
          <w:b/>
          <w:sz w:val="28"/>
        </w:rPr>
        <w:br w:type="page"/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B85B8B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531BDA" w:rsidRDefault="00531BDA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22"/>
        <w:gridCol w:w="2909"/>
        <w:gridCol w:w="2636"/>
        <w:gridCol w:w="1906"/>
      </w:tblGrid>
      <w:tr w:rsidR="00531BDA" w:rsidRPr="001F74AC" w:rsidTr="002E71FE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531BDA" w:rsidRPr="001F74AC" w:rsidTr="002E71FE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4C4541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Pr="001F74AC" w:rsidRDefault="00D75DE8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325">
              <w:rPr>
                <w:rFonts w:ascii="Times New Roman" w:hAnsi="Times New Roman"/>
                <w:sz w:val="20"/>
                <w:szCs w:val="20"/>
              </w:rPr>
              <w:t>теоретические основы безопасности жизнедеятельности в системе «человек - среда обитания»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41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4541" w:rsidRPr="00700C64" w:rsidRDefault="004C4541" w:rsidP="002E7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525686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DE8" w:rsidRDefault="00D75DE8" w:rsidP="00D75DE8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72D">
              <w:rPr>
                <w:rFonts w:ascii="Times New Roman" w:hAnsi="Times New Roman"/>
                <w:sz w:val="20"/>
                <w:szCs w:val="20"/>
              </w:rPr>
              <w:t>оценивать обеспеченность безопасности производственного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25686" w:rsidRPr="00AD7077" w:rsidRDefault="00D75DE8" w:rsidP="00D75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72D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средства защиты от негативных воздействий̆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Pr="0043504F" w:rsidRDefault="00D22ACF" w:rsidP="00525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Pr="00700C64" w:rsidRDefault="00525686" w:rsidP="005256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DE8" w:rsidRDefault="00D75DE8" w:rsidP="00D75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DE8">
              <w:rPr>
                <w:rFonts w:ascii="Times New Roman" w:hAnsi="Times New Roman"/>
                <w:sz w:val="20"/>
                <w:szCs w:val="20"/>
              </w:rPr>
              <w:t>методами экологического обеспечения производства и инженерной защиты окружающей среды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2ACF" w:rsidRPr="001F74AC" w:rsidRDefault="00D75DE8" w:rsidP="00D75DE8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5DE8">
              <w:rPr>
                <w:rFonts w:ascii="Times New Roman" w:hAnsi="Times New Roman"/>
                <w:sz w:val="20"/>
                <w:szCs w:val="20"/>
              </w:rPr>
              <w:t>приемами оказания первой̆ помощи, практическими методами защиты в условиях чрезвычайных ситуаций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700C64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</w:tbl>
    <w:p w:rsidR="00C73AA8" w:rsidRDefault="00C73AA8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3AA8" w:rsidRPr="003A17E6" w:rsidRDefault="00C73AA8" w:rsidP="00C73AA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C73AA8" w:rsidRDefault="00C73AA8" w:rsidP="00C7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 w:rsidR="005460C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647"/>
        <w:gridCol w:w="1647"/>
        <w:gridCol w:w="1647"/>
        <w:gridCol w:w="1750"/>
      </w:tblGrid>
      <w:tr w:rsidR="00C74582" w:rsidTr="003B0C0F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Вид учебной деятельности</w:t>
            </w:r>
          </w:p>
        </w:tc>
        <w:tc>
          <w:tcPr>
            <w:tcW w:w="3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Оценочное средство</w:t>
            </w:r>
          </w:p>
        </w:tc>
      </w:tr>
      <w:tr w:rsidR="00C74582" w:rsidTr="003B0C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rPr>
                <w:color w:val="00000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Собеседование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Разноуровневые задачи и задания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Тест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Итого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Лекции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Практические занятия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Самостоятельная работа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Промежуточная аттестация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Итого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100</w:t>
            </w:r>
          </w:p>
        </w:tc>
      </w:tr>
    </w:tbl>
    <w:p w:rsidR="00C74582" w:rsidRDefault="00C74582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B5BAA" w:rsidRDefault="000B5BAA" w:rsidP="000B5BA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0B5BAA" w:rsidRPr="00D02CC8" w:rsidTr="008F1A1A">
        <w:trPr>
          <w:trHeight w:val="1022"/>
        </w:trPr>
        <w:tc>
          <w:tcPr>
            <w:tcW w:w="1384" w:type="dxa"/>
            <w:vAlign w:val="center"/>
          </w:tcPr>
          <w:p w:rsidR="000B5BAA" w:rsidRPr="00D02CC8" w:rsidRDefault="000B5BAA" w:rsidP="008F1A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0B5BAA" w:rsidRDefault="000B5BA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A3E" w:rsidRDefault="00FD2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 xml:space="preserve">Контрольные вопросы </w:t>
      </w:r>
      <w:r w:rsidR="008A5A67">
        <w:rPr>
          <w:rFonts w:ascii="Times New Roman" w:hAnsi="Times New Roman"/>
          <w:b/>
          <w:sz w:val="24"/>
          <w:szCs w:val="24"/>
        </w:rPr>
        <w:t>для собеседования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т</w:t>
      </w:r>
      <w:r w:rsidRPr="00751D08">
        <w:rPr>
          <w:rFonts w:ascii="Times New Roman" w:hAnsi="Times New Roman" w:cs="Times New Roman"/>
          <w:sz w:val="24"/>
          <w:szCs w:val="24"/>
        </w:rPr>
        <w:t>еоретические основы безопасной жизнедеятельности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сновные положения теории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</w:t>
      </w:r>
      <w:r w:rsidRPr="00751D08">
        <w:rPr>
          <w:rFonts w:ascii="Times New Roman" w:hAnsi="Times New Roman" w:cs="Times New Roman"/>
          <w:sz w:val="24"/>
          <w:szCs w:val="24"/>
        </w:rPr>
        <w:t>ндивидуальный и социальный риск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определения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</w:t>
      </w:r>
      <w:r w:rsidRPr="00751D08">
        <w:rPr>
          <w:rFonts w:ascii="Times New Roman" w:hAnsi="Times New Roman" w:cs="Times New Roman"/>
          <w:sz w:val="24"/>
          <w:szCs w:val="24"/>
        </w:rPr>
        <w:t>онцепция приемлемого риска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</w:t>
      </w:r>
      <w:r w:rsidRPr="00751D08">
        <w:rPr>
          <w:rFonts w:ascii="Times New Roman" w:hAnsi="Times New Roman" w:cs="Times New Roman"/>
          <w:sz w:val="24"/>
          <w:szCs w:val="24"/>
        </w:rPr>
        <w:t>онятие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</w:t>
      </w:r>
      <w:r w:rsidRPr="00751D08">
        <w:rPr>
          <w:rFonts w:ascii="Times New Roman" w:hAnsi="Times New Roman" w:cs="Times New Roman"/>
          <w:sz w:val="24"/>
          <w:szCs w:val="24"/>
        </w:rPr>
        <w:t>истемный анализ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</w:t>
      </w:r>
      <w:r w:rsidRPr="00751D08">
        <w:rPr>
          <w:rFonts w:ascii="Times New Roman" w:hAnsi="Times New Roman" w:cs="Times New Roman"/>
          <w:sz w:val="24"/>
          <w:szCs w:val="24"/>
        </w:rPr>
        <w:t>ринципы, методы и средства обеспечения б</w:t>
      </w:r>
      <w:r>
        <w:rPr>
          <w:rFonts w:ascii="Times New Roman" w:hAnsi="Times New Roman" w:cs="Times New Roman"/>
          <w:sz w:val="24"/>
          <w:szCs w:val="24"/>
        </w:rPr>
        <w:t>езопасной деятельности человека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и правовые основы БЖД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Основные положения действующего законодательства РФ об охране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Законодательные акты, система стандартов, нормативно-техническая документация по безопасности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</w:t>
      </w:r>
      <w:r w:rsidRPr="00751D08">
        <w:rPr>
          <w:rFonts w:ascii="Times New Roman" w:hAnsi="Times New Roman" w:cs="Times New Roman"/>
          <w:sz w:val="24"/>
          <w:szCs w:val="24"/>
        </w:rPr>
        <w:t>осударственный и общественный надзор и контроль за соблюдение законодательства РФ об охране труда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</w:t>
      </w:r>
      <w:r w:rsidRPr="00751D08">
        <w:rPr>
          <w:rFonts w:ascii="Times New Roman" w:hAnsi="Times New Roman" w:cs="Times New Roman"/>
          <w:sz w:val="24"/>
          <w:szCs w:val="24"/>
        </w:rPr>
        <w:t>иды ответственности за нарушение требований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основы управления за охраной труда на производстве</w:t>
      </w:r>
      <w:r w:rsidRPr="00A0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</w:t>
      </w:r>
      <w:r w:rsidRPr="00751D08">
        <w:rPr>
          <w:rFonts w:ascii="Times New Roman" w:hAnsi="Times New Roman" w:cs="Times New Roman"/>
          <w:sz w:val="24"/>
          <w:szCs w:val="24"/>
        </w:rPr>
        <w:t>нструктажи по охране труда и техники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</w:t>
      </w:r>
      <w:r w:rsidRPr="00751D08">
        <w:rPr>
          <w:rFonts w:ascii="Times New Roman" w:hAnsi="Times New Roman" w:cs="Times New Roman"/>
          <w:sz w:val="24"/>
          <w:szCs w:val="24"/>
        </w:rPr>
        <w:t>оизводственный травматизм и профессиональные заболевания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изучения и анализа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Организация и методы снижения травмоопасности.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Каким образом ведется р</w:t>
      </w:r>
      <w:r w:rsidRPr="00751D08">
        <w:rPr>
          <w:rFonts w:ascii="Times New Roman" w:hAnsi="Times New Roman" w:cs="Times New Roman"/>
          <w:sz w:val="24"/>
          <w:szCs w:val="24"/>
        </w:rPr>
        <w:t>асследование и учет несчастных случаев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Условия труда: понятие, виды, оценка степени опасности по состоянию условий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Цель и порядок проведения аттестации рабочих мест.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опасностей вы знаете?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структуру безопасности жизнедеятельности?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основные формы трудовой деятельности вы знаете?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гигиеническим параметрам вы знаете?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травмобезопасности вы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основные формы трудовой деятельности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Pr="004B6754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гигиеническим параметрам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травмобезопасности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физические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химические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биологические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производственные факторы трудового процесса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тяжесть труда?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категории тяжести труда Вы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напряженность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систему управления охраны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группы нормативных документов Вы знаете?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информационное обеспечение </w:t>
      </w:r>
      <w:r w:rsidRPr="004B6754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управления охраны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понимается под понятием «</w:t>
      </w:r>
      <w:r w:rsidRPr="003A37C9">
        <w:rPr>
          <w:rFonts w:ascii="Times New Roman" w:hAnsi="Times New Roman" w:cs="Times New Roman"/>
          <w:sz w:val="24"/>
          <w:szCs w:val="24"/>
        </w:rPr>
        <w:t>Стимулирование работы по охране труда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планы </w:t>
      </w:r>
      <w:r w:rsidRPr="003A37C9">
        <w:rPr>
          <w:rFonts w:ascii="Times New Roman" w:hAnsi="Times New Roman" w:cs="Times New Roman"/>
          <w:sz w:val="24"/>
          <w:szCs w:val="24"/>
        </w:rPr>
        <w:t>работ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производственная травма?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техническим причинам производственного травматизма?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относится к организационным </w:t>
      </w:r>
      <w:r w:rsidRPr="004B6754">
        <w:rPr>
          <w:rFonts w:ascii="Times New Roman" w:hAnsi="Times New Roman" w:cs="Times New Roman"/>
          <w:sz w:val="24"/>
          <w:szCs w:val="24"/>
        </w:rPr>
        <w:t>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санитарно-гигиеническим 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методы применяют для анализа производственного травматизма?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оптимальные параметры микроклимата?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На чем основан принцип нормирования параметров микроклимата?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загрязнения воздуха рабочей зоны вы знаете?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коэффициенту кратности?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объему воздуха на человека?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обычной производственной деятельности?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работе с компьютерами?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такое естественная полуорганизованная вентиляция?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вентиляции по зоне обслуживания Вы знаете?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аккомодация зрения?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адаптация зрения?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естественного освещения Вы знаете?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искусственного освещения Вы знаете?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коэффициент естественной освещенности?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количественные показатели освещения Вы знаете?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качественные показатели освещения Вы знаете?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источниками шума в помещении?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шума?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классифицируется вибрация по назначению?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Почему вибрация опасна для здоровья человека?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можно локализовать воздействие вибрации на человека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шумов Вы знаете?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вибраций Вы знаете?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шум на человека?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вибрация на человека?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снижения воздействия шума и вибрации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пожар?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горение?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горения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сплинкерная система пожаротушения?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дренчерная система пожаротушения?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огнестойкость зданий и сооружений?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степеней огнестойкости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огнестойкости Вы знаете?</w:t>
      </w:r>
    </w:p>
    <w:p w:rsidR="00700390" w:rsidRPr="004B6754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EE6284">
        <w:rPr>
          <w:rFonts w:ascii="Times New Roman" w:hAnsi="Times New Roman" w:cs="Times New Roman"/>
          <w:sz w:val="24"/>
          <w:szCs w:val="24"/>
        </w:rPr>
        <w:t>подразделяются способу позиционирования места возгорания системы пожарной сигнализации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E6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90" w:rsidRPr="004B6754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огнегасительные вещества </w:t>
      </w:r>
      <w:r>
        <w:rPr>
          <w:rFonts w:ascii="Times New Roman" w:hAnsi="Times New Roman" w:cs="Times New Roman"/>
          <w:sz w:val="24"/>
          <w:szCs w:val="24"/>
        </w:rPr>
        <w:t>Вы знаете</w:t>
      </w:r>
      <w:r w:rsidRPr="004B6754">
        <w:rPr>
          <w:rFonts w:ascii="Times New Roman" w:hAnsi="Times New Roman" w:cs="Times New Roman"/>
          <w:sz w:val="24"/>
          <w:szCs w:val="24"/>
        </w:rPr>
        <w:t>?</w:t>
      </w:r>
    </w:p>
    <w:p w:rsidR="0028553F" w:rsidRPr="004B6754" w:rsidRDefault="0028553F" w:rsidP="0028553F">
      <w:pPr>
        <w:pStyle w:val="31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Какой документ регламентирует требования по электробезопасности?</w:t>
      </w:r>
    </w:p>
    <w:p w:rsidR="0028553F" w:rsidRPr="004B6754" w:rsidRDefault="0028553F" w:rsidP="0028553F">
      <w:pPr>
        <w:pStyle w:val="31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электротравмы?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классы помещений по степени поражения людей электрическим током Вы знаете?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степени электрических ожогов Вы знаете?</w:t>
      </w:r>
    </w:p>
    <w:p w:rsidR="0028553F" w:rsidRDefault="00BC04ED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токовый и дуговой </w:t>
      </w:r>
      <w:r w:rsidR="0028553F">
        <w:rPr>
          <w:rFonts w:ascii="Times New Roman" w:hAnsi="Times New Roman" w:cs="Times New Roman"/>
          <w:sz w:val="24"/>
          <w:szCs w:val="24"/>
        </w:rPr>
        <w:t>электрический ожог?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первый пороговый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второй пороговый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первом пороговом токе?</w:t>
      </w:r>
    </w:p>
    <w:p w:rsidR="0028553F" w:rsidRPr="004B6754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втором пороговом токе?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экологические документы должны быть на предприятии?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нормативам качества окружающей среды?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AE13C7">
        <w:rPr>
          <w:rFonts w:ascii="Times New Roman" w:hAnsi="Times New Roman" w:cs="Times New Roman"/>
          <w:sz w:val="24"/>
          <w:szCs w:val="24"/>
        </w:rPr>
        <w:t>Благоприятная окружающая среда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экологическое нормирование?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«</w:t>
      </w:r>
      <w:r w:rsidRPr="00923206">
        <w:rPr>
          <w:rFonts w:ascii="Times New Roman" w:hAnsi="Times New Roman" w:cs="Times New Roman"/>
          <w:sz w:val="24"/>
          <w:szCs w:val="24"/>
        </w:rPr>
        <w:t>Комплексная экологическая оценка территории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экологическая классификация производственной деятельности?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экологическая оценка намечаемой деятельности?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А?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В?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С?</w:t>
      </w:r>
    </w:p>
    <w:p w:rsidR="00DC7A52" w:rsidRPr="004B6754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чрезвычайная ситуация?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причинами производственных аварий и катастроф?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уровни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подсистемы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задачи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силы и средства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стадии развития чрезвычайных ситуаций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развития чрезвычайных ситуаций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чрезвычайных ситуаций по масштабу Вы знаете?</w:t>
      </w:r>
    </w:p>
    <w:p w:rsidR="00DC7A52" w:rsidRPr="004B6754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F424D2">
        <w:rPr>
          <w:rFonts w:ascii="Times New Roman" w:hAnsi="Times New Roman" w:cs="Times New Roman"/>
          <w:sz w:val="24"/>
          <w:szCs w:val="24"/>
        </w:rPr>
        <w:t>Источник чрезвычайной ситуации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«Терроризм»?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предупредительно-защитные меры от терроризма?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принципы борьбы с терроризмом Вы знаете?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включают в себя цели терроризма?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 на отдельных участках </w:t>
      </w:r>
      <w:r>
        <w:rPr>
          <w:rFonts w:ascii="Times New Roman" w:hAnsi="Times New Roman" w:cs="Times New Roman"/>
          <w:sz w:val="24"/>
          <w:szCs w:val="24"/>
        </w:rPr>
        <w:t>территории Российской Федерации?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срок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целенаправленности?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субъекта террористической 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влияния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Pr="004B6754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методам воздействия?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«Гражданская оборона»?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первой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второй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города Российской Федерации относятся к </w:t>
      </w:r>
      <w:r w:rsidRPr="00582A3D">
        <w:rPr>
          <w:rFonts w:ascii="Times New Roman" w:hAnsi="Times New Roman" w:cs="Times New Roman"/>
          <w:sz w:val="24"/>
          <w:szCs w:val="24"/>
        </w:rPr>
        <w:t>особой группе территорий по 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«</w:t>
      </w:r>
      <w:r w:rsidRPr="004554FA">
        <w:rPr>
          <w:rFonts w:ascii="Times New Roman" w:hAnsi="Times New Roman" w:cs="Times New Roman"/>
          <w:sz w:val="24"/>
          <w:szCs w:val="24"/>
        </w:rPr>
        <w:t>Требования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осуществляет р</w:t>
      </w:r>
      <w:r w:rsidRPr="00A73082">
        <w:rPr>
          <w:rFonts w:ascii="Times New Roman" w:hAnsi="Times New Roman" w:cs="Times New Roman"/>
          <w:sz w:val="24"/>
          <w:szCs w:val="24"/>
        </w:rPr>
        <w:t>уководство гражданской обороной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3D">
        <w:rPr>
          <w:rFonts w:ascii="Times New Roman" w:hAnsi="Times New Roman" w:cs="Times New Roman"/>
          <w:sz w:val="24"/>
          <w:szCs w:val="24"/>
        </w:rPr>
        <w:t>Основные задачи,</w:t>
      </w:r>
      <w:r w:rsidRPr="005D0A56">
        <w:rPr>
          <w:rFonts w:ascii="Times New Roman" w:hAnsi="Times New Roman" w:cs="Times New Roman"/>
          <w:sz w:val="24"/>
          <w:szCs w:val="24"/>
        </w:rPr>
        <w:t xml:space="preserve"> решаемые гражданской обороной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м</w:t>
      </w:r>
      <w:r w:rsidRPr="00925C6F">
        <w:rPr>
          <w:rFonts w:ascii="Times New Roman" w:hAnsi="Times New Roman" w:cs="Times New Roman"/>
          <w:sz w:val="24"/>
          <w:szCs w:val="24"/>
        </w:rPr>
        <w:t>еждународным отличительным знаком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 ведет отсчет гражданская оборона в нашей стране?</w:t>
      </w:r>
    </w:p>
    <w:p w:rsidR="00D33920" w:rsidRPr="005D0ABF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какого года Российская Федерация </w:t>
      </w:r>
      <w:r w:rsidRPr="00AC1DF0">
        <w:rPr>
          <w:rFonts w:ascii="Times New Roman" w:hAnsi="Times New Roman" w:cs="Times New Roman"/>
          <w:sz w:val="24"/>
          <w:szCs w:val="24"/>
        </w:rPr>
        <w:t>является активным полноправным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DF0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1DF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1DF0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E4024" w:rsidRDefault="009E4024" w:rsidP="009E4024">
      <w:pPr>
        <w:pStyle w:val="af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9E4024" w:rsidRDefault="009E40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850"/>
        <w:gridCol w:w="6086"/>
      </w:tblGrid>
      <w:tr w:rsidR="009E4024" w:rsidTr="00BD3FA0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Оценка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Баллы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Описание</w:t>
            </w:r>
          </w:p>
        </w:tc>
      </w:tr>
      <w:tr w:rsidR="00BD3FA0" w:rsidTr="00BD3FA0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Pr="00D02CC8" w:rsidRDefault="00BD3FA0" w:rsidP="00BD3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Default="00BD3FA0" w:rsidP="00BD3FA0">
            <w:pPr>
              <w:pStyle w:val="af"/>
            </w:pPr>
            <w:r>
              <w:t>8-10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A0" w:rsidRDefault="00BD3FA0" w:rsidP="00BD3FA0">
            <w:pPr>
              <w:pStyle w:val="af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BD3FA0" w:rsidTr="00BD3FA0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Pr="00D02CC8" w:rsidRDefault="00BD3FA0" w:rsidP="00BD3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Default="00BD3FA0" w:rsidP="00BD3FA0">
            <w:pPr>
              <w:pStyle w:val="af"/>
            </w:pPr>
            <w:r>
              <w:t>5-7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A0" w:rsidRDefault="00BD3FA0" w:rsidP="00BD3FA0">
            <w:pPr>
              <w:pStyle w:val="af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BD3FA0" w:rsidTr="00BD3FA0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Pr="00D02CC8" w:rsidRDefault="00BD3FA0" w:rsidP="00BD3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Default="00BD3FA0" w:rsidP="00BD3FA0">
            <w:pPr>
              <w:pStyle w:val="af"/>
            </w:pPr>
            <w:r>
              <w:t>3-4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A0" w:rsidRDefault="00BD3FA0" w:rsidP="00BD3FA0">
            <w:pPr>
              <w:pStyle w:val="af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BD3FA0" w:rsidTr="00BD3FA0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Pr="00D02CC8" w:rsidRDefault="00BD3FA0" w:rsidP="00BD3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Default="00BD3FA0" w:rsidP="00BD3FA0">
            <w:pPr>
              <w:pStyle w:val="af"/>
            </w:pPr>
            <w:r>
              <w:t>1-2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A0" w:rsidRDefault="00BD3FA0" w:rsidP="00BD3FA0">
            <w:pPr>
              <w:pStyle w:val="af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BD3FA0" w:rsidTr="00BD3FA0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Pr="00D02CC8" w:rsidRDefault="00BD3FA0" w:rsidP="00BD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Default="00BD3FA0" w:rsidP="00BD3FA0">
            <w:pPr>
              <w:pStyle w:val="af"/>
            </w:pPr>
            <w:r>
              <w:t>0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A0" w:rsidRDefault="00BD3FA0" w:rsidP="00BD3FA0">
            <w:pPr>
              <w:pStyle w:val="af"/>
            </w:pPr>
            <w:r>
              <w:t>Студент не отвечает на вопрос.</w:t>
            </w:r>
          </w:p>
        </w:tc>
      </w:tr>
    </w:tbl>
    <w:p w:rsidR="00EB5680" w:rsidRPr="00D33920" w:rsidRDefault="00EB5680" w:rsidP="00D3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104729">
        <w:rPr>
          <w:rFonts w:ascii="Times New Roman" w:hAnsi="Times New Roman" w:cs="Times New Roman"/>
          <w:b/>
          <w:sz w:val="24"/>
          <w:szCs w:val="24"/>
        </w:rPr>
        <w:t>Тест</w:t>
      </w:r>
      <w:r w:rsidR="004B6754">
        <w:rPr>
          <w:rFonts w:ascii="Times New Roman" w:hAnsi="Times New Roman" w:cs="Times New Roman"/>
          <w:b/>
          <w:sz w:val="24"/>
          <w:szCs w:val="24"/>
        </w:rPr>
        <w:t>ы</w:t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1 </w:t>
      </w:r>
      <w:r w:rsidRPr="008B6595">
        <w:rPr>
          <w:rFonts w:ascii="Times New Roman" w:hAnsi="Times New Roman" w:cs="Times New Roman"/>
          <w:b/>
          <w:sz w:val="24"/>
          <w:szCs w:val="24"/>
        </w:rPr>
        <w:t>Основные понятия и определения безопасности жизнедеятельности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Безопасность жизнедеятельности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Охрана труда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Охрана окружающей среды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6595">
        <w:rPr>
          <w:rFonts w:ascii="Times New Roman" w:hAnsi="Times New Roman" w:cs="Times New Roman"/>
          <w:sz w:val="24"/>
          <w:szCs w:val="24"/>
        </w:rPr>
        <w:t>Безопасность – это …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1) состояние деятельности, при которой с определённой достоверностью исключается проявление опасности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2) разносторонний процесс создания человеческим условием для своего существования и развития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3) сложный биологический процесс, который происходит в организме человека и позволяет сохранить здоровье и работоспособность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4) центральное понятие БЖД, которое объединяет явления, процессы, объекты, способные в определённых условиях сохранить здоровье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6595">
        <w:rPr>
          <w:rFonts w:ascii="Times New Roman" w:hAnsi="Times New Roman" w:cs="Times New Roman"/>
          <w:sz w:val="24"/>
          <w:szCs w:val="24"/>
        </w:rPr>
        <w:t>Разносторонний процесс человеческих условий для своего существования и развития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жизнедеятельность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Объектами безопасности жизнедеятельности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окружающая среда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методы и средства защиты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техносфер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производственные факторы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Природные объекты, явления природы и стихийные бедствия, которые представляют угрозу для жизни или здоровья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73C4B">
        <w:rPr>
          <w:rFonts w:ascii="Times New Roman" w:hAnsi="Times New Roman" w:cs="Times New Roman"/>
          <w:color w:val="000000"/>
          <w:sz w:val="24"/>
          <w:szCs w:val="24"/>
        </w:rPr>
        <w:t>Среда обитания - это окружающая человека среда, обусловленная в данный момент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одним физическим фактором, 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 xml:space="preserve"> одним физическим фактором, 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неспособных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надзор и контроль за соблюдением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Устойчивость функционирования объекта экономики – это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выполнять возложенные на него задачи в условиях воздействия дестабилизирующих факторов в мирное и военное время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чрезвычайных ситуациях выпускать продукцию в запланированном объеме и заданной номенклатуре, а в случае аварии восстанавливать производство в минимально короткие сроки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условиях военного времени выпускать установленные виды продукции в объемах и номенклатуре, предусмотренных соответствующими планами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 объекта экономики обеспечить выпуск продукции в условиях недостаточного финансирования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Трудовая деятельность человека. Производственные факторы и классы условий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5F5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Формы трудовой деятельности делятся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умственный труд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физический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физический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дистанционное управление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ГОСТ 12.0.002—80 различают следующие группы факторов трудовой деятельности: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К физической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бактерии и вирусы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вибрация и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температура и влажность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*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антибиотики, витамины, гормоны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25567">
        <w:rPr>
          <w:rFonts w:ascii="Times New Roman" w:hAnsi="Times New Roman" w:cs="Times New Roman"/>
          <w:sz w:val="24"/>
          <w:szCs w:val="24"/>
        </w:rPr>
        <w:t>пыль фиброгенного 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гигиеническим критериям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 класс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Оптимальный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Допустимый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Вредный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гигиеническим критериям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оптимальные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допустимые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вредные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опасные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При которых сохраняется здоровье работающих, и создаются предпосылки для поддержания высокого уровня работоспособности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Факторы среды и трудового процесса не превышают установленных гигиенических нормативов для рабочих мест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оказывающие неблагоприятное действие на организм работающего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опасных для жизни работающего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Установите соответствие между вредными </w:t>
      </w:r>
      <w:r w:rsidRPr="001C287D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C287D">
        <w:rPr>
          <w:rFonts w:ascii="Times New Roman" w:hAnsi="Times New Roman" w:cs="Times New Roman"/>
          <w:sz w:val="24"/>
          <w:szCs w:val="24"/>
        </w:rPr>
        <w:t xml:space="preserve"> труда по степени превышения гигиенических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39C3">
        <w:rPr>
          <w:rFonts w:ascii="Times New Roman" w:hAnsi="Times New Roman" w:cs="Times New Roman"/>
          <w:iCs/>
          <w:sz w:val="24"/>
          <w:szCs w:val="24"/>
        </w:rPr>
        <w:t>1 степень 3 класса(3.1.)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2 степень 3 класса (3.2.)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3 степень 3 класса(3.3.)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4 степень 3 класса(3.4)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Условия труда характеризуются такими отклонениями уровней вредных факторов от гигиенических нормативов, которые вызывают функциональные изменения, восстанавливающиеся, как </w:t>
      </w:r>
      <w:r>
        <w:rPr>
          <w:rFonts w:ascii="Times New Roman" w:hAnsi="Times New Roman" w:cs="Times New Roman"/>
          <w:sz w:val="24"/>
          <w:szCs w:val="24"/>
        </w:rPr>
        <w:t>правило, при более длительном (</w:t>
      </w:r>
      <w:r w:rsidRPr="001C287D">
        <w:rPr>
          <w:rFonts w:ascii="Times New Roman" w:hAnsi="Times New Roman" w:cs="Times New Roman"/>
          <w:sz w:val="24"/>
          <w:szCs w:val="24"/>
        </w:rPr>
        <w:t>чем к началу следующей смены) прерывании контакта с вредными факторами и увеличивают риск повреждения здоровья.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ровни вредных факторов, вызывающие стойкие функциональные изменения, приводящие в большинстве случаев к увеличению производственно обусловленной заболеваемости (что проявляется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профессиональной трудоспособности) форм профессиональных заболеваний, возникающих после продолжительной экспозиции (часто после 15 и более лет).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характеризующиеся такими уровнями вредных факторов, воздействие которых приводит к развитию, как правило, профессиональных болезней легкой и средней степеней тяжести (с потерей профессиональной трудоспособности) в периоде трудовой деятельности, росту хронической (производственно- обусловленной)патологии, включая повышенные уровни заболеваемости с временной утратой трудоспособности.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при которых могут возникать тяжелые формы профессиональных заболеваний (с потерей общей трудоспособности),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Недопустимыми состояниями для жизнедеятельности человека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опасное, чрезвычайно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некомфортное,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</w:t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6A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предусматривает обязательное создание службы охраны труда или введение должности специалиста по охране труда в организации, если численность работников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человек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труда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выполнения комплекса мероприятий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принятие, планирование и реализация управленческих решений руководителя на объекты и субъекты управления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управления по характеру воздействия на работающий персонал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лективного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соглашения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Вводный 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Мастер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Начальник участка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BF49E3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Непосредственный руководитель работ (начальник цеха или мастер)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Главный инженер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* На предприятии должны быть следующие планы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год с распределением мероприятий по кварталам.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* Эффекты </w:t>
      </w:r>
      <w:r w:rsidRPr="00F1661C">
        <w:rPr>
          <w:rFonts w:ascii="Times New Roman" w:hAnsi="Times New Roman" w:cs="Times New Roman"/>
          <w:sz w:val="24"/>
          <w:szCs w:val="24"/>
        </w:rPr>
        <w:t>мероприятий по улучшению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социальный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экологический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технический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A10DE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*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заболевания классифицируются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89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работодатель обязан немедленно: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сохранить до начала расследования несчастного случая обстановку какой она была на момент происшествия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своевременное расследование несчастного случая и его учет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первую помощь пострадавшему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неотложные меры по предотвращению развития аварийной ситуации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________________ 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метод изучения травматизма включает в себя детальное расследование всего комплекса условий, в которых произошел несчастный случай: трудовой и технологический процессы, рабочее место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 xml:space="preserve"> Монографический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Статистический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Микроклимат, вентиляция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* Нормируемые параметры микроклимата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температура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подвижность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давление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Установите соответствие между категориями и характеристиками работ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Легкая (категория I)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а)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б)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Тяжелая (категория III)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производимые сидя, стоя или связанные с ходьбой, но не требующие систематического физического напряжения или поднятия и переноски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</w:t>
      </w:r>
      <w:r>
        <w:rPr>
          <w:rFonts w:ascii="Times New Roman" w:hAnsi="Times New Roman" w:cs="Times New Roman"/>
          <w:sz w:val="24"/>
          <w:szCs w:val="24"/>
        </w:rPr>
        <w:t>связанные с постоян</w:t>
      </w:r>
      <w:r w:rsidRPr="008D0BA8">
        <w:rPr>
          <w:rFonts w:ascii="Times New Roman" w:hAnsi="Times New Roman" w:cs="Times New Roman"/>
          <w:sz w:val="24"/>
          <w:szCs w:val="24"/>
        </w:rPr>
        <w:t>ной ходьбой, выполняемые стоя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сидя, но не требующие перемещения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ходьбой и переноской небольших (до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систематическим напряжением, в частности с постоянным передвижением и переноской значительных (свыше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AC4EFF">
        <w:rPr>
          <w:rFonts w:ascii="Times New Roman" w:hAnsi="Times New Roman" w:cs="Times New Roman"/>
          <w:sz w:val="24"/>
          <w:szCs w:val="24"/>
        </w:rPr>
        <w:t>Нормирование параметров микроклимата для помещения при работе с компьютерами</w:t>
      </w:r>
      <w:r>
        <w:rPr>
          <w:rFonts w:ascii="Times New Roman" w:hAnsi="Times New Roman" w:cs="Times New Roman"/>
          <w:sz w:val="24"/>
          <w:szCs w:val="24"/>
        </w:rPr>
        <w:t xml:space="preserve"> зависит от…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категории тяжести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периода года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продолжительности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ни от чего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Критерии качества воздуха - это ____________ загрязняющих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концентрация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классы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количество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масса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* Критерии концентрации загрязняющих веществ для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ПДК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ОБУВ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ПДВ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НДС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* К источникам избыточного тепла относятся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люди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электронагреватели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солнечная радиация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лампы накаливания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36.* Полуорганизованная естественная вентиляция - это, когда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вытяжка - 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приток - неорганизованный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вытяжка -неорганизованная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приток - 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810A53">
        <w:rPr>
          <w:rFonts w:ascii="Times New Roman" w:hAnsi="Times New Roman" w:cs="Times New Roman"/>
          <w:sz w:val="24"/>
          <w:szCs w:val="24"/>
        </w:rPr>
        <w:t>Баланс воздухообмена необходим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приточного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приточного и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сбалансированности системы вентиляции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Pr="00905512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Естественная система вентиляции применяется, если на человека приходится не менее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40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Механическая система вентиляции выбирается: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&gt;2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&lt;2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D77B0">
        <w:rPr>
          <w:rFonts w:ascii="Times New Roman" w:hAnsi="Times New Roman" w:cs="Times New Roman"/>
          <w:sz w:val="24"/>
          <w:szCs w:val="24"/>
        </w:rPr>
        <w:t>если на человека приходится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6D77B0">
        <w:rPr>
          <w:rFonts w:ascii="Times New Roman" w:hAnsi="Times New Roman" w:cs="Times New Roman"/>
          <w:sz w:val="24"/>
          <w:szCs w:val="24"/>
        </w:rPr>
        <w:t>40 м</w:t>
      </w:r>
      <w:r w:rsidRPr="006D77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7B0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D77B0">
        <w:rPr>
          <w:rFonts w:ascii="Times New Roman" w:hAnsi="Times New Roman" w:cs="Times New Roman"/>
          <w:sz w:val="24"/>
          <w:szCs w:val="24"/>
        </w:rPr>
        <w:t>всегда на производстве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видом вентиляции и его определением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инфильтрация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0D9">
        <w:rPr>
          <w:rFonts w:ascii="Times New Roman" w:hAnsi="Times New Roman" w:cs="Times New Roman"/>
          <w:sz w:val="24"/>
          <w:szCs w:val="24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Организованная естественная 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Неорганизованная естественная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вентиляции при котором воздух подается в производственные помещения или удаляется из них по системам вентиляционных каналов с использованием для этого специальных механических побудителей</w:t>
      </w:r>
    </w:p>
    <w:p w:rsidR="00A200CE" w:rsidRPr="007830D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Система вентиляции, которая предназначена для подачи чистого воздуха в помещение, удаления избыточной теплоты, влаги и вредных веществ из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Освещение производственных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Нормируемый параметр для освещения производственных помещений: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света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________ </w:t>
      </w:r>
      <w:r w:rsidRPr="001311F2">
        <w:rPr>
          <w:rFonts w:ascii="Times New Roman" w:hAnsi="Times New Roman" w:cs="Times New Roman"/>
          <w:sz w:val="24"/>
          <w:szCs w:val="24"/>
        </w:rPr>
        <w:t>– это способность глаза приспосабливаться к ясному видению предметов, находящихся от него на различных расстояниях.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________ </w:t>
      </w:r>
      <w:r w:rsidRPr="001311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F2">
        <w:rPr>
          <w:rFonts w:ascii="Times New Roman" w:hAnsi="Times New Roman" w:cs="Times New Roman"/>
          <w:sz w:val="24"/>
          <w:szCs w:val="24"/>
        </w:rPr>
        <w:t>это способность глаза изменять чувствительность при изменении условий освещения.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F56240">
        <w:rPr>
          <w:rFonts w:ascii="Times New Roman" w:hAnsi="Times New Roman" w:cs="Times New Roman"/>
          <w:sz w:val="24"/>
          <w:szCs w:val="24"/>
        </w:rPr>
        <w:t>Единица измерения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герц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кандела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люкс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люмен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количественным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Норма освещенности в помещении при работе с использованием компьютеров при общем равномерном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Норма освещенности в помещении при работе с использованием компьютеров при комбинированном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Продолжительная работа в помещении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оказывать неблагоприятное психофизиологическое воздействие на работающих из-за отсутствия связи с внешним миром, ощущения замкнутости пространства, особенно в небольших по площади помещениях, монотонности искусственной световой среды, вызывает снижение работоспособности.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естественного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искусственного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рабочего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дополнительного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Пояс установления нормативной естественной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второй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четвертый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пятый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Шумы и вибрация</w:t>
      </w:r>
    </w:p>
    <w:p w:rsidR="00A200CE" w:rsidRPr="00A10DB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______________ </w:t>
      </w:r>
      <w:r w:rsidRPr="009866EE">
        <w:t xml:space="preserve">– </w:t>
      </w:r>
      <w:r w:rsidRPr="00A10DB0">
        <w:rPr>
          <w:rFonts w:ascii="Times New Roman" w:hAnsi="Times New Roman" w:cs="Times New Roman"/>
          <w:sz w:val="24"/>
          <w:szCs w:val="24"/>
        </w:rPr>
        <w:t>переменная составляющая давления воздуха или газа, возникающая в результате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звуковое давление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допустимый уровень шума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максимальный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Установите соответствие между характеристиками звуковых волн и интервалами частот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C451E">
        <w:rPr>
          <w:rFonts w:ascii="Times New Roman" w:hAnsi="Times New Roman" w:cs="Times New Roman"/>
          <w:sz w:val="24"/>
          <w:szCs w:val="24"/>
        </w:rPr>
        <w:t xml:space="preserve"> инфразвук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ультразвук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гиперзвук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0,1 до 16.5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16.5 Гц до 20000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от 20000 до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63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выше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Pr="0058067F">
        <w:rPr>
          <w:rFonts w:ascii="Times New Roman" w:hAnsi="Times New Roman" w:cs="Times New Roman"/>
          <w:sz w:val="24"/>
          <w:szCs w:val="24"/>
        </w:rPr>
        <w:t>Октавные полосы в которых устанавливаются нормативные значения для оборудования в конкретных рабочих местах: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58067F">
        <w:rPr>
          <w:rFonts w:ascii="Times New Roman" w:hAnsi="Times New Roman" w:cs="Times New Roman"/>
          <w:sz w:val="24"/>
          <w:szCs w:val="24"/>
        </w:rPr>
        <w:t xml:space="preserve"> 31,5; 63; 125; 250; 500; 1000; 2000; 4000;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2)31,5; 63; 125; 250; 500; 1000; 2000; 4000; 8000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3) 63;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4)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16000, 32000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инфразвука в природе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землетрясения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цунами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тайфуны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звука определяется: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интенсивностью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звуковым давлением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амплитудой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A6676" w:rsidRDefault="00A200CE" w:rsidP="00A200CE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66</w:t>
      </w:r>
      <w:r w:rsidRPr="0090344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*</w:t>
      </w:r>
      <w:r>
        <w:rPr>
          <w:sz w:val="24"/>
          <w:szCs w:val="24"/>
        </w:rPr>
        <w:t xml:space="preserve"> </w:t>
      </w:r>
      <w:r w:rsidRPr="009A6676">
        <w:rPr>
          <w:b w:val="0"/>
          <w:sz w:val="24"/>
          <w:szCs w:val="24"/>
        </w:rPr>
        <w:t>Основными параметрами вибрации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амплитуда виброскорости, виброускорения и  виброперемещения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период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A6676">
        <w:rPr>
          <w:rFonts w:ascii="Times New Roman" w:hAnsi="Times New Roman" w:cs="Times New Roman"/>
          <w:sz w:val="24"/>
          <w:szCs w:val="24"/>
        </w:rPr>
        <w:t xml:space="preserve"> частота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полоса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ранспортную вибрацию, воздействующую на человека на рабочих местах самоходных и прицепных машин, транспортных средств при движении по местности, агрофонам и дорогам (в том числе при их строительстве) (тракторы сельскохозяйственные и промышленные, сельскохозяйственные машины, автомобили грузовые, снегоочистители, самоходный горно-шахтный рельсовый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помещений, промышленных площадок, горных выработок (экскаваторы, краны промышленные и строительные, машины для загрузки мартеновских печей в металлургическом производстве, горные комбайны, шахтные погрузочные машины, самоходные бурильные каретки, путевые машины, бетоноукладчики, напольный производственный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 (станки металло- и деревообрабатывающие, кузнечно-прессовое оборудование, литейные машины, электрические машины, стационарные электрические установки, насосные агрегаты и вентиляторы, оборудование для бурения скважин, буровые станки, машины для животноводства, очистки и сортировки зерна, оборудование промышленности стройматериалов, установки химической и нефтехимической промышленности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* 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воздействии вибрации на руки возникает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 вибрационная болезнь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стационарная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прерывистая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категория 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категория Б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категория Г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A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 применением или образованием в производственном процессе горючих газов, нижний предел взрываемости которых до 10 % к объему воздуха в помещении при наличии жидкости с температурой вспышки до 28 </w:t>
      </w:r>
      <w:r w:rsidRPr="0004408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44087">
        <w:rPr>
          <w:rFonts w:ascii="Times New Roman" w:hAnsi="Times New Roman" w:cs="Times New Roman"/>
          <w:sz w:val="24"/>
          <w:szCs w:val="24"/>
        </w:rPr>
        <w:t>С.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) 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применением или образованием в производственном процессе горючих газов, нижний предел взрываемости которых более 10% к объему воздуха в помещении и производство, вырабатывающее горючую пыль и волокна, нижний предел взрываемости которых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Характеризуется наличием жидкостей, температура вспышки которых 61 градус или наличие горючих пыли и волокон, нижний предел воспламеняемости которых более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наличием веществ в горячем или раскаленном состоянии при обработке которых имеет место выделение лучистого тепла, искр или пламени.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и характеристикой горючей среды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Обычные твердые горючие материалы: </w:t>
      </w:r>
      <w:r>
        <w:rPr>
          <w:rFonts w:ascii="Times New Roman" w:eastAsia="Tahoma" w:hAnsi="Times New Roman" w:cs="Times New Roman"/>
          <w:sz w:val="24"/>
          <w:szCs w:val="24"/>
        </w:rPr>
        <w:t>д</w:t>
      </w:r>
      <w:r w:rsidRPr="0099477D">
        <w:rPr>
          <w:rFonts w:ascii="Times New Roman" w:eastAsia="Tahoma" w:hAnsi="Times New Roman" w:cs="Times New Roman"/>
          <w:sz w:val="24"/>
          <w:szCs w:val="24"/>
        </w:rPr>
        <w:t>ерево, уголь, бумага, резина, текстиль и др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жидкости и плавящиеся при нагревании материалы: мазут, бензин, лаки, масла, спирты, каучук, синт. материалы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газы: водород, ацетилен, пропан, водороды, аммиак, метан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Металлы и их сплавы (калий, натрий, алюминий, магний)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92C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92CC1">
        <w:rPr>
          <w:rFonts w:ascii="Times New Roman" w:hAnsi="Times New Roman" w:cs="Times New Roman"/>
          <w:sz w:val="24"/>
          <w:szCs w:val="24"/>
        </w:rPr>
        <w:t xml:space="preserve">. </w:t>
      </w:r>
      <w:r w:rsidRPr="00D25322">
        <w:rPr>
          <w:rFonts w:ascii="Times New Roman" w:eastAsia="Tahoma" w:hAnsi="Times New Roman" w:cs="Times New Roman"/>
          <w:sz w:val="24"/>
          <w:szCs w:val="24"/>
        </w:rPr>
        <w:t xml:space="preserve">Здания, сооружения, строения и пожарные отсеки по степени огнестойкости подразделяются на здания, сооружения, строения и пожарные отсеки </w:t>
      </w:r>
      <w:r>
        <w:rPr>
          <w:rFonts w:ascii="Times New Roman" w:eastAsia="Tahoma" w:hAnsi="Times New Roman" w:cs="Times New Roman"/>
          <w:sz w:val="24"/>
          <w:szCs w:val="24"/>
        </w:rPr>
        <w:t xml:space="preserve">____ </w:t>
      </w:r>
      <w:r w:rsidRPr="00D25322">
        <w:rPr>
          <w:rFonts w:ascii="Times New Roman" w:eastAsia="Tahoma" w:hAnsi="Times New Roman" w:cs="Times New Roman"/>
          <w:sz w:val="24"/>
          <w:szCs w:val="24"/>
        </w:rPr>
        <w:t>степеней огнестойкости.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7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9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 постоянно заполненная огнетушащим составом, снабженная специальными насадками, легкоплавная насадка которых, вскрываясь при начальной стадии возгорания, обеспечивает подачу огнетушащего состава на очаг возгорания.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легкоплавкого замка и отверстия постоянно открыты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при включении установки пожаротушения орошается вся площадь помещения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Тепловые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Дымовые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пламени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Газовые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Оптические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продукты горения, способные воздействовать на поглощающую или рассеивающую способность излучения в инфракрасном, ультрафиолетовом или видимом диапазонах спектра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67F08">
        <w:rPr>
          <w:rFonts w:ascii="Times New Roman" w:hAnsi="Times New Roman" w:cs="Times New Roman"/>
          <w:sz w:val="24"/>
          <w:szCs w:val="24"/>
        </w:rPr>
        <w:t>– это помещения сухие с изолирующим полом, в которых отсутствуют условие свойственные помещениям с повышенной опасностью или особо опасным (жилые комнаты или конторы, а также лаборатории сборочные цехи часовых или приборных заводов, размещенные в сухих помещениях с нормальной температурой).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267F0">
        <w:rPr>
          <w:rFonts w:ascii="Times New Roman" w:hAnsi="Times New Roman" w:cs="Times New Roman"/>
          <w:sz w:val="24"/>
          <w:szCs w:val="24"/>
        </w:rPr>
        <w:t xml:space="preserve">– </w:t>
      </w:r>
      <w:r w:rsidRPr="00F67F08">
        <w:rPr>
          <w:rFonts w:ascii="Times New Roman" w:hAnsi="Times New Roman" w:cs="Times New Roman"/>
          <w:sz w:val="24"/>
          <w:szCs w:val="24"/>
        </w:rPr>
        <w:t>характеризуются наличием одного из следующих условий, создающих повышенную опасность: сырости, т.е. в которых относительная влажность воздуха превышает 75%, температура воздуха превышает +30%, токопроводящей пыли, т.е. в которых по условиям производства выделяется технологическая пыль и оседает на проводах и проникает внутрь оборудования, токопроводящих полов -–металлических, земляных, железобетонных, кирпичных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64362"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>– характеризуется наличием одного из следующих условий, создающих особую опасность: особой сырости, т.е. в которых влажность близка к 100% (стены, пол и предметы, покрытые влагой); химически активной среды, т.е. в которых по условиям производства содержаться пары, действующие разрешающе на изоляцию и токоведущие части электрооборудования, одновременно наличия двух или более условий свойственных помещениям с повышенной опасностью.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*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Статическое электричество может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нарушать технологические процессы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помехи в электронных приборах автоматики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вызывать электроудар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металлизацию кожи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Установите соответствие между степенями электрических ожогов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Покраснение кожи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Образование пузырей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бугливание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Обугливание подкожной клет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чатки, мышц, сосудов, нервов, костей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Установите соответствие между степенями электрических ударов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без потери сознания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с потерей сознания, но с сохранившимися дыханием и работой сердца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отеря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сознания и нарушение сер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дечной деятельности или дыхания - (либо и того и другого вместе)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Клиническая смерть, т. е. прекращение дыхания и кровообращения.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87*. </w:t>
      </w:r>
      <w:r w:rsidRPr="000B2F14">
        <w:rPr>
          <w:rFonts w:ascii="Times New Roman" w:hAnsi="Times New Roman" w:cs="Times New Roman"/>
          <w:sz w:val="24"/>
          <w:szCs w:val="24"/>
        </w:rPr>
        <w:t>Наиболее опасным являются пути прохождения тока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F14">
        <w:rPr>
          <w:rFonts w:ascii="Times New Roman" w:hAnsi="Times New Roman" w:cs="Times New Roman"/>
          <w:sz w:val="24"/>
          <w:szCs w:val="24"/>
        </w:rPr>
        <w:t>так как при этом ток может проходить через головной и спинной мозг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ноги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нога – нога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рука – рука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____________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превращение пробоя на корпус в короткое однофазное замыкание с целью создания большого тока, способного обеспечить срабатывание защиты и тем самым отключить автоматически поврежденную установку из сети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заземления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зануления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сопротивления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напряжения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фактором, определяющим исход поражения человека электрическим током,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сила тока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сопротивление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сдвиг фаз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Пороговый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неотпускающий» ток  — это величина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не может самостоятельно двигаться и прекратить действие тока путем разрыва цепи протекания тока через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прекращается работа легких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фибрилляция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</w:t>
      </w:r>
      <w:r w:rsidRPr="009919CD">
        <w:rPr>
          <w:rFonts w:ascii="Times New Roman" w:hAnsi="Times New Roman" w:cs="Times New Roman"/>
          <w:sz w:val="24"/>
          <w:szCs w:val="24"/>
        </w:rPr>
        <w:t xml:space="preserve"> длительности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CD">
        <w:rPr>
          <w:rFonts w:ascii="Times New Roman" w:hAnsi="Times New Roman" w:cs="Times New Roman"/>
          <w:sz w:val="24"/>
          <w:szCs w:val="24"/>
        </w:rPr>
        <w:t>сек и более остановка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Экологическая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В каком году был принят закон «Об охране окружающей среды»?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2002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2004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2006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2008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Pr="00713C1B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Базовый закон природоохранного законодательства Российской Федерации.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экологической экспертизе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охране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санитарно-эпидемиологическом благополучии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защите населения территорий от чрезвычайных ситуаций природного и техногенного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 w:rsidRPr="00C730BD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Экологические нормативы.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КПД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ВСВ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ПДУ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ГОСТ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по экологическому обоснованию проектных реше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ний должны быть достаточными для оценки: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1) разрешение на выброс в атмосферу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2) описание действий в чрезвычайных ситуациях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3) данные об аварии технологических схем</w:t>
      </w:r>
    </w:p>
    <w:p w:rsidR="00A200CE" w:rsidRPr="00C730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ущерба природной среде и населению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составе обосновывающих материалов по месту размещения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объекта приводятся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сведения о токсикологической опасности примесей, образующихся в процессе производства новой продукции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информация по источникам воздействия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негативные экологические последствия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удельных сбросов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Предприятия, имеющие стационарные источники выбросов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вредных веществ в атмосферный воздух, обязаны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осуществлять: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нормирование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снижение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исключ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ение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аварийны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выброс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4F435F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caps/>
          <w:color w:val="000000"/>
          <w:spacing w:val="4"/>
          <w:sz w:val="24"/>
          <w:szCs w:val="24"/>
        </w:rPr>
        <w:t>П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редприяти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эксплуатации, </w:t>
      </w:r>
      <w:r w:rsidRPr="004F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связанной с обращением с отходами, обязаны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иметь лицензию на обращение отходов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утилизировать отходы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проводить инвентаризацию отходов и объектов их размеще</w:t>
      </w:r>
      <w:r w:rsidRPr="004F435F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разрабатывать проект образования отходов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AF7A19">
        <w:rPr>
          <w:rFonts w:ascii="Times New Roman" w:hAnsi="Times New Roman" w:cs="Times New Roman"/>
          <w:sz w:val="24"/>
          <w:szCs w:val="24"/>
        </w:rPr>
        <w:t xml:space="preserve">.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Главным требованием к производству служит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выбор оптимального решения по использованию природных ресурсов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перечень отходов и сведения о их экологической безопасности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информация об объектах историко – культурного назначения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ра</w:t>
      </w:r>
      <w:r w:rsidRPr="00AF7A19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циональности природопользования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Масштаб экологической оценки или экологического анализа для проектов категории А: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Масштаб экологической оценки или экологического анализа для проектов категории В: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Российская система предупреждений и действий в чрезвычайных ситуациях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 включает в себя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объектовые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и муниципальные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и функциональные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межрегиональные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территориальные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Руководителями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ЧС)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старшие по званию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командиры нештатных аварийно-спасательных формирований ближайшего объекта экономики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прибывшие в зону ЧС первыми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имеющие больший опыт работ по ликвидации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При ликвидации ЧС на первом этапе решаются задачи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по восстановлению жилья (или возведению временных жилых построек)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непосредственному выполнению</w:t>
      </w:r>
      <w:r>
        <w:rPr>
          <w:color w:val="000000"/>
        </w:rPr>
        <w:t xml:space="preserve">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color w:val="000000"/>
        </w:rPr>
        <w:t xml:space="preserve"> (</w:t>
      </w:r>
      <w:hyperlink r:id="rId8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обеспечению жизнедеятель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в районах, пострадавших в результате аварии (катастрофы), и по восстановлению функционирования объекта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050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локального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межрегионального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основе уяснения задачи, выводов из оценки обстановки и проведенных расчетов командир (руководитель) принимает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color w:val="000000"/>
        </w:rPr>
        <w:t xml:space="preserve">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ведение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9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постановление о АСДНР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Решение командира (руководителя) приобретает силу закона только после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вступления в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избрания на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принесения руководителям присяги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доведения задач до подчиненных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по созданию объектовых резервов материальных ресурсов для ликвидации ЧС осуществляется за счет средств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средств организаций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местных бюджетов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бюджетов субъектов РФ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органов исполнительной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Управление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0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, жизнеобеспечением населения и координацию действий органов управления и сил РСЧС в зоне ЧС осуществляет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начальник военного гарнизона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комиссия по чрезвычайным ситуациям и обеспечению пожарной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работники МВД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специалисты МЧС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Даже в случае крайней необходимости руководитель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ЧС) не вправе самостоятельно принимать решения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эвакуационных мероприятий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ограничении доступа людей в зоны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принудительном привлечении населения к проведению неотложных работ, а также отдельных граждан к проведению АСР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остановке деятельности организаций, находящихся в зонах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прогнозирования ЧС техногенного характера потенциально опасные объекты подразделяются по степени опасности в зависимости от масштабов, возникающих ЧС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(Приказ МЧС России от 28.02.2003г. № 105)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Терроризм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насилие, в том числе физическое уничтожение;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уничтожение (повреждение) имущества и других материальных объектов;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устрашение населения или оказание воздействия на принятие органами власти решений, выгодных террористам;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посягательство на жизнь государственного или общественного деятеля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Основными целями терроризма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нанесение материального ущерба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нарушение общественной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д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естабилизация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 Если вы оказались в числе заложников, то ваши обязательные действия: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предупредить террористов </w:t>
      </w:r>
      <w:r w:rsidRPr="00FE441A">
        <w:rPr>
          <w:rFonts w:ascii="Times New Roman" w:hAnsi="Times New Roman" w:cs="Times New Roman"/>
          <w:sz w:val="24"/>
          <w:szCs w:val="24"/>
        </w:rPr>
        <w:t>о неотвратимост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1A">
        <w:rPr>
          <w:rFonts w:ascii="Times New Roman" w:hAnsi="Times New Roman" w:cs="Times New Roman"/>
          <w:sz w:val="24"/>
          <w:szCs w:val="24"/>
        </w:rPr>
        <w:t xml:space="preserve"> наказания за осуществление террористической деятельности;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обезвредить главаря террористов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проявлять героизма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постараться своими действиями призвать террористов к прекращению своей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Каким цветом называется повышенный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Каким цветом называется высокий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Каким цветом называется критический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может устанавливаться на срок не более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60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Повышенный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Высокий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Критический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F09">
        <w:rPr>
          <w:rFonts w:ascii="Times New Roman" w:hAnsi="Times New Roman" w:cs="Times New Roman"/>
          <w:b/>
          <w:sz w:val="24"/>
          <w:szCs w:val="24"/>
        </w:rPr>
        <w:t>Гражданская оборона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Гражданская оборона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3EFA">
        <w:rPr>
          <w:rFonts w:ascii="Times New Roman" w:hAnsi="Times New Roman" w:cs="Times New Roman"/>
          <w:sz w:val="24"/>
          <w:szCs w:val="24"/>
        </w:rPr>
        <w:t xml:space="preserve"> система обеспечения безопасности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0446F1">
        <w:rPr>
          <w:rFonts w:ascii="Times New Roman" w:hAnsi="Times New Roman" w:cs="Times New Roman"/>
          <w:sz w:val="24"/>
          <w:szCs w:val="24"/>
        </w:rPr>
        <w:t>. Высокоточное управляемое оружие -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 часа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12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24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30 – 40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60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Основной способ защиты населения в военное время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 (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СИЗ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укрытие населения в защитных сооружениях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радиационная и химическая защита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эвакуация и рассредоточение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A71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защита –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химического заражения население, персонал объектов, а также на предохранение природных и техногенных объектов от загрязнения химическими веществами и удаление этих загрязнений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от загрязнения радиоактивными веществами и удаление этих загрязнений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или исключение воздействия ионизирующего излучения на население, персонал радиационно-опасных объектов, а также на предохранение природных и техногенных объектов от загрязнения радиоактивными веществами и удаление этих загрязнений (дезактивацию)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опасности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Очагом химического поражения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в результате воздействия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массовые поражения людей, сельскохозяйственных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концентрации опасного химического вещества выше пороговых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химическое заражение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разлившее опасное химическое вещество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«Воздушная тревога»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«Радиационная опасность»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Действия населения во время сигнала оповещения </w:t>
      </w:r>
      <w:r w:rsidRPr="00F57839">
        <w:rPr>
          <w:rFonts w:ascii="Times New Roman" w:hAnsi="Times New Roman" w:cs="Times New Roman"/>
          <w:sz w:val="24"/>
          <w:szCs w:val="24"/>
        </w:rPr>
        <w:t>«Химическая тревога»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вопросе более одного варианта ответа</w:t>
      </w:r>
    </w:p>
    <w:p w:rsid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D15325" w:rsidRDefault="00D153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E4024" w:rsidRDefault="009E4024" w:rsidP="009E4024">
      <w:pPr>
        <w:pStyle w:val="af"/>
      </w:pPr>
      <w:r>
        <w:t>Для ответа на вопросы теста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992"/>
        <w:gridCol w:w="6228"/>
      </w:tblGrid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оценка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Баллы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Описание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отлично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29–30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более 90 %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хорошо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26–28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70 до 89 %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23–25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50 до 69 %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неудовлетворительно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19–22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30 до 49% заданий</w:t>
            </w:r>
          </w:p>
        </w:tc>
      </w:tr>
    </w:tbl>
    <w:p w:rsidR="009E4024" w:rsidRDefault="009E4024" w:rsidP="009E4024"/>
    <w:p w:rsidR="00794784" w:rsidRDefault="00794784" w:rsidP="00794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 – Электронный учебный курс (ЭУК)</w:t>
      </w:r>
    </w:p>
    <w:p w:rsidR="00794784" w:rsidRPr="00794784" w:rsidRDefault="00794784" w:rsidP="0079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D80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1" w:history="1">
        <w:r w:rsidRPr="00794784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http://edu.vvsu.ru/course/view.php?id=34089</w:t>
        </w:r>
      </w:hyperlink>
    </w:p>
    <w:p w:rsidR="00794784" w:rsidRPr="00794784" w:rsidRDefault="00794784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301" w:rsidRDefault="00AF2301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2B4082" w:rsidRDefault="002B4082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082" w:rsidRDefault="002B4082" w:rsidP="002B4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082">
        <w:rPr>
          <w:rFonts w:ascii="Times New Roman" w:hAnsi="Times New Roman"/>
          <w:b/>
          <w:sz w:val="24"/>
          <w:szCs w:val="24"/>
        </w:rPr>
        <w:t>Практическое занятие № 1 ПРОЕКТИРОВАНИЕ ПЛОЩАДИ ПРОИЗВОДСТВЕННЫХ ПОМЕЩЕНИЙ ПРИ РАБОТЕ С КОМПЬЮТЕРОМ С УЧЕТОМ НОРМАТИВНЫХ ТРЕБОВАНИЙ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Цель работы: Рассчитать необходимую площадь производственных помещений с учетом нормативных требований к производственным площадям рабочих мест и учета эвакуационных проходов. 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планировку рабочих мест с учетом нормативных требований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фактическую площадь помещения и объем воздуха, приходящиеся на человека </w:t>
      </w:r>
    </w:p>
    <w:p w:rsidR="00A15026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Планировку в эскизном исполнении сделать на отдельном листе.</w:t>
      </w:r>
    </w:p>
    <w:p w:rsidR="00A15026" w:rsidRP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2B4082" w:rsidRDefault="002B4082" w:rsidP="002B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рабочей площади, принимаемый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минимальной площади рабочего помещения?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размещению рабочих мест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минимальному объему воздуха,</w:t>
      </w:r>
      <w:r w:rsidR="002A5893" w:rsidRPr="00C01DCF">
        <w:rPr>
          <w:rFonts w:ascii="Times New Roman" w:hAnsi="Times New Roman" w:cs="Times New Roman"/>
          <w:sz w:val="24"/>
          <w:szCs w:val="24"/>
        </w:rPr>
        <w:t xml:space="preserve"> </w:t>
      </w:r>
      <w:r w:rsidRPr="00A6625C">
        <w:rPr>
          <w:rFonts w:ascii="Times New Roman" w:hAnsi="Times New Roman" w:cs="Times New Roman"/>
          <w:sz w:val="24"/>
          <w:szCs w:val="24"/>
        </w:rPr>
        <w:t>приходящегося на человека, в зависимости где установлены рабочие места с компьютерами?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эвакуационному пути?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размеру дверей и открытию дверей на предприятиях и в жилых помещениях?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персоналу при движении по эвакуационному пути?</w:t>
      </w:r>
    </w:p>
    <w:p w:rsidR="00A15026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нормативные расстояния следует соблюдать при компоновке компьютеров?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Практическое занятие № 2 САНИТАРНО-БЫТОВЫЕ ПОМЕЩЕНИЯ ДЛЯ ПЕРСОНАЛА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Цель работы: определить необходимые санитарно-бытовые помещения для персонала созданного предприятия 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санитарно-бытовым помещениям для персонала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Составить список необходимых санитарно-бытовых помещений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5B6E48" w:rsidRDefault="005B6E48" w:rsidP="005B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для мужчин и женщин выполняются раздельно, от чего зависит выбор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должны быть строго обязательно на предприятии?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Кто отвечает за соблюдения наличия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гардеробы могут быть на предприятии? </w:t>
      </w:r>
    </w:p>
    <w:p w:rsidR="00557D2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Почему не разрешается установка гардероба в производственном помещении?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3">
        <w:rPr>
          <w:rFonts w:ascii="Times New Roman" w:hAnsi="Times New Roman" w:cs="Times New Roman"/>
          <w:b/>
          <w:sz w:val="24"/>
          <w:szCs w:val="24"/>
        </w:rPr>
        <w:t>Практическое занятие № 3 МИКРОКЛИМАТ. ГИГИЕНИЧЕСКИЕ КРИТЕРИИ И КЛАССИФИКАЦИЯ УСЛОВИЙ ТРУДА ПО СТЕПЕНИ ВРЕДНОСТИ И ОПАСНОСТИ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Цель работы: рассчитать воздухообмен для поддержания нормативных оптимальных параметров микроклимата. </w:t>
      </w: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оптимальные параметры микроклимата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применение принципа нормирования параметров микроклимата при работе с компьютером.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критерии тяжести работы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источники избыточного тепла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теплоизбытки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воздухообмен для ассимиляции теплоизбытков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вытяжную систему вентиляции через коэффициент кратности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мероприятия по снижению теплоизбытков в помещении и пересчитать воздухообмен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заново коэффициент кратности воздухообмена и предложить систему вытяжной вентиляции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Составить уравнение баланса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количество приточного воздуха, необходимое для подачи кондиционером </w:t>
      </w:r>
    </w:p>
    <w:p w:rsidR="000E3D43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</w:t>
      </w:r>
    </w:p>
    <w:p w:rsid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A6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принимаются в качестве оптимальных?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означает термин «оптимальные параметры микроклимата»?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Применим ли принцип параметров микроклимата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устанавливаются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может вывести параметры микроклимата из равновесия?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Назовите источники избыточного тепла.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системой поддерживаются оптимальные параметры микроклимата, которые постоянные в течение года?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такое ассимиляция теплоизбытка?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 определяется количество приточного воздуха?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показывает коэффициент кратности?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класс условий труда устанавливается для оптимальных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Когда применяется система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Чем отличается кондиционер от системы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Решает ли проблему поддержания заданных оптимальных параметров в производственных помещениях при работе с компьютерами установка кондиционера?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установке кондиционера нужна ли вытяжная механическая система вентиляции?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системы вентиляции применяются на предприятиях?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325" w:rsidRDefault="00D153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625C" w:rsidRP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>Практическое занятие № 4 ОСВЕЩЕННОСТЬ ПРОИЗВОДСТВЕННОГО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Цель работы: Обеспечить поддержание нормативной освещенности в помещении. 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Установить разряд зрительных работ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систему освещения и принять нормативные значения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светильник с его геометрическими размерами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Принять систему общего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метод расчета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Расчет выполнить для общего равномерного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Подобрать стандартную лампу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 необходимости произвести перерасчет с целью определения фактической освещенности 11. Произвести расчет затрат электроэнергии на освещение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 и обосновать предлагаемый класс условий труда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вы понимаете под термином «свет»?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системы производственного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совмещенное освещение?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Чем отличается локализованное освещение от локального?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Почему локальное освещение нельзя применять без общего?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количественные и качественные параметры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 устанавливается разряд зрительных работ?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Какой пояс является нормативным при расчете естественного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единицы измерения естественного освещения вы знаете?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методы расчета освещенности существуют?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количественных параметров освещенности?</w:t>
      </w:r>
    </w:p>
    <w:p w:rsidR="00A6625C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A3">
        <w:rPr>
          <w:rFonts w:ascii="Times New Roman" w:hAnsi="Times New Roman" w:cs="Times New Roman"/>
          <w:b/>
          <w:sz w:val="24"/>
          <w:szCs w:val="24"/>
        </w:rPr>
        <w:t>Практическое занятие № 5 ШУМОВОЕ ЗАГРЯЗНЕНИЕ РАБОЧЕГО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Цель работы: предложить мероприятия, обеспечивающие достижение ПДУ эквивалентного звукового давления. 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какой шум имеет место в данном помещении.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источники шума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Изучить, как нормируется шум для оборудования и для человека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Предложить мероприятия для достижения ПДУ эквивалентного звукового давления.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Установить класс условий труда по шумовому фактору.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является источниками шума в помещении?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Каков частотный диапазон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Какие существуют октавные полосы частот звукового давления?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постоянный, какой шум непостоянный?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В чем заключается принцип нормирования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вы знаете </w:t>
      </w:r>
      <w:r w:rsidR="009C33E6" w:rsidRPr="00DA71A3">
        <w:rPr>
          <w:rFonts w:ascii="Times New Roman" w:hAnsi="Times New Roman" w:cs="Times New Roman"/>
          <w:sz w:val="24"/>
          <w:szCs w:val="24"/>
        </w:rPr>
        <w:t>о классификации</w:t>
      </w:r>
      <w:r w:rsidRPr="00DA71A3">
        <w:rPr>
          <w:rFonts w:ascii="Times New Roman" w:hAnsi="Times New Roman" w:cs="Times New Roman"/>
          <w:sz w:val="24"/>
          <w:szCs w:val="24"/>
        </w:rPr>
        <w:t xml:space="preserve"> шумов?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 воздействует шум на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наиболее опасен?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нормируется для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шума для оборудования и для человека?</w:t>
      </w:r>
    </w:p>
    <w:p w:rsidR="00D22ACF" w:rsidRP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</w:rPr>
      </w:pPr>
      <w:r w:rsidRPr="00D22ACF">
        <w:rPr>
          <w:rFonts w:ascii="Times New Roman" w:hAnsi="Times New Roman" w:cs="Times New Roman"/>
          <w:i/>
        </w:rPr>
        <w:t>Краткие методические указания</w:t>
      </w:r>
    </w:p>
    <w:p w:rsidR="00D22ACF" w:rsidRDefault="00D22ACF" w:rsidP="00D22ACF">
      <w:pPr>
        <w:pStyle w:val="af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</w:rPr>
      </w:pPr>
      <w:r w:rsidRPr="00D22ACF">
        <w:rPr>
          <w:rFonts w:ascii="Times New Roman" w:hAnsi="Times New Roman" w:cs="Times New Roman"/>
          <w:i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850"/>
        <w:gridCol w:w="6795"/>
      </w:tblGrid>
      <w:tr w:rsidR="00D22ACF" w:rsidTr="00D15325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Оценка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Баллы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Описание</w:t>
            </w:r>
          </w:p>
        </w:tc>
      </w:tr>
      <w:tr w:rsidR="00D15325" w:rsidTr="00D15325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 w:rsidRPr="00A15026">
              <w:t>отлично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325" w:rsidRDefault="00D15325" w:rsidP="00D15325">
            <w:pPr>
              <w:pStyle w:val="af"/>
            </w:pPr>
            <w:r>
              <w:t>8-10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D15325" w:rsidTr="00D15325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 w:rsidRPr="00A15026">
              <w:t>хорошо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325" w:rsidRDefault="00D15325" w:rsidP="00D15325">
            <w:pPr>
              <w:pStyle w:val="af"/>
            </w:pPr>
            <w:r>
              <w:t>5-7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D15325" w:rsidTr="00D15325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 w:rsidRPr="00A15026">
              <w:t>удовлетворительно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325" w:rsidRDefault="00D15325" w:rsidP="00D15325">
            <w:pPr>
              <w:pStyle w:val="af"/>
            </w:pPr>
            <w:r>
              <w:t>3-4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D15325" w:rsidTr="00D15325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 w:rsidRPr="00A15026">
              <w:t>неудовлетворительно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325" w:rsidRDefault="00D15325" w:rsidP="00D15325">
            <w:pPr>
              <w:pStyle w:val="af"/>
            </w:pPr>
            <w:r>
              <w:t>1-2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A41B1C" w:rsidTr="00D15325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1C" w:rsidRDefault="00A41B1C" w:rsidP="00A41B1C">
            <w:pPr>
              <w:pStyle w:val="af"/>
            </w:pPr>
            <w:r w:rsidRPr="00A15026">
              <w:t>неудовлетворительно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B1C" w:rsidRDefault="00A41B1C" w:rsidP="00A41B1C">
            <w:pPr>
              <w:pStyle w:val="af"/>
            </w:pPr>
            <w:r>
              <w:t>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1C" w:rsidRDefault="00A41B1C" w:rsidP="00A41B1C">
            <w:pPr>
              <w:pStyle w:val="af"/>
            </w:pPr>
            <w:r>
              <w:t>Студент не отвечает на вопрос.</w:t>
            </w:r>
          </w:p>
        </w:tc>
      </w:tr>
    </w:tbl>
    <w:p w:rsid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: Учебно-методическое пособие «Безопасность жизнедеятельности. Режим доступа: </w:t>
      </w:r>
      <w:hyperlink r:id="rId12" w:history="1">
        <w:r w:rsidR="009C33E6" w:rsidRPr="009C33E6">
          <w:rPr>
            <w:rStyle w:val="af0"/>
            <w:rFonts w:ascii="Times New Roman" w:hAnsi="Times New Roman" w:cs="Times New Roman"/>
            <w:sz w:val="24"/>
            <w:szCs w:val="24"/>
          </w:rPr>
          <w:t>https://portfolio.vvsu.ru/schoolbook/details/idm/26052/tid/7948/</w:t>
        </w:r>
      </w:hyperlink>
    </w:p>
    <w:p w:rsidR="00A159AC" w:rsidRDefault="00B34849" w:rsidP="00E603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757">
        <w:rPr>
          <w:rFonts w:ascii="Times New Roman" w:hAnsi="Times New Roman"/>
          <w:sz w:val="24"/>
          <w:szCs w:val="24"/>
        </w:rPr>
        <w:t xml:space="preserve">Результаты, полученные в ходе </w:t>
      </w:r>
      <w:r>
        <w:rPr>
          <w:rFonts w:ascii="Times New Roman" w:hAnsi="Times New Roman"/>
          <w:sz w:val="24"/>
          <w:szCs w:val="24"/>
        </w:rPr>
        <w:t xml:space="preserve">решения практических работ </w:t>
      </w:r>
      <w:r w:rsidRPr="00791757">
        <w:rPr>
          <w:rFonts w:ascii="Times New Roman" w:hAnsi="Times New Roman"/>
          <w:sz w:val="24"/>
          <w:szCs w:val="24"/>
        </w:rPr>
        <w:t xml:space="preserve">должны быть оформлены в </w:t>
      </w:r>
      <w:r>
        <w:rPr>
          <w:rFonts w:ascii="Times New Roman" w:hAnsi="Times New Roman"/>
          <w:sz w:val="24"/>
          <w:szCs w:val="24"/>
        </w:rPr>
        <w:t xml:space="preserve">письменном </w:t>
      </w:r>
      <w:r w:rsidRPr="00791757">
        <w:rPr>
          <w:rFonts w:ascii="Times New Roman" w:hAnsi="Times New Roman"/>
          <w:sz w:val="24"/>
          <w:szCs w:val="24"/>
        </w:rPr>
        <w:t>виде.</w:t>
      </w:r>
    </w:p>
    <w:p w:rsidR="00A00780" w:rsidRDefault="00A00780" w:rsidP="00A00780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16F">
        <w:rPr>
          <w:rFonts w:ascii="Times New Roman" w:hAnsi="Times New Roman"/>
          <w:b/>
          <w:sz w:val="24"/>
          <w:szCs w:val="24"/>
        </w:rPr>
        <w:t>5.</w:t>
      </w:r>
      <w:r w:rsidRPr="00A00780">
        <w:rPr>
          <w:rFonts w:ascii="Times New Roman" w:hAnsi="Times New Roman"/>
          <w:b/>
          <w:sz w:val="24"/>
          <w:szCs w:val="24"/>
        </w:rPr>
        <w:t>4</w:t>
      </w:r>
      <w:r w:rsidRPr="00A9716F">
        <w:rPr>
          <w:rFonts w:ascii="Times New Roman" w:hAnsi="Times New Roman"/>
          <w:b/>
          <w:sz w:val="24"/>
          <w:szCs w:val="24"/>
        </w:rPr>
        <w:t xml:space="preserve"> Разноуровневые задачи и задания</w:t>
      </w:r>
    </w:p>
    <w:p w:rsidR="00A00780" w:rsidRP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 xml:space="preserve">Задание №1 </w:t>
      </w:r>
    </w:p>
    <w:p w:rsid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2430D9">
        <w:rPr>
          <w:rFonts w:ascii="Times New Roman" w:hAnsi="Times New Roman" w:cs="Times New Roman"/>
          <w:sz w:val="24"/>
        </w:rPr>
        <w:t xml:space="preserve">а основании Федерального закона </w:t>
      </w:r>
      <w:r>
        <w:rPr>
          <w:rFonts w:ascii="Times New Roman" w:hAnsi="Times New Roman" w:cs="Times New Roman"/>
          <w:sz w:val="24"/>
        </w:rPr>
        <w:t>«</w:t>
      </w:r>
      <w:r w:rsidRPr="002430D9">
        <w:rPr>
          <w:rFonts w:ascii="Times New Roman" w:hAnsi="Times New Roman" w:cs="Times New Roman"/>
          <w:sz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</w:rPr>
        <w:t>»</w:t>
      </w:r>
      <w:r w:rsidRPr="002430D9">
        <w:rPr>
          <w:rFonts w:ascii="Times New Roman" w:hAnsi="Times New Roman" w:cs="Times New Roman"/>
          <w:sz w:val="24"/>
        </w:rPr>
        <w:t xml:space="preserve"> от 06.03.2006 N 35-ФЗ напишите, что включает в себя террористическая деятельность.</w:t>
      </w:r>
    </w:p>
    <w:p w:rsidR="00286B03" w:rsidRDefault="00286B03">
      <w:pPr>
        <w:rPr>
          <w:rFonts w:ascii="Times New Roman" w:hAnsi="Times New Roman" w:cs="Times New Roman"/>
          <w:b/>
          <w:sz w:val="24"/>
        </w:rPr>
      </w:pPr>
    </w:p>
    <w:p w:rsidR="002430D9" w:rsidRPr="002430D9" w:rsidRDefault="002430D9" w:rsidP="002430D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На основании Постановления Правительства РФ от 21 мая 2007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304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классификации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критерии чрезвычайных ситуаций по масштабу и оцените характер следующей чрезвычайной ситуации: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B45ADE">
        <w:rPr>
          <w:rFonts w:ascii="Times New Roman" w:hAnsi="Times New Roman" w:cs="Times New Roman"/>
          <w:sz w:val="24"/>
        </w:rPr>
        <w:t>а промышленном предприятии</w:t>
      </w:r>
      <w:r>
        <w:rPr>
          <w:rFonts w:ascii="Times New Roman" w:hAnsi="Times New Roman" w:cs="Times New Roman"/>
          <w:sz w:val="24"/>
        </w:rPr>
        <w:t>, расположенном на одной промплощадке</w:t>
      </w:r>
      <w:r w:rsidRPr="00B45ADE">
        <w:rPr>
          <w:rFonts w:ascii="Times New Roman" w:hAnsi="Times New Roman" w:cs="Times New Roman"/>
          <w:sz w:val="24"/>
        </w:rPr>
        <w:t xml:space="preserve"> в результате аварии, пострадали 530 человек и материальный ущерб составил 2,3 млн. рублей</w:t>
      </w:r>
    </w:p>
    <w:p w:rsidR="00B45ADE" w:rsidRP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3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P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Используя материалы Постановления Правительства РФ от 3 октября 1998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1149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порядке отнесения территорий к группам по гражданской обороне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основные критерии и правила отнесения территорий к группам по гражданской обороне.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>Определите к какой группе по этим критериям относится Владивосток</w:t>
      </w: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D22ACF" w:rsidRDefault="00D22ACF" w:rsidP="00D22ACF">
      <w:pPr>
        <w:pStyle w:val="af"/>
      </w:pPr>
      <w:r>
        <w:t>Для выполнения заданий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417"/>
        <w:gridCol w:w="5661"/>
      </w:tblGrid>
      <w:tr w:rsidR="00D22ACF" w:rsidTr="00A41B1C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оценка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Баллы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Описание</w:t>
            </w:r>
          </w:p>
        </w:tc>
      </w:tr>
      <w:tr w:rsidR="00D15325" w:rsidTr="00A41B1C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 w:rsidRPr="00A15026">
              <w:t>отлично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40–50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сделать вывод.</w:t>
            </w:r>
          </w:p>
        </w:tc>
      </w:tr>
      <w:tr w:rsidR="00D15325" w:rsidTr="00A41B1C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 w:rsidRPr="00A15026">
              <w:t>хорошо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30–39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не может сформулировать вывод.</w:t>
            </w:r>
          </w:p>
        </w:tc>
      </w:tr>
      <w:tr w:rsidR="00D15325" w:rsidTr="00A41B1C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 w:rsidRPr="00A15026">
              <w:t>удовлетворительно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20–29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не может проанализировать результаты, не может сформулировать вывод.</w:t>
            </w:r>
          </w:p>
        </w:tc>
      </w:tr>
      <w:tr w:rsidR="00D15325" w:rsidTr="00A41B1C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 w:rsidRPr="00A15026">
              <w:t>неудовлетворительно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1–19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Расчеты выполнены неправильно</w:t>
            </w:r>
          </w:p>
        </w:tc>
      </w:tr>
      <w:tr w:rsidR="00A41B1C" w:rsidTr="00A41B1C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1C" w:rsidRDefault="00A41B1C" w:rsidP="00A41B1C">
            <w:pPr>
              <w:pStyle w:val="af"/>
            </w:pPr>
            <w:r w:rsidRPr="00A15026">
              <w:t>неудовлетворительно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1C" w:rsidRDefault="00A41B1C" w:rsidP="00A41B1C">
            <w:pPr>
              <w:pStyle w:val="af"/>
            </w:pPr>
            <w:r>
              <w:t>0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1C" w:rsidRDefault="00A41B1C" w:rsidP="00A41B1C">
            <w:pPr>
              <w:pStyle w:val="af"/>
            </w:pPr>
            <w:r>
              <w:t>Работа не представлена</w:t>
            </w:r>
          </w:p>
        </w:tc>
      </w:tr>
    </w:tbl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D22ACF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2D" w:rsidRDefault="00DE672D" w:rsidP="00C8013F">
      <w:pPr>
        <w:spacing w:after="0" w:line="240" w:lineRule="auto"/>
      </w:pPr>
      <w:r>
        <w:separator/>
      </w:r>
    </w:p>
  </w:endnote>
  <w:endnote w:type="continuationSeparator" w:id="0">
    <w:p w:rsidR="00DE672D" w:rsidRDefault="00DE672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2D" w:rsidRDefault="00DE672D" w:rsidP="00C8013F">
      <w:pPr>
        <w:spacing w:after="0" w:line="240" w:lineRule="auto"/>
      </w:pPr>
      <w:r>
        <w:separator/>
      </w:r>
    </w:p>
  </w:footnote>
  <w:footnote w:type="continuationSeparator" w:id="0">
    <w:p w:rsidR="00DE672D" w:rsidRDefault="00DE672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D5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6B6"/>
    <w:multiLevelType w:val="hybridMultilevel"/>
    <w:tmpl w:val="1870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53E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1E08"/>
    <w:multiLevelType w:val="hybridMultilevel"/>
    <w:tmpl w:val="91F2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E4024"/>
    <w:multiLevelType w:val="hybridMultilevel"/>
    <w:tmpl w:val="DD1C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0401"/>
    <w:multiLevelType w:val="hybridMultilevel"/>
    <w:tmpl w:val="B178B49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03080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05CB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22BA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F2E95"/>
    <w:multiLevelType w:val="hybridMultilevel"/>
    <w:tmpl w:val="2BA6CF18"/>
    <w:lvl w:ilvl="0" w:tplc="F6BE91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F4A44"/>
    <w:multiLevelType w:val="hybridMultilevel"/>
    <w:tmpl w:val="9C16A14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83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B01C9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25B33"/>
    <w:multiLevelType w:val="hybridMultilevel"/>
    <w:tmpl w:val="16D4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60E6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DE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A6F9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03B5"/>
    <w:multiLevelType w:val="hybridMultilevel"/>
    <w:tmpl w:val="F194467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7"/>
  </w:num>
  <w:num w:numId="5">
    <w:abstractNumId w:val="20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26"/>
  </w:num>
  <w:num w:numId="11">
    <w:abstractNumId w:val="7"/>
  </w:num>
  <w:num w:numId="12">
    <w:abstractNumId w:val="28"/>
  </w:num>
  <w:num w:numId="13">
    <w:abstractNumId w:val="18"/>
  </w:num>
  <w:num w:numId="14">
    <w:abstractNumId w:val="6"/>
  </w:num>
  <w:num w:numId="15">
    <w:abstractNumId w:val="1"/>
  </w:num>
  <w:num w:numId="16">
    <w:abstractNumId w:val="14"/>
  </w:num>
  <w:num w:numId="17">
    <w:abstractNumId w:val="24"/>
  </w:num>
  <w:num w:numId="18">
    <w:abstractNumId w:val="21"/>
  </w:num>
  <w:num w:numId="19">
    <w:abstractNumId w:val="19"/>
  </w:num>
  <w:num w:numId="20">
    <w:abstractNumId w:val="25"/>
  </w:num>
  <w:num w:numId="21">
    <w:abstractNumId w:val="23"/>
  </w:num>
  <w:num w:numId="22">
    <w:abstractNumId w:val="3"/>
  </w:num>
  <w:num w:numId="23">
    <w:abstractNumId w:val="0"/>
  </w:num>
  <w:num w:numId="24">
    <w:abstractNumId w:val="15"/>
  </w:num>
  <w:num w:numId="25">
    <w:abstractNumId w:val="13"/>
  </w:num>
  <w:num w:numId="26">
    <w:abstractNumId w:val="22"/>
  </w:num>
  <w:num w:numId="27">
    <w:abstractNumId w:val="5"/>
  </w:num>
  <w:num w:numId="28">
    <w:abstractNumId w:val="4"/>
  </w:num>
  <w:num w:numId="2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1510"/>
    <w:rsid w:val="000330DE"/>
    <w:rsid w:val="00036155"/>
    <w:rsid w:val="00036EE4"/>
    <w:rsid w:val="00042256"/>
    <w:rsid w:val="00054974"/>
    <w:rsid w:val="0005728B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5210"/>
    <w:rsid w:val="000B5BAA"/>
    <w:rsid w:val="000C3193"/>
    <w:rsid w:val="000C365E"/>
    <w:rsid w:val="000C4C20"/>
    <w:rsid w:val="000C5304"/>
    <w:rsid w:val="000C58B2"/>
    <w:rsid w:val="000D35B5"/>
    <w:rsid w:val="000D771C"/>
    <w:rsid w:val="000E3D43"/>
    <w:rsid w:val="000E6CB7"/>
    <w:rsid w:val="000E74A6"/>
    <w:rsid w:val="000F7535"/>
    <w:rsid w:val="00100133"/>
    <w:rsid w:val="00104729"/>
    <w:rsid w:val="00105D0E"/>
    <w:rsid w:val="001108DC"/>
    <w:rsid w:val="00112510"/>
    <w:rsid w:val="001156BB"/>
    <w:rsid w:val="00117AA8"/>
    <w:rsid w:val="00117BCC"/>
    <w:rsid w:val="00120804"/>
    <w:rsid w:val="00123724"/>
    <w:rsid w:val="00123A9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00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8B0"/>
    <w:rsid w:val="001B4AB2"/>
    <w:rsid w:val="001B5F9F"/>
    <w:rsid w:val="001B6A1C"/>
    <w:rsid w:val="001C0C0A"/>
    <w:rsid w:val="001C22C7"/>
    <w:rsid w:val="001C38C4"/>
    <w:rsid w:val="001C4C0E"/>
    <w:rsid w:val="001C5396"/>
    <w:rsid w:val="001C6045"/>
    <w:rsid w:val="001D01A5"/>
    <w:rsid w:val="001D4B23"/>
    <w:rsid w:val="001D768A"/>
    <w:rsid w:val="001E25CD"/>
    <w:rsid w:val="001E3645"/>
    <w:rsid w:val="001E3764"/>
    <w:rsid w:val="001E7320"/>
    <w:rsid w:val="001F5A10"/>
    <w:rsid w:val="00200DBB"/>
    <w:rsid w:val="00203DF2"/>
    <w:rsid w:val="0020729A"/>
    <w:rsid w:val="00210431"/>
    <w:rsid w:val="002175E5"/>
    <w:rsid w:val="00224DB3"/>
    <w:rsid w:val="002271B0"/>
    <w:rsid w:val="00231355"/>
    <w:rsid w:val="00236F7A"/>
    <w:rsid w:val="00240DF2"/>
    <w:rsid w:val="002411CD"/>
    <w:rsid w:val="002430D9"/>
    <w:rsid w:val="00255288"/>
    <w:rsid w:val="0026008A"/>
    <w:rsid w:val="00275D76"/>
    <w:rsid w:val="00277458"/>
    <w:rsid w:val="0028553F"/>
    <w:rsid w:val="00286B03"/>
    <w:rsid w:val="002909DA"/>
    <w:rsid w:val="002925CC"/>
    <w:rsid w:val="0029448F"/>
    <w:rsid w:val="002A2EF2"/>
    <w:rsid w:val="002A3678"/>
    <w:rsid w:val="002A3D84"/>
    <w:rsid w:val="002A5893"/>
    <w:rsid w:val="002B1F51"/>
    <w:rsid w:val="002B4082"/>
    <w:rsid w:val="002C09E3"/>
    <w:rsid w:val="002C1F47"/>
    <w:rsid w:val="002C35AF"/>
    <w:rsid w:val="002C48C3"/>
    <w:rsid w:val="002C5BA0"/>
    <w:rsid w:val="002D2424"/>
    <w:rsid w:val="002D34D3"/>
    <w:rsid w:val="002E20E5"/>
    <w:rsid w:val="002E26A3"/>
    <w:rsid w:val="002E2E88"/>
    <w:rsid w:val="002E361B"/>
    <w:rsid w:val="002E71FE"/>
    <w:rsid w:val="002F0C23"/>
    <w:rsid w:val="0030035F"/>
    <w:rsid w:val="003103E2"/>
    <w:rsid w:val="00312030"/>
    <w:rsid w:val="00313830"/>
    <w:rsid w:val="0031591D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4FB5"/>
    <w:rsid w:val="00351691"/>
    <w:rsid w:val="003554EF"/>
    <w:rsid w:val="00357427"/>
    <w:rsid w:val="003636ED"/>
    <w:rsid w:val="0037595B"/>
    <w:rsid w:val="00387FF3"/>
    <w:rsid w:val="00391097"/>
    <w:rsid w:val="00395ACA"/>
    <w:rsid w:val="00396D48"/>
    <w:rsid w:val="003B0C0F"/>
    <w:rsid w:val="003B40B3"/>
    <w:rsid w:val="003B4D4B"/>
    <w:rsid w:val="003B753E"/>
    <w:rsid w:val="003C0E78"/>
    <w:rsid w:val="003C280D"/>
    <w:rsid w:val="003C6B24"/>
    <w:rsid w:val="003D2958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BFC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B6754"/>
    <w:rsid w:val="004C3070"/>
    <w:rsid w:val="004C4541"/>
    <w:rsid w:val="004C6D1B"/>
    <w:rsid w:val="004C7255"/>
    <w:rsid w:val="004D173E"/>
    <w:rsid w:val="004E0B91"/>
    <w:rsid w:val="004E1D22"/>
    <w:rsid w:val="004E216C"/>
    <w:rsid w:val="004E2EAA"/>
    <w:rsid w:val="004E39E0"/>
    <w:rsid w:val="004E50D3"/>
    <w:rsid w:val="004E6B78"/>
    <w:rsid w:val="004F1C1D"/>
    <w:rsid w:val="004F79E0"/>
    <w:rsid w:val="00500AB3"/>
    <w:rsid w:val="00502DBE"/>
    <w:rsid w:val="005060DD"/>
    <w:rsid w:val="00512CF0"/>
    <w:rsid w:val="00513515"/>
    <w:rsid w:val="00516F12"/>
    <w:rsid w:val="0052134E"/>
    <w:rsid w:val="00525686"/>
    <w:rsid w:val="00526774"/>
    <w:rsid w:val="00531BDA"/>
    <w:rsid w:val="00533A8A"/>
    <w:rsid w:val="005360F8"/>
    <w:rsid w:val="0053690D"/>
    <w:rsid w:val="005460C6"/>
    <w:rsid w:val="00547663"/>
    <w:rsid w:val="00551B0D"/>
    <w:rsid w:val="00552F6D"/>
    <w:rsid w:val="00553120"/>
    <w:rsid w:val="00557C87"/>
    <w:rsid w:val="00557D2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97C"/>
    <w:rsid w:val="0058757D"/>
    <w:rsid w:val="00587EAB"/>
    <w:rsid w:val="005931E6"/>
    <w:rsid w:val="005932DB"/>
    <w:rsid w:val="00594670"/>
    <w:rsid w:val="00594901"/>
    <w:rsid w:val="00595998"/>
    <w:rsid w:val="005A71E5"/>
    <w:rsid w:val="005A7ADE"/>
    <w:rsid w:val="005A7AEE"/>
    <w:rsid w:val="005B07FD"/>
    <w:rsid w:val="005B094A"/>
    <w:rsid w:val="005B6E48"/>
    <w:rsid w:val="005B72E1"/>
    <w:rsid w:val="005C4DD9"/>
    <w:rsid w:val="005E19A2"/>
    <w:rsid w:val="00604146"/>
    <w:rsid w:val="00604200"/>
    <w:rsid w:val="00605D4F"/>
    <w:rsid w:val="0060645D"/>
    <w:rsid w:val="00606C2D"/>
    <w:rsid w:val="00607507"/>
    <w:rsid w:val="006117A9"/>
    <w:rsid w:val="00613F6F"/>
    <w:rsid w:val="00624C37"/>
    <w:rsid w:val="00627B28"/>
    <w:rsid w:val="00637744"/>
    <w:rsid w:val="00642184"/>
    <w:rsid w:val="0064761E"/>
    <w:rsid w:val="00647F4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4F0"/>
    <w:rsid w:val="006D29A1"/>
    <w:rsid w:val="006D4251"/>
    <w:rsid w:val="006D5DF8"/>
    <w:rsid w:val="006D6659"/>
    <w:rsid w:val="006E1120"/>
    <w:rsid w:val="006E1513"/>
    <w:rsid w:val="006E3E94"/>
    <w:rsid w:val="006F0619"/>
    <w:rsid w:val="00700390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3A8A"/>
    <w:rsid w:val="00794784"/>
    <w:rsid w:val="00794F78"/>
    <w:rsid w:val="007963E0"/>
    <w:rsid w:val="00796EE3"/>
    <w:rsid w:val="007A03D4"/>
    <w:rsid w:val="007A08C2"/>
    <w:rsid w:val="007A0F19"/>
    <w:rsid w:val="007A2E63"/>
    <w:rsid w:val="007A68BF"/>
    <w:rsid w:val="007B5D66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315F"/>
    <w:rsid w:val="0080420E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47ECC"/>
    <w:rsid w:val="008501CF"/>
    <w:rsid w:val="00852325"/>
    <w:rsid w:val="00853F35"/>
    <w:rsid w:val="00860008"/>
    <w:rsid w:val="00860D20"/>
    <w:rsid w:val="0086130F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C89"/>
    <w:rsid w:val="008A30FB"/>
    <w:rsid w:val="008A5A67"/>
    <w:rsid w:val="008B275B"/>
    <w:rsid w:val="008B7010"/>
    <w:rsid w:val="008C2A0E"/>
    <w:rsid w:val="008C2A9A"/>
    <w:rsid w:val="008C4C7A"/>
    <w:rsid w:val="008C59DB"/>
    <w:rsid w:val="008D45CE"/>
    <w:rsid w:val="008D4AD5"/>
    <w:rsid w:val="008E5CE2"/>
    <w:rsid w:val="008F1A1A"/>
    <w:rsid w:val="008F3B11"/>
    <w:rsid w:val="008F3F9E"/>
    <w:rsid w:val="008F4D11"/>
    <w:rsid w:val="008F5043"/>
    <w:rsid w:val="008F614F"/>
    <w:rsid w:val="00902458"/>
    <w:rsid w:val="00902B6B"/>
    <w:rsid w:val="00906681"/>
    <w:rsid w:val="009076D4"/>
    <w:rsid w:val="009103D0"/>
    <w:rsid w:val="00912E4B"/>
    <w:rsid w:val="00913BF9"/>
    <w:rsid w:val="009142DD"/>
    <w:rsid w:val="00915E5E"/>
    <w:rsid w:val="00930DAE"/>
    <w:rsid w:val="00934861"/>
    <w:rsid w:val="00944958"/>
    <w:rsid w:val="009472FA"/>
    <w:rsid w:val="00960790"/>
    <w:rsid w:val="00963375"/>
    <w:rsid w:val="00981BEB"/>
    <w:rsid w:val="00983248"/>
    <w:rsid w:val="009916D5"/>
    <w:rsid w:val="009A06BE"/>
    <w:rsid w:val="009A4C68"/>
    <w:rsid w:val="009A5828"/>
    <w:rsid w:val="009B14A3"/>
    <w:rsid w:val="009C33E6"/>
    <w:rsid w:val="009C5C7B"/>
    <w:rsid w:val="009E0836"/>
    <w:rsid w:val="009E4024"/>
    <w:rsid w:val="009E4A5C"/>
    <w:rsid w:val="009E5461"/>
    <w:rsid w:val="009E7039"/>
    <w:rsid w:val="009E764E"/>
    <w:rsid w:val="009F0AAB"/>
    <w:rsid w:val="00A00543"/>
    <w:rsid w:val="00A00780"/>
    <w:rsid w:val="00A02BDA"/>
    <w:rsid w:val="00A10ACC"/>
    <w:rsid w:val="00A12C27"/>
    <w:rsid w:val="00A13B28"/>
    <w:rsid w:val="00A15026"/>
    <w:rsid w:val="00A159AC"/>
    <w:rsid w:val="00A200CE"/>
    <w:rsid w:val="00A209C2"/>
    <w:rsid w:val="00A266E1"/>
    <w:rsid w:val="00A31F35"/>
    <w:rsid w:val="00A36923"/>
    <w:rsid w:val="00A37B43"/>
    <w:rsid w:val="00A41B1C"/>
    <w:rsid w:val="00A41EFB"/>
    <w:rsid w:val="00A51382"/>
    <w:rsid w:val="00A51BD0"/>
    <w:rsid w:val="00A558A6"/>
    <w:rsid w:val="00A5630D"/>
    <w:rsid w:val="00A56B37"/>
    <w:rsid w:val="00A56C08"/>
    <w:rsid w:val="00A57C71"/>
    <w:rsid w:val="00A65526"/>
    <w:rsid w:val="00A6625C"/>
    <w:rsid w:val="00A675A2"/>
    <w:rsid w:val="00A67722"/>
    <w:rsid w:val="00A74FF2"/>
    <w:rsid w:val="00A77C98"/>
    <w:rsid w:val="00A81E11"/>
    <w:rsid w:val="00A913C6"/>
    <w:rsid w:val="00A92DE8"/>
    <w:rsid w:val="00A932C5"/>
    <w:rsid w:val="00A96B40"/>
    <w:rsid w:val="00AA0623"/>
    <w:rsid w:val="00AA2985"/>
    <w:rsid w:val="00AA4702"/>
    <w:rsid w:val="00AB337F"/>
    <w:rsid w:val="00AB69A9"/>
    <w:rsid w:val="00AB6BCC"/>
    <w:rsid w:val="00AC1DBE"/>
    <w:rsid w:val="00AC2439"/>
    <w:rsid w:val="00AC7088"/>
    <w:rsid w:val="00AD1288"/>
    <w:rsid w:val="00AD19E0"/>
    <w:rsid w:val="00AD6807"/>
    <w:rsid w:val="00AE1A78"/>
    <w:rsid w:val="00AE4027"/>
    <w:rsid w:val="00AE41CA"/>
    <w:rsid w:val="00AE70DF"/>
    <w:rsid w:val="00AE7BEE"/>
    <w:rsid w:val="00AF2301"/>
    <w:rsid w:val="00B00A66"/>
    <w:rsid w:val="00B01246"/>
    <w:rsid w:val="00B11E29"/>
    <w:rsid w:val="00B14E93"/>
    <w:rsid w:val="00B27738"/>
    <w:rsid w:val="00B30CFF"/>
    <w:rsid w:val="00B311BE"/>
    <w:rsid w:val="00B3166F"/>
    <w:rsid w:val="00B32D17"/>
    <w:rsid w:val="00B33B6B"/>
    <w:rsid w:val="00B34097"/>
    <w:rsid w:val="00B34849"/>
    <w:rsid w:val="00B34921"/>
    <w:rsid w:val="00B34E6A"/>
    <w:rsid w:val="00B36759"/>
    <w:rsid w:val="00B405CF"/>
    <w:rsid w:val="00B4261F"/>
    <w:rsid w:val="00B432FB"/>
    <w:rsid w:val="00B45ADE"/>
    <w:rsid w:val="00B46AAC"/>
    <w:rsid w:val="00B531A6"/>
    <w:rsid w:val="00B6503A"/>
    <w:rsid w:val="00B65F66"/>
    <w:rsid w:val="00B66085"/>
    <w:rsid w:val="00B66173"/>
    <w:rsid w:val="00B67479"/>
    <w:rsid w:val="00B70A2D"/>
    <w:rsid w:val="00B7532D"/>
    <w:rsid w:val="00B75700"/>
    <w:rsid w:val="00B82CA6"/>
    <w:rsid w:val="00B85B8B"/>
    <w:rsid w:val="00B90D80"/>
    <w:rsid w:val="00B91098"/>
    <w:rsid w:val="00B91763"/>
    <w:rsid w:val="00B918FC"/>
    <w:rsid w:val="00B9562E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04ED"/>
    <w:rsid w:val="00BC1669"/>
    <w:rsid w:val="00BC1E19"/>
    <w:rsid w:val="00BC1E81"/>
    <w:rsid w:val="00BC3CFE"/>
    <w:rsid w:val="00BC65E2"/>
    <w:rsid w:val="00BD3FA0"/>
    <w:rsid w:val="00BD4419"/>
    <w:rsid w:val="00BD4884"/>
    <w:rsid w:val="00BD64E1"/>
    <w:rsid w:val="00BD79D2"/>
    <w:rsid w:val="00BE08F8"/>
    <w:rsid w:val="00BE0B73"/>
    <w:rsid w:val="00BE66A8"/>
    <w:rsid w:val="00BF2B17"/>
    <w:rsid w:val="00BF5949"/>
    <w:rsid w:val="00C0169A"/>
    <w:rsid w:val="00C01DCF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64F3A"/>
    <w:rsid w:val="00C71250"/>
    <w:rsid w:val="00C73AA8"/>
    <w:rsid w:val="00C73D4B"/>
    <w:rsid w:val="00C74081"/>
    <w:rsid w:val="00C74582"/>
    <w:rsid w:val="00C74916"/>
    <w:rsid w:val="00C765D2"/>
    <w:rsid w:val="00C76852"/>
    <w:rsid w:val="00C76DF9"/>
    <w:rsid w:val="00C8013F"/>
    <w:rsid w:val="00C816CF"/>
    <w:rsid w:val="00C949A4"/>
    <w:rsid w:val="00CA2B6B"/>
    <w:rsid w:val="00CA3D69"/>
    <w:rsid w:val="00CA43E4"/>
    <w:rsid w:val="00CA61A8"/>
    <w:rsid w:val="00CB361A"/>
    <w:rsid w:val="00CC2639"/>
    <w:rsid w:val="00CC384D"/>
    <w:rsid w:val="00CD1061"/>
    <w:rsid w:val="00CD2F85"/>
    <w:rsid w:val="00CD5CF2"/>
    <w:rsid w:val="00CD7411"/>
    <w:rsid w:val="00CE054C"/>
    <w:rsid w:val="00CE1365"/>
    <w:rsid w:val="00CE2232"/>
    <w:rsid w:val="00CE5125"/>
    <w:rsid w:val="00CF29C7"/>
    <w:rsid w:val="00CF5138"/>
    <w:rsid w:val="00D04AD8"/>
    <w:rsid w:val="00D06068"/>
    <w:rsid w:val="00D06866"/>
    <w:rsid w:val="00D104DF"/>
    <w:rsid w:val="00D14B40"/>
    <w:rsid w:val="00D15325"/>
    <w:rsid w:val="00D17F89"/>
    <w:rsid w:val="00D22ACF"/>
    <w:rsid w:val="00D27FC3"/>
    <w:rsid w:val="00D33920"/>
    <w:rsid w:val="00D40654"/>
    <w:rsid w:val="00D437A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5DE8"/>
    <w:rsid w:val="00D770A6"/>
    <w:rsid w:val="00D80F78"/>
    <w:rsid w:val="00D85C6A"/>
    <w:rsid w:val="00D91043"/>
    <w:rsid w:val="00D9712C"/>
    <w:rsid w:val="00DA0882"/>
    <w:rsid w:val="00DA18B3"/>
    <w:rsid w:val="00DA2207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A52"/>
    <w:rsid w:val="00DD2D1B"/>
    <w:rsid w:val="00DD77A1"/>
    <w:rsid w:val="00DE39EA"/>
    <w:rsid w:val="00DE54F1"/>
    <w:rsid w:val="00DE672D"/>
    <w:rsid w:val="00DE7493"/>
    <w:rsid w:val="00DF6DDA"/>
    <w:rsid w:val="00E02153"/>
    <w:rsid w:val="00E060BB"/>
    <w:rsid w:val="00E06779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3E1"/>
    <w:rsid w:val="00E61905"/>
    <w:rsid w:val="00E624A5"/>
    <w:rsid w:val="00E62EDC"/>
    <w:rsid w:val="00E767F6"/>
    <w:rsid w:val="00E77432"/>
    <w:rsid w:val="00E77E50"/>
    <w:rsid w:val="00E80F12"/>
    <w:rsid w:val="00E83403"/>
    <w:rsid w:val="00E9001A"/>
    <w:rsid w:val="00E9056A"/>
    <w:rsid w:val="00E90C40"/>
    <w:rsid w:val="00E95542"/>
    <w:rsid w:val="00E9560E"/>
    <w:rsid w:val="00E958FC"/>
    <w:rsid w:val="00EA233A"/>
    <w:rsid w:val="00EA2D70"/>
    <w:rsid w:val="00EA60EE"/>
    <w:rsid w:val="00EA7FCF"/>
    <w:rsid w:val="00EB1895"/>
    <w:rsid w:val="00EB3D9B"/>
    <w:rsid w:val="00EB5680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80E"/>
    <w:rsid w:val="00EF412A"/>
    <w:rsid w:val="00F0048C"/>
    <w:rsid w:val="00F01988"/>
    <w:rsid w:val="00F01F3F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619"/>
    <w:rsid w:val="00F51D01"/>
    <w:rsid w:val="00F54583"/>
    <w:rsid w:val="00F65EAD"/>
    <w:rsid w:val="00F77102"/>
    <w:rsid w:val="00F96077"/>
    <w:rsid w:val="00F966C8"/>
    <w:rsid w:val="00FA0AF2"/>
    <w:rsid w:val="00FA0B8F"/>
    <w:rsid w:val="00FA0B98"/>
    <w:rsid w:val="00FA22A9"/>
    <w:rsid w:val="00FA28FB"/>
    <w:rsid w:val="00FA5A28"/>
    <w:rsid w:val="00FA729B"/>
    <w:rsid w:val="00FB02DA"/>
    <w:rsid w:val="00FB0689"/>
    <w:rsid w:val="00FB0C35"/>
    <w:rsid w:val="00FB354F"/>
    <w:rsid w:val="00FB6A9F"/>
    <w:rsid w:val="00FB6C8F"/>
    <w:rsid w:val="00FC190B"/>
    <w:rsid w:val="00FC50F4"/>
    <w:rsid w:val="00FC5456"/>
    <w:rsid w:val="00FD2A3E"/>
    <w:rsid w:val="00FD3F00"/>
    <w:rsid w:val="00FE20EA"/>
    <w:rsid w:val="00FE2739"/>
    <w:rsid w:val="00FE321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B6E8-901D-46E1-A8FF-8BB7E07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a0"/>
    <w:rsid w:val="00B432FB"/>
  </w:style>
  <w:style w:type="character" w:styleId="ae">
    <w:name w:val="Strong"/>
    <w:basedOn w:val="a0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a0"/>
    <w:rsid w:val="00B432FB"/>
  </w:style>
  <w:style w:type="paragraph" w:styleId="af">
    <w:name w:val="Normal (Web)"/>
    <w:basedOn w:val="a"/>
    <w:uiPriority w:val="99"/>
    <w:semiHidden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432FB"/>
    <w:rPr>
      <w:color w:val="0000FF"/>
      <w:u w:val="single"/>
    </w:rPr>
  </w:style>
  <w:style w:type="paragraph" w:customStyle="1" w:styleId="af1">
    <w:name w:val="Новый"/>
    <w:basedOn w:val="a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32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32FB"/>
  </w:style>
  <w:style w:type="paragraph" w:styleId="af4">
    <w:name w:val="Body Text Indent"/>
    <w:basedOn w:val="a"/>
    <w:link w:val="af5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6">
    <w:name w:val="Для таблиц"/>
    <w:basedOn w:val="a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5B72E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72E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4E3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892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folio.vvsu.ru/schoolbook/details/idm/26052/tid/794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vvsu.ru/course/view.php?id=340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189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892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40A7-2B3E-4922-A353-9B85DE66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31</Pages>
  <Words>10498</Words>
  <Characters>59840</Characters>
  <Application>Microsoft Office Word</Application>
  <DocSecurity>0</DocSecurity>
  <Lines>498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70198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Гриванов Игорь</cp:lastModifiedBy>
  <cp:revision>17</cp:revision>
  <cp:lastPrinted>2020-08-06T01:50:00Z</cp:lastPrinted>
  <dcterms:created xsi:type="dcterms:W3CDTF">2020-09-25T10:46:00Z</dcterms:created>
  <dcterms:modified xsi:type="dcterms:W3CDTF">2020-10-05T04:45:00Z</dcterms:modified>
</cp:coreProperties>
</file>