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7C" w:rsidRPr="00512E7C" w:rsidRDefault="00512E7C" w:rsidP="00512E7C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М</w:t>
      </w:r>
      <w:r w:rsidRPr="00512E7C">
        <w:rPr>
          <w:rFonts w:ascii="Times New Roman" w:eastAsia="Times New Roman" w:hAnsi="Times New Roman" w:cs="Times New Roman"/>
          <w:caps/>
          <w:sz w:val="24"/>
          <w:szCs w:val="24"/>
        </w:rPr>
        <w:t>инистерство образования и науки российской федерации</w:t>
      </w:r>
    </w:p>
    <w:p w:rsidR="00512E7C" w:rsidRPr="00512E7C" w:rsidRDefault="00512E7C" w:rsidP="00512E7C">
      <w:pPr>
        <w:spacing w:before="120" w:after="0" w:line="240" w:lineRule="auto"/>
        <w:ind w:left="-18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Владивостокский государственный университет</w:t>
      </w:r>
    </w:p>
    <w:p w:rsidR="00512E7C" w:rsidRPr="00512E7C" w:rsidRDefault="00512E7C" w:rsidP="00512E7C">
      <w:pPr>
        <w:spacing w:after="6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экономики и сервиса</w:t>
      </w:r>
    </w:p>
    <w:p w:rsidR="00512E7C" w:rsidRPr="00512E7C" w:rsidRDefault="00512E7C" w:rsidP="00512E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И ДИСТАНЦИОННОГО ОБУЧЕНИЯ</w:t>
      </w: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ГРАЖДАНСКО-ПРАВОВЫХ ДИСЦИПЛИН</w:t>
      </w: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Задания</w:t>
      </w: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контрольных работ </w:t>
      </w:r>
      <w:r w:rsidRPr="0051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недневных форм обучения по дисциплине</w:t>
      </w: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512E7C">
        <w:rPr>
          <w:rFonts w:ascii="Times New Roman" w:hAnsi="Times New Roman" w:cs="Times New Roman"/>
          <w:i/>
        </w:rPr>
        <w:t>Коммерческое право</w:t>
      </w:r>
      <w:r w:rsidRPr="00512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</w:t>
      </w:r>
      <w:r w:rsidR="007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512E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F20DB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(составитель)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0DBC" w:rsidRPr="00F2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 А.П., старший преподаватель</w:t>
      </w:r>
      <w:bookmarkStart w:id="0" w:name="_GoBack"/>
      <w:bookmarkEnd w:id="0"/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7C" w:rsidRPr="00512E7C" w:rsidRDefault="00512E7C" w:rsidP="00512E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81220" w:rsidRPr="00B4626C" w:rsidRDefault="00581220" w:rsidP="0058122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626C">
        <w:rPr>
          <w:rFonts w:ascii="Times New Roman" w:hAnsi="Times New Roman" w:cs="Times New Roman"/>
          <w:b/>
          <w:iCs/>
          <w:sz w:val="24"/>
          <w:szCs w:val="24"/>
        </w:rPr>
        <w:lastRenderedPageBreak/>
        <w:t>Краткие методические указания:</w:t>
      </w:r>
    </w:p>
    <w:p w:rsidR="00006D7A" w:rsidRPr="00B4626C" w:rsidRDefault="00581220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06D7A" w:rsidRPr="00B4626C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работа– это результат самостоятельной работы студентов. При ее выполнении работы студент должен проявить умение и навыки работы с методической и учебной литературой, периодикой. Таким образом, контрольная работа– это «не контрольное списывание», а творческая, аналитическая работа студента, направленная на более глубокое изучение различных политико-правовых доктрин. 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К работе предъявляются определенные требования по оформлению и структуре: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Титульный лист оформляется согласно требований СТО 2015.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Объем работы – 10-12 стр. ф. А.4.</w:t>
      </w:r>
    </w:p>
    <w:p w:rsidR="00006D7A" w:rsidRPr="00F20DB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>3.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Шрифт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  <w:lang w:val="en-US"/>
        </w:rPr>
        <w:t>Times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  <w:lang w:val="en-US"/>
        </w:rPr>
        <w:t>New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  <w:lang w:val="en-US"/>
        </w:rPr>
        <w:t>Roman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14.</w:t>
      </w:r>
    </w:p>
    <w:p w:rsidR="00006D7A" w:rsidRPr="00F20DB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>4.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Отступ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абзац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>) – 1</w:t>
      </w:r>
      <w:proofErr w:type="gramStart"/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>,25</w:t>
      </w:r>
      <w:proofErr w:type="gramEnd"/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см</w:t>
      </w:r>
      <w:r w:rsidRPr="00F20DB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Поля листа: левое – 3 см., правое – 1,5 см. верхнее и нижнее – 2 см.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Структура работы: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- Содержание работы (с указанием страниц);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введение (актуальность темы, цель, задачи и уровень ее разработанности в отечественной и зарубежной литературе) до 1-2 стр.;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основная часть, состоящая из 2-3 пунктов (параграфов), непосредственно раскрывающих тему контрольной работы;</w:t>
      </w:r>
    </w:p>
    <w:p w:rsidR="00006D7A" w:rsidRPr="00B4626C" w:rsidRDefault="00006D7A" w:rsidP="00006D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26C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ab/>
        <w:t>заключение (выводы по работе – объем 2 – 3 стр.);</w:t>
      </w:r>
    </w:p>
    <w:p w:rsidR="00006D7A" w:rsidRPr="00095D34" w:rsidRDefault="00006D7A" w:rsidP="00006D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список использованных источников </w:t>
      </w:r>
      <w:r w:rsidRPr="00B4626C">
        <w:rPr>
          <w:rFonts w:ascii="Times New Roman" w:hAnsi="Times New Roman" w:cs="Times New Roman"/>
          <w:i/>
          <w:iCs/>
          <w:sz w:val="24"/>
          <w:szCs w:val="24"/>
        </w:rPr>
        <w:t>(не менее 5 источников</w:t>
      </w:r>
      <w:r w:rsidRPr="00095D34">
        <w:rPr>
          <w:rFonts w:ascii="Times New Roman" w:hAnsi="Times New Roman"/>
          <w:i/>
          <w:iCs/>
          <w:sz w:val="24"/>
          <w:szCs w:val="24"/>
        </w:rPr>
        <w:t>).</w:t>
      </w:r>
    </w:p>
    <w:p w:rsidR="00006D7A" w:rsidRPr="00095D34" w:rsidRDefault="00006D7A" w:rsidP="00006D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>5.</w:t>
      </w:r>
      <w:r w:rsidRPr="00095D34">
        <w:rPr>
          <w:rFonts w:ascii="Times New Roman" w:hAnsi="Times New Roman"/>
          <w:i/>
          <w:iCs/>
          <w:sz w:val="24"/>
          <w:szCs w:val="24"/>
        </w:rPr>
        <w:tab/>
        <w:t>Параграфы располагаются по середине листа.</w:t>
      </w:r>
    </w:p>
    <w:p w:rsidR="00006D7A" w:rsidRPr="00095D34" w:rsidRDefault="00006D7A" w:rsidP="00006D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>6.</w:t>
      </w:r>
      <w:r w:rsidRPr="00095D34">
        <w:rPr>
          <w:rFonts w:ascii="Times New Roman" w:hAnsi="Times New Roman"/>
          <w:i/>
          <w:iCs/>
          <w:sz w:val="24"/>
          <w:szCs w:val="24"/>
        </w:rPr>
        <w:tab/>
        <w:t xml:space="preserve">Все страницы работы (кроме </w:t>
      </w:r>
      <w:proofErr w:type="spellStart"/>
      <w:r w:rsidRPr="00095D34">
        <w:rPr>
          <w:rFonts w:ascii="Times New Roman" w:hAnsi="Times New Roman"/>
          <w:i/>
          <w:iCs/>
          <w:sz w:val="24"/>
          <w:szCs w:val="24"/>
        </w:rPr>
        <w:t>титульника</w:t>
      </w:r>
      <w:proofErr w:type="spellEnd"/>
      <w:r w:rsidRPr="00095D34">
        <w:rPr>
          <w:rFonts w:ascii="Times New Roman" w:hAnsi="Times New Roman"/>
          <w:i/>
          <w:iCs/>
          <w:sz w:val="24"/>
          <w:szCs w:val="24"/>
        </w:rPr>
        <w:t xml:space="preserve"> и Содержания) нумеруются в </w:t>
      </w:r>
      <w:r>
        <w:rPr>
          <w:rFonts w:ascii="Times New Roman" w:hAnsi="Times New Roman"/>
          <w:i/>
          <w:iCs/>
          <w:sz w:val="24"/>
          <w:szCs w:val="24"/>
        </w:rPr>
        <w:t xml:space="preserve">вверху </w:t>
      </w:r>
      <w:r w:rsidRPr="00095D34">
        <w:rPr>
          <w:rFonts w:ascii="Times New Roman" w:hAnsi="Times New Roman"/>
          <w:i/>
          <w:iCs/>
          <w:sz w:val="24"/>
          <w:szCs w:val="24"/>
        </w:rPr>
        <w:t>страницы с права.</w:t>
      </w:r>
    </w:p>
    <w:p w:rsidR="00006D7A" w:rsidRDefault="00006D7A" w:rsidP="00006D7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 xml:space="preserve">Выбор темы осуществляется по последней цифре номера зачетной книжки (если последняя цифра «0», то выбирается тема №10) студента. </w:t>
      </w:r>
    </w:p>
    <w:p w:rsidR="00006D7A" w:rsidRDefault="00006D7A" w:rsidP="00006D7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 подбирается студентом самостоятельно, на основе анализа рекомендуемой рабочей учебной программой литературы, а также интернет ресурсов, в том числе:</w:t>
      </w:r>
    </w:p>
    <w:p w:rsidR="00006D7A" w:rsidRDefault="00006D7A" w:rsidP="00006D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40F56">
        <w:rPr>
          <w:rFonts w:ascii="Times New Roman" w:hAnsi="Times New Roman"/>
          <w:i/>
          <w:iCs/>
          <w:sz w:val="24"/>
          <w:szCs w:val="24"/>
        </w:rPr>
        <w:t xml:space="preserve"> СПС Консультант плюс </w:t>
      </w:r>
      <w:hyperlink r:id="rId5" w:history="1">
        <w:r w:rsidRPr="00F021EE">
          <w:rPr>
            <w:rStyle w:val="a5"/>
            <w:rFonts w:ascii="Times New Roman" w:hAnsi="Times New Roman"/>
            <w:i/>
            <w:iCs/>
            <w:sz w:val="24"/>
            <w:szCs w:val="24"/>
          </w:rPr>
          <w:t>http://www.consultant.ru/cons/cgi/online.cgi?req=home&amp;utm_csource=online&amp;utm_cmedium=button</w:t>
        </w:r>
      </w:hyperlink>
    </w:p>
    <w:p w:rsidR="00006D7A" w:rsidRPr="00540F56" w:rsidRDefault="00F20DBC" w:rsidP="00006D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hyperlink r:id="rId6" w:history="1">
        <w:r w:rsidR="00006D7A" w:rsidRPr="00F021EE">
          <w:rPr>
            <w:rStyle w:val="a5"/>
            <w:rFonts w:ascii="Times New Roman" w:hAnsi="Times New Roman"/>
            <w:i/>
            <w:iCs/>
            <w:sz w:val="24"/>
            <w:szCs w:val="24"/>
          </w:rPr>
          <w:t>https://elibrary.ru</w:t>
        </w:r>
      </w:hyperlink>
      <w:r w:rsidR="00006D7A">
        <w:rPr>
          <w:rFonts w:ascii="Times New Roman" w:hAnsi="Times New Roman"/>
          <w:i/>
          <w:iCs/>
          <w:sz w:val="24"/>
          <w:szCs w:val="24"/>
        </w:rPr>
        <w:t xml:space="preserve"> (для доступа к научным статьям требуется регистрация).</w:t>
      </w:r>
    </w:p>
    <w:p w:rsidR="00006D7A" w:rsidRDefault="00006D7A" w:rsidP="00006D7A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95D34">
        <w:rPr>
          <w:rFonts w:ascii="Times New Roman" w:hAnsi="Times New Roman"/>
          <w:i/>
          <w:iCs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i/>
          <w:iCs/>
          <w:sz w:val="24"/>
          <w:szCs w:val="24"/>
        </w:rPr>
        <w:t>контрольной</w:t>
      </w:r>
      <w:r w:rsidRPr="00095D34">
        <w:rPr>
          <w:rFonts w:ascii="Times New Roman" w:hAnsi="Times New Roman"/>
          <w:i/>
          <w:iCs/>
          <w:sz w:val="24"/>
          <w:szCs w:val="24"/>
        </w:rPr>
        <w:t xml:space="preserve"> работы студент должен представить ее специалисту кафедры</w:t>
      </w:r>
      <w:r>
        <w:rPr>
          <w:rFonts w:ascii="Times New Roman" w:hAnsi="Times New Roman"/>
          <w:i/>
          <w:iCs/>
          <w:sz w:val="24"/>
          <w:szCs w:val="24"/>
        </w:rPr>
        <w:t>, ИЗДО</w:t>
      </w:r>
      <w:r w:rsidRPr="00095D34">
        <w:rPr>
          <w:rFonts w:ascii="Times New Roman" w:hAnsi="Times New Roman"/>
          <w:i/>
          <w:iCs/>
          <w:sz w:val="24"/>
          <w:szCs w:val="24"/>
        </w:rPr>
        <w:t xml:space="preserve"> не позже чем за три недели до выставления зачета по предмету.</w:t>
      </w:r>
    </w:p>
    <w:p w:rsidR="00B4626C" w:rsidRDefault="00B4626C" w:rsidP="00006D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Pr="00B4626C" w:rsidRDefault="00B4626C" w:rsidP="00B4626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4626C">
        <w:rPr>
          <w:rFonts w:ascii="Times New Roman" w:hAnsi="Times New Roman"/>
          <w:b/>
          <w:iCs/>
          <w:sz w:val="24"/>
          <w:szCs w:val="24"/>
        </w:rPr>
        <w:t>Темы контрольных работ: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30596">
        <w:rPr>
          <w:rFonts w:ascii="Times New Roman" w:hAnsi="Times New Roman" w:cs="Times New Roman"/>
          <w:sz w:val="24"/>
          <w:szCs w:val="24"/>
        </w:rPr>
        <w:t xml:space="preserve">Нормативная основа и понятие технического регулирования. 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30596">
        <w:rPr>
          <w:rFonts w:ascii="Times New Roman" w:hAnsi="Times New Roman" w:cs="Times New Roman"/>
          <w:sz w:val="24"/>
          <w:szCs w:val="24"/>
        </w:rPr>
        <w:t>Понятие и цели принятия технического регламента; общие и специальные виды технических регламентов.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30596">
        <w:rPr>
          <w:rFonts w:ascii="Times New Roman" w:hAnsi="Times New Roman" w:cs="Times New Roman"/>
          <w:sz w:val="24"/>
          <w:szCs w:val="24"/>
        </w:rPr>
        <w:t>Содержание и порядок принятия технического регламента.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30596">
        <w:rPr>
          <w:rFonts w:ascii="Times New Roman" w:hAnsi="Times New Roman" w:cs="Times New Roman"/>
          <w:sz w:val="24"/>
          <w:szCs w:val="24"/>
        </w:rPr>
        <w:t xml:space="preserve">Виды документов в области стандартизации. 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30596">
        <w:rPr>
          <w:rFonts w:ascii="Times New Roman" w:hAnsi="Times New Roman" w:cs="Times New Roman"/>
          <w:sz w:val="24"/>
          <w:szCs w:val="24"/>
        </w:rPr>
        <w:t xml:space="preserve">Понятие и формы подтверждение соответствия: добровольная сертификация; декларирование соответствия и обязательная сертификация как формы обязательного подтверждения соответствия. 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30596">
        <w:rPr>
          <w:rFonts w:ascii="Times New Roman" w:hAnsi="Times New Roman" w:cs="Times New Roman"/>
          <w:sz w:val="24"/>
          <w:szCs w:val="24"/>
        </w:rPr>
        <w:t xml:space="preserve">Товары, подлежащие обязательной сертификации, перечень которых утвержден постановлением Правительства РФ. 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C305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Методы государственного регулирования торговой деятельности. 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C30596">
        <w:rPr>
          <w:rFonts w:ascii="Times New Roman" w:hAnsi="Times New Roman" w:cs="Times New Roman"/>
          <w:bCs/>
          <w:sz w:val="24"/>
          <w:szCs w:val="24"/>
        </w:rPr>
        <w:t>Требования к организации и осуществлению торговой деятельности.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C30596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предприятиям торговли.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pacing w:after="0" w:line="360" w:lineRule="auto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C30596">
        <w:rPr>
          <w:rFonts w:ascii="Times New Roman" w:hAnsi="Times New Roman" w:cs="Times New Roman"/>
          <w:bCs/>
          <w:sz w:val="24"/>
          <w:szCs w:val="24"/>
        </w:rPr>
        <w:t>Требования к организации розничных рынков.</w:t>
      </w:r>
    </w:p>
    <w:p w:rsidR="00C30596" w:rsidRPr="00C30596" w:rsidRDefault="00C30596" w:rsidP="00C30596">
      <w:pPr>
        <w:pStyle w:val="a3"/>
        <w:numPr>
          <w:ilvl w:val="0"/>
          <w:numId w:val="3"/>
        </w:numPr>
        <w:suppressAutoHyphens/>
        <w:spacing w:after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30596">
        <w:rPr>
          <w:rFonts w:ascii="Times New Roman" w:hAnsi="Times New Roman" w:cs="Times New Roman"/>
          <w:bCs/>
          <w:sz w:val="24"/>
          <w:szCs w:val="24"/>
        </w:rPr>
        <w:t>Правовое регулирование отдельных видов торговой деятельности: оборот лекарств, табака, драгоценных металлов, этилового спирта и алкоголя.</w:t>
      </w: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4626C" w:rsidRDefault="00B4626C" w:rsidP="00B46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"/>
        <w:gridCol w:w="8310"/>
      </w:tblGrid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FB2EF9" w:rsidP="00FB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4626C">
              <w:rPr>
                <w:rFonts w:ascii="Times New Roman" w:hAnsi="Times New Roman"/>
                <w:sz w:val="24"/>
                <w:szCs w:val="24"/>
              </w:rPr>
              <w:t xml:space="preserve">свещены все заявленные вопросы, использовано актуальное законодательство и современная научная литература, по проблемным аспектам сделаны </w:t>
            </w:r>
            <w:r w:rsidR="006D4F04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аргументированные системным анализом</w:t>
            </w:r>
            <w:r w:rsidR="00B4626C">
              <w:rPr>
                <w:rFonts w:ascii="Times New Roman" w:hAnsi="Times New Roman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FB2EF9" w:rsidP="005A1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Освещены все заявленные вопросы, использовано актуальное законодательство и современная научная литература, по проблемным аспектам сделаны </w:t>
            </w:r>
            <w:r w:rsidR="006D4F04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>
              <w:rPr>
                <w:rFonts w:ascii="Times New Roman" w:hAnsi="Times New Roman"/>
                <w:sz w:val="24"/>
                <w:szCs w:val="24"/>
              </w:rPr>
              <w:t>аргументированные системным анализом выводы, с допущением не значительных ошибок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FB2EF9" w:rsidP="00FB2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Освещены все заявленные вопросы, использовано актуальное законодательство, но использована исключительно научная литература </w:t>
            </w:r>
            <w:r w:rsidR="00941738">
              <w:rPr>
                <w:rFonts w:ascii="Times New Roman" w:hAnsi="Times New Roman"/>
                <w:sz w:val="24"/>
                <w:szCs w:val="24"/>
              </w:rPr>
              <w:t>5 летней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 давности, по проблемным аспектам сделаны </w:t>
            </w:r>
            <w:r w:rsidR="006D4F04">
              <w:rPr>
                <w:rFonts w:ascii="Times New Roman" w:hAnsi="Times New Roman"/>
                <w:sz w:val="24"/>
                <w:szCs w:val="24"/>
              </w:rPr>
              <w:t xml:space="preserve">самостоятельные </w:t>
            </w:r>
            <w:r w:rsidR="00CC3562">
              <w:rPr>
                <w:rFonts w:ascii="Times New Roman" w:hAnsi="Times New Roman"/>
                <w:sz w:val="24"/>
                <w:szCs w:val="24"/>
              </w:rPr>
              <w:t>аргументированные выводы,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941738">
              <w:rPr>
                <w:rFonts w:ascii="Times New Roman" w:hAnsi="Times New Roman"/>
                <w:sz w:val="24"/>
                <w:szCs w:val="24"/>
              </w:rPr>
              <w:t>основанные на системном анализе, или проблемные аспекты</w:t>
            </w:r>
            <w:r w:rsidR="006938A2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 w:rsidR="00941738">
              <w:rPr>
                <w:rFonts w:ascii="Times New Roman" w:hAnsi="Times New Roman"/>
                <w:sz w:val="24"/>
                <w:szCs w:val="24"/>
              </w:rPr>
              <w:t xml:space="preserve"> не выделены.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941738" w:rsidP="00693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Освещены не </w:t>
            </w:r>
            <w:r w:rsidR="00E64795">
              <w:rPr>
                <w:rFonts w:ascii="Times New Roman" w:hAnsi="Times New Roman"/>
                <w:sz w:val="24"/>
                <w:szCs w:val="24"/>
              </w:rPr>
              <w:t>все заявленные вопросы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использовано </w:t>
            </w:r>
            <w:r w:rsidR="00E6479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F4449D">
              <w:rPr>
                <w:rFonts w:ascii="Times New Roman" w:hAnsi="Times New Roman"/>
                <w:sz w:val="24"/>
                <w:szCs w:val="24"/>
              </w:rPr>
              <w:t>актуальное законодательство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938A2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49D">
              <w:rPr>
                <w:rFonts w:ascii="Times New Roman" w:hAnsi="Times New Roman"/>
                <w:sz w:val="24"/>
                <w:szCs w:val="24"/>
              </w:rPr>
              <w:t>сформулированы</w:t>
            </w:r>
            <w:r w:rsidR="00E64795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F04">
              <w:rPr>
                <w:rFonts w:ascii="Times New Roman" w:hAnsi="Times New Roman"/>
                <w:sz w:val="24"/>
                <w:szCs w:val="24"/>
              </w:rPr>
              <w:t>аргументированные выводы или самостоятельные выводы по теме контрольной работы отсутствуют.</w:t>
            </w:r>
          </w:p>
        </w:tc>
      </w:tr>
      <w:tr w:rsidR="00B4626C" w:rsidRPr="003D334C" w:rsidTr="00B4626C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B4626C" w:rsidP="005A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6C" w:rsidRPr="003D334C" w:rsidRDefault="00725E6D" w:rsidP="005A1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Представлена работа в нарушения порядка распределения тем контрольных работ или содержание работы не соответствует теме работы или работа не была представлена в установленные сроки.</w:t>
            </w:r>
          </w:p>
        </w:tc>
      </w:tr>
    </w:tbl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Default="00B4626C" w:rsidP="00B4626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626C" w:rsidRPr="00095D34" w:rsidRDefault="00B4626C" w:rsidP="00B4626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B4626C" w:rsidRPr="00095D34" w:rsidSect="0073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2AA"/>
    <w:multiLevelType w:val="hybridMultilevel"/>
    <w:tmpl w:val="1A4C3610"/>
    <w:lvl w:ilvl="0" w:tplc="5DFAC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2E5C7F"/>
    <w:multiLevelType w:val="hybridMultilevel"/>
    <w:tmpl w:val="4910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9DF"/>
    <w:multiLevelType w:val="hybridMultilevel"/>
    <w:tmpl w:val="2F620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1048AC"/>
    <w:multiLevelType w:val="hybridMultilevel"/>
    <w:tmpl w:val="52DE75C8"/>
    <w:lvl w:ilvl="0" w:tplc="36F81D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E0"/>
    <w:rsid w:val="00006D7A"/>
    <w:rsid w:val="00095D34"/>
    <w:rsid w:val="000A2792"/>
    <w:rsid w:val="000A3BC5"/>
    <w:rsid w:val="00441F25"/>
    <w:rsid w:val="004B5BCB"/>
    <w:rsid w:val="00512E7C"/>
    <w:rsid w:val="00514C85"/>
    <w:rsid w:val="00581220"/>
    <w:rsid w:val="006938A2"/>
    <w:rsid w:val="006D4F04"/>
    <w:rsid w:val="00725E6D"/>
    <w:rsid w:val="00737911"/>
    <w:rsid w:val="00795C2F"/>
    <w:rsid w:val="007B5EE0"/>
    <w:rsid w:val="008916E2"/>
    <w:rsid w:val="00894BBD"/>
    <w:rsid w:val="008C5582"/>
    <w:rsid w:val="00941738"/>
    <w:rsid w:val="009E58BE"/>
    <w:rsid w:val="00B4626C"/>
    <w:rsid w:val="00C30596"/>
    <w:rsid w:val="00CC3562"/>
    <w:rsid w:val="00CF4B8C"/>
    <w:rsid w:val="00D6409E"/>
    <w:rsid w:val="00E430EB"/>
    <w:rsid w:val="00E64795"/>
    <w:rsid w:val="00EC691B"/>
    <w:rsid w:val="00F20DBC"/>
    <w:rsid w:val="00F4449D"/>
    <w:rsid w:val="00F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960D-0FCA-45CA-B2FE-DAFC03B8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059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6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5" Type="http://schemas.openxmlformats.org/officeDocument/2006/relationships/hyperlink" Target="http://www.consultant.ru/cons/cgi/online.cgi?req=home&amp;utm_csource=online&amp;utm_cmedium=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Артур</dc:creator>
  <cp:keywords/>
  <dc:description/>
  <cp:lastModifiedBy>Никишанова Юлия</cp:lastModifiedBy>
  <cp:revision>4</cp:revision>
  <dcterms:created xsi:type="dcterms:W3CDTF">2017-10-18T23:54:00Z</dcterms:created>
  <dcterms:modified xsi:type="dcterms:W3CDTF">2017-10-20T02:25:00Z</dcterms:modified>
</cp:coreProperties>
</file>