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EF" w:rsidRDefault="001246EF" w:rsidP="008F614F">
      <w:pPr>
        <w:spacing w:after="0" w:line="240" w:lineRule="auto"/>
        <w:jc w:val="right"/>
        <w:rPr>
          <w:rFonts w:ascii="Times New Roman" w:hAnsi="Times New Roman" w:cs="Times New Roman"/>
          <w:sz w:val="28"/>
          <w:szCs w:val="24"/>
        </w:rPr>
      </w:pPr>
    </w:p>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35EB">
        <w:rPr>
          <w:rFonts w:ascii="Times New Roman" w:hAnsi="Times New Roman" w:cs="Times New Roman"/>
          <w:sz w:val="28"/>
          <w:szCs w:val="24"/>
        </w:rPr>
        <w:t>Бухгалтерский учет модуль 1</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F5D5A" w:rsidRPr="00B6405B" w:rsidRDefault="005F5D5A" w:rsidP="005F5D5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810354" w:rsidRDefault="005F5D5A" w:rsidP="005F5D5A">
      <w:pPr>
        <w:spacing w:after="0" w:line="240" w:lineRule="auto"/>
        <w:jc w:val="center"/>
        <w:rPr>
          <w:rFonts w:ascii="Times New Roman" w:hAnsi="Times New Roman"/>
          <w:b/>
          <w:sz w:val="28"/>
          <w:szCs w:val="24"/>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ind w:firstLine="720"/>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5F5D5A" w:rsidRPr="00B6405B"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1246EF" w:rsidRDefault="005F5D5A" w:rsidP="005F5D5A">
      <w:pPr>
        <w:spacing w:after="0" w:line="240" w:lineRule="auto"/>
        <w:jc w:val="center"/>
        <w:rPr>
          <w:rFonts w:ascii="Times New Roman" w:eastAsia="Times New Roman" w:hAnsi="Times New Roman"/>
          <w:sz w:val="24"/>
          <w:szCs w:val="24"/>
          <w:lang w:eastAsia="ru-RU"/>
        </w:rPr>
      </w:pPr>
      <w:r w:rsidRPr="001246EF">
        <w:rPr>
          <w:rFonts w:ascii="Times New Roman" w:eastAsia="Times New Roman" w:hAnsi="Times New Roman"/>
          <w:sz w:val="24"/>
          <w:szCs w:val="24"/>
          <w:lang w:eastAsia="ru-RU"/>
        </w:rPr>
        <w:t>Бухгалтерский учет модуль 1</w:t>
      </w:r>
    </w:p>
    <w:p w:rsidR="005F5D5A" w:rsidRPr="001246EF" w:rsidRDefault="005F5D5A" w:rsidP="005F5D5A">
      <w:pPr>
        <w:spacing w:after="0" w:line="240" w:lineRule="auto"/>
        <w:jc w:val="center"/>
        <w:rPr>
          <w:rFonts w:ascii="Times New Roman" w:eastAsia="Times New Roman" w:hAnsi="Times New Roman"/>
          <w:i/>
          <w:color w:val="000000" w:themeColor="text1"/>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CB0CE5" w:rsidRDefault="00CB0CE5" w:rsidP="00CB0CE5">
      <w:pPr>
        <w:pStyle w:val="af"/>
        <w:spacing w:line="276" w:lineRule="auto"/>
        <w:jc w:val="center"/>
      </w:pPr>
      <w:r>
        <w:t>Направлени</w:t>
      </w:r>
      <w:r w:rsidR="00084C65">
        <w:t>е</w:t>
      </w:r>
      <w:r>
        <w:t xml:space="preserve"> и </w:t>
      </w:r>
      <w:r w:rsidR="00084C65">
        <w:t>направленность (профиль)</w:t>
      </w:r>
    </w:p>
    <w:p w:rsidR="001246EF" w:rsidRDefault="001246EF" w:rsidP="001246EF">
      <w:pPr>
        <w:pStyle w:val="af"/>
        <w:spacing w:line="276" w:lineRule="auto"/>
        <w:jc w:val="center"/>
      </w:pPr>
      <w:r>
        <w:t xml:space="preserve">38.03.01 Экономика. </w:t>
      </w:r>
      <w:r w:rsidR="00A2589B">
        <w:t>Финансы и кредит</w:t>
      </w: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5F5D5A" w:rsidRPr="005A3AAE" w:rsidRDefault="00A2589B" w:rsidP="005F5D5A">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очная</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557AF9">
        <w:rPr>
          <w:rFonts w:ascii="Times New Roman" w:eastAsia="Times New Roman" w:hAnsi="Times New Roman"/>
          <w:sz w:val="24"/>
          <w:szCs w:val="24"/>
          <w:lang w:eastAsia="ru-RU"/>
        </w:rPr>
        <w:t>21</w:t>
      </w:r>
      <w:r>
        <w:rPr>
          <w:rFonts w:ascii="Times New Roman" w:eastAsia="Times New Roman" w:hAnsi="Times New Roman"/>
          <w:sz w:val="24"/>
          <w:szCs w:val="24"/>
          <w:lang w:eastAsia="ru-RU"/>
        </w:rPr>
        <w:br w:type="page"/>
      </w:r>
    </w:p>
    <w:p w:rsidR="00B67479" w:rsidRPr="00810354" w:rsidRDefault="00B67479">
      <w:pPr>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0F3FFE" w:rsidRDefault="000F3FFE" w:rsidP="000F3FFE">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0F3FFE" w:rsidRPr="008C5023" w:rsidRDefault="000F3FFE" w:rsidP="000F3FFE">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r w:rsidRPr="009A2696">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0F3FFE" w:rsidRPr="009668E9" w:rsidTr="00A24AD6">
        <w:trPr>
          <w:trHeight w:val="630"/>
        </w:trPr>
        <w:tc>
          <w:tcPr>
            <w:tcW w:w="1457" w:type="pct"/>
            <w:vMerge w:val="restart"/>
            <w:vAlign w:val="center"/>
            <w:hideMark/>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0F3FFE" w:rsidRPr="009668E9" w:rsidTr="00A24AD6">
        <w:trPr>
          <w:trHeight w:val="605"/>
        </w:trPr>
        <w:tc>
          <w:tcPr>
            <w:tcW w:w="1457"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470"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r>
      <w:tr w:rsidR="000F3FFE" w:rsidRPr="009668E9" w:rsidTr="00A24AD6">
        <w:trPr>
          <w:trHeight w:val="641"/>
        </w:trPr>
        <w:tc>
          <w:tcPr>
            <w:tcW w:w="1457" w:type="pct"/>
            <w:vAlign w:val="center"/>
          </w:tcPr>
          <w:p w:rsidR="000F3FFE" w:rsidRPr="000E1C22" w:rsidRDefault="000F3FFE" w:rsidP="00A24AD6">
            <w:pPr>
              <w:spacing w:after="0" w:line="240" w:lineRule="auto"/>
              <w:rPr>
                <w:rFonts w:ascii="Times New Roman" w:hAnsi="Times New Roman"/>
              </w:rPr>
            </w:pPr>
            <w:r w:rsidRPr="000E1C22">
              <w:rPr>
                <w:rFonts w:ascii="Times New Roman" w:hAnsi="Times New Roman"/>
              </w:rPr>
              <w:t>ПК-14</w:t>
            </w:r>
          </w:p>
        </w:tc>
        <w:tc>
          <w:tcPr>
            <w:tcW w:w="3073" w:type="pct"/>
          </w:tcPr>
          <w:p w:rsidR="000F3FFE" w:rsidRPr="000E1C22" w:rsidRDefault="000F3FFE" w:rsidP="00A24AD6">
            <w:pPr>
              <w:spacing w:after="0" w:line="240" w:lineRule="auto"/>
              <w:rPr>
                <w:rFonts w:ascii="Times New Roman" w:hAnsi="Times New Roman"/>
              </w:rPr>
            </w:pPr>
            <w:r w:rsidRPr="000E1C22">
              <w:rPr>
                <w:rFonts w:ascii="Times New Roman" w:hAnsi="Times New Roman"/>
              </w:rPr>
              <w:t>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470" w:type="pct"/>
            <w:vAlign w:val="center"/>
          </w:tcPr>
          <w:p w:rsidR="000F3FFE" w:rsidRPr="000E1C22" w:rsidRDefault="002941FD" w:rsidP="00A24AD6">
            <w:pPr>
              <w:spacing w:after="0" w:line="240" w:lineRule="auto"/>
              <w:jc w:val="center"/>
              <w:rPr>
                <w:rFonts w:ascii="Times New Roman" w:hAnsi="Times New Roman"/>
              </w:rPr>
            </w:pPr>
            <w:r>
              <w:rPr>
                <w:rFonts w:ascii="Times New Roman" w:hAnsi="Times New Roman"/>
              </w:rPr>
              <w:t>1</w:t>
            </w:r>
          </w:p>
        </w:tc>
      </w:tr>
    </w:tbl>
    <w:p w:rsidR="000F3FFE" w:rsidRPr="00F17638" w:rsidRDefault="000F3FFE" w:rsidP="000F3FFE">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F3FFE" w:rsidRPr="003A17E6" w:rsidRDefault="000F3FFE" w:rsidP="000F3FFE">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F3FFE" w:rsidRDefault="000F3FFE" w:rsidP="000F3FFE">
      <w:pPr>
        <w:spacing w:after="0" w:line="240" w:lineRule="auto"/>
        <w:jc w:val="center"/>
        <w:rPr>
          <w:rFonts w:ascii="Times New Roman" w:hAnsi="Times New Roman"/>
          <w:b/>
          <w:i/>
          <w:sz w:val="28"/>
          <w:szCs w:val="28"/>
        </w:rPr>
      </w:pPr>
    </w:p>
    <w:p w:rsidR="000F3FFE" w:rsidRPr="00EA74A6" w:rsidRDefault="000F3FFE" w:rsidP="000F3FFE">
      <w:pPr>
        <w:spacing w:after="0" w:line="240" w:lineRule="auto"/>
        <w:jc w:val="center"/>
        <w:rPr>
          <w:rFonts w:ascii="Times New Roman" w:hAnsi="Times New Roman"/>
          <w:b/>
          <w:i/>
          <w:sz w:val="24"/>
          <w:szCs w:val="24"/>
        </w:rPr>
      </w:pPr>
      <w:r w:rsidRPr="00EA74A6">
        <w:rPr>
          <w:rFonts w:ascii="Times New Roman" w:hAnsi="Times New Roman"/>
          <w:b/>
          <w:i/>
          <w:sz w:val="28"/>
          <w:szCs w:val="28"/>
        </w:rPr>
        <w:t>ПК-1</w:t>
      </w:r>
      <w:r>
        <w:rPr>
          <w:rFonts w:ascii="Times New Roman" w:hAnsi="Times New Roman"/>
          <w:b/>
          <w:i/>
          <w:sz w:val="28"/>
          <w:szCs w:val="28"/>
        </w:rPr>
        <w:t>4</w:t>
      </w:r>
      <w:r w:rsidRPr="00EA74A6">
        <w:rPr>
          <w:rFonts w:ascii="Times New Roman" w:hAnsi="Times New Roman"/>
          <w:b/>
          <w:i/>
          <w:sz w:val="28"/>
          <w:szCs w:val="28"/>
        </w:rPr>
        <w:t xml:space="preserve"> </w:t>
      </w:r>
      <w:r w:rsidRPr="00EA74A6">
        <w:rPr>
          <w:rFonts w:ascii="Times New Roman" w:hAnsi="Times New Roman"/>
          <w:b/>
          <w:i/>
          <w:sz w:val="24"/>
          <w:szCs w:val="24"/>
        </w:rPr>
        <w:t>«</w:t>
      </w:r>
      <w:r>
        <w:rPr>
          <w:rFonts w:ascii="Times New Roman" w:hAnsi="Times New Roman"/>
          <w:sz w:val="24"/>
          <w:szCs w:val="24"/>
        </w:rPr>
        <w:t>С</w:t>
      </w:r>
      <w:r w:rsidRPr="00D6567A">
        <w:rPr>
          <w:rFonts w:ascii="Times New Roman" w:hAnsi="Times New Roman"/>
          <w:sz w:val="24"/>
          <w:szCs w:val="24"/>
        </w:rPr>
        <w:t>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r w:rsidRPr="00EA74A6">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3FFE" w:rsidRPr="00D02CC8" w:rsidTr="00A24AD6">
        <w:trPr>
          <w:trHeight w:val="631"/>
        </w:trPr>
        <w:tc>
          <w:tcPr>
            <w:tcW w:w="3417" w:type="pct"/>
            <w:gridSpan w:val="2"/>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b/>
                <w:sz w:val="24"/>
              </w:rPr>
            </w:pPr>
            <w:r>
              <w:rPr>
                <w:rFonts w:ascii="Times New Roman" w:hAnsi="Times New Roman"/>
                <w:b/>
                <w:sz w:val="24"/>
              </w:rPr>
              <w:t>Знает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виды учета и их особенности; цели, задачи и принципы бухгалтерского учета; </w:t>
            </w:r>
          </w:p>
          <w:p w:rsidR="002941FD" w:rsidRPr="00683C8A" w:rsidRDefault="008D1989" w:rsidP="002941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41FD" w:rsidRPr="00683C8A">
              <w:rPr>
                <w:rFonts w:ascii="Times New Roman" w:hAnsi="Times New Roman" w:cs="Times New Roman"/>
                <w:sz w:val="24"/>
                <w:szCs w:val="24"/>
              </w:rPr>
              <w:t xml:space="preserve">порядок документирования хозяйственных </w:t>
            </w:r>
            <w:r w:rsidR="000137AB">
              <w:rPr>
                <w:rFonts w:ascii="Times New Roman" w:hAnsi="Times New Roman" w:cs="Times New Roman"/>
                <w:sz w:val="24"/>
                <w:szCs w:val="24"/>
              </w:rPr>
              <w:t>фактов</w:t>
            </w:r>
          </w:p>
          <w:p w:rsidR="002941FD" w:rsidRPr="00683C8A" w:rsidRDefault="002941FD" w:rsidP="008D1989">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порядок отражения хозяйственных операций на счетах</w:t>
            </w:r>
          </w:p>
        </w:tc>
        <w:tc>
          <w:tcPr>
            <w:tcW w:w="1583" w:type="pct"/>
          </w:tcPr>
          <w:p w:rsidR="002941FD" w:rsidRDefault="00683C8A" w:rsidP="00683C8A">
            <w:pPr>
              <w:spacing w:after="0" w:line="240" w:lineRule="auto"/>
              <w:rPr>
                <w:rFonts w:ascii="Times New Roman" w:hAnsi="Times New Roman"/>
                <w:sz w:val="24"/>
              </w:rPr>
            </w:pPr>
            <w:r>
              <w:rPr>
                <w:rFonts w:ascii="Times New Roman" w:hAnsi="Times New Roman"/>
                <w:sz w:val="24"/>
              </w:rPr>
              <w:t>п</w:t>
            </w:r>
            <w:r w:rsidR="002941FD">
              <w:rPr>
                <w:rFonts w:ascii="Times New Roman" w:hAnsi="Times New Roman"/>
                <w:sz w:val="24"/>
              </w:rPr>
              <w:t xml:space="preserve">олнота освоения материала по видам </w:t>
            </w:r>
            <w:r>
              <w:rPr>
                <w:rFonts w:ascii="Times New Roman" w:hAnsi="Times New Roman"/>
                <w:sz w:val="24"/>
              </w:rPr>
              <w:t xml:space="preserve">и принципам бухгалтерского учета, порядку документирования и отражению хозяйственных фактов на счетах, </w:t>
            </w:r>
            <w:r w:rsidRPr="002C7122">
              <w:rPr>
                <w:rFonts w:ascii="Times New Roman" w:hAnsi="Times New Roman"/>
                <w:sz w:val="24"/>
              </w:rPr>
              <w:t>правильность ответов на поставленные вопросы; корректность использования профессиональной терминологии</w:t>
            </w:r>
            <w:r>
              <w:rPr>
                <w:rFonts w:ascii="Times New Roman" w:hAnsi="Times New Roman"/>
                <w:sz w:val="24"/>
              </w:rPr>
              <w:t xml:space="preserve"> </w:t>
            </w:r>
          </w:p>
        </w:tc>
      </w:tr>
      <w:tr w:rsidR="002941FD" w:rsidRPr="00D02CC8" w:rsidTr="00A24AD6">
        <w:tc>
          <w:tcPr>
            <w:tcW w:w="835" w:type="pct"/>
          </w:tcPr>
          <w:p w:rsidR="002941FD" w:rsidRPr="00D02CC8" w:rsidRDefault="002941FD" w:rsidP="002941F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vAlign w:val="center"/>
          </w:tcPr>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2941FD" w:rsidRPr="00683C8A" w:rsidRDefault="002941FD" w:rsidP="002941FD">
            <w:pPr>
              <w:spacing w:after="0" w:line="240" w:lineRule="auto"/>
              <w:rPr>
                <w:rFonts w:ascii="Times New Roman" w:hAnsi="Times New Roman" w:cs="Times New Roman"/>
                <w:sz w:val="24"/>
                <w:szCs w:val="24"/>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583" w:type="pct"/>
          </w:tcPr>
          <w:p w:rsidR="002941FD" w:rsidRPr="002C7122" w:rsidRDefault="002941FD" w:rsidP="00683C8A">
            <w:pPr>
              <w:spacing w:after="0" w:line="240" w:lineRule="auto"/>
            </w:pPr>
            <w:r>
              <w:rPr>
                <w:rFonts w:ascii="Times New Roman" w:hAnsi="Times New Roman"/>
                <w:sz w:val="24"/>
              </w:rPr>
              <w:t>корректность использования Плана счетов при сост</w:t>
            </w:r>
            <w:r w:rsidR="00683C8A">
              <w:rPr>
                <w:rFonts w:ascii="Times New Roman" w:hAnsi="Times New Roman"/>
                <w:sz w:val="24"/>
              </w:rPr>
              <w:t>авлении бухгалтерских проводок</w:t>
            </w:r>
          </w:p>
        </w:tc>
      </w:tr>
    </w:tbl>
    <w:p w:rsidR="003E576C" w:rsidRPr="00D40870" w:rsidRDefault="003E576C" w:rsidP="00104729">
      <w:pPr>
        <w:spacing w:after="0" w:line="240" w:lineRule="auto"/>
        <w:jc w:val="both"/>
        <w:rPr>
          <w:rFonts w:ascii="Times New Roman" w:hAnsi="Times New Roman" w:cs="Times New Roman"/>
          <w:i/>
          <w:color w:val="FF0000"/>
          <w:sz w:val="24"/>
        </w:rPr>
      </w:pPr>
    </w:p>
    <w:p w:rsidR="003E576C" w:rsidRDefault="00683C8A" w:rsidP="00E85896">
      <w:pPr>
        <w:spacing w:after="0" w:line="240" w:lineRule="auto"/>
        <w:ind w:firstLine="709"/>
        <w:jc w:val="both"/>
        <w:rPr>
          <w:rFonts w:ascii="Times New Roman" w:hAnsi="Times New Roman" w:cs="Times New Roman"/>
          <w:i/>
          <w:sz w:val="24"/>
        </w:rPr>
      </w:pPr>
      <w:r>
        <w:rPr>
          <w:rFonts w:ascii="Times New Roman" w:hAnsi="Times New Roman"/>
          <w:sz w:val="24"/>
        </w:rPr>
        <w:t>Таблица заполняется в соответствии с разделом 2 Рабочей программы дисциплины (модуля).</w:t>
      </w:r>
    </w:p>
    <w:p w:rsidR="003E576C" w:rsidRPr="00EA350A" w:rsidRDefault="003E576C" w:rsidP="00104729">
      <w:pPr>
        <w:spacing w:after="0" w:line="240" w:lineRule="auto"/>
        <w:jc w:val="both"/>
        <w:rPr>
          <w:rFonts w:ascii="Times New Roman" w:hAnsi="Times New Roman" w:cs="Times New Roman"/>
          <w:sz w:val="24"/>
        </w:rPr>
        <w:sectPr w:rsidR="003E576C" w:rsidRPr="00EA350A" w:rsidSect="007F4BA0">
          <w:pgSz w:w="16838" w:h="11906" w:orient="landscape"/>
          <w:pgMar w:top="1134" w:right="567" w:bottom="567" w:left="567" w:header="709" w:footer="709" w:gutter="0"/>
          <w:cols w:space="708"/>
          <w:docGrid w:linePitch="360"/>
        </w:sectPr>
      </w:pPr>
    </w:p>
    <w:p w:rsidR="00683C8A" w:rsidRDefault="00683C8A" w:rsidP="00683C8A">
      <w:pPr>
        <w:spacing w:before="240" w:after="120" w:line="240" w:lineRule="auto"/>
        <w:ind w:firstLine="709"/>
        <w:jc w:val="both"/>
        <w:rPr>
          <w:rFonts w:ascii="Arial" w:hAnsi="Arial" w:cs="Arial"/>
          <w:b/>
          <w:sz w:val="24"/>
          <w:szCs w:val="24"/>
        </w:rPr>
      </w:pPr>
      <w:r w:rsidRPr="003A17E6">
        <w:rPr>
          <w:rFonts w:ascii="Arial" w:hAnsi="Arial" w:cs="Arial"/>
          <w:b/>
          <w:sz w:val="24"/>
          <w:szCs w:val="24"/>
        </w:rPr>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175"/>
        <w:gridCol w:w="2786"/>
        <w:gridCol w:w="2409"/>
        <w:gridCol w:w="1837"/>
      </w:tblGrid>
      <w:tr w:rsidR="00683C8A" w:rsidRPr="00ED7AA5" w:rsidTr="00A24AD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sz w:val="24"/>
                <w:szCs w:val="24"/>
                <w:lang w:eastAsia="ar-SA"/>
              </w:rPr>
            </w:pPr>
            <w:r w:rsidRPr="00ED7AA5">
              <w:rPr>
                <w:rFonts w:ascii="Times New Roman" w:hAnsi="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Наименование оценочного средства и представление его в ФОС</w:t>
            </w:r>
          </w:p>
        </w:tc>
      </w:tr>
      <w:tr w:rsidR="00683C8A" w:rsidRPr="00ED7AA5" w:rsidTr="00E85896">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pacing w:after="0" w:line="240" w:lineRule="auto"/>
              <w:jc w:val="center"/>
              <w:rPr>
                <w:rFonts w:ascii="Times New Roman" w:hAnsi="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p>
        </w:tc>
        <w:tc>
          <w:tcPr>
            <w:tcW w:w="1182" w:type="pct"/>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r w:rsidRPr="00ED7AA5">
              <w:rPr>
                <w:rFonts w:ascii="Times New Roman" w:hAnsi="Times New Roman"/>
                <w:b/>
                <w:sz w:val="24"/>
                <w:szCs w:val="24"/>
                <w:lang w:eastAsia="ar-SA"/>
              </w:rPr>
              <w:t>текущий контроль</w:t>
            </w:r>
          </w:p>
        </w:tc>
        <w:tc>
          <w:tcPr>
            <w:tcW w:w="901" w:type="pct"/>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color w:val="000000"/>
                <w:sz w:val="24"/>
                <w:szCs w:val="24"/>
                <w:lang w:eastAsia="ar-SA"/>
              </w:rPr>
            </w:pPr>
            <w:r w:rsidRPr="00ED7AA5">
              <w:rPr>
                <w:rFonts w:ascii="Times New Roman" w:hAnsi="Times New Roman"/>
                <w:b/>
                <w:color w:val="000000"/>
                <w:sz w:val="24"/>
                <w:szCs w:val="24"/>
                <w:lang w:eastAsia="ar-SA"/>
              </w:rPr>
              <w:t>промежуточная аттестация</w:t>
            </w:r>
          </w:p>
        </w:tc>
      </w:tr>
      <w:tr w:rsidR="008807FF" w:rsidRPr="00ED7AA5" w:rsidTr="00E85896">
        <w:trPr>
          <w:trHeight w:val="20"/>
          <w:jc w:val="center"/>
        </w:trPr>
        <w:tc>
          <w:tcPr>
            <w:tcW w:w="483" w:type="pct"/>
            <w:vMerge w:val="restart"/>
            <w:tcBorders>
              <w:top w:val="single" w:sz="6" w:space="0" w:color="000000"/>
              <w:left w:val="single" w:sz="6" w:space="0" w:color="000000"/>
              <w:bottom w:val="single" w:sz="4" w:space="0" w:color="000000"/>
              <w:right w:val="single" w:sz="6" w:space="0" w:color="000000"/>
            </w:tcBorders>
            <w:vAlign w:val="center"/>
          </w:tcPr>
          <w:p w:rsidR="008807FF" w:rsidRPr="00ED7AA5" w:rsidRDefault="008807FF"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Знания</w:t>
            </w:r>
            <w:r w:rsidRPr="00ED7AA5">
              <w:rPr>
                <w:rFonts w:ascii="Times New Roman" w:eastAsia="Times New Roman" w:hAnsi="Times New Roman"/>
                <w:sz w:val="24"/>
                <w:szCs w:val="24"/>
                <w:lang w:eastAsia="ru-RU"/>
              </w:rPr>
              <w:t xml:space="preserve">: </w:t>
            </w:r>
          </w:p>
        </w:tc>
        <w:tc>
          <w:tcPr>
            <w:tcW w:w="1067" w:type="pct"/>
            <w:vMerge w:val="restart"/>
            <w:tcBorders>
              <w:top w:val="single" w:sz="6" w:space="0" w:color="000000"/>
              <w:left w:val="single" w:sz="6" w:space="0" w:color="000000"/>
              <w:right w:val="single" w:sz="6" w:space="0" w:color="000000"/>
            </w:tcBorders>
            <w:vAlign w:val="center"/>
          </w:tcPr>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видов учета и их особенностей; целей, задач и принципов бухгалтерского учета; </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порядка документирования хозяйственных фактов</w:t>
            </w:r>
          </w:p>
          <w:p w:rsidR="008807FF" w:rsidRPr="00683C8A" w:rsidRDefault="008807FF" w:rsidP="00093FDE">
            <w:pPr>
              <w:spacing w:after="0"/>
              <w:rPr>
                <w:rFonts w:ascii="Times New Roman" w:hAnsi="Times New Roman" w:cs="Times New Roman"/>
                <w:sz w:val="24"/>
                <w:szCs w:val="24"/>
              </w:rPr>
            </w:pPr>
            <w:r w:rsidRPr="00683C8A">
              <w:rPr>
                <w:rFonts w:ascii="Times New Roman" w:hAnsi="Times New Roman" w:cs="Times New Roman"/>
                <w:sz w:val="24"/>
                <w:szCs w:val="24"/>
              </w:rPr>
              <w:t xml:space="preserve">- порядка отражения хозяйственных операций на счетах </w:t>
            </w:r>
          </w:p>
        </w:tc>
        <w:tc>
          <w:tcPr>
            <w:tcW w:w="1367" w:type="pct"/>
            <w:tcBorders>
              <w:top w:val="single" w:sz="6" w:space="0" w:color="000000"/>
              <w:left w:val="single" w:sz="6" w:space="0" w:color="000000"/>
              <w:right w:val="single" w:sz="6" w:space="0" w:color="000000"/>
            </w:tcBorders>
            <w:vAlign w:val="center"/>
          </w:tcPr>
          <w:p w:rsidR="008807FF" w:rsidRPr="001E617A" w:rsidRDefault="008807FF" w:rsidP="00683C8A">
            <w:pPr>
              <w:suppressAutoHyphens/>
              <w:snapToGrid w:val="0"/>
              <w:spacing w:after="0" w:line="240" w:lineRule="auto"/>
              <w:rPr>
                <w:rFonts w:ascii="Times New Roman" w:hAnsi="Times New Roman" w:cs="Times New Roman"/>
                <w:color w:val="000000"/>
                <w:sz w:val="24"/>
                <w:szCs w:val="24"/>
                <w:lang w:eastAsia="ar-SA"/>
              </w:rPr>
            </w:pPr>
            <w:r w:rsidRPr="001E617A">
              <w:rPr>
                <w:rFonts w:ascii="Times New Roman" w:eastAsia="Calibri" w:hAnsi="Times New Roman" w:cs="Times New Roman"/>
                <w:sz w:val="24"/>
                <w:szCs w:val="24"/>
              </w:rPr>
              <w:t>Тема 1:</w:t>
            </w:r>
            <w:r w:rsidRPr="001E617A">
              <w:rPr>
                <w:rFonts w:ascii="Times New Roman" w:hAnsi="Times New Roman" w:cs="Times New Roman"/>
                <w:sz w:val="24"/>
                <w:szCs w:val="24"/>
              </w:rPr>
              <w:t xml:space="preserve"> Сущность, п</w:t>
            </w:r>
            <w:r w:rsidRPr="001E617A">
              <w:rPr>
                <w:rFonts w:ascii="Times New Roman" w:eastAsia="Calibri" w:hAnsi="Times New Roman" w:cs="Times New Roman"/>
                <w:sz w:val="24"/>
                <w:szCs w:val="24"/>
              </w:rPr>
              <w:t>редмет и метод бухгалтерского учета</w:t>
            </w:r>
          </w:p>
        </w:tc>
        <w:tc>
          <w:tcPr>
            <w:tcW w:w="1182" w:type="pct"/>
            <w:tcBorders>
              <w:top w:val="single" w:sz="6" w:space="0" w:color="000000"/>
              <w:left w:val="single" w:sz="6" w:space="0" w:color="000000"/>
              <w:bottom w:val="single" w:sz="6" w:space="0" w:color="000000"/>
              <w:right w:val="single" w:sz="6" w:space="0" w:color="000000"/>
            </w:tcBorders>
            <w:vAlign w:val="center"/>
          </w:tcPr>
          <w:p w:rsidR="00FB5A17" w:rsidRDefault="00FB5A17" w:rsidP="00FB5A17">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№1</w:t>
            </w:r>
            <w:r w:rsidR="00DA43B0">
              <w:rPr>
                <w:rFonts w:ascii="Times New Roman" w:hAnsi="Times New Roman"/>
                <w:color w:val="000000"/>
                <w:sz w:val="24"/>
                <w:szCs w:val="24"/>
                <w:lang w:eastAsia="ar-SA"/>
              </w:rPr>
              <w:t>(п.5.1</w:t>
            </w:r>
            <w:r w:rsidR="00DA43B0" w:rsidRPr="00ED7AA5">
              <w:rPr>
                <w:rFonts w:ascii="Times New Roman" w:hAnsi="Times New Roman"/>
                <w:color w:val="000000"/>
                <w:sz w:val="24"/>
                <w:szCs w:val="24"/>
                <w:lang w:eastAsia="ar-SA"/>
              </w:rPr>
              <w:t>)</w:t>
            </w:r>
          </w:p>
          <w:p w:rsidR="009449EE" w:rsidRDefault="00A7171A" w:rsidP="009449EE">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 xml:space="preserve">ситуационных задач </w:t>
            </w:r>
            <w:r w:rsidR="00730145">
              <w:rPr>
                <w:rFonts w:ascii="Times New Roman" w:hAnsi="Times New Roman"/>
                <w:color w:val="000000"/>
                <w:sz w:val="24"/>
                <w:szCs w:val="24"/>
                <w:lang w:eastAsia="ar-SA"/>
              </w:rPr>
              <w:t>Задача 1</w:t>
            </w:r>
            <w:r w:rsidR="00DA43B0">
              <w:rPr>
                <w:rFonts w:ascii="Times New Roman" w:hAnsi="Times New Roman"/>
                <w:color w:val="000000"/>
                <w:sz w:val="24"/>
                <w:szCs w:val="24"/>
                <w:lang w:eastAsia="ar-SA"/>
              </w:rPr>
              <w:t>(п.5.2</w:t>
            </w:r>
            <w:r w:rsidR="00DA43B0" w:rsidRPr="00ED7AA5">
              <w:rPr>
                <w:rFonts w:ascii="Times New Roman" w:hAnsi="Times New Roman"/>
                <w:color w:val="000000"/>
                <w:sz w:val="24"/>
                <w:szCs w:val="24"/>
                <w:lang w:eastAsia="ar-SA"/>
              </w:rPr>
              <w:t>)</w:t>
            </w:r>
          </w:p>
          <w:p w:rsidR="00DB0B71"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B0B71" w:rsidRPr="00ED7AA5" w:rsidRDefault="00DB0B71"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bottom w:val="single" w:sz="6" w:space="0" w:color="000000"/>
              <w:right w:val="single" w:sz="4" w:space="0" w:color="000000"/>
            </w:tcBorders>
            <w:vAlign w:val="center"/>
          </w:tcPr>
          <w:p w:rsidR="008807FF" w:rsidRPr="00ED7AA5" w:rsidRDefault="006B736A" w:rsidP="00683C8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Вопросы к зачету (п. 5.4)</w:t>
            </w:r>
            <w:r w:rsidR="008807FF" w:rsidRPr="00ED7AA5">
              <w:rPr>
                <w:rFonts w:ascii="Times New Roman" w:hAnsi="Times New Roman"/>
                <w:sz w:val="24"/>
                <w:szCs w:val="24"/>
                <w:lang w:eastAsia="ar-SA"/>
              </w:rPr>
              <w:t xml:space="preserve"> </w:t>
            </w:r>
          </w:p>
          <w:p w:rsidR="008807FF" w:rsidRPr="00ED7AA5" w:rsidRDefault="008807FF" w:rsidP="00683C8A">
            <w:pPr>
              <w:suppressAutoHyphens/>
              <w:snapToGrid w:val="0"/>
              <w:spacing w:after="0" w:line="240" w:lineRule="auto"/>
              <w:rPr>
                <w:rFonts w:ascii="Times New Roman" w:hAnsi="Times New Roman"/>
                <w:sz w:val="24"/>
                <w:szCs w:val="24"/>
                <w:lang w:eastAsia="ar-SA"/>
              </w:rPr>
            </w:pPr>
          </w:p>
        </w:tc>
      </w:tr>
      <w:tr w:rsidR="006B736A" w:rsidRPr="00ED7AA5" w:rsidTr="00E85896">
        <w:trPr>
          <w:trHeight w:val="834"/>
          <w:jc w:val="center"/>
        </w:trPr>
        <w:tc>
          <w:tcPr>
            <w:tcW w:w="483" w:type="pct"/>
            <w:vMerge/>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№2 (п.5.1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Задачи 2,3(п.5.2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834"/>
          <w:jc w:val="center"/>
        </w:trPr>
        <w:tc>
          <w:tcPr>
            <w:tcW w:w="483" w:type="pct"/>
            <w:tcBorders>
              <w:top w:val="single" w:sz="6" w:space="0" w:color="000000"/>
              <w:left w:val="single" w:sz="6" w:space="0" w:color="000000"/>
              <w:bottom w:val="single" w:sz="4"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4: Первичная документация, учетная регистрация и организация </w:t>
            </w:r>
            <w:r w:rsidRPr="001E617A">
              <w:rPr>
                <w:rFonts w:ascii="Times New Roman" w:hAnsi="Times New Roman" w:cs="Times New Roman"/>
                <w:sz w:val="24"/>
                <w:szCs w:val="24"/>
              </w:rPr>
              <w:t>бухгалтерского учета</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Тесты №3 </w:t>
            </w:r>
            <w:r>
              <w:rPr>
                <w:rFonts w:ascii="Times New Roman" w:hAnsi="Times New Roman"/>
                <w:color w:val="000000"/>
                <w:sz w:val="24"/>
                <w:szCs w:val="24"/>
                <w:lang w:eastAsia="ar-SA"/>
              </w:rPr>
              <w:t>(п.5.1</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pacing w:after="0" w:line="240" w:lineRule="auto"/>
              <w:rPr>
                <w:rFonts w:ascii="Times New Roman" w:hAnsi="Times New Roman"/>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val="restart"/>
            <w:tcBorders>
              <w:top w:val="single" w:sz="6" w:space="0" w:color="000000"/>
              <w:left w:val="single" w:sz="6" w:space="0" w:color="000000"/>
              <w:right w:val="single" w:sz="6" w:space="0" w:color="000000"/>
            </w:tcBorders>
            <w:vAlign w:val="center"/>
          </w:tcPr>
          <w:p w:rsidR="006B736A" w:rsidRPr="00ED7AA5" w:rsidRDefault="006B736A" w:rsidP="006B736A">
            <w:pPr>
              <w:spacing w:after="0" w:line="240" w:lineRule="auto"/>
              <w:rPr>
                <w:rFonts w:ascii="Times New Roman" w:eastAsia="Times New Roman" w:hAnsi="Times New Roman"/>
                <w:color w:val="000000"/>
                <w:sz w:val="24"/>
                <w:szCs w:val="24"/>
                <w:lang w:eastAsia="ru-RU"/>
              </w:rPr>
            </w:pPr>
            <w:r w:rsidRPr="00ED7AA5">
              <w:rPr>
                <w:rFonts w:ascii="Times New Roman" w:eastAsia="Times New Roman" w:hAnsi="Times New Roman"/>
                <w:sz w:val="24"/>
                <w:szCs w:val="24"/>
                <w:lang w:eastAsia="ru-RU"/>
              </w:rPr>
              <w:t xml:space="preserve">Умения: </w:t>
            </w:r>
          </w:p>
          <w:p w:rsidR="006B736A" w:rsidRPr="00ED7AA5" w:rsidRDefault="006B736A" w:rsidP="006B736A">
            <w:pPr>
              <w:spacing w:after="0" w:line="240" w:lineRule="auto"/>
              <w:rPr>
                <w:rFonts w:ascii="Times New Roman" w:eastAsia="Times New Roman" w:hAnsi="Times New Roman"/>
                <w:color w:val="000000"/>
                <w:sz w:val="24"/>
                <w:szCs w:val="24"/>
                <w:lang w:eastAsia="ru-RU"/>
              </w:rPr>
            </w:pPr>
          </w:p>
        </w:tc>
        <w:tc>
          <w:tcPr>
            <w:tcW w:w="1067" w:type="pct"/>
            <w:vMerge w:val="restart"/>
            <w:tcBorders>
              <w:top w:val="single" w:sz="6" w:space="0" w:color="000000"/>
              <w:left w:val="single" w:sz="6" w:space="0" w:color="000000"/>
              <w:right w:val="single" w:sz="6" w:space="0" w:color="000000"/>
            </w:tcBorders>
            <w:vAlign w:val="center"/>
          </w:tcPr>
          <w:p w:rsidR="006B736A" w:rsidRPr="00683C8A" w:rsidRDefault="006B736A" w:rsidP="006B736A">
            <w:pPr>
              <w:spacing w:after="0"/>
              <w:rPr>
                <w:rFonts w:ascii="Times New Roman" w:hAnsi="Times New Roman" w:cs="Times New Roman"/>
                <w:sz w:val="24"/>
                <w:szCs w:val="24"/>
              </w:rPr>
            </w:pPr>
            <w:r w:rsidRPr="00683C8A">
              <w:rPr>
                <w:rFonts w:ascii="Times New Roman" w:hAnsi="Times New Roman" w:cs="Times New Roman"/>
                <w:sz w:val="24"/>
                <w:szCs w:val="24"/>
              </w:rPr>
              <w:t>- разрабатывать рабочий план счетов бухгалтерского учета для предприятий;</w:t>
            </w:r>
          </w:p>
          <w:p w:rsidR="006B736A" w:rsidRPr="00683C8A" w:rsidRDefault="006B736A" w:rsidP="006B736A">
            <w:pPr>
              <w:suppressAutoHyphens/>
              <w:snapToGrid w:val="0"/>
              <w:spacing w:after="0" w:line="240" w:lineRule="auto"/>
              <w:rPr>
                <w:rFonts w:ascii="Times New Roman" w:hAnsi="Times New Roman" w:cs="Times New Roman"/>
                <w:sz w:val="24"/>
                <w:szCs w:val="24"/>
                <w:lang w:eastAsia="ar-SA"/>
              </w:rPr>
            </w:pPr>
            <w:r w:rsidRPr="00683C8A">
              <w:rPr>
                <w:rFonts w:ascii="Times New Roman" w:hAnsi="Times New Roman" w:cs="Times New Roman"/>
                <w:sz w:val="24"/>
                <w:szCs w:val="24"/>
              </w:rPr>
              <w:t xml:space="preserve">- на основании плана счетов составлять бухгалтерские проводки по учету денежных средств, ресурсов, расчетов, капитала и обязательств </w:t>
            </w:r>
          </w:p>
        </w:tc>
        <w:tc>
          <w:tcPr>
            <w:tcW w:w="1367" w:type="pct"/>
            <w:tcBorders>
              <w:top w:val="single" w:sz="6" w:space="0" w:color="000000"/>
              <w:left w:val="single" w:sz="6" w:space="0" w:color="000000"/>
              <w:right w:val="single" w:sz="6" w:space="0" w:color="000000"/>
            </w:tcBorders>
          </w:tcPr>
          <w:p w:rsidR="006B736A" w:rsidRPr="001E617A" w:rsidRDefault="006B736A"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Задача 4</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r w:rsidR="006B736A" w:rsidRPr="00ED7AA5" w:rsidTr="00E85896">
        <w:trPr>
          <w:trHeight w:val="20"/>
          <w:jc w:val="center"/>
        </w:trPr>
        <w:tc>
          <w:tcPr>
            <w:tcW w:w="483" w:type="pct"/>
            <w:vMerge/>
            <w:tcBorders>
              <w:left w:val="single" w:sz="6" w:space="0" w:color="000000"/>
              <w:right w:val="single" w:sz="6" w:space="0" w:color="000000"/>
            </w:tcBorders>
            <w:vAlign w:val="center"/>
          </w:tcPr>
          <w:p w:rsidR="006B736A" w:rsidRPr="00ED7AA5" w:rsidRDefault="006B736A"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6B736A" w:rsidRPr="00ED7AA5" w:rsidRDefault="006B736A" w:rsidP="006B736A">
            <w:pPr>
              <w:suppressAutoHyphens/>
              <w:snapToGrid w:val="0"/>
              <w:spacing w:after="0" w:line="240" w:lineRule="auto"/>
              <w:rPr>
                <w:rFonts w:ascii="Times New Roman" w:hAnsi="Times New Roman"/>
                <w:sz w:val="24"/>
                <w:szCs w:val="24"/>
                <w:lang w:eastAsia="ar-SA"/>
              </w:rPr>
            </w:pPr>
          </w:p>
        </w:tc>
        <w:tc>
          <w:tcPr>
            <w:tcW w:w="1367" w:type="pct"/>
            <w:tcBorders>
              <w:left w:val="single" w:sz="6" w:space="0" w:color="000000"/>
              <w:right w:val="single" w:sz="6" w:space="0" w:color="000000"/>
            </w:tcBorders>
          </w:tcPr>
          <w:p w:rsidR="006B736A" w:rsidRPr="001E617A" w:rsidRDefault="006B736A" w:rsidP="006B736A">
            <w:pPr>
              <w:rPr>
                <w:rFonts w:ascii="Times New Roman" w:hAnsi="Times New Roman" w:cs="Times New Roman"/>
                <w:bCs/>
                <w:iCs/>
                <w:sz w:val="24"/>
                <w:szCs w:val="24"/>
              </w:rPr>
            </w:pPr>
            <w:r w:rsidRPr="001E617A">
              <w:rPr>
                <w:rFonts w:ascii="Times New Roman" w:eastAsia="Calibri" w:hAnsi="Times New Roman" w:cs="Times New Roman"/>
                <w:sz w:val="24"/>
                <w:szCs w:val="24"/>
              </w:rPr>
              <w:t xml:space="preserve">Тема 3: </w:t>
            </w:r>
            <w:r w:rsidRPr="001E617A">
              <w:rPr>
                <w:rFonts w:ascii="Times New Roman" w:hAnsi="Times New Roman" w:cs="Times New Roman"/>
                <w:sz w:val="24"/>
                <w:szCs w:val="24"/>
              </w:rPr>
              <w:t>Стоимостное измерение и текущий бухгалтерский учет</w:t>
            </w:r>
          </w:p>
        </w:tc>
        <w:tc>
          <w:tcPr>
            <w:tcW w:w="1182" w:type="pct"/>
            <w:tcBorders>
              <w:top w:val="single" w:sz="6" w:space="0" w:color="000000"/>
              <w:left w:val="single" w:sz="6" w:space="0" w:color="000000"/>
              <w:right w:val="single" w:sz="6" w:space="0" w:color="000000"/>
            </w:tcBorders>
            <w:vAlign w:val="center"/>
          </w:tcPr>
          <w:p w:rsidR="006B736A" w:rsidRDefault="006B736A"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Задачи 5,6,7 (п.5.2</w:t>
            </w:r>
            <w:r w:rsidRPr="00ED7AA5">
              <w:rPr>
                <w:rFonts w:ascii="Times New Roman" w:hAnsi="Times New Roman"/>
                <w:color w:val="000000"/>
                <w:sz w:val="24"/>
                <w:szCs w:val="24"/>
                <w:lang w:eastAsia="ar-SA"/>
              </w:rPr>
              <w:t>)</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6B736A"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6B736A" w:rsidRPr="00ED7AA5" w:rsidRDefault="006B736A"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01" w:type="pct"/>
            <w:tcBorders>
              <w:top w:val="single" w:sz="6" w:space="0" w:color="000000"/>
              <w:left w:val="single" w:sz="6" w:space="0" w:color="000000"/>
              <w:right w:val="single" w:sz="4" w:space="0" w:color="000000"/>
            </w:tcBorders>
          </w:tcPr>
          <w:p w:rsidR="006B736A" w:rsidRDefault="006B736A" w:rsidP="006B736A">
            <w:r w:rsidRPr="009A20F2">
              <w:rPr>
                <w:rFonts w:ascii="Times New Roman" w:hAnsi="Times New Roman"/>
                <w:sz w:val="24"/>
                <w:szCs w:val="24"/>
                <w:lang w:eastAsia="ar-SA"/>
              </w:rPr>
              <w:t xml:space="preserve">Вопросы к зачету (п. 5.4) </w:t>
            </w:r>
          </w:p>
        </w:tc>
      </w:tr>
    </w:tbl>
    <w:p w:rsidR="00E85896" w:rsidRDefault="00E85896" w:rsidP="001E617A">
      <w:pPr>
        <w:spacing w:before="240" w:after="120" w:line="240" w:lineRule="auto"/>
        <w:ind w:firstLine="709"/>
        <w:jc w:val="both"/>
        <w:rPr>
          <w:rFonts w:ascii="Arial" w:hAnsi="Arial" w:cs="Arial"/>
          <w:b/>
          <w:sz w:val="24"/>
          <w:szCs w:val="24"/>
        </w:rPr>
      </w:pPr>
    </w:p>
    <w:p w:rsidR="001E617A" w:rsidRPr="003A17E6" w:rsidRDefault="001E617A" w:rsidP="001E617A">
      <w:pPr>
        <w:spacing w:before="240" w:after="120" w:line="240" w:lineRule="auto"/>
        <w:ind w:firstLine="709"/>
        <w:jc w:val="both"/>
        <w:rPr>
          <w:rFonts w:ascii="Arial" w:hAnsi="Arial" w:cs="Arial"/>
          <w:b/>
          <w:sz w:val="24"/>
          <w:szCs w:val="24"/>
        </w:rPr>
      </w:pPr>
      <w:r w:rsidRPr="003A17E6">
        <w:rPr>
          <w:rFonts w:ascii="Arial" w:hAnsi="Arial" w:cs="Arial"/>
          <w:b/>
          <w:sz w:val="24"/>
          <w:szCs w:val="24"/>
        </w:rPr>
        <w:t>4 Описание процедуры оценивания</w:t>
      </w:r>
    </w:p>
    <w:p w:rsidR="001E617A" w:rsidRDefault="001E617A" w:rsidP="001E617A">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1E617A" w:rsidRPr="00750EAC" w:rsidRDefault="001E617A" w:rsidP="001E617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30"/>
        <w:gridCol w:w="1015"/>
        <w:gridCol w:w="1113"/>
        <w:gridCol w:w="555"/>
        <w:gridCol w:w="557"/>
        <w:gridCol w:w="832"/>
        <w:gridCol w:w="693"/>
        <w:gridCol w:w="343"/>
        <w:gridCol w:w="285"/>
        <w:gridCol w:w="283"/>
        <w:gridCol w:w="942"/>
        <w:gridCol w:w="606"/>
      </w:tblGrid>
      <w:tr w:rsidR="001E617A" w:rsidRPr="00614E67" w:rsidTr="007A7C57">
        <w:trPr>
          <w:cantSplit/>
          <w:trHeight w:val="70"/>
        </w:trPr>
        <w:tc>
          <w:tcPr>
            <w:tcW w:w="1050" w:type="pct"/>
            <w:vMerge w:val="restart"/>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0" w:type="pct"/>
            <w:gridSpan w:val="12"/>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9449EE" w:rsidRPr="00614E67" w:rsidTr="009449EE">
        <w:trPr>
          <w:cantSplit/>
          <w:trHeight w:val="1134"/>
        </w:trPr>
        <w:tc>
          <w:tcPr>
            <w:tcW w:w="1050" w:type="pct"/>
            <w:vMerge/>
            <w:shd w:val="clear" w:color="auto" w:fill="auto"/>
            <w:vAlign w:val="center"/>
          </w:tcPr>
          <w:p w:rsidR="007A7C57" w:rsidRPr="00614E67" w:rsidRDefault="007A7C57" w:rsidP="00A24AD6">
            <w:pPr>
              <w:spacing w:after="0" w:line="240" w:lineRule="auto"/>
              <w:rPr>
                <w:rFonts w:ascii="Times New Roman" w:eastAsia="Times New Roman" w:hAnsi="Times New Roman"/>
                <w:color w:val="000000"/>
                <w:sz w:val="24"/>
                <w:szCs w:val="24"/>
                <w:lang w:eastAsia="ru-RU"/>
              </w:rPr>
            </w:pPr>
          </w:p>
        </w:tc>
        <w:tc>
          <w:tcPr>
            <w:tcW w:w="407" w:type="pct"/>
            <w:shd w:val="clear" w:color="auto" w:fill="auto"/>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№1,2,3</w:t>
            </w:r>
          </w:p>
        </w:tc>
        <w:tc>
          <w:tcPr>
            <w:tcW w:w="49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задачи</w:t>
            </w:r>
            <w:r w:rsidR="006E7EFA">
              <w:rPr>
                <w:rFonts w:ascii="Times New Roman" w:eastAsia="Times New Roman" w:hAnsi="Times New Roman"/>
                <w:color w:val="000000"/>
                <w:sz w:val="24"/>
                <w:szCs w:val="24"/>
                <w:lang w:eastAsia="ru-RU"/>
              </w:rPr>
              <w:t xml:space="preserve"> 1-7</w:t>
            </w:r>
          </w:p>
        </w:tc>
        <w:tc>
          <w:tcPr>
            <w:tcW w:w="546" w:type="pct"/>
            <w:textDirection w:val="btLr"/>
            <w:vAlign w:val="center"/>
          </w:tcPr>
          <w:p w:rsidR="007A7C57" w:rsidRPr="00614E67" w:rsidRDefault="009449EE"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Контрольное тестирование</w:t>
            </w:r>
            <w:r w:rsidR="006B736A">
              <w:rPr>
                <w:rFonts w:ascii="Times New Roman" w:eastAsia="Times New Roman" w:hAnsi="Times New Roman"/>
                <w:color w:val="000000"/>
                <w:sz w:val="24"/>
                <w:szCs w:val="24"/>
                <w:lang w:eastAsia="ru-RU"/>
              </w:rPr>
              <w:t xml:space="preserve"> в ЭОС</w:t>
            </w:r>
          </w:p>
        </w:tc>
        <w:tc>
          <w:tcPr>
            <w:tcW w:w="27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273"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3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6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39"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46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Зачет (Вопросы)</w:t>
            </w:r>
          </w:p>
        </w:tc>
        <w:tc>
          <w:tcPr>
            <w:tcW w:w="297"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9449EE" w:rsidRPr="00614E67" w:rsidTr="009449EE">
        <w:trPr>
          <w:trHeight w:val="469"/>
        </w:trPr>
        <w:tc>
          <w:tcPr>
            <w:tcW w:w="1050" w:type="pct"/>
            <w:shd w:val="clear" w:color="auto" w:fill="auto"/>
            <w:vAlign w:val="center"/>
            <w:hideMark/>
          </w:tcPr>
          <w:p w:rsidR="007A7C57" w:rsidRPr="00614E67" w:rsidRDefault="007A7C57" w:rsidP="00A24AD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407" w:type="pct"/>
            <w:shd w:val="clear" w:color="auto" w:fill="auto"/>
            <w:vAlign w:val="center"/>
            <w:hideMark/>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Pr="00614E67">
              <w:rPr>
                <w:rFonts w:ascii="Times New Roman" w:eastAsia="Times New Roman" w:hAnsi="Times New Roman"/>
                <w:color w:val="000000"/>
                <w:sz w:val="24"/>
                <w:szCs w:val="24"/>
                <w:lang w:eastAsia="ru-RU"/>
              </w:rPr>
              <w:t xml:space="preserve"> занятия</w:t>
            </w:r>
          </w:p>
        </w:tc>
        <w:tc>
          <w:tcPr>
            <w:tcW w:w="407" w:type="pct"/>
            <w:shd w:val="clear" w:color="auto" w:fill="auto"/>
            <w:vAlign w:val="center"/>
            <w:hideMark/>
          </w:tcPr>
          <w:p w:rsidR="007A7C57" w:rsidRPr="00614E67" w:rsidRDefault="007A7C57" w:rsidP="007A7C5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A7C57">
              <w:rPr>
                <w:rFonts w:ascii="Times New Roman" w:eastAsia="Times New Roman" w:hAnsi="Times New Roman"/>
                <w:color w:val="000000"/>
                <w:sz w:val="24"/>
                <w:szCs w:val="24"/>
                <w:lang w:eastAsia="ru-RU"/>
              </w:rPr>
              <w:t>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301"/>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6B736A"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415"/>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1E617A" w:rsidRDefault="001E617A" w:rsidP="001E617A">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7024"/>
      </w:tblGrid>
      <w:tr w:rsidR="001E617A" w:rsidRPr="00D02CC8" w:rsidTr="00E85896">
        <w:trPr>
          <w:trHeight w:val="1022"/>
        </w:trPr>
        <w:tc>
          <w:tcPr>
            <w:tcW w:w="1696" w:type="dxa"/>
            <w:vAlign w:val="center"/>
          </w:tcPr>
          <w:p w:rsidR="001E617A" w:rsidRPr="00D02CC8" w:rsidRDefault="001E617A" w:rsidP="00A24AD6">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02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Pr>
                <w:rFonts w:ascii="Times New Roman" w:hAnsi="Times New Roman"/>
              </w:rPr>
              <w:t>решать тестовые вопросы и ситуационные</w:t>
            </w:r>
            <w:r w:rsidRPr="00D02CC8">
              <w:rPr>
                <w:rFonts w:ascii="Times New Roman" w:hAnsi="Times New Roman"/>
              </w:rPr>
              <w:t xml:space="preserve"> задания, предусмотренные программой, свободно оперирует приобретенными умениями, применяет их в ситуациях повышенной сложности.</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умения освоены, но допускаются незначительные ошибки, неточности,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 xml:space="preserve">. </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02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w:t>
            </w:r>
            <w:r>
              <w:rPr>
                <w:rFonts w:ascii="Times New Roman" w:hAnsi="Times New Roman"/>
              </w:rPr>
              <w:t xml:space="preserve">знаний и </w:t>
            </w:r>
            <w:r w:rsidRPr="00D02CC8">
              <w:rPr>
                <w:rFonts w:ascii="Times New Roman" w:hAnsi="Times New Roman"/>
              </w:rPr>
              <w:t xml:space="preserve">умений по некоторым дисциплинарным компетенциям, студент испытывает значительные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701"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9C40BA">
              <w:rPr>
                <w:rFonts w:ascii="Times New Roman" w:hAnsi="Times New Roman"/>
              </w:rPr>
              <w:t xml:space="preserve">, проявляется недостаточность приобретенных </w:t>
            </w:r>
            <w:r>
              <w:rPr>
                <w:rFonts w:ascii="Times New Roman" w:hAnsi="Times New Roman"/>
              </w:rPr>
              <w:t xml:space="preserve">знаний, </w:t>
            </w:r>
            <w:r w:rsidRPr="009C40BA">
              <w:rPr>
                <w:rFonts w:ascii="Times New Roman" w:hAnsi="Times New Roman"/>
              </w:rPr>
              <w:t>умений</w:t>
            </w:r>
          </w:p>
        </w:tc>
      </w:tr>
      <w:tr w:rsidR="001E617A" w:rsidRPr="00D02CC8" w:rsidTr="00E85896">
        <w:tc>
          <w:tcPr>
            <w:tcW w:w="1696"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701"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024" w:type="dxa"/>
            <w:vAlign w:val="center"/>
          </w:tcPr>
          <w:p w:rsidR="001E617A" w:rsidRPr="00D02CC8" w:rsidRDefault="001E617A" w:rsidP="00A24AD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w:t>
            </w:r>
            <w:r>
              <w:rPr>
                <w:rFonts w:ascii="Times New Roman" w:hAnsi="Times New Roman"/>
              </w:rPr>
              <w:t xml:space="preserve"> знаний и</w:t>
            </w:r>
            <w:r w:rsidRPr="00D02CC8">
              <w:rPr>
                <w:rFonts w:ascii="Times New Roman" w:hAnsi="Times New Roman"/>
              </w:rPr>
              <w:t xml:space="preserve"> </w:t>
            </w:r>
            <w:r>
              <w:rPr>
                <w:rFonts w:ascii="Times New Roman" w:hAnsi="Times New Roman"/>
              </w:rPr>
              <w:t>умений.</w:t>
            </w:r>
          </w:p>
        </w:tc>
      </w:tr>
    </w:tbl>
    <w:p w:rsidR="00556295" w:rsidRDefault="00556295" w:rsidP="0038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2F6D38" w:rsidRPr="0099085F" w:rsidRDefault="002F6D38" w:rsidP="002F6D38">
      <w:pPr>
        <w:spacing w:after="0" w:line="240" w:lineRule="auto"/>
        <w:jc w:val="both"/>
        <w:rPr>
          <w:rFonts w:ascii="Times New Roman" w:hAnsi="Times New Roman"/>
          <w:b/>
          <w:sz w:val="24"/>
          <w:szCs w:val="24"/>
        </w:rPr>
      </w:pPr>
      <w:r w:rsidRPr="00C11645">
        <w:rPr>
          <w:rFonts w:ascii="Arial" w:hAnsi="Arial" w:cs="Arial"/>
          <w:b/>
          <w:sz w:val="24"/>
          <w:szCs w:val="24"/>
        </w:rPr>
        <w:t>5</w:t>
      </w:r>
      <w:r w:rsidRPr="0099085F">
        <w:rPr>
          <w:rFonts w:ascii="Times New Roman" w:hAnsi="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9C7C97" w:rsidRDefault="009C7C97" w:rsidP="00556295">
      <w:pPr>
        <w:spacing w:after="0" w:line="240" w:lineRule="auto"/>
        <w:jc w:val="both"/>
        <w:rPr>
          <w:rFonts w:ascii="Times New Roman" w:hAnsi="Times New Roman" w:cs="Times New Roman"/>
          <w:sz w:val="24"/>
          <w:szCs w:val="24"/>
        </w:rPr>
      </w:pPr>
    </w:p>
    <w:p w:rsidR="00556295" w:rsidRPr="002F6D38" w:rsidRDefault="00144C5A"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5.</w:t>
      </w:r>
      <w:r w:rsidR="0000787B" w:rsidRPr="002F6D38">
        <w:rPr>
          <w:rFonts w:ascii="Times New Roman" w:hAnsi="Times New Roman" w:cs="Times New Roman"/>
          <w:b/>
          <w:sz w:val="24"/>
          <w:szCs w:val="24"/>
        </w:rPr>
        <w:t>1 Тесты</w:t>
      </w:r>
    </w:p>
    <w:p w:rsidR="00C535F3" w:rsidRPr="002F6D38" w:rsidRDefault="00556295"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Тест №1</w:t>
      </w:r>
      <w:r w:rsidR="0038235C" w:rsidRPr="002F6D38">
        <w:rPr>
          <w:rFonts w:ascii="Times New Roman" w:hAnsi="Times New Roman" w:cs="Times New Roman"/>
          <w:b/>
          <w:sz w:val="24"/>
          <w:szCs w:val="24"/>
        </w:rPr>
        <w:t xml:space="preserve"> </w:t>
      </w:r>
    </w:p>
    <w:p w:rsidR="0000787B" w:rsidRDefault="00084C65"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0787B">
        <w:rPr>
          <w:rFonts w:ascii="Times New Roman" w:hAnsi="Times New Roman" w:cs="Times New Roman"/>
          <w:sz w:val="24"/>
          <w:szCs w:val="24"/>
        </w:rPr>
        <w:t>.Вид учета, где данные могут быть получены из первичных документов, устно, по телефону – это:</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Pr>
          <w:rFonts w:ascii="Times New Roman" w:hAnsi="Times New Roman" w:cs="Times New Roman"/>
          <w:sz w:val="24"/>
          <w:szCs w:val="24"/>
        </w:rPr>
        <w:t xml:space="preserve"> </w:t>
      </w:r>
      <w:r>
        <w:rPr>
          <w:rFonts w:ascii="Times New Roman" w:hAnsi="Times New Roman" w:cs="Times New Roman"/>
          <w:sz w:val="24"/>
          <w:szCs w:val="24"/>
        </w:rPr>
        <w:t>оперативный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все перечисленные</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2.Виды хозяйственного учета:</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стоимостной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бухгалтерский</w:t>
      </w:r>
    </w:p>
    <w:p w:rsidR="00084C65" w:rsidRDefault="00084C65" w:rsidP="000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статистический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556295" w:rsidRPr="0000787B">
        <w:rPr>
          <w:rFonts w:ascii="Times New Roman" w:hAnsi="Times New Roman" w:cs="Times New Roman"/>
          <w:bCs/>
          <w:sz w:val="24"/>
          <w:szCs w:val="24"/>
        </w:rPr>
        <w:t>. Особенностью бухгалтерского</w:t>
      </w:r>
      <w:r w:rsidR="00556295" w:rsidRPr="009B6FBA">
        <w:rPr>
          <w:rFonts w:ascii="Times New Roman" w:hAnsi="Times New Roman" w:cs="Times New Roman"/>
          <w:bCs/>
          <w:sz w:val="24"/>
          <w:szCs w:val="24"/>
        </w:rPr>
        <w:t xml:space="preserve">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отражение хозяйственных операций периодически,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sz w:val="24"/>
          <w:szCs w:val="24"/>
        </w:rPr>
        <w:t>2) отражение хозяйственных операций непрерывно во времени,</w:t>
      </w:r>
    </w:p>
    <w:p w:rsidR="00556295" w:rsidRPr="009B6FBA" w:rsidRDefault="00556295" w:rsidP="00556295">
      <w:pPr>
        <w:spacing w:after="0" w:line="240" w:lineRule="auto"/>
        <w:jc w:val="both"/>
        <w:rPr>
          <w:rFonts w:ascii="Times New Roman" w:hAnsi="Times New Roman" w:cs="Times New Roman"/>
          <w:bCs/>
          <w:spacing w:val="-4"/>
          <w:sz w:val="24"/>
          <w:szCs w:val="24"/>
        </w:rPr>
      </w:pPr>
      <w:r w:rsidRPr="009B6FBA">
        <w:rPr>
          <w:rFonts w:ascii="Times New Roman" w:hAnsi="Times New Roman" w:cs="Times New Roman"/>
          <w:spacing w:val="-4"/>
          <w:sz w:val="24"/>
          <w:szCs w:val="24"/>
        </w:rPr>
        <w:t>3) отражение хозяйственных операций только на 1-е число месяца,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отражение хозяйственных операций только на последнее число месяца.</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556295" w:rsidRPr="009B6FBA">
        <w:rPr>
          <w:rFonts w:ascii="Times New Roman" w:hAnsi="Times New Roman" w:cs="Times New Roman"/>
          <w:bCs/>
          <w:sz w:val="24"/>
          <w:szCs w:val="24"/>
        </w:rPr>
        <w:t>. Основу бухгалтерского учета составляет информация: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плановая,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нормативная,</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о фактически свершившихся фактах хозяйственной жизни,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прогнозная.</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56295" w:rsidRPr="009B6FBA">
        <w:rPr>
          <w:rFonts w:ascii="Times New Roman" w:hAnsi="Times New Roman" w:cs="Times New Roman"/>
          <w:bCs/>
          <w:sz w:val="24"/>
          <w:szCs w:val="24"/>
        </w:rPr>
        <w:t>. Основным в бухгалтерском учете является измеритель:</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натуральный,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трудовой,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денежный,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количественный.</w:t>
      </w:r>
    </w:p>
    <w:p w:rsidR="00556295" w:rsidRPr="009B6FBA" w:rsidRDefault="0000787B"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56295" w:rsidRPr="009B6FBA">
        <w:rPr>
          <w:rFonts w:ascii="Times New Roman" w:hAnsi="Times New Roman" w:cs="Times New Roman"/>
          <w:bCs/>
          <w:sz w:val="24"/>
          <w:szCs w:val="24"/>
        </w:rPr>
        <w:t xml:space="preserve">. Статистический учет позволяет дать: </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w:t>
      </w:r>
      <w:r w:rsidRPr="009B6FBA">
        <w:rPr>
          <w:rFonts w:ascii="Times New Roman" w:hAnsi="Times New Roman" w:cs="Times New Roman"/>
          <w:sz w:val="24"/>
          <w:szCs w:val="24"/>
        </w:rPr>
        <w:t xml:space="preserve"> качественную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w:t>
      </w:r>
      <w:r w:rsidRPr="009B6FBA">
        <w:rPr>
          <w:rFonts w:ascii="Times New Roman" w:hAnsi="Times New Roman" w:cs="Times New Roman"/>
          <w:sz w:val="24"/>
          <w:szCs w:val="24"/>
        </w:rPr>
        <w:t xml:space="preserve"> количественную и качественную характеристику общественных массовых явлений в непрерывных условиях места и времени,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bCs/>
          <w:sz w:val="24"/>
          <w:szCs w:val="24"/>
        </w:rPr>
        <w:t>3)</w:t>
      </w:r>
      <w:r w:rsidRPr="009B6FBA">
        <w:rPr>
          <w:rFonts w:ascii="Times New Roman" w:hAnsi="Times New Roman" w:cs="Times New Roman"/>
          <w:sz w:val="24"/>
          <w:szCs w:val="24"/>
        </w:rPr>
        <w:t xml:space="preserve"> количественную характеристику общественных массовых явлений,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w:t>
      </w:r>
      <w:r w:rsidRPr="009B6FBA">
        <w:rPr>
          <w:rFonts w:ascii="Times New Roman" w:hAnsi="Times New Roman" w:cs="Times New Roman"/>
          <w:sz w:val="24"/>
          <w:szCs w:val="24"/>
        </w:rPr>
        <w:t xml:space="preserve"> количественную и натуральную характеристику производственных процессов.</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56295" w:rsidRPr="009B6FBA">
        <w:rPr>
          <w:rFonts w:ascii="Times New Roman" w:hAnsi="Times New Roman" w:cs="Times New Roman"/>
          <w:sz w:val="24"/>
          <w:szCs w:val="24"/>
        </w:rPr>
        <w:t>. Целью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строгое соблюдение нормативных актов,</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последовательность соблюдения учетной политики,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формирование полной и достоверной информации для налоговых органов,</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формирование полной и достоверной информации для внешних и внутренних пользователей.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56295" w:rsidRPr="009B6FBA">
        <w:rPr>
          <w:rFonts w:ascii="Times New Roman" w:hAnsi="Times New Roman" w:cs="Times New Roman"/>
          <w:sz w:val="24"/>
          <w:szCs w:val="24"/>
        </w:rPr>
        <w:t>. Предметом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процессы, происходящие в регионе;</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производственно</w:t>
      </w:r>
      <w:r w:rsidRPr="009B6FBA">
        <w:rPr>
          <w:rFonts w:ascii="Times New Roman" w:hAnsi="Times New Roman" w:cs="Times New Roman"/>
          <w:noProof/>
          <w:sz w:val="24"/>
          <w:szCs w:val="24"/>
        </w:rPr>
        <w:t>-</w:t>
      </w:r>
      <w:r w:rsidRPr="009B6FBA">
        <w:rPr>
          <w:rFonts w:ascii="Times New Roman" w:hAnsi="Times New Roman" w:cs="Times New Roman"/>
          <w:sz w:val="24"/>
          <w:szCs w:val="24"/>
        </w:rPr>
        <w:t>хозяйственная деятельность организации;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отношения в трудовых коллективах;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расчетные взаимоотношения организации.</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56295" w:rsidRPr="009B6FBA">
        <w:rPr>
          <w:rFonts w:ascii="Times New Roman" w:hAnsi="Times New Roman" w:cs="Times New Roman"/>
          <w:sz w:val="24"/>
          <w:szCs w:val="24"/>
        </w:rPr>
        <w:t>. К группе «предметы труда» относятся: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готовая продукция;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топливо;</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наличные денежные средства в кассе предприятия;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дебиторская задолженность.</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00649">
        <w:rPr>
          <w:rFonts w:ascii="Times New Roman" w:hAnsi="Times New Roman" w:cs="Times New Roman"/>
          <w:sz w:val="24"/>
          <w:szCs w:val="24"/>
        </w:rPr>
        <w:t>0</w:t>
      </w:r>
      <w:r w:rsidR="00556295" w:rsidRPr="009B6FBA">
        <w:rPr>
          <w:rFonts w:ascii="Times New Roman" w:hAnsi="Times New Roman" w:cs="Times New Roman"/>
          <w:sz w:val="24"/>
          <w:szCs w:val="24"/>
        </w:rPr>
        <w:t>. К собственным источникам образования имущества относят:</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денежные средства;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средства в расчетах;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уставный капитал, добавочный капитал, нераспределенную прибыль;</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долгосрочные займы.</w:t>
      </w:r>
    </w:p>
    <w:p w:rsidR="00FA2757" w:rsidRPr="00B841DC" w:rsidRDefault="00FA2757" w:rsidP="0000787B">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№2</w:t>
      </w:r>
    </w:p>
    <w:p w:rsidR="008E5339" w:rsidRPr="009B6FBA" w:rsidRDefault="008E5339" w:rsidP="008E53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Pr="009B6FBA">
        <w:rPr>
          <w:rFonts w:ascii="Times New Roman" w:hAnsi="Times New Roman" w:cs="Times New Roman"/>
          <w:noProof/>
          <w:sz w:val="24"/>
          <w:szCs w:val="24"/>
        </w:rPr>
        <w:t>. В</w:t>
      </w:r>
      <w:proofErr w:type="spellStart"/>
      <w:r w:rsidRPr="009B6FBA">
        <w:rPr>
          <w:rFonts w:ascii="Times New Roman" w:hAnsi="Times New Roman" w:cs="Times New Roman"/>
          <w:sz w:val="24"/>
          <w:szCs w:val="24"/>
        </w:rPr>
        <w:t>заимосвязь</w:t>
      </w:r>
      <w:proofErr w:type="spellEnd"/>
      <w:r w:rsidRPr="009B6FBA">
        <w:rPr>
          <w:rFonts w:ascii="Times New Roman" w:hAnsi="Times New Roman" w:cs="Times New Roman"/>
          <w:sz w:val="24"/>
          <w:szCs w:val="24"/>
        </w:rPr>
        <w:t xml:space="preserve"> между бухгалтерскими счетами и балансом выражают:</w:t>
      </w:r>
    </w:p>
    <w:p w:rsidR="008E5339" w:rsidRPr="009B6FBA" w:rsidRDefault="008E5339" w:rsidP="008E5339">
      <w:pPr>
        <w:spacing w:after="0" w:line="240" w:lineRule="auto"/>
        <w:jc w:val="both"/>
        <w:rPr>
          <w:rFonts w:ascii="Times New Roman" w:hAnsi="Times New Roman" w:cs="Times New Roman"/>
          <w:spacing w:val="-4"/>
          <w:sz w:val="24"/>
          <w:szCs w:val="24"/>
        </w:rPr>
      </w:pPr>
      <w:r w:rsidRPr="009B6FBA">
        <w:rPr>
          <w:rFonts w:ascii="Times New Roman" w:hAnsi="Times New Roman" w:cs="Times New Roman"/>
          <w:spacing w:val="-4"/>
          <w:sz w:val="24"/>
          <w:szCs w:val="24"/>
        </w:rPr>
        <w:t>1) по остаткам статей баланса открываются бухгалтерские счета, а на основании остатков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 основании бухгалтерских счетов открываются статьи баланса;</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 основании дебетовых и кредитовых оборотов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бухгалтерские счета и статьи баланса отражают текущее изменение имущества.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В пассиве баланса сгруппированы:</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средства;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источники;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дебиторская задолженность;</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4) хозяйственные операции</w:t>
      </w:r>
      <w:r w:rsidRPr="009B6FBA">
        <w:rPr>
          <w:rFonts w:ascii="Times New Roman" w:hAnsi="Times New Roman" w:cs="Times New Roman"/>
          <w:sz w:val="24"/>
          <w:szCs w:val="24"/>
        </w:rPr>
        <w:t>.</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sidRPr="009B6FBA">
        <w:rPr>
          <w:rFonts w:ascii="Times New Roman" w:hAnsi="Times New Roman" w:cs="Times New Roman"/>
          <w:sz w:val="24"/>
          <w:szCs w:val="24"/>
        </w:rPr>
        <w:t>. Валюта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итоговая статья актива или пассива баланса;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совокупность нескольких статей актива или пассива, объединенных одним классификационным основанием;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баланс, составленный в иностранной валюте.</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4</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Под влиянием хозяйственных операций третьего типа: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валюта баланса не изменяется;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валюта баланса увеличивается;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валюта баланса уменьшается;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4) </w:t>
      </w:r>
      <w:r w:rsidRPr="009B6FBA">
        <w:rPr>
          <w:rFonts w:ascii="Times New Roman" w:hAnsi="Times New Roman" w:cs="Times New Roman"/>
          <w:sz w:val="24"/>
          <w:szCs w:val="24"/>
        </w:rPr>
        <w:t>увеличивается итог актива баланса.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5</w:t>
      </w:r>
      <w:r w:rsidR="00FA2757" w:rsidRPr="009B6FBA">
        <w:rPr>
          <w:rFonts w:ascii="Times New Roman" w:hAnsi="Times New Roman" w:cs="Times New Roman"/>
          <w:noProof/>
          <w:sz w:val="24"/>
          <w:szCs w:val="24"/>
        </w:rPr>
        <w:t>. О</w:t>
      </w:r>
      <w:proofErr w:type="spellStart"/>
      <w:r w:rsidR="00C535F3" w:rsidRPr="009B6FBA">
        <w:rPr>
          <w:rFonts w:ascii="Times New Roman" w:hAnsi="Times New Roman" w:cs="Times New Roman"/>
          <w:sz w:val="24"/>
          <w:szCs w:val="24"/>
        </w:rPr>
        <w:t>статок</w:t>
      </w:r>
      <w:proofErr w:type="spellEnd"/>
      <w:r w:rsidR="00FA2757" w:rsidRPr="009B6FBA">
        <w:rPr>
          <w:rFonts w:ascii="Times New Roman" w:hAnsi="Times New Roman" w:cs="Times New Roman"/>
          <w:sz w:val="24"/>
          <w:szCs w:val="24"/>
        </w:rPr>
        <w:t xml:space="preserve"> на активных счетах определяют: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начальный остаток, плюс оборот по дебету, плюс оборот по кредиту;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к начальному остатку прибавляется кредитовый оборот и вычитается дебетовый оборот;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начальный остаток уменьшается на сумму дебетового оборота и кредитового оборота.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FA2757" w:rsidRPr="009B6FBA">
        <w:rPr>
          <w:rFonts w:ascii="Times New Roman" w:hAnsi="Times New Roman" w:cs="Times New Roman"/>
          <w:noProof/>
          <w:sz w:val="24"/>
          <w:szCs w:val="24"/>
        </w:rPr>
        <w:t>. Д</w:t>
      </w:r>
      <w:proofErr w:type="spellStart"/>
      <w:r w:rsidR="00FA2757" w:rsidRPr="009B6FBA">
        <w:rPr>
          <w:rFonts w:ascii="Times New Roman" w:hAnsi="Times New Roman" w:cs="Times New Roman"/>
          <w:sz w:val="24"/>
          <w:szCs w:val="24"/>
        </w:rPr>
        <w:t>войная</w:t>
      </w:r>
      <w:proofErr w:type="spellEnd"/>
      <w:r w:rsidR="00FA2757" w:rsidRPr="009B6FBA">
        <w:rPr>
          <w:rFonts w:ascii="Times New Roman" w:hAnsi="Times New Roman" w:cs="Times New Roman"/>
          <w:sz w:val="24"/>
          <w:szCs w:val="24"/>
        </w:rPr>
        <w:t xml:space="preserve"> запись обеспечивает взаимосвязь между: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субсчетом</w:t>
      </w:r>
      <w:proofErr w:type="spellEnd"/>
      <w:r w:rsidRPr="009B6FBA">
        <w:rPr>
          <w:rFonts w:ascii="Times New Roman" w:hAnsi="Times New Roman" w:cs="Times New Roman"/>
          <w:sz w:val="24"/>
          <w:szCs w:val="24"/>
        </w:rPr>
        <w:t xml:space="preserve"> и аналитическим счетом;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счетами;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счетами и балансом;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формами отчетности.</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7</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отпуске материалов в производство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60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51;</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8</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выпуске из производства готовой продукции делается проводка: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43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20;</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43;</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10.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A2757" w:rsidRPr="009B6FBA">
        <w:rPr>
          <w:rFonts w:ascii="Times New Roman" w:hAnsi="Times New Roman" w:cs="Times New Roman"/>
          <w:sz w:val="24"/>
          <w:szCs w:val="24"/>
        </w:rPr>
        <w:t xml:space="preserve">. </w:t>
      </w:r>
      <w:r w:rsidR="00B841DC">
        <w:rPr>
          <w:rFonts w:ascii="Times New Roman" w:hAnsi="Times New Roman" w:cs="Times New Roman"/>
          <w:sz w:val="24"/>
          <w:szCs w:val="24"/>
        </w:rPr>
        <w:t>Синтетические счета используются для</w:t>
      </w:r>
      <w:r w:rsidR="00FA2757" w:rsidRPr="009B6FBA">
        <w:rPr>
          <w:rFonts w:ascii="Times New Roman" w:hAnsi="Times New Roman" w:cs="Times New Roman"/>
          <w:sz w:val="24"/>
          <w:szCs w:val="24"/>
        </w:rPr>
        <w:t>:</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A2757" w:rsidRPr="009B6FBA">
        <w:rPr>
          <w:rFonts w:ascii="Times New Roman" w:hAnsi="Times New Roman" w:cs="Times New Roman"/>
          <w:sz w:val="24"/>
          <w:szCs w:val="24"/>
        </w:rPr>
        <w:t>. Аналитические счета используют для: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Default="00FA2757" w:rsidP="00FA2757">
      <w:pPr>
        <w:spacing w:after="0" w:line="240" w:lineRule="auto"/>
        <w:jc w:val="both"/>
        <w:rPr>
          <w:rFonts w:ascii="Times New Roman" w:hAnsi="Times New Roman" w:cs="Times New Roman"/>
          <w:sz w:val="24"/>
          <w:szCs w:val="24"/>
        </w:rPr>
      </w:pPr>
    </w:p>
    <w:p w:rsidR="00B841DC" w:rsidRPr="00B841DC" w:rsidRDefault="00B841DC" w:rsidP="00B841DC">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w:t>
      </w:r>
      <w:r>
        <w:rPr>
          <w:rFonts w:ascii="Times New Roman" w:hAnsi="Times New Roman" w:cs="Times New Roman"/>
          <w:b/>
          <w:sz w:val="24"/>
          <w:szCs w:val="24"/>
        </w:rPr>
        <w:t>3</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noProof/>
          <w:sz w:val="24"/>
          <w:szCs w:val="24"/>
        </w:rPr>
        <w:t xml:space="preserve">1. </w:t>
      </w:r>
      <w:r w:rsidRPr="007F4D31">
        <w:rPr>
          <w:rFonts w:ascii="Times New Roman" w:hAnsi="Times New Roman" w:cs="Times New Roman"/>
          <w:sz w:val="24"/>
          <w:szCs w:val="24"/>
        </w:rPr>
        <w:t>Из приведенного перечня бухгалтерских документов выберите распорядительные документы:</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sz w:val="24"/>
          <w:szCs w:val="24"/>
        </w:rPr>
        <w:t>1) накладная на отпуск материалов в произво</w:t>
      </w:r>
      <w:r>
        <w:rPr>
          <w:rFonts w:ascii="Times New Roman" w:hAnsi="Times New Roman" w:cs="Times New Roman"/>
          <w:sz w:val="24"/>
          <w:szCs w:val="24"/>
        </w:rPr>
        <w:t>дство</w:t>
      </w:r>
    </w:p>
    <w:p w:rsidR="007F4D31" w:rsidRPr="007F4D31" w:rsidRDefault="007F4D31" w:rsidP="007F4D31">
      <w:pPr>
        <w:spacing w:after="0" w:line="240" w:lineRule="auto"/>
        <w:rPr>
          <w:rFonts w:ascii="Times New Roman" w:hAnsi="Times New Roman" w:cs="Times New Roman"/>
          <w:sz w:val="24"/>
          <w:szCs w:val="24"/>
        </w:rPr>
      </w:pPr>
      <w:r>
        <w:rPr>
          <w:rFonts w:ascii="Times New Roman" w:hAnsi="Times New Roman" w:cs="Times New Roman"/>
          <w:sz w:val="24"/>
          <w:szCs w:val="24"/>
        </w:rPr>
        <w:t>2) расходный кассовый ордер</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3) чек на получение на</w:t>
      </w:r>
      <w:r>
        <w:rPr>
          <w:rFonts w:ascii="Times New Roman" w:hAnsi="Times New Roman" w:cs="Times New Roman"/>
          <w:sz w:val="24"/>
          <w:szCs w:val="24"/>
        </w:rPr>
        <w:t>личных денег с расчетного счета</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4) акт п</w:t>
      </w:r>
      <w:r>
        <w:rPr>
          <w:rFonts w:ascii="Times New Roman" w:hAnsi="Times New Roman" w:cs="Times New Roman"/>
          <w:sz w:val="24"/>
          <w:szCs w:val="24"/>
        </w:rPr>
        <w:t>риема-передачи основных средств</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F4D31">
        <w:rPr>
          <w:rFonts w:ascii="Times New Roman" w:hAnsi="Times New Roman" w:cs="Times New Roman"/>
          <w:sz w:val="24"/>
          <w:szCs w:val="24"/>
        </w:rPr>
        <w:t>. Из приведенного ниже перечня выберите первичный документ:</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кассовый ордер</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группировочные</w:t>
      </w:r>
      <w:proofErr w:type="spellEnd"/>
      <w:r>
        <w:rPr>
          <w:rFonts w:ascii="Times New Roman" w:hAnsi="Times New Roman" w:cs="Times New Roman"/>
          <w:sz w:val="24"/>
          <w:szCs w:val="24"/>
        </w:rPr>
        <w:t xml:space="preserve"> ведомости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кассовые отчеты</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любой из ответов верен</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31">
        <w:rPr>
          <w:rFonts w:ascii="Times New Roman" w:hAnsi="Times New Roman" w:cs="Times New Roman"/>
          <w:sz w:val="24"/>
          <w:szCs w:val="24"/>
        </w:rPr>
        <w:t>. Документы, которые соста</w:t>
      </w:r>
      <w:r>
        <w:rPr>
          <w:rFonts w:ascii="Times New Roman" w:hAnsi="Times New Roman" w:cs="Times New Roman"/>
          <w:sz w:val="24"/>
          <w:szCs w:val="24"/>
        </w:rPr>
        <w:t>вляются и обращаются внутри дан</w:t>
      </w:r>
      <w:r w:rsidRPr="007F4D31">
        <w:rPr>
          <w:rFonts w:ascii="Times New Roman" w:hAnsi="Times New Roman" w:cs="Times New Roman"/>
          <w:sz w:val="24"/>
          <w:szCs w:val="24"/>
        </w:rPr>
        <w:t>ного предприятия, которыми оформляются операции, совершенные на данном предприятии, являются документами: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внутренними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внешними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разовыми</w:t>
      </w:r>
    </w:p>
    <w:p w:rsidR="00FA2757"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накопительными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в которых не допускаются исправления: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приходные и расходные кассовые ордера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распоряжения на проведение инвентаризации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накладная на получение товара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авансовый отчет</w:t>
      </w:r>
    </w:p>
    <w:p w:rsidR="007F4D31" w:rsidRPr="007F4D31"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31">
        <w:rPr>
          <w:rFonts w:ascii="Times New Roman" w:hAnsi="Times New Roman" w:cs="Times New Roman"/>
          <w:sz w:val="24"/>
          <w:szCs w:val="24"/>
        </w:rPr>
        <w:t>.</w:t>
      </w:r>
      <w:r w:rsidR="007F4D31" w:rsidRPr="007F4D31">
        <w:rPr>
          <w:rFonts w:ascii="Times New Roman" w:hAnsi="Times New Roman" w:cs="Times New Roman"/>
          <w:sz w:val="24"/>
          <w:szCs w:val="24"/>
        </w:rPr>
        <w:t xml:space="preserve"> Регистры бухгалтерского учета по объему содержащейся в них информации подразделяются на:</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1) синтетические и аналитические;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2) синтетические и хронологические;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3) хронологические и аналитические;</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систематические и хронологические.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Главная книга открывается: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месяц</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квартал</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полугодие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год</w:t>
      </w:r>
    </w:p>
    <w:p w:rsidR="007F4D31" w:rsidRPr="009B6FBA"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F4D31" w:rsidRPr="009B6FBA">
        <w:rPr>
          <w:rFonts w:ascii="Times New Roman" w:hAnsi="Times New Roman" w:cs="Times New Roman"/>
          <w:sz w:val="24"/>
          <w:szCs w:val="24"/>
        </w:rPr>
        <w:t>. Учетная политика организации формируется:</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главным бухгалтером;</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Министерством финансов;</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Центральным банком РФ;</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руководителем организации.</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«Выбранная предприятием учетная политика </w:t>
      </w:r>
      <w:proofErr w:type="spellStart"/>
      <w:r>
        <w:rPr>
          <w:rFonts w:ascii="Times New Roman" w:hAnsi="Times New Roman" w:cs="Times New Roman"/>
          <w:sz w:val="24"/>
          <w:szCs w:val="24"/>
        </w:rPr>
        <w:t>примееняется</w:t>
      </w:r>
      <w:proofErr w:type="spellEnd"/>
      <w:r>
        <w:rPr>
          <w:rFonts w:ascii="Times New Roman" w:hAnsi="Times New Roman" w:cs="Times New Roman"/>
          <w:sz w:val="24"/>
          <w:szCs w:val="24"/>
        </w:rPr>
        <w:t xml:space="preserve"> последовательно от одного отчетного года к другому» - это допущение:</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имущественной обособленности организации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временной определенности фактов хозяйственной деятельности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непрерывности деятельности организации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последовательности применения учетной политики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Нормативный документ, регламентирующий организацию и порядок ведения бухгалтерского учета в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НК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307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402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100B">
        <w:rPr>
          <w:rFonts w:ascii="Times New Roman" w:hAnsi="Times New Roman" w:cs="Times New Roman"/>
          <w:sz w:val="24"/>
          <w:szCs w:val="24"/>
        </w:rPr>
        <w:t>ГК РФ</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Ответственность за хранение учетных документов и бухгалтерской отчетности несет:</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организации</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и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бухгалтерии</w:t>
      </w:r>
    </w:p>
    <w:p w:rsidR="0005719F" w:rsidRDefault="0005719F" w:rsidP="0000787B">
      <w:pPr>
        <w:spacing w:after="0" w:line="240" w:lineRule="auto"/>
        <w:jc w:val="both"/>
        <w:rPr>
          <w:rFonts w:ascii="Times New Roman" w:hAnsi="Times New Roman" w:cs="Times New Roman"/>
          <w:sz w:val="24"/>
          <w:szCs w:val="24"/>
        </w:rPr>
      </w:pPr>
    </w:p>
    <w:p w:rsidR="0000787B" w:rsidRPr="00661035" w:rsidRDefault="0000787B" w:rsidP="0000787B">
      <w:pPr>
        <w:spacing w:after="0" w:line="240" w:lineRule="auto"/>
        <w:jc w:val="both"/>
        <w:rPr>
          <w:rFonts w:ascii="Times New Roman" w:hAnsi="Times New Roman"/>
          <w:b/>
          <w:sz w:val="24"/>
          <w:szCs w:val="24"/>
        </w:rPr>
      </w:pPr>
      <w:r w:rsidRPr="00661035">
        <w:rPr>
          <w:rFonts w:ascii="Times New Roman" w:hAnsi="Times New Roman"/>
          <w:b/>
          <w:sz w:val="24"/>
          <w:szCs w:val="24"/>
        </w:rPr>
        <w:t>Краткие методические указания</w:t>
      </w:r>
    </w:p>
    <w:p w:rsidR="0000787B" w:rsidRPr="0099085F" w:rsidRDefault="0000787B" w:rsidP="0000787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Тест содержит один правильный вариант ответа. Каждый правильно отвеченный тест оценивается на </w:t>
      </w:r>
      <w:r w:rsidR="00F00649">
        <w:rPr>
          <w:rFonts w:ascii="Times New Roman" w:hAnsi="Times New Roman"/>
          <w:sz w:val="24"/>
          <w:szCs w:val="24"/>
        </w:rPr>
        <w:t>1 балл</w:t>
      </w:r>
      <w:r>
        <w:rPr>
          <w:rFonts w:ascii="Times New Roman" w:hAnsi="Times New Roman"/>
          <w:sz w:val="24"/>
          <w:szCs w:val="24"/>
        </w:rPr>
        <w:t>.</w:t>
      </w:r>
    </w:p>
    <w:p w:rsidR="0000787B" w:rsidRDefault="0000787B" w:rsidP="0000787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00787B" w:rsidRPr="00D02CC8" w:rsidRDefault="0000787B" w:rsidP="00A24AD6">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8</w:t>
            </w:r>
            <w:r w:rsidR="0000787B">
              <w:rPr>
                <w:rFonts w:ascii="Times New Roman" w:hAnsi="Times New Roman"/>
                <w:sz w:val="24"/>
                <w:szCs w:val="24"/>
              </w:rPr>
              <w:t>-</w:t>
            </w:r>
            <w:r>
              <w:rPr>
                <w:rFonts w:ascii="Times New Roman" w:hAnsi="Times New Roman"/>
                <w:sz w:val="24"/>
                <w:szCs w:val="24"/>
              </w:rPr>
              <w:t>10</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7</w:t>
            </w:r>
            <w:r w:rsidR="0000787B">
              <w:rPr>
                <w:rFonts w:ascii="Times New Roman" w:hAnsi="Times New Roman"/>
                <w:sz w:val="24"/>
                <w:szCs w:val="24"/>
              </w:rPr>
              <w:t>-</w:t>
            </w:r>
            <w:r>
              <w:rPr>
                <w:rFonts w:ascii="Times New Roman" w:hAnsi="Times New Roman"/>
                <w:sz w:val="24"/>
                <w:szCs w:val="24"/>
              </w:rPr>
              <w:t>8</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5</w:t>
            </w:r>
            <w:r w:rsidR="0000787B">
              <w:rPr>
                <w:rFonts w:ascii="Times New Roman" w:hAnsi="Times New Roman"/>
                <w:sz w:val="24"/>
                <w:szCs w:val="24"/>
              </w:rPr>
              <w:t>-</w:t>
            </w:r>
            <w:r>
              <w:rPr>
                <w:rFonts w:ascii="Times New Roman" w:hAnsi="Times New Roman"/>
                <w:sz w:val="24"/>
                <w:szCs w:val="24"/>
              </w:rPr>
              <w:t>6</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00787B" w:rsidRPr="00D02CC8" w:rsidRDefault="00F00649" w:rsidP="00A24AD6">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7F4BA0" w:rsidRPr="009B6FBA" w:rsidRDefault="007F4BA0" w:rsidP="00556295">
      <w:pPr>
        <w:spacing w:after="0" w:line="240" w:lineRule="auto"/>
        <w:jc w:val="both"/>
        <w:rPr>
          <w:rFonts w:ascii="Times New Roman" w:hAnsi="Times New Roman" w:cs="Times New Roman"/>
          <w:sz w:val="24"/>
          <w:szCs w:val="24"/>
        </w:rPr>
      </w:pPr>
    </w:p>
    <w:p w:rsidR="00423981" w:rsidRDefault="002F6D38" w:rsidP="00556295">
      <w:pPr>
        <w:spacing w:after="0" w:line="240" w:lineRule="auto"/>
        <w:jc w:val="both"/>
        <w:rPr>
          <w:rFonts w:ascii="Times New Roman" w:hAnsi="Times New Roman" w:cs="Times New Roman"/>
          <w:b/>
          <w:noProof/>
          <w:sz w:val="24"/>
          <w:szCs w:val="24"/>
        </w:rPr>
      </w:pPr>
      <w:r w:rsidRPr="002F6D38">
        <w:rPr>
          <w:rFonts w:ascii="Times New Roman" w:hAnsi="Times New Roman" w:cs="Times New Roman"/>
          <w:b/>
          <w:noProof/>
          <w:sz w:val="24"/>
          <w:szCs w:val="24"/>
        </w:rPr>
        <w:t xml:space="preserve">5.2 </w:t>
      </w:r>
      <w:r w:rsidR="00423981">
        <w:rPr>
          <w:rFonts w:ascii="Times New Roman" w:hAnsi="Times New Roman" w:cs="Times New Roman"/>
          <w:b/>
          <w:noProof/>
          <w:sz w:val="24"/>
          <w:szCs w:val="24"/>
        </w:rPr>
        <w:t>Ситуационные задачи.</w:t>
      </w:r>
    </w:p>
    <w:p w:rsidR="00884661" w:rsidRPr="00423981" w:rsidRDefault="002F6D38" w:rsidP="00556295">
      <w:pPr>
        <w:spacing w:after="0" w:line="240" w:lineRule="auto"/>
        <w:jc w:val="both"/>
        <w:rPr>
          <w:rFonts w:ascii="Times New Roman" w:hAnsi="Times New Roman" w:cs="Times New Roman"/>
          <w:noProof/>
          <w:sz w:val="24"/>
          <w:szCs w:val="24"/>
        </w:rPr>
      </w:pPr>
      <w:r w:rsidRPr="00423981">
        <w:rPr>
          <w:rFonts w:ascii="Times New Roman" w:hAnsi="Times New Roman" w:cs="Times New Roman"/>
          <w:noProof/>
          <w:sz w:val="24"/>
          <w:szCs w:val="24"/>
        </w:rPr>
        <w:t>Ситуационные задачи</w:t>
      </w:r>
      <w:r w:rsidR="002878F3" w:rsidRPr="00423981">
        <w:rPr>
          <w:rFonts w:ascii="Times New Roman" w:hAnsi="Times New Roman" w:cs="Times New Roman"/>
          <w:noProof/>
          <w:sz w:val="24"/>
          <w:szCs w:val="24"/>
        </w:rPr>
        <w:t xml:space="preserve"> п</w:t>
      </w:r>
      <w:r w:rsidR="00A2589B" w:rsidRPr="00423981">
        <w:rPr>
          <w:rFonts w:ascii="Times New Roman" w:hAnsi="Times New Roman" w:cs="Times New Roman"/>
          <w:noProof/>
          <w:sz w:val="24"/>
          <w:szCs w:val="24"/>
        </w:rPr>
        <w:t>одобраны с учетом особенностей</w:t>
      </w:r>
      <w:r w:rsidR="002878F3" w:rsidRPr="00423981">
        <w:rPr>
          <w:rFonts w:ascii="Times New Roman" w:hAnsi="Times New Roman" w:cs="Times New Roman"/>
          <w:noProof/>
          <w:sz w:val="24"/>
          <w:szCs w:val="24"/>
        </w:rPr>
        <w:t xml:space="preserve"> профиля </w:t>
      </w:r>
      <w:r w:rsidR="00884661" w:rsidRPr="00423981">
        <w:rPr>
          <w:rFonts w:ascii="Times New Roman" w:hAnsi="Times New Roman" w:cs="Times New Roman"/>
          <w:noProof/>
          <w:sz w:val="24"/>
          <w:szCs w:val="24"/>
        </w:rPr>
        <w:t>Финансы и кредит</w:t>
      </w:r>
      <w:r w:rsidR="002878F3" w:rsidRPr="00423981">
        <w:rPr>
          <w:rFonts w:ascii="Times New Roman" w:hAnsi="Times New Roman" w:cs="Times New Roman"/>
          <w:noProof/>
          <w:sz w:val="24"/>
          <w:szCs w:val="24"/>
        </w:rPr>
        <w:t>. Классификация экономических объектов, бухгалтерский</w:t>
      </w:r>
      <w:r w:rsidR="00423981">
        <w:rPr>
          <w:rFonts w:ascii="Times New Roman" w:hAnsi="Times New Roman" w:cs="Times New Roman"/>
          <w:noProof/>
          <w:sz w:val="24"/>
          <w:szCs w:val="24"/>
        </w:rPr>
        <w:t xml:space="preserve"> баланс, счета и двойная запись</w:t>
      </w:r>
      <w:r w:rsidR="002878F3" w:rsidRPr="00423981">
        <w:rPr>
          <w:rFonts w:ascii="Times New Roman" w:hAnsi="Times New Roman" w:cs="Times New Roman"/>
          <w:noProof/>
          <w:sz w:val="24"/>
          <w:szCs w:val="24"/>
        </w:rPr>
        <w:t xml:space="preserve">, хозяйственнын процессы и отчетность представлены </w:t>
      </w:r>
      <w:r w:rsidR="00884661" w:rsidRPr="00423981">
        <w:rPr>
          <w:rFonts w:ascii="Times New Roman" w:hAnsi="Times New Roman" w:cs="Times New Roman"/>
          <w:noProof/>
          <w:sz w:val="24"/>
          <w:szCs w:val="24"/>
        </w:rPr>
        <w:t xml:space="preserve">с учетом будущей оценки кредитоспособности заемщика </w:t>
      </w:r>
    </w:p>
    <w:p w:rsidR="002F6D38" w:rsidRPr="002F6D38" w:rsidRDefault="002F6D38"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1</w:t>
      </w:r>
    </w:p>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w:t>
      </w:r>
      <w:r w:rsidR="00084C65">
        <w:rPr>
          <w:rFonts w:ascii="Times New Roman" w:hAnsi="Times New Roman" w:cs="Times New Roman"/>
          <w:noProof/>
          <w:sz w:val="24"/>
          <w:szCs w:val="24"/>
        </w:rPr>
        <w:t xml:space="preserve">данным бухгалтерских документов по </w:t>
      </w:r>
      <w:r>
        <w:rPr>
          <w:rFonts w:ascii="Times New Roman" w:hAnsi="Times New Roman" w:cs="Times New Roman"/>
          <w:noProof/>
          <w:sz w:val="24"/>
          <w:szCs w:val="24"/>
        </w:rPr>
        <w:t>состоянию на 01.01</w:t>
      </w:r>
      <w:r w:rsidR="00A7171A">
        <w:rPr>
          <w:rFonts w:ascii="Times New Roman" w:hAnsi="Times New Roman" w:cs="Times New Roman"/>
          <w:noProof/>
          <w:sz w:val="24"/>
          <w:szCs w:val="24"/>
        </w:rPr>
        <w:t>.т.г. предприятие имеет следующие экономические ресурсы:</w:t>
      </w:r>
    </w:p>
    <w:tbl>
      <w:tblPr>
        <w:tblStyle w:val="a3"/>
        <w:tblW w:w="0" w:type="auto"/>
        <w:tblLook w:val="04A0" w:firstRow="1" w:lastRow="0" w:firstColumn="1" w:lastColumn="0" w:noHBand="0" w:noVBand="1"/>
      </w:tblPr>
      <w:tblGrid>
        <w:gridCol w:w="769"/>
        <w:gridCol w:w="7150"/>
        <w:gridCol w:w="2276"/>
      </w:tblGrid>
      <w:tr w:rsidR="00A7171A" w:rsidTr="00A7171A">
        <w:tc>
          <w:tcPr>
            <w:tcW w:w="534" w:type="dxa"/>
          </w:tcPr>
          <w:p w:rsidR="00A7171A" w:rsidRDefault="00A7171A" w:rsidP="00556295">
            <w:pPr>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7512"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Виды экономических ресурсов</w:t>
            </w:r>
          </w:p>
        </w:tc>
        <w:tc>
          <w:tcPr>
            <w:tcW w:w="2375"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Сумма (тыс. руб.)</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Производственное оборудование</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300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перед поставщиками</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Полуфабрикаты собственного производства</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Уставный капитал</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Нераспределенная прибыль</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по краткосрочному кредиту</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3D5AAF" w:rsidTr="00A7171A">
        <w:tc>
          <w:tcPr>
            <w:tcW w:w="534"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512" w:type="dxa"/>
          </w:tcPr>
          <w:p w:rsidR="003D5AAF"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Материалы для производства готовой продкции</w:t>
            </w:r>
          </w:p>
        </w:tc>
        <w:tc>
          <w:tcPr>
            <w:tcW w:w="2375"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bl>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Произвести группировку экономических ресурсов предприятия по видам, размещению и источникам образования по состоянеию на 01.01 т.г.</w:t>
      </w:r>
    </w:p>
    <w:p w:rsidR="002F6D38" w:rsidRPr="00FD576D" w:rsidRDefault="00C03FBB"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2</w:t>
      </w:r>
    </w:p>
    <w:p w:rsidR="00156488" w:rsidRDefault="00084C65"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По данным </w:t>
      </w:r>
      <w:r w:rsidR="00591F2E">
        <w:rPr>
          <w:rFonts w:ascii="Times New Roman" w:hAnsi="Times New Roman" w:cs="Times New Roman"/>
          <w:noProof/>
          <w:sz w:val="24"/>
          <w:szCs w:val="24"/>
        </w:rPr>
        <w:t>учетных регистров</w:t>
      </w:r>
      <w:r>
        <w:rPr>
          <w:rFonts w:ascii="Times New Roman" w:hAnsi="Times New Roman" w:cs="Times New Roman"/>
          <w:noProof/>
          <w:sz w:val="24"/>
          <w:szCs w:val="24"/>
        </w:rPr>
        <w:t xml:space="preserve"> н</w:t>
      </w:r>
      <w:r w:rsidR="00156488">
        <w:rPr>
          <w:rFonts w:ascii="Times New Roman" w:hAnsi="Times New Roman" w:cs="Times New Roman"/>
          <w:noProof/>
          <w:sz w:val="24"/>
          <w:szCs w:val="24"/>
        </w:rPr>
        <w:t>а предприятии имеются следующие остатки по счетам по состоянию на 01.01 т.г.</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6199"/>
        <w:gridCol w:w="2104"/>
      </w:tblGrid>
      <w:tr w:rsidR="00156488" w:rsidRPr="009463F3" w:rsidTr="00084C65">
        <w:trPr>
          <w:trHeight w:val="271"/>
        </w:trPr>
        <w:tc>
          <w:tcPr>
            <w:tcW w:w="171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Номер счета</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Наименование</w:t>
            </w:r>
          </w:p>
        </w:tc>
        <w:tc>
          <w:tcPr>
            <w:tcW w:w="212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Сумма</w:t>
            </w:r>
          </w:p>
        </w:tc>
      </w:tr>
      <w:tr w:rsidR="00156488" w:rsidRPr="009463F3" w:rsidTr="00084C65">
        <w:trPr>
          <w:trHeight w:val="300"/>
        </w:trPr>
        <w:tc>
          <w:tcPr>
            <w:tcW w:w="1716" w:type="dxa"/>
          </w:tcPr>
          <w:p w:rsidR="00156488" w:rsidRPr="009463F3" w:rsidRDefault="00156488" w:rsidP="009449EE">
            <w:pPr>
              <w:spacing w:after="0" w:line="240" w:lineRule="auto"/>
              <w:jc w:val="center"/>
              <w:rPr>
                <w:rFonts w:ascii="Times New Roman" w:hAnsi="Times New Roman"/>
              </w:rPr>
            </w:pPr>
            <w:r>
              <w:rPr>
                <w:rFonts w:ascii="Times New Roman" w:hAnsi="Times New Roman"/>
              </w:rPr>
              <w:t>?</w:t>
            </w:r>
          </w:p>
        </w:tc>
        <w:tc>
          <w:tcPr>
            <w:tcW w:w="62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Основные средства</w:t>
            </w:r>
          </w:p>
        </w:tc>
        <w:tc>
          <w:tcPr>
            <w:tcW w:w="2126" w:type="dxa"/>
          </w:tcPr>
          <w:p w:rsidR="00156488" w:rsidRPr="009463F3" w:rsidRDefault="00DA0B9E" w:rsidP="009449EE">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Материалы</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50000</w:t>
            </w:r>
          </w:p>
        </w:tc>
      </w:tr>
      <w:tr w:rsidR="00156488" w:rsidRPr="009463F3" w:rsidTr="00084C65">
        <w:trPr>
          <w:trHeight w:val="297"/>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Основное производство</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20000</w:t>
            </w:r>
          </w:p>
        </w:tc>
      </w:tr>
      <w:tr w:rsidR="00156488" w:rsidRPr="009463F3" w:rsidTr="00084C65">
        <w:trPr>
          <w:trHeight w:val="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Касса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w:t>
            </w:r>
          </w:p>
        </w:tc>
      </w:tr>
      <w:tr w:rsidR="00156488" w:rsidRPr="009463F3" w:rsidTr="00084C65">
        <w:trPr>
          <w:trHeight w:val="248"/>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Расчетный счет</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15000</w:t>
            </w:r>
          </w:p>
        </w:tc>
      </w:tr>
      <w:tr w:rsidR="00156488" w:rsidRPr="009463F3" w:rsidTr="00084C65">
        <w:trPr>
          <w:trHeight w:val="330"/>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разными кредиторами и дебиторами</w:t>
            </w:r>
            <w:r>
              <w:rPr>
                <w:rFonts w:ascii="Times New Roman" w:hAnsi="Times New Roman"/>
              </w:rPr>
              <w:t xml:space="preserve"> (дебиторская </w:t>
            </w:r>
            <w:r w:rsidRPr="009463F3">
              <w:rPr>
                <w:rFonts w:ascii="Times New Roman" w:hAnsi="Times New Roman"/>
              </w:rPr>
              <w:t>зад</w:t>
            </w:r>
            <w:r>
              <w:rPr>
                <w:rFonts w:ascii="Times New Roman" w:hAnsi="Times New Roman"/>
              </w:rPr>
              <w:t>олженность</w:t>
            </w:r>
            <w:r w:rsidRPr="009463F3">
              <w:rPr>
                <w:rFonts w:ascii="Times New Roman" w:hAnsi="Times New Roman"/>
              </w:rPr>
              <w:t>)</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w:t>
            </w:r>
          </w:p>
        </w:tc>
      </w:tr>
      <w:tr w:rsidR="00156488" w:rsidRPr="009463F3" w:rsidTr="00084C65">
        <w:trPr>
          <w:trHeight w:val="111"/>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персоналом по оплате труда</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85000</w:t>
            </w:r>
          </w:p>
        </w:tc>
      </w:tr>
      <w:tr w:rsidR="00156488" w:rsidRPr="009463F3" w:rsidTr="00084C65">
        <w:trPr>
          <w:trHeight w:val="204"/>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Уставный капитал</w:t>
            </w:r>
          </w:p>
        </w:tc>
        <w:tc>
          <w:tcPr>
            <w:tcW w:w="2126"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100000</w:t>
            </w:r>
          </w:p>
        </w:tc>
      </w:tr>
      <w:tr w:rsidR="00156488" w:rsidRPr="009463F3" w:rsidTr="00084C65">
        <w:trPr>
          <w:trHeight w:val="259"/>
        </w:trPr>
        <w:tc>
          <w:tcPr>
            <w:tcW w:w="1716" w:type="dxa"/>
          </w:tcPr>
          <w:p w:rsidR="00156488" w:rsidRDefault="00156488" w:rsidP="00156488">
            <w:pPr>
              <w:spacing w:after="0" w:line="240" w:lineRule="auto"/>
              <w:jc w:val="center"/>
            </w:pPr>
            <w:r w:rsidRPr="006C7042">
              <w:rPr>
                <w:rFonts w:ascii="Times New Roman" w:hAnsi="Times New Roman"/>
              </w:rPr>
              <w:t>?</w:t>
            </w:r>
          </w:p>
        </w:tc>
        <w:tc>
          <w:tcPr>
            <w:tcW w:w="62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Резервный капитал</w:t>
            </w:r>
          </w:p>
        </w:tc>
        <w:tc>
          <w:tcPr>
            <w:tcW w:w="2126" w:type="dxa"/>
          </w:tcPr>
          <w:p w:rsidR="00156488" w:rsidRPr="009463F3" w:rsidRDefault="00DA0B9E" w:rsidP="00DA0B9E">
            <w:pPr>
              <w:spacing w:after="0" w:line="240" w:lineRule="auto"/>
              <w:jc w:val="center"/>
              <w:rPr>
                <w:rFonts w:ascii="Times New Roman" w:hAnsi="Times New Roman"/>
              </w:rPr>
            </w:pPr>
            <w:r>
              <w:rPr>
                <w:rFonts w:ascii="Times New Roman" w:hAnsi="Times New Roman"/>
              </w:rPr>
              <w:t>15000</w:t>
            </w:r>
          </w:p>
        </w:tc>
      </w:tr>
    </w:tbl>
    <w:p w:rsidR="002F6D38" w:rsidRDefault="002F6D38" w:rsidP="00556295">
      <w:pPr>
        <w:spacing w:after="0" w:line="240" w:lineRule="auto"/>
        <w:jc w:val="both"/>
        <w:rPr>
          <w:rFonts w:ascii="Times New Roman" w:hAnsi="Times New Roman" w:cs="Times New Roman"/>
          <w:noProof/>
          <w:sz w:val="24"/>
          <w:szCs w:val="24"/>
        </w:rPr>
      </w:pPr>
    </w:p>
    <w:p w:rsidR="002F6D3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Используя План счетов, определить шифр счета, на ктором следует учитывать перечисленные объеты, составить баланс предприятия на 01.01. т.г.</w:t>
      </w:r>
    </w:p>
    <w:p w:rsidR="00CB7F71" w:rsidRDefault="00CB7F71" w:rsidP="00CB7F71">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 xml:space="preserve">Задача </w:t>
      </w:r>
      <w:r>
        <w:rPr>
          <w:rFonts w:ascii="Times New Roman" w:hAnsi="Times New Roman" w:cs="Times New Roman"/>
          <w:b/>
          <w:noProof/>
          <w:sz w:val="24"/>
          <w:szCs w:val="24"/>
        </w:rPr>
        <w:t>3</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Определить, какое влияние на баланс окажут приведенные хозяйственные операции:</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1) Выданы денежные средства из кассы под отчет</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2) Перечислена с расчетного счета задолженность поставщикам</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3) Получен на расчетный счет краткосрочный кредит</w:t>
      </w:r>
    </w:p>
    <w:p w:rsidR="008B505F" w:rsidRDefault="008B505F" w:rsidP="00FD576D">
      <w:pPr>
        <w:spacing w:after="0" w:line="240" w:lineRule="auto"/>
        <w:jc w:val="both"/>
        <w:rPr>
          <w:rFonts w:ascii="Times New Roman" w:hAnsi="Times New Roman" w:cs="Times New Roman"/>
          <w:b/>
          <w:noProof/>
          <w:sz w:val="24"/>
          <w:szCs w:val="24"/>
        </w:rPr>
      </w:pPr>
    </w:p>
    <w:p w:rsidR="00FD576D" w:rsidRDefault="00FD576D" w:rsidP="00FD576D">
      <w:pPr>
        <w:spacing w:after="0" w:line="240" w:lineRule="auto"/>
        <w:jc w:val="both"/>
        <w:rPr>
          <w:rFonts w:ascii="Times New Roman" w:hAnsi="Times New Roman" w:cs="Times New Roman"/>
          <w:b/>
          <w:noProof/>
          <w:sz w:val="24"/>
          <w:szCs w:val="24"/>
        </w:rPr>
      </w:pPr>
      <w:r w:rsidRPr="00FD576D">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4</w:t>
      </w:r>
      <w:r w:rsidRPr="00FD576D">
        <w:rPr>
          <w:rFonts w:ascii="Times New Roman" w:hAnsi="Times New Roman" w:cs="Times New Roman"/>
          <w:b/>
          <w:noProof/>
          <w:sz w:val="24"/>
          <w:szCs w:val="24"/>
        </w:rPr>
        <w:t>.</w:t>
      </w:r>
    </w:p>
    <w:p w:rsidR="008B505F" w:rsidRDefault="008B505F" w:rsidP="00FD576D">
      <w:pPr>
        <w:spacing w:after="0" w:line="240" w:lineRule="auto"/>
        <w:jc w:val="both"/>
        <w:rPr>
          <w:rFonts w:ascii="Times New Roman" w:hAnsi="Times New Roman" w:cs="Times New Roman"/>
          <w:noProof/>
          <w:sz w:val="24"/>
          <w:szCs w:val="24"/>
        </w:rPr>
      </w:pPr>
      <w:r w:rsidRPr="008B505F">
        <w:rPr>
          <w:rFonts w:ascii="Times New Roman" w:hAnsi="Times New Roman" w:cs="Times New Roman"/>
          <w:noProof/>
          <w:sz w:val="24"/>
          <w:szCs w:val="24"/>
        </w:rPr>
        <w:t>По приведенным данным открыть счета бухгалтерского учета, составить бухгалтерские проводки по приведенным фактам хозяйственной жизни, разнести опеерации на счета, подсчитать обороты, вывести конечные остатки по счетам, сформировать оборотную ведомость, составить бухгаалтерский баланс на конец отчетного периода</w:t>
      </w:r>
    </w:p>
    <w:p w:rsidR="008B505F" w:rsidRPr="008B505F" w:rsidRDefault="008B505F" w:rsidP="00FD576D">
      <w:pPr>
        <w:spacing w:after="0" w:line="240" w:lineRule="auto"/>
        <w:jc w:val="both"/>
        <w:rPr>
          <w:rFonts w:ascii="Times New Roman" w:hAnsi="Times New Roman" w:cs="Times New Roman"/>
          <w:noProof/>
          <w:sz w:val="24"/>
          <w:szCs w:val="24"/>
        </w:rPr>
      </w:pPr>
    </w:p>
    <w:p w:rsidR="008B505F" w:rsidRDefault="008B505F" w:rsidP="008B505F">
      <w:pPr>
        <w:spacing w:after="0" w:line="240" w:lineRule="auto"/>
        <w:jc w:val="center"/>
        <w:rPr>
          <w:rFonts w:ascii="Times New Roman" w:hAnsi="Times New Roman" w:cs="Times New Roman"/>
        </w:rPr>
      </w:pPr>
      <w:r>
        <w:rPr>
          <w:rFonts w:ascii="Times New Roman" w:hAnsi="Times New Roman" w:cs="Times New Roman"/>
        </w:rPr>
        <w:t xml:space="preserve">Баланс организации </w:t>
      </w:r>
    </w:p>
    <w:p w:rsidR="008B505F" w:rsidRDefault="008B505F" w:rsidP="008B505F">
      <w:pPr>
        <w:spacing w:after="0" w:line="240" w:lineRule="auto"/>
        <w:rPr>
          <w:rFonts w:ascii="Times New Roman" w:hAnsi="Times New Roman" w:cs="Times New Roman"/>
        </w:rPr>
      </w:pPr>
      <w:r>
        <w:rPr>
          <w:rFonts w:ascii="Times New Roman" w:hAnsi="Times New Roman" w:cs="Times New Roman"/>
        </w:rPr>
        <w:t>Актив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Пассив</w:t>
      </w:r>
    </w:p>
    <w:tbl>
      <w:tblPr>
        <w:tblStyle w:val="a3"/>
        <w:tblW w:w="10201" w:type="dxa"/>
        <w:tblLook w:val="04A0" w:firstRow="1" w:lastRow="0" w:firstColumn="1" w:lastColumn="0" w:noHBand="0" w:noVBand="1"/>
      </w:tblPr>
      <w:tblGrid>
        <w:gridCol w:w="3256"/>
        <w:gridCol w:w="1416"/>
        <w:gridCol w:w="4112"/>
        <w:gridCol w:w="1417"/>
      </w:tblGrid>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Основные средства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Уставный капитал</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180</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Материалы</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 xml:space="preserve">Прибыль </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22</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 xml:space="preserve">Незавершенное производство </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поставщиками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123</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Расчетный счет</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96</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персоналом по оплате труда</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95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Касса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налогам и сборам</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Расчеты с покупателями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социальному страхованию</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r>
    </w:tbl>
    <w:p w:rsidR="008B505F" w:rsidRDefault="008B505F" w:rsidP="008B505F">
      <w:pPr>
        <w:spacing w:after="120" w:line="240" w:lineRule="auto"/>
        <w:jc w:val="center"/>
        <w:rPr>
          <w:rFonts w:ascii="Times New Roman" w:hAnsi="Times New Roman" w:cs="Times New Roman"/>
        </w:rPr>
      </w:pPr>
      <w:r>
        <w:rPr>
          <w:rFonts w:ascii="Times New Roman" w:hAnsi="Times New Roman" w:cs="Times New Roman"/>
        </w:rPr>
        <w:t>Журнал регистрации хозяйственных операций</w:t>
      </w:r>
    </w:p>
    <w:tbl>
      <w:tblPr>
        <w:tblStyle w:val="a3"/>
        <w:tblW w:w="10201" w:type="dxa"/>
        <w:tblLook w:val="04A0" w:firstRow="1" w:lastRow="0" w:firstColumn="1" w:lastColumn="0" w:noHBand="0" w:noVBand="1"/>
      </w:tblPr>
      <w:tblGrid>
        <w:gridCol w:w="723"/>
        <w:gridCol w:w="6360"/>
        <w:gridCol w:w="850"/>
        <w:gridCol w:w="709"/>
        <w:gridCol w:w="1559"/>
      </w:tblGrid>
      <w:tr w:rsidR="008B505F" w:rsidTr="009449EE">
        <w:trPr>
          <w:trHeight w:val="128"/>
        </w:trPr>
        <w:tc>
          <w:tcPr>
            <w:tcW w:w="723" w:type="dxa"/>
            <w:vMerge w:val="restart"/>
          </w:tcPr>
          <w:p w:rsidR="008B505F" w:rsidRDefault="008B505F" w:rsidP="009449EE">
            <w:pPr>
              <w:rPr>
                <w:rFonts w:ascii="Times New Roman" w:hAnsi="Times New Roman" w:cs="Times New Roman"/>
              </w:rPr>
            </w:pPr>
            <w:r>
              <w:rPr>
                <w:rFonts w:ascii="Times New Roman" w:hAnsi="Times New Roman" w:cs="Times New Roman"/>
              </w:rPr>
              <w:t>№п/п</w:t>
            </w:r>
          </w:p>
        </w:tc>
        <w:tc>
          <w:tcPr>
            <w:tcW w:w="6360"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Содержание хозяйственных фактов</w:t>
            </w:r>
          </w:p>
        </w:tc>
        <w:tc>
          <w:tcPr>
            <w:tcW w:w="1559" w:type="dxa"/>
            <w:gridSpan w:val="2"/>
          </w:tcPr>
          <w:p w:rsidR="008B505F" w:rsidRDefault="008B505F" w:rsidP="009449EE">
            <w:pPr>
              <w:jc w:val="center"/>
              <w:rPr>
                <w:rFonts w:ascii="Times New Roman" w:hAnsi="Times New Roman" w:cs="Times New Roman"/>
              </w:rPr>
            </w:pPr>
            <w:r>
              <w:rPr>
                <w:rFonts w:ascii="Times New Roman" w:hAnsi="Times New Roman" w:cs="Times New Roman"/>
              </w:rPr>
              <w:t>Проводка</w:t>
            </w:r>
          </w:p>
        </w:tc>
        <w:tc>
          <w:tcPr>
            <w:tcW w:w="1559"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rPr>
          <w:trHeight w:val="127"/>
        </w:trPr>
        <w:tc>
          <w:tcPr>
            <w:tcW w:w="723" w:type="dxa"/>
            <w:vMerge/>
          </w:tcPr>
          <w:p w:rsidR="008B505F" w:rsidRDefault="008B505F" w:rsidP="009449EE">
            <w:pPr>
              <w:rPr>
                <w:rFonts w:ascii="Times New Roman" w:hAnsi="Times New Roman" w:cs="Times New Roman"/>
              </w:rPr>
            </w:pPr>
          </w:p>
        </w:tc>
        <w:tc>
          <w:tcPr>
            <w:tcW w:w="6360" w:type="dxa"/>
            <w:vMerge/>
          </w:tcPr>
          <w:p w:rsidR="008B505F" w:rsidRDefault="008B505F" w:rsidP="009449EE">
            <w:pPr>
              <w:rPr>
                <w:rFonts w:ascii="Times New Roman" w:hAnsi="Times New Roman" w:cs="Times New Roman"/>
              </w:rPr>
            </w:pPr>
          </w:p>
        </w:tc>
        <w:tc>
          <w:tcPr>
            <w:tcW w:w="850" w:type="dxa"/>
          </w:tcPr>
          <w:p w:rsidR="008B505F" w:rsidRDefault="008B505F" w:rsidP="009449EE">
            <w:pPr>
              <w:jc w:val="center"/>
              <w:rPr>
                <w:rFonts w:ascii="Times New Roman" w:hAnsi="Times New Roman" w:cs="Times New Roman"/>
              </w:rPr>
            </w:pPr>
            <w:r>
              <w:rPr>
                <w:rFonts w:ascii="Times New Roman" w:hAnsi="Times New Roman" w:cs="Times New Roman"/>
              </w:rPr>
              <w:t>Д-т</w:t>
            </w:r>
          </w:p>
        </w:tc>
        <w:tc>
          <w:tcPr>
            <w:tcW w:w="709" w:type="dxa"/>
          </w:tcPr>
          <w:p w:rsidR="008B505F" w:rsidRDefault="008B505F" w:rsidP="009449EE">
            <w:pPr>
              <w:jc w:val="center"/>
              <w:rPr>
                <w:rFonts w:ascii="Times New Roman" w:hAnsi="Times New Roman" w:cs="Times New Roman"/>
              </w:rPr>
            </w:pPr>
            <w:r>
              <w:rPr>
                <w:rFonts w:ascii="Times New Roman" w:hAnsi="Times New Roman" w:cs="Times New Roman"/>
              </w:rPr>
              <w:t>К-т</w:t>
            </w:r>
          </w:p>
        </w:tc>
        <w:tc>
          <w:tcPr>
            <w:tcW w:w="1559" w:type="dxa"/>
            <w:vMerge/>
          </w:tcPr>
          <w:p w:rsidR="008B505F" w:rsidRDefault="008B505F" w:rsidP="009449EE">
            <w:pPr>
              <w:rPr>
                <w:rFonts w:ascii="Times New Roman" w:hAnsi="Times New Roman" w:cs="Times New Roman"/>
              </w:rPr>
            </w:pP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1</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Получено в кассу с расчетного счета для выдачи заработной платы</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2</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Выдана из кассы заработная плата</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78</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3</w:t>
            </w:r>
          </w:p>
        </w:tc>
        <w:tc>
          <w:tcPr>
            <w:tcW w:w="6360" w:type="dxa"/>
          </w:tcPr>
          <w:p w:rsidR="008B505F" w:rsidRDefault="008B505F" w:rsidP="008B505F">
            <w:pPr>
              <w:rPr>
                <w:rFonts w:ascii="Times New Roman" w:hAnsi="Times New Roman" w:cs="Times New Roman"/>
              </w:rPr>
            </w:pPr>
            <w:r>
              <w:rPr>
                <w:rFonts w:ascii="Times New Roman" w:hAnsi="Times New Roman" w:cs="Times New Roman"/>
              </w:rPr>
              <w:t>Зачислена на расчетный счет выручка от покупателей:</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8B505F">
            <w:pPr>
              <w:jc w:val="center"/>
              <w:rPr>
                <w:rFonts w:ascii="Times New Roman" w:hAnsi="Times New Roman" w:cs="Times New Roman"/>
              </w:rPr>
            </w:pPr>
            <w:r>
              <w:rPr>
                <w:rFonts w:ascii="Times New Roman" w:hAnsi="Times New Roman" w:cs="Times New Roman"/>
              </w:rPr>
              <w:t>10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4</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Перечислена с расчетного счета задолженность поставщикам</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5</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Готовая продукция сдана из производства на склад</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w:t>
            </w:r>
          </w:p>
        </w:tc>
      </w:tr>
      <w:tr w:rsidR="008B505F" w:rsidTr="009449EE">
        <w:tc>
          <w:tcPr>
            <w:tcW w:w="723" w:type="dxa"/>
          </w:tcPr>
          <w:p w:rsidR="008B505F" w:rsidRDefault="008B505F" w:rsidP="009449EE">
            <w:pPr>
              <w:rPr>
                <w:rFonts w:ascii="Times New Roman" w:hAnsi="Times New Roman" w:cs="Times New Roman"/>
              </w:rPr>
            </w:pPr>
          </w:p>
        </w:tc>
        <w:tc>
          <w:tcPr>
            <w:tcW w:w="6360" w:type="dxa"/>
          </w:tcPr>
          <w:p w:rsidR="008B505F" w:rsidRDefault="008B505F" w:rsidP="009449EE">
            <w:pPr>
              <w:rPr>
                <w:rFonts w:ascii="Times New Roman" w:hAnsi="Times New Roman" w:cs="Times New Roman"/>
              </w:rPr>
            </w:pPr>
            <w:r>
              <w:rPr>
                <w:rFonts w:ascii="Times New Roman" w:hAnsi="Times New Roman" w:cs="Times New Roman"/>
              </w:rPr>
              <w:t>Итого</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w:t>
            </w:r>
          </w:p>
        </w:tc>
      </w:tr>
    </w:tbl>
    <w:p w:rsidR="002F6D38" w:rsidRDefault="00136D01" w:rsidP="00556295">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З</w:t>
      </w:r>
      <w:r w:rsidR="00CB7F71">
        <w:rPr>
          <w:rFonts w:ascii="Times New Roman" w:hAnsi="Times New Roman" w:cs="Times New Roman"/>
          <w:b/>
          <w:noProof/>
          <w:sz w:val="24"/>
          <w:szCs w:val="24"/>
        </w:rPr>
        <w:t>адача 5</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sidR="00A9122E">
        <w:rPr>
          <w:rFonts w:ascii="Times New Roman" w:hAnsi="Times New Roman" w:cs="Times New Roman"/>
          <w:noProof/>
          <w:sz w:val="24"/>
          <w:szCs w:val="24"/>
        </w:rPr>
        <w:t>, связанным</w:t>
      </w:r>
      <w:r w:rsidR="00591F2E">
        <w:rPr>
          <w:rFonts w:ascii="Times New Roman" w:hAnsi="Times New Roman" w:cs="Times New Roman"/>
          <w:noProof/>
          <w:sz w:val="24"/>
          <w:szCs w:val="24"/>
        </w:rPr>
        <w:t xml:space="preserve"> с заготовлением материалов, указать документ-основание для составления проводки. Составить справку-расчет </w:t>
      </w:r>
      <w:r w:rsidRPr="00E1109D">
        <w:rPr>
          <w:rFonts w:ascii="Times New Roman" w:hAnsi="Times New Roman" w:cs="Times New Roman"/>
          <w:noProof/>
          <w:sz w:val="24"/>
          <w:szCs w:val="24"/>
        </w:rPr>
        <w:t>средн</w:t>
      </w:r>
      <w:r w:rsidR="00591F2E">
        <w:rPr>
          <w:rFonts w:ascii="Times New Roman" w:hAnsi="Times New Roman" w:cs="Times New Roman"/>
          <w:noProof/>
          <w:sz w:val="24"/>
          <w:szCs w:val="24"/>
        </w:rPr>
        <w:t>его</w:t>
      </w:r>
      <w:r w:rsidRPr="00E1109D">
        <w:rPr>
          <w:rFonts w:ascii="Times New Roman" w:hAnsi="Times New Roman" w:cs="Times New Roman"/>
          <w:noProof/>
          <w:sz w:val="24"/>
          <w:szCs w:val="24"/>
        </w:rPr>
        <w:t xml:space="preserve"> процент</w:t>
      </w:r>
      <w:r w:rsidR="00591F2E">
        <w:rPr>
          <w:rFonts w:ascii="Times New Roman" w:hAnsi="Times New Roman" w:cs="Times New Roman"/>
          <w:noProof/>
          <w:sz w:val="24"/>
          <w:szCs w:val="24"/>
        </w:rPr>
        <w:t>а</w:t>
      </w:r>
      <w:r w:rsidRPr="00E1109D">
        <w:rPr>
          <w:rFonts w:ascii="Times New Roman" w:hAnsi="Times New Roman" w:cs="Times New Roman"/>
          <w:noProof/>
          <w:sz w:val="24"/>
          <w:szCs w:val="24"/>
        </w:rPr>
        <w:t xml:space="preserve"> ТЗР, сложивш</w:t>
      </w:r>
      <w:r w:rsidR="00591F2E">
        <w:rPr>
          <w:rFonts w:ascii="Times New Roman" w:hAnsi="Times New Roman" w:cs="Times New Roman"/>
          <w:noProof/>
          <w:sz w:val="24"/>
          <w:szCs w:val="24"/>
        </w:rPr>
        <w:t>егося</w:t>
      </w:r>
      <w:r w:rsidRPr="00E1109D">
        <w:rPr>
          <w:rFonts w:ascii="Times New Roman" w:hAnsi="Times New Roman" w:cs="Times New Roman"/>
          <w:noProof/>
          <w:sz w:val="24"/>
          <w:szCs w:val="24"/>
        </w:rPr>
        <w:t xml:space="preserve"> в отчетном месяце и сумму ТЗР, подлежащую списанию на затраты организации, если имеются </w:t>
      </w:r>
      <w:r w:rsidR="00591F2E">
        <w:rPr>
          <w:rFonts w:ascii="Times New Roman" w:hAnsi="Times New Roman" w:cs="Times New Roman"/>
          <w:noProof/>
          <w:sz w:val="24"/>
          <w:szCs w:val="24"/>
        </w:rPr>
        <w:t xml:space="preserve">документальные </w:t>
      </w:r>
      <w:r w:rsidRPr="00E1109D">
        <w:rPr>
          <w:rFonts w:ascii="Times New Roman" w:hAnsi="Times New Roman" w:cs="Times New Roman"/>
          <w:noProof/>
          <w:sz w:val="24"/>
          <w:szCs w:val="24"/>
        </w:rPr>
        <w:t xml:space="preserve">данные об остатках по счетам и хозяйственным </w:t>
      </w:r>
      <w:r w:rsidR="00591F2E">
        <w:rPr>
          <w:rFonts w:ascii="Times New Roman" w:hAnsi="Times New Roman" w:cs="Times New Roman"/>
          <w:noProof/>
          <w:sz w:val="24"/>
          <w:szCs w:val="24"/>
        </w:rPr>
        <w:t>операциям</w:t>
      </w:r>
      <w:r w:rsidRPr="00E1109D">
        <w:rPr>
          <w:rFonts w:ascii="Times New Roman" w:hAnsi="Times New Roman" w:cs="Times New Roman"/>
          <w:noProof/>
          <w:sz w:val="24"/>
          <w:szCs w:val="24"/>
        </w:rPr>
        <w:t>, произошедшим в отчетном месяце:</w:t>
      </w:r>
    </w:p>
    <w:p w:rsidR="00136D01" w:rsidRPr="00E1109D" w:rsidRDefault="00E1109D" w:rsidP="00E1109D">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72"/>
        <w:gridCol w:w="5968"/>
      </w:tblGrid>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00806D50" w:rsidRPr="00E1109D">
              <w:rPr>
                <w:rFonts w:ascii="Times New Roman" w:eastAsia="Times New Roman" w:hAnsi="Times New Roman" w:cs="Times New Roman"/>
                <w:color w:val="000000"/>
                <w:sz w:val="24"/>
                <w:szCs w:val="24"/>
                <w:lang w:eastAsia="ru-RU"/>
              </w:rPr>
              <w:t>, тыс. руб.</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Материалы</w:t>
            </w:r>
          </w:p>
        </w:tc>
        <w:tc>
          <w:tcPr>
            <w:tcW w:w="5982" w:type="dxa"/>
            <w:shd w:val="clear" w:color="auto" w:fill="auto"/>
            <w:noWrap/>
            <w:vAlign w:val="bottom"/>
            <w:hideMark/>
          </w:tcPr>
          <w:p w:rsidR="00136D01" w:rsidRPr="00136D01" w:rsidRDefault="00136D01" w:rsidP="00E1109D">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15</w:t>
            </w:r>
            <w:r w:rsidR="00E1109D">
              <w:rPr>
                <w:rFonts w:ascii="Times New Roman" w:eastAsia="Times New Roman" w:hAnsi="Times New Roman" w:cs="Times New Roman"/>
                <w:color w:val="000000"/>
                <w:sz w:val="24"/>
                <w:szCs w:val="24"/>
                <w:lang w:eastAsia="ru-RU"/>
              </w:rPr>
              <w:t>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10/1</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Учетная цена материалов</w:t>
            </w:r>
          </w:p>
        </w:tc>
        <w:tc>
          <w:tcPr>
            <w:tcW w:w="5982"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10/2</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ТЗР</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E1109D" w:rsidRPr="00136D01" w:rsidTr="00E1109D">
        <w:trPr>
          <w:trHeight w:val="240"/>
        </w:trPr>
        <w:tc>
          <w:tcPr>
            <w:tcW w:w="598" w:type="dxa"/>
            <w:shd w:val="clear" w:color="auto" w:fill="auto"/>
            <w:noWrap/>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E1109D"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D01"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00136D01"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136D01" w:rsidRPr="00136D01" w:rsidRDefault="00E1109D" w:rsidP="00806D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E1109D" w:rsidRDefault="00E1109D" w:rsidP="00136D01">
      <w:pPr>
        <w:spacing w:after="0" w:line="240" w:lineRule="auto"/>
        <w:jc w:val="center"/>
        <w:rPr>
          <w:rFonts w:ascii="Times New Roman" w:hAnsi="Times New Roman" w:cs="Times New Roman"/>
          <w:noProof/>
          <w:sz w:val="24"/>
          <w:szCs w:val="24"/>
        </w:rPr>
      </w:pPr>
    </w:p>
    <w:p w:rsidR="00423981" w:rsidRDefault="00423981" w:rsidP="00136D01">
      <w:pPr>
        <w:spacing w:after="0" w:line="240" w:lineRule="auto"/>
        <w:jc w:val="center"/>
        <w:rPr>
          <w:rFonts w:ascii="Times New Roman" w:hAnsi="Times New Roman" w:cs="Times New Roman"/>
          <w:noProof/>
          <w:sz w:val="24"/>
          <w:szCs w:val="24"/>
        </w:rPr>
      </w:pPr>
    </w:p>
    <w:p w:rsidR="00423981" w:rsidRDefault="00423981" w:rsidP="00136D01">
      <w:pPr>
        <w:spacing w:after="0" w:line="240" w:lineRule="auto"/>
        <w:jc w:val="center"/>
        <w:rPr>
          <w:rFonts w:ascii="Times New Roman" w:hAnsi="Times New Roman" w:cs="Times New Roman"/>
          <w:noProof/>
          <w:sz w:val="24"/>
          <w:szCs w:val="24"/>
        </w:rPr>
      </w:pPr>
    </w:p>
    <w:p w:rsidR="00423981" w:rsidRDefault="00423981" w:rsidP="00136D01">
      <w:pPr>
        <w:spacing w:after="0" w:line="240" w:lineRule="auto"/>
        <w:jc w:val="center"/>
        <w:rPr>
          <w:rFonts w:ascii="Times New Roman" w:hAnsi="Times New Roman" w:cs="Times New Roman"/>
          <w:noProof/>
          <w:sz w:val="24"/>
          <w:szCs w:val="24"/>
        </w:rPr>
      </w:pPr>
    </w:p>
    <w:p w:rsidR="00423981" w:rsidRDefault="00423981" w:rsidP="00136D01">
      <w:pPr>
        <w:spacing w:after="0" w:line="240" w:lineRule="auto"/>
        <w:jc w:val="center"/>
        <w:rPr>
          <w:rFonts w:ascii="Times New Roman" w:hAnsi="Times New Roman" w:cs="Times New Roman"/>
          <w:noProof/>
          <w:sz w:val="24"/>
          <w:szCs w:val="24"/>
        </w:rPr>
      </w:pPr>
    </w:p>
    <w:p w:rsidR="00136D01" w:rsidRDefault="00E1109D" w:rsidP="00136D0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Таблица 2 </w:t>
      </w:r>
      <w:r w:rsidR="00136D01">
        <w:rPr>
          <w:rFonts w:ascii="Times New Roman" w:hAnsi="Times New Roman" w:cs="Times New Roman"/>
          <w:noProof/>
          <w:sz w:val="24"/>
          <w:szCs w:val="24"/>
        </w:rPr>
        <w:t xml:space="preserve">Журнал регистрации </w:t>
      </w:r>
      <w:r>
        <w:rPr>
          <w:rFonts w:ascii="Times New Roman" w:hAnsi="Times New Roman" w:cs="Times New Roman"/>
          <w:noProof/>
          <w:sz w:val="24"/>
          <w:szCs w:val="24"/>
        </w:rPr>
        <w:t>хозяйственных фактов з</w:t>
      </w:r>
      <w:r w:rsidR="00136D01">
        <w:rPr>
          <w:rFonts w:ascii="Times New Roman" w:hAnsi="Times New Roman" w:cs="Times New Roman"/>
          <w:noProof/>
          <w:sz w:val="24"/>
          <w:szCs w:val="24"/>
        </w:rPr>
        <w:t>а месяц</w:t>
      </w:r>
    </w:p>
    <w:tbl>
      <w:tblPr>
        <w:tblW w:w="10060" w:type="dxa"/>
        <w:tblInd w:w="113" w:type="dxa"/>
        <w:tblLook w:val="04A0" w:firstRow="1" w:lastRow="0" w:firstColumn="1" w:lastColumn="0" w:noHBand="0" w:noVBand="1"/>
      </w:tblPr>
      <w:tblGrid>
        <w:gridCol w:w="560"/>
        <w:gridCol w:w="5105"/>
        <w:gridCol w:w="851"/>
        <w:gridCol w:w="850"/>
        <w:gridCol w:w="993"/>
        <w:gridCol w:w="1701"/>
      </w:tblGrid>
      <w:tr w:rsidR="00591F2E" w:rsidRPr="00136D01" w:rsidTr="00591F2E">
        <w:trPr>
          <w:trHeight w:val="2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Содержание операции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проводка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p>
        </w:tc>
        <w:tc>
          <w:tcPr>
            <w:tcW w:w="1701" w:type="dxa"/>
            <w:vMerge w:val="restart"/>
            <w:tcBorders>
              <w:top w:val="single" w:sz="4" w:space="0" w:color="auto"/>
              <w:left w:val="single" w:sz="4" w:space="0" w:color="auto"/>
              <w:right w:val="single" w:sz="4" w:space="0" w:color="auto"/>
            </w:tcBorders>
          </w:tcPr>
          <w:p w:rsidR="00591F2E" w:rsidRPr="00136D01" w:rsidRDefault="00591F2E" w:rsidP="00591F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Первичный документ</w:t>
            </w:r>
          </w:p>
        </w:tc>
      </w:tr>
      <w:tr w:rsidR="00591F2E" w:rsidRPr="00363727" w:rsidTr="00591F2E">
        <w:trPr>
          <w:trHeight w:val="2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Дт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Кт</w:t>
            </w:r>
            <w:proofErr w:type="spellEnd"/>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4" w:space="0" w:color="auto"/>
              <w:right w:val="single" w:sz="4" w:space="0" w:color="auto"/>
            </w:tcBorders>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Акце</w:t>
            </w:r>
            <w:r w:rsidRPr="00136D01">
              <w:rPr>
                <w:rFonts w:ascii="Times New Roman" w:eastAsia="Times New Roman" w:hAnsi="Times New Roman" w:cs="Times New Roman"/>
                <w:color w:val="000000"/>
                <w:sz w:val="24"/>
                <w:szCs w:val="24"/>
                <w:lang w:eastAsia="ru-RU"/>
              </w:rPr>
              <w:t>птован счет поставщика за поступившие материалы по учетным ценам</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12</w:t>
            </w:r>
            <w:r w:rsidRPr="00136D01">
              <w:rPr>
                <w:rFonts w:ascii="Times New Roman" w:eastAsia="Times New Roman" w:hAnsi="Times New Roman" w:cs="Times New Roman"/>
                <w:color w:val="000000"/>
                <w:sz w:val="24"/>
                <w:szCs w:val="24"/>
                <w:lang w:eastAsia="ru-RU"/>
              </w:rPr>
              <w:t>000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2</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Акцептован счет транспортной компании за доставку материалов</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780</w:t>
            </w:r>
            <w:r w:rsidRPr="00363727">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3</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Списаны материалы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363727">
              <w:rPr>
                <w:rFonts w:ascii="Times New Roman" w:eastAsia="Times New Roman" w:hAnsi="Times New Roman" w:cs="Times New Roman"/>
                <w:color w:val="000000"/>
                <w:sz w:val="24"/>
                <w:szCs w:val="24"/>
                <w:lang w:eastAsia="ru-RU"/>
              </w:rPr>
              <w:t>А</w:t>
            </w:r>
          </w:p>
          <w:p w:rsidR="00591F2E" w:rsidRPr="00136D01" w:rsidRDefault="00591F2E" w:rsidP="00806D50">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6800</w:t>
            </w:r>
          </w:p>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5400</w:t>
            </w:r>
          </w:p>
        </w:tc>
        <w:tc>
          <w:tcPr>
            <w:tcW w:w="1701" w:type="dxa"/>
            <w:tcBorders>
              <w:top w:val="nil"/>
              <w:left w:val="nil"/>
              <w:bottom w:val="single" w:sz="4" w:space="0" w:color="auto"/>
              <w:right w:val="single" w:sz="4" w:space="0" w:color="auto"/>
            </w:tcBorders>
          </w:tcPr>
          <w:p w:rsidR="00591F2E" w:rsidRPr="00363727"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r w:rsidR="00591F2E" w:rsidRPr="00363727" w:rsidTr="00591F2E">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4</w:t>
            </w:r>
          </w:p>
        </w:tc>
        <w:tc>
          <w:tcPr>
            <w:tcW w:w="5105" w:type="dxa"/>
            <w:tcBorders>
              <w:top w:val="single" w:sz="4" w:space="0" w:color="auto"/>
              <w:left w:val="nil"/>
              <w:bottom w:val="single" w:sz="4" w:space="0" w:color="auto"/>
              <w:right w:val="single" w:sz="4" w:space="0" w:color="auto"/>
            </w:tcBorders>
            <w:shd w:val="clear" w:color="auto" w:fill="auto"/>
            <w:vAlign w:val="bottom"/>
            <w:hideMark/>
          </w:tcPr>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Списываются ТЗР, согласно израсходованных материалов по учетным ценам:</w:t>
            </w:r>
          </w:p>
          <w:p w:rsidR="00591F2E" w:rsidRPr="00363727"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Pr="00363727">
              <w:rPr>
                <w:rFonts w:ascii="Times New Roman" w:eastAsia="Times New Roman" w:hAnsi="Times New Roman" w:cs="Times New Roman"/>
                <w:color w:val="000000"/>
                <w:sz w:val="24"/>
                <w:szCs w:val="24"/>
                <w:lang w:eastAsia="ru-RU"/>
              </w:rPr>
              <w:t>а) на изготовление продукции А</w:t>
            </w:r>
          </w:p>
          <w:p w:rsidR="00591F2E" w:rsidRPr="00136D01" w:rsidRDefault="00591F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363727">
              <w:rPr>
                <w:rFonts w:ascii="Times New Roman" w:eastAsia="Times New Roman" w:hAnsi="Times New Roman" w:cs="Times New Roman"/>
                <w:color w:val="000000"/>
                <w:sz w:val="24"/>
                <w:szCs w:val="24"/>
                <w:lang w:eastAsia="ru-RU"/>
              </w:rPr>
              <w:t>Б</w:t>
            </w:r>
          </w:p>
        </w:tc>
        <w:tc>
          <w:tcPr>
            <w:tcW w:w="851"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tcPr>
          <w:p w:rsidR="00591F2E" w:rsidRPr="00136D01" w:rsidRDefault="00591F2E" w:rsidP="00136D01">
            <w:pPr>
              <w:spacing w:after="0" w:line="240" w:lineRule="auto"/>
              <w:jc w:val="center"/>
              <w:rPr>
                <w:rFonts w:ascii="Times New Roman" w:eastAsia="Times New Roman" w:hAnsi="Times New Roman" w:cs="Times New Roman"/>
                <w:color w:val="000000"/>
                <w:sz w:val="24"/>
                <w:szCs w:val="24"/>
                <w:lang w:eastAsia="ru-RU"/>
              </w:rPr>
            </w:pPr>
          </w:p>
        </w:tc>
      </w:tr>
    </w:tbl>
    <w:p w:rsidR="00363727" w:rsidRDefault="00363727" w:rsidP="00556295">
      <w:pPr>
        <w:spacing w:after="0" w:line="240" w:lineRule="auto"/>
        <w:jc w:val="both"/>
        <w:rPr>
          <w:rFonts w:ascii="Times New Roman" w:hAnsi="Times New Roman" w:cs="Times New Roman"/>
          <w:b/>
          <w:noProof/>
          <w:sz w:val="24"/>
          <w:szCs w:val="24"/>
        </w:rPr>
      </w:pPr>
    </w:p>
    <w:p w:rsidR="002F6D38" w:rsidRDefault="00A9122E" w:rsidP="00556295">
      <w:pPr>
        <w:spacing w:after="0" w:line="240" w:lineRule="auto"/>
        <w:jc w:val="both"/>
        <w:rPr>
          <w:rFonts w:ascii="Times New Roman" w:hAnsi="Times New Roman" w:cs="Times New Roman"/>
          <w:b/>
          <w:noProof/>
          <w:sz w:val="24"/>
          <w:szCs w:val="24"/>
        </w:rPr>
      </w:pPr>
      <w:r w:rsidRPr="00A9122E">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6</w:t>
      </w:r>
    </w:p>
    <w:p w:rsidR="00A9122E" w:rsidRPr="00E1109D" w:rsidRDefault="00A9122E" w:rsidP="00A9122E">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w:t>
      </w:r>
      <w:r>
        <w:rPr>
          <w:rFonts w:ascii="Times New Roman" w:hAnsi="Times New Roman" w:cs="Times New Roman"/>
          <w:noProof/>
          <w:sz w:val="24"/>
          <w:szCs w:val="24"/>
        </w:rPr>
        <w:t xml:space="preserve"> производством, определить фактическую себестоимость выпущенной продукции, </w:t>
      </w:r>
      <w:r w:rsidRPr="00E1109D">
        <w:rPr>
          <w:rFonts w:ascii="Times New Roman" w:hAnsi="Times New Roman" w:cs="Times New Roman"/>
          <w:noProof/>
          <w:sz w:val="24"/>
          <w:szCs w:val="24"/>
        </w:rPr>
        <w:t>если имеются данные об остатках по счетам и хозяйственным фактам, произошедшим в отчетном месяце:</w:t>
      </w:r>
    </w:p>
    <w:p w:rsidR="00A9122E" w:rsidRPr="00E1109D" w:rsidRDefault="00A9122E" w:rsidP="00A9122E">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0"/>
        <w:gridCol w:w="5982"/>
      </w:tblGrid>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Pr="00E1109D">
              <w:rPr>
                <w:rFonts w:ascii="Times New Roman" w:eastAsia="Times New Roman" w:hAnsi="Times New Roman" w:cs="Times New Roman"/>
                <w:color w:val="000000"/>
                <w:sz w:val="24"/>
                <w:szCs w:val="24"/>
                <w:lang w:eastAsia="ru-RU"/>
              </w:rPr>
              <w:t>, тыс. руб.</w:t>
            </w:r>
          </w:p>
        </w:tc>
      </w:tr>
      <w:tr w:rsidR="00A9122E" w:rsidRPr="00136D01" w:rsidTr="00A9122E">
        <w:trPr>
          <w:trHeight w:val="240"/>
        </w:trPr>
        <w:tc>
          <w:tcPr>
            <w:tcW w:w="643" w:type="dxa"/>
            <w:shd w:val="clear" w:color="auto" w:fill="auto"/>
            <w:noWrap/>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A9122E" w:rsidRDefault="00A9122E" w:rsidP="00556295">
      <w:pPr>
        <w:spacing w:after="0" w:line="240" w:lineRule="auto"/>
        <w:jc w:val="both"/>
        <w:rPr>
          <w:rFonts w:ascii="Times New Roman" w:hAnsi="Times New Roman" w:cs="Times New Roman"/>
          <w:b/>
          <w:noProof/>
          <w:sz w:val="24"/>
          <w:szCs w:val="24"/>
        </w:rPr>
      </w:pPr>
    </w:p>
    <w:p w:rsidR="00A9122E" w:rsidRDefault="00A9122E" w:rsidP="00A9122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Таблица 2 Журнал регистрации хозяйственных фактов за месяц</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1134"/>
        <w:gridCol w:w="1134"/>
        <w:gridCol w:w="1842"/>
      </w:tblGrid>
      <w:tr w:rsidR="00A9122E" w:rsidRPr="00D67BAC" w:rsidTr="00534531">
        <w:trPr>
          <w:trHeight w:val="522"/>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Отпущены </w:t>
            </w:r>
            <w:r w:rsidRPr="00136D01">
              <w:rPr>
                <w:rFonts w:ascii="Times New Roman" w:eastAsia="Times New Roman" w:hAnsi="Times New Roman" w:cs="Times New Roman"/>
                <w:color w:val="000000"/>
                <w:sz w:val="24"/>
                <w:szCs w:val="24"/>
                <w:lang w:eastAsia="ru-RU"/>
              </w:rPr>
              <w:t xml:space="preserve">материалы </w:t>
            </w:r>
            <w:r w:rsidRPr="00D67BAC">
              <w:rPr>
                <w:rFonts w:ascii="Times New Roman" w:eastAsia="Times New Roman" w:hAnsi="Times New Roman" w:cs="Times New Roman"/>
                <w:color w:val="000000"/>
                <w:sz w:val="24"/>
                <w:szCs w:val="24"/>
                <w:lang w:eastAsia="ru-RU"/>
              </w:rPr>
              <w:t xml:space="preserve">в производство </w:t>
            </w:r>
            <w:r w:rsidRPr="00136D01">
              <w:rPr>
                <w:rFonts w:ascii="Times New Roman" w:eastAsia="Times New Roman" w:hAnsi="Times New Roman" w:cs="Times New Roman"/>
                <w:color w:val="000000"/>
                <w:sz w:val="24"/>
                <w:szCs w:val="24"/>
                <w:lang w:eastAsia="ru-RU"/>
              </w:rPr>
              <w:t xml:space="preserve">по </w:t>
            </w:r>
            <w:r w:rsidRPr="00D67BAC">
              <w:rPr>
                <w:rFonts w:ascii="Times New Roman" w:eastAsia="Times New Roman" w:hAnsi="Times New Roman" w:cs="Times New Roman"/>
                <w:color w:val="000000"/>
                <w:sz w:val="24"/>
                <w:szCs w:val="24"/>
                <w:lang w:eastAsia="ru-RU"/>
              </w:rPr>
              <w:t>фактической себестоимости</w:t>
            </w:r>
          </w:p>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D67BAC">
              <w:rPr>
                <w:rFonts w:ascii="Times New Roman" w:eastAsia="Times New Roman" w:hAnsi="Times New Roman" w:cs="Times New Roman"/>
                <w:color w:val="000000"/>
                <w:sz w:val="24"/>
                <w:szCs w:val="24"/>
                <w:lang w:eastAsia="ru-RU"/>
              </w:rPr>
              <w:t>А</w:t>
            </w:r>
          </w:p>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D67BAC">
              <w:rPr>
                <w:rFonts w:ascii="Times New Roman" w:eastAsia="Times New Roman" w:hAnsi="Times New Roman" w:cs="Times New Roman"/>
                <w:color w:val="000000"/>
                <w:sz w:val="24"/>
                <w:szCs w:val="24"/>
                <w:lang w:eastAsia="ru-RU"/>
              </w:rPr>
              <w:t>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D67BAC"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8000</w:t>
            </w:r>
          </w:p>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6000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2</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Начислена з/ плата: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работникам, изготовившим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работникам, изготовившим продукцию </w:t>
            </w:r>
            <w:r w:rsidRPr="00D67BAC">
              <w:rPr>
                <w:rFonts w:ascii="Times New Roman" w:eastAsia="Times New Roman" w:hAnsi="Times New Roman" w:cs="Times New Roman"/>
                <w:color w:val="000000"/>
                <w:sz w:val="24"/>
                <w:szCs w:val="24"/>
                <w:lang w:eastAsia="ru-RU"/>
              </w:rPr>
              <w:t>Б</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в</w:t>
            </w:r>
            <w:r w:rsidRPr="00136D01">
              <w:rPr>
                <w:rFonts w:ascii="Times New Roman" w:eastAsia="Times New Roman" w:hAnsi="Times New Roman" w:cs="Times New Roman"/>
                <w:color w:val="000000"/>
                <w:sz w:val="24"/>
                <w:szCs w:val="24"/>
                <w:lang w:eastAsia="ru-RU"/>
              </w:rPr>
              <w:t>) управленческому персоналу</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136D01" w:rsidRDefault="00A9122E" w:rsidP="00A9122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 xml:space="preserve">2.000 </w:t>
            </w: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6.300 18.200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3</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Начислены страховые взносы (30</w:t>
            </w:r>
            <w:r w:rsidRPr="00D67BAC">
              <w:rPr>
                <w:rFonts w:ascii="Times New Roman" w:eastAsia="Times New Roman" w:hAnsi="Times New Roman" w:cs="Times New Roman"/>
                <w:color w:val="000000"/>
                <w:sz w:val="24"/>
                <w:szCs w:val="24"/>
                <w:lang w:eastAsia="ru-RU"/>
              </w:rPr>
              <w:t>,2</w:t>
            </w:r>
            <w:r w:rsidRPr="00136D01">
              <w:rPr>
                <w:rFonts w:ascii="Times New Roman" w:eastAsia="Times New Roman" w:hAnsi="Times New Roman" w:cs="Times New Roman"/>
                <w:color w:val="000000"/>
                <w:sz w:val="24"/>
                <w:szCs w:val="24"/>
                <w:lang w:eastAsia="ru-RU"/>
              </w:rPr>
              <w:t>%) на</w:t>
            </w:r>
            <w:r w:rsidRPr="00D67BAC">
              <w:rPr>
                <w:rFonts w:ascii="Times New Roman" w:eastAsia="Times New Roman" w:hAnsi="Times New Roman" w:cs="Times New Roman"/>
                <w:color w:val="000000"/>
                <w:sz w:val="24"/>
                <w:szCs w:val="24"/>
                <w:lang w:eastAsia="ru-RU"/>
              </w:rPr>
              <w:t xml:space="preserve"> заработную плату</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работников, изготовивших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работников, изготовивших продукцию </w:t>
            </w:r>
            <w:r w:rsidRPr="00D67BAC">
              <w:rPr>
                <w:rFonts w:ascii="Times New Roman" w:eastAsia="Times New Roman" w:hAnsi="Times New Roman" w:cs="Times New Roman"/>
                <w:color w:val="000000"/>
                <w:sz w:val="24"/>
                <w:szCs w:val="24"/>
                <w:lang w:eastAsia="ru-RU"/>
              </w:rPr>
              <w:t>Б</w:t>
            </w:r>
            <w:r w:rsidRPr="00136D01">
              <w:rPr>
                <w:rFonts w:ascii="Times New Roman" w:eastAsia="Times New Roman" w:hAnsi="Times New Roman" w:cs="Times New Roman"/>
                <w:color w:val="000000"/>
                <w:sz w:val="24"/>
                <w:szCs w:val="24"/>
                <w:lang w:eastAsia="ru-RU"/>
              </w:rPr>
              <w:t xml:space="preserve">; </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 управленческого персонала</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r w:rsidR="00D67BAC">
              <w:rPr>
                <w:rFonts w:ascii="Times New Roman" w:eastAsia="Times New Roman" w:hAnsi="Times New Roman" w:cs="Times New Roman"/>
                <w:color w:val="000000"/>
                <w:sz w:val="24"/>
                <w:szCs w:val="24"/>
                <w:lang w:eastAsia="ru-RU"/>
              </w:rPr>
              <w:t>?</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4</w:t>
            </w:r>
          </w:p>
        </w:tc>
        <w:tc>
          <w:tcPr>
            <w:tcW w:w="5531" w:type="dxa"/>
            <w:shd w:val="clear" w:color="auto" w:fill="auto"/>
            <w:vAlign w:val="bottom"/>
            <w:hideMark/>
          </w:tcPr>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Начислена амортизация </w:t>
            </w:r>
            <w:r w:rsidR="00D67BAC" w:rsidRPr="00D67BAC">
              <w:rPr>
                <w:rFonts w:ascii="Times New Roman" w:eastAsia="Times New Roman" w:hAnsi="Times New Roman" w:cs="Times New Roman"/>
                <w:color w:val="000000"/>
                <w:sz w:val="24"/>
                <w:szCs w:val="24"/>
                <w:lang w:eastAsia="ru-RU"/>
              </w:rPr>
              <w:t>оборудования</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1.200</w:t>
            </w:r>
          </w:p>
        </w:tc>
      </w:tr>
      <w:tr w:rsidR="00A9122E" w:rsidRPr="00D67BAC" w:rsidTr="00534531">
        <w:trPr>
          <w:trHeight w:val="522"/>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5</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Распределяются общехозяйственные расходы</w:t>
            </w:r>
            <w:r w:rsidR="00D67BAC" w:rsidRPr="00D67BAC">
              <w:rPr>
                <w:rFonts w:ascii="Times New Roman" w:eastAsia="Times New Roman" w:hAnsi="Times New Roman" w:cs="Times New Roman"/>
                <w:color w:val="000000"/>
                <w:sz w:val="24"/>
                <w:szCs w:val="24"/>
                <w:lang w:eastAsia="ru-RU"/>
              </w:rPr>
              <w:t>:</w:t>
            </w:r>
          </w:p>
          <w:p w:rsidR="00D67BAC" w:rsidRPr="00D67BAC"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на изготовление продукции </w:t>
            </w:r>
            <w:r w:rsidR="00D67BAC" w:rsidRPr="00D67BAC">
              <w:rPr>
                <w:rFonts w:ascii="Times New Roman" w:eastAsia="Times New Roman" w:hAnsi="Times New Roman" w:cs="Times New Roman"/>
                <w:color w:val="000000"/>
                <w:sz w:val="24"/>
                <w:szCs w:val="24"/>
                <w:lang w:eastAsia="ru-RU"/>
              </w:rPr>
              <w:t>А</w:t>
            </w:r>
          </w:p>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00D67BAC" w:rsidRPr="00136D01">
              <w:rPr>
                <w:rFonts w:ascii="Times New Roman" w:eastAsia="Times New Roman" w:hAnsi="Times New Roman" w:cs="Times New Roman"/>
                <w:color w:val="000000"/>
                <w:sz w:val="24"/>
                <w:szCs w:val="24"/>
                <w:lang w:eastAsia="ru-RU"/>
              </w:rPr>
              <w:t>на изготовление продукции</w:t>
            </w:r>
            <w:r w:rsidR="00D67BAC" w:rsidRPr="00D67BAC">
              <w:rPr>
                <w:rFonts w:ascii="Times New Roman" w:eastAsia="Times New Roman" w:hAnsi="Times New Roman" w:cs="Times New Roman"/>
                <w:color w:val="000000"/>
                <w:sz w:val="24"/>
                <w:szCs w:val="24"/>
                <w:lang w:eastAsia="ru-RU"/>
              </w:rPr>
              <w:t xml:space="preserve"> 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Выпущена из производства</w:t>
            </w:r>
            <w:r w:rsidR="00D67BAC" w:rsidRPr="00D67BAC">
              <w:rPr>
                <w:rFonts w:ascii="Times New Roman" w:eastAsia="Times New Roman" w:hAnsi="Times New Roman" w:cs="Times New Roman"/>
                <w:color w:val="000000"/>
                <w:sz w:val="24"/>
                <w:szCs w:val="24"/>
                <w:lang w:eastAsia="ru-RU"/>
              </w:rPr>
              <w:t xml:space="preserve"> по фактической себестоимости:</w:t>
            </w:r>
          </w:p>
          <w:p w:rsidR="00D67BAC" w:rsidRPr="00D67BAC" w:rsidRDefault="00D67BAC"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-продукция А</w:t>
            </w:r>
          </w:p>
          <w:p w:rsidR="00D67BAC" w:rsidRPr="00D67BAC"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продукция Б</w:t>
            </w:r>
          </w:p>
          <w:p w:rsidR="00A9122E" w:rsidRPr="00136D01"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(остатки</w:t>
            </w:r>
            <w:r w:rsidR="00A9122E" w:rsidRPr="00136D01">
              <w:rPr>
                <w:rFonts w:ascii="Times New Roman" w:eastAsia="Times New Roman" w:hAnsi="Times New Roman" w:cs="Times New Roman"/>
                <w:color w:val="000000"/>
                <w:sz w:val="24"/>
                <w:szCs w:val="24"/>
                <w:lang w:eastAsia="ru-RU"/>
              </w:rPr>
              <w:t xml:space="preserve"> НЗП </w:t>
            </w:r>
            <w:r w:rsidRPr="00D67BAC">
              <w:rPr>
                <w:rFonts w:ascii="Times New Roman" w:eastAsia="Times New Roman" w:hAnsi="Times New Roman" w:cs="Times New Roman"/>
                <w:color w:val="000000"/>
                <w:sz w:val="24"/>
                <w:szCs w:val="24"/>
                <w:lang w:eastAsia="ru-RU"/>
              </w:rPr>
              <w:t>см. в таблице 1</w:t>
            </w:r>
            <w:r w:rsidR="00A9122E" w:rsidRPr="00136D01">
              <w:rPr>
                <w:rFonts w:ascii="Times New Roman" w:eastAsia="Times New Roman" w:hAnsi="Times New Roman" w:cs="Times New Roman"/>
                <w:color w:val="000000"/>
                <w:sz w:val="24"/>
                <w:szCs w:val="24"/>
                <w:lang w:eastAsia="ru-RU"/>
              </w:rPr>
              <w:t>)</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4F48B8" w:rsidRDefault="004F48B8" w:rsidP="00556295">
      <w:pPr>
        <w:spacing w:after="0" w:line="240" w:lineRule="auto"/>
        <w:jc w:val="both"/>
        <w:rPr>
          <w:rFonts w:ascii="Times New Roman" w:hAnsi="Times New Roman" w:cs="Times New Roman"/>
          <w:b/>
          <w:noProof/>
          <w:sz w:val="24"/>
          <w:szCs w:val="24"/>
        </w:rPr>
      </w:pPr>
    </w:p>
    <w:p w:rsidR="00A9122E" w:rsidRDefault="00363727"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7</w:t>
      </w:r>
    </w:p>
    <w:p w:rsidR="00A9122E" w:rsidRPr="00DC4B2A" w:rsidRDefault="00363727"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На предприятии, выпускающем два вида продукции (продукция А, Б) в отчетном месяце было реализовано продукции а на сумму 1500 тыс. руб</w:t>
      </w:r>
      <w:r w:rsidR="00DC4B2A" w:rsidRPr="00DC4B2A">
        <w:rPr>
          <w:rFonts w:ascii="Times New Roman" w:hAnsi="Times New Roman" w:cs="Times New Roman"/>
          <w:noProof/>
          <w:sz w:val="24"/>
          <w:szCs w:val="24"/>
        </w:rPr>
        <w:t>лей, продукции Б на 1300тыс. ру</w:t>
      </w:r>
      <w:r w:rsidRPr="00DC4B2A">
        <w:rPr>
          <w:rFonts w:ascii="Times New Roman" w:hAnsi="Times New Roman" w:cs="Times New Roman"/>
          <w:noProof/>
          <w:sz w:val="24"/>
          <w:szCs w:val="24"/>
        </w:rPr>
        <w:t>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Фактическая себестоимость проданной продукции составила:</w:t>
      </w:r>
    </w:p>
    <w:p w:rsidR="00A9122E"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А – 900 тыс. рублей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Б 800 тыс. рублей.</w:t>
      </w:r>
    </w:p>
    <w:p w:rsid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Определить финансовый результат от продаж, составить  бухгалтерские проводки по приведенным операциям.</w:t>
      </w:r>
    </w:p>
    <w:p w:rsidR="002A6C47" w:rsidRDefault="002A6C47" w:rsidP="002A6C47">
      <w:pPr>
        <w:spacing w:after="0" w:line="240" w:lineRule="auto"/>
        <w:jc w:val="both"/>
        <w:rPr>
          <w:rFonts w:ascii="Times New Roman" w:hAnsi="Times New Roman" w:cs="Times New Roman"/>
          <w:b/>
          <w:noProof/>
          <w:sz w:val="24"/>
          <w:szCs w:val="24"/>
        </w:rPr>
      </w:pPr>
      <w:r w:rsidRPr="006E463F">
        <w:rPr>
          <w:rFonts w:ascii="Times New Roman" w:hAnsi="Times New Roman" w:cs="Times New Roman"/>
          <w:b/>
          <w:noProof/>
          <w:sz w:val="24"/>
          <w:szCs w:val="24"/>
        </w:rPr>
        <w:t>Краткие методические указания</w:t>
      </w:r>
    </w:p>
    <w:p w:rsidR="002A6C47" w:rsidRPr="006E463F" w:rsidRDefault="002A6C47" w:rsidP="002A6C4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Для подготовки к решению ситуационных задач, содержащих взаимосвязанные хозяйственные факты, отражающие деятельность предприятия, необходимо изучить материалы учебника, лекций, дополнительной литературы. Тексты лекций, видеоролики, основная и дополнительная литература приведены в ЭОС МУДЛ, в рабочей программе дисциплины.</w:t>
      </w:r>
    </w:p>
    <w:p w:rsidR="00AA0AAF" w:rsidRPr="0099085F" w:rsidRDefault="00AA0AAF" w:rsidP="00AA0AAF">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(для одной</w:t>
      </w:r>
      <w:r>
        <w:rPr>
          <w:rFonts w:ascii="Times New Roman" w:hAnsi="Times New Roman"/>
          <w:sz w:val="24"/>
          <w:szCs w:val="24"/>
        </w:rPr>
        <w:t xml:space="preserve"> ситуационной задачи</w:t>
      </w:r>
      <w:r w:rsidRPr="0099085F">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4</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обнаруживает всестороннее, систематическое и глубокое знание учебного материала, умеет свободно выполнять </w:t>
            </w:r>
            <w:r>
              <w:rPr>
                <w:rFonts w:ascii="Times New Roman" w:hAnsi="Times New Roman"/>
              </w:rPr>
              <w:t>ситуационные практические</w:t>
            </w:r>
            <w:r w:rsidRPr="0099085F">
              <w:rPr>
                <w:rFonts w:ascii="Times New Roman" w:hAnsi="Times New Roman"/>
              </w:rPr>
              <w:t xml:space="preserve"> задания, свободно оперирует приобретенными умениями, применяет их в ситуациях повышенной сложности</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3</w:t>
            </w:r>
          </w:p>
        </w:tc>
        <w:tc>
          <w:tcPr>
            <w:tcW w:w="7855" w:type="dxa"/>
          </w:tcPr>
          <w:p w:rsidR="00AA0AAF" w:rsidRPr="0099085F" w:rsidRDefault="00AA0AAF" w:rsidP="006436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среднем уровне: основные умения освоены, но допускаются незначительные ошибки, неточности, затруднения при </w:t>
            </w:r>
            <w:r>
              <w:rPr>
                <w:rFonts w:ascii="Times New Roman" w:hAnsi="Times New Roman"/>
              </w:rPr>
              <w:t>решении ситуационных задач</w:t>
            </w:r>
            <w:r w:rsidRPr="0099085F">
              <w:rPr>
                <w:rFonts w:ascii="Times New Roman" w:hAnsi="Times New Roman"/>
              </w:rPr>
              <w:t xml:space="preserve"> </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2</w:t>
            </w:r>
          </w:p>
        </w:tc>
        <w:tc>
          <w:tcPr>
            <w:tcW w:w="7855" w:type="dxa"/>
          </w:tcPr>
          <w:p w:rsidR="00AA0AAF" w:rsidRPr="0099085F" w:rsidRDefault="00AA0AAF" w:rsidP="00AA0AAF">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w:t>
            </w:r>
            <w:r>
              <w:rPr>
                <w:rFonts w:ascii="Times New Roman" w:hAnsi="Times New Roman"/>
              </w:rPr>
              <w:t>решении ситуационных задач</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1</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умений на уровне ниже базового, про</w:t>
            </w:r>
            <w:r w:rsidR="00643675">
              <w:rPr>
                <w:rFonts w:ascii="Times New Roman" w:hAnsi="Times New Roman"/>
              </w:rPr>
              <w:t>является недостаточность умений</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0</w:t>
            </w:r>
          </w:p>
        </w:tc>
        <w:tc>
          <w:tcPr>
            <w:tcW w:w="7855" w:type="dxa"/>
          </w:tcPr>
          <w:p w:rsidR="00AA0AAF" w:rsidRPr="0099085F" w:rsidRDefault="00AA0AAF" w:rsidP="006E7EFA">
            <w:pPr>
              <w:jc w:val="both"/>
              <w:rPr>
                <w:rFonts w:ascii="Times New Roman" w:hAnsi="Times New Roman"/>
              </w:rPr>
            </w:pPr>
            <w:r w:rsidRPr="0099085F">
              <w:rPr>
                <w:rFonts w:ascii="Times New Roman" w:hAnsi="Times New Roman"/>
              </w:rPr>
              <w:t>Умения не сформированы. Проявляется полное или практ</w:t>
            </w:r>
            <w:r w:rsidR="00643675">
              <w:rPr>
                <w:rFonts w:ascii="Times New Roman" w:hAnsi="Times New Roman"/>
              </w:rPr>
              <w:t>ически полное отсутствие умений</w:t>
            </w:r>
          </w:p>
        </w:tc>
      </w:tr>
    </w:tbl>
    <w:p w:rsidR="00853368" w:rsidRDefault="00853368" w:rsidP="00556295">
      <w:pPr>
        <w:spacing w:after="0" w:line="240" w:lineRule="auto"/>
        <w:jc w:val="both"/>
        <w:rPr>
          <w:rFonts w:ascii="Times New Roman" w:hAnsi="Times New Roman" w:cs="Times New Roman"/>
          <w:b/>
          <w:sz w:val="24"/>
          <w:szCs w:val="24"/>
        </w:rPr>
      </w:pPr>
    </w:p>
    <w:p w:rsidR="004F48B8" w:rsidRDefault="002F40FC" w:rsidP="00556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Тестовые вопросы для контрольного тестирование в ЭОС</w:t>
      </w:r>
    </w:p>
    <w:p w:rsidR="00556295" w:rsidRPr="009B6FBA" w:rsidRDefault="002F40FC"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56295" w:rsidRPr="009B6FBA">
        <w:rPr>
          <w:rFonts w:ascii="Times New Roman" w:hAnsi="Times New Roman" w:cs="Times New Roman"/>
          <w:sz w:val="24"/>
          <w:szCs w:val="24"/>
        </w:rPr>
        <w:t xml:space="preserve">. При </w:t>
      </w:r>
      <w:r w:rsidR="00CC7E43">
        <w:rPr>
          <w:rFonts w:ascii="Times New Roman" w:hAnsi="Times New Roman" w:cs="Times New Roman"/>
          <w:sz w:val="24"/>
          <w:szCs w:val="24"/>
        </w:rPr>
        <w:t>выдаче денежных средств под отчет из кассы организации составляется проводка</w:t>
      </w:r>
      <w:r w:rsidR="00556295" w:rsidRPr="009B6FBA">
        <w:rPr>
          <w:rFonts w:ascii="Times New Roman" w:hAnsi="Times New Roman" w:cs="Times New Roman"/>
          <w:sz w:val="24"/>
          <w:szCs w:val="24"/>
        </w:rPr>
        <w:t>:</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71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50</w:t>
      </w:r>
    </w:p>
    <w:p w:rsidR="00556295" w:rsidRPr="009B6FB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56295" w:rsidRPr="009B6FBA">
        <w:rPr>
          <w:rFonts w:ascii="Times New Roman" w:hAnsi="Times New Roman" w:cs="Times New Roman"/>
          <w:sz w:val="24"/>
          <w:szCs w:val="24"/>
        </w:rPr>
        <w:t xml:space="preserve">. При </w:t>
      </w:r>
      <w:r w:rsidR="007A7944">
        <w:rPr>
          <w:rFonts w:ascii="Times New Roman" w:hAnsi="Times New Roman" w:cs="Times New Roman"/>
          <w:sz w:val="24"/>
          <w:szCs w:val="24"/>
        </w:rPr>
        <w:t>поступлении денежных средств от покупателей на расчетный счет</w:t>
      </w:r>
      <w:r w:rsidR="002F40FC">
        <w:rPr>
          <w:rFonts w:ascii="Times New Roman" w:hAnsi="Times New Roman" w:cs="Times New Roman"/>
          <w:sz w:val="24"/>
          <w:szCs w:val="24"/>
        </w:rPr>
        <w:t>:</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66</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2)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7A7944">
        <w:rPr>
          <w:rFonts w:ascii="Times New Roman" w:hAnsi="Times New Roman" w:cs="Times New Roman"/>
          <w:sz w:val="24"/>
          <w:szCs w:val="24"/>
        </w:rPr>
        <w:t xml:space="preserve">51 </w:t>
      </w:r>
      <w:proofErr w:type="spellStart"/>
      <w:r w:rsidR="007A7944">
        <w:rPr>
          <w:rFonts w:ascii="Times New Roman" w:hAnsi="Times New Roman" w:cs="Times New Roman"/>
          <w:sz w:val="24"/>
          <w:szCs w:val="24"/>
        </w:rPr>
        <w:t>Кт</w:t>
      </w:r>
      <w:proofErr w:type="spellEnd"/>
      <w:r w:rsidR="007A7944">
        <w:rPr>
          <w:rFonts w:ascii="Times New Roman" w:hAnsi="Times New Roman" w:cs="Times New Roman"/>
          <w:sz w:val="24"/>
          <w:szCs w:val="24"/>
        </w:rPr>
        <w:t xml:space="preserve"> 50</w:t>
      </w:r>
    </w:p>
    <w:p w:rsidR="00556295" w:rsidRPr="009B6FBA"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62</w:t>
      </w:r>
    </w:p>
    <w:p w:rsidR="00556295" w:rsidRDefault="007A7944"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71</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Первичные документы по учету денежных средств:</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приходный кассовый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авансовый отчет</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расходный кассовый ордер</w:t>
      </w:r>
    </w:p>
    <w:p w:rsidR="002F40FC"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316EA">
        <w:rPr>
          <w:rFonts w:ascii="Times New Roman" w:hAnsi="Times New Roman" w:cs="Times New Roman"/>
          <w:sz w:val="24"/>
          <w:szCs w:val="24"/>
        </w:rPr>
        <w:t>. М</w:t>
      </w:r>
      <w:r w:rsidR="001316EA" w:rsidRPr="001316EA">
        <w:rPr>
          <w:rFonts w:ascii="Times New Roman" w:hAnsi="Times New Roman" w:cs="Times New Roman"/>
          <w:sz w:val="24"/>
          <w:szCs w:val="24"/>
        </w:rPr>
        <w:t>атериальный носитель информации, содержащий соответствующие данные, оформленный в</w:t>
      </w:r>
      <w:r w:rsidR="001316EA">
        <w:rPr>
          <w:rFonts w:ascii="Times New Roman" w:hAnsi="Times New Roman" w:cs="Times New Roman"/>
          <w:sz w:val="24"/>
          <w:szCs w:val="24"/>
        </w:rPr>
        <w:t xml:space="preserve"> </w:t>
      </w:r>
      <w:r w:rsidR="001316EA" w:rsidRPr="001316EA">
        <w:rPr>
          <w:rFonts w:ascii="Times New Roman" w:hAnsi="Times New Roman" w:cs="Times New Roman"/>
          <w:sz w:val="24"/>
          <w:szCs w:val="24"/>
        </w:rPr>
        <w:t>установленном порядке и имеющий в соответствии с действующим законодательством правовое значение</w:t>
      </w:r>
      <w:r w:rsidR="001316EA">
        <w:rPr>
          <w:rFonts w:ascii="Times New Roman" w:hAnsi="Times New Roman" w:cs="Times New Roman"/>
          <w:sz w:val="24"/>
          <w:szCs w:val="24"/>
        </w:rPr>
        <w:t xml:space="preserve"> - ____________________________________.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316EA">
        <w:rPr>
          <w:rFonts w:ascii="Times New Roman" w:hAnsi="Times New Roman" w:cs="Times New Roman"/>
          <w:sz w:val="24"/>
          <w:szCs w:val="24"/>
        </w:rPr>
        <w:t>. Э</w:t>
      </w:r>
      <w:r w:rsidR="001316EA" w:rsidRPr="001316EA">
        <w:rPr>
          <w:rFonts w:ascii="Times New Roman" w:hAnsi="Times New Roman" w:cs="Times New Roman"/>
          <w:sz w:val="24"/>
          <w:szCs w:val="24"/>
        </w:rPr>
        <w:t>лемент организации бухгалтерского учёта на предприятии, предназначенный для систематизации и накопления информации, содержащейся в принятых к учёту первичных документах</w:t>
      </w:r>
      <w:r w:rsidR="001316EA">
        <w:rPr>
          <w:rFonts w:ascii="Times New Roman" w:hAnsi="Times New Roman" w:cs="Times New Roman"/>
          <w:sz w:val="24"/>
          <w:szCs w:val="24"/>
        </w:rPr>
        <w:t xml:space="preserve"> - 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316EA">
        <w:rPr>
          <w:rFonts w:ascii="Times New Roman" w:hAnsi="Times New Roman" w:cs="Times New Roman"/>
          <w:sz w:val="24"/>
          <w:szCs w:val="24"/>
        </w:rPr>
        <w:t>. И</w:t>
      </w:r>
      <w:r w:rsidR="001316EA" w:rsidRPr="001316EA">
        <w:rPr>
          <w:rFonts w:ascii="Times New Roman" w:hAnsi="Times New Roman" w:cs="Times New Roman"/>
          <w:sz w:val="24"/>
          <w:szCs w:val="24"/>
        </w:rPr>
        <w:t>нформация о финансовом положении экономического субъекта на отчётную дату, финансовом результате его деятельности и движении денежных средств за отчётный период</w:t>
      </w:r>
      <w:r w:rsidR="001316EA">
        <w:rPr>
          <w:rFonts w:ascii="Times New Roman" w:hAnsi="Times New Roman" w:cs="Times New Roman"/>
          <w:sz w:val="24"/>
          <w:szCs w:val="24"/>
        </w:rPr>
        <w:t xml:space="preserve"> - 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16EA">
        <w:rPr>
          <w:rFonts w:ascii="Times New Roman" w:hAnsi="Times New Roman" w:cs="Times New Roman"/>
          <w:sz w:val="24"/>
          <w:szCs w:val="24"/>
        </w:rPr>
        <w:t>.Ответственность за организацию бухгалтерского учета на предприятии несет:</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финансовый директор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предприятия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учредители</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316EA">
        <w:rPr>
          <w:rFonts w:ascii="Times New Roman" w:hAnsi="Times New Roman" w:cs="Times New Roman"/>
          <w:sz w:val="24"/>
          <w:szCs w:val="24"/>
        </w:rPr>
        <w:t>. К счетам учета денежных средств относятся: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50</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71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51</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52</w:t>
      </w:r>
    </w:p>
    <w:p w:rsidR="00853368" w:rsidRPr="009B6FBA"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B6FBA">
        <w:rPr>
          <w:rFonts w:ascii="Times New Roman" w:hAnsi="Times New Roman" w:cs="Times New Roman"/>
          <w:sz w:val="24"/>
          <w:szCs w:val="24"/>
        </w:rPr>
        <w:t xml:space="preserve">. </w:t>
      </w:r>
      <w:r>
        <w:rPr>
          <w:rFonts w:ascii="Times New Roman" w:hAnsi="Times New Roman" w:cs="Times New Roman"/>
          <w:sz w:val="24"/>
          <w:szCs w:val="24"/>
        </w:rPr>
        <w:t>Б</w:t>
      </w:r>
      <w:r w:rsidRPr="009B6FBA">
        <w:rPr>
          <w:rFonts w:ascii="Times New Roman" w:hAnsi="Times New Roman" w:cs="Times New Roman"/>
          <w:sz w:val="24"/>
          <w:szCs w:val="24"/>
        </w:rPr>
        <w:t xml:space="preserve">ухгалтерская запись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20 </w:t>
      </w:r>
      <w:proofErr w:type="spellStart"/>
      <w:r w:rsidRPr="009B6FBA">
        <w:rPr>
          <w:rFonts w:ascii="Times New Roman" w:hAnsi="Times New Roman" w:cs="Times New Roman"/>
          <w:sz w:val="24"/>
          <w:szCs w:val="24"/>
        </w:rPr>
        <w:t>Кт</w:t>
      </w:r>
      <w:proofErr w:type="spellEnd"/>
      <w:r w:rsidRPr="009B6FBA">
        <w:rPr>
          <w:rFonts w:ascii="Times New Roman" w:hAnsi="Times New Roman" w:cs="Times New Roman"/>
          <w:sz w:val="24"/>
          <w:szCs w:val="24"/>
        </w:rPr>
        <w:t xml:space="preserve"> 69</w:t>
      </w:r>
      <w:r>
        <w:rPr>
          <w:rFonts w:ascii="Times New Roman" w:hAnsi="Times New Roman" w:cs="Times New Roman"/>
          <w:sz w:val="24"/>
          <w:szCs w:val="24"/>
        </w:rPr>
        <w:t xml:space="preserve"> оформляет операцию:</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удержание 1% в пенсионный фонд из заработной платы рабочих основного производства;</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удержание налога</w:t>
      </w:r>
      <w:r>
        <w:rPr>
          <w:rFonts w:ascii="Times New Roman" w:hAnsi="Times New Roman" w:cs="Times New Roman"/>
          <w:sz w:val="24"/>
          <w:szCs w:val="24"/>
        </w:rPr>
        <w:t xml:space="preserve"> на доходы физических лиц</w:t>
      </w:r>
      <w:r w:rsidRPr="009B6FBA">
        <w:rPr>
          <w:rFonts w:ascii="Times New Roman" w:hAnsi="Times New Roman" w:cs="Times New Roman"/>
          <w:sz w:val="24"/>
          <w:szCs w:val="24"/>
        </w:rPr>
        <w:t xml:space="preserve"> из заработной платы;</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r>
        <w:rPr>
          <w:rFonts w:ascii="Times New Roman" w:hAnsi="Times New Roman" w:cs="Times New Roman"/>
          <w:sz w:val="24"/>
          <w:szCs w:val="24"/>
        </w:rPr>
        <w:t>начисление страховых</w:t>
      </w:r>
      <w:r w:rsidRPr="009B6FBA">
        <w:rPr>
          <w:rFonts w:ascii="Times New Roman" w:hAnsi="Times New Roman" w:cs="Times New Roman"/>
          <w:sz w:val="24"/>
          <w:szCs w:val="24"/>
        </w:rPr>
        <w:t xml:space="preserve"> взносов;</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перечисление органам социального страхования и обеспечения причитающейся им суммы отчислений.</w:t>
      </w:r>
    </w:p>
    <w:p w:rsidR="00853368" w:rsidRPr="008969AD" w:rsidRDefault="00853368" w:rsidP="008533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8969AD">
        <w:rPr>
          <w:rFonts w:ascii="Times New Roman" w:hAnsi="Times New Roman" w:cs="Times New Roman"/>
          <w:sz w:val="24"/>
          <w:szCs w:val="24"/>
        </w:rPr>
        <w:t xml:space="preserve">. </w:t>
      </w:r>
      <w:r>
        <w:rPr>
          <w:rFonts w:ascii="Times New Roman" w:hAnsi="Times New Roman" w:cs="Times New Roman"/>
          <w:sz w:val="24"/>
          <w:szCs w:val="24"/>
        </w:rPr>
        <w:t>Б</w:t>
      </w:r>
      <w:r w:rsidRPr="008969AD">
        <w:rPr>
          <w:rFonts w:ascii="Times New Roman" w:hAnsi="Times New Roman" w:cs="Times New Roman"/>
          <w:sz w:val="24"/>
          <w:szCs w:val="24"/>
        </w:rPr>
        <w:t xml:space="preserve">ухгалтерская запись </w:t>
      </w:r>
      <w:proofErr w:type="spellStart"/>
      <w:r w:rsidRPr="008969AD">
        <w:rPr>
          <w:rFonts w:ascii="Times New Roman" w:hAnsi="Times New Roman" w:cs="Times New Roman"/>
          <w:sz w:val="24"/>
          <w:szCs w:val="24"/>
        </w:rPr>
        <w:t>Дт</w:t>
      </w:r>
      <w:proofErr w:type="spellEnd"/>
      <w:r w:rsidRPr="008969AD">
        <w:rPr>
          <w:rFonts w:ascii="Times New Roman" w:hAnsi="Times New Roman" w:cs="Times New Roman"/>
          <w:sz w:val="24"/>
          <w:szCs w:val="24"/>
        </w:rPr>
        <w:t xml:space="preserve"> 62 </w:t>
      </w:r>
      <w:proofErr w:type="spellStart"/>
      <w:r w:rsidRPr="008969AD">
        <w:rPr>
          <w:rFonts w:ascii="Times New Roman" w:hAnsi="Times New Roman" w:cs="Times New Roman"/>
          <w:sz w:val="24"/>
          <w:szCs w:val="24"/>
        </w:rPr>
        <w:t>Кт</w:t>
      </w:r>
      <w:proofErr w:type="spellEnd"/>
      <w:r w:rsidRPr="008969AD">
        <w:rPr>
          <w:rFonts w:ascii="Times New Roman" w:hAnsi="Times New Roman" w:cs="Times New Roman"/>
          <w:sz w:val="24"/>
          <w:szCs w:val="24"/>
        </w:rPr>
        <w:t xml:space="preserve"> 90</w:t>
      </w:r>
      <w:r>
        <w:rPr>
          <w:rFonts w:ascii="Times New Roman" w:hAnsi="Times New Roman" w:cs="Times New Roman"/>
          <w:sz w:val="24"/>
          <w:szCs w:val="24"/>
        </w:rPr>
        <w:t xml:space="preserve"> отражает операцию:</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1) в</w:t>
      </w:r>
      <w:r>
        <w:rPr>
          <w:rFonts w:ascii="Times New Roman" w:hAnsi="Times New Roman" w:cs="Times New Roman"/>
          <w:sz w:val="24"/>
          <w:szCs w:val="24"/>
        </w:rPr>
        <w:t>ыпуск продукции из производства</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2) списание фактической себест</w:t>
      </w:r>
      <w:r>
        <w:rPr>
          <w:rFonts w:ascii="Times New Roman" w:hAnsi="Times New Roman" w:cs="Times New Roman"/>
          <w:sz w:val="24"/>
          <w:szCs w:val="24"/>
        </w:rPr>
        <w:t>оимости реализованной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 xml:space="preserve">3) признание в учете выручки от </w:t>
      </w:r>
      <w:r>
        <w:rPr>
          <w:rFonts w:ascii="Times New Roman" w:hAnsi="Times New Roman" w:cs="Times New Roman"/>
          <w:sz w:val="24"/>
          <w:szCs w:val="24"/>
        </w:rPr>
        <w:t>продажи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4</w:t>
      </w:r>
      <w:r>
        <w:rPr>
          <w:rFonts w:ascii="Times New Roman" w:hAnsi="Times New Roman" w:cs="Times New Roman"/>
          <w:sz w:val="24"/>
          <w:szCs w:val="24"/>
        </w:rPr>
        <w:t>) оплата продукции покупателями</w:t>
      </w:r>
    </w:p>
    <w:p w:rsidR="002A6C47" w:rsidRDefault="002A6C47" w:rsidP="002A6C47">
      <w:pPr>
        <w:spacing w:after="0" w:line="240" w:lineRule="auto"/>
        <w:jc w:val="both"/>
        <w:rPr>
          <w:rFonts w:ascii="Times New Roman" w:hAnsi="Times New Roman" w:cs="Times New Roman"/>
          <w:b/>
          <w:noProof/>
          <w:sz w:val="24"/>
          <w:szCs w:val="24"/>
        </w:rPr>
      </w:pPr>
      <w:r w:rsidRPr="006E463F">
        <w:rPr>
          <w:rFonts w:ascii="Times New Roman" w:hAnsi="Times New Roman" w:cs="Times New Roman"/>
          <w:b/>
          <w:noProof/>
          <w:sz w:val="24"/>
          <w:szCs w:val="24"/>
        </w:rPr>
        <w:t>Краткие методические указания</w:t>
      </w:r>
    </w:p>
    <w:p w:rsidR="002A6C47" w:rsidRDefault="002A6C47" w:rsidP="002A6C47">
      <w:pPr>
        <w:spacing w:after="100" w:line="240" w:lineRule="auto"/>
        <w:jc w:val="both"/>
        <w:rPr>
          <w:rFonts w:ascii="Times New Roman" w:hAnsi="Times New Roman"/>
          <w:sz w:val="24"/>
          <w:szCs w:val="24"/>
        </w:rPr>
      </w:pPr>
      <w:r>
        <w:rPr>
          <w:rFonts w:ascii="Times New Roman" w:hAnsi="Times New Roman" w:cs="Times New Roman"/>
          <w:noProof/>
          <w:sz w:val="24"/>
          <w:szCs w:val="24"/>
        </w:rPr>
        <w:t>В ЭОС МУДЛ размещены тестовые вопросы открытого и закрытого типов. Для подготовки к тестированию необходимо изучить материалы учебника, лекций, дополнительной литературы выполнить репетиционные тесты, размещенные ЭОС МУДЛ.</w:t>
      </w:r>
    </w:p>
    <w:p w:rsidR="00E1703F" w:rsidRDefault="00E1703F" w:rsidP="00E1703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Pr>
          <w:p w:rsidR="00E1703F" w:rsidRPr="0099085F" w:rsidRDefault="00E1703F" w:rsidP="009B6874">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7-8</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1316EA" w:rsidRDefault="001316EA" w:rsidP="00556295">
      <w:pPr>
        <w:spacing w:after="0" w:line="240" w:lineRule="auto"/>
        <w:jc w:val="both"/>
        <w:rPr>
          <w:rFonts w:ascii="Times New Roman" w:hAnsi="Times New Roman" w:cs="Times New Roman"/>
          <w:sz w:val="24"/>
          <w:szCs w:val="24"/>
        </w:rPr>
      </w:pPr>
    </w:p>
    <w:p w:rsidR="00E1703F" w:rsidRPr="004C1780" w:rsidRDefault="00DB0B71" w:rsidP="00556295">
      <w:pPr>
        <w:spacing w:after="0" w:line="240" w:lineRule="auto"/>
        <w:jc w:val="both"/>
        <w:rPr>
          <w:rFonts w:ascii="Times New Roman" w:hAnsi="Times New Roman" w:cs="Times New Roman"/>
          <w:b/>
          <w:sz w:val="24"/>
          <w:szCs w:val="24"/>
        </w:rPr>
      </w:pPr>
      <w:r w:rsidRPr="004C1780">
        <w:rPr>
          <w:rFonts w:ascii="Times New Roman" w:hAnsi="Times New Roman" w:cs="Times New Roman"/>
          <w:b/>
          <w:sz w:val="24"/>
          <w:szCs w:val="24"/>
        </w:rPr>
        <w:t>5.4 Вопросы к зачету</w:t>
      </w:r>
    </w:p>
    <w:p w:rsidR="00DB0B71" w:rsidRDefault="00DB0B71" w:rsidP="00556295">
      <w:pPr>
        <w:spacing w:after="0" w:line="240" w:lineRule="auto"/>
        <w:jc w:val="both"/>
        <w:rPr>
          <w:rFonts w:ascii="Times New Roman" w:hAnsi="Times New Roman" w:cs="Times New Roman"/>
          <w:sz w:val="24"/>
          <w:szCs w:val="24"/>
        </w:rPr>
      </w:pP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Общая характеристика бухгалтерского учета для будущей оценки кредитоспособности заемщика </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Место хозяйственного учета в системе управления </w:t>
      </w:r>
      <w:r>
        <w:rPr>
          <w:rFonts w:ascii="Times New Roman" w:hAnsi="Times New Roman" w:cs="Times New Roman"/>
          <w:sz w:val="24"/>
          <w:szCs w:val="24"/>
        </w:rPr>
        <w:t>для</w:t>
      </w:r>
      <w:r w:rsidRPr="00884661">
        <w:rPr>
          <w:rFonts w:ascii="Times New Roman" w:hAnsi="Times New Roman" w:cs="Times New Roman"/>
          <w:sz w:val="24"/>
          <w:szCs w:val="24"/>
        </w:rPr>
        <w:t xml:space="preserve"> будущей оценки кредитоспособности заемщика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Виды хозяйственного учета.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Измерители, используемые в бухгалтерском учете.</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Задачи и принципы бухгалтерского учета для будущей оценки кредитоспособности заемщика </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Пользователи бухгалтерской информации.</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Предмет бухгалтерского учета и сфера его применения для будущей оценки кредитоспособности заемщика </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Классификация хозяйственных средств по видам и размещению.</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Классификация хозяйственных средств по источникам формирования и назначению.</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Характеристика хозяйственных процессов и хозяйственных операций для будущей оценки кредитоспособности заемщика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Метод бухгалтерского учета и его элементы.</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Балансовый метод отражения информации.</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Структура бухгалтерского баланса и содержание его статей.</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Типы хозяйственных операций и их влияние на бухгалтерский баланс.</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Счета бухгалтерского учета.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Сущность двойной записи.</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Синтетический и аналитический учет.</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Обобщение данных бухгалтерского учета для будущей оценки кредитоспособности заемщика </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Оценка объектов бухгалтерского учета.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Стоимостное измерение и регистрация хозяйственных операций.</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Учет процесса снабжения.</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Учет процесса производства.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Учет процесса продаж.</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Классификация счетов </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План счетов бухгалтерского учета.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Бухгалтерские документы и их классификация. Организация документооборота для будущей оценки кредитоспособности заемщика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Инвентаризация и ее виды. </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Учетные регистры и их классификация.</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Формы бухгалтерского учета.</w:t>
      </w:r>
    </w:p>
    <w:p w:rsidR="00884661" w:rsidRPr="00884661" w:rsidRDefault="00884661" w:rsidP="00884661">
      <w:pPr>
        <w:pStyle w:val="a4"/>
        <w:numPr>
          <w:ilvl w:val="0"/>
          <w:numId w:val="3"/>
        </w:numPr>
        <w:spacing w:after="0" w:line="240" w:lineRule="auto"/>
        <w:jc w:val="both"/>
        <w:rPr>
          <w:rFonts w:ascii="Times New Roman" w:hAnsi="Times New Roman" w:cs="Times New Roman"/>
          <w:sz w:val="24"/>
          <w:szCs w:val="24"/>
        </w:rPr>
      </w:pPr>
      <w:r w:rsidRPr="00884661">
        <w:rPr>
          <w:rFonts w:ascii="Times New Roman" w:hAnsi="Times New Roman" w:cs="Times New Roman"/>
          <w:sz w:val="24"/>
          <w:szCs w:val="24"/>
        </w:rPr>
        <w:t xml:space="preserve">Учетная политика организации </w:t>
      </w:r>
    </w:p>
    <w:p w:rsidR="002A6C47" w:rsidRPr="002A6C47" w:rsidRDefault="002A6C47" w:rsidP="002A6C47">
      <w:pPr>
        <w:spacing w:after="0" w:line="240" w:lineRule="auto"/>
        <w:jc w:val="both"/>
        <w:rPr>
          <w:rFonts w:ascii="Times New Roman" w:hAnsi="Times New Roman" w:cs="Times New Roman"/>
          <w:b/>
          <w:noProof/>
          <w:sz w:val="24"/>
          <w:szCs w:val="24"/>
        </w:rPr>
      </w:pPr>
      <w:r w:rsidRPr="002A6C47">
        <w:rPr>
          <w:rFonts w:ascii="Times New Roman" w:hAnsi="Times New Roman" w:cs="Times New Roman"/>
          <w:b/>
          <w:noProof/>
          <w:sz w:val="24"/>
          <w:szCs w:val="24"/>
        </w:rPr>
        <w:t>Краткие методические указания</w:t>
      </w:r>
    </w:p>
    <w:p w:rsidR="002A6C47" w:rsidRPr="002A6C47" w:rsidRDefault="002A6C47" w:rsidP="002A6C47">
      <w:pPr>
        <w:spacing w:after="0" w:line="240" w:lineRule="auto"/>
        <w:jc w:val="both"/>
        <w:rPr>
          <w:rFonts w:ascii="Times New Roman" w:hAnsi="Times New Roman" w:cs="Times New Roman"/>
          <w:noProof/>
          <w:sz w:val="24"/>
          <w:szCs w:val="24"/>
        </w:rPr>
      </w:pPr>
      <w:r w:rsidRPr="002A6C47">
        <w:rPr>
          <w:rFonts w:ascii="Times New Roman" w:hAnsi="Times New Roman" w:cs="Times New Roman"/>
          <w:sz w:val="24"/>
          <w:szCs w:val="24"/>
        </w:rPr>
        <w:t xml:space="preserve">Для подготовки к зачету необходимо </w:t>
      </w:r>
      <w:r w:rsidRPr="002A6C47">
        <w:rPr>
          <w:rFonts w:ascii="Times New Roman" w:hAnsi="Times New Roman" w:cs="Times New Roman"/>
          <w:noProof/>
          <w:sz w:val="24"/>
          <w:szCs w:val="24"/>
        </w:rPr>
        <w:t>изучить материалы учебника, лекций, дополнительной литературы, прорешать ситуационные задачи, ответить на тестовые вопросы. Тексты лекций, видеоролики, основная и дополнительная литература приведены в ЭОС МУДЛ, в рабочей программе дисциплины.</w:t>
      </w:r>
    </w:p>
    <w:p w:rsidR="004C1780" w:rsidRPr="0099085F" w:rsidRDefault="004C1780" w:rsidP="004C1780">
      <w:pPr>
        <w:spacing w:after="100" w:line="240" w:lineRule="auto"/>
        <w:jc w:val="both"/>
        <w:rPr>
          <w:rFonts w:ascii="Times New Roman" w:hAnsi="Times New Roman"/>
          <w:sz w:val="24"/>
          <w:szCs w:val="24"/>
        </w:rPr>
      </w:pPr>
      <w:bookmarkStart w:id="0" w:name="_GoBack"/>
      <w:bookmarkEnd w:id="0"/>
      <w:r w:rsidRPr="0099085F">
        <w:rPr>
          <w:rFonts w:ascii="Times New Roman" w:hAnsi="Times New Roman"/>
          <w:sz w:val="24"/>
          <w:szCs w:val="24"/>
        </w:rPr>
        <w:t xml:space="preserve">Критерии оценки </w:t>
      </w:r>
    </w:p>
    <w:tbl>
      <w:tblPr>
        <w:tblStyle w:val="a3"/>
        <w:tblW w:w="0" w:type="auto"/>
        <w:tblLook w:val="04A0" w:firstRow="1" w:lastRow="0" w:firstColumn="1" w:lastColumn="0" w:noHBand="0" w:noVBand="1"/>
      </w:tblPr>
      <w:tblGrid>
        <w:gridCol w:w="1126"/>
        <w:gridCol w:w="1214"/>
        <w:gridCol w:w="7855"/>
      </w:tblGrid>
      <w:tr w:rsidR="004C1780" w:rsidRPr="0099085F" w:rsidTr="006E7EFA">
        <w:tc>
          <w:tcPr>
            <w:tcW w:w="1126"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18-20</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Студент демонстрирует</w:t>
            </w:r>
            <w:r w:rsidR="00D21930">
              <w:rPr>
                <w:rFonts w:ascii="Times New Roman" w:hAnsi="Times New Roman"/>
              </w:rPr>
              <w:t xml:space="preserve"> </w:t>
            </w:r>
            <w:r w:rsidRPr="0099085F">
              <w:rPr>
                <w:rFonts w:ascii="Times New Roman" w:hAnsi="Times New Roman"/>
              </w:rPr>
              <w:t xml:space="preserve">всестороннее, систематическое и глубокое знание учебного материала, умеет свободно </w:t>
            </w:r>
            <w:r>
              <w:rPr>
                <w:rFonts w:ascii="Times New Roman" w:hAnsi="Times New Roman"/>
              </w:rPr>
              <w:t>аргументировать свою позицию</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15-17</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средний уровень усвоения учебного материала,</w:t>
            </w:r>
            <w:r w:rsidRPr="0099085F">
              <w:rPr>
                <w:rFonts w:ascii="Times New Roman" w:hAnsi="Times New Roman"/>
              </w:rPr>
              <w:t xml:space="preserve"> допускаются незначительные ошибки, неточности, затруднения при </w:t>
            </w:r>
            <w:r>
              <w:rPr>
                <w:rFonts w:ascii="Times New Roman" w:hAnsi="Times New Roman"/>
              </w:rPr>
              <w:t>ответах на основной и дополнительные вопросы</w:t>
            </w:r>
            <w:r w:rsidRPr="0099085F">
              <w:rPr>
                <w:rFonts w:ascii="Times New Roman" w:hAnsi="Times New Roman"/>
              </w:rPr>
              <w:t xml:space="preserve"> </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10-16</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базовом уровне: в ходе контрольных мероприятий допускаются значительные ошибки, студент испытывает значительные затруднения при </w:t>
            </w:r>
            <w:r>
              <w:rPr>
                <w:rFonts w:ascii="Times New Roman" w:hAnsi="Times New Roman"/>
              </w:rPr>
              <w:t>ответах на вопросы</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5-9</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уровне ниже базового, проявляется недостаточность </w:t>
            </w:r>
            <w:r>
              <w:rPr>
                <w:rFonts w:ascii="Times New Roman" w:hAnsi="Times New Roman"/>
              </w:rPr>
              <w:t xml:space="preserve">знаний, </w:t>
            </w:r>
            <w:r w:rsidRPr="0099085F">
              <w:rPr>
                <w:rFonts w:ascii="Times New Roman" w:hAnsi="Times New Roman"/>
              </w:rPr>
              <w:t>умений.</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0-5</w:t>
            </w:r>
          </w:p>
        </w:tc>
        <w:tc>
          <w:tcPr>
            <w:tcW w:w="7855" w:type="dxa"/>
          </w:tcPr>
          <w:p w:rsidR="00C52814" w:rsidRPr="0099085F" w:rsidRDefault="00C52814" w:rsidP="00C52814">
            <w:pPr>
              <w:jc w:val="both"/>
              <w:rPr>
                <w:rFonts w:ascii="Times New Roman" w:hAnsi="Times New Roman"/>
              </w:rPr>
            </w:pPr>
            <w:r>
              <w:rPr>
                <w:rFonts w:ascii="Times New Roman" w:hAnsi="Times New Roman"/>
              </w:rPr>
              <w:t>Знания, у</w:t>
            </w:r>
            <w:r w:rsidRPr="0099085F">
              <w:rPr>
                <w:rFonts w:ascii="Times New Roman" w:hAnsi="Times New Roman"/>
              </w:rPr>
              <w:t>мения не сформированы. Проявляется полное или практически полное отсутствие умений.</w:t>
            </w:r>
          </w:p>
        </w:tc>
      </w:tr>
    </w:tbl>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Pr="009B6FBA" w:rsidRDefault="00E1703F" w:rsidP="00556295">
      <w:pPr>
        <w:spacing w:after="0" w:line="240" w:lineRule="auto"/>
        <w:jc w:val="both"/>
        <w:rPr>
          <w:rFonts w:ascii="Times New Roman" w:hAnsi="Times New Roman" w:cs="Times New Roman"/>
          <w:sz w:val="24"/>
          <w:szCs w:val="24"/>
        </w:rPr>
      </w:pPr>
    </w:p>
    <w:sectPr w:rsidR="00E1703F" w:rsidRPr="009B6FBA" w:rsidSect="007F4BA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E" w:rsidRDefault="00E249FE" w:rsidP="00C8013F">
      <w:pPr>
        <w:spacing w:after="0" w:line="240" w:lineRule="auto"/>
      </w:pPr>
      <w:r>
        <w:separator/>
      </w:r>
    </w:p>
  </w:endnote>
  <w:endnote w:type="continuationSeparator" w:id="0">
    <w:p w:rsidR="00E249FE" w:rsidRDefault="00E249FE"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9B" w:rsidRDefault="00A258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E" w:rsidRDefault="00E249FE" w:rsidP="00C8013F">
      <w:pPr>
        <w:spacing w:after="0" w:line="240" w:lineRule="auto"/>
      </w:pPr>
      <w:r>
        <w:separator/>
      </w:r>
    </w:p>
  </w:footnote>
  <w:footnote w:type="continuationSeparator" w:id="0">
    <w:p w:rsidR="00E249FE" w:rsidRDefault="00E249FE"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451AF"/>
    <w:multiLevelType w:val="hybridMultilevel"/>
    <w:tmpl w:val="FEA2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0C5330"/>
    <w:multiLevelType w:val="hybridMultilevel"/>
    <w:tmpl w:val="FE16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97C4F"/>
    <w:multiLevelType w:val="hybridMultilevel"/>
    <w:tmpl w:val="B302EBCA"/>
    <w:lvl w:ilvl="0" w:tplc="02780F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787B"/>
    <w:rsid w:val="000108AE"/>
    <w:rsid w:val="0001143B"/>
    <w:rsid w:val="000137AB"/>
    <w:rsid w:val="0002138D"/>
    <w:rsid w:val="00024ADB"/>
    <w:rsid w:val="00036155"/>
    <w:rsid w:val="00036EE4"/>
    <w:rsid w:val="0005719F"/>
    <w:rsid w:val="00065453"/>
    <w:rsid w:val="00065661"/>
    <w:rsid w:val="000673DA"/>
    <w:rsid w:val="000717AD"/>
    <w:rsid w:val="00071DFF"/>
    <w:rsid w:val="00075B21"/>
    <w:rsid w:val="00083EC3"/>
    <w:rsid w:val="00084C65"/>
    <w:rsid w:val="00087AC7"/>
    <w:rsid w:val="00092B6F"/>
    <w:rsid w:val="00093FDE"/>
    <w:rsid w:val="000A18A4"/>
    <w:rsid w:val="000A264D"/>
    <w:rsid w:val="000A522D"/>
    <w:rsid w:val="000A6567"/>
    <w:rsid w:val="000C365E"/>
    <w:rsid w:val="000C4C20"/>
    <w:rsid w:val="000C5304"/>
    <w:rsid w:val="000C58B2"/>
    <w:rsid w:val="000D10EF"/>
    <w:rsid w:val="000D771C"/>
    <w:rsid w:val="000E74A6"/>
    <w:rsid w:val="000F3FFE"/>
    <w:rsid w:val="000F7535"/>
    <w:rsid w:val="00100133"/>
    <w:rsid w:val="00104729"/>
    <w:rsid w:val="00105D0E"/>
    <w:rsid w:val="001108DC"/>
    <w:rsid w:val="001156BB"/>
    <w:rsid w:val="00117AA8"/>
    <w:rsid w:val="00117BCC"/>
    <w:rsid w:val="00123724"/>
    <w:rsid w:val="001246EF"/>
    <w:rsid w:val="00126E2F"/>
    <w:rsid w:val="0012736A"/>
    <w:rsid w:val="00127AF8"/>
    <w:rsid w:val="001316EA"/>
    <w:rsid w:val="00135AB1"/>
    <w:rsid w:val="001366DB"/>
    <w:rsid w:val="00136D01"/>
    <w:rsid w:val="00140759"/>
    <w:rsid w:val="00144C5A"/>
    <w:rsid w:val="001458E8"/>
    <w:rsid w:val="001519F7"/>
    <w:rsid w:val="00154975"/>
    <w:rsid w:val="00154F3A"/>
    <w:rsid w:val="00156488"/>
    <w:rsid w:val="001637E8"/>
    <w:rsid w:val="001700B4"/>
    <w:rsid w:val="00171707"/>
    <w:rsid w:val="00173379"/>
    <w:rsid w:val="00185EEC"/>
    <w:rsid w:val="0019201A"/>
    <w:rsid w:val="00195D8C"/>
    <w:rsid w:val="001961CF"/>
    <w:rsid w:val="00197C32"/>
    <w:rsid w:val="001A3D29"/>
    <w:rsid w:val="001A3D4A"/>
    <w:rsid w:val="001A5777"/>
    <w:rsid w:val="001A5C71"/>
    <w:rsid w:val="001B4AB2"/>
    <w:rsid w:val="001B5F9F"/>
    <w:rsid w:val="001C0C0A"/>
    <w:rsid w:val="001C22C7"/>
    <w:rsid w:val="001C38C4"/>
    <w:rsid w:val="001C4C0E"/>
    <w:rsid w:val="001C5396"/>
    <w:rsid w:val="001D01A5"/>
    <w:rsid w:val="001D4B23"/>
    <w:rsid w:val="001D768A"/>
    <w:rsid w:val="001E3764"/>
    <w:rsid w:val="001E617A"/>
    <w:rsid w:val="001E7320"/>
    <w:rsid w:val="001F5A10"/>
    <w:rsid w:val="00200DBB"/>
    <w:rsid w:val="00203DF2"/>
    <w:rsid w:val="002051D9"/>
    <w:rsid w:val="00210431"/>
    <w:rsid w:val="002175E5"/>
    <w:rsid w:val="00231355"/>
    <w:rsid w:val="00236F7A"/>
    <w:rsid w:val="00240DF2"/>
    <w:rsid w:val="00243038"/>
    <w:rsid w:val="00255288"/>
    <w:rsid w:val="00257DFB"/>
    <w:rsid w:val="0026008A"/>
    <w:rsid w:val="00277458"/>
    <w:rsid w:val="002878F3"/>
    <w:rsid w:val="002909DA"/>
    <w:rsid w:val="002925CC"/>
    <w:rsid w:val="002941FD"/>
    <w:rsid w:val="0029448F"/>
    <w:rsid w:val="002A2EF2"/>
    <w:rsid w:val="002A3678"/>
    <w:rsid w:val="002A3D84"/>
    <w:rsid w:val="002A6C47"/>
    <w:rsid w:val="002C09E3"/>
    <w:rsid w:val="002C1F47"/>
    <w:rsid w:val="002C35AF"/>
    <w:rsid w:val="002C48C3"/>
    <w:rsid w:val="002C5BA0"/>
    <w:rsid w:val="002D06F8"/>
    <w:rsid w:val="002D34D3"/>
    <w:rsid w:val="002D5664"/>
    <w:rsid w:val="002E26A3"/>
    <w:rsid w:val="002E2E88"/>
    <w:rsid w:val="002E361B"/>
    <w:rsid w:val="002F0C23"/>
    <w:rsid w:val="002F40FC"/>
    <w:rsid w:val="002F6D38"/>
    <w:rsid w:val="00300E59"/>
    <w:rsid w:val="00310254"/>
    <w:rsid w:val="003103E2"/>
    <w:rsid w:val="00312030"/>
    <w:rsid w:val="00313830"/>
    <w:rsid w:val="00314833"/>
    <w:rsid w:val="00316FD2"/>
    <w:rsid w:val="003176A2"/>
    <w:rsid w:val="00317AE1"/>
    <w:rsid w:val="003273F9"/>
    <w:rsid w:val="00332AB1"/>
    <w:rsid w:val="00333806"/>
    <w:rsid w:val="00333F02"/>
    <w:rsid w:val="003367A4"/>
    <w:rsid w:val="00340ABB"/>
    <w:rsid w:val="00341B78"/>
    <w:rsid w:val="00351691"/>
    <w:rsid w:val="003533D2"/>
    <w:rsid w:val="003554EF"/>
    <w:rsid w:val="00357427"/>
    <w:rsid w:val="00363727"/>
    <w:rsid w:val="0038235C"/>
    <w:rsid w:val="00387FF3"/>
    <w:rsid w:val="00391097"/>
    <w:rsid w:val="00396D48"/>
    <w:rsid w:val="003A5903"/>
    <w:rsid w:val="003B40B3"/>
    <w:rsid w:val="003B4D4B"/>
    <w:rsid w:val="003B50D6"/>
    <w:rsid w:val="003B753E"/>
    <w:rsid w:val="003C0E78"/>
    <w:rsid w:val="003C280D"/>
    <w:rsid w:val="003C6B24"/>
    <w:rsid w:val="003D4727"/>
    <w:rsid w:val="003D526E"/>
    <w:rsid w:val="003D5AAF"/>
    <w:rsid w:val="003D7620"/>
    <w:rsid w:val="003E1248"/>
    <w:rsid w:val="003E3453"/>
    <w:rsid w:val="003E379E"/>
    <w:rsid w:val="003E576C"/>
    <w:rsid w:val="003F0AE5"/>
    <w:rsid w:val="003F1C4C"/>
    <w:rsid w:val="003F5D1B"/>
    <w:rsid w:val="003F6171"/>
    <w:rsid w:val="00400864"/>
    <w:rsid w:val="00406049"/>
    <w:rsid w:val="00411E0C"/>
    <w:rsid w:val="00416224"/>
    <w:rsid w:val="004209DA"/>
    <w:rsid w:val="004224DD"/>
    <w:rsid w:val="00423981"/>
    <w:rsid w:val="00426567"/>
    <w:rsid w:val="004360A2"/>
    <w:rsid w:val="0044636E"/>
    <w:rsid w:val="00457190"/>
    <w:rsid w:val="00457ABC"/>
    <w:rsid w:val="00460694"/>
    <w:rsid w:val="00463D0F"/>
    <w:rsid w:val="0046698B"/>
    <w:rsid w:val="00467606"/>
    <w:rsid w:val="00471FEE"/>
    <w:rsid w:val="00484A39"/>
    <w:rsid w:val="00485D1C"/>
    <w:rsid w:val="00490F1B"/>
    <w:rsid w:val="0049553D"/>
    <w:rsid w:val="004A1090"/>
    <w:rsid w:val="004B6071"/>
    <w:rsid w:val="004C1780"/>
    <w:rsid w:val="004C6D1B"/>
    <w:rsid w:val="004C7255"/>
    <w:rsid w:val="004D173E"/>
    <w:rsid w:val="004D3958"/>
    <w:rsid w:val="004E0B91"/>
    <w:rsid w:val="004E1D22"/>
    <w:rsid w:val="004E216C"/>
    <w:rsid w:val="004E2EAA"/>
    <w:rsid w:val="004E3C6A"/>
    <w:rsid w:val="004E50D3"/>
    <w:rsid w:val="004E6B78"/>
    <w:rsid w:val="004F1C1D"/>
    <w:rsid w:val="004F48B8"/>
    <w:rsid w:val="004F79E0"/>
    <w:rsid w:val="00500AB3"/>
    <w:rsid w:val="00502DBE"/>
    <w:rsid w:val="00512CF0"/>
    <w:rsid w:val="00513515"/>
    <w:rsid w:val="0052134E"/>
    <w:rsid w:val="00526774"/>
    <w:rsid w:val="00533A8A"/>
    <w:rsid w:val="00534008"/>
    <w:rsid w:val="00534531"/>
    <w:rsid w:val="005360F8"/>
    <w:rsid w:val="0053690D"/>
    <w:rsid w:val="00547663"/>
    <w:rsid w:val="00552F6D"/>
    <w:rsid w:val="00553120"/>
    <w:rsid w:val="00556295"/>
    <w:rsid w:val="00557AF9"/>
    <w:rsid w:val="00557C87"/>
    <w:rsid w:val="00562B69"/>
    <w:rsid w:val="00563347"/>
    <w:rsid w:val="00564F87"/>
    <w:rsid w:val="00572DC6"/>
    <w:rsid w:val="0057643F"/>
    <w:rsid w:val="00576DD0"/>
    <w:rsid w:val="00576E0C"/>
    <w:rsid w:val="0058093B"/>
    <w:rsid w:val="00584CC8"/>
    <w:rsid w:val="005854BE"/>
    <w:rsid w:val="0058757D"/>
    <w:rsid w:val="00587EAB"/>
    <w:rsid w:val="00591F2E"/>
    <w:rsid w:val="005931E6"/>
    <w:rsid w:val="005932DB"/>
    <w:rsid w:val="00594670"/>
    <w:rsid w:val="00594901"/>
    <w:rsid w:val="00595998"/>
    <w:rsid w:val="005A37CF"/>
    <w:rsid w:val="005A7ADE"/>
    <w:rsid w:val="005A7AEE"/>
    <w:rsid w:val="005B07FD"/>
    <w:rsid w:val="005B094A"/>
    <w:rsid w:val="005D2901"/>
    <w:rsid w:val="005E19A2"/>
    <w:rsid w:val="005F5C31"/>
    <w:rsid w:val="005F5D5A"/>
    <w:rsid w:val="00602181"/>
    <w:rsid w:val="00604146"/>
    <w:rsid w:val="00605D4F"/>
    <w:rsid w:val="0060645D"/>
    <w:rsid w:val="00607507"/>
    <w:rsid w:val="00612FB8"/>
    <w:rsid w:val="00613F6F"/>
    <w:rsid w:val="006141F4"/>
    <w:rsid w:val="00614A41"/>
    <w:rsid w:val="00627B28"/>
    <w:rsid w:val="0063550D"/>
    <w:rsid w:val="00637744"/>
    <w:rsid w:val="00642184"/>
    <w:rsid w:val="00643675"/>
    <w:rsid w:val="0064761E"/>
    <w:rsid w:val="00651E99"/>
    <w:rsid w:val="006560AD"/>
    <w:rsid w:val="006574B8"/>
    <w:rsid w:val="006638B9"/>
    <w:rsid w:val="00666A5A"/>
    <w:rsid w:val="006677CE"/>
    <w:rsid w:val="006746E3"/>
    <w:rsid w:val="0068135D"/>
    <w:rsid w:val="00683C8A"/>
    <w:rsid w:val="00687A5C"/>
    <w:rsid w:val="00694888"/>
    <w:rsid w:val="006953AF"/>
    <w:rsid w:val="00695C73"/>
    <w:rsid w:val="006A2950"/>
    <w:rsid w:val="006A454A"/>
    <w:rsid w:val="006A52F3"/>
    <w:rsid w:val="006A771D"/>
    <w:rsid w:val="006B0842"/>
    <w:rsid w:val="006B301A"/>
    <w:rsid w:val="006B4135"/>
    <w:rsid w:val="006B4A0E"/>
    <w:rsid w:val="006B5AB5"/>
    <w:rsid w:val="006B62C8"/>
    <w:rsid w:val="006B736A"/>
    <w:rsid w:val="006C027A"/>
    <w:rsid w:val="006C4032"/>
    <w:rsid w:val="006C5759"/>
    <w:rsid w:val="006D4251"/>
    <w:rsid w:val="006D5DF8"/>
    <w:rsid w:val="006D6659"/>
    <w:rsid w:val="006E1120"/>
    <w:rsid w:val="006E1513"/>
    <w:rsid w:val="006E17B9"/>
    <w:rsid w:val="006E3E94"/>
    <w:rsid w:val="006E7EFA"/>
    <w:rsid w:val="006F0619"/>
    <w:rsid w:val="006F23BB"/>
    <w:rsid w:val="00700F0A"/>
    <w:rsid w:val="00701775"/>
    <w:rsid w:val="007103F0"/>
    <w:rsid w:val="0071273A"/>
    <w:rsid w:val="0071501F"/>
    <w:rsid w:val="007150EF"/>
    <w:rsid w:val="00716682"/>
    <w:rsid w:val="0072029C"/>
    <w:rsid w:val="00721C93"/>
    <w:rsid w:val="00730145"/>
    <w:rsid w:val="0073174C"/>
    <w:rsid w:val="007330B8"/>
    <w:rsid w:val="00743AB8"/>
    <w:rsid w:val="0074460F"/>
    <w:rsid w:val="00744AB3"/>
    <w:rsid w:val="00762368"/>
    <w:rsid w:val="00763614"/>
    <w:rsid w:val="00764D5E"/>
    <w:rsid w:val="00765A7D"/>
    <w:rsid w:val="007662CC"/>
    <w:rsid w:val="00766CA0"/>
    <w:rsid w:val="00773066"/>
    <w:rsid w:val="00773E11"/>
    <w:rsid w:val="00783E73"/>
    <w:rsid w:val="007908DE"/>
    <w:rsid w:val="00792F71"/>
    <w:rsid w:val="00794F78"/>
    <w:rsid w:val="007963E0"/>
    <w:rsid w:val="00796EE3"/>
    <w:rsid w:val="007A0F19"/>
    <w:rsid w:val="007A2E63"/>
    <w:rsid w:val="007A68BF"/>
    <w:rsid w:val="007A7944"/>
    <w:rsid w:val="007A7C57"/>
    <w:rsid w:val="007B6CEF"/>
    <w:rsid w:val="007B7235"/>
    <w:rsid w:val="007C409A"/>
    <w:rsid w:val="007C4F74"/>
    <w:rsid w:val="007C5040"/>
    <w:rsid w:val="007D3DDF"/>
    <w:rsid w:val="007E7127"/>
    <w:rsid w:val="007F08C5"/>
    <w:rsid w:val="007F4BA0"/>
    <w:rsid w:val="007F4D31"/>
    <w:rsid w:val="007F52FC"/>
    <w:rsid w:val="007F74AC"/>
    <w:rsid w:val="00800936"/>
    <w:rsid w:val="00802B6E"/>
    <w:rsid w:val="00806D50"/>
    <w:rsid w:val="00810354"/>
    <w:rsid w:val="00812B05"/>
    <w:rsid w:val="008153B3"/>
    <w:rsid w:val="008158FF"/>
    <w:rsid w:val="00821852"/>
    <w:rsid w:val="008248B7"/>
    <w:rsid w:val="0082692E"/>
    <w:rsid w:val="00827C28"/>
    <w:rsid w:val="008346C6"/>
    <w:rsid w:val="0084269C"/>
    <w:rsid w:val="00846A06"/>
    <w:rsid w:val="0084785C"/>
    <w:rsid w:val="008501CF"/>
    <w:rsid w:val="00852325"/>
    <w:rsid w:val="00853368"/>
    <w:rsid w:val="00853F35"/>
    <w:rsid w:val="00860008"/>
    <w:rsid w:val="00860D20"/>
    <w:rsid w:val="0086130F"/>
    <w:rsid w:val="008671BD"/>
    <w:rsid w:val="00870D94"/>
    <w:rsid w:val="00877003"/>
    <w:rsid w:val="008807FF"/>
    <w:rsid w:val="00884661"/>
    <w:rsid w:val="00887EE2"/>
    <w:rsid w:val="0089154D"/>
    <w:rsid w:val="008918DF"/>
    <w:rsid w:val="00896985"/>
    <w:rsid w:val="008969AD"/>
    <w:rsid w:val="008A0906"/>
    <w:rsid w:val="008A1C89"/>
    <w:rsid w:val="008B505F"/>
    <w:rsid w:val="008B7010"/>
    <w:rsid w:val="008C2A9A"/>
    <w:rsid w:val="008C4C7A"/>
    <w:rsid w:val="008C59DB"/>
    <w:rsid w:val="008C779B"/>
    <w:rsid w:val="008D1989"/>
    <w:rsid w:val="008D45CE"/>
    <w:rsid w:val="008E5339"/>
    <w:rsid w:val="008E5CE2"/>
    <w:rsid w:val="008F3B11"/>
    <w:rsid w:val="008F3F9E"/>
    <w:rsid w:val="008F4D11"/>
    <w:rsid w:val="008F5043"/>
    <w:rsid w:val="008F614F"/>
    <w:rsid w:val="00902458"/>
    <w:rsid w:val="00902B6B"/>
    <w:rsid w:val="009076D4"/>
    <w:rsid w:val="009103D0"/>
    <w:rsid w:val="00912E4B"/>
    <w:rsid w:val="009142DD"/>
    <w:rsid w:val="00915E5E"/>
    <w:rsid w:val="009256F8"/>
    <w:rsid w:val="00930DAE"/>
    <w:rsid w:val="00934861"/>
    <w:rsid w:val="009449EE"/>
    <w:rsid w:val="00957671"/>
    <w:rsid w:val="00960790"/>
    <w:rsid w:val="00963375"/>
    <w:rsid w:val="00976B84"/>
    <w:rsid w:val="009817DA"/>
    <w:rsid w:val="00981BEB"/>
    <w:rsid w:val="00983248"/>
    <w:rsid w:val="009916D5"/>
    <w:rsid w:val="009A5828"/>
    <w:rsid w:val="009B14A3"/>
    <w:rsid w:val="009B158D"/>
    <w:rsid w:val="009B6874"/>
    <w:rsid w:val="009B6FBA"/>
    <w:rsid w:val="009C35EB"/>
    <w:rsid w:val="009C5C7B"/>
    <w:rsid w:val="009C7C97"/>
    <w:rsid w:val="009E0836"/>
    <w:rsid w:val="009E4A5C"/>
    <w:rsid w:val="009E7039"/>
    <w:rsid w:val="009F0AAB"/>
    <w:rsid w:val="00A00543"/>
    <w:rsid w:val="00A10ACC"/>
    <w:rsid w:val="00A12C27"/>
    <w:rsid w:val="00A13B28"/>
    <w:rsid w:val="00A14B4B"/>
    <w:rsid w:val="00A159AC"/>
    <w:rsid w:val="00A209C2"/>
    <w:rsid w:val="00A24AD6"/>
    <w:rsid w:val="00A2589B"/>
    <w:rsid w:val="00A266E1"/>
    <w:rsid w:val="00A31F35"/>
    <w:rsid w:val="00A36923"/>
    <w:rsid w:val="00A37B43"/>
    <w:rsid w:val="00A41EFB"/>
    <w:rsid w:val="00A50624"/>
    <w:rsid w:val="00A51BD0"/>
    <w:rsid w:val="00A558A6"/>
    <w:rsid w:val="00A5630D"/>
    <w:rsid w:val="00A56B37"/>
    <w:rsid w:val="00A56C08"/>
    <w:rsid w:val="00A57C71"/>
    <w:rsid w:val="00A65526"/>
    <w:rsid w:val="00A675A2"/>
    <w:rsid w:val="00A7171A"/>
    <w:rsid w:val="00A74FF2"/>
    <w:rsid w:val="00A77C98"/>
    <w:rsid w:val="00A81E11"/>
    <w:rsid w:val="00A858CA"/>
    <w:rsid w:val="00A9122E"/>
    <w:rsid w:val="00A913C6"/>
    <w:rsid w:val="00A92DE8"/>
    <w:rsid w:val="00A932C5"/>
    <w:rsid w:val="00A96B40"/>
    <w:rsid w:val="00AA0623"/>
    <w:rsid w:val="00AA0AAF"/>
    <w:rsid w:val="00AA4702"/>
    <w:rsid w:val="00AB69A9"/>
    <w:rsid w:val="00AB6BCC"/>
    <w:rsid w:val="00AC1DBE"/>
    <w:rsid w:val="00AC7088"/>
    <w:rsid w:val="00AD1288"/>
    <w:rsid w:val="00AD19E0"/>
    <w:rsid w:val="00AD6807"/>
    <w:rsid w:val="00AE1A78"/>
    <w:rsid w:val="00AE3ED1"/>
    <w:rsid w:val="00AE4027"/>
    <w:rsid w:val="00AE70DF"/>
    <w:rsid w:val="00AE7BEE"/>
    <w:rsid w:val="00B00A66"/>
    <w:rsid w:val="00B01246"/>
    <w:rsid w:val="00B14B4B"/>
    <w:rsid w:val="00B14E93"/>
    <w:rsid w:val="00B30CFF"/>
    <w:rsid w:val="00B311BE"/>
    <w:rsid w:val="00B3166F"/>
    <w:rsid w:val="00B32D17"/>
    <w:rsid w:val="00B33B6B"/>
    <w:rsid w:val="00B34097"/>
    <w:rsid w:val="00B34E6A"/>
    <w:rsid w:val="00B35589"/>
    <w:rsid w:val="00B36759"/>
    <w:rsid w:val="00B405CF"/>
    <w:rsid w:val="00B4261F"/>
    <w:rsid w:val="00B46AAC"/>
    <w:rsid w:val="00B6503A"/>
    <w:rsid w:val="00B65F66"/>
    <w:rsid w:val="00B66085"/>
    <w:rsid w:val="00B66173"/>
    <w:rsid w:val="00B67479"/>
    <w:rsid w:val="00B71684"/>
    <w:rsid w:val="00B75700"/>
    <w:rsid w:val="00B82CA6"/>
    <w:rsid w:val="00B841DC"/>
    <w:rsid w:val="00B90D80"/>
    <w:rsid w:val="00B91098"/>
    <w:rsid w:val="00B91763"/>
    <w:rsid w:val="00B938F0"/>
    <w:rsid w:val="00BA154F"/>
    <w:rsid w:val="00BA1CB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15A9"/>
    <w:rsid w:val="00BE66A8"/>
    <w:rsid w:val="00BF2B17"/>
    <w:rsid w:val="00C0169A"/>
    <w:rsid w:val="00C03FBB"/>
    <w:rsid w:val="00C056D6"/>
    <w:rsid w:val="00C05E7B"/>
    <w:rsid w:val="00C12F69"/>
    <w:rsid w:val="00C22F01"/>
    <w:rsid w:val="00C25567"/>
    <w:rsid w:val="00C36A86"/>
    <w:rsid w:val="00C36E1B"/>
    <w:rsid w:val="00C405DA"/>
    <w:rsid w:val="00C432EB"/>
    <w:rsid w:val="00C46C44"/>
    <w:rsid w:val="00C47641"/>
    <w:rsid w:val="00C52814"/>
    <w:rsid w:val="00C535F3"/>
    <w:rsid w:val="00C55FB0"/>
    <w:rsid w:val="00C74081"/>
    <w:rsid w:val="00C765D2"/>
    <w:rsid w:val="00C76852"/>
    <w:rsid w:val="00C76DF9"/>
    <w:rsid w:val="00C8013F"/>
    <w:rsid w:val="00C949A4"/>
    <w:rsid w:val="00CA27BA"/>
    <w:rsid w:val="00CA2B6B"/>
    <w:rsid w:val="00CA3D69"/>
    <w:rsid w:val="00CA61A8"/>
    <w:rsid w:val="00CB0CE5"/>
    <w:rsid w:val="00CB361A"/>
    <w:rsid w:val="00CB7F71"/>
    <w:rsid w:val="00CC2639"/>
    <w:rsid w:val="00CC5D10"/>
    <w:rsid w:val="00CC7E43"/>
    <w:rsid w:val="00CD1061"/>
    <w:rsid w:val="00CD2F85"/>
    <w:rsid w:val="00CD7279"/>
    <w:rsid w:val="00CD7411"/>
    <w:rsid w:val="00CE054C"/>
    <w:rsid w:val="00CE1365"/>
    <w:rsid w:val="00CE2232"/>
    <w:rsid w:val="00CE5125"/>
    <w:rsid w:val="00CF29C7"/>
    <w:rsid w:val="00CF5138"/>
    <w:rsid w:val="00D043F3"/>
    <w:rsid w:val="00D06068"/>
    <w:rsid w:val="00D06866"/>
    <w:rsid w:val="00D06F94"/>
    <w:rsid w:val="00D104DF"/>
    <w:rsid w:val="00D115CD"/>
    <w:rsid w:val="00D14B40"/>
    <w:rsid w:val="00D21930"/>
    <w:rsid w:val="00D27FC3"/>
    <w:rsid w:val="00D40654"/>
    <w:rsid w:val="00D40870"/>
    <w:rsid w:val="00D53DE6"/>
    <w:rsid w:val="00D54CB9"/>
    <w:rsid w:val="00D60A12"/>
    <w:rsid w:val="00D617F3"/>
    <w:rsid w:val="00D61EEA"/>
    <w:rsid w:val="00D66069"/>
    <w:rsid w:val="00D67A0F"/>
    <w:rsid w:val="00D67BAC"/>
    <w:rsid w:val="00D713E0"/>
    <w:rsid w:val="00D717E1"/>
    <w:rsid w:val="00D727B0"/>
    <w:rsid w:val="00D74D4F"/>
    <w:rsid w:val="00D770A6"/>
    <w:rsid w:val="00D80F78"/>
    <w:rsid w:val="00D85C6A"/>
    <w:rsid w:val="00D91043"/>
    <w:rsid w:val="00D936F8"/>
    <w:rsid w:val="00D9712C"/>
    <w:rsid w:val="00DA0882"/>
    <w:rsid w:val="00DA0B9E"/>
    <w:rsid w:val="00DA43B0"/>
    <w:rsid w:val="00DA4B06"/>
    <w:rsid w:val="00DA67EC"/>
    <w:rsid w:val="00DA6A2F"/>
    <w:rsid w:val="00DA7A2E"/>
    <w:rsid w:val="00DA7CC0"/>
    <w:rsid w:val="00DB0B71"/>
    <w:rsid w:val="00DB0D39"/>
    <w:rsid w:val="00DB3A89"/>
    <w:rsid w:val="00DB4633"/>
    <w:rsid w:val="00DB5F3B"/>
    <w:rsid w:val="00DB7770"/>
    <w:rsid w:val="00DB7A12"/>
    <w:rsid w:val="00DC08C8"/>
    <w:rsid w:val="00DC4B2A"/>
    <w:rsid w:val="00DC4D62"/>
    <w:rsid w:val="00DD77A1"/>
    <w:rsid w:val="00DE54F1"/>
    <w:rsid w:val="00DE7493"/>
    <w:rsid w:val="00DF6DDA"/>
    <w:rsid w:val="00E00012"/>
    <w:rsid w:val="00E0059B"/>
    <w:rsid w:val="00E02153"/>
    <w:rsid w:val="00E060BB"/>
    <w:rsid w:val="00E10E3C"/>
    <w:rsid w:val="00E1109D"/>
    <w:rsid w:val="00E1137E"/>
    <w:rsid w:val="00E129F7"/>
    <w:rsid w:val="00E13CC7"/>
    <w:rsid w:val="00E1703F"/>
    <w:rsid w:val="00E17540"/>
    <w:rsid w:val="00E17D02"/>
    <w:rsid w:val="00E231C9"/>
    <w:rsid w:val="00E249FE"/>
    <w:rsid w:val="00E2665D"/>
    <w:rsid w:val="00E27485"/>
    <w:rsid w:val="00E27BB5"/>
    <w:rsid w:val="00E46F41"/>
    <w:rsid w:val="00E520EF"/>
    <w:rsid w:val="00E522C5"/>
    <w:rsid w:val="00E538FD"/>
    <w:rsid w:val="00E54EB1"/>
    <w:rsid w:val="00E6100B"/>
    <w:rsid w:val="00E61905"/>
    <w:rsid w:val="00E624A5"/>
    <w:rsid w:val="00E62EDC"/>
    <w:rsid w:val="00E670CB"/>
    <w:rsid w:val="00E77308"/>
    <w:rsid w:val="00E77E50"/>
    <w:rsid w:val="00E80F12"/>
    <w:rsid w:val="00E83403"/>
    <w:rsid w:val="00E85896"/>
    <w:rsid w:val="00E9001A"/>
    <w:rsid w:val="00E9056A"/>
    <w:rsid w:val="00E9560E"/>
    <w:rsid w:val="00E958FC"/>
    <w:rsid w:val="00EA233A"/>
    <w:rsid w:val="00EA2D70"/>
    <w:rsid w:val="00EA60EE"/>
    <w:rsid w:val="00EA7FCF"/>
    <w:rsid w:val="00EB1895"/>
    <w:rsid w:val="00EB3D9B"/>
    <w:rsid w:val="00EB5849"/>
    <w:rsid w:val="00EB5C25"/>
    <w:rsid w:val="00EB62C8"/>
    <w:rsid w:val="00ED6F52"/>
    <w:rsid w:val="00ED744C"/>
    <w:rsid w:val="00ED75E7"/>
    <w:rsid w:val="00EE167D"/>
    <w:rsid w:val="00EE2833"/>
    <w:rsid w:val="00EE3228"/>
    <w:rsid w:val="00EE3F23"/>
    <w:rsid w:val="00EF13B5"/>
    <w:rsid w:val="00EF18BE"/>
    <w:rsid w:val="00EF1E1F"/>
    <w:rsid w:val="00EF412A"/>
    <w:rsid w:val="00F0048C"/>
    <w:rsid w:val="00F00649"/>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1B1F"/>
    <w:rsid w:val="00F424CB"/>
    <w:rsid w:val="00F54583"/>
    <w:rsid w:val="00F65EAD"/>
    <w:rsid w:val="00F678C2"/>
    <w:rsid w:val="00F77102"/>
    <w:rsid w:val="00FA0AF2"/>
    <w:rsid w:val="00FA0B8F"/>
    <w:rsid w:val="00FA0B98"/>
    <w:rsid w:val="00FA22A9"/>
    <w:rsid w:val="00FA2757"/>
    <w:rsid w:val="00FA5A28"/>
    <w:rsid w:val="00FA729B"/>
    <w:rsid w:val="00FB02DA"/>
    <w:rsid w:val="00FB0C35"/>
    <w:rsid w:val="00FB354F"/>
    <w:rsid w:val="00FB5A17"/>
    <w:rsid w:val="00FB6C8F"/>
    <w:rsid w:val="00FC190B"/>
    <w:rsid w:val="00FC5456"/>
    <w:rsid w:val="00FD3F00"/>
    <w:rsid w:val="00FD576D"/>
    <w:rsid w:val="00FE2739"/>
    <w:rsid w:val="00FE5B98"/>
    <w:rsid w:val="00FF044E"/>
    <w:rsid w:val="00FF1EC9"/>
    <w:rsid w:val="00FF2293"/>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5839F-7789-412F-BFA1-7CA2A0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 Spacing"/>
    <w:uiPriority w:val="1"/>
    <w:qFormat/>
    <w:rsid w:val="009B6FBA"/>
    <w:pPr>
      <w:spacing w:after="0" w:line="240" w:lineRule="auto"/>
    </w:pPr>
    <w:rPr>
      <w:rFonts w:ascii="Calibri" w:eastAsia="Calibri" w:hAnsi="Calibri" w:cs="Times New Roman"/>
    </w:rPr>
  </w:style>
  <w:style w:type="character" w:customStyle="1" w:styleId="w">
    <w:name w:val="w"/>
    <w:basedOn w:val="a0"/>
    <w:rsid w:val="001316EA"/>
  </w:style>
  <w:style w:type="paragraph" w:customStyle="1" w:styleId="af">
    <w:name w:val="Для таблиц"/>
    <w:basedOn w:val="a"/>
    <w:rsid w:val="00CB0CE5"/>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1123">
      <w:bodyDiv w:val="1"/>
      <w:marLeft w:val="0"/>
      <w:marRight w:val="0"/>
      <w:marTop w:val="0"/>
      <w:marBottom w:val="0"/>
      <w:divBdr>
        <w:top w:val="none" w:sz="0" w:space="0" w:color="auto"/>
        <w:left w:val="none" w:sz="0" w:space="0" w:color="auto"/>
        <w:bottom w:val="none" w:sz="0" w:space="0" w:color="auto"/>
        <w:right w:val="none" w:sz="0" w:space="0" w:color="auto"/>
      </w:divBdr>
    </w:div>
    <w:div w:id="243800580">
      <w:bodyDiv w:val="1"/>
      <w:marLeft w:val="0"/>
      <w:marRight w:val="0"/>
      <w:marTop w:val="0"/>
      <w:marBottom w:val="0"/>
      <w:divBdr>
        <w:top w:val="none" w:sz="0" w:space="0" w:color="auto"/>
        <w:left w:val="none" w:sz="0" w:space="0" w:color="auto"/>
        <w:bottom w:val="none" w:sz="0" w:space="0" w:color="auto"/>
        <w:right w:val="none" w:sz="0" w:space="0" w:color="auto"/>
      </w:divBdr>
    </w:div>
    <w:div w:id="44847333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554869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
    <w:div w:id="766535328">
      <w:bodyDiv w:val="1"/>
      <w:marLeft w:val="0"/>
      <w:marRight w:val="0"/>
      <w:marTop w:val="0"/>
      <w:marBottom w:val="0"/>
      <w:divBdr>
        <w:top w:val="none" w:sz="0" w:space="0" w:color="auto"/>
        <w:left w:val="none" w:sz="0" w:space="0" w:color="auto"/>
        <w:bottom w:val="none" w:sz="0" w:space="0" w:color="auto"/>
        <w:right w:val="none" w:sz="0" w:space="0" w:color="auto"/>
      </w:divBdr>
    </w:div>
    <w:div w:id="958923263">
      <w:bodyDiv w:val="1"/>
      <w:marLeft w:val="0"/>
      <w:marRight w:val="0"/>
      <w:marTop w:val="0"/>
      <w:marBottom w:val="0"/>
      <w:divBdr>
        <w:top w:val="none" w:sz="0" w:space="0" w:color="auto"/>
        <w:left w:val="none" w:sz="0" w:space="0" w:color="auto"/>
        <w:bottom w:val="none" w:sz="0" w:space="0" w:color="auto"/>
        <w:right w:val="none" w:sz="0" w:space="0" w:color="auto"/>
      </w:divBdr>
    </w:div>
    <w:div w:id="1512838890">
      <w:bodyDiv w:val="1"/>
      <w:marLeft w:val="0"/>
      <w:marRight w:val="0"/>
      <w:marTop w:val="0"/>
      <w:marBottom w:val="0"/>
      <w:divBdr>
        <w:top w:val="none" w:sz="0" w:space="0" w:color="auto"/>
        <w:left w:val="none" w:sz="0" w:space="0" w:color="auto"/>
        <w:bottom w:val="none" w:sz="0" w:space="0" w:color="auto"/>
        <w:right w:val="none" w:sz="0" w:space="0" w:color="auto"/>
      </w:divBdr>
    </w:div>
    <w:div w:id="1730617240">
      <w:bodyDiv w:val="1"/>
      <w:marLeft w:val="0"/>
      <w:marRight w:val="0"/>
      <w:marTop w:val="0"/>
      <w:marBottom w:val="0"/>
      <w:divBdr>
        <w:top w:val="none" w:sz="0" w:space="0" w:color="auto"/>
        <w:left w:val="none" w:sz="0" w:space="0" w:color="auto"/>
        <w:bottom w:val="none" w:sz="0" w:space="0" w:color="auto"/>
        <w:right w:val="none" w:sz="0" w:space="0" w:color="auto"/>
      </w:divBdr>
    </w:div>
    <w:div w:id="1884560986">
      <w:bodyDiv w:val="1"/>
      <w:marLeft w:val="0"/>
      <w:marRight w:val="0"/>
      <w:marTop w:val="0"/>
      <w:marBottom w:val="0"/>
      <w:divBdr>
        <w:top w:val="none" w:sz="0" w:space="0" w:color="auto"/>
        <w:left w:val="none" w:sz="0" w:space="0" w:color="auto"/>
        <w:bottom w:val="none" w:sz="0" w:space="0" w:color="auto"/>
        <w:right w:val="none" w:sz="0" w:space="0" w:color="auto"/>
      </w:divBdr>
    </w:div>
    <w:div w:id="189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0D27-9116-4440-91DD-2E49E70C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22568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Малышева Виктория</cp:lastModifiedBy>
  <cp:revision>3</cp:revision>
  <cp:lastPrinted>2017-05-18T03:44:00Z</cp:lastPrinted>
  <dcterms:created xsi:type="dcterms:W3CDTF">2021-06-22T04:41:00Z</dcterms:created>
  <dcterms:modified xsi:type="dcterms:W3CDTF">2021-06-22T04:43:00Z</dcterms:modified>
</cp:coreProperties>
</file>