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074AD" w14:textId="724935CD" w:rsidR="00156945" w:rsidRDefault="00156945" w:rsidP="0015694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Методические рекомендации по выполнению лабораторных </w:t>
      </w:r>
      <w:r w:rsidR="00B17EDD">
        <w:rPr>
          <w:rFonts w:ascii="Arial" w:hAnsi="Arial" w:cs="Arial"/>
          <w:sz w:val="28"/>
          <w:szCs w:val="28"/>
        </w:rPr>
        <w:t>практикумов</w:t>
      </w:r>
      <w:r w:rsidR="003A7527">
        <w:rPr>
          <w:rFonts w:ascii="Arial" w:hAnsi="Arial" w:cs="Arial"/>
          <w:sz w:val="28"/>
          <w:szCs w:val="28"/>
        </w:rPr>
        <w:t xml:space="preserve"> (работ) </w:t>
      </w:r>
      <w:r>
        <w:rPr>
          <w:rFonts w:ascii="Arial" w:hAnsi="Arial" w:cs="Arial"/>
          <w:sz w:val="28"/>
          <w:szCs w:val="28"/>
        </w:rPr>
        <w:t xml:space="preserve"> по дисциплинам «Актуальные проблемы применения публичного права», «Актуальные проблемы частного права»</w:t>
      </w:r>
      <w:r w:rsidR="003A7527">
        <w:rPr>
          <w:rFonts w:ascii="Arial" w:hAnsi="Arial" w:cs="Arial"/>
          <w:sz w:val="28"/>
          <w:szCs w:val="28"/>
        </w:rPr>
        <w:t>, «Противодействие коррупции в современной России»</w:t>
      </w:r>
    </w:p>
    <w:p w14:paraId="40468184" w14:textId="77777777" w:rsidR="00224E19" w:rsidRDefault="00224E19" w:rsidP="00224E19">
      <w:pPr>
        <w:jc w:val="center"/>
        <w:rPr>
          <w:rFonts w:ascii="Arial" w:hAnsi="Arial" w:cs="Arial"/>
          <w:sz w:val="28"/>
          <w:szCs w:val="28"/>
        </w:rPr>
      </w:pPr>
    </w:p>
    <w:p w14:paraId="00611351" w14:textId="110EB674" w:rsidR="00224E19" w:rsidRPr="00987C6A" w:rsidRDefault="00224E19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C6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FD29C0" w:rsidRPr="00987C6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987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692F81" w14:textId="57E791EE" w:rsidR="00B17EDD" w:rsidRDefault="00B17EDD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224E19" w:rsidRPr="00224E1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24E19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выполнению лабораторных </w:t>
      </w:r>
      <w:r>
        <w:rPr>
          <w:rFonts w:ascii="Times New Roman" w:hAnsi="Times New Roman" w:cs="Times New Roman"/>
          <w:sz w:val="24"/>
          <w:szCs w:val="24"/>
        </w:rPr>
        <w:t>практикумов</w:t>
      </w:r>
      <w:r w:rsidR="00224E19" w:rsidRPr="00224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224E19" w:rsidRPr="00224E19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24E19" w:rsidRPr="00224E19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B1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цикла</w:t>
      </w:r>
      <w:r w:rsidR="00224E19" w:rsidRPr="00224E19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17EDD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17ED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17ED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B17EDD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17EDD">
        <w:rPr>
          <w:rFonts w:ascii="Times New Roman" w:hAnsi="Times New Roman" w:cs="Times New Roman"/>
          <w:sz w:val="24"/>
          <w:szCs w:val="24"/>
        </w:rPr>
        <w:t>высшего профессионального образования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DD">
        <w:rPr>
          <w:rFonts w:ascii="Times New Roman" w:hAnsi="Times New Roman" w:cs="Times New Roman"/>
          <w:sz w:val="24"/>
          <w:szCs w:val="24"/>
        </w:rPr>
        <w:t xml:space="preserve">подготовки 030900 юриспруденция (квалификация(степень)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7EDD">
        <w:rPr>
          <w:rFonts w:ascii="Times New Roman" w:hAnsi="Times New Roman" w:cs="Times New Roman"/>
          <w:sz w:val="24"/>
          <w:szCs w:val="24"/>
        </w:rPr>
        <w:t>магистр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7E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4E19" w:rsidRPr="00224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3C6CA" w14:textId="5EE4F134" w:rsidR="00B17EDD" w:rsidRDefault="00B17EDD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Настоящие рекомендации разработаны в соответствии с </w:t>
      </w:r>
      <w:r w:rsidRPr="00B17ED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17EDD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образовательным программам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E19">
        <w:rPr>
          <w:rFonts w:ascii="Times New Roman" w:hAnsi="Times New Roman" w:cs="Times New Roman"/>
          <w:sz w:val="24"/>
          <w:szCs w:val="24"/>
        </w:rPr>
        <w:t>образования – программ бакалавриата, программ специалитета, программ магистратуры</w:t>
      </w:r>
      <w:r>
        <w:rPr>
          <w:rFonts w:ascii="Times New Roman" w:hAnsi="Times New Roman" w:cs="Times New Roman"/>
          <w:sz w:val="24"/>
          <w:szCs w:val="24"/>
        </w:rPr>
        <w:t>, утвержденным п</w:t>
      </w:r>
      <w:r w:rsidRPr="00B17EDD">
        <w:rPr>
          <w:rFonts w:ascii="Times New Roman" w:hAnsi="Times New Roman" w:cs="Times New Roman"/>
          <w:sz w:val="24"/>
          <w:szCs w:val="24"/>
        </w:rPr>
        <w:t>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DD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DD">
        <w:rPr>
          <w:rFonts w:ascii="Times New Roman" w:hAnsi="Times New Roman" w:cs="Times New Roman"/>
          <w:sz w:val="24"/>
          <w:szCs w:val="24"/>
        </w:rPr>
        <w:t>от 5 апреля 2017 г. № 301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17ED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высшего профессионального образования по направлению подготовки 030900 юриспруденция (квалификация(степень) «магистр»).</w:t>
      </w:r>
    </w:p>
    <w:p w14:paraId="3E38BF1F" w14:textId="11405102" w:rsidR="00FD29C0" w:rsidRDefault="00B17EDD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83970" w:rsidRPr="00583970">
        <w:rPr>
          <w:rFonts w:ascii="Times New Roman" w:hAnsi="Times New Roman" w:cs="Times New Roman"/>
          <w:sz w:val="24"/>
          <w:szCs w:val="24"/>
        </w:rPr>
        <w:t>Лабораторн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83970" w:rsidRPr="0058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</w:t>
      </w:r>
      <w:r w:rsidR="00583970" w:rsidRPr="00583970">
        <w:rPr>
          <w:rFonts w:ascii="Times New Roman" w:hAnsi="Times New Roman" w:cs="Times New Roman"/>
          <w:sz w:val="24"/>
          <w:szCs w:val="24"/>
        </w:rPr>
        <w:t xml:space="preserve"> – вид учебного занятия</w:t>
      </w:r>
      <w:r w:rsidR="00FD29C0">
        <w:rPr>
          <w:rFonts w:ascii="Times New Roman" w:hAnsi="Times New Roman" w:cs="Times New Roman"/>
          <w:sz w:val="24"/>
          <w:szCs w:val="24"/>
        </w:rPr>
        <w:t xml:space="preserve"> семинарского типа</w:t>
      </w:r>
      <w:r w:rsidR="00583970" w:rsidRPr="00583970">
        <w:rPr>
          <w:rFonts w:ascii="Times New Roman" w:hAnsi="Times New Roman" w:cs="Times New Roman"/>
          <w:sz w:val="24"/>
          <w:szCs w:val="24"/>
        </w:rPr>
        <w:t xml:space="preserve">, </w:t>
      </w:r>
      <w:r w:rsidR="00FD29C0" w:rsidRPr="00FD29C0">
        <w:rPr>
          <w:rFonts w:ascii="Times New Roman" w:hAnsi="Times New Roman" w:cs="Times New Roman"/>
          <w:sz w:val="24"/>
          <w:szCs w:val="24"/>
        </w:rPr>
        <w:t>формирующ</w:t>
      </w:r>
      <w:r w:rsidR="00FD29C0">
        <w:rPr>
          <w:rFonts w:ascii="Times New Roman" w:hAnsi="Times New Roman" w:cs="Times New Roman"/>
          <w:sz w:val="24"/>
          <w:szCs w:val="24"/>
        </w:rPr>
        <w:t>ий</w:t>
      </w:r>
      <w:r w:rsidR="00FD29C0" w:rsidRPr="00FD29C0">
        <w:rPr>
          <w:rFonts w:ascii="Times New Roman" w:hAnsi="Times New Roman" w:cs="Times New Roman"/>
          <w:sz w:val="24"/>
          <w:szCs w:val="24"/>
        </w:rPr>
        <w:t xml:space="preserve"> у обучающихся соответствующие умения и навыки</w:t>
      </w:r>
      <w:r w:rsidR="00FD29C0">
        <w:rPr>
          <w:rFonts w:ascii="Times New Roman" w:hAnsi="Times New Roman" w:cs="Times New Roman"/>
          <w:sz w:val="24"/>
          <w:szCs w:val="24"/>
        </w:rPr>
        <w:t xml:space="preserve"> в контексте компетенций, которыми должен обладать студент:</w:t>
      </w:r>
    </w:p>
    <w:p w14:paraId="475E6D92" w14:textId="6B70622F" w:rsidR="00FD29C0" w:rsidRDefault="00FD29C0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C0">
        <w:rPr>
          <w:rFonts w:ascii="Times New Roman" w:hAnsi="Times New Roman" w:cs="Times New Roman"/>
          <w:sz w:val="24"/>
          <w:szCs w:val="24"/>
        </w:rPr>
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14:paraId="5173A893" w14:textId="7D0005EC" w:rsidR="00FD29C0" w:rsidRDefault="00FD29C0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C0">
        <w:rPr>
          <w:rFonts w:ascii="Times New Roman" w:hAnsi="Times New Roman" w:cs="Times New Roman"/>
          <w:sz w:val="24"/>
          <w:szCs w:val="24"/>
        </w:rPr>
        <w:t>способностью выявлять, пресекать, раскрывать и расследовать правонарушения и преступления (ПК-4)</w:t>
      </w:r>
      <w:r w:rsidR="003A7527">
        <w:rPr>
          <w:rFonts w:ascii="Times New Roman" w:hAnsi="Times New Roman" w:cs="Times New Roman"/>
          <w:sz w:val="24"/>
          <w:szCs w:val="24"/>
        </w:rPr>
        <w:t>;</w:t>
      </w:r>
    </w:p>
    <w:p w14:paraId="0AE81FC2" w14:textId="38CD3810" w:rsidR="003A7527" w:rsidRDefault="003A7527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27">
        <w:rPr>
          <w:rFonts w:ascii="Times New Roman" w:hAnsi="Times New Roman" w:cs="Times New Roman"/>
          <w:sz w:val="24"/>
          <w:szCs w:val="24"/>
        </w:rPr>
        <w:t>способностью выявлять, давать оценку и содействовать пресечению коррупционного поведения (ПК-6)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D70980" w14:textId="3D269EB2" w:rsidR="00FD29C0" w:rsidRDefault="00FD29C0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C0">
        <w:rPr>
          <w:rFonts w:ascii="Times New Roman" w:hAnsi="Times New Roman" w:cs="Times New Roman"/>
          <w:sz w:val="24"/>
          <w:szCs w:val="24"/>
        </w:rPr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E7FB8A" w14:textId="4AE3AFDB" w:rsidR="00FD29C0" w:rsidRDefault="00FD29C0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Материально-технической базой для проведения лабораторных практикумов являются: аудитории ВГУЭС (для формирования умений и навыков в контексте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компетенции </w:t>
      </w:r>
      <w:r w:rsidR="003A7527">
        <w:rPr>
          <w:rFonts w:ascii="Times New Roman" w:hAnsi="Times New Roman" w:cs="Times New Roman"/>
          <w:sz w:val="24"/>
          <w:szCs w:val="24"/>
        </w:rPr>
        <w:t xml:space="preserve">ПК-6, </w:t>
      </w:r>
      <w:r>
        <w:rPr>
          <w:rFonts w:ascii="Times New Roman" w:hAnsi="Times New Roman" w:cs="Times New Roman"/>
          <w:sz w:val="24"/>
          <w:szCs w:val="24"/>
        </w:rPr>
        <w:t>ПК-8), лаборатория «Зал судебных заседаний»</w:t>
      </w:r>
      <w:r w:rsidR="003A7527">
        <w:rPr>
          <w:rFonts w:ascii="Times New Roman" w:hAnsi="Times New Roman" w:cs="Times New Roman"/>
          <w:sz w:val="24"/>
          <w:szCs w:val="24"/>
        </w:rPr>
        <w:t xml:space="preserve">, помещение юридической клиники </w:t>
      </w:r>
      <w:r>
        <w:rPr>
          <w:rFonts w:ascii="Times New Roman" w:hAnsi="Times New Roman" w:cs="Times New Roman"/>
          <w:sz w:val="24"/>
          <w:szCs w:val="24"/>
        </w:rPr>
        <w:t xml:space="preserve">(для формирования умений и навыков в контексте компетенции </w:t>
      </w:r>
      <w:r w:rsidR="003A7527">
        <w:rPr>
          <w:rFonts w:ascii="Times New Roman" w:hAnsi="Times New Roman" w:cs="Times New Roman"/>
          <w:sz w:val="24"/>
          <w:szCs w:val="24"/>
        </w:rPr>
        <w:t xml:space="preserve">ПК-2), криминалистическая лаборатория </w:t>
      </w:r>
      <w:r w:rsidR="003A7527" w:rsidRPr="003A7527">
        <w:rPr>
          <w:rFonts w:ascii="Times New Roman" w:hAnsi="Times New Roman" w:cs="Times New Roman"/>
          <w:sz w:val="24"/>
          <w:szCs w:val="24"/>
        </w:rPr>
        <w:t>(для формирования умений и навыков в контексте компетенции ПК-</w:t>
      </w:r>
      <w:r w:rsidR="003A7527">
        <w:rPr>
          <w:rFonts w:ascii="Times New Roman" w:hAnsi="Times New Roman" w:cs="Times New Roman"/>
          <w:sz w:val="24"/>
          <w:szCs w:val="24"/>
        </w:rPr>
        <w:t>4</w:t>
      </w:r>
      <w:r w:rsidR="003A7527" w:rsidRPr="003A7527">
        <w:rPr>
          <w:rFonts w:ascii="Times New Roman" w:hAnsi="Times New Roman" w:cs="Times New Roman"/>
          <w:sz w:val="24"/>
          <w:szCs w:val="24"/>
        </w:rPr>
        <w:t>)</w:t>
      </w:r>
      <w:r w:rsidR="003A7527">
        <w:rPr>
          <w:rFonts w:ascii="Times New Roman" w:hAnsi="Times New Roman" w:cs="Times New Roman"/>
          <w:sz w:val="24"/>
          <w:szCs w:val="24"/>
        </w:rPr>
        <w:t>.</w:t>
      </w:r>
    </w:p>
    <w:p w14:paraId="154F212E" w14:textId="338B4CC4" w:rsidR="003A7527" w:rsidRDefault="003A7527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0CB859" w14:textId="62599352" w:rsidR="00C450A3" w:rsidRPr="00987C6A" w:rsidRDefault="00C450A3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C6A">
        <w:rPr>
          <w:rFonts w:ascii="Times New Roman" w:hAnsi="Times New Roman" w:cs="Times New Roman"/>
          <w:b/>
          <w:bCs/>
          <w:sz w:val="24"/>
          <w:szCs w:val="24"/>
        </w:rPr>
        <w:t>2 Содержание методических рекомендаций</w:t>
      </w:r>
    </w:p>
    <w:p w14:paraId="7D39619B" w14:textId="7A823442" w:rsidR="00C450A3" w:rsidRDefault="00C450A3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Преподаватель  на первом занятии объявляет темы лабораторных практикумов (работ)</w:t>
      </w:r>
    </w:p>
    <w:p w14:paraId="701BD451" w14:textId="7E42CEAB" w:rsidR="00C450A3" w:rsidRDefault="00C450A3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Обучающиеся весь период изучения дисциплины готовятся к проведению и/или выполняют лабораторное задание. </w:t>
      </w:r>
    </w:p>
    <w:p w14:paraId="63FF63AA" w14:textId="35F243B4" w:rsidR="00C450A3" w:rsidRDefault="00C450A3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Для эффективной подготовки и проведения лабораторных практикумов (работ) рекомендуется привлекать  практикующих юристов, в том числе: из судебного корпуса, независимых экспертов, </w:t>
      </w:r>
      <w:r w:rsidRPr="00C450A3">
        <w:rPr>
          <w:rFonts w:ascii="Times New Roman" w:hAnsi="Times New Roman" w:cs="Times New Roman"/>
          <w:sz w:val="24"/>
          <w:szCs w:val="24"/>
        </w:rPr>
        <w:t>проводящи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50A3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актов, а также правоохранительных органов.</w:t>
      </w:r>
    </w:p>
    <w:p w14:paraId="2A1C2AD5" w14:textId="6A935E90" w:rsidR="00C450A3" w:rsidRDefault="00C450A3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 В Зале судебных заседаний проводятся</w:t>
      </w:r>
      <w:r w:rsidR="00987C6A">
        <w:rPr>
          <w:rFonts w:ascii="Times New Roman" w:hAnsi="Times New Roman" w:cs="Times New Roman"/>
          <w:sz w:val="24"/>
          <w:szCs w:val="24"/>
        </w:rPr>
        <w:t xml:space="preserve"> лабораторные практикумы в форме</w:t>
      </w:r>
      <w:r>
        <w:rPr>
          <w:rFonts w:ascii="Times New Roman" w:hAnsi="Times New Roman" w:cs="Times New Roman"/>
          <w:sz w:val="24"/>
          <w:szCs w:val="24"/>
        </w:rPr>
        <w:t xml:space="preserve"> модели  судебных заседаний по </w:t>
      </w:r>
      <w:r w:rsidR="00987C6A">
        <w:rPr>
          <w:rFonts w:ascii="Times New Roman" w:hAnsi="Times New Roman" w:cs="Times New Roman"/>
          <w:sz w:val="24"/>
          <w:szCs w:val="24"/>
        </w:rPr>
        <w:t xml:space="preserve">определенных преподавателем темам. Сценарий лабораторного практикума разрабатывается и согласовывается преподавателем и обучающимися в ходе подготовки к нему с учетом их практического опыта, а также он может быть согласован с приглашаемым на заседание представителем профессионального сообщества. </w:t>
      </w:r>
    </w:p>
    <w:p w14:paraId="329FBA11" w14:textId="3BFF1AF3" w:rsidR="00B22443" w:rsidRDefault="00B22443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рекомендуется готовить без заранее запланированного результата. Итог практикума должен зависеть от степени подготовленности обучающихся и должен быть многовариантным</w:t>
      </w:r>
      <w:r w:rsidR="00E90A1A">
        <w:rPr>
          <w:rFonts w:ascii="Times New Roman" w:hAnsi="Times New Roman" w:cs="Times New Roman"/>
          <w:sz w:val="24"/>
          <w:szCs w:val="24"/>
        </w:rPr>
        <w:t>.</w:t>
      </w:r>
    </w:p>
    <w:p w14:paraId="1EA7CA2F" w14:textId="59F69D34" w:rsidR="00987C6A" w:rsidRDefault="00987C6A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лабораторному практикуму осуществляется обучающимися самостоятельно в форме изучения правовых актов (нормативных правовых, актов официального легального толкования, правоприменительных актов), доктринальной литературы, </w:t>
      </w:r>
      <w:r w:rsidR="00B22443">
        <w:rPr>
          <w:rFonts w:ascii="Times New Roman" w:hAnsi="Times New Roman" w:cs="Times New Roman"/>
          <w:sz w:val="24"/>
          <w:szCs w:val="24"/>
        </w:rPr>
        <w:t>иных материалов, отражающих правоприменительные дискуссии.</w:t>
      </w:r>
    </w:p>
    <w:p w14:paraId="64F9CC60" w14:textId="4C6B9E7A" w:rsidR="00B22443" w:rsidRDefault="00B22443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Правовые акты рекомендуется подбирать на специализированных сайтах, например: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Sudact</w:t>
      </w:r>
      <w:proofErr w:type="spellEnd"/>
      <w:r w:rsidRPr="00B22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в справочных правовых системах типа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«Гарант».</w:t>
      </w:r>
    </w:p>
    <w:p w14:paraId="57AB8829" w14:textId="21623414" w:rsidR="00B22443" w:rsidRPr="00B22443" w:rsidRDefault="00E90A1A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рекомендуется прорабатывать не только свою роль в модели судебного заседания, но и других участников, что даст возможность оперативного изменения позиции в изменившихся условиях.</w:t>
      </w:r>
    </w:p>
    <w:p w14:paraId="225C53EA" w14:textId="766C11EE" w:rsidR="00987C6A" w:rsidRDefault="00987C6A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С</w:t>
      </w:r>
      <w:r w:rsidRPr="00987C6A">
        <w:rPr>
          <w:rFonts w:ascii="Times New Roman" w:hAnsi="Times New Roman" w:cs="Times New Roman"/>
          <w:sz w:val="24"/>
          <w:szCs w:val="24"/>
        </w:rPr>
        <w:t xml:space="preserve">пособность выявлять, пресекать, раскрывать и расследовать правонарушения и преступления </w:t>
      </w:r>
      <w:r>
        <w:rPr>
          <w:rFonts w:ascii="Times New Roman" w:hAnsi="Times New Roman" w:cs="Times New Roman"/>
          <w:sz w:val="24"/>
          <w:szCs w:val="24"/>
        </w:rPr>
        <w:t xml:space="preserve">формируется у обучающихся в криминалистической лаборатории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применительно к коррупционным видам правонарушений. На первом занятии рекомендуется преподавателю объявить темы лабораторных занятий с целью самостоятельной подготовки обучающихся. </w:t>
      </w:r>
    </w:p>
    <w:p w14:paraId="2206242B" w14:textId="525F52D7" w:rsidR="003A7527" w:rsidRDefault="00E90A1A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A1A">
        <w:rPr>
          <w:rFonts w:ascii="Times New Roman" w:hAnsi="Times New Roman" w:cs="Times New Roman"/>
          <w:sz w:val="24"/>
          <w:szCs w:val="24"/>
        </w:rPr>
        <w:t>Подготовка к лабораторному практикуму осуществляется обучающимися самостоятельно в форме изучения правовых актов (нормативных правовых, актов официального легального толкования, правоприменительных актов), доктринальной литературы.</w:t>
      </w:r>
    </w:p>
    <w:p w14:paraId="2DF9F220" w14:textId="25AD060D" w:rsidR="00E90A1A" w:rsidRDefault="00E90A1A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проведением практикума студентам рекомендуется подготовить алгоритм действий, направленных на </w:t>
      </w:r>
      <w:r w:rsidRPr="00E90A1A">
        <w:rPr>
          <w:rFonts w:ascii="Times New Roman" w:hAnsi="Times New Roman" w:cs="Times New Roman"/>
          <w:sz w:val="24"/>
          <w:szCs w:val="24"/>
        </w:rPr>
        <w:t>выявл</w:t>
      </w:r>
      <w:r>
        <w:rPr>
          <w:rFonts w:ascii="Times New Roman" w:hAnsi="Times New Roman" w:cs="Times New Roman"/>
          <w:sz w:val="24"/>
          <w:szCs w:val="24"/>
        </w:rPr>
        <w:t>ение, предупреждение</w:t>
      </w:r>
      <w:r w:rsidRPr="00E90A1A">
        <w:rPr>
          <w:rFonts w:ascii="Times New Roman" w:hAnsi="Times New Roman" w:cs="Times New Roman"/>
          <w:sz w:val="24"/>
          <w:szCs w:val="24"/>
        </w:rPr>
        <w:t>, пресе</w:t>
      </w:r>
      <w:r>
        <w:rPr>
          <w:rFonts w:ascii="Times New Roman" w:hAnsi="Times New Roman" w:cs="Times New Roman"/>
          <w:sz w:val="24"/>
          <w:szCs w:val="24"/>
        </w:rPr>
        <w:t>чение</w:t>
      </w:r>
      <w:r w:rsidRPr="00E90A1A">
        <w:rPr>
          <w:rFonts w:ascii="Times New Roman" w:hAnsi="Times New Roman" w:cs="Times New Roman"/>
          <w:sz w:val="24"/>
          <w:szCs w:val="24"/>
        </w:rPr>
        <w:t>, ра</w:t>
      </w:r>
      <w:r w:rsidR="00847FA0">
        <w:rPr>
          <w:rFonts w:ascii="Times New Roman" w:hAnsi="Times New Roman" w:cs="Times New Roman"/>
          <w:sz w:val="24"/>
          <w:szCs w:val="24"/>
        </w:rPr>
        <w:t>с</w:t>
      </w:r>
      <w:r w:rsidRPr="00E90A1A">
        <w:rPr>
          <w:rFonts w:ascii="Times New Roman" w:hAnsi="Times New Roman" w:cs="Times New Roman"/>
          <w:sz w:val="24"/>
          <w:szCs w:val="24"/>
        </w:rPr>
        <w:t>кры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47F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0A1A">
        <w:rPr>
          <w:rFonts w:ascii="Times New Roman" w:hAnsi="Times New Roman" w:cs="Times New Roman"/>
          <w:sz w:val="24"/>
          <w:szCs w:val="24"/>
        </w:rPr>
        <w:t xml:space="preserve"> и расследова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E90A1A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й.</w:t>
      </w:r>
      <w:r w:rsidR="00847FA0">
        <w:rPr>
          <w:rFonts w:ascii="Times New Roman" w:hAnsi="Times New Roman" w:cs="Times New Roman"/>
          <w:sz w:val="24"/>
          <w:szCs w:val="24"/>
        </w:rPr>
        <w:t xml:space="preserve"> В конце практикума следует с учетом его результатов обсудить целесообразность изменения алгоритма.</w:t>
      </w:r>
    </w:p>
    <w:p w14:paraId="0CCC1340" w14:textId="3A93C423" w:rsidR="00E90A1A" w:rsidRDefault="00E90A1A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="00847FA0">
        <w:rPr>
          <w:rFonts w:ascii="Times New Roman" w:hAnsi="Times New Roman" w:cs="Times New Roman"/>
          <w:sz w:val="24"/>
          <w:szCs w:val="24"/>
        </w:rPr>
        <w:t xml:space="preserve"> Лабораторные практикумы, направленные на формирование  </w:t>
      </w:r>
      <w:r w:rsidR="00847FA0" w:rsidRPr="00847FA0">
        <w:rPr>
          <w:rFonts w:ascii="Times New Roman" w:hAnsi="Times New Roman" w:cs="Times New Roman"/>
          <w:sz w:val="24"/>
          <w:szCs w:val="24"/>
        </w:rPr>
        <w:t>способност</w:t>
      </w:r>
      <w:r w:rsidR="00847FA0">
        <w:rPr>
          <w:rFonts w:ascii="Times New Roman" w:hAnsi="Times New Roman" w:cs="Times New Roman"/>
          <w:sz w:val="24"/>
          <w:szCs w:val="24"/>
        </w:rPr>
        <w:t>и</w:t>
      </w:r>
      <w:r w:rsidR="00847FA0" w:rsidRPr="00847FA0">
        <w:rPr>
          <w:rFonts w:ascii="Times New Roman" w:hAnsi="Times New Roman" w:cs="Times New Roman"/>
          <w:sz w:val="24"/>
          <w:szCs w:val="24"/>
        </w:rPr>
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</w:r>
      <w:r w:rsidR="00847FA0">
        <w:rPr>
          <w:rFonts w:ascii="Times New Roman" w:hAnsi="Times New Roman" w:cs="Times New Roman"/>
          <w:sz w:val="24"/>
          <w:szCs w:val="24"/>
        </w:rPr>
        <w:t>, проводятся в форме подготовки заключений юридической экспертизы и проведения дискуссии по ним.</w:t>
      </w:r>
    </w:p>
    <w:p w14:paraId="51D84EA7" w14:textId="7DB68D27" w:rsidR="00847FA0" w:rsidRDefault="00847FA0" w:rsidP="0084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антикоррупционной экспертизы нормативных правовых актов и проектов нормативных правовых актов осуществляется на основе </w:t>
      </w:r>
      <w:r w:rsidRPr="00847FA0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47FA0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7FA0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ержденных</w:t>
      </w:r>
      <w:r w:rsidRPr="00847FA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26 февраля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7FA0">
        <w:rPr>
          <w:rFonts w:ascii="Times New Roman" w:hAnsi="Times New Roman" w:cs="Times New Roman"/>
          <w:sz w:val="24"/>
          <w:szCs w:val="24"/>
        </w:rPr>
        <w:t xml:space="preserve"> 96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79381" w14:textId="2175ACDF" w:rsidR="00224E19" w:rsidRPr="00156945" w:rsidRDefault="00224E19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4E19" w:rsidRPr="0015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70"/>
    <w:rsid w:val="000D5F21"/>
    <w:rsid w:val="00156945"/>
    <w:rsid w:val="00224E19"/>
    <w:rsid w:val="003A7527"/>
    <w:rsid w:val="00583970"/>
    <w:rsid w:val="00847FA0"/>
    <w:rsid w:val="00987C6A"/>
    <w:rsid w:val="00B17EDD"/>
    <w:rsid w:val="00B22443"/>
    <w:rsid w:val="00C450A3"/>
    <w:rsid w:val="00E90A1A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47DB1"/>
  <w15:chartTrackingRefBased/>
  <w15:docId w15:val="{E38C023F-E7CA-496F-BA1B-FC53A2A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Литвинова Светлана</cp:lastModifiedBy>
  <cp:revision>2</cp:revision>
  <dcterms:created xsi:type="dcterms:W3CDTF">2020-07-15T23:57:00Z</dcterms:created>
  <dcterms:modified xsi:type="dcterms:W3CDTF">2020-07-15T23:57:00Z</dcterms:modified>
</cp:coreProperties>
</file>