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к </w:t>
      </w:r>
      <w:r w:rsidR="00C35197">
        <w:rPr>
          <w:rFonts w:ascii="Times New Roman" w:hAnsi="Times New Roman" w:cs="Times New Roman"/>
          <w:sz w:val="24"/>
          <w:szCs w:val="24"/>
        </w:rPr>
        <w:t>программе государственной итоговой аттестации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35197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221C9E" w:rsidRDefault="00221C9E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9E">
        <w:rPr>
          <w:rFonts w:ascii="Times New Roman" w:hAnsi="Times New Roman" w:cs="Times New Roman"/>
          <w:sz w:val="24"/>
          <w:szCs w:val="24"/>
        </w:rPr>
        <w:t>КАФЕДРА МЕЖДУНАРОДНОГО МАРКЕТИНГА И ТОРГОВЛИ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AA7DC7" w:rsidRDefault="00CF663A" w:rsidP="00E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E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AA7DC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Направление и </w:t>
      </w:r>
      <w:r w:rsidR="00E434A7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AA7DC7">
        <w:rPr>
          <w:rFonts w:ascii="Times New Roman" w:hAnsi="Times New Roman" w:cs="Times New Roman"/>
          <w:sz w:val="24"/>
          <w:szCs w:val="24"/>
        </w:rPr>
        <w:t>профиль</w:t>
      </w:r>
      <w:r w:rsidR="00E434A7">
        <w:rPr>
          <w:rFonts w:ascii="Times New Roman" w:hAnsi="Times New Roman" w:cs="Times New Roman"/>
          <w:sz w:val="24"/>
          <w:szCs w:val="24"/>
        </w:rPr>
        <w:t>)</w:t>
      </w:r>
      <w:r w:rsidRPr="00AA7DC7"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E434A7" w:rsidRDefault="00E434A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221C9E" w:rsidRDefault="00221C9E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9E">
        <w:rPr>
          <w:rFonts w:ascii="Times New Roman" w:hAnsi="Times New Roman" w:cs="Times New Roman"/>
          <w:sz w:val="24"/>
          <w:szCs w:val="24"/>
        </w:rPr>
        <w:t>38.03.06  Торговое дело</w:t>
      </w:r>
    </w:p>
    <w:p w:rsidR="00AA7DC7" w:rsidRPr="00133E23" w:rsidRDefault="00133E23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Интернет-маркетинг и электронная торговля 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691FF5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9E">
        <w:rPr>
          <w:rFonts w:ascii="Times New Roman" w:hAnsi="Times New Roman" w:cs="Times New Roman"/>
          <w:sz w:val="24"/>
          <w:szCs w:val="24"/>
        </w:rPr>
        <w:t>очная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Pr="00AA7DC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AA7DC7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AA7DC7">
        <w:rPr>
          <w:rFonts w:ascii="Times New Roman" w:hAnsi="Times New Roman" w:cs="Times New Roman"/>
          <w:sz w:val="24"/>
          <w:szCs w:val="24"/>
        </w:rPr>
        <w:t>20</w:t>
      </w:r>
      <w:r w:rsidR="00BD6A1A"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CA54C7" w:rsidRPr="00745057" w:rsidRDefault="00CA54C7" w:rsidP="00745057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6"/>
          <w:szCs w:val="26"/>
        </w:rPr>
      </w:pPr>
      <w:r w:rsidRPr="00745057">
        <w:rPr>
          <w:rFonts w:ascii="Arial" w:eastAsia="Calibri" w:hAnsi="Arial" w:cs="Arial"/>
          <w:b/>
          <w:sz w:val="26"/>
          <w:szCs w:val="26"/>
        </w:rPr>
        <w:lastRenderedPageBreak/>
        <w:t>1 Перечень результатов освоения образовательной программы</w:t>
      </w:r>
    </w:p>
    <w:p w:rsidR="000C4D40" w:rsidRPr="002529A6" w:rsidRDefault="000C4D40" w:rsidP="0074505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Распределение </w:t>
      </w:r>
      <w:r w:rsidR="0074505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видов аттестационных испытаний</w:t>
      </w: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государственной итоговой аттестации представлено в таблице </w:t>
      </w:r>
      <w:r w:rsidR="00CA54C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C4D40" w:rsidRPr="002529A6" w:rsidRDefault="000C4D40" w:rsidP="002529A6">
      <w:pPr>
        <w:widowControl w:val="0"/>
        <w:ind w:left="1276" w:hanging="127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1 – </w:t>
      </w:r>
      <w:r w:rsidR="0074505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государственной итоговой аттестации по составу</w:t>
      </w:r>
      <w:r w:rsidR="0074505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аттестационных испытаний</w:t>
      </w:r>
    </w:p>
    <w:tbl>
      <w:tblPr>
        <w:tblStyle w:val="a3"/>
        <w:tblW w:w="9634" w:type="dxa"/>
        <w:jc w:val="center"/>
        <w:tblLayout w:type="fixed"/>
        <w:tblLook w:val="04A0"/>
      </w:tblPr>
      <w:tblGrid>
        <w:gridCol w:w="1809"/>
        <w:gridCol w:w="2708"/>
        <w:gridCol w:w="2569"/>
        <w:gridCol w:w="2548"/>
      </w:tblGrid>
      <w:tr w:rsidR="0034762A" w:rsidRPr="000C4D40" w:rsidTr="001210FC">
        <w:trPr>
          <w:jc w:val="center"/>
        </w:trPr>
        <w:tc>
          <w:tcPr>
            <w:tcW w:w="1809" w:type="dxa"/>
            <w:vAlign w:val="center"/>
          </w:tcPr>
          <w:p w:rsidR="0034762A" w:rsidRPr="000C4D40" w:rsidRDefault="0034762A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ГИА</w:t>
            </w:r>
          </w:p>
        </w:tc>
        <w:tc>
          <w:tcPr>
            <w:tcW w:w="5277" w:type="dxa"/>
            <w:gridSpan w:val="2"/>
            <w:vAlign w:val="center"/>
          </w:tcPr>
          <w:p w:rsidR="0034762A" w:rsidRPr="000C4D40" w:rsidRDefault="0034762A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4762A" w:rsidRPr="000C4D40" w:rsidRDefault="0034762A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контролируемых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ОПОП</w:t>
            </w:r>
          </w:p>
        </w:tc>
        <w:tc>
          <w:tcPr>
            <w:tcW w:w="2548" w:type="dxa"/>
            <w:vAlign w:val="center"/>
          </w:tcPr>
          <w:p w:rsidR="0034762A" w:rsidRPr="00F942FC" w:rsidRDefault="00F942FC" w:rsidP="00337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Элемент ГИА</w:t>
            </w:r>
          </w:p>
        </w:tc>
      </w:tr>
      <w:tr w:rsidR="000C4D40" w:rsidRPr="000C4D40" w:rsidTr="0034762A">
        <w:trPr>
          <w:jc w:val="center"/>
        </w:trPr>
        <w:tc>
          <w:tcPr>
            <w:tcW w:w="9634" w:type="dxa"/>
            <w:gridSpan w:val="4"/>
            <w:vAlign w:val="center"/>
          </w:tcPr>
          <w:p w:rsidR="000C4D40" w:rsidRPr="000C4D40" w:rsidRDefault="000C4D40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47492A" w:rsidRPr="000C4D40" w:rsidTr="001210FC">
        <w:trPr>
          <w:jc w:val="center"/>
        </w:trPr>
        <w:tc>
          <w:tcPr>
            <w:tcW w:w="1809" w:type="dxa"/>
            <w:vAlign w:val="center"/>
          </w:tcPr>
          <w:p w:rsidR="0047492A" w:rsidRPr="00EE14A0" w:rsidRDefault="0047492A" w:rsidP="0047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проверке сформированности</w:t>
            </w:r>
            <w:r w:rsidR="00EE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2708" w:type="dxa"/>
            <w:vAlign w:val="center"/>
          </w:tcPr>
          <w:p w:rsidR="00F66FE2" w:rsidRDefault="00F66FE2" w:rsidP="00F66FE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66FE2" w:rsidRDefault="00F66FE2" w:rsidP="00F66FE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История;</w:t>
            </w:r>
          </w:p>
          <w:p w:rsidR="00F66FE2" w:rsidRDefault="00F66FE2" w:rsidP="00F6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коммуникация;</w:t>
            </w:r>
          </w:p>
          <w:p w:rsidR="000A320E" w:rsidRDefault="00F66FE2" w:rsidP="00F66FE2"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спорт;</w:t>
            </w:r>
            <w:r w:rsidR="000A320E">
              <w:t xml:space="preserve"> </w:t>
            </w:r>
          </w:p>
          <w:p w:rsidR="00F66FE2" w:rsidRPr="000A320E" w:rsidRDefault="000A320E" w:rsidP="00F66FE2">
            <w:pP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B6F9D">
              <w:rPr>
                <w:rFonts w:ascii="Times New Roman" w:hAnsi="Times New Roman" w:cs="Times New Roman"/>
                <w:sz w:val="24"/>
              </w:rPr>
              <w:t>Прикладная физическая культура и спорт (виды спорта по выбору студента)</w:t>
            </w:r>
            <w:r w:rsidR="00E73F2A">
              <w:rPr>
                <w:rFonts w:ascii="Times New Roman" w:hAnsi="Times New Roman" w:cs="Times New Roman"/>
                <w:sz w:val="24"/>
              </w:rPr>
              <w:t>;</w:t>
            </w:r>
          </w:p>
          <w:p w:rsidR="0047492A" w:rsidRPr="0047492A" w:rsidRDefault="00F66FE2" w:rsidP="00F66FE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69" w:type="dxa"/>
            <w:vAlign w:val="center"/>
          </w:tcPr>
          <w:p w:rsidR="0047492A" w:rsidRPr="0047492A" w:rsidRDefault="0047492A" w:rsidP="004749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 компетенции: ОК</w:t>
            </w:r>
            <w:r w:rsidR="00221C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 ОК-4, ОК-7, ОК-8, ОК-9, ОК-10</w:t>
            </w:r>
          </w:p>
        </w:tc>
        <w:tc>
          <w:tcPr>
            <w:tcW w:w="2548" w:type="dxa"/>
            <w:vAlign w:val="center"/>
          </w:tcPr>
          <w:p w:rsidR="0047492A" w:rsidRPr="0047492A" w:rsidRDefault="0047492A" w:rsidP="004749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Бланковое тестирование</w:t>
            </w:r>
          </w:p>
        </w:tc>
      </w:tr>
      <w:tr w:rsidR="0047492A" w:rsidRPr="000C4D40" w:rsidTr="001210FC">
        <w:trPr>
          <w:jc w:val="center"/>
        </w:trPr>
        <w:tc>
          <w:tcPr>
            <w:tcW w:w="1809" w:type="dxa"/>
            <w:vAlign w:val="center"/>
          </w:tcPr>
          <w:p w:rsidR="0047492A" w:rsidRPr="000C4D40" w:rsidRDefault="0047492A" w:rsidP="0047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практические задания государственного экзамена</w:t>
            </w:r>
          </w:p>
        </w:tc>
        <w:tc>
          <w:tcPr>
            <w:tcW w:w="2708" w:type="dxa"/>
            <w:vAlign w:val="center"/>
          </w:tcPr>
          <w:p w:rsidR="008E72E2" w:rsidRDefault="001210FC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20E">
              <w:rPr>
                <w:rFonts w:ascii="Times New Roman" w:hAnsi="Times New Roman" w:cs="Times New Roman"/>
                <w:sz w:val="24"/>
                <w:szCs w:val="24"/>
              </w:rPr>
              <w:t>сновы т</w:t>
            </w:r>
            <w:r w:rsidR="00712833">
              <w:rPr>
                <w:rFonts w:ascii="Times New Roman" w:hAnsi="Times New Roman" w:cs="Times New Roman"/>
                <w:sz w:val="24"/>
                <w:szCs w:val="24"/>
              </w:rPr>
              <w:t>овароведени</w:t>
            </w:r>
            <w:r w:rsidR="000A32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и экспертиз</w:t>
            </w:r>
            <w:r w:rsidR="000A32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656" w:rsidRDefault="00052656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</w:t>
            </w:r>
            <w:r w:rsidR="00F6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FE2" w:rsidRDefault="000A320E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6B0D75" w:rsidRPr="006B0D75"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FE2" w:rsidRPr="006B0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656" w:rsidRDefault="00052656" w:rsidP="000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897BC2" w:rsidRDefault="00897BC2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56" w:rsidRDefault="00052656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A" w:rsidRPr="000C4D40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897BC2" w:rsidRPr="00897BC2" w:rsidRDefault="00897BC2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66FE2" w:rsidRDefault="00052656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897BC2" w:rsidRPr="00897BC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BC2" w:rsidRPr="00897BC2" w:rsidRDefault="00052656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 w:rsidR="00F66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492A" w:rsidRPr="000C4D40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897BC2" w:rsidRDefault="00052656" w:rsidP="0089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</w:t>
            </w:r>
            <w:r w:rsidR="00897BC2">
              <w:rPr>
                <w:rFonts w:ascii="Times New Roman" w:hAnsi="Times New Roman" w:cs="Times New Roman"/>
                <w:sz w:val="24"/>
                <w:szCs w:val="24"/>
              </w:rPr>
              <w:t>нарный кейс</w:t>
            </w:r>
          </w:p>
          <w:p w:rsidR="0047492A" w:rsidRPr="00F942FC" w:rsidRDefault="0047492A" w:rsidP="0047492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7492A" w:rsidRPr="000C4D40" w:rsidTr="0034762A">
        <w:trPr>
          <w:jc w:val="center"/>
        </w:trPr>
        <w:tc>
          <w:tcPr>
            <w:tcW w:w="9634" w:type="dxa"/>
            <w:gridSpan w:val="4"/>
            <w:vAlign w:val="center"/>
          </w:tcPr>
          <w:p w:rsidR="0047492A" w:rsidRPr="000C4D40" w:rsidRDefault="0047492A" w:rsidP="0047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47492A" w:rsidRPr="000C4D40" w:rsidTr="001210FC">
        <w:trPr>
          <w:jc w:val="center"/>
        </w:trPr>
        <w:tc>
          <w:tcPr>
            <w:tcW w:w="1809" w:type="dxa"/>
            <w:vAlign w:val="center"/>
          </w:tcPr>
          <w:p w:rsidR="0047492A" w:rsidRPr="0034762A" w:rsidRDefault="0047492A" w:rsidP="004749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5277" w:type="dxa"/>
            <w:gridSpan w:val="2"/>
            <w:vAlign w:val="center"/>
          </w:tcPr>
          <w:p w:rsidR="00F66FE2" w:rsidRDefault="00221C9E" w:rsidP="00221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 компетенции: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21C9E" w:rsidRDefault="00221C9E" w:rsidP="00221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221C9E" w:rsidRPr="00897BC2" w:rsidRDefault="00221C9E" w:rsidP="0022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Общепрофессиональные компетенции: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C9E" w:rsidRPr="00897BC2" w:rsidRDefault="00221C9E" w:rsidP="0022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1210FC" w:rsidRDefault="00221C9E" w:rsidP="0022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1C9E" w:rsidRPr="00897BC2" w:rsidRDefault="00221C9E" w:rsidP="0022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2,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492A" w:rsidRPr="000C4D40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7492A" w:rsidRPr="00F942FC" w:rsidRDefault="0047492A" w:rsidP="00221C9E">
            <w:pPr>
              <w:rPr>
                <w:rFonts w:ascii="Times New Roman" w:hAnsi="Times New Roman" w:cs="Times New Roman"/>
              </w:rPr>
            </w:pPr>
            <w:r w:rsidRPr="00221C9E">
              <w:rPr>
                <w:rFonts w:ascii="Times New Roman" w:hAnsi="Times New Roman" w:cs="Times New Roman"/>
                <w:sz w:val="24"/>
                <w:szCs w:val="24"/>
              </w:rPr>
              <w:t>Выполнение и подготовка к защите ВКР</w:t>
            </w:r>
          </w:p>
        </w:tc>
      </w:tr>
      <w:tr w:rsidR="0047492A" w:rsidRPr="000C4D40" w:rsidTr="001210FC">
        <w:trPr>
          <w:jc w:val="center"/>
        </w:trPr>
        <w:tc>
          <w:tcPr>
            <w:tcW w:w="1809" w:type="dxa"/>
            <w:vAlign w:val="center"/>
          </w:tcPr>
          <w:p w:rsidR="0047492A" w:rsidRPr="0034762A" w:rsidRDefault="0047492A" w:rsidP="0047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277" w:type="dxa"/>
            <w:gridSpan w:val="2"/>
            <w:vAlign w:val="center"/>
          </w:tcPr>
          <w:p w:rsidR="001210FC" w:rsidRDefault="00221C9E" w:rsidP="00221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 компетенции: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21C9E" w:rsidRDefault="00221C9E" w:rsidP="00221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21C9E" w:rsidRPr="00897BC2" w:rsidRDefault="00221C9E" w:rsidP="0022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47492A" w:rsidRPr="000C4D40" w:rsidRDefault="00221C9E" w:rsidP="00221C9E">
            <w:pP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47492A" w:rsidRPr="00221C9E" w:rsidRDefault="0047492A" w:rsidP="0047492A">
            <w:pPr>
              <w:rPr>
                <w:rFonts w:ascii="Times New Roman" w:hAnsi="Times New Roman" w:cs="Times New Roman"/>
              </w:rPr>
            </w:pPr>
            <w:r w:rsidRPr="00221C9E">
              <w:rPr>
                <w:rFonts w:ascii="Times New Roman" w:hAnsi="Times New Roman" w:cs="Times New Roman"/>
                <w:sz w:val="24"/>
                <w:szCs w:val="24"/>
              </w:rPr>
              <w:t>Доклад и ответы на вопросы членов ГЭК</w:t>
            </w:r>
          </w:p>
        </w:tc>
      </w:tr>
    </w:tbl>
    <w:p w:rsidR="00CA54C7" w:rsidRDefault="00CA54C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D40" w:rsidRPr="000C4D40" w:rsidRDefault="000C4D40" w:rsidP="000C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83" w:rsidRDefault="0098378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3783" w:rsidRDefault="0098378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3783" w:rsidRPr="00810354" w:rsidRDefault="0098378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0C4D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1174" w:rsidRPr="004C1174" w:rsidRDefault="004C1174" w:rsidP="001C09E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</w:t>
      </w:r>
      <w:r w:rsidR="00BD6A1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средств</w:t>
      </w:r>
      <w:r w:rsidR="00496E61">
        <w:rPr>
          <w:rFonts w:ascii="Arial" w:eastAsia="Calibri" w:hAnsi="Arial" w:cs="Arial"/>
          <w:b/>
          <w:sz w:val="24"/>
          <w:szCs w:val="24"/>
        </w:rPr>
        <w:t xml:space="preserve"> для проведения государственного экзамена</w:t>
      </w:r>
    </w:p>
    <w:p w:rsidR="004C1174" w:rsidRPr="008E72E2" w:rsidRDefault="004C1174" w:rsidP="004C117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E2">
        <w:rPr>
          <w:rFonts w:ascii="Times New Roman" w:eastAsia="Calibri" w:hAnsi="Times New Roman" w:cs="Times New Roman"/>
          <w:sz w:val="24"/>
          <w:szCs w:val="24"/>
        </w:rPr>
        <w:t xml:space="preserve">Таблица 2 – </w:t>
      </w:r>
      <w:r w:rsidR="00E5423B" w:rsidRPr="008E72E2">
        <w:rPr>
          <w:rFonts w:ascii="Times New Roman" w:eastAsia="Calibri" w:hAnsi="Times New Roman" w:cs="Times New Roman"/>
          <w:sz w:val="24"/>
          <w:szCs w:val="24"/>
        </w:rPr>
        <w:t>Описание критериев оценки с указанием оценочных средств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2401"/>
        <w:gridCol w:w="1988"/>
        <w:gridCol w:w="1886"/>
        <w:gridCol w:w="1895"/>
        <w:gridCol w:w="1663"/>
        <w:gridCol w:w="1705"/>
        <w:gridCol w:w="1271"/>
      </w:tblGrid>
      <w:tr w:rsidR="008E72E2" w:rsidRPr="000C4D40" w:rsidTr="00821026">
        <w:trPr>
          <w:trHeight w:val="293"/>
        </w:trPr>
        <w:tc>
          <w:tcPr>
            <w:tcW w:w="687" w:type="pct"/>
            <w:vMerge w:val="restart"/>
            <w:shd w:val="clear" w:color="auto" w:fill="auto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8E72E2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критерия оценки сформированности компетенции</w:t>
            </w:r>
          </w:p>
          <w:p w:rsidR="008E72E2" w:rsidRPr="003625DB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2502" w:type="pct"/>
            <w:gridSpan w:val="4"/>
            <w:shd w:val="clear" w:color="auto" w:fill="auto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</w:t>
            </w:r>
            <w:r w:rsidR="0082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ние </w:t>
            </w:r>
          </w:p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8E72E2" w:rsidRPr="000C4D40" w:rsidRDefault="008E72E2" w:rsidP="00BD6A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428" w:type="pct"/>
            <w:vMerge w:val="restart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</w:t>
            </w:r>
            <w:r w:rsidR="0082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ление в ФОС</w:t>
            </w:r>
          </w:p>
        </w:tc>
      </w:tr>
      <w:tr w:rsidR="008E72E2" w:rsidRPr="000C4D40" w:rsidTr="00821026">
        <w:trPr>
          <w:trHeight w:val="292"/>
        </w:trPr>
        <w:tc>
          <w:tcPr>
            <w:tcW w:w="687" w:type="pct"/>
            <w:vMerge/>
            <w:shd w:val="clear" w:color="auto" w:fill="auto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8E72E2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8E72E2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E72E2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E72E2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560" w:type="pct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8E72E2" w:rsidRPr="000C4D40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8E72E2" w:rsidRDefault="008E72E2" w:rsidP="008E72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72E2" w:rsidRPr="000C4D40" w:rsidTr="00821026">
        <w:trPr>
          <w:trHeight w:val="6295"/>
        </w:trPr>
        <w:tc>
          <w:tcPr>
            <w:tcW w:w="687" w:type="pct"/>
            <w:shd w:val="clear" w:color="auto" w:fill="auto"/>
            <w:vAlign w:val="center"/>
          </w:tcPr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Pr="00347336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и владение</w:t>
            </w:r>
          </w:p>
          <w:p w:rsidR="00B25ACC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33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категориальным аппаратом, основными методами анализа исторических явлений; способностью осознавать ответственность перед страной и нацией за свою социальную и нравственную позицию; навыками самостоятельного овладения новыми знаниями по истории, в том числе с использованием современных информационных технологий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25ACC" w:rsidRDefault="00BD6A1A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9-20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Pr="005E33C6" w:rsidRDefault="00B25ACC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CC" w:rsidRPr="000C4D40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25ACC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6-18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Pr="000C4D40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B25ACC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3-15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B25ACC" w:rsidRPr="000C4D40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B25ACC" w:rsidRDefault="00BD6A1A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Default="00B25ACC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CC" w:rsidRPr="000C4D40" w:rsidRDefault="00B25AC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43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652643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E72E2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8E72E2"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B8386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E2" w:rsidRPr="000C4D40" w:rsidTr="00821026">
        <w:trPr>
          <w:trHeight w:val="339"/>
        </w:trPr>
        <w:tc>
          <w:tcPr>
            <w:tcW w:w="687" w:type="pct"/>
            <w:shd w:val="clear" w:color="auto" w:fill="auto"/>
            <w:vAlign w:val="center"/>
          </w:tcPr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Pr="00E75155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знание и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владение: </w:t>
            </w:r>
          </w:p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общения в полиэтническом обществе;</w:t>
            </w:r>
            <w:r w:rsidR="00BD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 культурного релятивизма и этическими нормами, предпол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агающими отказ от этноцентризма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и уважение иноязычной культуры и ценностных ориентаций иноязычного социума;</w:t>
            </w:r>
            <w:r w:rsidR="00BD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E72E2" w:rsidRPr="00562225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72E2" w:rsidRPr="005622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r w:rsidR="008E72E2" w:rsidRPr="005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на </w:t>
            </w:r>
            <w:r w:rsidR="008E72E2" w:rsidRPr="00562225">
              <w:rPr>
                <w:rFonts w:ascii="TimesNewRoman???????" w:eastAsia="Calibri" w:hAnsi="TimesNewRoman???????" w:cs="TimesNewRoman???????"/>
                <w:sz w:val="24"/>
                <w:szCs w:val="24"/>
              </w:rPr>
              <w:t xml:space="preserve">19-20 вопросов тестового задания </w:t>
            </w:r>
          </w:p>
          <w:p w:rsidR="008E72E2" w:rsidRPr="00562225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8E72E2" w:rsidRPr="0056222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72E2" w:rsidRPr="005622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r w:rsidR="008E72E2" w:rsidRPr="005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на </w:t>
            </w:r>
            <w:r w:rsidR="008E72E2" w:rsidRPr="00562225">
              <w:rPr>
                <w:rFonts w:ascii="TimesNewRoman???????" w:eastAsia="Calibri" w:hAnsi="TimesNewRoman???????" w:cs="TimesNewRoman???????"/>
                <w:sz w:val="24"/>
                <w:szCs w:val="24"/>
              </w:rPr>
              <w:t xml:space="preserve">16-18 вопросов тестового задания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E72E2" w:rsidRPr="0056222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72E2" w:rsidRPr="005622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r w:rsidR="008E72E2" w:rsidRPr="005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на </w:t>
            </w:r>
            <w:r w:rsidR="008E72E2" w:rsidRPr="00562225">
              <w:rPr>
                <w:rFonts w:ascii="TimesNewRoman???????" w:eastAsia="Calibri" w:hAnsi="TimesNewRoman???????" w:cs="TimesNewRoman???????"/>
                <w:sz w:val="24"/>
                <w:szCs w:val="24"/>
              </w:rPr>
              <w:t>13-15 вопросов тестового задания</w:t>
            </w:r>
          </w:p>
        </w:tc>
        <w:tc>
          <w:tcPr>
            <w:tcW w:w="560" w:type="pct"/>
          </w:tcPr>
          <w:p w:rsidR="008E72E2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менее че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72E2" w:rsidRPr="00652643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28" w:type="pct"/>
            <w:vAlign w:val="center"/>
          </w:tcPr>
          <w:p w:rsidR="008E72E2" w:rsidRPr="00B8386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2E2"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72E2" w:rsidRPr="000C4D40" w:rsidTr="00821026">
        <w:trPr>
          <w:trHeight w:val="4247"/>
        </w:trPr>
        <w:tc>
          <w:tcPr>
            <w:tcW w:w="687" w:type="pct"/>
            <w:shd w:val="clear" w:color="auto" w:fill="auto"/>
            <w:vAlign w:val="center"/>
          </w:tcPr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знания и понимание по 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ению и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индивидуально-личностны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профессионально-значимы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пут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>и достижения 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лее высокого уровня их развития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ценностями физической культуры личности для успешной социально-культурной и профессиональной деятельности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21026" w:rsidRDefault="00BD6A1A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9-20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E72E2" w:rsidRPr="005E33C6" w:rsidRDefault="008E72E2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 w:rsidRPr="005E33C6">
              <w:rPr>
                <w:rFonts w:ascii="TimesNewRoman???????" w:eastAsia="Calibri" w:hAnsi="TimesNewRoman???????" w:cs="TimesNewRoman???????"/>
              </w:rPr>
              <w:t xml:space="preserve"> </w:t>
            </w:r>
          </w:p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6-18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 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3-15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652643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E72E2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2E2"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B8386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E2" w:rsidRPr="000C4D40" w:rsidTr="00821026">
        <w:tc>
          <w:tcPr>
            <w:tcW w:w="687" w:type="pct"/>
            <w:shd w:val="clear" w:color="auto" w:fill="auto"/>
            <w:vAlign w:val="center"/>
          </w:tcPr>
          <w:p w:rsidR="008E72E2" w:rsidRPr="00C31E13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 понимание 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>основ безопасности жизнедеятельности в системе «человек - среда обитания»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методов 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производственного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экологического обеспечения производства и инженерной 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иты окружающей среды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E72E2" w:rsidRDefault="00BD6A1A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785D7A">
              <w:rPr>
                <w:rFonts w:ascii="TimesNewRoman???????" w:eastAsia="Calibri" w:hAnsi="TimesNewRoman???????" w:cs="TimesNewRoman???????"/>
                <w:sz w:val="24"/>
              </w:rPr>
              <w:t xml:space="preserve">19-20 вопросов тестового задания </w:t>
            </w: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Pr="005E33C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6-18</w:t>
            </w:r>
            <w:r>
              <w:rPr>
                <w:rFonts w:ascii="TimesNewRoman???????" w:eastAsia="Calibri" w:hAnsi="TimesNewRoman???????" w:cs="TimesNewRoman???????"/>
              </w:rPr>
              <w:t xml:space="preserve"> </w:t>
            </w:r>
            <w:r w:rsidR="008E72E2" w:rsidRPr="00785D7A">
              <w:rPr>
                <w:rFonts w:ascii="TimesNewRoman???????" w:eastAsia="Calibri" w:hAnsi="TimesNewRoman???????" w:cs="TimesNewRoman???????"/>
                <w:sz w:val="24"/>
              </w:rPr>
              <w:t xml:space="preserve">вопросов тестового задания 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3-15</w:t>
            </w:r>
            <w:r w:rsidR="008E72E2" w:rsidRPr="00785D7A">
              <w:rPr>
                <w:rFonts w:ascii="TimesNewRoman???????" w:eastAsia="Calibri" w:hAnsi="TimesNewRoman???????" w:cs="TimesNewRoman???????"/>
                <w:sz w:val="24"/>
              </w:rPr>
              <w:t>вопросов тестового задания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E72E2" w:rsidRPr="000C4D40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652643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E72E2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2E2"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B8386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E2" w:rsidRPr="000C4D40" w:rsidTr="00821026">
        <w:tc>
          <w:tcPr>
            <w:tcW w:w="687" w:type="pct"/>
            <w:shd w:val="clear" w:color="auto" w:fill="auto"/>
            <w:vAlign w:val="center"/>
          </w:tcPr>
          <w:p w:rsidR="008E72E2" w:rsidRPr="00C31E13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Pr="00672DA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 мышления, способностью к восприятию,</w:t>
            </w:r>
          </w:p>
          <w:p w:rsidR="008E72E2" w:rsidRPr="00672DA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анализу и обобщению информации;</w:t>
            </w:r>
          </w:p>
          <w:p w:rsidR="008E72E2" w:rsidRPr="00672DA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профессиональной речи,</w:t>
            </w:r>
          </w:p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E72E2" w:rsidRPr="00707F7C" w:rsidRDefault="00BD6A1A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>П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t xml:space="preserve">равильность 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 xml:space="preserve">ответов на 19-20 вопросов тестового задания </w:t>
            </w:r>
          </w:p>
          <w:p w:rsidR="008E72E2" w:rsidRPr="00707F7C" w:rsidRDefault="008E72E2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8E72E2" w:rsidRPr="00707F7C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>П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t xml:space="preserve">равильность 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 xml:space="preserve">ответов на 16-18 вопросов тестового задания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E72E2" w:rsidRPr="00707F7C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>П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t xml:space="preserve">равильность 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>ответов на 13-15 вопросов тестового задания</w:t>
            </w:r>
          </w:p>
        </w:tc>
        <w:tc>
          <w:tcPr>
            <w:tcW w:w="560" w:type="pct"/>
          </w:tcPr>
          <w:p w:rsidR="008E72E2" w:rsidRPr="00707F7C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>П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t xml:space="preserve">равильность </w:t>
            </w:r>
            <w:r w:rsidR="008E72E2" w:rsidRPr="00707F7C">
              <w:rPr>
                <w:rFonts w:ascii="TimesNewRoman???????" w:eastAsia="Calibri" w:hAnsi="TimesNewRoman???????" w:cs="TimesNewRoman???????"/>
                <w:sz w:val="24"/>
              </w:rPr>
              <w:lastRenderedPageBreak/>
              <w:t>ответов менее чем на 13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72E2" w:rsidRPr="00652643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28" w:type="pct"/>
            <w:vAlign w:val="center"/>
          </w:tcPr>
          <w:p w:rsidR="008E72E2" w:rsidRPr="00B8386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2E2"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72E2" w:rsidRPr="000C4D40" w:rsidTr="00821026">
        <w:tc>
          <w:tcPr>
            <w:tcW w:w="687" w:type="pct"/>
            <w:shd w:val="clear" w:color="auto" w:fill="auto"/>
            <w:vAlign w:val="center"/>
          </w:tcPr>
          <w:p w:rsidR="008E72E2" w:rsidRPr="00C31E13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ОК-10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умение занимать активную гражданскую позицию</w:t>
            </w: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8E72E2" w:rsidRDefault="00BD6A1A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9-20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 </w:t>
            </w:r>
          </w:p>
          <w:p w:rsidR="00821026" w:rsidRPr="005E33C6" w:rsidRDefault="00821026" w:rsidP="00B2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6-18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 </w:t>
            </w: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>1</w:t>
            </w:r>
            <w:r w:rsidR="008E72E2">
              <w:rPr>
                <w:rFonts w:ascii="TimesNewRoman???????" w:eastAsia="Calibri" w:hAnsi="TimesNewRoman???????" w:cs="TimesNewRoman???????"/>
              </w:rPr>
              <w:t>3-15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 w:rsidR="008E72E2">
              <w:rPr>
                <w:rFonts w:ascii="TimesNewRoman???????" w:eastAsia="Calibri" w:hAnsi="TimesNewRoman???????" w:cs="TimesNewRoman???????"/>
              </w:rPr>
              <w:t>ов</w:t>
            </w:r>
            <w:r w:rsidR="008E72E2"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821026" w:rsidRPr="000C4D40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E72E2" w:rsidRPr="000C4D40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8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2E2"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652643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E72E2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2E2"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B83865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E2" w:rsidRPr="000C4D40" w:rsidTr="00821026">
        <w:tc>
          <w:tcPr>
            <w:tcW w:w="687" w:type="pct"/>
            <w:shd w:val="clear" w:color="auto" w:fill="auto"/>
            <w:vAlign w:val="center"/>
          </w:tcPr>
          <w:p w:rsidR="008E72E2" w:rsidRPr="000C4D40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E72E2" w:rsidRPr="00E347BC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7B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владение методиками анализа, прогнозирования спроса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потребителей, их формирование </w:t>
            </w:r>
            <w:r w:rsidRPr="00E34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маркетинговых коммуникаций, </w:t>
            </w:r>
          </w:p>
          <w:p w:rsidR="008E72E2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7B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разработки программы маркетинга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026" w:rsidRPr="00E5423B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8E72E2" w:rsidRPr="00E5423B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t xml:space="preserve"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lastRenderedPageBreak/>
              <w:t>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Pr="00E5423B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8E72E2" w:rsidRPr="00E347BC">
              <w:rPr>
                <w:rFonts w:ascii="Times New Roman" w:eastAsia="Calibri" w:hAnsi="Times New Roman" w:cs="Times New Roman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Pr="00E5423B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8E72E2" w:rsidRPr="00BD6A1A" w:rsidRDefault="008E72E2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Демонстрируется несформиро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линарный кейс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E72E2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A1A" w:rsidRPr="000C4D40" w:rsidTr="00821026">
        <w:tc>
          <w:tcPr>
            <w:tcW w:w="687" w:type="pct"/>
            <w:shd w:val="clear" w:color="auto" w:fill="auto"/>
            <w:vAlign w:val="center"/>
          </w:tcPr>
          <w:p w:rsidR="00BD6A1A" w:rsidRPr="000C4D40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C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E347BC">
              <w:rPr>
                <w:rFonts w:ascii="Times New Roman" w:hAnsi="Times New Roman" w:cs="Times New Roman"/>
                <w:sz w:val="24"/>
              </w:rPr>
              <w:t xml:space="preserve"> и владение методами </w:t>
            </w:r>
            <w:r w:rsidRPr="00E3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идентификации, оценки качества и безопасности товаров для диагностики дефектов, выявления опасной, некачественной, фальсифицирова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и контрафактной продукции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26" w:rsidRPr="00E347BC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BD6A1A" w:rsidRPr="00E347BC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Pr="00E347BC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21026" w:rsidRPr="00E347BC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BD6A1A" w:rsidRP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Демонстрируется несформиро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линарный кейс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="00024E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A1A" w:rsidRPr="00BD6A1A" w:rsidTr="00821026">
        <w:tc>
          <w:tcPr>
            <w:tcW w:w="687" w:type="pct"/>
            <w:shd w:val="clear" w:color="auto" w:fill="auto"/>
            <w:vAlign w:val="center"/>
          </w:tcPr>
          <w:p w:rsidR="00BD6A1A" w:rsidRP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ПК-6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Демонстрирует владение навыками   ведения деловых переговоров; нормами деловой переписки и делопроизводства; навыками деловых коммуникаций в профессиональной сфере; навыками делового общения в стандартных профессиональных ситуациях</w:t>
            </w: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BD6A1A" w:rsidRP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:rsidR="00BD6A1A" w:rsidRP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Демонстрируется несформиро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линарный кейс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="00024E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A1A" w:rsidRPr="00BD6A1A" w:rsidTr="00821026">
        <w:tc>
          <w:tcPr>
            <w:tcW w:w="687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ПК-15</w:t>
            </w: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10FC" w:rsidRPr="00BD6A1A" w:rsidRDefault="001210FC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Демонстрирует знания и умения по формированию логистических систем и схем в торговых организациях; способность управлять логистическими процессами; навыки оценки эффективности логистических систем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D6A1A" w:rsidRP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BD6A1A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="00BD6A1A"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="00BD6A1A"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="00BD6A1A"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="00BD6A1A"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="00BD6A1A"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="00BD6A1A"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:rsidR="00BD6A1A" w:rsidRPr="00BD6A1A" w:rsidRDefault="00BD6A1A" w:rsidP="008210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 несформиро</w:t>
            </w:r>
            <w:r w:rsidR="0082102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Междисциплинарный кейс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BD6A1A" w:rsidRDefault="00BD6A1A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="00024E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1026" w:rsidRPr="00BD6A1A" w:rsidRDefault="00821026" w:rsidP="00B25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4729" w:rsidRPr="00BD6A1A" w:rsidRDefault="00104729" w:rsidP="00B25A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highlight w:val="yellow"/>
        </w:rPr>
      </w:pPr>
    </w:p>
    <w:p w:rsidR="00104729" w:rsidRPr="00D84EA3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  <w:sectPr w:rsidR="00104729" w:rsidRPr="00D84EA3" w:rsidSect="004C117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7194D" w:rsidRPr="008E72E2" w:rsidRDefault="00B07946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E72E2">
        <w:rPr>
          <w:rFonts w:ascii="Arial" w:eastAsia="Calibri" w:hAnsi="Arial" w:cs="Arial"/>
          <w:b/>
          <w:sz w:val="24"/>
          <w:szCs w:val="24"/>
        </w:rPr>
        <w:lastRenderedPageBreak/>
        <w:t>3</w:t>
      </w:r>
      <w:r w:rsidR="0087194D" w:rsidRPr="008E72E2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 w:rsidRPr="008E72E2">
        <w:rPr>
          <w:rFonts w:ascii="Arial" w:eastAsia="Calibri" w:hAnsi="Arial" w:cs="Arial"/>
          <w:b/>
          <w:sz w:val="24"/>
          <w:szCs w:val="24"/>
        </w:rPr>
        <w:t xml:space="preserve"> (государственный экзамен)</w:t>
      </w:r>
    </w:p>
    <w:p w:rsidR="001E1DB9" w:rsidRPr="00746A1E" w:rsidRDefault="002529A6" w:rsidP="001E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E2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</w:t>
      </w:r>
      <w:r w:rsidR="001E1DB9">
        <w:rPr>
          <w:rFonts w:ascii="Times New Roman" w:hAnsi="Times New Roman" w:cs="Times New Roman"/>
          <w:sz w:val="24"/>
          <w:szCs w:val="24"/>
        </w:rPr>
        <w:t>два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 блока заданий: </w:t>
      </w:r>
      <w:r w:rsidR="001E1DB9">
        <w:rPr>
          <w:rFonts w:ascii="Times New Roman" w:hAnsi="Times New Roman" w:cs="Times New Roman"/>
          <w:sz w:val="24"/>
          <w:szCs w:val="24"/>
        </w:rPr>
        <w:t xml:space="preserve">бланковое тестовое задание по 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 дисциплинам, </w:t>
      </w:r>
      <w:r w:rsidR="001E1DB9">
        <w:rPr>
          <w:rFonts w:ascii="Times New Roman" w:hAnsi="Times New Roman" w:cs="Times New Roman"/>
          <w:sz w:val="24"/>
          <w:szCs w:val="24"/>
        </w:rPr>
        <w:t>проверяющим степень сформированности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 общекультур</w:t>
      </w:r>
      <w:r w:rsidR="001E1DB9">
        <w:rPr>
          <w:rFonts w:ascii="Times New Roman" w:hAnsi="Times New Roman" w:cs="Times New Roman"/>
          <w:sz w:val="24"/>
          <w:szCs w:val="24"/>
        </w:rPr>
        <w:t>ных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1E1DB9">
        <w:rPr>
          <w:rFonts w:ascii="Times New Roman" w:hAnsi="Times New Roman" w:cs="Times New Roman"/>
          <w:sz w:val="24"/>
          <w:szCs w:val="24"/>
        </w:rPr>
        <w:t xml:space="preserve">ций; междисциплинарный кейс по 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дисциплинам, </w:t>
      </w:r>
      <w:r w:rsidR="001E1DB9">
        <w:rPr>
          <w:rFonts w:ascii="Times New Roman" w:hAnsi="Times New Roman" w:cs="Times New Roman"/>
          <w:sz w:val="24"/>
          <w:szCs w:val="24"/>
        </w:rPr>
        <w:t>проверяющим степень сформированности профессиональных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1E1DB9">
        <w:rPr>
          <w:rFonts w:ascii="Times New Roman" w:hAnsi="Times New Roman" w:cs="Times New Roman"/>
          <w:sz w:val="24"/>
          <w:szCs w:val="24"/>
        </w:rPr>
        <w:t xml:space="preserve">ций. </w:t>
      </w:r>
      <w:r w:rsidR="001E1DB9" w:rsidRPr="00746A1E">
        <w:rPr>
          <w:rFonts w:ascii="Times New Roman" w:hAnsi="Times New Roman" w:cs="Times New Roman"/>
          <w:sz w:val="24"/>
          <w:szCs w:val="24"/>
        </w:rPr>
        <w:t xml:space="preserve">При этом, вес каждого задания распределен следующим образом (таблица 3): </w:t>
      </w:r>
    </w:p>
    <w:p w:rsidR="00E5423B" w:rsidRPr="008E72E2" w:rsidRDefault="002529A6" w:rsidP="001E1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E2">
        <w:rPr>
          <w:rFonts w:ascii="Times New Roman" w:hAnsi="Times New Roman" w:cs="Times New Roman"/>
          <w:sz w:val="24"/>
          <w:szCs w:val="24"/>
        </w:rPr>
        <w:t>При этом, вес каждого задания распределен следующим образом</w:t>
      </w:r>
      <w:r w:rsidR="003B3B6C" w:rsidRPr="008E72E2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8E72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B6C" w:rsidRPr="008E72E2" w:rsidRDefault="00DE28B7" w:rsidP="00DE2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E2">
        <w:rPr>
          <w:rFonts w:ascii="Times New Roman" w:hAnsi="Times New Roman" w:cs="Times New Roman"/>
          <w:sz w:val="24"/>
          <w:szCs w:val="24"/>
        </w:rPr>
        <w:t>Таблица 3 – Распределение баллов по заданиям экзаменационного билета</w:t>
      </w:r>
    </w:p>
    <w:p w:rsidR="00DE28B7" w:rsidRDefault="00DE28B7" w:rsidP="00DE28B7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E72E2">
        <w:rPr>
          <w:rFonts w:ascii="Times New Roman" w:hAnsi="Times New Roman"/>
          <w:sz w:val="24"/>
        </w:rPr>
        <w:t xml:space="preserve">Сумма баллов, набранных студентом по всем </w:t>
      </w:r>
      <w:r w:rsidR="00405A40" w:rsidRPr="008E72E2">
        <w:rPr>
          <w:rFonts w:ascii="Times New Roman" w:hAnsi="Times New Roman"/>
          <w:sz w:val="24"/>
        </w:rPr>
        <w:t>заданиям</w:t>
      </w:r>
      <w:r w:rsidRPr="008E72E2">
        <w:rPr>
          <w:rFonts w:ascii="Times New Roman" w:hAnsi="Times New Roman"/>
          <w:sz w:val="24"/>
        </w:rPr>
        <w:t>, переводится в оценку в соответствии с таблицей 4.</w:t>
      </w:r>
    </w:p>
    <w:tbl>
      <w:tblPr>
        <w:tblStyle w:val="a3"/>
        <w:tblW w:w="0" w:type="auto"/>
        <w:jc w:val="center"/>
        <w:tblLook w:val="04A0"/>
      </w:tblPr>
      <w:tblGrid>
        <w:gridCol w:w="2633"/>
        <w:gridCol w:w="1748"/>
        <w:gridCol w:w="1351"/>
        <w:gridCol w:w="1520"/>
        <w:gridCol w:w="1436"/>
        <w:gridCol w:w="1166"/>
      </w:tblGrid>
      <w:tr w:rsidR="00D372F8" w:rsidTr="00704DCE">
        <w:trPr>
          <w:jc w:val="center"/>
        </w:trPr>
        <w:tc>
          <w:tcPr>
            <w:tcW w:w="2633" w:type="dxa"/>
            <w:vMerge w:val="restart"/>
            <w:vAlign w:val="center"/>
          </w:tcPr>
          <w:p w:rsidR="00D372F8" w:rsidRDefault="00D372F8" w:rsidP="0079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экзаменационного билета</w:t>
            </w:r>
          </w:p>
        </w:tc>
        <w:tc>
          <w:tcPr>
            <w:tcW w:w="6055" w:type="dxa"/>
            <w:gridSpan w:val="4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166" w:type="dxa"/>
            <w:vMerge w:val="restart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72F8" w:rsidTr="00704DCE">
        <w:trPr>
          <w:jc w:val="center"/>
        </w:trPr>
        <w:tc>
          <w:tcPr>
            <w:tcW w:w="2633" w:type="dxa"/>
            <w:vMerge/>
            <w:vAlign w:val="center"/>
          </w:tcPr>
          <w:p w:rsidR="00D372F8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372F8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1351" w:type="dxa"/>
            <w:vAlign w:val="center"/>
          </w:tcPr>
          <w:p w:rsidR="00D372F8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520" w:type="dxa"/>
            <w:vAlign w:val="center"/>
          </w:tcPr>
          <w:p w:rsidR="00D372F8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436" w:type="dxa"/>
            <w:vAlign w:val="center"/>
          </w:tcPr>
          <w:p w:rsidR="00D372F8" w:rsidRPr="000C4D40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1166" w:type="dxa"/>
            <w:vMerge/>
            <w:vAlign w:val="center"/>
          </w:tcPr>
          <w:p w:rsidR="00D372F8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Pr="00EC09DA" w:rsidRDefault="00D372F8" w:rsidP="00792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DA">
              <w:rPr>
                <w:rFonts w:ascii="Times New Roman" w:hAnsi="Times New Roman" w:cs="Times New Roman"/>
                <w:b/>
                <w:sz w:val="24"/>
                <w:szCs w:val="24"/>
              </w:rPr>
              <w:t>Бланковое тестовое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748" w:type="dxa"/>
            <w:vAlign w:val="center"/>
          </w:tcPr>
          <w:p w:rsidR="00D372F8" w:rsidRPr="005F5F50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D372F8" w:rsidRPr="00244E74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D372F8" w:rsidRPr="00244E74" w:rsidRDefault="00D372F8" w:rsidP="008E5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372F8" w:rsidRPr="00C071C3" w:rsidRDefault="00D372F8" w:rsidP="00C0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071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(ОК-1) </w:t>
            </w:r>
          </w:p>
        </w:tc>
        <w:tc>
          <w:tcPr>
            <w:tcW w:w="1748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D372F8" w:rsidRDefault="00D372F8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D372F8" w:rsidRPr="00984F57" w:rsidRDefault="005F5F50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D372F8" w:rsidRDefault="00D372F8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Pr="002C067A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1748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D372F8" w:rsidRPr="00984F57" w:rsidRDefault="005F5F50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D372F8" w:rsidRDefault="00D372F8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D372F8" w:rsidRPr="00984F57" w:rsidRDefault="005F5F50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D372F8" w:rsidRPr="00984F57" w:rsidRDefault="005F5F50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D372F8" w:rsidRPr="00984F5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Default="00D372F8" w:rsidP="008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 w:rsidRPr="000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 xml:space="preserve"> ОК-</w:t>
            </w:r>
            <w:r w:rsidRPr="0003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D372F8" w:rsidRPr="00035C7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D372F8" w:rsidRPr="00035C77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D372F8" w:rsidRPr="00035C77" w:rsidRDefault="005F5F50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D372F8" w:rsidRDefault="00D372F8" w:rsidP="005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372F8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F8" w:rsidTr="00704DCE">
        <w:trPr>
          <w:jc w:val="center"/>
        </w:trPr>
        <w:tc>
          <w:tcPr>
            <w:tcW w:w="2633" w:type="dxa"/>
            <w:vAlign w:val="center"/>
          </w:tcPr>
          <w:p w:rsidR="00D372F8" w:rsidRPr="00EC09DA" w:rsidRDefault="00D372F8" w:rsidP="008E5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кейс, в т.ч.</w:t>
            </w:r>
          </w:p>
        </w:tc>
        <w:tc>
          <w:tcPr>
            <w:tcW w:w="1748" w:type="dxa"/>
            <w:vAlign w:val="center"/>
          </w:tcPr>
          <w:p w:rsidR="00D372F8" w:rsidRPr="00984F57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D372F8" w:rsidRPr="00984F57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D372F8" w:rsidRPr="00984F57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D372F8" w:rsidRPr="00984F57" w:rsidRDefault="00D372F8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372F8" w:rsidRPr="00EC09DA" w:rsidRDefault="00CE7B6D" w:rsidP="008E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F5F50" w:rsidTr="00704DCE">
        <w:trPr>
          <w:jc w:val="center"/>
        </w:trPr>
        <w:tc>
          <w:tcPr>
            <w:tcW w:w="2633" w:type="dxa"/>
            <w:vAlign w:val="center"/>
          </w:tcPr>
          <w:p w:rsidR="005F5F50" w:rsidRDefault="005F5F50" w:rsidP="00CE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1 (ПК-</w:t>
            </w:r>
            <w:r w:rsidR="00CE7B6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48" w:type="dxa"/>
            <w:vAlign w:val="center"/>
          </w:tcPr>
          <w:p w:rsidR="005F5F50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:rsidR="005F5F50" w:rsidRDefault="00CE7B6D" w:rsidP="00C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  <w:vAlign w:val="center"/>
          </w:tcPr>
          <w:p w:rsidR="005F5F50" w:rsidRDefault="00CE7B6D" w:rsidP="00C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5F5F50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F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6D" w:rsidTr="00177B2E">
        <w:trPr>
          <w:jc w:val="center"/>
        </w:trPr>
        <w:tc>
          <w:tcPr>
            <w:tcW w:w="2633" w:type="dxa"/>
            <w:vAlign w:val="center"/>
          </w:tcPr>
          <w:p w:rsidR="00CE7B6D" w:rsidRDefault="00CE7B6D" w:rsidP="00CE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 2 (ПК-6)</w:t>
            </w:r>
          </w:p>
        </w:tc>
        <w:tc>
          <w:tcPr>
            <w:tcW w:w="1748" w:type="dxa"/>
            <w:vAlign w:val="center"/>
          </w:tcPr>
          <w:p w:rsidR="00CE7B6D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CE7B6D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CE7B6D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CE7B6D" w:rsidRPr="00CE7B6D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66" w:type="dxa"/>
            <w:vAlign w:val="center"/>
          </w:tcPr>
          <w:p w:rsidR="00CE7B6D" w:rsidRDefault="00CE7B6D" w:rsidP="0017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50" w:rsidTr="00704DCE">
        <w:trPr>
          <w:jc w:val="center"/>
        </w:trPr>
        <w:tc>
          <w:tcPr>
            <w:tcW w:w="2633" w:type="dxa"/>
            <w:vAlign w:val="center"/>
          </w:tcPr>
          <w:p w:rsidR="005F5F50" w:rsidRDefault="005F5F50" w:rsidP="00CE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</w:t>
            </w:r>
            <w:r w:rsidR="00CE7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69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3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66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50" w:rsidTr="00704DCE">
        <w:trPr>
          <w:jc w:val="center"/>
        </w:trPr>
        <w:tc>
          <w:tcPr>
            <w:tcW w:w="2633" w:type="dxa"/>
            <w:vAlign w:val="center"/>
          </w:tcPr>
          <w:p w:rsidR="005F5F50" w:rsidRDefault="005F5F50" w:rsidP="00CE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</w:t>
            </w:r>
            <w:r w:rsidR="00CE7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</w:p>
        </w:tc>
        <w:tc>
          <w:tcPr>
            <w:tcW w:w="1748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66" w:type="dxa"/>
            <w:vAlign w:val="center"/>
          </w:tcPr>
          <w:p w:rsidR="005F5F50" w:rsidRDefault="005F5F50" w:rsidP="008E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DCE" w:rsidRPr="00746A1E" w:rsidRDefault="00704DCE" w:rsidP="00704DC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46A1E">
        <w:rPr>
          <w:rFonts w:ascii="Times New Roman" w:hAnsi="Times New Roman"/>
          <w:sz w:val="24"/>
        </w:rPr>
        <w:t>Сумма баллов, набранных студентом по всем заданиям, переводится в оценку в соответствии с таблицей 4.</w:t>
      </w:r>
    </w:p>
    <w:p w:rsidR="00DE28B7" w:rsidRPr="008E72E2" w:rsidRDefault="00DE28B7" w:rsidP="00DE28B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8E72E2">
        <w:rPr>
          <w:rFonts w:ascii="Times New Roman" w:hAnsi="Times New Roman"/>
          <w:sz w:val="24"/>
        </w:rPr>
        <w:t>Таблица 4 -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2260"/>
        <w:gridCol w:w="6249"/>
      </w:tblGrid>
      <w:tr w:rsidR="00DE28B7" w:rsidRPr="008E72E2" w:rsidTr="001C09E3">
        <w:trPr>
          <w:trHeight w:val="1022"/>
        </w:trPr>
        <w:tc>
          <w:tcPr>
            <w:tcW w:w="814" w:type="pct"/>
            <w:vAlign w:val="center"/>
          </w:tcPr>
          <w:p w:rsidR="00DE28B7" w:rsidRPr="008E72E2" w:rsidRDefault="00DE28B7" w:rsidP="00337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:rsidR="00DE28B7" w:rsidRPr="008E72E2" w:rsidRDefault="00DE28B7" w:rsidP="00DE2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Оценка по государственному экзамену</w:t>
            </w:r>
          </w:p>
        </w:tc>
        <w:tc>
          <w:tcPr>
            <w:tcW w:w="3302" w:type="pct"/>
            <w:vAlign w:val="center"/>
          </w:tcPr>
          <w:p w:rsidR="00DE28B7" w:rsidRPr="008E72E2" w:rsidRDefault="00DE28B7" w:rsidP="00362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r w:rsidR="003625DB" w:rsidRPr="008E72E2">
              <w:rPr>
                <w:rFonts w:ascii="Times New Roman" w:hAnsi="Times New Roman"/>
                <w:sz w:val="20"/>
                <w:szCs w:val="20"/>
              </w:rPr>
              <w:t>качества</w:t>
            </w:r>
            <w:r w:rsidRPr="008E72E2">
              <w:rPr>
                <w:rFonts w:ascii="Times New Roman" w:hAnsi="Times New Roman"/>
                <w:sz w:val="20"/>
                <w:szCs w:val="20"/>
              </w:rPr>
              <w:t xml:space="preserve"> сформированности компетенции</w:t>
            </w:r>
          </w:p>
        </w:tc>
      </w:tr>
      <w:tr w:rsidR="00DE28B7" w:rsidRPr="008E72E2" w:rsidTr="001C09E3">
        <w:tc>
          <w:tcPr>
            <w:tcW w:w="814" w:type="pct"/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DE28B7" w:rsidRPr="008E72E2" w:rsidRDefault="00DE28B7" w:rsidP="00B967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r w:rsidR="00B96797" w:rsidRPr="008E72E2">
              <w:rPr>
                <w:rFonts w:ascii="Times New Roman" w:hAnsi="Times New Roman"/>
                <w:sz w:val="20"/>
                <w:szCs w:val="20"/>
              </w:rPr>
              <w:t xml:space="preserve">полную </w:t>
            </w:r>
            <w:r w:rsidRPr="008E72E2">
              <w:rPr>
                <w:rFonts w:ascii="Times New Roman" w:hAnsi="Times New Roman"/>
                <w:sz w:val="20"/>
                <w:szCs w:val="20"/>
              </w:rPr>
              <w:t>сформированность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B96797" w:rsidRPr="008E7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28B7" w:rsidRPr="00D84EA3" w:rsidTr="001C09E3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7" w:rsidRPr="008E72E2" w:rsidRDefault="00DE28B7" w:rsidP="00B967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</w:t>
            </w:r>
            <w:r w:rsidR="00B96797" w:rsidRPr="008E72E2">
              <w:rPr>
                <w:rFonts w:ascii="Times New Roman" w:hAnsi="Times New Roman"/>
                <w:sz w:val="20"/>
                <w:szCs w:val="20"/>
              </w:rPr>
              <w:t xml:space="preserve">большинства (более 50%) </w:t>
            </w:r>
            <w:r w:rsidRPr="008E72E2">
              <w:rPr>
                <w:rFonts w:ascii="Times New Roman" w:hAnsi="Times New Roman"/>
                <w:sz w:val="20"/>
                <w:szCs w:val="20"/>
              </w:rPr>
              <w:t>компетенций</w:t>
            </w:r>
            <w:r w:rsidR="00B96797" w:rsidRPr="008E72E2">
              <w:rPr>
                <w:rFonts w:ascii="Times New Roman" w:hAnsi="Times New Roman"/>
                <w:sz w:val="20"/>
                <w:szCs w:val="20"/>
              </w:rPr>
              <w:t>, заявленных в ОПОП: показывает систематическое и глубокое знание программного материала</w:t>
            </w:r>
            <w:r w:rsidRPr="008E72E2">
              <w:rPr>
                <w:rFonts w:ascii="Times New Roman" w:hAnsi="Times New Roman"/>
                <w:sz w:val="20"/>
                <w:szCs w:val="20"/>
              </w:rPr>
              <w:t xml:space="preserve">, но допускаются незначительные ошибки, неточности, затруднения при аналитических </w:t>
            </w:r>
            <w:r w:rsidRPr="008E72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операциях, переносе </w:t>
            </w:r>
            <w:r w:rsidR="00B96797" w:rsidRPr="008E72E2">
              <w:rPr>
                <w:rFonts w:ascii="Times New Roman" w:hAnsi="Times New Roman"/>
                <w:sz w:val="20"/>
                <w:szCs w:val="20"/>
              </w:rPr>
              <w:t>результатов обучения</w:t>
            </w:r>
            <w:r w:rsidRPr="008E72E2">
              <w:rPr>
                <w:rFonts w:ascii="Times New Roman" w:hAnsi="Times New Roman"/>
                <w:sz w:val="20"/>
                <w:szCs w:val="20"/>
              </w:rPr>
              <w:t xml:space="preserve"> на новые, нестандартные ситуации. </w:t>
            </w:r>
          </w:p>
        </w:tc>
      </w:tr>
      <w:tr w:rsidR="00DE28B7" w:rsidRPr="00D84EA3" w:rsidTr="001C09E3">
        <w:tc>
          <w:tcPr>
            <w:tcW w:w="814" w:type="pct"/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61 до 75</w:t>
            </w:r>
          </w:p>
        </w:tc>
        <w:tc>
          <w:tcPr>
            <w:tcW w:w="884" w:type="pct"/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DE28B7" w:rsidRPr="008E72E2" w:rsidRDefault="00DE28B7" w:rsidP="00B967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компетенций</w:t>
            </w:r>
            <w:r w:rsidR="00B96797" w:rsidRPr="008E72E2">
              <w:rPr>
                <w:rFonts w:ascii="Times New Roman" w:hAnsi="Times New Roman"/>
                <w:sz w:val="20"/>
                <w:szCs w:val="20"/>
              </w:rPr>
              <w:t>, заявленных в ОПОП</w:t>
            </w:r>
            <w:r w:rsidRPr="008E72E2">
              <w:rPr>
                <w:rFonts w:ascii="Times New Roman" w:hAnsi="Times New Roman"/>
                <w:sz w:val="20"/>
                <w:szCs w:val="20"/>
              </w:rPr>
              <w:t>: допускаются значительные ошибки, проявляется отсутствие отдельных знаний, умений, навыков по некоторым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28B7" w:rsidRPr="00D84EA3" w:rsidTr="001C09E3">
        <w:tc>
          <w:tcPr>
            <w:tcW w:w="814" w:type="pct"/>
            <w:vAlign w:val="center"/>
          </w:tcPr>
          <w:p w:rsidR="00DE28B7" w:rsidRPr="008E72E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E28B7"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 w:rsidR="00DE28B7"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60</w:t>
            </w:r>
          </w:p>
        </w:tc>
        <w:tc>
          <w:tcPr>
            <w:tcW w:w="884" w:type="pct"/>
            <w:vAlign w:val="center"/>
          </w:tcPr>
          <w:p w:rsidR="00DE28B7" w:rsidRPr="008E72E2" w:rsidRDefault="00DE28B7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DE28B7" w:rsidRPr="008E72E2" w:rsidRDefault="00DE28B7" w:rsidP="00B967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</w:tbl>
    <w:p w:rsidR="003E7E3A" w:rsidRPr="00D372F8" w:rsidRDefault="001C09E3" w:rsidP="001C09E3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372F8">
        <w:rPr>
          <w:rFonts w:ascii="Arial" w:eastAsia="Calibri" w:hAnsi="Arial" w:cs="Arial"/>
          <w:b/>
          <w:sz w:val="24"/>
          <w:szCs w:val="24"/>
        </w:rPr>
        <w:t>4</w:t>
      </w:r>
      <w:r w:rsidR="00024E98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460A" w:rsidRPr="00D372F8">
        <w:rPr>
          <w:rFonts w:ascii="Arial" w:eastAsia="Calibri" w:hAnsi="Arial" w:cs="Arial"/>
          <w:b/>
          <w:sz w:val="24"/>
          <w:szCs w:val="24"/>
        </w:rPr>
        <w:t>Пример экзаменационного билета</w:t>
      </w:r>
    </w:p>
    <w:p w:rsidR="00024E98" w:rsidRPr="00985BA2" w:rsidRDefault="00024E98" w:rsidP="00024E9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85BA2">
        <w:rPr>
          <w:rFonts w:ascii="Times New Roman" w:hAnsi="Times New Roman" w:cs="Times New Roman"/>
          <w:b/>
          <w:sz w:val="24"/>
          <w:szCs w:val="24"/>
        </w:rPr>
        <w:t>1</w:t>
      </w:r>
      <w:r w:rsidR="00F076F3">
        <w:rPr>
          <w:rFonts w:ascii="Times New Roman" w:hAnsi="Times New Roman" w:cs="Times New Roman"/>
          <w:b/>
          <w:sz w:val="24"/>
          <w:szCs w:val="24"/>
        </w:rPr>
        <w:t xml:space="preserve"> ТЕСТОВОЕ ЗАДАНИЕ</w:t>
      </w:r>
    </w:p>
    <w:p w:rsidR="00024E98" w:rsidRDefault="00024E98" w:rsidP="00024E9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ОК-1 (пример теста)</w:t>
      </w:r>
    </w:p>
    <w:p w:rsidR="00024E98" w:rsidRPr="00746A1E" w:rsidRDefault="00024E98" w:rsidP="00024E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Что выступало</w:t>
      </w:r>
      <w:r w:rsidRPr="00746A1E">
        <w:rPr>
          <w:rFonts w:ascii="Times New Roman" w:eastAsia="Calibri" w:hAnsi="Times New Roman" w:cs="Times New Roman"/>
          <w:b/>
          <w:sz w:val="24"/>
          <w:szCs w:val="24"/>
        </w:rPr>
        <w:t xml:space="preserve"> в качестве </w:t>
      </w:r>
      <w:r w:rsidRPr="00746A1E">
        <w:rPr>
          <w:rFonts w:ascii="Times New Roman" w:eastAsia="Calibri" w:hAnsi="Times New Roman" w:cs="Times New Roman"/>
          <w:b/>
          <w:iCs/>
          <w:sz w:val="24"/>
          <w:szCs w:val="24"/>
        </w:rPr>
        <w:t>идейной основы модернизации в с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транах Европы в XVIII в.: </w:t>
      </w:r>
    </w:p>
    <w:p w:rsidR="00024E98" w:rsidRPr="00024E98" w:rsidRDefault="00024E98" w:rsidP="00024E98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мистицизм и идеология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024E98" w:rsidRPr="00024E98" w:rsidRDefault="00024E98" w:rsidP="00024E98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 и рационализм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024E98" w:rsidRPr="00024E98" w:rsidRDefault="00024E98" w:rsidP="00024E98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рационализм и идеология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Ренессанса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024E98" w:rsidRPr="00024E98" w:rsidRDefault="00024E98" w:rsidP="00024E98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идеологияРенессанса и мистицизм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024E98" w:rsidRDefault="00024E98" w:rsidP="00024E9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ОК-4 (пример теста)</w:t>
      </w:r>
    </w:p>
    <w:p w:rsidR="00024E98" w:rsidRPr="00746A1E" w:rsidRDefault="00024E98" w:rsidP="00024E9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Какая из особых форм коммуникации представителей разных культур, направлена на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стижение взаимопонимания:</w:t>
      </w:r>
    </w:p>
    <w:p w:rsidR="00024E98" w:rsidRPr="00746A1E" w:rsidRDefault="00024E98" w:rsidP="00024E9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межкультурная коммуникация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4E98" w:rsidRPr="00746A1E" w:rsidRDefault="00024E98" w:rsidP="00024E9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международная коммуникация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4E98" w:rsidRPr="00746A1E" w:rsidRDefault="00024E98" w:rsidP="00024E9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межкультурная 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4E98" w:rsidRPr="00746A1E" w:rsidRDefault="00024E98" w:rsidP="00024E9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4) аккультурация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4E98" w:rsidRDefault="00024E98" w:rsidP="00024E9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ОК-7 (пример теста)</w:t>
      </w:r>
    </w:p>
    <w:p w:rsidR="00024E98" w:rsidRPr="00746A1E" w:rsidRDefault="00024E98" w:rsidP="0002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форма самостоятельных занятий физическими упражнениями для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физических способностей? </w:t>
      </w:r>
    </w:p>
    <w:p w:rsidR="00024E98" w:rsidRPr="00746A1E" w:rsidRDefault="00024E98" w:rsidP="00024E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1) физкультурн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пауз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6A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4E98" w:rsidRPr="00746A1E" w:rsidRDefault="00024E98" w:rsidP="00024E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2) утренн</w:t>
      </w:r>
      <w:r>
        <w:rPr>
          <w:rFonts w:ascii="Times New Roman" w:eastAsia="Calibri" w:hAnsi="Times New Roman" w:cs="Times New Roman"/>
          <w:sz w:val="24"/>
          <w:szCs w:val="24"/>
        </w:rPr>
        <w:t>яя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гигиеническ</w:t>
      </w:r>
      <w:r>
        <w:rPr>
          <w:rFonts w:ascii="Times New Roman" w:eastAsia="Calibri" w:hAnsi="Times New Roman" w:cs="Times New Roman"/>
          <w:sz w:val="24"/>
          <w:szCs w:val="24"/>
        </w:rPr>
        <w:t>ая гимнастика</w:t>
      </w:r>
      <w:r w:rsidRPr="00746A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4E98" w:rsidRPr="00746A1E" w:rsidRDefault="00024E98" w:rsidP="00024E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3) микропауз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активного отдыха.</w:t>
      </w:r>
    </w:p>
    <w:p w:rsidR="00024E98" w:rsidRPr="00746A1E" w:rsidRDefault="00024E98" w:rsidP="00024E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4) тренировочные занятия в свободное время;</w:t>
      </w:r>
    </w:p>
    <w:p w:rsidR="00024E98" w:rsidRDefault="00024E98" w:rsidP="00024E9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</w:t>
      </w:r>
      <w:r w:rsidR="00920D9E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 xml:space="preserve"> (пример теста)</w:t>
      </w:r>
    </w:p>
    <w:p w:rsidR="00024E98" w:rsidRPr="00746A1E" w:rsidRDefault="00024E98" w:rsidP="0002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обеспечивают оптимальные (к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омфортные) условия труда:</w:t>
      </w:r>
    </w:p>
    <w:p w:rsidR="00024E98" w:rsidRPr="00746A1E" w:rsidRDefault="00024E98" w:rsidP="0002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минимальную производительность труда и нормальную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E98" w:rsidRPr="00746A1E" w:rsidRDefault="00024E98" w:rsidP="0002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нормальную производительность труда и максимальную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E98" w:rsidRPr="00746A1E" w:rsidRDefault="00024E98" w:rsidP="0002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максимальную производительность труда и минимальную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E98" w:rsidRDefault="00024E98" w:rsidP="0002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минимальную производительность труда и максимальную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D9E" w:rsidRPr="00920D9E" w:rsidRDefault="00920D9E" w:rsidP="00920D9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12"/>
          <w:szCs w:val="24"/>
        </w:rPr>
      </w:pPr>
    </w:p>
    <w:p w:rsidR="00920D9E" w:rsidRPr="00920D9E" w:rsidRDefault="00920D9E" w:rsidP="00920D9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20D9E">
        <w:rPr>
          <w:rFonts w:ascii="Arial" w:eastAsia="Calibri" w:hAnsi="Arial" w:cs="Arial"/>
          <w:b/>
          <w:sz w:val="24"/>
          <w:szCs w:val="24"/>
        </w:rPr>
        <w:t>ОК-9 (пример теста)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8"/>
        <w:rPr>
          <w:b/>
          <w:color w:val="000000"/>
        </w:rPr>
      </w:pPr>
      <w:r w:rsidRPr="00920D9E">
        <w:rPr>
          <w:b/>
          <w:color w:val="000000"/>
        </w:rPr>
        <w:t>Коммуникативная неудача - это ...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1) недостижение инициатором общения цели;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lastRenderedPageBreak/>
        <w:t>2) разочарование в процессе общения;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3) использование партнерами по коммуникации запрещенных приемов;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4) языковой барьер.</w:t>
      </w:r>
    </w:p>
    <w:p w:rsidR="00920D9E" w:rsidRPr="00920D9E" w:rsidRDefault="00920D9E" w:rsidP="00920D9E">
      <w:pPr>
        <w:pStyle w:val="af2"/>
        <w:spacing w:before="24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920D9E">
        <w:rPr>
          <w:rStyle w:val="aff1"/>
          <w:rFonts w:ascii="Arial" w:hAnsi="Arial" w:cs="Arial"/>
          <w:color w:val="000000"/>
        </w:rPr>
        <w:t>ОК-10 (пример теста)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b/>
          <w:color w:val="000000"/>
        </w:rPr>
      </w:pPr>
      <w:r w:rsidRPr="00920D9E">
        <w:rPr>
          <w:b/>
          <w:color w:val="000000"/>
        </w:rPr>
        <w:t>Наиболее существенное влияние на образ жизни современного общества оказывают: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1)</w:t>
      </w:r>
      <w:r>
        <w:rPr>
          <w:color w:val="000000"/>
        </w:rPr>
        <w:t xml:space="preserve"> </w:t>
      </w:r>
      <w:r w:rsidRPr="00920D9E">
        <w:rPr>
          <w:color w:val="000000"/>
        </w:rPr>
        <w:t>информационные технологии (в частности, социальные сети);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2)</w:t>
      </w:r>
      <w:r>
        <w:rPr>
          <w:color w:val="000000"/>
        </w:rPr>
        <w:t xml:space="preserve"> </w:t>
      </w:r>
      <w:r w:rsidRPr="00920D9E">
        <w:rPr>
          <w:color w:val="000000"/>
        </w:rPr>
        <w:t>нанотехнологии;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3)</w:t>
      </w:r>
      <w:r>
        <w:rPr>
          <w:color w:val="000000"/>
        </w:rPr>
        <w:t xml:space="preserve"> </w:t>
      </w:r>
      <w:r w:rsidRPr="00920D9E">
        <w:rPr>
          <w:color w:val="000000"/>
        </w:rPr>
        <w:t>биотехнологии (генная инженерия);</w:t>
      </w:r>
    </w:p>
    <w:p w:rsidR="00920D9E" w:rsidRPr="00920D9E" w:rsidRDefault="00920D9E" w:rsidP="00920D9E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920D9E">
        <w:rPr>
          <w:color w:val="000000"/>
        </w:rPr>
        <w:t>4)</w:t>
      </w:r>
      <w:r>
        <w:rPr>
          <w:color w:val="000000"/>
        </w:rPr>
        <w:t xml:space="preserve"> </w:t>
      </w:r>
      <w:r w:rsidRPr="00920D9E">
        <w:rPr>
          <w:color w:val="000000"/>
        </w:rPr>
        <w:t>экологически чистые (так называемые «зелёные») технологии — связанные с использованием энергии солнца, ветра, термальных источников и т. д.</w:t>
      </w:r>
    </w:p>
    <w:p w:rsidR="00920D9E" w:rsidRPr="00746A1E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3" w:rsidRPr="00F076F3" w:rsidRDefault="00F076F3" w:rsidP="00F076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6B0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МЕЖДИСЦИПЛИНАРНЫЙ КЕЙС</w:t>
      </w:r>
    </w:p>
    <w:p w:rsidR="00F076F3" w:rsidRPr="00F076F3" w:rsidRDefault="00F076F3" w:rsidP="00F076F3">
      <w:pPr>
        <w:spacing w:before="120" w:after="12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ПК-3 (пример задания</w:t>
      </w:r>
      <w:r w:rsidR="006B06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ситуации. </w:t>
      </w: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по производству эксклюзивных аксессуаров для свадебных и вечерних платьев создана три года назад двумя дизайнерами – модельерами. Несмотря на рост бизнеса, доходность по-прежнему невысокая.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такую продукцию в городе высокий и сегодня явно не удовлетворен: дизайнерские фирмы предлагают ее в небольшом объеме. Компания использует ручной труд, что ценится на рынке одежды и аксессуаров превыше всего. Налицо незаполненная рыночная ниша.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статистике, численность целевого сегмента составляет порядка 15 300 человек. Интенсивность потребления продукта – 10 единиц в год. Менеджер по маркетингу считает возможным довести отношение удельных продаж компании к общей численности сегмента до 0,02.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изделий компании не уступает западному, а стоит ее продукция куда дешевле. Материалы для своих изделий компания закупает в Западной Европе. Выпуск уникальной продукции сопряжен с высокими производственными издержками, но снизить их означает потерять оригинальность и высокое качество.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реализуется через бутики и собственные мастерские. Прибыли едва хватает на покрытие заработной платы персонала. Продажа через бутики посредников подразумевает слишком высокие торговые наценки – 150% и выше. Это тормозит развитие бизнеса.На открытие собственного фирменного магазина денег нет.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Опишите профиль целевого сегмента.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Предложите методы и средства для выявления потребности целевых покупателей.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Дайте рекомендации в отношении ценовой и сбытовой политик.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Разработайте название товара / компании.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Разработайте главную идею (слоган) маркетинговой коммуникации.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 уровне идей разработайте мероприятия маркетинговой коммуникации.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Определите факторы, которые могут повлиять на изменение спроса.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Определите объем годового рынка (рыночный спрос)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Рассчитайте прогнозируемый объем продаж компании.</w:t>
      </w:r>
    </w:p>
    <w:p w:rsidR="00F076F3" w:rsidRPr="00F076F3" w:rsidRDefault="00F076F3" w:rsidP="00F076F3">
      <w:pPr>
        <w:spacing w:before="120"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ПК-6 (пример задания</w:t>
      </w:r>
      <w:r w:rsidR="006B06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описание приведенной выше ситуации.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Предложите способы установления контактов с потенциальным покупателем.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Предложите критерии выявления потенциальных коммерческих партнёров по сбыту.</w:t>
      </w:r>
    </w:p>
    <w:p w:rsidR="00F076F3" w:rsidRPr="00F076F3" w:rsidRDefault="00F076F3" w:rsidP="00F076F3">
      <w:pPr>
        <w:spacing w:before="120" w:after="12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ПК-15 (пример задания</w:t>
      </w:r>
      <w:r w:rsidR="006B06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оптимизации процесса закупки товаров на предприятии ООО «Анкор» было предложено применить формулу Уильсона. По данным учета затрат компании, известно, что стоимость подачи одного заказа составляет 5000 руб., годовая потребность в товарах - 1200 шт., цена единицы товара 8000 руб., издержки на содержание единицы товара на складе в процентах от закупочной цены - 25%.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оптимальный размер заказа.</w:t>
      </w:r>
    </w:p>
    <w:p w:rsidR="00F076F3" w:rsidRPr="00F076F3" w:rsidRDefault="00F076F3" w:rsidP="00F076F3">
      <w:pPr>
        <w:spacing w:before="120" w:after="12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ПК-4 (пример задания</w:t>
      </w:r>
      <w:r w:rsidR="006B06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4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полученный образец товара 1. Проведите оценку соответствия товарной информации требованиям нормативной документации.</w:t>
      </w:r>
    </w:p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информационную идентификацию на основе информации на упаковке товара, данные представьте в таблице.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2"/>
        <w:gridCol w:w="3651"/>
        <w:gridCol w:w="4045"/>
      </w:tblGrid>
      <w:tr w:rsidR="00F076F3" w:rsidRPr="00F076F3" w:rsidTr="00F076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6F3" w:rsidRPr="00F076F3" w:rsidRDefault="00F076F3" w:rsidP="00F076F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НД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6F3" w:rsidRPr="00F076F3" w:rsidRDefault="00F076F3" w:rsidP="00F076F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6F3" w:rsidRPr="00F076F3" w:rsidRDefault="00F076F3" w:rsidP="00F076F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</w:t>
            </w:r>
          </w:p>
        </w:tc>
      </w:tr>
      <w:tr w:rsidR="00F076F3" w:rsidRPr="00F076F3" w:rsidTr="00F076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6F3" w:rsidRPr="00F076F3" w:rsidRDefault="00F076F3" w:rsidP="00F076F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6F3" w:rsidRPr="00F076F3" w:rsidRDefault="00F076F3" w:rsidP="00F076F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6F3" w:rsidRPr="00F076F3" w:rsidRDefault="00F076F3" w:rsidP="00F076F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76F3" w:rsidRPr="00F076F3" w:rsidRDefault="00F076F3" w:rsidP="00F0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соответствии товарной информации требованиям нормативной документации.</w:t>
      </w:r>
    </w:p>
    <w:p w:rsidR="00920D9E" w:rsidRDefault="00024E98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076F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20D9E" w:rsidRDefault="00920D9E" w:rsidP="0002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F3213" w:rsidRPr="008E72E2" w:rsidRDefault="002F3213">
      <w:pPr>
        <w:rPr>
          <w:rFonts w:ascii="Arial" w:eastAsia="Calibri" w:hAnsi="Arial" w:cs="Arial"/>
          <w:b/>
          <w:sz w:val="24"/>
          <w:szCs w:val="24"/>
        </w:rPr>
        <w:sectPr w:rsidR="002F3213" w:rsidRPr="008E72E2" w:rsidSect="001C09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3213" w:rsidRPr="004C1174" w:rsidRDefault="002F3213" w:rsidP="002F321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5</w:t>
      </w:r>
      <w:r w:rsidR="00B93F59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средств для проведения защиты ВКР</w:t>
      </w:r>
    </w:p>
    <w:p w:rsidR="002F3213" w:rsidRPr="002529A6" w:rsidRDefault="002F3213" w:rsidP="002F321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505DF">
        <w:rPr>
          <w:rFonts w:ascii="Times New Roman" w:eastAsia="Calibri" w:hAnsi="Times New Roman" w:cs="Times New Roman"/>
          <w:sz w:val="24"/>
          <w:szCs w:val="24"/>
        </w:rPr>
        <w:t>5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Описание критериев оценки </w:t>
      </w:r>
      <w:r w:rsidR="006D09A5">
        <w:rPr>
          <w:rFonts w:ascii="Times New Roman" w:eastAsia="Calibri" w:hAnsi="Times New Roman" w:cs="Times New Roman"/>
          <w:sz w:val="24"/>
          <w:szCs w:val="24"/>
        </w:rPr>
        <w:t>ВКР с указанием оценочного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2150"/>
        <w:gridCol w:w="1907"/>
        <w:gridCol w:w="1907"/>
        <w:gridCol w:w="1881"/>
        <w:gridCol w:w="1597"/>
        <w:gridCol w:w="1943"/>
        <w:gridCol w:w="1496"/>
      </w:tblGrid>
      <w:tr w:rsidR="00ED6211" w:rsidRPr="000C4D40" w:rsidTr="00177B2E">
        <w:trPr>
          <w:trHeight w:val="293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критерия оценки сформированности компетенции (планируемый результат)</w:t>
            </w:r>
          </w:p>
        </w:tc>
        <w:tc>
          <w:tcPr>
            <w:tcW w:w="2466" w:type="pct"/>
            <w:gridSpan w:val="4"/>
            <w:shd w:val="clear" w:color="auto" w:fill="auto"/>
            <w:vAlign w:val="center"/>
          </w:tcPr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506" w:type="pct"/>
            <w:vMerge w:val="restart"/>
            <w:vAlign w:val="center"/>
          </w:tcPr>
          <w:p w:rsidR="00ED6211" w:rsidRPr="000C4D40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ED6211" w:rsidRPr="000C4D40" w:rsidTr="00177B2E">
        <w:trPr>
          <w:trHeight w:val="292"/>
        </w:trPr>
        <w:tc>
          <w:tcPr>
            <w:tcW w:w="644" w:type="pct"/>
            <w:vMerge/>
            <w:shd w:val="clear" w:color="auto" w:fill="auto"/>
            <w:vAlign w:val="center"/>
          </w:tcPr>
          <w:p w:rsidR="00ED6211" w:rsidRPr="000C4D40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D6211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D6211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D6211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D6211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540" w:type="pct"/>
            <w:vAlign w:val="center"/>
          </w:tcPr>
          <w:p w:rsidR="00ED6211" w:rsidRPr="000C4D40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ED6211" w:rsidRPr="000C4D40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ED6211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1923" w:rsidRPr="000C4D40" w:rsidTr="00177B2E">
        <w:trPr>
          <w:trHeight w:val="339"/>
        </w:trPr>
        <w:tc>
          <w:tcPr>
            <w:tcW w:w="644" w:type="pct"/>
            <w:shd w:val="clear" w:color="auto" w:fill="auto"/>
            <w:vAlign w:val="center"/>
          </w:tcPr>
          <w:p w:rsidR="00421923" w:rsidRPr="000C4D40" w:rsidRDefault="00421923" w:rsidP="003373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23" w:rsidRPr="00D911C2" w:rsidRDefault="005C77FA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 xml:space="preserve">Знание </w:t>
            </w:r>
            <w:r w:rsidR="007B0112" w:rsidRPr="00D911C2">
              <w:rPr>
                <w:rFonts w:ascii="Times New Roman" w:eastAsia="Calibri" w:hAnsi="Times New Roman" w:cs="Times New Roman"/>
              </w:rPr>
              <w:t>основ</w:t>
            </w:r>
            <w:r w:rsidRPr="00D911C2">
              <w:rPr>
                <w:rFonts w:ascii="Times New Roman" w:eastAsia="Calibri" w:hAnsi="Times New Roman" w:cs="Times New Roman"/>
              </w:rPr>
              <w:t xml:space="preserve"> оценк</w:t>
            </w:r>
            <w:r w:rsidR="007B0112" w:rsidRPr="00D911C2">
              <w:rPr>
                <w:rFonts w:ascii="Times New Roman" w:eastAsia="Calibri" w:hAnsi="Times New Roman" w:cs="Times New Roman"/>
              </w:rPr>
              <w:t>и</w:t>
            </w:r>
            <w:r w:rsidRPr="00D911C2">
              <w:rPr>
                <w:rFonts w:ascii="Times New Roman" w:eastAsia="Calibri" w:hAnsi="Times New Roman" w:cs="Times New Roman"/>
              </w:rPr>
              <w:t xml:space="preserve"> эффективности мероприятий и н</w:t>
            </w:r>
            <w:r w:rsidR="00421923" w:rsidRPr="00D911C2">
              <w:rPr>
                <w:rFonts w:ascii="Times New Roman" w:eastAsia="Calibri" w:hAnsi="Times New Roman" w:cs="Times New Roman"/>
              </w:rPr>
              <w:t>аличие анализа  экономических показателей</w:t>
            </w:r>
            <w:r w:rsidRPr="00D911C2">
              <w:rPr>
                <w:rFonts w:ascii="Times New Roman" w:eastAsia="Calibri" w:hAnsi="Times New Roman" w:cs="Times New Roman"/>
              </w:rPr>
              <w:t xml:space="preserve"> деятельности предприятия и</w:t>
            </w:r>
            <w:r w:rsidR="00421923" w:rsidRPr="00D911C2">
              <w:rPr>
                <w:rFonts w:ascii="Times New Roman" w:eastAsia="Calibri" w:hAnsi="Times New Roman" w:cs="Times New Roman"/>
              </w:rPr>
              <w:t xml:space="preserve"> экономичес</w:t>
            </w:r>
            <w:r w:rsidRPr="00D911C2">
              <w:rPr>
                <w:rFonts w:ascii="Times New Roman" w:eastAsia="Calibri" w:hAnsi="Times New Roman" w:cs="Times New Roman"/>
              </w:rPr>
              <w:t>кого</w:t>
            </w:r>
            <w:r w:rsidR="00421923" w:rsidRPr="00D911C2">
              <w:rPr>
                <w:rFonts w:ascii="Times New Roman" w:eastAsia="Calibri" w:hAnsi="Times New Roman" w:cs="Times New Roman"/>
              </w:rPr>
              <w:t xml:space="preserve"> обоснован</w:t>
            </w:r>
            <w:r w:rsidRPr="00D911C2">
              <w:rPr>
                <w:rFonts w:ascii="Times New Roman" w:eastAsia="Calibri" w:hAnsi="Times New Roman" w:cs="Times New Roman"/>
              </w:rPr>
              <w:t>ия</w:t>
            </w:r>
            <w:r w:rsidR="00421923" w:rsidRPr="00D911C2">
              <w:rPr>
                <w:rFonts w:ascii="Times New Roman" w:eastAsia="Calibri" w:hAnsi="Times New Roman" w:cs="Times New Roman"/>
              </w:rPr>
              <w:t xml:space="preserve"> рекомендаций</w:t>
            </w:r>
            <w:r w:rsidR="00177B2E">
              <w:rPr>
                <w:rFonts w:ascii="Times New Roman" w:eastAsia="Calibri" w:hAnsi="Times New Roman" w:cs="Times New Roman"/>
              </w:rPr>
              <w:t>.</w:t>
            </w:r>
            <w:r w:rsidR="00421923" w:rsidRPr="00D91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21923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полного анализа  экономических показателей</w:t>
            </w:r>
            <w:r w:rsidR="005C77FA" w:rsidRPr="00D911C2">
              <w:rPr>
                <w:rFonts w:ascii="Times New Roman" w:eastAsia="Calibri" w:hAnsi="Times New Roman" w:cs="Times New Roman"/>
              </w:rPr>
              <w:t xml:space="preserve"> деятельности предприятия за три последних года и</w:t>
            </w:r>
            <w:r w:rsidRPr="00D911C2">
              <w:rPr>
                <w:rFonts w:ascii="Times New Roman" w:eastAsia="Calibri" w:hAnsi="Times New Roman" w:cs="Times New Roman"/>
              </w:rPr>
              <w:t xml:space="preserve"> экономическ</w:t>
            </w:r>
            <w:r w:rsidR="005C77FA" w:rsidRPr="00D911C2">
              <w:rPr>
                <w:rFonts w:ascii="Times New Roman" w:eastAsia="Calibri" w:hAnsi="Times New Roman" w:cs="Times New Roman"/>
              </w:rPr>
              <w:t>ого обоснования</w:t>
            </w:r>
            <w:r w:rsidRPr="00D911C2">
              <w:rPr>
                <w:rFonts w:ascii="Times New Roman" w:eastAsia="Calibri" w:hAnsi="Times New Roman" w:cs="Times New Roman"/>
              </w:rPr>
              <w:t xml:space="preserve"> рекомендаций</w:t>
            </w:r>
            <w:r w:rsidR="00177B2E">
              <w:rPr>
                <w:rFonts w:ascii="Times New Roman" w:eastAsia="Calibri" w:hAnsi="Times New Roman" w:cs="Times New Roman"/>
              </w:rPr>
              <w:t>.</w:t>
            </w:r>
            <w:r w:rsidRPr="00D911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21923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анализа  экономических показателей</w:t>
            </w:r>
            <w:r w:rsidR="005C77FA" w:rsidRPr="00D911C2">
              <w:rPr>
                <w:rFonts w:ascii="Times New Roman" w:eastAsia="Calibri" w:hAnsi="Times New Roman" w:cs="Times New Roman"/>
              </w:rPr>
              <w:t xml:space="preserve"> деятельности предприятия с лагом в 2-3 года</w:t>
            </w:r>
            <w:r w:rsidRPr="00D911C2">
              <w:rPr>
                <w:rFonts w:ascii="Times New Roman" w:eastAsia="Calibri" w:hAnsi="Times New Roman" w:cs="Times New Roman"/>
              </w:rPr>
              <w:t xml:space="preserve">, </w:t>
            </w:r>
            <w:r w:rsidR="005C77FA" w:rsidRPr="00D911C2">
              <w:rPr>
                <w:rFonts w:ascii="Times New Roman" w:eastAsia="Calibri" w:hAnsi="Times New Roman" w:cs="Times New Roman"/>
              </w:rPr>
              <w:t>неаргументированное</w:t>
            </w:r>
            <w:r w:rsidRPr="00D911C2">
              <w:rPr>
                <w:rFonts w:ascii="Times New Roman" w:eastAsia="Calibri" w:hAnsi="Times New Roman" w:cs="Times New Roman"/>
              </w:rPr>
              <w:t xml:space="preserve"> экономическое обоснование рекомендаций</w:t>
            </w:r>
            <w:r w:rsidR="00177B2E">
              <w:rPr>
                <w:rFonts w:ascii="Times New Roman" w:eastAsia="Calibri" w:hAnsi="Times New Roman" w:cs="Times New Roman"/>
              </w:rPr>
              <w:t>.</w:t>
            </w:r>
            <w:r w:rsidRPr="00D911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21923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неполного анализа  экономических показателей, наличие  рекомендаций</w:t>
            </w:r>
            <w:r w:rsidR="005C77FA" w:rsidRPr="00D911C2">
              <w:rPr>
                <w:rFonts w:ascii="Times New Roman" w:eastAsia="Calibri" w:hAnsi="Times New Roman" w:cs="Times New Roman"/>
              </w:rPr>
              <w:t xml:space="preserve"> без экономического обоснования</w:t>
            </w:r>
            <w:r w:rsidR="00177B2E">
              <w:rPr>
                <w:rFonts w:ascii="Times New Roman" w:eastAsia="Calibri" w:hAnsi="Times New Roman" w:cs="Times New Roman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pct"/>
          </w:tcPr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421923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21923" w:rsidRPr="00B93F59" w:rsidRDefault="00421923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Глава </w:t>
            </w:r>
            <w:r w:rsidR="005C77FA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1, раздел 1.2</w:t>
            </w:r>
            <w:r w:rsidR="007B0112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Глава 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раздел </w:t>
            </w:r>
            <w:r w:rsidR="007B0112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6" w:type="pct"/>
            <w:vAlign w:val="center"/>
          </w:tcPr>
          <w:p w:rsidR="00421923" w:rsidRP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1, Глава 2</w:t>
            </w:r>
          </w:p>
        </w:tc>
      </w:tr>
      <w:tr w:rsidR="00421923" w:rsidRPr="000C4D40" w:rsidTr="00177B2E">
        <w:tc>
          <w:tcPr>
            <w:tcW w:w="644" w:type="pct"/>
            <w:shd w:val="clear" w:color="auto" w:fill="auto"/>
            <w:vAlign w:val="center"/>
          </w:tcPr>
          <w:p w:rsidR="00421923" w:rsidRPr="000C4D40" w:rsidRDefault="00421923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и английском языках</w:t>
            </w:r>
            <w:r w:rsidR="00177B2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и английском языках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и частично на английском языках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языке</w:t>
            </w:r>
            <w:r w:rsidR="00177B2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0" w:type="pct"/>
          </w:tcPr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421923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21923" w:rsidRPr="00B93F59" w:rsidRDefault="00421923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к ВКР</w:t>
            </w:r>
          </w:p>
        </w:tc>
        <w:tc>
          <w:tcPr>
            <w:tcW w:w="506" w:type="pct"/>
            <w:vAlign w:val="center"/>
          </w:tcPr>
          <w:p w:rsidR="00421923" w:rsidRP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421923" w:rsidRPr="000C4D40" w:rsidTr="00177B2E">
        <w:tc>
          <w:tcPr>
            <w:tcW w:w="644" w:type="pct"/>
            <w:shd w:val="clear" w:color="auto" w:fill="auto"/>
            <w:vAlign w:val="center"/>
          </w:tcPr>
          <w:p w:rsidR="00421923" w:rsidRDefault="00421923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 написании и оформлении ВКР студент самостоятельно занимается поиском, обработкой и анализом 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информации по теме.</w:t>
            </w:r>
          </w:p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Работа выполняется с учетом требований к антиплагиату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При написании и оформлении ВКР студент самостоятельно занимается поиском, обработкой и анализом 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информации по теме.</w:t>
            </w:r>
          </w:p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Работа выполняется с учетом требований к антиплагиату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При написании и оформлении ВКР студент занимается поиском, обработкой и анализом информации по 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теме с участием руководителя.</w:t>
            </w:r>
          </w:p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Работа выполняется с учетом требований к антиплагиату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При написании и оформлении ВКР студент занимается поиском, обработкой и анализом информации по 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теме только с участием руководителя.</w:t>
            </w:r>
          </w:p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Работа выполняется с учетом требований к </w:t>
            </w:r>
          </w:p>
          <w:p w:rsidR="00421923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="00421923" w:rsidRPr="00D911C2">
              <w:rPr>
                <w:rFonts w:ascii="Times New Roman" w:eastAsia="Calibri" w:hAnsi="Times New Roman" w:cs="Times New Roman"/>
                <w:color w:val="000000" w:themeColor="text1"/>
              </w:rPr>
              <w:t>нтиплагиату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40" w:type="pct"/>
          </w:tcPr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Студент не разбирается в теории вопроса. </w:t>
            </w:r>
          </w:p>
          <w:p w:rsidR="00421923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21923" w:rsidRPr="00B93F59" w:rsidRDefault="00421923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Все разделы ВКР</w:t>
            </w:r>
          </w:p>
        </w:tc>
        <w:tc>
          <w:tcPr>
            <w:tcW w:w="506" w:type="pct"/>
            <w:vAlign w:val="center"/>
          </w:tcPr>
          <w:p w:rsidR="00421923" w:rsidRPr="000C4D40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Все разделы ВКР</w:t>
            </w:r>
          </w:p>
        </w:tc>
      </w:tr>
      <w:tr w:rsidR="00421923" w:rsidRPr="000C4D40" w:rsidTr="00177B2E">
        <w:tc>
          <w:tcPr>
            <w:tcW w:w="644" w:type="pct"/>
            <w:shd w:val="clear" w:color="auto" w:fill="auto"/>
            <w:vAlign w:val="center"/>
          </w:tcPr>
          <w:p w:rsidR="00421923" w:rsidRDefault="00421923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23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самостоятельно изучает, анализирует и представляет общеправовые документы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21923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самостоятельно изучает, анализирует и представляет общеправовые документы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21923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изучает, анализирует и представляет общеправовые документы с участием руководителя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21923" w:rsidRPr="00D911C2" w:rsidRDefault="00421923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изучает, анализирует и представляет материал по общеправовые документы только под руководством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40" w:type="pct"/>
          </w:tcPr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421923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21923" w:rsidRPr="00B93F59" w:rsidRDefault="00421923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D84EA3" w:rsidRPr="00B93F59">
              <w:rPr>
                <w:rFonts w:ascii="Times New Roman" w:hAnsi="Times New Roman" w:cs="Times New Roman"/>
                <w:sz w:val="24"/>
                <w:szCs w:val="24"/>
              </w:rPr>
              <w:t>, Глава, 1 раздел 1.1,</w:t>
            </w: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Список информационных источников и ссылки на них в тексте ВКР</w:t>
            </w:r>
          </w:p>
        </w:tc>
        <w:tc>
          <w:tcPr>
            <w:tcW w:w="506" w:type="pct"/>
            <w:vAlign w:val="center"/>
          </w:tcPr>
          <w:p w:rsidR="00421923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0C4D40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информации о понятийном аппарате и различных подходах к пониманию сущности видов деятельности предприятия на основе информационной и библиографической культуры с применением информационно-коммуникационных технологий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большого объема информации о понятийном аппарате и различных подходах к пониманию сущности видов деятельности предприятия, большое количество ссылок на библиографические источники, и электронные ресурсы.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недостаточно большого объема информации о понятийном аппарате и различных подходах к пониманию сущности видов деятельности предприятия, недостаточно большое количество ссылок на библиографические источники, и электронные ресурсы.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Краткое упоминание понятийного аппарата и видов деятельности предприятия, небольшое количество ссылок на библиографические источники, отсутствие электронных ресурсов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pct"/>
          </w:tcPr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253DAB" w:rsidRPr="00B93F59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53DAB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ВКР,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1.1,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253DAB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0C4D40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Pr="000C4D40" w:rsidRDefault="00253DAB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D84EA3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Представл</w:t>
            </w:r>
            <w:r w:rsidR="007903E7">
              <w:rPr>
                <w:rFonts w:ascii="Times New Roman" w:hAnsi="Times New Roman" w:cs="Times New Roman"/>
                <w:bCs/>
              </w:rPr>
              <w:t>ены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в табличном виде различные виды анализа (прогноза, моделирования данных) выявляет проблемы предприятия и представляет их описание в виде таблицы или SWOT анализа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D84EA3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в табличном виде результатов нескольких видов анализа (прогноза, моделирования) данных, представление вывода о выявленных в результате анализа проблемах в виде таблицы или SWOT анализа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D84EA3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в табличном виде результатов нескольких видов анализа (прогноза, моделирования) данных, представление вывода о выявленных в результате анализа проблемах в текстовом формате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D84EA3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Описание в текстовом виде результатов нескольких видов анализа (прогноза, моделирования) данных, представление вывода о выявленных в результате анализа проблемах в текстовом формате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0" w:type="pct"/>
          </w:tcPr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253DAB" w:rsidRPr="00B93F59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53DAB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ВКР,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разделы 2.1 и 2.3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253DAB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0C4D40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C682D" w:rsidRPr="000C4D40" w:rsidTr="00177B2E">
        <w:tc>
          <w:tcPr>
            <w:tcW w:w="644" w:type="pct"/>
            <w:shd w:val="clear" w:color="auto" w:fill="auto"/>
            <w:vAlign w:val="center"/>
          </w:tcPr>
          <w:p w:rsidR="002C682D" w:rsidRPr="000C4D40" w:rsidRDefault="002C682D" w:rsidP="002C68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C682D" w:rsidRDefault="00927D28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Грамотно представл</w:t>
            </w:r>
            <w:r w:rsidR="007903E7">
              <w:rPr>
                <w:rFonts w:ascii="Times New Roman" w:eastAsia="Calibri" w:hAnsi="Times New Roman" w:cs="Times New Roman"/>
                <w:color w:val="000000" w:themeColor="text1"/>
              </w:rPr>
              <w:t>ены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ссылки на </w:t>
            </w:r>
            <w:r w:rsidR="002C682D" w:rsidRPr="00D911C2">
              <w:rPr>
                <w:rFonts w:ascii="Times New Roman" w:eastAsia="Calibri" w:hAnsi="Times New Roman" w:cs="Times New Roman"/>
                <w:color w:val="000000" w:themeColor="text1"/>
              </w:rPr>
              <w:t>нормативные  документы в тексте ВКР.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C682D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2C682D" w:rsidRPr="00D911C2">
              <w:rPr>
                <w:rFonts w:ascii="Times New Roman" w:eastAsia="Calibri" w:hAnsi="Times New Roman" w:cs="Times New Roman"/>
                <w:color w:val="000000" w:themeColor="text1"/>
              </w:rPr>
              <w:t>редставляет большое количество ссылок  на нормативные  документы в тексте  ВКР, дает полные разъяснения, комментарии к ним.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C682D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2C682D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редставляет </w:t>
            </w:r>
            <w:r w:rsidR="00927D28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недостаточно большое количество </w:t>
            </w:r>
            <w:r w:rsidR="002C682D" w:rsidRPr="00D911C2">
              <w:rPr>
                <w:rFonts w:ascii="Times New Roman" w:eastAsia="Calibri" w:hAnsi="Times New Roman" w:cs="Times New Roman"/>
                <w:color w:val="000000" w:themeColor="text1"/>
              </w:rPr>
              <w:t>ссылок  на нормативные  документы в тексте  ВКР, дает неполные разъяснения, комментарии.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C682D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2C682D" w:rsidRPr="00D911C2">
              <w:rPr>
                <w:rFonts w:ascii="Times New Roman" w:eastAsia="Calibri" w:hAnsi="Times New Roman" w:cs="Times New Roman"/>
                <w:color w:val="000000" w:themeColor="text1"/>
              </w:rPr>
              <w:t>редставляет небольшое ко</w:t>
            </w:r>
            <w:r w:rsidR="00927D28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личество ссылок на нормативные </w:t>
            </w:r>
            <w:r w:rsidR="002C682D" w:rsidRPr="00D911C2">
              <w:rPr>
                <w:rFonts w:ascii="Times New Roman" w:eastAsia="Calibri" w:hAnsi="Times New Roman" w:cs="Times New Roman"/>
                <w:color w:val="000000" w:themeColor="text1"/>
              </w:rPr>
              <w:t>документы в тексте ВКР, не приводит разъяснений, комментариев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2C682D" w:rsidRPr="00AB0F7B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C682D" w:rsidRDefault="002C682D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разделы ВКР, ссылки на нормативные документы, список </w:t>
            </w:r>
            <w:r w:rsidR="00177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использованных </w:t>
            </w: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D84EA3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2C682D" w:rsidRDefault="00177B2E" w:rsidP="002C68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>Все разделы ВКР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177B2E" w:rsidRDefault="00177B2E" w:rsidP="002C68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2C68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0C4D40" w:rsidRDefault="00177B2E" w:rsidP="002C68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P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AB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Pr="00D911C2" w:rsidRDefault="00253DAB" w:rsidP="007903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911C2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r w:rsidR="007903E7">
              <w:rPr>
                <w:rFonts w:ascii="Times New Roman" w:hAnsi="Times New Roman" w:cs="Times New Roman"/>
                <w:sz w:val="22"/>
                <w:szCs w:val="22"/>
              </w:rPr>
              <w:t>ованы</w:t>
            </w:r>
            <w:r w:rsidRPr="00D911C2">
              <w:rPr>
                <w:rFonts w:ascii="Times New Roman" w:hAnsi="Times New Roman" w:cs="Times New Roman"/>
                <w:sz w:val="22"/>
                <w:szCs w:val="22"/>
              </w:rPr>
              <w:t xml:space="preserve"> методы и средства компьютерных технологий </w:t>
            </w:r>
            <w:r w:rsidR="00927D28" w:rsidRPr="00D911C2">
              <w:rPr>
                <w:rFonts w:ascii="Times New Roman" w:hAnsi="Times New Roman" w:cs="Times New Roman"/>
                <w:sz w:val="22"/>
                <w:szCs w:val="22"/>
              </w:rPr>
              <w:t xml:space="preserve">для сбора и анализа информации </w:t>
            </w:r>
            <w:r w:rsidRPr="00D911C2">
              <w:rPr>
                <w:rFonts w:ascii="Times New Roman" w:hAnsi="Times New Roman" w:cs="Times New Roman"/>
                <w:sz w:val="22"/>
                <w:szCs w:val="22"/>
              </w:rPr>
              <w:t xml:space="preserve">для принятия управленческих решений в профессиональной </w:t>
            </w:r>
            <w:r w:rsidRPr="00D911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</w:t>
            </w:r>
            <w:r w:rsidR="00177B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Описаны</w:t>
            </w:r>
            <w:r w:rsidRPr="00D911C2">
              <w:rPr>
                <w:rFonts w:ascii="Times New Roman" w:hAnsi="Times New Roman" w:cs="Times New Roman"/>
              </w:rPr>
              <w:t xml:space="preserve"> использованные методы и средства компьютерных технологий </w:t>
            </w:r>
            <w:r w:rsidR="00927D28" w:rsidRPr="00D911C2">
              <w:rPr>
                <w:rFonts w:ascii="Times New Roman" w:hAnsi="Times New Roman" w:cs="Times New Roman"/>
              </w:rPr>
              <w:t xml:space="preserve">для сбора и анализа информации </w:t>
            </w:r>
            <w:r w:rsidRPr="00D911C2">
              <w:rPr>
                <w:rFonts w:ascii="Times New Roman" w:hAnsi="Times New Roman" w:cs="Times New Roman"/>
              </w:rPr>
              <w:t xml:space="preserve">для принятия управленческих </w:t>
            </w:r>
            <w:r w:rsidRPr="00D911C2">
              <w:rPr>
                <w:rFonts w:ascii="Times New Roman" w:hAnsi="Times New Roman" w:cs="Times New Roman"/>
              </w:rPr>
              <w:lastRenderedPageBreak/>
              <w:t xml:space="preserve">решений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Использованы, но не описаны</w:t>
            </w:r>
            <w:r w:rsidR="00177B2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911C2">
              <w:rPr>
                <w:rFonts w:ascii="Times New Roman" w:hAnsi="Times New Roman" w:cs="Times New Roman"/>
              </w:rPr>
              <w:t xml:space="preserve">методы и средства компьютерных технологий </w:t>
            </w:r>
            <w:r w:rsidR="00927D28" w:rsidRPr="00D911C2">
              <w:rPr>
                <w:rFonts w:ascii="Times New Roman" w:hAnsi="Times New Roman" w:cs="Times New Roman"/>
              </w:rPr>
              <w:t xml:space="preserve">для сбора и анализа информации </w:t>
            </w:r>
            <w:r w:rsidRPr="00D911C2">
              <w:rPr>
                <w:rFonts w:ascii="Times New Roman" w:hAnsi="Times New Roman" w:cs="Times New Roman"/>
              </w:rPr>
              <w:t xml:space="preserve">для принятия управленческих </w:t>
            </w:r>
            <w:r w:rsidRPr="00D911C2">
              <w:rPr>
                <w:rFonts w:ascii="Times New Roman" w:hAnsi="Times New Roman" w:cs="Times New Roman"/>
              </w:rPr>
              <w:lastRenderedPageBreak/>
              <w:t>решений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Компьютерные технологии использованы для </w:t>
            </w:r>
            <w:r w:rsidRPr="00D911C2">
              <w:rPr>
                <w:rFonts w:ascii="Times New Roman" w:hAnsi="Times New Roman" w:cs="Times New Roman"/>
                <w:color w:val="000000" w:themeColor="text1"/>
              </w:rPr>
              <w:t xml:space="preserve">сбора информации, но процесс сбора и анализа не описан и нет связи с управленческими </w:t>
            </w:r>
            <w:r w:rsidRPr="00D911C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решениями</w:t>
            </w: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Студент не разбирается в теории вопроса. </w:t>
            </w:r>
          </w:p>
          <w:p w:rsidR="00253DAB" w:rsidRPr="00AB0F7B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53DAB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2. раздел 2.2, 2.3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253DAB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Pr="00D911C2" w:rsidRDefault="007903E7" w:rsidP="007903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Дана х</w:t>
            </w:r>
            <w:r w:rsidR="00177B2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арактери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стика</w:t>
            </w:r>
            <w:r w:rsidR="00177B2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 </w:t>
            </w:r>
            <w:r w:rsidR="00253DAB" w:rsidRPr="00D911C2">
              <w:rPr>
                <w:rFonts w:ascii="Times New Roman" w:hAnsi="Times New Roman" w:cs="Times New Roman"/>
                <w:bCs/>
              </w:rPr>
              <w:t>исследуемо</w:t>
            </w:r>
            <w:r>
              <w:rPr>
                <w:rFonts w:ascii="Times New Roman" w:hAnsi="Times New Roman" w:cs="Times New Roman"/>
                <w:bCs/>
              </w:rPr>
              <w:t>му</w:t>
            </w:r>
            <w:r w:rsidR="00253DAB" w:rsidRPr="00D911C2">
              <w:rPr>
                <w:rFonts w:ascii="Times New Roman" w:hAnsi="Times New Roman" w:cs="Times New Roman"/>
                <w:bCs/>
              </w:rPr>
              <w:t xml:space="preserve"> предприяти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253DAB" w:rsidRPr="00D911C2">
              <w:rPr>
                <w:rFonts w:ascii="Times New Roman" w:hAnsi="Times New Roman" w:cs="Times New Roman"/>
                <w:bCs/>
              </w:rPr>
              <w:t xml:space="preserve"> с учетом следующих аспектов: организационно-правовая форма, виды деятельности, рынок, на котором функционирует организация, услуги данной организации</w:t>
            </w:r>
            <w:r w:rsidR="00177B2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Дана оценочная характеристика исследуемого предприятия с учетом различных подходов,  выявлены достоинства и недостатки, с обоснованием выводов</w:t>
            </w:r>
            <w:r w:rsidR="00177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Дана оценочная характеристика исследуемого предприятия с учетом различных подходов,  выявлены достоинства и недостатки, выводы представлены формально</w:t>
            </w:r>
            <w:r w:rsidR="00177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Дана оценочная характеристика исследуемого предприятия с учетом различных подходов,  выявлены достоинства и недостатки</w:t>
            </w:r>
            <w:r w:rsidR="00177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253DAB" w:rsidRPr="00AB0F7B" w:rsidRDefault="00177B2E" w:rsidP="00177B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53DAB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2.1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253DAB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Определ</w:t>
            </w:r>
            <w:r w:rsidR="007903E7">
              <w:rPr>
                <w:rFonts w:ascii="Times New Roman" w:hAnsi="Times New Roman" w:cs="Times New Roman"/>
                <w:bCs/>
              </w:rPr>
              <w:t>ен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перечень критериев, по которым будет  оцениваться </w:t>
            </w: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организация торгово-технологических процессов в деятельности предприятия по управлению ассортиментом, прив</w:t>
            </w:r>
            <w:r w:rsidR="007903E7">
              <w:rPr>
                <w:rFonts w:ascii="Times New Roman" w:hAnsi="Times New Roman" w:cs="Times New Roman"/>
                <w:bCs/>
              </w:rPr>
              <w:t>едены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возможные варианты расчета и минимизации возможных затрат</w:t>
            </w:r>
            <w:r w:rsidR="007903E7">
              <w:rPr>
                <w:rFonts w:ascii="Times New Roman" w:hAnsi="Times New Roman" w:cs="Times New Roman"/>
                <w:bCs/>
              </w:rPr>
              <w:t>.</w:t>
            </w:r>
            <w:r w:rsidRPr="00D911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Наличие полной  информации по управлению ассортиментом организации с целью обеспечения эффективного контроля за качеством и количеством товаров (работ, услуг)</w:t>
            </w:r>
            <w:r w:rsidR="00177B2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Наличие недостаточно полной  информации по управлению ассортиментом организации с целью обеспечения эффективного контроля за качеством и количеством товаров (работ, услуг)</w:t>
            </w:r>
            <w:r w:rsidR="00177B2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Наличие неполной  информации по управлению ассортиментом организации с целью обеспечения эффективного контроля за качеством и количеством товаров (работ, услуг)</w:t>
            </w:r>
            <w:r w:rsidR="00177B2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40" w:type="pct"/>
            <w:vAlign w:val="center"/>
          </w:tcPr>
          <w:p w:rsidR="00177B2E" w:rsidRDefault="00177B2E" w:rsidP="00177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253DAB" w:rsidRDefault="00177B2E" w:rsidP="00177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7B2E" w:rsidRPr="004A421A" w:rsidRDefault="00177B2E" w:rsidP="00EE14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177B2E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2.2</w:t>
            </w:r>
            <w:r w:rsidR="00177B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DAB" w:rsidRPr="00B93F59" w:rsidRDefault="00253DAB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rPr>
          <w:trHeight w:val="3548"/>
        </w:trPr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Опис</w:t>
            </w:r>
            <w:r w:rsidR="007903E7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аны </w:t>
            </w: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и проанализирова</w:t>
            </w:r>
            <w:r w:rsidR="007903E7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</w:t>
            </w:r>
          </w:p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ключевые особенности деятельности торгово-технологической деятельности предприятия с целью минимизации затрат материальных и трудовых ресурсов</w:t>
            </w:r>
            <w:r w:rsidR="00177B2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Интерпретирует результаты анализа торгово-технологической деятельности предприятия, предлагает возможные управленческие решения</w:t>
            </w:r>
            <w:r w:rsidR="00177B2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Представляет результаты анализа торгово-технологической деятельности предприятия, предлагает возможные управленческие решения</w:t>
            </w:r>
            <w:r w:rsidR="00177B2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Представляет результаты анализа торгово-технологической деятельности предприятия, возможные управленческие решения предложены формально</w:t>
            </w:r>
            <w:r w:rsidR="00177B2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Default="00177B2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177B2E" w:rsidRPr="00D911C2" w:rsidRDefault="00177B2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1, раздел 1.3</w:t>
            </w:r>
          </w:p>
          <w:p w:rsidR="00253DAB" w:rsidRDefault="00927D28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2,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2E" w:rsidRPr="00B93F59" w:rsidRDefault="00177B2E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rPr>
          <w:trHeight w:val="3924"/>
        </w:trPr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Проанализир</w:t>
            </w:r>
            <w:r w:rsidR="00353279" w:rsidRPr="00D911C2">
              <w:rPr>
                <w:rFonts w:ascii="Times New Roman" w:hAnsi="Times New Roman" w:cs="Times New Roman"/>
                <w:bCs/>
              </w:rPr>
              <w:t xml:space="preserve">ованы потребности потребителей </w:t>
            </w:r>
            <w:r w:rsidRPr="00D911C2">
              <w:rPr>
                <w:rFonts w:ascii="Times New Roman" w:hAnsi="Times New Roman" w:cs="Times New Roman"/>
                <w:bCs/>
              </w:rPr>
              <w:t>товара/услуги, определена целевая аудитория,</w:t>
            </w:r>
            <w:r w:rsidR="00353279" w:rsidRPr="00D911C2">
              <w:rPr>
                <w:rFonts w:ascii="Times New Roman" w:hAnsi="Times New Roman" w:cs="Times New Roman"/>
                <w:bCs/>
              </w:rPr>
              <w:t xml:space="preserve"> ее предпочтения и поведение,  </w:t>
            </w:r>
            <w:r w:rsidRPr="00D911C2">
              <w:rPr>
                <w:rFonts w:ascii="Times New Roman" w:hAnsi="Times New Roman" w:cs="Times New Roman"/>
                <w:bCs/>
              </w:rPr>
              <w:t>с целью формирования спроса</w:t>
            </w:r>
            <w:r w:rsidR="007903E7">
              <w:rPr>
                <w:rFonts w:ascii="Times New Roman" w:hAnsi="Times New Roman" w:cs="Times New Roman"/>
                <w:bCs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Выделены се</w:t>
            </w:r>
            <w:r w:rsidR="00353279" w:rsidRPr="00D911C2">
              <w:rPr>
                <w:rFonts w:ascii="Times New Roman" w:hAnsi="Times New Roman" w:cs="Times New Roman"/>
                <w:bCs/>
              </w:rPr>
              <w:t xml:space="preserve">гменты потребителей, проведено </w:t>
            </w:r>
            <w:r w:rsidRPr="00D911C2">
              <w:rPr>
                <w:rFonts w:ascii="Times New Roman" w:hAnsi="Times New Roman" w:cs="Times New Roman"/>
                <w:bCs/>
              </w:rPr>
              <w:t>исследование их предпочтений, сделаны выводы и предложены мероприятия по формированию спроса</w:t>
            </w:r>
            <w:r w:rsidR="007903E7">
              <w:rPr>
                <w:rFonts w:ascii="Times New Roman" w:hAnsi="Times New Roman" w:cs="Times New Roman"/>
                <w:bCs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Выделены се</w:t>
            </w:r>
            <w:r w:rsidR="00353279" w:rsidRPr="00D911C2">
              <w:rPr>
                <w:rFonts w:ascii="Times New Roman" w:hAnsi="Times New Roman" w:cs="Times New Roman"/>
                <w:bCs/>
              </w:rPr>
              <w:t xml:space="preserve">гменты потребителей, проведено </w:t>
            </w:r>
            <w:r w:rsidRPr="00D911C2">
              <w:rPr>
                <w:rFonts w:ascii="Times New Roman" w:hAnsi="Times New Roman" w:cs="Times New Roman"/>
                <w:bCs/>
              </w:rPr>
              <w:t>исследование их предпочтений, но сделанные выводы и разработанные предложения слабо связаны с результатами исследования</w:t>
            </w:r>
            <w:r w:rsidR="007903E7">
              <w:rPr>
                <w:rFonts w:ascii="Times New Roman" w:hAnsi="Times New Roman" w:cs="Times New Roman"/>
                <w:bCs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Выде</w:t>
            </w:r>
            <w:r w:rsidR="00353279" w:rsidRPr="00D911C2">
              <w:rPr>
                <w:rFonts w:ascii="Times New Roman" w:hAnsi="Times New Roman" w:cs="Times New Roman"/>
                <w:bCs/>
              </w:rPr>
              <w:t xml:space="preserve">лены сегменты потребителей, но </w:t>
            </w:r>
            <w:r w:rsidRPr="00D911C2">
              <w:rPr>
                <w:rFonts w:ascii="Times New Roman" w:hAnsi="Times New Roman" w:cs="Times New Roman"/>
                <w:bCs/>
              </w:rPr>
              <w:t>полевое исследование не проведено, а предложения носят формальный характер</w:t>
            </w:r>
            <w:r w:rsidR="007903E7">
              <w:rPr>
                <w:rFonts w:ascii="Times New Roman" w:hAnsi="Times New Roman" w:cs="Times New Roman"/>
                <w:bCs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 2, Раздел 2.3.</w:t>
            </w: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903E7" w:rsidRPr="00B93F59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Pr="00D911C2" w:rsidRDefault="00253DAB" w:rsidP="007903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Представ</w:t>
            </w:r>
            <w:r w:rsidR="007903E7">
              <w:rPr>
                <w:rFonts w:ascii="Times New Roman" w:hAnsi="Times New Roman" w:cs="Times New Roman"/>
                <w:bCs/>
              </w:rPr>
              <w:t xml:space="preserve">лены 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и проанализирова</w:t>
            </w:r>
            <w:r w:rsidR="007903E7">
              <w:rPr>
                <w:rFonts w:ascii="Times New Roman" w:hAnsi="Times New Roman" w:cs="Times New Roman"/>
                <w:bCs/>
              </w:rPr>
              <w:t>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организационно-управленческ</w:t>
            </w:r>
            <w:r w:rsidR="007903E7">
              <w:rPr>
                <w:rFonts w:ascii="Times New Roman" w:hAnsi="Times New Roman" w:cs="Times New Roman"/>
                <w:bCs/>
              </w:rPr>
              <w:t>ая</w:t>
            </w:r>
            <w:r w:rsidRPr="00D911C2">
              <w:rPr>
                <w:rFonts w:ascii="Times New Roman" w:hAnsi="Times New Roman" w:cs="Times New Roman"/>
                <w:bCs/>
              </w:rPr>
              <w:t xml:space="preserve"> структур</w:t>
            </w:r>
            <w:r w:rsidR="007903E7">
              <w:rPr>
                <w:rFonts w:ascii="Times New Roman" w:hAnsi="Times New Roman" w:cs="Times New Roman"/>
                <w:bCs/>
              </w:rPr>
              <w:t>а</w:t>
            </w:r>
            <w:r w:rsidRPr="00D911C2">
              <w:rPr>
                <w:rFonts w:ascii="Times New Roman" w:hAnsi="Times New Roman" w:cs="Times New Roman"/>
                <w:bCs/>
              </w:rPr>
              <w:t>, определ</w:t>
            </w:r>
            <w:r w:rsidR="007903E7">
              <w:rPr>
                <w:rFonts w:ascii="Times New Roman" w:hAnsi="Times New Roman" w:cs="Times New Roman"/>
                <w:bCs/>
              </w:rPr>
              <w:t>ены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особенности </w:t>
            </w:r>
            <w:r w:rsidRPr="00D911C2">
              <w:rPr>
                <w:rFonts w:ascii="Times New Roman" w:hAnsi="Times New Roman" w:cs="Times New Roman"/>
                <w:bCs/>
              </w:rPr>
              <w:lastRenderedPageBreak/>
              <w:t>взаимодействия подразделений предприятия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lastRenderedPageBreak/>
              <w:t xml:space="preserve">Организационно-управленческая структура представлена и подробно описана, определены </w:t>
            </w:r>
            <w:r w:rsidRPr="00D911C2">
              <w:rPr>
                <w:rFonts w:ascii="Times New Roman" w:hAnsi="Times New Roman" w:cs="Times New Roman"/>
                <w:bCs/>
              </w:rPr>
              <w:lastRenderedPageBreak/>
              <w:t>особенности взаимодействия подразделений предприятия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lastRenderedPageBreak/>
              <w:t xml:space="preserve">Организационно-управленческая структура представлена, но описана коротко, не указаны особенности </w:t>
            </w:r>
            <w:r w:rsidRPr="00D911C2">
              <w:rPr>
                <w:rFonts w:ascii="Times New Roman" w:hAnsi="Times New Roman" w:cs="Times New Roman"/>
                <w:bCs/>
              </w:rPr>
              <w:lastRenderedPageBreak/>
              <w:t>взаимодействия подразделений предприятия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lastRenderedPageBreak/>
              <w:t xml:space="preserve">Организационно-управленческая структура представлена, но не описана, не указаны особенности </w:t>
            </w:r>
            <w:r w:rsidRPr="00D911C2">
              <w:rPr>
                <w:rFonts w:ascii="Times New Roman" w:hAnsi="Times New Roman" w:cs="Times New Roman"/>
                <w:bCs/>
              </w:rPr>
              <w:lastRenderedPageBreak/>
              <w:t>взаимодействия подразделений предприятия</w:t>
            </w: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Студент не разбирается в теории вопроса. 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может изложить результаты </w:t>
            </w: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2.4</w:t>
            </w: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</w:t>
            </w:r>
            <w:r w:rsidR="007903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существующие методы планирования материально-технического обеспечения предприятий, закупку и продажу товаров, проанализирова</w:t>
            </w:r>
            <w:r w:rsidR="007903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соответствующие показатели.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Описаны методы планирования материально-технического обеспечения предприятий (методы закупки и продажи товаров), проанализированы соответствующие показатели.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Перечислены, но не описаны методы планирования материально-технического обеспечения предприятий, (методы закупки и продажи товаров), проанализированы соответствующие показатели.</w:t>
            </w: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Существует несоответствие между описанными методами планирования материально-технического обеспечения предприятий, (методы закупки и продажи товаров) и  проанализированными показателями.</w:t>
            </w: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дел 2.2,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253DAB" w:rsidRPr="000C4D40" w:rsidRDefault="00253DAB" w:rsidP="00253D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</w:t>
            </w:r>
            <w:r w:rsidR="007903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но</w:t>
            </w: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качество торгового обслуживания предприятия</w:t>
            </w:r>
            <w:r w:rsidR="007903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Описано качество торгового обслуживания предприятия, приведены аргументы, подтверждающие позицию автора</w:t>
            </w:r>
            <w:r w:rsidR="007903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Описано качество торгового обслуживания предприятия, приведены неубедительные аргументы, подтверждающие позицию автора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Кратко описан уровень качества торгового обслуживания предприятия, аргументы не приведены</w:t>
            </w: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P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AB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Pr="00D911C2" w:rsidRDefault="00253DAB" w:rsidP="00790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Проанализирова</w:t>
            </w:r>
            <w:r w:rsidR="00790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оцен</w:t>
            </w:r>
            <w:r w:rsidR="00790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ены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стратеги</w:t>
            </w:r>
            <w:r w:rsidR="00790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организации, описа</w:t>
            </w:r>
            <w:r w:rsidR="00790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возможные направления её разработки.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Автор проанализировал стратегию организации, аргументированно пояснил метод её оценки.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Автор проанализировал стратегию организации, не убедительно обосновал метод её оценки.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Автор кратко описал стратегию организации, не пояснил метод её оценки.</w:t>
            </w:r>
          </w:p>
        </w:tc>
        <w:tc>
          <w:tcPr>
            <w:tcW w:w="540" w:type="pct"/>
          </w:tcPr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177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может изложить результаты </w:t>
            </w: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2, 2.4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7903E7">
        <w:trPr>
          <w:trHeight w:val="2582"/>
        </w:trPr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с использованиемпроектных инструментов.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903E7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с использованиемширокого набора проектных инструментов.</w:t>
            </w: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с использованиемпроектных инструментов.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903E7" w:rsidRPr="00D911C2" w:rsidRDefault="00253DAB" w:rsidP="00790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их связь с проектными инструментами не прослеживается</w:t>
            </w:r>
            <w:r w:rsidR="00790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40" w:type="pct"/>
          </w:tcPr>
          <w:p w:rsidR="00177B2E" w:rsidRDefault="00177B2E" w:rsidP="007903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7903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DAB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903E7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</w:t>
            </w:r>
            <w:r w:rsidR="00D911C2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E22EB" w:rsidRPr="00D911C2">
              <w:rPr>
                <w:rFonts w:ascii="Times New Roman" w:eastAsia="Calibri" w:hAnsi="Times New Roman" w:cs="Times New Roman"/>
                <w:color w:val="000000" w:themeColor="text1"/>
              </w:rPr>
              <w:t>показателей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для оценки результативности предлагаемого проекта</w:t>
            </w:r>
            <w:r w:rsidR="007903E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</w:t>
            </w:r>
            <w:r w:rsidR="00D911C2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E22EB" w:rsidRPr="00D911C2">
              <w:rPr>
                <w:rFonts w:ascii="Times New Roman" w:eastAsia="Calibri" w:hAnsi="Times New Roman" w:cs="Times New Roman"/>
                <w:color w:val="000000" w:themeColor="text1"/>
              </w:rPr>
              <w:t>показателей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для оценки результативности предлагаемого проекта, приведено обоснование.</w:t>
            </w: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</w:t>
            </w:r>
            <w:r w:rsidR="00D911C2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E22EB" w:rsidRPr="00D911C2">
              <w:rPr>
                <w:rFonts w:ascii="Times New Roman" w:eastAsia="Calibri" w:hAnsi="Times New Roman" w:cs="Times New Roman"/>
                <w:color w:val="000000" w:themeColor="text1"/>
              </w:rPr>
              <w:t>показателей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для оценки результативности предлагаемого проекта, обоснование не проведено.</w:t>
            </w: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53DAB" w:rsidRPr="00D911C2" w:rsidRDefault="00253DAB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</w:t>
            </w:r>
            <w:r w:rsidR="00D911C2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E22EB" w:rsidRPr="00D911C2">
              <w:rPr>
                <w:rFonts w:ascii="Times New Roman" w:eastAsia="Calibri" w:hAnsi="Times New Roman" w:cs="Times New Roman"/>
                <w:color w:val="000000" w:themeColor="text1"/>
              </w:rPr>
              <w:t>показателей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для оценки результативности предлагаемого проекта, выбранные метрики не убедительны</w:t>
            </w:r>
          </w:p>
        </w:tc>
        <w:tc>
          <w:tcPr>
            <w:tcW w:w="540" w:type="pct"/>
          </w:tcPr>
          <w:p w:rsidR="00177B2E" w:rsidRDefault="00177B2E" w:rsidP="007903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7903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7903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Pr="00B93F59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2.4.</w:t>
            </w:r>
          </w:p>
        </w:tc>
        <w:tc>
          <w:tcPr>
            <w:tcW w:w="506" w:type="pct"/>
            <w:vAlign w:val="center"/>
          </w:tcPr>
          <w:p w:rsidR="007903E7" w:rsidRPr="007903E7" w:rsidRDefault="007903E7" w:rsidP="007903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253DAB" w:rsidRPr="000C4D40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53DAB" w:rsidRPr="000C4D40" w:rsidTr="00177B2E">
        <w:tc>
          <w:tcPr>
            <w:tcW w:w="644" w:type="pct"/>
            <w:shd w:val="clear" w:color="auto" w:fill="auto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Продемонстрирова</w:t>
            </w:r>
            <w:r w:rsidR="007903E7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на</w:t>
            </w:r>
            <w:r w:rsidR="00D911C2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способность  прогнозировать бизнес-процессы и оценивать их эффективность</w:t>
            </w:r>
            <w:r w:rsidR="007903E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разработанных рекомендациях есть обоснованные предложения по прогнозированию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бизнес-процессов и </w:t>
            </w:r>
            <w:r w:rsidR="00966323"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оцен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ке их эффективности</w:t>
            </w:r>
            <w:r w:rsidR="007903E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В разработанных рекомендациях есть не сов</w:t>
            </w:r>
            <w:r w:rsidR="004A4CD1"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сем обоснованные предложения по </w:t>
            </w:r>
            <w:bookmarkStart w:id="0" w:name="_GoBack"/>
            <w:bookmarkEnd w:id="0"/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прогнозированию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бизнес-процессов и  оценке их эффективности</w:t>
            </w:r>
            <w:r w:rsidR="007903E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903E7" w:rsidRDefault="007903E7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53DAB" w:rsidRDefault="00253DA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разработанных рекомендациях есть предложения по прогнозированию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бизнес-процессов, но отсутствует оценка их эффективности</w:t>
            </w:r>
            <w:r w:rsidR="007903E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903E7" w:rsidRPr="00D911C2" w:rsidRDefault="007903E7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0" w:type="pct"/>
          </w:tcPr>
          <w:p w:rsidR="00177B2E" w:rsidRDefault="00177B2E" w:rsidP="007903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177B2E" w:rsidRDefault="00177B2E" w:rsidP="007903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53DAB" w:rsidRPr="00AB0F7B" w:rsidRDefault="00253DAB" w:rsidP="007903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53DAB" w:rsidRDefault="00B93F59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D84EA3"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2.4.</w:t>
            </w: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3E7" w:rsidRPr="00B93F59" w:rsidRDefault="007903E7" w:rsidP="00B93F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253DAB" w:rsidRDefault="00253DAB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P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903E7" w:rsidRPr="000C4D40" w:rsidRDefault="007903E7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837E2C" w:rsidRPr="00837E2C" w:rsidRDefault="00837E2C" w:rsidP="001B4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505DF" w:rsidRPr="002529A6" w:rsidRDefault="007505DF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процедуры защиты ВКР с указанием оценочного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2248"/>
        <w:gridCol w:w="2070"/>
        <w:gridCol w:w="2070"/>
        <w:gridCol w:w="1940"/>
        <w:gridCol w:w="1700"/>
        <w:gridCol w:w="1561"/>
        <w:gridCol w:w="1209"/>
      </w:tblGrid>
      <w:tr w:rsidR="00ED6211" w:rsidRPr="007D033C" w:rsidTr="001B37CA">
        <w:trPr>
          <w:trHeight w:val="293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Формулировка критерия оценки сформированности компетенции</w:t>
            </w:r>
          </w:p>
        </w:tc>
        <w:tc>
          <w:tcPr>
            <w:tcW w:w="2631" w:type="pct"/>
            <w:gridSpan w:val="4"/>
            <w:shd w:val="clear" w:color="auto" w:fill="auto"/>
            <w:vAlign w:val="center"/>
          </w:tcPr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Уровень сформированности компетенции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Наименова</w:t>
            </w:r>
            <w:r w:rsidR="00437D90">
              <w:rPr>
                <w:rFonts w:ascii="Times New Roman" w:eastAsia="Calibri" w:hAnsi="Times New Roman" w:cs="Times New Roman"/>
                <w:b/>
              </w:rPr>
              <w:t>-</w:t>
            </w:r>
            <w:r w:rsidRPr="00845722">
              <w:rPr>
                <w:rFonts w:ascii="Times New Roman" w:eastAsia="Calibri" w:hAnsi="Times New Roman" w:cs="Times New Roman"/>
                <w:b/>
              </w:rPr>
              <w:t xml:space="preserve">ние </w:t>
            </w:r>
          </w:p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ED6211" w:rsidRPr="00845722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410" w:type="pct"/>
            <w:vMerge w:val="restart"/>
            <w:vAlign w:val="center"/>
          </w:tcPr>
          <w:p w:rsidR="00ED6211" w:rsidRPr="007D033C" w:rsidRDefault="00ED621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ED6211" w:rsidRPr="007D033C" w:rsidTr="001B37CA">
        <w:trPr>
          <w:trHeight w:val="292"/>
        </w:trPr>
        <w:tc>
          <w:tcPr>
            <w:tcW w:w="672" w:type="pct"/>
            <w:vMerge/>
            <w:shd w:val="clear" w:color="auto" w:fill="auto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Продвинутый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575" w:type="pct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Не достигает порогового значения</w:t>
            </w: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ED6211" w:rsidRPr="00845722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0" w:type="pct"/>
            <w:vMerge/>
            <w:vAlign w:val="center"/>
          </w:tcPr>
          <w:p w:rsidR="00ED6211" w:rsidRPr="007D033C" w:rsidRDefault="00ED6211" w:rsidP="00ED62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13AF" w:rsidRPr="007D033C" w:rsidTr="00437D90">
        <w:trPr>
          <w:trHeight w:val="4031"/>
        </w:trPr>
        <w:tc>
          <w:tcPr>
            <w:tcW w:w="672" w:type="pct"/>
            <w:shd w:val="clear" w:color="auto" w:fill="auto"/>
            <w:vAlign w:val="center"/>
          </w:tcPr>
          <w:p w:rsidR="00FC13AF" w:rsidRPr="00845722" w:rsidRDefault="00FC13AF" w:rsidP="00710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ОК-2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FC13AF" w:rsidRPr="00845722" w:rsidRDefault="00FC13AF" w:rsidP="00071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BB680F" w:rsidRPr="00845722">
              <w:rPr>
                <w:rFonts w:ascii="Times New Roman" w:eastAsia="Calibri" w:hAnsi="Times New Roman" w:cs="Times New Roman"/>
              </w:rPr>
              <w:t>ответов на вопросы комиссии об используем</w:t>
            </w:r>
            <w:r w:rsidR="00641556" w:rsidRPr="00845722">
              <w:rPr>
                <w:rFonts w:ascii="Times New Roman" w:eastAsia="Calibri" w:hAnsi="Times New Roman" w:cs="Times New Roman"/>
              </w:rPr>
              <w:t>ом</w:t>
            </w:r>
            <w:r w:rsidR="00BB680F" w:rsidRPr="00845722">
              <w:rPr>
                <w:rFonts w:ascii="Times New Roman" w:eastAsia="Calibri" w:hAnsi="Times New Roman" w:cs="Times New Roman"/>
              </w:rPr>
              <w:t xml:space="preserve"> в ВКР метод</w:t>
            </w:r>
            <w:r w:rsidR="00641556" w:rsidRPr="00845722">
              <w:rPr>
                <w:rFonts w:ascii="Times New Roman" w:eastAsia="Calibri" w:hAnsi="Times New Roman" w:cs="Times New Roman"/>
              </w:rPr>
              <w:t>е</w:t>
            </w:r>
            <w:r w:rsidR="00BB680F" w:rsidRPr="00845722">
              <w:rPr>
                <w:rFonts w:ascii="Times New Roman" w:eastAsia="Calibri" w:hAnsi="Times New Roman" w:cs="Times New Roman"/>
              </w:rPr>
              <w:t xml:space="preserve"> оценки эффективности</w:t>
            </w:r>
            <w:r w:rsidR="00641556" w:rsidRPr="00845722">
              <w:rPr>
                <w:rFonts w:ascii="Times New Roman" w:eastAsia="Calibri" w:hAnsi="Times New Roman" w:cs="Times New Roman"/>
              </w:rPr>
              <w:t xml:space="preserve"> анализируемого вида деятельности предприятия  и </w:t>
            </w:r>
            <w:r w:rsidR="0007104A" w:rsidRPr="00845722">
              <w:rPr>
                <w:rFonts w:ascii="Times New Roman" w:eastAsia="Calibri" w:hAnsi="Times New Roman" w:cs="Times New Roman"/>
              </w:rPr>
              <w:t>методе</w:t>
            </w:r>
            <w:r w:rsidR="00641556" w:rsidRPr="00845722">
              <w:rPr>
                <w:rFonts w:ascii="Times New Roman" w:eastAsia="Calibri" w:hAnsi="Times New Roman" w:cs="Times New Roman"/>
              </w:rPr>
              <w:t xml:space="preserve"> экономическо</w:t>
            </w:r>
            <w:r w:rsidR="0007104A" w:rsidRPr="00845722">
              <w:rPr>
                <w:rFonts w:ascii="Times New Roman" w:eastAsia="Calibri" w:hAnsi="Times New Roman" w:cs="Times New Roman"/>
              </w:rPr>
              <w:t>го</w:t>
            </w:r>
            <w:r w:rsidR="00641556" w:rsidRPr="00845722">
              <w:rPr>
                <w:rFonts w:ascii="Times New Roman" w:eastAsia="Calibri" w:hAnsi="Times New Roman" w:cs="Times New Roman"/>
              </w:rPr>
              <w:t xml:space="preserve"> обосновани</w:t>
            </w:r>
            <w:r w:rsidR="0007104A" w:rsidRPr="00845722">
              <w:rPr>
                <w:rFonts w:ascii="Times New Roman" w:eastAsia="Calibri" w:hAnsi="Times New Roman" w:cs="Times New Roman"/>
              </w:rPr>
              <w:t>я</w:t>
            </w:r>
            <w:r w:rsidR="00641556" w:rsidRPr="00845722">
              <w:rPr>
                <w:rFonts w:ascii="Times New Roman" w:eastAsia="Calibri" w:hAnsi="Times New Roman" w:cs="Times New Roman"/>
              </w:rPr>
              <w:t xml:space="preserve"> разработанных мероприятий.</w:t>
            </w:r>
          </w:p>
          <w:p w:rsidR="00D911C2" w:rsidRDefault="00D911C2" w:rsidP="00071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7D90" w:rsidRDefault="00437D90" w:rsidP="00071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911C2" w:rsidRPr="00845722" w:rsidRDefault="00D911C2" w:rsidP="00071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845722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Развернутые и грамотные ответы на вопросы комиссии об используем</w:t>
            </w:r>
            <w:r w:rsidR="0007104A" w:rsidRPr="00845722">
              <w:rPr>
                <w:rFonts w:ascii="Times New Roman" w:eastAsia="Calibri" w:hAnsi="Times New Roman" w:cs="Times New Roman"/>
              </w:rPr>
              <w:t>ом</w:t>
            </w:r>
            <w:r w:rsidRPr="00845722">
              <w:rPr>
                <w:rFonts w:ascii="Times New Roman" w:eastAsia="Calibri" w:hAnsi="Times New Roman" w:cs="Times New Roman"/>
              </w:rPr>
              <w:t xml:space="preserve"> в ВКР </w:t>
            </w:r>
            <w:r w:rsidR="0007104A" w:rsidRPr="00845722">
              <w:rPr>
                <w:rFonts w:ascii="Times New Roman" w:eastAsia="Calibri" w:hAnsi="Times New Roman" w:cs="Times New Roman"/>
              </w:rPr>
              <w:t xml:space="preserve">методе </w:t>
            </w:r>
            <w:r w:rsidR="00F85A43" w:rsidRPr="00845722">
              <w:rPr>
                <w:rFonts w:ascii="Times New Roman" w:eastAsia="Calibri" w:hAnsi="Times New Roman" w:cs="Times New Roman"/>
              </w:rPr>
              <w:t>оценк</w:t>
            </w:r>
            <w:r w:rsidR="0007104A" w:rsidRPr="00845722">
              <w:rPr>
                <w:rFonts w:ascii="Times New Roman" w:eastAsia="Calibri" w:hAnsi="Times New Roman" w:cs="Times New Roman"/>
              </w:rPr>
              <w:t>и</w:t>
            </w:r>
            <w:r w:rsidRPr="00845722">
              <w:rPr>
                <w:rFonts w:ascii="Times New Roman" w:eastAsia="Calibri" w:hAnsi="Times New Roman" w:cs="Times New Roman"/>
              </w:rPr>
              <w:t xml:space="preserve"> эффективности анализируемой деятельности предприяти</w:t>
            </w:r>
            <w:r w:rsidR="005C7DB5" w:rsidRPr="00845722">
              <w:rPr>
                <w:rFonts w:ascii="Times New Roman" w:eastAsia="Calibri" w:hAnsi="Times New Roman" w:cs="Times New Roman"/>
              </w:rPr>
              <w:t>я</w:t>
            </w:r>
            <w:r w:rsidRPr="00845722">
              <w:rPr>
                <w:rFonts w:ascii="Times New Roman" w:eastAsia="Calibri" w:hAnsi="Times New Roman" w:cs="Times New Roman"/>
              </w:rPr>
              <w:t xml:space="preserve">  и </w:t>
            </w:r>
            <w:r w:rsidR="0007104A" w:rsidRPr="00845722">
              <w:rPr>
                <w:rFonts w:ascii="Times New Roman" w:eastAsia="Calibri" w:hAnsi="Times New Roman" w:cs="Times New Roman"/>
              </w:rPr>
              <w:t>методе</w:t>
            </w:r>
          </w:p>
          <w:p w:rsidR="00845722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экономическо</w:t>
            </w:r>
            <w:r w:rsidR="0007104A" w:rsidRPr="00845722">
              <w:rPr>
                <w:rFonts w:ascii="Times New Roman" w:eastAsia="Calibri" w:hAnsi="Times New Roman" w:cs="Times New Roman"/>
              </w:rPr>
              <w:t>го</w:t>
            </w:r>
            <w:r w:rsidRPr="00845722">
              <w:rPr>
                <w:rFonts w:ascii="Times New Roman" w:eastAsia="Calibri" w:hAnsi="Times New Roman" w:cs="Times New Roman"/>
              </w:rPr>
              <w:t xml:space="preserve"> обосновани</w:t>
            </w:r>
            <w:r w:rsidR="0007104A" w:rsidRPr="00845722">
              <w:rPr>
                <w:rFonts w:ascii="Times New Roman" w:eastAsia="Calibri" w:hAnsi="Times New Roman" w:cs="Times New Roman"/>
              </w:rPr>
              <w:t>я</w:t>
            </w:r>
          </w:p>
          <w:p w:rsidR="00437D90" w:rsidRPr="00845722" w:rsidRDefault="00FC13AF" w:rsidP="00437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мероприятий</w:t>
            </w:r>
            <w:r w:rsidR="00CB1E28" w:rsidRPr="00845722">
              <w:rPr>
                <w:rFonts w:ascii="Times New Roman" w:eastAsia="Calibri" w:hAnsi="Times New Roman" w:cs="Times New Roman"/>
              </w:rPr>
              <w:t xml:space="preserve"> по ее совершенст</w:t>
            </w:r>
            <w:r w:rsidR="00FD07EB" w:rsidRPr="00845722">
              <w:rPr>
                <w:rFonts w:ascii="Times New Roman" w:eastAsia="Calibri" w:hAnsi="Times New Roman" w:cs="Times New Roman"/>
              </w:rPr>
              <w:t>во</w:t>
            </w:r>
            <w:r w:rsidR="00CB1E28" w:rsidRPr="00845722">
              <w:rPr>
                <w:rFonts w:ascii="Times New Roman" w:eastAsia="Calibri" w:hAnsi="Times New Roman" w:cs="Times New Roman"/>
              </w:rPr>
              <w:t>ва</w:t>
            </w:r>
            <w:r w:rsidR="00437D90">
              <w:rPr>
                <w:rFonts w:ascii="Times New Roman" w:eastAsia="Calibri" w:hAnsi="Times New Roman" w:cs="Times New Roman"/>
              </w:rPr>
              <w:t>-</w:t>
            </w:r>
            <w:r w:rsidR="00CB1E28" w:rsidRPr="00845722">
              <w:rPr>
                <w:rFonts w:ascii="Times New Roman" w:eastAsia="Calibri" w:hAnsi="Times New Roman" w:cs="Times New Roman"/>
              </w:rPr>
              <w:t>нию</w:t>
            </w:r>
            <w:r w:rsidRPr="008457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C13AF" w:rsidRDefault="000266F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Наличие связи между экономическим обоснованием предложенных мероприятий и результатами оценки эффективности анализируемо</w:t>
            </w:r>
            <w:r w:rsidR="0007104A" w:rsidRPr="00845722">
              <w:rPr>
                <w:rFonts w:ascii="Times New Roman" w:eastAsia="Calibri" w:hAnsi="Times New Roman" w:cs="Times New Roman"/>
              </w:rPr>
              <w:t>го</w:t>
            </w:r>
            <w:r w:rsidRPr="00845722">
              <w:rPr>
                <w:rFonts w:ascii="Times New Roman" w:eastAsia="Calibri" w:hAnsi="Times New Roman" w:cs="Times New Roman"/>
              </w:rPr>
              <w:t xml:space="preserve"> в ВКР </w:t>
            </w:r>
            <w:r w:rsidR="006C0107" w:rsidRPr="00845722">
              <w:rPr>
                <w:rFonts w:ascii="Times New Roman" w:eastAsia="Calibri" w:hAnsi="Times New Roman" w:cs="Times New Roman"/>
              </w:rPr>
              <w:t xml:space="preserve">вида </w:t>
            </w:r>
            <w:r w:rsidRPr="00845722">
              <w:rPr>
                <w:rFonts w:ascii="Times New Roman" w:eastAsia="Calibri" w:hAnsi="Times New Roman" w:cs="Times New Roman"/>
              </w:rPr>
              <w:t>деятельности предприятия.</w:t>
            </w:r>
          </w:p>
          <w:p w:rsidR="00437D90" w:rsidRDefault="00437D90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7D90" w:rsidRPr="00845722" w:rsidRDefault="00437D90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845722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Неполные ответы на вопросы комиссии об используем</w:t>
            </w:r>
            <w:r w:rsidR="000266F2" w:rsidRPr="00845722">
              <w:rPr>
                <w:rFonts w:ascii="Times New Roman" w:eastAsia="Calibri" w:hAnsi="Times New Roman" w:cs="Times New Roman"/>
              </w:rPr>
              <w:t>ом</w:t>
            </w:r>
            <w:r w:rsidRPr="00845722">
              <w:rPr>
                <w:rFonts w:ascii="Times New Roman" w:eastAsia="Calibri" w:hAnsi="Times New Roman" w:cs="Times New Roman"/>
              </w:rPr>
              <w:t xml:space="preserve"> в ВКР метод</w:t>
            </w:r>
            <w:r w:rsidR="000266F2" w:rsidRPr="00845722">
              <w:rPr>
                <w:rFonts w:ascii="Times New Roman" w:eastAsia="Calibri" w:hAnsi="Times New Roman" w:cs="Times New Roman"/>
              </w:rPr>
              <w:t>е</w:t>
            </w:r>
            <w:r w:rsidRPr="00845722">
              <w:rPr>
                <w:rFonts w:ascii="Times New Roman" w:eastAsia="Calibri" w:hAnsi="Times New Roman" w:cs="Times New Roman"/>
              </w:rPr>
              <w:t xml:space="preserve"> оценки эффективности анализируем</w:t>
            </w:r>
            <w:r w:rsidR="00FD07EB" w:rsidRPr="00845722">
              <w:rPr>
                <w:rFonts w:ascii="Times New Roman" w:eastAsia="Calibri" w:hAnsi="Times New Roman" w:cs="Times New Roman"/>
              </w:rPr>
              <w:t xml:space="preserve">ой деятельности и слабо аргументированный </w:t>
            </w:r>
            <w:r w:rsidR="006C0107" w:rsidRPr="00845722">
              <w:rPr>
                <w:rFonts w:ascii="Times New Roman" w:eastAsia="Calibri" w:hAnsi="Times New Roman" w:cs="Times New Roman"/>
              </w:rPr>
              <w:t>метод</w:t>
            </w:r>
          </w:p>
          <w:p w:rsidR="00845722" w:rsidRPr="00845722" w:rsidRDefault="006C0107" w:rsidP="00437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 xml:space="preserve">экономического </w:t>
            </w:r>
            <w:r w:rsidR="00FD07EB" w:rsidRPr="00845722">
              <w:rPr>
                <w:rFonts w:ascii="Times New Roman" w:eastAsia="Calibri" w:hAnsi="Times New Roman" w:cs="Times New Roman"/>
              </w:rPr>
              <w:t>обосно</w:t>
            </w:r>
            <w:r w:rsidRPr="00845722">
              <w:rPr>
                <w:rFonts w:ascii="Times New Roman" w:eastAsia="Calibri" w:hAnsi="Times New Roman" w:cs="Times New Roman"/>
              </w:rPr>
              <w:t>вания</w:t>
            </w:r>
            <w:r w:rsidR="00FD07EB" w:rsidRPr="00845722">
              <w:rPr>
                <w:rFonts w:ascii="Times New Roman" w:eastAsia="Calibri" w:hAnsi="Times New Roman" w:cs="Times New Roman"/>
              </w:rPr>
              <w:t xml:space="preserve"> предложенных мероприятий.</w:t>
            </w:r>
          </w:p>
        </w:tc>
        <w:tc>
          <w:tcPr>
            <w:tcW w:w="575" w:type="pct"/>
            <w:vAlign w:val="center"/>
          </w:tcPr>
          <w:p w:rsidR="00FC13AF" w:rsidRDefault="00845722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D90" w:rsidRDefault="00437D90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90" w:rsidRDefault="00437D90" w:rsidP="00EE1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22" w:rsidRPr="00845722" w:rsidRDefault="00845722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C13AF" w:rsidRPr="00845722" w:rsidRDefault="00FC13AF" w:rsidP="00EE14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</w:tc>
        <w:tc>
          <w:tcPr>
            <w:tcW w:w="410" w:type="pct"/>
            <w:vAlign w:val="center"/>
          </w:tcPr>
          <w:p w:rsidR="00FC13AF" w:rsidRPr="00B01086" w:rsidRDefault="00B01086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</w:tc>
      </w:tr>
      <w:tr w:rsidR="00FC13AF" w:rsidRPr="007D033C" w:rsidTr="001B37CA">
        <w:trPr>
          <w:trHeight w:val="339"/>
        </w:trPr>
        <w:tc>
          <w:tcPr>
            <w:tcW w:w="672" w:type="pct"/>
            <w:shd w:val="clear" w:color="auto" w:fill="auto"/>
            <w:vAlign w:val="center"/>
          </w:tcPr>
          <w:p w:rsidR="00FC13AF" w:rsidRPr="00845722" w:rsidRDefault="00FC13AF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ОК-3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6012B" w:rsidRPr="00845722" w:rsidRDefault="0086012B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Наличие ответов на вопросы членов комиссии о содержании ВКР и демонстрация определенного уровня межличностного и межкультурного взаимодействия.</w:t>
            </w:r>
          </w:p>
          <w:p w:rsidR="00D911C2" w:rsidRPr="00845722" w:rsidRDefault="00D911C2" w:rsidP="00860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860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860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13AF" w:rsidRPr="00845722" w:rsidRDefault="00FC13AF" w:rsidP="00860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C13AF" w:rsidRPr="00845722" w:rsidRDefault="00F576B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Ответы на вопросы членов комиссии грамотные, последовательные и аргументированные, демонстр</w:t>
            </w:r>
            <w:r w:rsidR="0086012B" w:rsidRPr="00845722">
              <w:rPr>
                <w:rFonts w:ascii="Times New Roman" w:hAnsi="Times New Roman" w:cs="Times New Roman"/>
                <w:color w:val="000000" w:themeColor="text1"/>
              </w:rPr>
              <w:t>ирует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 xml:space="preserve">  высоко</w:t>
            </w:r>
            <w:r w:rsidR="0086012B" w:rsidRPr="00845722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 xml:space="preserve"> уров</w:t>
            </w:r>
            <w:r w:rsidR="0086012B" w:rsidRPr="00845722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 xml:space="preserve"> межличностного и межкультурного взаимодействия</w:t>
            </w:r>
            <w:r w:rsidR="00437D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C13AF" w:rsidRPr="00845722" w:rsidRDefault="00FC13AF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 xml:space="preserve">При ответах на вопросы </w:t>
            </w:r>
            <w:r w:rsidR="00D64CCB" w:rsidRPr="00845722">
              <w:rPr>
                <w:rFonts w:ascii="Times New Roman" w:hAnsi="Times New Roman" w:cs="Times New Roman"/>
                <w:color w:val="000000" w:themeColor="text1"/>
              </w:rPr>
              <w:t xml:space="preserve">членов комиссии 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>строит речь логично</w:t>
            </w:r>
            <w:r w:rsidR="00F576B2" w:rsidRPr="00845722">
              <w:rPr>
                <w:rFonts w:ascii="Times New Roman" w:hAnsi="Times New Roman" w:cs="Times New Roman"/>
                <w:color w:val="000000" w:themeColor="text1"/>
              </w:rPr>
              <w:t xml:space="preserve"> и  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 xml:space="preserve"> последовательно, </w:t>
            </w:r>
            <w:r w:rsidR="00D64CCB" w:rsidRPr="00845722">
              <w:rPr>
                <w:rFonts w:ascii="Times New Roman" w:hAnsi="Times New Roman" w:cs="Times New Roman"/>
                <w:color w:val="000000" w:themeColor="text1"/>
              </w:rPr>
              <w:t>демонстрирует  приемлемый уровень межличностного и межкультурного взаимодействия.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FC13AF" w:rsidRPr="00845722" w:rsidRDefault="00FC13AF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Теряется при ответах на вопросы, допускает речевые ошибки, в ответах логика не прослеживается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</w:tcPr>
          <w:p w:rsidR="00FC13AF" w:rsidRPr="00845722" w:rsidRDefault="00845722" w:rsidP="008457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C13AF" w:rsidRPr="00845722" w:rsidRDefault="004C3C18" w:rsidP="00EE14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Защита ВКР </w:t>
            </w:r>
          </w:p>
        </w:tc>
        <w:tc>
          <w:tcPr>
            <w:tcW w:w="410" w:type="pct"/>
            <w:vAlign w:val="center"/>
          </w:tcPr>
          <w:p w:rsidR="00FC13AF" w:rsidRPr="007D033C" w:rsidRDefault="005639DC" w:rsidP="00EE14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</w:tc>
      </w:tr>
      <w:tr w:rsidR="00FC13AF" w:rsidRPr="007D033C" w:rsidTr="001B37CA">
        <w:trPr>
          <w:trHeight w:val="339"/>
        </w:trPr>
        <w:tc>
          <w:tcPr>
            <w:tcW w:w="672" w:type="pct"/>
            <w:shd w:val="clear" w:color="auto" w:fill="auto"/>
            <w:vAlign w:val="center"/>
          </w:tcPr>
          <w:p w:rsidR="00FC13AF" w:rsidRPr="00845722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ОК-5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FC13AF" w:rsidRPr="00845722" w:rsidRDefault="00FC13AF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Наличие ответа об оригинальности ВКР</w:t>
            </w:r>
            <w:r w:rsidR="007A3A74" w:rsidRPr="00845722">
              <w:rPr>
                <w:rFonts w:ascii="Times New Roman" w:hAnsi="Times New Roman" w:cs="Times New Roman"/>
                <w:color w:val="000000" w:themeColor="text1"/>
              </w:rPr>
              <w:t xml:space="preserve"> в контексте развития научного знания и профессионального опыта в исследуемой области.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C13AF" w:rsidRPr="00845722" w:rsidRDefault="00035F5F" w:rsidP="00D91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 д</w:t>
            </w:r>
            <w:r w:rsidR="008A4C24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емонстрирует знание  большого </w:t>
            </w:r>
            <w:r w:rsidR="00A536E9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количества </w:t>
            </w:r>
            <w:r w:rsidR="00C7489E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отечественных и зарубежных </w:t>
            </w:r>
            <w:r w:rsidR="00A536E9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источников, являющихся  методической и информационной базой исследования, </w:t>
            </w:r>
            <w:r w:rsidR="00FC13AF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приводит </w:t>
            </w:r>
            <w:r w:rsidR="00C7489E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высокий </w:t>
            </w:r>
            <w:r w:rsidR="00FC13AF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антиплагиата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ВКР</w:t>
            </w:r>
            <w:r w:rsidR="00FC13AF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 ответах показывает самостоятельность выводов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C13AF" w:rsidRPr="00845722" w:rsidRDefault="00035F5F" w:rsidP="00D91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 о</w:t>
            </w:r>
            <w:r w:rsidR="00EB626B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звучивает, но 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доказывает зна</w:t>
            </w:r>
            <w:r w:rsidR="00EB626B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   достой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</w:t>
            </w:r>
            <w:r w:rsidR="00EB626B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количеств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EB626B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отечественных и зарубежных источников, являющихся  методической и информационной базой исследова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</w:t>
            </w:r>
            <w:r w:rsidR="00EB626B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приводит 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приемлемый</w:t>
            </w:r>
            <w:r w:rsidR="00FC13AF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% антиплагиата</w:t>
            </w:r>
            <w:r w:rsidR="006138BD"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FC13AF" w:rsidRPr="00845722" w:rsidRDefault="006138BD" w:rsidP="00D91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источников, являющихся  методической и информационной базой исследования, соответствует требованиям, предъявляемых к ВКР, но их знание отсутствует,  приводит приемлемый % антиплагиата ВКР.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5" w:type="pct"/>
          </w:tcPr>
          <w:p w:rsidR="00FC13AF" w:rsidRPr="00845722" w:rsidRDefault="00845722" w:rsidP="008457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разбирается в теории вопроса.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C13AF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ВКР,  Отзыв руководителя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Pr="00845722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vAlign w:val="center"/>
          </w:tcPr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1086" w:rsidRPr="007D033C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3AF" w:rsidRPr="007D033C" w:rsidTr="001B37CA">
        <w:tc>
          <w:tcPr>
            <w:tcW w:w="672" w:type="pct"/>
            <w:shd w:val="clear" w:color="auto" w:fill="auto"/>
            <w:vAlign w:val="center"/>
          </w:tcPr>
          <w:p w:rsidR="00FC13AF" w:rsidRPr="00845722" w:rsidRDefault="007A1D6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ПК-2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911C2" w:rsidRDefault="007A1D6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Демонстр</w:t>
            </w:r>
            <w:r w:rsidR="00032558" w:rsidRPr="00845722">
              <w:rPr>
                <w:rFonts w:ascii="Times New Roman" w:eastAsia="Calibri" w:hAnsi="Times New Roman" w:cs="Times New Roman"/>
                <w:color w:val="000000" w:themeColor="text1"/>
              </w:rPr>
              <w:t>ация</w:t>
            </w:r>
            <w:r w:rsidR="00D911C2"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32558" w:rsidRPr="00845722">
              <w:rPr>
                <w:rFonts w:ascii="Times New Roman" w:eastAsia="Calibri" w:hAnsi="Times New Roman" w:cs="Times New Roman"/>
                <w:color w:val="000000" w:themeColor="text1"/>
              </w:rPr>
              <w:t>способности к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управлени</w:t>
            </w:r>
            <w:r w:rsidR="00032558" w:rsidRPr="00845722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торгово-технологическими процессами на предприятии</w:t>
            </w:r>
            <w:r w:rsidR="00D911C2" w:rsidRPr="0084572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Pr="00845722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911C2" w:rsidRDefault="00032558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Студент </w:t>
            </w:r>
            <w:r w:rsidR="009C111D" w:rsidRPr="00845722">
              <w:rPr>
                <w:rFonts w:ascii="Times New Roman" w:eastAsia="Calibri" w:hAnsi="Times New Roman" w:cs="Times New Roman"/>
                <w:color w:val="000000" w:themeColor="text1"/>
              </w:rPr>
              <w:t>способен описать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торгово-технологически</w:t>
            </w:r>
            <w:r w:rsidR="009C111D" w:rsidRPr="00845722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процесс</w:t>
            </w:r>
            <w:r w:rsidR="009C111D" w:rsidRPr="00845722">
              <w:rPr>
                <w:rFonts w:ascii="Times New Roman" w:eastAsia="Calibri" w:hAnsi="Times New Roman" w:cs="Times New Roman"/>
                <w:color w:val="000000" w:themeColor="text1"/>
              </w:rPr>
              <w:t>ы</w:t>
            </w:r>
            <w:r w:rsidR="00D911C2"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01FDD" w:rsidRPr="00845722">
              <w:rPr>
                <w:rFonts w:ascii="Times New Roman" w:eastAsia="Calibri" w:hAnsi="Times New Roman" w:cs="Times New Roman"/>
                <w:color w:val="000000" w:themeColor="text1"/>
              </w:rPr>
              <w:t>анализируемого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предприяти</w:t>
            </w:r>
            <w:r w:rsidR="00E01FDD" w:rsidRPr="00845722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и </w:t>
            </w:r>
            <w:r w:rsidR="009C111D" w:rsidRPr="00845722">
              <w:rPr>
                <w:rFonts w:ascii="Times New Roman" w:eastAsia="Calibri" w:hAnsi="Times New Roman" w:cs="Times New Roman"/>
                <w:color w:val="000000" w:themeColor="text1"/>
              </w:rPr>
              <w:t>сформулировать вклад предложенных мероприятий в совершенствование</w:t>
            </w:r>
            <w:r w:rsidR="00375725"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управления ими</w:t>
            </w:r>
            <w:r w:rsidR="009C111D" w:rsidRPr="0084572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B01086" w:rsidRDefault="00B01086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Pr="00845722" w:rsidRDefault="00B01086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C13AF" w:rsidRPr="00845722" w:rsidRDefault="00375725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Студент способен описать торгово-технологические процессы на анализируемом предприятии, но затрудняется с описанием процесса управления ими и формулировкой вклада предложенных мероприятий в их совершенствование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5722" w:rsidRDefault="00375725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Студент не может обосновать связь предложенных мероприятий с совершенствованием управления торгово-технологическими процессами предприятия</w:t>
            </w:r>
            <w:r w:rsidR="00D911C2" w:rsidRPr="0084572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45722" w:rsidRDefault="0084572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</w:tcPr>
          <w:p w:rsidR="00FC13AF" w:rsidRPr="00845722" w:rsidRDefault="0084572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C13AF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1086" w:rsidRPr="00845722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</w:rPr>
            </w:pPr>
          </w:p>
        </w:tc>
        <w:tc>
          <w:tcPr>
            <w:tcW w:w="410" w:type="pct"/>
            <w:vAlign w:val="center"/>
          </w:tcPr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86" w:rsidRPr="007D033C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C13AF" w:rsidRPr="007D033C" w:rsidTr="001B37CA">
        <w:tc>
          <w:tcPr>
            <w:tcW w:w="672" w:type="pct"/>
            <w:shd w:val="clear" w:color="auto" w:fill="auto"/>
            <w:vAlign w:val="center"/>
          </w:tcPr>
          <w:p w:rsidR="00FC13AF" w:rsidRPr="00845722" w:rsidRDefault="007A1D6E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ПК-3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FC13AF" w:rsidRPr="00845722" w:rsidRDefault="007A1D6E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Демонстр</w:t>
            </w:r>
            <w:r w:rsidR="00035F5F"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ация способностик 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>выявле</w:t>
            </w:r>
            <w:r w:rsidR="00035F5F" w:rsidRPr="00845722">
              <w:rPr>
                <w:rFonts w:ascii="Times New Roman" w:hAnsi="Times New Roman" w:cs="Times New Roman"/>
                <w:color w:val="000000" w:themeColor="text1"/>
              </w:rPr>
              <w:t xml:space="preserve">нию, 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 xml:space="preserve">удовлетворению </w:t>
            </w:r>
            <w:r w:rsidR="00035F5F" w:rsidRPr="0084572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035F5F" w:rsidRPr="0084572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формированию </w:t>
            </w:r>
            <w:r w:rsidRPr="00845722">
              <w:rPr>
                <w:rFonts w:ascii="Times New Roman" w:hAnsi="Times New Roman" w:cs="Times New Roman"/>
                <w:color w:val="000000" w:themeColor="text1"/>
              </w:rPr>
              <w:t>потребностей покупателей товаров</w:t>
            </w:r>
            <w:r w:rsidR="00035F5F" w:rsidRPr="0084572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исследований</w:t>
            </w:r>
            <w:r w:rsidR="00D911C2" w:rsidRPr="0084572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911C2" w:rsidRPr="00845722" w:rsidRDefault="00035F5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Студент формулирует проблему предприятия в 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рыночной среде, обосновывает исследовательский инструментарий для ее решения, аргументирует выводы и предложения. </w:t>
            </w:r>
          </w:p>
          <w:p w:rsidR="00D911C2" w:rsidRPr="00845722" w:rsidRDefault="00D911C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911C2" w:rsidRPr="00845722" w:rsidRDefault="00035F5F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Студент по результатам проведенных кабинетных и 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полевых исследований формулирует проблемы потребителей, но связь с проблемами предприятия слабо проработана.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911C2" w:rsidRPr="00845722" w:rsidRDefault="00032558" w:rsidP="00B01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Предложения по совершенствованию маркетинговой 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деятельности предприятия слабо аргументированы и основаны только на кабинетных рыночных исследованиях.</w:t>
            </w:r>
          </w:p>
        </w:tc>
        <w:tc>
          <w:tcPr>
            <w:tcW w:w="575" w:type="pct"/>
          </w:tcPr>
          <w:p w:rsidR="00FC13AF" w:rsidRPr="00845722" w:rsidRDefault="00845722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Студент плохо разбирается в теории вопроса. Не </w:t>
            </w: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C13AF" w:rsidRPr="00845722" w:rsidRDefault="00FC13AF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  <w:p w:rsidR="00032558" w:rsidRPr="00845722" w:rsidRDefault="00032558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Отзыв руководителя</w:t>
            </w:r>
          </w:p>
        </w:tc>
        <w:tc>
          <w:tcPr>
            <w:tcW w:w="410" w:type="pct"/>
            <w:vAlign w:val="center"/>
          </w:tcPr>
          <w:p w:rsidR="00FC13AF" w:rsidRPr="007D033C" w:rsidRDefault="00B01086" w:rsidP="00D911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</w:tc>
      </w:tr>
    </w:tbl>
    <w:p w:rsidR="007505DF" w:rsidRDefault="007505DF" w:rsidP="00D9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99" w:rsidRDefault="00337399" w:rsidP="00D9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5DF" w:rsidRDefault="007505DF" w:rsidP="00D9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5DF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5DF" w:rsidSect="002F321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05DF" w:rsidRPr="0087194D" w:rsidRDefault="007505DF" w:rsidP="007505D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6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</w:t>
      </w:r>
      <w:r w:rsidR="00710EE4">
        <w:rPr>
          <w:rFonts w:ascii="Arial" w:eastAsia="Calibri" w:hAnsi="Arial" w:cs="Arial"/>
          <w:b/>
          <w:sz w:val="24"/>
          <w:szCs w:val="24"/>
        </w:rPr>
        <w:t>защита ВКР</w:t>
      </w:r>
      <w:r>
        <w:rPr>
          <w:rFonts w:ascii="Arial" w:eastAsia="Calibri" w:hAnsi="Arial" w:cs="Arial"/>
          <w:b/>
          <w:sz w:val="24"/>
          <w:szCs w:val="24"/>
        </w:rPr>
        <w:t>)</w:t>
      </w:r>
    </w:p>
    <w:p w:rsidR="007505DF" w:rsidRDefault="00710EE4" w:rsidP="007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ес каждого </w:t>
      </w:r>
      <w:r>
        <w:rPr>
          <w:rFonts w:ascii="Times New Roman" w:hAnsi="Times New Roman" w:cs="Times New Roman"/>
          <w:sz w:val="24"/>
          <w:szCs w:val="24"/>
        </w:rPr>
        <w:t xml:space="preserve">элемента задания на ВКР </w:t>
      </w:r>
      <w:r w:rsidR="007505DF" w:rsidRPr="002529A6">
        <w:rPr>
          <w:rFonts w:ascii="Times New Roman" w:hAnsi="Times New Roman" w:cs="Times New Roman"/>
          <w:sz w:val="24"/>
          <w:szCs w:val="24"/>
        </w:rPr>
        <w:t>распределен следующим образом</w:t>
      </w:r>
      <w:r w:rsidR="007505DF">
        <w:rPr>
          <w:rFonts w:ascii="Times New Roman" w:hAnsi="Times New Roman" w:cs="Times New Roman"/>
          <w:sz w:val="24"/>
          <w:szCs w:val="24"/>
        </w:rPr>
        <w:t xml:space="preserve"> 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05DF">
        <w:rPr>
          <w:rFonts w:ascii="Times New Roman" w:hAnsi="Times New Roman" w:cs="Times New Roman"/>
          <w:sz w:val="24"/>
          <w:szCs w:val="24"/>
        </w:rPr>
        <w:t>)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5DF" w:rsidRDefault="007505DF" w:rsidP="00750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5A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Распределение баллов </w:t>
      </w:r>
      <w:r w:rsidR="00405A40">
        <w:rPr>
          <w:rFonts w:ascii="Times New Roman" w:hAnsi="Times New Roman" w:cs="Times New Roman"/>
          <w:sz w:val="24"/>
          <w:szCs w:val="24"/>
        </w:rPr>
        <w:t>в рамках подготовки ВКР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805"/>
        <w:gridCol w:w="1805"/>
        <w:gridCol w:w="1807"/>
        <w:gridCol w:w="2515"/>
      </w:tblGrid>
      <w:tr w:rsidR="00206768" w:rsidRPr="007C44F5" w:rsidTr="000A320E">
        <w:tc>
          <w:tcPr>
            <w:tcW w:w="975" w:type="pct"/>
            <w:vMerge w:val="restar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4025" w:type="pct"/>
            <w:gridSpan w:val="4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  <w:r w:rsidRPr="007C44F5">
              <w:rPr>
                <w:rFonts w:ascii="Times New Roman" w:hAnsi="Times New Roman"/>
                <w:sz w:val="24"/>
                <w:szCs w:val="24"/>
              </w:rPr>
              <w:t>, балл</w:t>
            </w:r>
          </w:p>
        </w:tc>
      </w:tr>
      <w:tr w:rsidR="00206768" w:rsidRPr="007C44F5" w:rsidTr="000A320E">
        <w:tc>
          <w:tcPr>
            <w:tcW w:w="975" w:type="pct"/>
            <w:vMerge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206768" w:rsidRPr="007C44F5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916" w:type="pct"/>
            <w:vAlign w:val="center"/>
          </w:tcPr>
          <w:p w:rsidR="00206768" w:rsidRPr="007C44F5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17" w:type="pct"/>
            <w:vAlign w:val="center"/>
          </w:tcPr>
          <w:p w:rsidR="00206768" w:rsidRPr="007C44F5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276" w:type="pct"/>
            <w:vAlign w:val="center"/>
          </w:tcPr>
          <w:p w:rsidR="00206768" w:rsidRPr="007C44F5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</w:tr>
      <w:tr w:rsidR="00206768" w:rsidRPr="007C44F5" w:rsidTr="000A320E">
        <w:tc>
          <w:tcPr>
            <w:tcW w:w="975" w:type="pc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06768" w:rsidRPr="007C44F5" w:rsidRDefault="00206768" w:rsidP="0043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 w:rsidR="00437D90"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06768" w:rsidRPr="009807C5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06768" w:rsidRPr="007C44F5" w:rsidTr="000A320E">
        <w:tc>
          <w:tcPr>
            <w:tcW w:w="975" w:type="pc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06768" w:rsidRPr="007C44F5" w:rsidRDefault="00206768" w:rsidP="0043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 w:rsidR="00437D90"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06768" w:rsidRPr="009807C5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06768" w:rsidRPr="007C44F5" w:rsidTr="000A320E">
        <w:tc>
          <w:tcPr>
            <w:tcW w:w="975" w:type="pc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206768" w:rsidRPr="009807C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06768" w:rsidRPr="007C44F5" w:rsidTr="000A320E">
        <w:tc>
          <w:tcPr>
            <w:tcW w:w="975" w:type="pc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06768" w:rsidRPr="007C44F5" w:rsidRDefault="00206768" w:rsidP="0043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D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06768" w:rsidRPr="009807C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балла</w:t>
            </w:r>
          </w:p>
        </w:tc>
      </w:tr>
      <w:tr w:rsidR="00206768" w:rsidRPr="007C44F5" w:rsidTr="000A320E">
        <w:tc>
          <w:tcPr>
            <w:tcW w:w="975" w:type="pc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06768" w:rsidRPr="007C44F5" w:rsidRDefault="00206768" w:rsidP="0043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 w:rsidR="00437D90"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06768" w:rsidRPr="009807C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06768" w:rsidRPr="007C44F5" w:rsidTr="000A320E">
        <w:tc>
          <w:tcPr>
            <w:tcW w:w="975" w:type="pct"/>
            <w:vAlign w:val="center"/>
          </w:tcPr>
          <w:p w:rsidR="00206768" w:rsidRPr="007C44F5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06768" w:rsidRPr="007C44F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06768" w:rsidRPr="007C44F5" w:rsidRDefault="00206768" w:rsidP="0043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 w:rsidR="00437D90"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06768" w:rsidRPr="009807C5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437D90" w:rsidRPr="007C44F5" w:rsidTr="000A320E">
        <w:tc>
          <w:tcPr>
            <w:tcW w:w="975" w:type="pct"/>
            <w:vAlign w:val="center"/>
          </w:tcPr>
          <w:p w:rsidR="00437D90" w:rsidRPr="007C44F5" w:rsidRDefault="00437D90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437D90" w:rsidRPr="007C44F5" w:rsidRDefault="00437D90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437D90" w:rsidRPr="009807C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437D90" w:rsidRPr="007C44F5" w:rsidTr="000A320E">
        <w:tc>
          <w:tcPr>
            <w:tcW w:w="975" w:type="pct"/>
            <w:vAlign w:val="center"/>
          </w:tcPr>
          <w:p w:rsidR="00437D90" w:rsidRPr="007C44F5" w:rsidRDefault="00437D90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437D90" w:rsidRPr="007C44F5" w:rsidRDefault="00437D90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437D90" w:rsidRPr="009807C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437D90" w:rsidRPr="007C44F5" w:rsidTr="000A320E">
        <w:tc>
          <w:tcPr>
            <w:tcW w:w="975" w:type="pct"/>
            <w:vAlign w:val="center"/>
          </w:tcPr>
          <w:p w:rsidR="00437D90" w:rsidRPr="007C44F5" w:rsidRDefault="00437D90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437D90" w:rsidRPr="007C44F5" w:rsidRDefault="00437D90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437D90" w:rsidRPr="009807C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437D90" w:rsidRPr="007C44F5" w:rsidTr="000A320E">
        <w:tc>
          <w:tcPr>
            <w:tcW w:w="975" w:type="pct"/>
            <w:vAlign w:val="center"/>
          </w:tcPr>
          <w:p w:rsidR="00437D90" w:rsidRPr="007C44F5" w:rsidRDefault="00437D90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437D90" w:rsidRPr="007C44F5" w:rsidRDefault="00437D90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437D90" w:rsidRPr="009807C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437D90" w:rsidRPr="007C44F5" w:rsidTr="000A320E">
        <w:tc>
          <w:tcPr>
            <w:tcW w:w="975" w:type="pct"/>
            <w:vAlign w:val="center"/>
          </w:tcPr>
          <w:p w:rsidR="00437D90" w:rsidRPr="007C44F5" w:rsidRDefault="00437D90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437D90" w:rsidRPr="007C44F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437D90" w:rsidRPr="007C44F5" w:rsidRDefault="00437D90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437D90" w:rsidRPr="009807C5" w:rsidRDefault="00437D90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3D6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244E74" w:rsidRPr="007C44F5" w:rsidRDefault="00244E74" w:rsidP="003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3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3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44E74" w:rsidRPr="009807C5" w:rsidRDefault="00244E74" w:rsidP="003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 xml:space="preserve">ПК-7 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7C44F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244E74" w:rsidRPr="007C44F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244E74" w:rsidRPr="007C44F5" w:rsidRDefault="00244E74" w:rsidP="00CD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244E74" w:rsidRPr="007C44F5" w:rsidTr="000A320E">
        <w:tc>
          <w:tcPr>
            <w:tcW w:w="975" w:type="pct"/>
            <w:vAlign w:val="center"/>
          </w:tcPr>
          <w:p w:rsidR="00244E74" w:rsidRPr="009807C5" w:rsidRDefault="00244E74" w:rsidP="000A3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6" w:type="pct"/>
            <w:vAlign w:val="center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6" w:type="pct"/>
            <w:vAlign w:val="center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17" w:type="pct"/>
            <w:vAlign w:val="center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pct"/>
          </w:tcPr>
          <w:p w:rsidR="00244E74" w:rsidRPr="009807C5" w:rsidRDefault="00244E74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46 баллов</w:t>
            </w:r>
          </w:p>
        </w:tc>
      </w:tr>
    </w:tbl>
    <w:p w:rsidR="00206768" w:rsidRDefault="00206768" w:rsidP="00750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DF" w:rsidRDefault="00DC7AC9" w:rsidP="007505DF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компетенций, отнесенных к ВКР отражается в отзыве руководителя ВКР. </w:t>
      </w:r>
    </w:p>
    <w:p w:rsidR="00405A40" w:rsidRDefault="00405A40" w:rsidP="00405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 – Распределение баллов в рамках защиты ВКР</w:t>
      </w:r>
    </w:p>
    <w:tbl>
      <w:tblPr>
        <w:tblW w:w="497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789"/>
        <w:gridCol w:w="1771"/>
        <w:gridCol w:w="1783"/>
        <w:gridCol w:w="2486"/>
      </w:tblGrid>
      <w:tr w:rsidR="00206768" w:rsidRPr="00A81003" w:rsidTr="000A320E">
        <w:tc>
          <w:tcPr>
            <w:tcW w:w="1004" w:type="pct"/>
            <w:vMerge w:val="restar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996" w:type="pct"/>
            <w:gridSpan w:val="4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компетенции, балл</w:t>
            </w:r>
          </w:p>
        </w:tc>
      </w:tr>
      <w:tr w:rsidR="00206768" w:rsidRPr="00A81003" w:rsidTr="000A320E">
        <w:tc>
          <w:tcPr>
            <w:tcW w:w="1004" w:type="pct"/>
            <w:vMerge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904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10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269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</w:tr>
      <w:tr w:rsidR="00206768" w:rsidRPr="00A81003" w:rsidTr="000A320E">
        <w:tc>
          <w:tcPr>
            <w:tcW w:w="10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913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206768" w:rsidRPr="00A81003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206768" w:rsidRPr="0011635A" w:rsidRDefault="00206768" w:rsidP="000A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206768" w:rsidRPr="00A81003" w:rsidTr="000A320E">
        <w:tc>
          <w:tcPr>
            <w:tcW w:w="10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913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206768" w:rsidRPr="00A81003" w:rsidTr="000A320E">
        <w:tc>
          <w:tcPr>
            <w:tcW w:w="10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13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206768" w:rsidRPr="00A81003" w:rsidTr="000A320E">
        <w:tc>
          <w:tcPr>
            <w:tcW w:w="10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13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206768" w:rsidRPr="00A81003" w:rsidTr="000A320E">
        <w:tc>
          <w:tcPr>
            <w:tcW w:w="1004" w:type="pct"/>
            <w:vAlign w:val="center"/>
          </w:tcPr>
          <w:p w:rsidR="00206768" w:rsidRPr="00A81003" w:rsidRDefault="00206768" w:rsidP="00244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ПК-</w:t>
            </w:r>
            <w:r w:rsidR="00244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206768" w:rsidRPr="00A81003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206768" w:rsidRPr="00A81003" w:rsidTr="000A320E">
        <w:tc>
          <w:tcPr>
            <w:tcW w:w="1004" w:type="pct"/>
            <w:vAlign w:val="center"/>
          </w:tcPr>
          <w:p w:rsidR="00206768" w:rsidRPr="0011635A" w:rsidRDefault="00206768" w:rsidP="000A3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3" w:type="pct"/>
            <w:vAlign w:val="center"/>
          </w:tcPr>
          <w:p w:rsidR="00206768" w:rsidRPr="0011635A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4" w:type="pct"/>
            <w:vAlign w:val="center"/>
          </w:tcPr>
          <w:p w:rsidR="00206768" w:rsidRPr="0011635A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0" w:type="pct"/>
            <w:vAlign w:val="center"/>
          </w:tcPr>
          <w:p w:rsidR="00206768" w:rsidRPr="0011635A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9" w:type="pct"/>
          </w:tcPr>
          <w:p w:rsidR="00206768" w:rsidRPr="0011635A" w:rsidRDefault="00206768" w:rsidP="000A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</w:tbl>
    <w:p w:rsidR="00405A40" w:rsidRDefault="00DC7AC9" w:rsidP="00DC7AC9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fontstyle01"/>
        </w:rPr>
        <w:t>На основании критериев, приведенных в табл</w:t>
      </w:r>
      <w:r w:rsidR="00950190">
        <w:rPr>
          <w:rStyle w:val="fontstyle01"/>
        </w:rPr>
        <w:t>ице</w:t>
      </w:r>
      <w:r>
        <w:rPr>
          <w:rStyle w:val="fontstyle01"/>
        </w:rPr>
        <w:t xml:space="preserve"> 6</w:t>
      </w:r>
      <w:r w:rsidR="00950190">
        <w:rPr>
          <w:rStyle w:val="fontstyle01"/>
        </w:rPr>
        <w:t>,</w:t>
      </w:r>
      <w:r>
        <w:rPr>
          <w:rStyle w:val="fontstyle01"/>
        </w:rPr>
        <w:t xml:space="preserve"> каждый член ГЭК выставляет выпускнику общую экспертную оценку.</w:t>
      </w:r>
      <w:r w:rsidR="00950190">
        <w:rPr>
          <w:rStyle w:val="fontstyle01"/>
        </w:rPr>
        <w:t xml:space="preserve"> </w:t>
      </w:r>
      <w:r w:rsidR="00405A40" w:rsidRPr="00810354">
        <w:rPr>
          <w:rFonts w:ascii="Times New Roman" w:hAnsi="Times New Roman"/>
          <w:sz w:val="24"/>
        </w:rPr>
        <w:t xml:space="preserve">Сумма баллов, набранных студентом </w:t>
      </w:r>
      <w:r>
        <w:rPr>
          <w:rFonts w:ascii="Times New Roman" w:hAnsi="Times New Roman"/>
          <w:sz w:val="24"/>
        </w:rPr>
        <w:t>в ходе защиты ВКР</w:t>
      </w:r>
      <w:r w:rsidR="00405A40">
        <w:rPr>
          <w:rFonts w:ascii="Times New Roman" w:hAnsi="Times New Roman"/>
          <w:sz w:val="24"/>
        </w:rPr>
        <w:t xml:space="preserve">, </w:t>
      </w:r>
      <w:r w:rsidR="00405A40" w:rsidRPr="00810354">
        <w:rPr>
          <w:rFonts w:ascii="Times New Roman" w:hAnsi="Times New Roman"/>
          <w:sz w:val="24"/>
        </w:rPr>
        <w:t>переводится в оценку в соответствии с таблицей</w:t>
      </w:r>
      <w:r w:rsidR="00950190">
        <w:rPr>
          <w:rFonts w:ascii="Times New Roman" w:hAnsi="Times New Roman"/>
          <w:sz w:val="24"/>
        </w:rPr>
        <w:t xml:space="preserve"> </w:t>
      </w:r>
      <w:r w:rsidR="00EC5823">
        <w:rPr>
          <w:rFonts w:ascii="Times New Roman" w:hAnsi="Times New Roman"/>
          <w:sz w:val="24"/>
        </w:rPr>
        <w:t>9</w:t>
      </w:r>
      <w:r w:rsidR="00405A40" w:rsidRPr="00810354">
        <w:rPr>
          <w:rFonts w:ascii="Times New Roman" w:hAnsi="Times New Roman"/>
          <w:sz w:val="24"/>
        </w:rPr>
        <w:t>.</w:t>
      </w:r>
    </w:p>
    <w:p w:rsidR="00710EE4" w:rsidRPr="00DC7AC9" w:rsidRDefault="00710EE4" w:rsidP="00DC7AC9">
      <w:pPr>
        <w:pStyle w:val="af9"/>
        <w:spacing w:line="360" w:lineRule="auto"/>
        <w:ind w:firstLine="709"/>
        <w:jc w:val="both"/>
        <w:rPr>
          <w:rStyle w:val="fontstyle01"/>
        </w:rPr>
      </w:pPr>
      <w:r w:rsidRPr="00DC7AC9">
        <w:rPr>
          <w:rStyle w:val="fontstyle01"/>
        </w:rPr>
        <w:lastRenderedPageBreak/>
        <w:t xml:space="preserve">Итоговая оценка выставляется студенту </w:t>
      </w:r>
      <w:r w:rsidR="00194F63">
        <w:rPr>
          <w:rStyle w:val="fontstyle01"/>
        </w:rPr>
        <w:t>государст</w:t>
      </w:r>
      <w:r w:rsidR="00EC5823">
        <w:rPr>
          <w:rStyle w:val="fontstyle01"/>
        </w:rPr>
        <w:t>венной экзаменационной комисси</w:t>
      </w:r>
      <w:r w:rsidR="00C13545">
        <w:rPr>
          <w:rStyle w:val="fontstyle01"/>
        </w:rPr>
        <w:t>ей</w:t>
      </w:r>
      <w:r w:rsidR="00950190">
        <w:rPr>
          <w:rStyle w:val="fontstyle01"/>
        </w:rPr>
        <w:t xml:space="preserve"> </w:t>
      </w:r>
      <w:r w:rsidR="00194F63">
        <w:rPr>
          <w:rStyle w:val="fontstyle01"/>
        </w:rPr>
        <w:t xml:space="preserve">на основании защиты ВКР и </w:t>
      </w:r>
      <w:r w:rsidR="00EC5823">
        <w:rPr>
          <w:rStyle w:val="fontstyle01"/>
        </w:rPr>
        <w:t>оценки материалов, предоставленных руководителем ВКР в форме отзыва.</w:t>
      </w:r>
    </w:p>
    <w:p w:rsidR="007505DF" w:rsidRDefault="007505DF" w:rsidP="007505DF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 w:rsidR="00EC582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2260"/>
        <w:gridCol w:w="6249"/>
      </w:tblGrid>
      <w:tr w:rsidR="007505DF" w:rsidRPr="001C09E3" w:rsidTr="00337399">
        <w:trPr>
          <w:trHeight w:val="1022"/>
        </w:trPr>
        <w:tc>
          <w:tcPr>
            <w:tcW w:w="814" w:type="pct"/>
            <w:vAlign w:val="center"/>
          </w:tcPr>
          <w:p w:rsidR="007505DF" w:rsidRPr="001C09E3" w:rsidRDefault="007505DF" w:rsidP="00337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2D0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Оценка по </w:t>
            </w:r>
            <w:r w:rsidR="002D00DB">
              <w:rPr>
                <w:rFonts w:ascii="Times New Roman" w:hAnsi="Times New Roman"/>
                <w:sz w:val="20"/>
                <w:szCs w:val="20"/>
              </w:rPr>
              <w:t>защите ВКР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Студент демонстрирует полную сформированность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оперирует приобретенными знаниями, умениями.</w:t>
            </w:r>
          </w:p>
        </w:tc>
      </w:tr>
      <w:tr w:rsidR="007505DF" w:rsidRPr="001C09E3" w:rsidTr="00337399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большинства (более 50%) компетенций, заявленных в ОПОП: показывает систематическое и глубокое знание программного материала, но допускаются незначительные ошибки, неточности, затруднения при аналитических операциях, переносе результатов обучения на новые, нестандартные ситуации. 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компетенций, заявленных в ОПОП: допускаются значительные ошибки, проявляется отсутствие отдельных знаний, умений, навыков по некоторым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</w:tbl>
    <w:p w:rsidR="007505DF" w:rsidRPr="003E7E3A" w:rsidRDefault="00194F63" w:rsidP="007505D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680707">
        <w:rPr>
          <w:rFonts w:ascii="Arial" w:eastAsia="Calibri" w:hAnsi="Arial" w:cs="Arial"/>
          <w:b/>
          <w:sz w:val="24"/>
          <w:szCs w:val="24"/>
        </w:rPr>
        <w:t xml:space="preserve">  </w:t>
      </w:r>
      <w:r w:rsidR="007505DF">
        <w:rPr>
          <w:rFonts w:ascii="Arial" w:eastAsia="Calibri" w:hAnsi="Arial" w:cs="Arial"/>
          <w:b/>
          <w:sz w:val="24"/>
          <w:szCs w:val="24"/>
        </w:rPr>
        <w:t xml:space="preserve">Пример </w:t>
      </w:r>
      <w:r>
        <w:rPr>
          <w:rFonts w:ascii="Arial" w:eastAsia="Calibri" w:hAnsi="Arial" w:cs="Arial"/>
          <w:b/>
          <w:sz w:val="24"/>
          <w:szCs w:val="24"/>
        </w:rPr>
        <w:t>задания на ВКР (типовое)</w:t>
      </w:r>
    </w:p>
    <w:p w:rsidR="005639DC" w:rsidRDefault="005639DC" w:rsidP="00713E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3B" w:rsidRPr="00713E3B" w:rsidRDefault="00713E3B" w:rsidP="00713E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713E3B" w:rsidRPr="00713E3B" w:rsidRDefault="00713E3B" w:rsidP="0071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713E3B" w:rsidRPr="00713E3B" w:rsidRDefault="00713E3B" w:rsidP="0071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713E3B" w:rsidRPr="00713E3B" w:rsidRDefault="00713E3B" w:rsidP="0071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3B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713E3B" w:rsidRPr="00713E3B" w:rsidRDefault="00713E3B" w:rsidP="00713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МАРКЕТИНГА И МАССОВЫХ КОММУНИКАЦИЙ</w:t>
      </w:r>
    </w:p>
    <w:p w:rsidR="00713E3B" w:rsidRPr="00713E3B" w:rsidRDefault="00713E3B" w:rsidP="00713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МЕЖДУНАРОДНОГО МАРКЕТИНГА И ТОРГОВЛИ</w:t>
      </w:r>
    </w:p>
    <w:p w:rsidR="00713E3B" w:rsidRPr="00713E3B" w:rsidRDefault="00713E3B" w:rsidP="0071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3B" w:rsidRPr="00713E3B" w:rsidRDefault="00713E3B" w:rsidP="0071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3B" w:rsidRPr="00713E3B" w:rsidRDefault="00713E3B" w:rsidP="00713E3B">
      <w:pPr>
        <w:spacing w:after="0" w:line="240" w:lineRule="auto"/>
        <w:ind w:left="7152" w:firstLine="6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13E3B" w:rsidRPr="00713E3B" w:rsidRDefault="00713E3B" w:rsidP="00713E3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зав. кафедрой ММТ</w:t>
      </w:r>
    </w:p>
    <w:p w:rsidR="00713E3B" w:rsidRPr="00713E3B" w:rsidRDefault="00713E3B" w:rsidP="00713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_________Н.А. Юрченко </w:t>
      </w:r>
    </w:p>
    <w:p w:rsidR="00713E3B" w:rsidRPr="00713E3B" w:rsidRDefault="00713E3B" w:rsidP="00713E3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____________2020</w:t>
      </w:r>
    </w:p>
    <w:p w:rsidR="00713E3B" w:rsidRPr="00713E3B" w:rsidRDefault="00713E3B" w:rsidP="0071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3B" w:rsidRPr="00713E3B" w:rsidRDefault="00713E3B" w:rsidP="0071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DC" w:rsidRPr="005639DC" w:rsidRDefault="005639DC" w:rsidP="005639DC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639DC">
        <w:rPr>
          <w:b w:val="0"/>
          <w:sz w:val="24"/>
          <w:szCs w:val="24"/>
        </w:rPr>
        <w:t>ЗАДАНИЕ</w:t>
      </w:r>
    </w:p>
    <w:p w:rsidR="005639DC" w:rsidRPr="00E97732" w:rsidRDefault="005639DC" w:rsidP="00563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32">
        <w:rPr>
          <w:rFonts w:ascii="Times New Roman" w:hAnsi="Times New Roman" w:cs="Times New Roman"/>
          <w:sz w:val="24"/>
          <w:szCs w:val="24"/>
        </w:rPr>
        <w:t>на бакалаврскую работу</w:t>
      </w:r>
    </w:p>
    <w:p w:rsidR="005639DC" w:rsidRPr="00E97732" w:rsidRDefault="005639DC" w:rsidP="0056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9DC" w:rsidRPr="00E97732" w:rsidRDefault="005639DC" w:rsidP="0056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9DC" w:rsidRPr="00E97732" w:rsidRDefault="005639DC" w:rsidP="005639DC">
      <w:pPr>
        <w:pStyle w:val="BodyText1"/>
        <w:spacing w:after="0"/>
        <w:jc w:val="both"/>
        <w:rPr>
          <w:szCs w:val="24"/>
        </w:rPr>
      </w:pPr>
      <w:r w:rsidRPr="00E97732">
        <w:rPr>
          <w:szCs w:val="24"/>
        </w:rPr>
        <w:t>Студенту гр. БТД-___-___ Ивановой Анастасии Николаевне</w:t>
      </w:r>
    </w:p>
    <w:p w:rsidR="005639DC" w:rsidRPr="00E97732" w:rsidRDefault="005639DC" w:rsidP="0056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2">
        <w:rPr>
          <w:rFonts w:ascii="Times New Roman" w:hAnsi="Times New Roman" w:cs="Times New Roman"/>
          <w:b/>
          <w:sz w:val="24"/>
          <w:szCs w:val="24"/>
        </w:rPr>
        <w:t>1 Тема работы:</w:t>
      </w:r>
      <w:r w:rsidRPr="00E97732">
        <w:rPr>
          <w:rFonts w:ascii="Times New Roman" w:hAnsi="Times New Roman" w:cs="Times New Roman"/>
          <w:sz w:val="24"/>
          <w:szCs w:val="24"/>
        </w:rPr>
        <w:t xml:space="preserve"> «Совершенствование таргетированной рекламы в социальных сетях пре</w:t>
      </w:r>
      <w:r w:rsidRPr="00E97732">
        <w:rPr>
          <w:rFonts w:ascii="Times New Roman" w:hAnsi="Times New Roman" w:cs="Times New Roman"/>
          <w:sz w:val="24"/>
          <w:szCs w:val="24"/>
        </w:rPr>
        <w:t>д</w:t>
      </w:r>
      <w:r w:rsidRPr="00E97732">
        <w:rPr>
          <w:rFonts w:ascii="Times New Roman" w:hAnsi="Times New Roman" w:cs="Times New Roman"/>
          <w:sz w:val="24"/>
          <w:szCs w:val="24"/>
        </w:rPr>
        <w:t>приятия общественного питания (на примере ООО «Лафет», г. Владивосток»)</w:t>
      </w:r>
    </w:p>
    <w:p w:rsidR="005639DC" w:rsidRPr="00E97732" w:rsidRDefault="005639DC" w:rsidP="005639DC">
      <w:pPr>
        <w:pStyle w:val="a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32">
        <w:rPr>
          <w:rFonts w:ascii="Times New Roman" w:hAnsi="Times New Roman" w:cs="Times New Roman"/>
          <w:sz w:val="24"/>
          <w:szCs w:val="24"/>
        </w:rPr>
        <w:lastRenderedPageBreak/>
        <w:t>Утверждена приказом по университету № ________ от ____________</w:t>
      </w:r>
    </w:p>
    <w:p w:rsidR="005639DC" w:rsidRPr="00E97732" w:rsidRDefault="005639DC" w:rsidP="005639DC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32">
        <w:rPr>
          <w:rFonts w:ascii="Times New Roman" w:hAnsi="Times New Roman" w:cs="Times New Roman"/>
          <w:b/>
          <w:sz w:val="24"/>
          <w:szCs w:val="24"/>
        </w:rPr>
        <w:t>2 Срок сдачи работы:</w:t>
      </w:r>
      <w:r w:rsidRPr="00E97732">
        <w:rPr>
          <w:rFonts w:ascii="Times New Roman" w:hAnsi="Times New Roman" w:cs="Times New Roman"/>
          <w:sz w:val="24"/>
          <w:szCs w:val="24"/>
        </w:rPr>
        <w:t xml:space="preserve"> «____» ____________202__г.</w:t>
      </w:r>
    </w:p>
    <w:p w:rsidR="005639DC" w:rsidRPr="00D84EA3" w:rsidRDefault="005639DC" w:rsidP="005639DC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84EA3">
        <w:rPr>
          <w:rFonts w:ascii="Times New Roman" w:hAnsi="Times New Roman" w:cs="Times New Roman"/>
          <w:b/>
          <w:sz w:val="24"/>
          <w:szCs w:val="24"/>
        </w:rPr>
        <w:t>Исходные данные по работе:</w:t>
      </w:r>
      <w:r w:rsidRPr="00D84EA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официальные статистические данные РФ; </w:t>
      </w:r>
      <w:r w:rsidRPr="00D84EA3">
        <w:rPr>
          <w:rFonts w:ascii="Times New Roman" w:hAnsi="Times New Roman" w:cs="Times New Roman"/>
          <w:sz w:val="24"/>
          <w:szCs w:val="24"/>
        </w:rPr>
        <w:t xml:space="preserve">данные открытой отчетности организаций, </w:t>
      </w:r>
      <w:r w:rsidRPr="00D84EA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научные публикации (не менее 10 статей, опубликованных в изданиях, индексируемых в Scopus, WebofScience, и не менее 20 статей, опубликованных в жу</w:t>
      </w:r>
      <w:r w:rsidRPr="00D84EA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</w:t>
      </w:r>
      <w:r w:rsidRPr="00D84EA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налах из перечня ВАК, в том числе 50% публикаций за последние 5 лет); ресурсы Интернет; первичная информация, собранная автором исследования.</w:t>
      </w:r>
    </w:p>
    <w:p w:rsidR="005639DC" w:rsidRPr="00D84EA3" w:rsidRDefault="005639DC" w:rsidP="00563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A3">
        <w:rPr>
          <w:rFonts w:ascii="Times New Roman" w:hAnsi="Times New Roman" w:cs="Times New Roman"/>
          <w:b/>
          <w:sz w:val="24"/>
          <w:szCs w:val="24"/>
        </w:rPr>
        <w:t>4 Содержание бакалаврской работы:</w:t>
      </w:r>
    </w:p>
    <w:p w:rsidR="005639DC" w:rsidRPr="00D84EA3" w:rsidRDefault="005639DC" w:rsidP="005639D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84EA3">
        <w:rPr>
          <w:rFonts w:ascii="Times New Roman" w:hAnsi="Times New Roman" w:cs="Times New Roman"/>
          <w:bCs/>
          <w:i/>
          <w:color w:val="000000" w:themeColor="text1"/>
        </w:rPr>
        <w:t>Введение</w:t>
      </w:r>
      <w:r w:rsidRPr="00D84EA3">
        <w:rPr>
          <w:rFonts w:ascii="Times New Roman" w:hAnsi="Times New Roman" w:cs="Times New Roman"/>
          <w:bCs/>
          <w:color w:val="000000" w:themeColor="text1"/>
        </w:rPr>
        <w:t>:описать существующую проблему и актуальность темы исследования, сформулировать цель и задачи исследования, уточнить объект и предмет исследования, оп</w:t>
      </w:r>
      <w:r w:rsidRPr="00D84EA3">
        <w:rPr>
          <w:rFonts w:ascii="Times New Roman" w:hAnsi="Times New Roman" w:cs="Times New Roman"/>
          <w:bCs/>
          <w:color w:val="000000" w:themeColor="text1"/>
        </w:rPr>
        <w:t>и</w:t>
      </w:r>
      <w:r w:rsidRPr="00D84EA3">
        <w:rPr>
          <w:rFonts w:ascii="Times New Roman" w:hAnsi="Times New Roman" w:cs="Times New Roman"/>
          <w:bCs/>
          <w:color w:val="000000" w:themeColor="text1"/>
        </w:rPr>
        <w:t>сать теоретическую и методологическую основу, информационную базу исследования, уто</w:t>
      </w:r>
      <w:r w:rsidRPr="00D84EA3">
        <w:rPr>
          <w:rFonts w:ascii="Times New Roman" w:hAnsi="Times New Roman" w:cs="Times New Roman"/>
          <w:bCs/>
          <w:color w:val="000000" w:themeColor="text1"/>
        </w:rPr>
        <w:t>ч</w:t>
      </w:r>
      <w:r w:rsidRPr="00D84EA3">
        <w:rPr>
          <w:rFonts w:ascii="Times New Roman" w:hAnsi="Times New Roman" w:cs="Times New Roman"/>
          <w:bCs/>
          <w:color w:val="000000" w:themeColor="text1"/>
        </w:rPr>
        <w:t xml:space="preserve">нить методы исследования, используемые в работе, </w:t>
      </w:r>
      <w:r w:rsidRPr="00D84EA3">
        <w:rPr>
          <w:rFonts w:ascii="Times New Roman" w:hAnsi="Times New Roman" w:cs="Times New Roman"/>
          <w:color w:val="000000" w:themeColor="text1"/>
        </w:rPr>
        <w:t>практическую значимость работы и ее структуру.</w:t>
      </w:r>
    </w:p>
    <w:p w:rsidR="005639DC" w:rsidRPr="00D84EA3" w:rsidRDefault="005639DC" w:rsidP="005639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EA3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D84E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Теоретические аспекты совершенствования таргетированной рекламы в социал</w:t>
      </w:r>
      <w:r w:rsidRPr="00D84E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Pr="00D84E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ных сетях предприятия общественного питания.</w:t>
      </w:r>
    </w:p>
    <w:p w:rsidR="005639DC" w:rsidRPr="00D84EA3" w:rsidRDefault="005639DC" w:rsidP="005639DC">
      <w:pPr>
        <w:pStyle w:val="a4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4EA3">
        <w:rPr>
          <w:rFonts w:ascii="Times New Roman" w:eastAsia="Times New Roman" w:hAnsi="Times New Roman" w:cs="Times New Roman"/>
          <w:sz w:val="24"/>
          <w:szCs w:val="24"/>
          <w:u w:val="single"/>
        </w:rPr>
        <w:t>Сущность таргетированной рекламы в социальных сетях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u w:val="single"/>
          <w:shd w:val="clear" w:color="auto" w:fill="FFFFFF"/>
        </w:rPr>
        <w:t xml:space="preserve">: 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проанализировать пон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я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тийный аппарат (дать сравнительную характеристику ключевых понятий от различных авт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о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ров  и аргументировать собственную точку зрения относительно трактовки ключевых пон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я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тий), с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истематизировать подходы различных авторов к пониманию сущности 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</w:rPr>
        <w:t>таргетирова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</w:rPr>
        <w:t>ной рекламы в социальных сетях (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цель, задачи, площадки, технологии) (ОК-6, ОК-5, ОПК-1).</w:t>
      </w:r>
    </w:p>
    <w:p w:rsidR="005639DC" w:rsidRPr="00D84EA3" w:rsidRDefault="005639DC" w:rsidP="005639DC">
      <w:pPr>
        <w:pStyle w:val="a4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Факторы влияния и эффективность таргетированной рекламы в социальных сетях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u w:val="single"/>
          <w:shd w:val="clear" w:color="auto" w:fill="FFFFFF"/>
        </w:rPr>
        <w:t>: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1) проанализировать факторы влияния на содержание таргетированной рекламы в соц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и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альных сетях, тенденции развития; 2) проанализировать подходы к оценке эффективности таргетированной рекламы в социальных сетях, содержание основных метрик 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(ОК-2, ОК-5).</w:t>
      </w:r>
    </w:p>
    <w:p w:rsidR="005639DC" w:rsidRPr="00D84EA3" w:rsidRDefault="005639DC" w:rsidP="005639DC">
      <w:pPr>
        <w:pStyle w:val="a4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Особенности таргетированной рекламы в социальных сетях для предприятий о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щественного питания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u w:val="single"/>
          <w:shd w:val="clear" w:color="auto" w:fill="FFFFFF"/>
        </w:rPr>
        <w:t>: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проанализировать  особенности целей, задач, целевых аудиторий, площадок размещения, технологий, популярных форматов (ПК-9); выявить ключевые ос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о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бенности маркетинговой деятельности в исследуемой сфере (ПК-2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ОК-5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).</w:t>
      </w:r>
    </w:p>
    <w:p w:rsidR="005639DC" w:rsidRPr="00D84EA3" w:rsidRDefault="005639DC" w:rsidP="005639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EA3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D84E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Разработка рекомендаций по совершенствованию таргетированной рекламы в социальных сетях </w:t>
      </w:r>
      <w:r w:rsidRPr="00D84EA3">
        <w:rPr>
          <w:rFonts w:ascii="Times New Roman" w:hAnsi="Times New Roman" w:cs="Times New Roman"/>
          <w:i/>
          <w:sz w:val="24"/>
          <w:szCs w:val="24"/>
        </w:rPr>
        <w:t>исследуемого предприятия</w:t>
      </w:r>
    </w:p>
    <w:p w:rsidR="005639DC" w:rsidRPr="00D84EA3" w:rsidRDefault="005639DC" w:rsidP="005639D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>2.1 Общая характеристика и анализ интернет-маркетинга исследуемого предпр</w:t>
      </w: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>ятия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u w:val="single"/>
          <w:shd w:val="clear" w:color="auto" w:fill="FFFFFF"/>
        </w:rPr>
        <w:t>:</w:t>
      </w:r>
      <w:r w:rsidRPr="00D84E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1) д</w:t>
      </w:r>
      <w:r w:rsidRPr="00D84EA3">
        <w:rPr>
          <w:rFonts w:ascii="Times New Roman" w:hAnsi="Times New Roman" w:cs="Times New Roman"/>
          <w:bCs/>
          <w:sz w:val="24"/>
          <w:szCs w:val="24"/>
        </w:rPr>
        <w:t>атькраткую характеристику исследуемого предприятия с учетом следующих аспе</w:t>
      </w:r>
      <w:r w:rsidRPr="00D84EA3">
        <w:rPr>
          <w:rFonts w:ascii="Times New Roman" w:hAnsi="Times New Roman" w:cs="Times New Roman"/>
          <w:bCs/>
          <w:sz w:val="24"/>
          <w:szCs w:val="24"/>
        </w:rPr>
        <w:t>к</w:t>
      </w:r>
      <w:r w:rsidRPr="00D84EA3">
        <w:rPr>
          <w:rFonts w:ascii="Times New Roman" w:hAnsi="Times New Roman" w:cs="Times New Roman"/>
          <w:bCs/>
          <w:sz w:val="24"/>
          <w:szCs w:val="24"/>
        </w:rPr>
        <w:t>тов: организационно-правовая форма, виды деятельности, рынок, где функционирует орг</w:t>
      </w:r>
      <w:r w:rsidRPr="00D84EA3">
        <w:rPr>
          <w:rFonts w:ascii="Times New Roman" w:hAnsi="Times New Roman" w:cs="Times New Roman"/>
          <w:bCs/>
          <w:sz w:val="24"/>
          <w:szCs w:val="24"/>
        </w:rPr>
        <w:t>а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низация, товары/услуги данной организации, </w:t>
      </w:r>
      <w:r w:rsidRPr="00D84EA3">
        <w:rPr>
          <w:rFonts w:ascii="Times New Roman" w:eastAsia="Calibri" w:hAnsi="Times New Roman" w:cs="Times New Roman"/>
          <w:sz w:val="24"/>
          <w:szCs w:val="24"/>
        </w:rPr>
        <w:t>анализ  экономических показателей деятельн</w:t>
      </w:r>
      <w:r w:rsidRPr="00D84EA3">
        <w:rPr>
          <w:rFonts w:ascii="Times New Roman" w:eastAsia="Calibri" w:hAnsi="Times New Roman" w:cs="Times New Roman"/>
          <w:sz w:val="24"/>
          <w:szCs w:val="24"/>
        </w:rPr>
        <w:t>о</w:t>
      </w:r>
      <w:r w:rsidRPr="00D84EA3">
        <w:rPr>
          <w:rFonts w:ascii="Times New Roman" w:eastAsia="Calibri" w:hAnsi="Times New Roman" w:cs="Times New Roman"/>
          <w:sz w:val="24"/>
          <w:szCs w:val="24"/>
        </w:rPr>
        <w:t>сти предприятия за три последних года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 (ОПК-2, ОПК-5, ОК-2); 2) проанализировать орган</w:t>
      </w:r>
      <w:r w:rsidRPr="00D84EA3">
        <w:rPr>
          <w:rFonts w:ascii="Times New Roman" w:hAnsi="Times New Roman" w:cs="Times New Roman"/>
          <w:bCs/>
          <w:sz w:val="24"/>
          <w:szCs w:val="24"/>
        </w:rPr>
        <w:t>и</w:t>
      </w:r>
      <w:r w:rsidRPr="00D84EA3">
        <w:rPr>
          <w:rFonts w:ascii="Times New Roman" w:hAnsi="Times New Roman" w:cs="Times New Roman"/>
          <w:bCs/>
          <w:sz w:val="24"/>
          <w:szCs w:val="24"/>
        </w:rPr>
        <w:t>зационную структуру предприятия,</w:t>
      </w:r>
      <w:r w:rsidRPr="00D84EA3">
        <w:rPr>
          <w:rFonts w:ascii="Times New Roman" w:hAnsi="Times New Roman" w:cs="Times New Roman"/>
          <w:sz w:val="24"/>
          <w:szCs w:val="24"/>
        </w:rPr>
        <w:t xml:space="preserve"> определить особенности взаимодействия подразделений предприятия, в том числе с точки зрения разрешения конфликтных ситуаций (ОК-3, ПК-2)</w:t>
      </w:r>
      <w:r w:rsidRPr="00D84EA3">
        <w:rPr>
          <w:rFonts w:ascii="Times New Roman" w:hAnsi="Times New Roman" w:cs="Times New Roman"/>
          <w:bCs/>
          <w:sz w:val="24"/>
          <w:szCs w:val="24"/>
        </w:rPr>
        <w:t>;</w:t>
      </w:r>
      <w:r w:rsidRPr="00D84EA3">
        <w:rPr>
          <w:rFonts w:ascii="Times New Roman" w:hAnsi="Times New Roman" w:cs="Times New Roman"/>
          <w:sz w:val="24"/>
          <w:szCs w:val="24"/>
        </w:rPr>
        <w:t xml:space="preserve"> 3)проанализировать экономические показатели деятельности предприятия за три последних года (ОК-2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ОК-5</w:t>
      </w:r>
      <w:r w:rsidRPr="00D84EA3">
        <w:rPr>
          <w:rFonts w:ascii="Times New Roman" w:hAnsi="Times New Roman" w:cs="Times New Roman"/>
          <w:sz w:val="24"/>
          <w:szCs w:val="24"/>
        </w:rPr>
        <w:t>).</w:t>
      </w:r>
    </w:p>
    <w:p w:rsidR="005639DC" w:rsidRPr="00D84EA3" w:rsidRDefault="005639DC" w:rsidP="005639D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2.2 Анализ представленности исследуемого предприятия и конкурентов в   </w:t>
      </w:r>
      <w:r w:rsidRPr="00D84EA3">
        <w:rPr>
          <w:rFonts w:ascii="Times New Roman" w:hAnsi="Times New Roman" w:cs="Times New Roman"/>
          <w:sz w:val="24"/>
          <w:szCs w:val="24"/>
          <w:u w:val="single"/>
        </w:rPr>
        <w:t>социал</w:t>
      </w:r>
      <w:r w:rsidRPr="00D84EA3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D84EA3">
        <w:rPr>
          <w:rFonts w:ascii="Times New Roman" w:hAnsi="Times New Roman" w:cs="Times New Roman"/>
          <w:sz w:val="24"/>
          <w:szCs w:val="24"/>
          <w:u w:val="single"/>
        </w:rPr>
        <w:t>ных сетях</w:t>
      </w: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 1) выделить самых опасных конкурентов с использованием карт стратегических групп (ПК-1); 2) проанализировать платные и бесплатные активности исследуемого пре</w:t>
      </w:r>
      <w:r w:rsidRPr="00D84EA3">
        <w:rPr>
          <w:rFonts w:ascii="Times New Roman" w:hAnsi="Times New Roman" w:cs="Times New Roman"/>
          <w:bCs/>
          <w:sz w:val="24"/>
          <w:szCs w:val="24"/>
        </w:rPr>
        <w:t>д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приятия и конкурентов в социальных сетях </w:t>
      </w:r>
      <w:r w:rsidRPr="00D84EA3">
        <w:rPr>
          <w:rFonts w:ascii="Times New Roman" w:hAnsi="Times New Roman" w:cs="Times New Roman"/>
          <w:sz w:val="24"/>
          <w:szCs w:val="24"/>
        </w:rPr>
        <w:t>(ОПК-4, ПК-7, ПК-8);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 2)  провести сравнител</w:t>
      </w:r>
      <w:r w:rsidRPr="00D84EA3">
        <w:rPr>
          <w:rFonts w:ascii="Times New Roman" w:hAnsi="Times New Roman" w:cs="Times New Roman"/>
          <w:bCs/>
          <w:sz w:val="24"/>
          <w:szCs w:val="24"/>
        </w:rPr>
        <w:t>ь</w:t>
      </w:r>
      <w:r w:rsidRPr="00D84EA3">
        <w:rPr>
          <w:rFonts w:ascii="Times New Roman" w:hAnsi="Times New Roman" w:cs="Times New Roman"/>
          <w:bCs/>
          <w:sz w:val="24"/>
          <w:szCs w:val="24"/>
        </w:rPr>
        <w:t>ную оценку эффективности активностей (ПК-1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ОК-5</w:t>
      </w:r>
      <w:r w:rsidRPr="00D84E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5639DC" w:rsidRPr="00D84EA3" w:rsidRDefault="005639DC" w:rsidP="005639D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EA3">
        <w:rPr>
          <w:rFonts w:ascii="Times New Roman" w:hAnsi="Times New Roman" w:cs="Times New Roman"/>
          <w:bCs/>
          <w:sz w:val="24"/>
          <w:szCs w:val="24"/>
        </w:rPr>
        <w:t xml:space="preserve">2.3 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Исследование медиа-</w:t>
      </w: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>предпочтений и медиа-поведения потребителей услуг иссл</w:t>
      </w: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D84E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дуемого предприятия в диджитал-среде: </w:t>
      </w:r>
      <w:r w:rsidRPr="00D84EA3">
        <w:rPr>
          <w:rFonts w:ascii="Times New Roman" w:hAnsi="Times New Roman" w:cs="Times New Roman"/>
          <w:bCs/>
          <w:sz w:val="24"/>
          <w:szCs w:val="24"/>
        </w:rPr>
        <w:t>разработать инструментарий для полевого исслед</w:t>
      </w:r>
      <w:r w:rsidRPr="00D84EA3">
        <w:rPr>
          <w:rFonts w:ascii="Times New Roman" w:hAnsi="Times New Roman" w:cs="Times New Roman"/>
          <w:bCs/>
          <w:sz w:val="24"/>
          <w:szCs w:val="24"/>
        </w:rPr>
        <w:t>о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вания (техническое задание и анкету) </w:t>
      </w:r>
      <w:r w:rsidRPr="00D84EA3">
        <w:rPr>
          <w:rFonts w:ascii="Times New Roman" w:hAnsi="Times New Roman" w:cs="Times New Roman"/>
          <w:sz w:val="24"/>
          <w:szCs w:val="24"/>
        </w:rPr>
        <w:t>(ОПК-1, ПК-3);</w:t>
      </w:r>
      <w:r w:rsidRPr="00D84EA3">
        <w:rPr>
          <w:rFonts w:ascii="Times New Roman" w:hAnsi="Times New Roman" w:cs="Times New Roman"/>
          <w:bCs/>
          <w:sz w:val="24"/>
          <w:szCs w:val="24"/>
        </w:rPr>
        <w:t xml:space="preserve"> провести исследование (ОК-3, ОПК-4), описать его результаты, сформулировать окончательные выводы (ОПК-2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ОК-5</w:t>
      </w:r>
      <w:r w:rsidRPr="00D84EA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9DC" w:rsidRPr="00D84EA3" w:rsidRDefault="005639DC" w:rsidP="005639D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EA3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 w:rsidRPr="00D84E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Предложения по совершенствованию таргетированной рекламы в социальных</w:t>
      </w:r>
      <w:r w:rsidRPr="00E977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</w:t>
      </w:r>
      <w:r w:rsidRPr="00E977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E977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тях </w:t>
      </w:r>
      <w:r w:rsidRPr="00E97732">
        <w:rPr>
          <w:rFonts w:ascii="Times New Roman" w:hAnsi="Times New Roman" w:cs="Times New Roman"/>
          <w:sz w:val="24"/>
          <w:szCs w:val="24"/>
          <w:u w:val="single"/>
        </w:rPr>
        <w:t>исследуемого предприятия</w:t>
      </w:r>
      <w:r w:rsidRPr="00E977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их экономическое обоснование</w:t>
      </w:r>
      <w:r w:rsidRPr="00E977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E97732">
        <w:rPr>
          <w:rFonts w:ascii="Times New Roman" w:hAnsi="Times New Roman" w:cs="Times New Roman"/>
          <w:bCs/>
          <w:sz w:val="24"/>
          <w:szCs w:val="24"/>
        </w:rPr>
        <w:t xml:space="preserve">1) по результатам анализа </w:t>
      </w:r>
      <w:r w:rsidRPr="00E977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деятельности предприятия и полевым исследованиям выделить проблемные места </w:t>
      </w:r>
      <w:r w:rsidRPr="00E97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(ПК-8; ПК-9); 3) сформировать предложения по совершенствованию </w:t>
      </w:r>
      <w:r w:rsidRPr="00E97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таргетированной рекламы в социальных сетях </w:t>
      </w:r>
      <w:r w:rsidRPr="00E97732">
        <w:rPr>
          <w:rFonts w:ascii="Times New Roman" w:hAnsi="Times New Roman" w:cs="Times New Roman"/>
          <w:sz w:val="24"/>
          <w:szCs w:val="24"/>
        </w:rPr>
        <w:t>исследуемого предприятия</w:t>
      </w:r>
      <w:r w:rsidRPr="00E97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целью повышения ее эффективности с  пр</w:t>
      </w:r>
      <w:r w:rsidRPr="00E97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E97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работкой содержания мероприятий, сроков реализации, исполнителей, бюджетов (ПК-5, ПК-7, ПК-12, ПК-13), выполнить 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экономическое обоснование предложенных мероприятий с ра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работкой системы метрик и проработкой их критериев оценки (ПК-2, ПК-14, ОК-5).</w:t>
      </w:r>
    </w:p>
    <w:p w:rsidR="005639DC" w:rsidRPr="00D84EA3" w:rsidRDefault="005639DC" w:rsidP="005639DC">
      <w:pPr>
        <w:pStyle w:val="101"/>
        <w:ind w:firstLine="709"/>
        <w:rPr>
          <w:sz w:val="24"/>
          <w:szCs w:val="24"/>
        </w:rPr>
      </w:pPr>
      <w:r w:rsidRPr="00D84EA3">
        <w:rPr>
          <w:i/>
          <w:sz w:val="24"/>
          <w:szCs w:val="24"/>
        </w:rPr>
        <w:t>Заключение</w:t>
      </w:r>
      <w:r w:rsidRPr="00D84EA3">
        <w:rPr>
          <w:b/>
          <w:sz w:val="24"/>
          <w:szCs w:val="24"/>
        </w:rPr>
        <w:t>:</w:t>
      </w:r>
      <w:r w:rsidRPr="00D84EA3">
        <w:rPr>
          <w:sz w:val="24"/>
          <w:szCs w:val="24"/>
        </w:rPr>
        <w:t xml:space="preserve"> сделать общие выводы по всем разделам работы, показать степень до</w:t>
      </w:r>
      <w:r w:rsidRPr="00D84EA3">
        <w:rPr>
          <w:sz w:val="24"/>
          <w:szCs w:val="24"/>
        </w:rPr>
        <w:t>с</w:t>
      </w:r>
      <w:r w:rsidRPr="00D84EA3">
        <w:rPr>
          <w:sz w:val="24"/>
          <w:szCs w:val="24"/>
        </w:rPr>
        <w:t>тижения цели и решения задач работы</w:t>
      </w:r>
    </w:p>
    <w:p w:rsidR="005639DC" w:rsidRPr="00D84EA3" w:rsidRDefault="005639DC" w:rsidP="005639DC">
      <w:pPr>
        <w:pStyle w:val="a4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4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использованных источников</w:t>
      </w:r>
      <w:r w:rsidRPr="00D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____источников, из которых 90% не старше 5 лет с момента издания:  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составить список литературы с использованием научных и професси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D84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нальных баз данных и Интернет-ресурсов (ОПК-1, ОПК-3, ОК-6).</w:t>
      </w:r>
    </w:p>
    <w:p w:rsidR="005639DC" w:rsidRPr="00E97732" w:rsidRDefault="005639DC" w:rsidP="005639DC">
      <w:pPr>
        <w:pStyle w:val="a4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</w:t>
      </w:r>
      <w:r w:rsidRPr="00D8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статистическая информация, схемы, рисунки.</w:t>
      </w:r>
    </w:p>
    <w:p w:rsidR="005639DC" w:rsidRPr="00E97732" w:rsidRDefault="005639DC" w:rsidP="005639DC">
      <w:pPr>
        <w:pStyle w:val="143"/>
        <w:ind w:firstLine="709"/>
        <w:jc w:val="both"/>
        <w:rPr>
          <w:sz w:val="24"/>
          <w:szCs w:val="24"/>
        </w:rPr>
      </w:pPr>
      <w:r w:rsidRPr="00E97732">
        <w:rPr>
          <w:i/>
          <w:sz w:val="24"/>
          <w:szCs w:val="24"/>
        </w:rPr>
        <w:t>Аннотации</w:t>
      </w:r>
      <w:r w:rsidRPr="00E97732">
        <w:rPr>
          <w:sz w:val="24"/>
          <w:szCs w:val="24"/>
        </w:rPr>
        <w:t>на английском и русском языках (ОК-3)</w:t>
      </w:r>
    </w:p>
    <w:p w:rsidR="005639DC" w:rsidRPr="00E97732" w:rsidRDefault="005639DC" w:rsidP="0056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32">
        <w:rPr>
          <w:rFonts w:ascii="Times New Roman" w:hAnsi="Times New Roman" w:cs="Times New Roman"/>
          <w:sz w:val="24"/>
          <w:szCs w:val="24"/>
        </w:rPr>
        <w:t>Работу следует оформить в соответствии со стандартами ВГУЭС (ОПК-4).</w:t>
      </w:r>
    </w:p>
    <w:p w:rsidR="005639DC" w:rsidRPr="00E97732" w:rsidRDefault="005639DC" w:rsidP="005639DC">
      <w:pPr>
        <w:pStyle w:val="143"/>
        <w:jc w:val="both"/>
        <w:rPr>
          <w:sz w:val="24"/>
          <w:szCs w:val="24"/>
        </w:rPr>
      </w:pPr>
      <w:r w:rsidRPr="00E97732">
        <w:rPr>
          <w:b/>
          <w:sz w:val="24"/>
          <w:szCs w:val="24"/>
        </w:rPr>
        <w:t>5 Раздаточные материалы</w:t>
      </w:r>
      <w:r w:rsidRPr="00E97732">
        <w:rPr>
          <w:sz w:val="24"/>
          <w:szCs w:val="24"/>
        </w:rPr>
        <w:t xml:space="preserve"> для членов ГАК (4-5 страниц - схемы, рисунки, таблицы и т.п. формата А4) – 8 экземпляров. </w:t>
      </w:r>
    </w:p>
    <w:p w:rsidR="005639DC" w:rsidRPr="00E97732" w:rsidRDefault="005639DC" w:rsidP="005639DC">
      <w:pPr>
        <w:pStyle w:val="143"/>
        <w:jc w:val="both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>6 Календарный график работ</w:t>
      </w:r>
    </w:p>
    <w:tbl>
      <w:tblPr>
        <w:tblStyle w:val="a3"/>
        <w:tblW w:w="0" w:type="auto"/>
        <w:tblLook w:val="04A0"/>
      </w:tblPr>
      <w:tblGrid>
        <w:gridCol w:w="562"/>
        <w:gridCol w:w="5856"/>
        <w:gridCol w:w="3210"/>
      </w:tblGrid>
      <w:tr w:rsidR="005639DC" w:rsidRPr="00E97732" w:rsidTr="0058772F">
        <w:tc>
          <w:tcPr>
            <w:tcW w:w="562" w:type="dxa"/>
          </w:tcPr>
          <w:p w:rsidR="005639DC" w:rsidRPr="00E97732" w:rsidRDefault="005639DC" w:rsidP="0058772F">
            <w:pPr>
              <w:pStyle w:val="143"/>
              <w:jc w:val="center"/>
              <w:rPr>
                <w:b/>
                <w:sz w:val="24"/>
                <w:szCs w:val="24"/>
              </w:rPr>
            </w:pPr>
            <w:r w:rsidRPr="00E977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56" w:type="dxa"/>
          </w:tcPr>
          <w:p w:rsidR="005639DC" w:rsidRPr="00E97732" w:rsidRDefault="005639DC" w:rsidP="0058772F">
            <w:pPr>
              <w:pStyle w:val="143"/>
              <w:jc w:val="center"/>
              <w:rPr>
                <w:b/>
                <w:sz w:val="24"/>
                <w:szCs w:val="24"/>
              </w:rPr>
            </w:pPr>
            <w:r w:rsidRPr="00E97732">
              <w:rPr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210" w:type="dxa"/>
          </w:tcPr>
          <w:p w:rsidR="005639DC" w:rsidRPr="00E97732" w:rsidRDefault="005639DC" w:rsidP="0058772F">
            <w:pPr>
              <w:pStyle w:val="143"/>
              <w:jc w:val="center"/>
              <w:rPr>
                <w:b/>
                <w:sz w:val="24"/>
                <w:szCs w:val="24"/>
              </w:rPr>
            </w:pPr>
            <w:r w:rsidRPr="00E97732">
              <w:rPr>
                <w:b/>
                <w:sz w:val="24"/>
                <w:szCs w:val="24"/>
              </w:rPr>
              <w:t>Срок предоставления ра</w:t>
            </w:r>
            <w:r w:rsidRPr="00E97732">
              <w:rPr>
                <w:b/>
                <w:sz w:val="24"/>
                <w:szCs w:val="24"/>
              </w:rPr>
              <w:t>з</w:t>
            </w:r>
            <w:r w:rsidRPr="00E97732">
              <w:rPr>
                <w:b/>
                <w:sz w:val="24"/>
                <w:szCs w:val="24"/>
              </w:rPr>
              <w:t>дела работы</w:t>
            </w:r>
          </w:p>
        </w:tc>
      </w:tr>
      <w:tr w:rsidR="005639DC" w:rsidRPr="00E97732" w:rsidTr="0058772F">
        <w:tc>
          <w:tcPr>
            <w:tcW w:w="562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Глава 1 «…»</w:t>
            </w:r>
          </w:p>
        </w:tc>
        <w:tc>
          <w:tcPr>
            <w:tcW w:w="3210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</w:p>
        </w:tc>
      </w:tr>
      <w:tr w:rsidR="005639DC" w:rsidRPr="00E97732" w:rsidTr="0058772F">
        <w:tc>
          <w:tcPr>
            <w:tcW w:w="562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2</w:t>
            </w:r>
          </w:p>
        </w:tc>
        <w:tc>
          <w:tcPr>
            <w:tcW w:w="5856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Глава 2 «…»</w:t>
            </w:r>
          </w:p>
        </w:tc>
        <w:tc>
          <w:tcPr>
            <w:tcW w:w="3210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</w:p>
        </w:tc>
      </w:tr>
      <w:tr w:rsidR="005639DC" w:rsidRPr="00E97732" w:rsidTr="0058772F">
        <w:tc>
          <w:tcPr>
            <w:tcW w:w="562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Введение, заключение</w:t>
            </w:r>
          </w:p>
        </w:tc>
        <w:tc>
          <w:tcPr>
            <w:tcW w:w="3210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</w:p>
        </w:tc>
      </w:tr>
      <w:tr w:rsidR="005639DC" w:rsidRPr="00E97732" w:rsidTr="0058772F">
        <w:tc>
          <w:tcPr>
            <w:tcW w:w="562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4</w:t>
            </w:r>
          </w:p>
        </w:tc>
        <w:tc>
          <w:tcPr>
            <w:tcW w:w="5856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  <w:r w:rsidRPr="00E97732">
              <w:rPr>
                <w:sz w:val="24"/>
                <w:szCs w:val="24"/>
              </w:rPr>
              <w:t>Список использованных источников, приложение, а</w:t>
            </w:r>
            <w:r w:rsidRPr="00E97732">
              <w:rPr>
                <w:sz w:val="24"/>
                <w:szCs w:val="24"/>
              </w:rPr>
              <w:t>н</w:t>
            </w:r>
            <w:r w:rsidRPr="00E97732">
              <w:rPr>
                <w:sz w:val="24"/>
                <w:szCs w:val="24"/>
              </w:rPr>
              <w:t>нотации</w:t>
            </w:r>
          </w:p>
        </w:tc>
        <w:tc>
          <w:tcPr>
            <w:tcW w:w="3210" w:type="dxa"/>
          </w:tcPr>
          <w:p w:rsidR="005639DC" w:rsidRPr="00E97732" w:rsidRDefault="005639DC" w:rsidP="0058772F">
            <w:pPr>
              <w:pStyle w:val="143"/>
              <w:jc w:val="both"/>
              <w:rPr>
                <w:sz w:val="24"/>
                <w:szCs w:val="24"/>
              </w:rPr>
            </w:pPr>
          </w:p>
        </w:tc>
      </w:tr>
    </w:tbl>
    <w:p w:rsidR="005639DC" w:rsidRPr="00A76DEB" w:rsidRDefault="005639DC" w:rsidP="005639DC">
      <w:pPr>
        <w:pStyle w:val="143"/>
        <w:jc w:val="both"/>
        <w:rPr>
          <w:sz w:val="24"/>
          <w:szCs w:val="24"/>
        </w:rPr>
      </w:pPr>
      <w:r w:rsidRPr="00A76DEB">
        <w:rPr>
          <w:sz w:val="24"/>
          <w:szCs w:val="24"/>
        </w:rPr>
        <w:t>Время консультаций: пятница 13:30-15:00</w:t>
      </w:r>
    </w:p>
    <w:p w:rsidR="005639DC" w:rsidRPr="00A76DEB" w:rsidRDefault="005639DC" w:rsidP="005639DC">
      <w:pPr>
        <w:pStyle w:val="143"/>
        <w:rPr>
          <w:sz w:val="24"/>
          <w:szCs w:val="24"/>
        </w:rPr>
      </w:pPr>
      <w:r w:rsidRPr="00A76DEB">
        <w:rPr>
          <w:sz w:val="24"/>
          <w:szCs w:val="24"/>
        </w:rPr>
        <w:t>Электронная почта руководителя: ****</w:t>
      </w:r>
    </w:p>
    <w:p w:rsidR="005639DC" w:rsidRPr="00A76DEB" w:rsidRDefault="005639DC" w:rsidP="005639DC">
      <w:pPr>
        <w:pStyle w:val="143"/>
        <w:rPr>
          <w:sz w:val="24"/>
          <w:szCs w:val="24"/>
        </w:rPr>
      </w:pPr>
      <w:r w:rsidRPr="00A76DEB">
        <w:rPr>
          <w:sz w:val="24"/>
          <w:szCs w:val="24"/>
        </w:rPr>
        <w:t>Телефон руководителя: *****</w:t>
      </w:r>
    </w:p>
    <w:p w:rsidR="005639DC" w:rsidRPr="00A76DEB" w:rsidRDefault="005639DC" w:rsidP="005639DC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DEB">
        <w:rPr>
          <w:rFonts w:ascii="Times New Roman" w:hAnsi="Times New Roman" w:cs="Times New Roman"/>
          <w:b/>
          <w:sz w:val="24"/>
          <w:szCs w:val="24"/>
        </w:rPr>
        <w:t>7 Срок предоставления ВКР на кафедру:</w:t>
      </w:r>
      <w:r w:rsidRPr="00A76DEB">
        <w:rPr>
          <w:rFonts w:ascii="Times New Roman" w:hAnsi="Times New Roman" w:cs="Times New Roman"/>
          <w:sz w:val="24"/>
          <w:szCs w:val="24"/>
        </w:rPr>
        <w:t xml:space="preserve"> «____» ____________202__г.</w:t>
      </w:r>
    </w:p>
    <w:p w:rsidR="005639DC" w:rsidRPr="00A76DEB" w:rsidRDefault="005639DC" w:rsidP="005639DC">
      <w:pPr>
        <w:pStyle w:val="143"/>
        <w:rPr>
          <w:sz w:val="24"/>
          <w:szCs w:val="24"/>
        </w:rPr>
      </w:pPr>
      <w:r w:rsidRPr="00A76DEB">
        <w:rPr>
          <w:b/>
          <w:sz w:val="24"/>
          <w:szCs w:val="24"/>
        </w:rPr>
        <w:t>8 Консультант по нормоконтролю</w:t>
      </w:r>
      <w:r w:rsidRPr="00A76DEB">
        <w:rPr>
          <w:sz w:val="24"/>
          <w:szCs w:val="24"/>
        </w:rPr>
        <w:t xml:space="preserve"> – Турченко Е.А..</w:t>
      </w:r>
    </w:p>
    <w:p w:rsidR="005639DC" w:rsidRPr="00A76DEB" w:rsidRDefault="005639DC" w:rsidP="005639DC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DEB">
        <w:rPr>
          <w:rFonts w:ascii="Times New Roman" w:hAnsi="Times New Roman" w:cs="Times New Roman"/>
          <w:sz w:val="24"/>
          <w:szCs w:val="24"/>
        </w:rPr>
        <w:t>Дата выдачи задания: «____» ____________202__г.</w:t>
      </w:r>
    </w:p>
    <w:p w:rsidR="005639DC" w:rsidRPr="00A76DEB" w:rsidRDefault="005639DC" w:rsidP="005639DC">
      <w:pPr>
        <w:pStyle w:val="143"/>
        <w:rPr>
          <w:sz w:val="24"/>
          <w:szCs w:val="24"/>
        </w:rPr>
      </w:pPr>
      <w:r w:rsidRPr="00A76DEB">
        <w:rPr>
          <w:sz w:val="24"/>
          <w:szCs w:val="24"/>
        </w:rPr>
        <w:t> </w:t>
      </w:r>
    </w:p>
    <w:p w:rsidR="005639DC" w:rsidRPr="00253DAB" w:rsidRDefault="005639DC" w:rsidP="00563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A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ВКР,</w:t>
      </w:r>
    </w:p>
    <w:p w:rsidR="005639DC" w:rsidRPr="00253DAB" w:rsidRDefault="005639DC" w:rsidP="005639DC">
      <w:pPr>
        <w:pStyle w:val="3"/>
        <w:tabs>
          <w:tab w:val="left" w:pos="7371"/>
        </w:tabs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253DAB">
        <w:rPr>
          <w:rFonts w:ascii="Times New Roman" w:hAnsi="Times New Roman" w:cs="Times New Roman"/>
          <w:color w:val="000000" w:themeColor="text1"/>
        </w:rPr>
        <w:t>к.э.н., доцент                                                                                                     Е.Б. Кметь</w:t>
      </w:r>
    </w:p>
    <w:p w:rsidR="005639DC" w:rsidRPr="00253DAB" w:rsidRDefault="005639DC" w:rsidP="0056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9DC" w:rsidRPr="00E97732" w:rsidRDefault="005639DC" w:rsidP="0056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DAB">
        <w:rPr>
          <w:rFonts w:ascii="Times New Roman" w:hAnsi="Times New Roman" w:cs="Times New Roman"/>
          <w:sz w:val="24"/>
          <w:szCs w:val="24"/>
        </w:rPr>
        <w:t>Задание получил:</w:t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</w:r>
      <w:r w:rsidRPr="00253DAB">
        <w:rPr>
          <w:rFonts w:ascii="Times New Roman" w:hAnsi="Times New Roman" w:cs="Times New Roman"/>
          <w:sz w:val="24"/>
          <w:szCs w:val="24"/>
        </w:rPr>
        <w:tab/>
        <w:t>А.Н.Иванова</w:t>
      </w:r>
    </w:p>
    <w:p w:rsidR="00194F63" w:rsidRDefault="00194F63" w:rsidP="00194F63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="00A16A2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Пример оценочного листа на защиту ВКР </w:t>
      </w:r>
    </w:p>
    <w:p w:rsidR="00194F63" w:rsidRPr="00194F63" w:rsidRDefault="00194F63" w:rsidP="00194F6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94F6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2C7E">
        <w:rPr>
          <w:rFonts w:ascii="Times New Roman" w:hAnsi="Times New Roman" w:cs="Times New Roman"/>
          <w:sz w:val="24"/>
          <w:szCs w:val="24"/>
        </w:rPr>
        <w:t xml:space="preserve">10 </w:t>
      </w:r>
      <w:r w:rsidRPr="00194F63">
        <w:rPr>
          <w:rFonts w:ascii="Times New Roman" w:hAnsi="Times New Roman" w:cs="Times New Roman"/>
          <w:sz w:val="24"/>
          <w:szCs w:val="24"/>
        </w:rPr>
        <w:t>– Оценочный лист на защиту ВКР</w:t>
      </w:r>
    </w:p>
    <w:tbl>
      <w:tblPr>
        <w:tblStyle w:val="a3"/>
        <w:tblW w:w="5000" w:type="pct"/>
        <w:tblLook w:val="04A0"/>
      </w:tblPr>
      <w:tblGrid>
        <w:gridCol w:w="1992"/>
        <w:gridCol w:w="2184"/>
        <w:gridCol w:w="2118"/>
        <w:gridCol w:w="2115"/>
        <w:gridCol w:w="1445"/>
      </w:tblGrid>
      <w:tr w:rsidR="00ED6211" w:rsidRPr="004D121B" w:rsidTr="00D372F8">
        <w:trPr>
          <w:trHeight w:val="454"/>
        </w:trPr>
        <w:tc>
          <w:tcPr>
            <w:tcW w:w="5000" w:type="pct"/>
            <w:gridSpan w:val="5"/>
          </w:tcPr>
          <w:p w:rsidR="00ED6211" w:rsidRPr="004D121B" w:rsidRDefault="00ED6211" w:rsidP="00EE14A0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6211" w:rsidRPr="004D121B" w:rsidTr="00D372F8">
        <w:trPr>
          <w:trHeight w:val="454"/>
        </w:trPr>
        <w:tc>
          <w:tcPr>
            <w:tcW w:w="1252" w:type="pct"/>
          </w:tcPr>
          <w:p w:rsidR="00ED6211" w:rsidRPr="004D121B" w:rsidRDefault="00ED6211" w:rsidP="00ED6211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16" w:type="pct"/>
          </w:tcPr>
          <w:p w:rsidR="00ED6211" w:rsidRDefault="00ED6211" w:rsidP="00ED621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916" w:type="pct"/>
          </w:tcPr>
          <w:p w:rsidR="00ED6211" w:rsidRDefault="00ED6211" w:rsidP="00ED621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16" w:type="pct"/>
          </w:tcPr>
          <w:p w:rsidR="00ED6211" w:rsidRDefault="00ED6211" w:rsidP="00ED621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000" w:type="pct"/>
          </w:tcPr>
          <w:p w:rsidR="00ED6211" w:rsidRPr="000C4D40" w:rsidRDefault="00ED6211" w:rsidP="00ED621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</w:tr>
      <w:tr w:rsidR="00ED6211" w:rsidRPr="004D121B" w:rsidTr="00D372F8">
        <w:trPr>
          <w:trHeight w:val="510"/>
        </w:trPr>
        <w:tc>
          <w:tcPr>
            <w:tcW w:w="1252" w:type="pct"/>
          </w:tcPr>
          <w:p w:rsidR="00ED6211" w:rsidRPr="00A16A25" w:rsidRDefault="00ED6211" w:rsidP="00A16A2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16A25">
              <w:rPr>
                <w:rFonts w:ascii="Times New Roman" w:hAnsi="Times New Roman" w:cs="Times New Roman"/>
                <w:lang w:val="ru-RU"/>
              </w:rPr>
              <w:t>Качество доклада на заседании ГЭК</w:t>
            </w:r>
            <w:r w:rsidR="00A16A25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916" w:type="pct"/>
          </w:tcPr>
          <w:p w:rsidR="00ED6211" w:rsidRPr="00A16A25" w:rsidRDefault="00697FDA" w:rsidP="00A16A25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A16A25">
              <w:rPr>
                <w:rFonts w:ascii="Times New Roman" w:hAnsi="Times New Roman" w:cs="Times New Roman"/>
              </w:rPr>
              <w:t>Доклад отражает суть, краткий ход, личный вклад</w:t>
            </w:r>
            <w:r w:rsidR="00CE1A68" w:rsidRPr="00A16A25">
              <w:rPr>
                <w:rFonts w:ascii="Times New Roman" w:hAnsi="Times New Roman" w:cs="Times New Roman"/>
              </w:rPr>
              <w:t xml:space="preserve"> автора </w:t>
            </w:r>
            <w:r w:rsidRPr="00A16A25">
              <w:rPr>
                <w:rFonts w:ascii="Times New Roman" w:hAnsi="Times New Roman" w:cs="Times New Roman"/>
              </w:rPr>
              <w:t xml:space="preserve"> в проведенное исследование, главные итоги (теоретическую и </w:t>
            </w:r>
            <w:r w:rsidRPr="00A16A25">
              <w:rPr>
                <w:rFonts w:ascii="Times New Roman" w:hAnsi="Times New Roman" w:cs="Times New Roman"/>
              </w:rPr>
              <w:lastRenderedPageBreak/>
              <w:t>практическую значимость, новизну результатов), докладчик укладывается в установленные сроки выступления,</w:t>
            </w:r>
            <w:r w:rsidR="00281F47" w:rsidRPr="00A16A25">
              <w:rPr>
                <w:rFonts w:ascii="Times New Roman" w:hAnsi="Times New Roman" w:cs="Times New Roman"/>
              </w:rPr>
              <w:t xml:space="preserve"> содержание доклада соответствует презентации и раздаточному материалу, </w:t>
            </w:r>
            <w:r w:rsidR="00CE1A68" w:rsidRPr="00A16A25">
              <w:rPr>
                <w:rFonts w:ascii="Times New Roman" w:hAnsi="Times New Roman" w:cs="Times New Roman"/>
              </w:rPr>
              <w:t>выступление  построено на основе пересказа заранее подготовленной текста.</w:t>
            </w:r>
          </w:p>
        </w:tc>
        <w:tc>
          <w:tcPr>
            <w:tcW w:w="916" w:type="pct"/>
          </w:tcPr>
          <w:p w:rsidR="00ED6211" w:rsidRPr="00A16A25" w:rsidRDefault="00CE1A68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hAnsi="Times New Roman" w:cs="Times New Roman"/>
              </w:rPr>
              <w:lastRenderedPageBreak/>
              <w:t xml:space="preserve">Доклад выстроен </w:t>
            </w:r>
            <w:r w:rsidR="00694FFA" w:rsidRPr="00A16A25">
              <w:rPr>
                <w:rFonts w:ascii="Times New Roman" w:hAnsi="Times New Roman" w:cs="Times New Roman"/>
              </w:rPr>
              <w:t xml:space="preserve">относительно </w:t>
            </w:r>
            <w:r w:rsidRPr="00A16A25">
              <w:rPr>
                <w:rFonts w:ascii="Times New Roman" w:hAnsi="Times New Roman" w:cs="Times New Roman"/>
              </w:rPr>
              <w:t xml:space="preserve">грамотно, </w:t>
            </w:r>
            <w:r w:rsidR="00694FFA" w:rsidRPr="00A16A25">
              <w:rPr>
                <w:rFonts w:ascii="Times New Roman" w:hAnsi="Times New Roman" w:cs="Times New Roman"/>
              </w:rPr>
              <w:t xml:space="preserve">логика в выступлении присутствует, но </w:t>
            </w:r>
            <w:r w:rsidRPr="00A16A25">
              <w:rPr>
                <w:rFonts w:ascii="Times New Roman" w:hAnsi="Times New Roman" w:cs="Times New Roman"/>
              </w:rPr>
              <w:t xml:space="preserve">докладчик </w:t>
            </w:r>
            <w:r w:rsidR="00694FFA" w:rsidRPr="00A16A25">
              <w:rPr>
                <w:rFonts w:ascii="Times New Roman" w:hAnsi="Times New Roman" w:cs="Times New Roman"/>
              </w:rPr>
              <w:t xml:space="preserve">затрудняется с формулировкой </w:t>
            </w:r>
            <w:r w:rsidR="00694FFA" w:rsidRPr="00A16A25">
              <w:rPr>
                <w:rFonts w:ascii="Times New Roman" w:hAnsi="Times New Roman" w:cs="Times New Roman"/>
              </w:rPr>
              <w:lastRenderedPageBreak/>
              <w:t xml:space="preserve">теоретической и практической значимости и личного вклада, </w:t>
            </w:r>
            <w:r w:rsidR="002C7AAB" w:rsidRPr="00A16A25">
              <w:rPr>
                <w:rFonts w:ascii="Times New Roman" w:hAnsi="Times New Roman" w:cs="Times New Roman"/>
              </w:rPr>
              <w:t xml:space="preserve">докладчик </w:t>
            </w:r>
            <w:r w:rsidR="00694FFA" w:rsidRPr="00A16A25">
              <w:rPr>
                <w:rFonts w:ascii="Times New Roman" w:hAnsi="Times New Roman" w:cs="Times New Roman"/>
              </w:rPr>
              <w:t xml:space="preserve">не </w:t>
            </w:r>
            <w:r w:rsidRPr="00A16A25">
              <w:rPr>
                <w:rFonts w:ascii="Times New Roman" w:hAnsi="Times New Roman" w:cs="Times New Roman"/>
              </w:rPr>
              <w:t xml:space="preserve">укладывается в установленные сроки выступления, содержание доклада </w:t>
            </w:r>
            <w:r w:rsidR="00694FFA" w:rsidRPr="00A16A25">
              <w:rPr>
                <w:rFonts w:ascii="Times New Roman" w:hAnsi="Times New Roman" w:cs="Times New Roman"/>
              </w:rPr>
              <w:t xml:space="preserve">условно </w:t>
            </w:r>
            <w:r w:rsidRPr="00A16A25">
              <w:rPr>
                <w:rFonts w:ascii="Times New Roman" w:hAnsi="Times New Roman" w:cs="Times New Roman"/>
              </w:rPr>
              <w:t xml:space="preserve">соответствует презентации и раздаточному материалу, выступление  построено </w:t>
            </w:r>
            <w:r w:rsidR="00694FFA" w:rsidRPr="00A16A25">
              <w:rPr>
                <w:rFonts w:ascii="Times New Roman" w:hAnsi="Times New Roman" w:cs="Times New Roman"/>
              </w:rPr>
              <w:t>на зачитывании текста.</w:t>
            </w:r>
          </w:p>
        </w:tc>
        <w:tc>
          <w:tcPr>
            <w:tcW w:w="916" w:type="pct"/>
          </w:tcPr>
          <w:p w:rsidR="00ED6211" w:rsidRPr="00A16A25" w:rsidRDefault="00694FFA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hAnsi="Times New Roman" w:cs="Times New Roman"/>
              </w:rPr>
              <w:lastRenderedPageBreak/>
              <w:t xml:space="preserve">Доклад не структурирован, докладчик не может сформулировать суть исследования, его теоретическую и практическую </w:t>
            </w:r>
            <w:r w:rsidRPr="00A16A25">
              <w:rPr>
                <w:rFonts w:ascii="Times New Roman" w:hAnsi="Times New Roman" w:cs="Times New Roman"/>
              </w:rPr>
              <w:lastRenderedPageBreak/>
              <w:t>значимости и личный вклад, не укладывается в установленные сроки выступления, содержание, доклада не соответствует презентации и раздаточному материалу, выступление  построено на простом зачитывании отрывков из текста ВКР.</w:t>
            </w:r>
          </w:p>
        </w:tc>
        <w:tc>
          <w:tcPr>
            <w:tcW w:w="1000" w:type="pct"/>
          </w:tcPr>
          <w:p w:rsidR="000D4D4F" w:rsidRDefault="000D4D4F" w:rsidP="000D4D4F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Студент плохо разбирается в теории вопроса. Не может кратко изложить </w:t>
            </w: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результаты своей работы. </w:t>
            </w:r>
          </w:p>
          <w:p w:rsidR="00ED6211" w:rsidRPr="004D121B" w:rsidRDefault="000D4D4F" w:rsidP="000D4D4F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32644" w:rsidRPr="004D121B" w:rsidTr="00D372F8">
        <w:trPr>
          <w:trHeight w:val="510"/>
        </w:trPr>
        <w:tc>
          <w:tcPr>
            <w:tcW w:w="1252" w:type="pct"/>
          </w:tcPr>
          <w:p w:rsidR="000D4D4F" w:rsidRDefault="00332644" w:rsidP="00A16A25">
            <w:pPr>
              <w:pStyle w:val="TableParagraph"/>
              <w:ind w:left="0"/>
              <w:rPr>
                <w:rFonts w:ascii="Times New Roman" w:eastAsia="Calibri" w:hAnsi="Times New Roman" w:cs="Times New Roman"/>
                <w:lang w:val="ru-RU"/>
              </w:rPr>
            </w:pPr>
            <w:r w:rsidRPr="00A16A25"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="00A16A25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="002C7AAB" w:rsidRPr="00A16A25">
              <w:rPr>
                <w:rFonts w:ascii="Times New Roman" w:eastAsia="Calibri" w:hAnsi="Times New Roman" w:cs="Times New Roman"/>
                <w:lang w:val="ru-RU"/>
              </w:rPr>
              <w:t>боснованность</w:t>
            </w:r>
            <w:r w:rsidRPr="00A16A25">
              <w:rPr>
                <w:rFonts w:ascii="Times New Roman" w:eastAsia="Calibri" w:hAnsi="Times New Roman" w:cs="Times New Roman"/>
                <w:lang w:val="ru-RU"/>
              </w:rPr>
              <w:t xml:space="preserve"> используемо</w:t>
            </w:r>
            <w:r w:rsidR="002C7AAB" w:rsidRPr="00A16A25">
              <w:rPr>
                <w:rFonts w:ascii="Times New Roman" w:eastAsia="Calibri" w:hAnsi="Times New Roman" w:cs="Times New Roman"/>
                <w:lang w:val="ru-RU"/>
              </w:rPr>
              <w:t>го</w:t>
            </w:r>
            <w:r w:rsidRPr="00A16A25">
              <w:rPr>
                <w:rFonts w:ascii="Times New Roman" w:eastAsia="Calibri" w:hAnsi="Times New Roman" w:cs="Times New Roman"/>
                <w:lang w:val="ru-RU"/>
              </w:rPr>
              <w:t xml:space="preserve"> в ВКР метод</w:t>
            </w:r>
            <w:r w:rsidR="002C7AAB" w:rsidRPr="00A16A25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A16A25">
              <w:rPr>
                <w:rFonts w:ascii="Times New Roman" w:eastAsia="Calibri" w:hAnsi="Times New Roman" w:cs="Times New Roman"/>
                <w:lang w:val="ru-RU"/>
              </w:rPr>
              <w:t xml:space="preserve"> оценки эффективности анализируемого вида деятельности предприятия </w:t>
            </w:r>
          </w:p>
          <w:p w:rsidR="00332644" w:rsidRPr="00A16A25" w:rsidRDefault="00332644" w:rsidP="00A16A2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16A25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r w:rsidRPr="00A16A25">
              <w:rPr>
                <w:rFonts w:ascii="Times New Roman" w:hAnsi="Times New Roman" w:cs="Times New Roman"/>
                <w:lang w:val="ru-RU"/>
              </w:rPr>
              <w:t>ОК-2)</w:t>
            </w:r>
          </w:p>
        </w:tc>
        <w:tc>
          <w:tcPr>
            <w:tcW w:w="916" w:type="pct"/>
          </w:tcPr>
          <w:p w:rsidR="00332644" w:rsidRPr="00A16A25" w:rsidRDefault="00332644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Calibri" w:hAnsi="Times New Roman" w:cs="Times New Roman"/>
              </w:rPr>
              <w:t>Развернутые и грамотные ответы на вопросы комиссии об используемом в ВКР методе оценки эффективности анализируемой деятельности предприятия  и методе экономического обоснования мероприятий по ее совершенствованию.</w:t>
            </w:r>
          </w:p>
        </w:tc>
        <w:tc>
          <w:tcPr>
            <w:tcW w:w="916" w:type="pct"/>
          </w:tcPr>
          <w:p w:rsidR="00332644" w:rsidRPr="00A16A25" w:rsidRDefault="00332644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Calibri" w:hAnsi="Times New Roman" w:cs="Times New Roman"/>
              </w:rPr>
              <w:t>Наличие связи между экономическим обоснованием предложенных мероприятий и результатами оценки эффективности анализируемого в ВКР вида деятельности предприятия.</w:t>
            </w:r>
          </w:p>
        </w:tc>
        <w:tc>
          <w:tcPr>
            <w:tcW w:w="916" w:type="pct"/>
          </w:tcPr>
          <w:p w:rsidR="00332644" w:rsidRPr="00A16A25" w:rsidRDefault="00332644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Calibri" w:hAnsi="Times New Roman" w:cs="Times New Roman"/>
              </w:rPr>
              <w:t>Неполные ответы на вопросы комиссии об используемом в ВКР методе оценки эффективности анализируемой деятельности  и слабо аргументированный метод экономического обоснования предложенных мероприятий.</w:t>
            </w:r>
          </w:p>
        </w:tc>
        <w:tc>
          <w:tcPr>
            <w:tcW w:w="1000" w:type="pct"/>
          </w:tcPr>
          <w:p w:rsidR="000D4D4F" w:rsidRDefault="000D4D4F" w:rsidP="000D4D4F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плохо разбирается в теории вопроса. Не может кратко изложить результаты своей работы. </w:t>
            </w:r>
          </w:p>
          <w:p w:rsidR="00332644" w:rsidRPr="004D121B" w:rsidRDefault="000D4D4F" w:rsidP="000D4D4F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отвечает на вопросы членов ГЭК</w:t>
            </w:r>
          </w:p>
        </w:tc>
      </w:tr>
      <w:tr w:rsidR="00281F47" w:rsidRPr="004D121B" w:rsidTr="00D372F8">
        <w:trPr>
          <w:trHeight w:val="510"/>
        </w:trPr>
        <w:tc>
          <w:tcPr>
            <w:tcW w:w="1252" w:type="pct"/>
          </w:tcPr>
          <w:p w:rsidR="00281F47" w:rsidRPr="00A16A25" w:rsidRDefault="00281F47" w:rsidP="00A16A2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A16A25">
              <w:rPr>
                <w:rFonts w:ascii="Times New Roman" w:hAnsi="Times New Roman" w:cs="Times New Roman"/>
              </w:rPr>
              <w:t xml:space="preserve">- </w:t>
            </w:r>
            <w:r w:rsidR="00AE2727" w:rsidRPr="00A16A2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8E52A2" w:rsidRPr="00A16A25">
              <w:rPr>
                <w:rFonts w:ascii="Times New Roman" w:hAnsi="Times New Roman" w:cs="Times New Roman"/>
                <w:color w:val="000000" w:themeColor="text1"/>
              </w:rPr>
              <w:t>ачество</w:t>
            </w:r>
            <w:r w:rsidRPr="00A16A25">
              <w:rPr>
                <w:rFonts w:ascii="Times New Roman" w:hAnsi="Times New Roman" w:cs="Times New Roman"/>
                <w:color w:val="000000" w:themeColor="text1"/>
              </w:rPr>
              <w:t xml:space="preserve"> ответов на вопросы членов комиссии о содержании ВКР и демонстрация определенного уровня межличностного и межкультурного взаимодействия (</w:t>
            </w:r>
            <w:r w:rsidRPr="00A16A25">
              <w:rPr>
                <w:rFonts w:ascii="Times New Roman" w:hAnsi="Times New Roman" w:cs="Times New Roman"/>
              </w:rPr>
              <w:t>ОК-3)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hAnsi="Times New Roman" w:cs="Times New Roman"/>
                <w:color w:val="000000" w:themeColor="text1"/>
              </w:rPr>
              <w:t>Ответы на вопросы членов комиссии грамотные, последовательные и аргументированные, демонстрирует  высокой уровень межличностного и межкультурного взаимодействия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hAnsi="Times New Roman" w:cs="Times New Roman"/>
                <w:color w:val="000000" w:themeColor="text1"/>
              </w:rPr>
              <w:t>При ответах на вопросы членов комиссии строит речь логично и   последовательно, демонстрирует  приемлемый уровень межличностного и межкультурного взаимодействия.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hAnsi="Times New Roman" w:cs="Times New Roman"/>
                <w:color w:val="000000" w:themeColor="text1"/>
              </w:rPr>
              <w:t>Теряется при ответах на вопросы, допускает речевые ошибки, в ответах логика прослеживается слабо.</w:t>
            </w:r>
          </w:p>
        </w:tc>
        <w:tc>
          <w:tcPr>
            <w:tcW w:w="1000" w:type="pct"/>
          </w:tcPr>
          <w:p w:rsidR="000D4D4F" w:rsidRDefault="000D4D4F" w:rsidP="000D4D4F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может изложить результаты своей работы. </w:t>
            </w:r>
          </w:p>
          <w:p w:rsidR="00281F47" w:rsidRPr="004D121B" w:rsidRDefault="000D4D4F" w:rsidP="000D4D4F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отвечает на вопросы членов ГЭК</w:t>
            </w:r>
          </w:p>
        </w:tc>
      </w:tr>
      <w:tr w:rsidR="00281F47" w:rsidRPr="004D121B" w:rsidTr="00D372F8">
        <w:trPr>
          <w:trHeight w:val="510"/>
        </w:trPr>
        <w:tc>
          <w:tcPr>
            <w:tcW w:w="1252" w:type="pct"/>
          </w:tcPr>
          <w:p w:rsidR="008E52A2" w:rsidRPr="00A16A25" w:rsidRDefault="00281F47" w:rsidP="00A16A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16A25">
              <w:rPr>
                <w:rFonts w:ascii="Times New Roman" w:hAnsi="Times New Roman" w:cs="Times New Roman"/>
              </w:rPr>
              <w:t xml:space="preserve">- </w:t>
            </w:r>
            <w:r w:rsidR="00AE2727" w:rsidRPr="00A16A25">
              <w:rPr>
                <w:rFonts w:ascii="Times New Roman" w:hAnsi="Times New Roman" w:cs="Times New Roman"/>
                <w:color w:val="000000"/>
              </w:rPr>
              <w:t>з</w:t>
            </w:r>
            <w:r w:rsidR="008E52A2" w:rsidRPr="00A16A25">
              <w:rPr>
                <w:rFonts w:ascii="Times New Roman" w:hAnsi="Times New Roman" w:cs="Times New Roman"/>
                <w:color w:val="000000"/>
              </w:rPr>
              <w:t>нание источников,</w:t>
            </w:r>
          </w:p>
          <w:p w:rsidR="008E52A2" w:rsidRPr="00A16A25" w:rsidRDefault="008E52A2" w:rsidP="00A16A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16A25">
              <w:rPr>
                <w:rFonts w:ascii="Times New Roman" w:hAnsi="Times New Roman" w:cs="Times New Roman"/>
                <w:color w:val="000000"/>
              </w:rPr>
              <w:t>самостоятельность выводов и высокий % оригинальности ВКР</w:t>
            </w:r>
          </w:p>
          <w:p w:rsidR="00281F47" w:rsidRPr="00A16A25" w:rsidRDefault="00281F47" w:rsidP="00A16A2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16A25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r w:rsidRPr="00A16A25">
              <w:rPr>
                <w:rFonts w:ascii="Times New Roman" w:hAnsi="Times New Roman" w:cs="Times New Roman"/>
                <w:lang w:val="ru-RU"/>
              </w:rPr>
              <w:t>ОК-5)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Студент демонстрирует знание  большого количества отечественных и зарубежных источников, являющихся  методологической и информационной базой исследования, приводит высокий % антиплагиата </w:t>
            </w:r>
            <w:r w:rsidRPr="00A16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ВКР, в ответах показывает самостоятельность выводов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Студент озвучивает, но не доказывает знание   достойного количества отечественных и зарубежных источников, являющихся  методологической и информационной базой исследования, </w:t>
            </w:r>
            <w:r w:rsidRPr="00A16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приводит приемлемый % антиплагиата.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Количество источников, являющихся  методологической и информационной базой исследования, соответствует требованиям, предъявляемых к ВКР, но их знание отсутствует,  приводит </w:t>
            </w:r>
            <w:r w:rsidRPr="00A16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приемлемый % антиплагиата ВКР.</w:t>
            </w:r>
          </w:p>
        </w:tc>
        <w:tc>
          <w:tcPr>
            <w:tcW w:w="1000" w:type="pct"/>
          </w:tcPr>
          <w:p w:rsidR="000D4D4F" w:rsidRDefault="000D4D4F" w:rsidP="000D4D4F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Студент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может </w:t>
            </w: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изложить результаты своей работы. </w:t>
            </w:r>
          </w:p>
          <w:p w:rsidR="00281F47" w:rsidRPr="004D121B" w:rsidRDefault="000D4D4F" w:rsidP="000D4D4F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отвечает на вопросы членов ГЭК</w:t>
            </w:r>
          </w:p>
        </w:tc>
      </w:tr>
      <w:tr w:rsidR="00281F47" w:rsidRPr="004D121B" w:rsidTr="00D372F8">
        <w:trPr>
          <w:trHeight w:val="510"/>
        </w:trPr>
        <w:tc>
          <w:tcPr>
            <w:tcW w:w="1252" w:type="pct"/>
          </w:tcPr>
          <w:p w:rsidR="006D2F66" w:rsidRPr="00A16A25" w:rsidRDefault="00281F47" w:rsidP="00A16A2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16A25">
              <w:rPr>
                <w:rFonts w:ascii="Times New Roman" w:hAnsi="Times New Roman" w:cs="Times New Roman"/>
                <w:lang w:val="ru-RU"/>
              </w:rPr>
              <w:lastRenderedPageBreak/>
              <w:t xml:space="preserve">- обоснованность </w:t>
            </w:r>
            <w:r w:rsidR="006D2F66" w:rsidRPr="00A16A25">
              <w:rPr>
                <w:rFonts w:ascii="Times New Roman" w:hAnsi="Times New Roman" w:cs="Times New Roman"/>
                <w:lang w:val="ru-RU"/>
              </w:rPr>
              <w:t>ответов о вкладе предложений автора в совершенствова</w:t>
            </w:r>
            <w:r w:rsidR="00A16A25">
              <w:rPr>
                <w:rFonts w:ascii="Times New Roman" w:hAnsi="Times New Roman" w:cs="Times New Roman"/>
                <w:lang w:val="ru-RU"/>
              </w:rPr>
              <w:t>-</w:t>
            </w:r>
            <w:r w:rsidR="006D2F66" w:rsidRPr="00A16A25">
              <w:rPr>
                <w:rFonts w:ascii="Times New Roman" w:hAnsi="Times New Roman" w:cs="Times New Roman"/>
                <w:lang w:val="ru-RU"/>
              </w:rPr>
              <w:t>ние торгово-технологических процессов предприятия</w:t>
            </w:r>
          </w:p>
          <w:p w:rsidR="00281F47" w:rsidRPr="00A16A25" w:rsidRDefault="00281F47" w:rsidP="00A16A2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16A25">
              <w:rPr>
                <w:rFonts w:ascii="Times New Roman" w:hAnsi="Times New Roman" w:cs="Times New Roman"/>
                <w:lang w:val="ru-RU"/>
              </w:rPr>
              <w:t>(ПК-2)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Calibri" w:hAnsi="Times New Roman" w:cs="Times New Roman"/>
                <w:color w:val="000000" w:themeColor="text1"/>
              </w:rPr>
              <w:t>Развернуто</w:t>
            </w:r>
            <w:r w:rsidR="00B457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6A25">
              <w:rPr>
                <w:rFonts w:ascii="Times New Roman" w:eastAsia="Calibri" w:hAnsi="Times New Roman" w:cs="Times New Roman"/>
                <w:color w:val="000000" w:themeColor="text1"/>
              </w:rPr>
              <w:t>и правильно описывает процесс управления   торгово-технологическими процессами анализируемого предприятия и обосновывает вклад предложений, разработанных в ВКР,  в совершенствование процесса управления ими.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Calibri" w:hAnsi="Times New Roman" w:cs="Times New Roman"/>
                <w:color w:val="000000" w:themeColor="text1"/>
              </w:rPr>
              <w:t xml:space="preserve">Кратко и правильно характеризует торгово-технологические процессы на анализируемом предприятии, но затрудняется с описанием процесса управления ими и формулировкой вклада предложенных мероприятий в их совершенствование. </w:t>
            </w:r>
          </w:p>
        </w:tc>
        <w:tc>
          <w:tcPr>
            <w:tcW w:w="916" w:type="pct"/>
          </w:tcPr>
          <w:p w:rsidR="00281F47" w:rsidRPr="00A16A25" w:rsidRDefault="00281F47" w:rsidP="00A16A25">
            <w:pPr>
              <w:tabs>
                <w:tab w:val="left" w:pos="3466"/>
                <w:tab w:val="center" w:pos="4819"/>
              </w:tabs>
            </w:pPr>
            <w:r w:rsidRPr="00A16A25">
              <w:rPr>
                <w:rFonts w:ascii="Times New Roman" w:eastAsia="Calibri" w:hAnsi="Times New Roman" w:cs="Times New Roman"/>
                <w:color w:val="000000" w:themeColor="text1"/>
              </w:rPr>
              <w:t>Условно характеризует торгово-технологические процессы анализируемого предприятия, для совершенствования которых в ВКР были разработаны предложения, но затрудняется с формулировкой их вклада в процесс управления процессами.</w:t>
            </w:r>
          </w:p>
        </w:tc>
        <w:tc>
          <w:tcPr>
            <w:tcW w:w="1000" w:type="pct"/>
          </w:tcPr>
          <w:p w:rsidR="000D4D4F" w:rsidRDefault="000D4D4F" w:rsidP="000D4D4F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может изложить результаты своей работы. </w:t>
            </w:r>
          </w:p>
          <w:p w:rsidR="00281F47" w:rsidRPr="004D121B" w:rsidRDefault="000D4D4F" w:rsidP="000D4D4F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отвечает на вопросы членов ГЭК</w:t>
            </w:r>
          </w:p>
        </w:tc>
      </w:tr>
      <w:tr w:rsidR="00281F47" w:rsidRPr="004D121B" w:rsidTr="00D372F8">
        <w:trPr>
          <w:trHeight w:val="510"/>
        </w:trPr>
        <w:tc>
          <w:tcPr>
            <w:tcW w:w="1252" w:type="pct"/>
          </w:tcPr>
          <w:p w:rsidR="00A16A25" w:rsidRDefault="00281F47" w:rsidP="00A16A25">
            <w:pPr>
              <w:pStyle w:val="TableParagraph"/>
              <w:ind w:left="0"/>
              <w:rPr>
                <w:color w:val="000000"/>
                <w:shd w:val="clear" w:color="auto" w:fill="FFFFFF"/>
                <w:lang w:val="ru-RU"/>
              </w:rPr>
            </w:pPr>
            <w:r w:rsidRPr="00A16A2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D2F66" w:rsidRPr="00A16A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аргументирован</w:t>
            </w:r>
            <w:r w:rsidR="00A16A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="006D2F66" w:rsidRPr="00A16A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ность ответов о вкладе предложений автора в</w:t>
            </w:r>
            <w:r w:rsidR="006D2F66" w:rsidRPr="00A16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6D2F66" w:rsidRPr="00A16A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достижение маркетинговых целей</w:t>
            </w:r>
            <w:r w:rsidR="006D2F66" w:rsidRPr="00A16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6D2F66" w:rsidRPr="00A16A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предприятия</w:t>
            </w:r>
            <w:r w:rsidR="006D2F66" w:rsidRPr="00A16A25">
              <w:rPr>
                <w:color w:val="000000"/>
                <w:shd w:val="clear" w:color="auto" w:fill="FFFFFF"/>
              </w:rPr>
              <w:t> </w:t>
            </w:r>
          </w:p>
          <w:p w:rsidR="00281F47" w:rsidRPr="00A16A25" w:rsidRDefault="00281F47" w:rsidP="00A16A2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16A25">
              <w:rPr>
                <w:rFonts w:ascii="Times New Roman" w:hAnsi="Times New Roman" w:cs="Times New Roman"/>
                <w:lang w:val="ru-RU"/>
              </w:rPr>
              <w:t>(ПК-3)</w:t>
            </w:r>
          </w:p>
        </w:tc>
        <w:tc>
          <w:tcPr>
            <w:tcW w:w="916" w:type="pct"/>
          </w:tcPr>
          <w:p w:rsidR="00281F47" w:rsidRPr="00A16A25" w:rsidRDefault="005639DC" w:rsidP="00A16A25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372F8" w:rsidRPr="00A16A25">
              <w:rPr>
                <w:rFonts w:ascii="Times New Roman" w:hAnsi="Times New Roman" w:cs="Times New Roman"/>
              </w:rPr>
              <w:t xml:space="preserve">азвернуто и правильно описывает результаты анализа маркетинговой информации, которые легли в основу разработки предложений, и аргументирует связь положительного вклада предложений в маркетинговую деятельность предприятия с более полным удовлетворением потребностей покупателей </w:t>
            </w:r>
          </w:p>
        </w:tc>
        <w:tc>
          <w:tcPr>
            <w:tcW w:w="916" w:type="pct"/>
          </w:tcPr>
          <w:p w:rsidR="00281F47" w:rsidRPr="00A16A25" w:rsidRDefault="005639DC" w:rsidP="00A16A25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372F8" w:rsidRPr="00A16A25">
              <w:rPr>
                <w:rFonts w:ascii="Times New Roman" w:hAnsi="Times New Roman" w:cs="Times New Roman"/>
              </w:rPr>
              <w:t>ратко описывает результаты анализа маркетинговой информации, которые легли в основу разработки предложений, и вклад предложений в результаты маркетинговой деятельности, но не объясняет связь предложений с более полным удовлетворением потребностей покупателей товаров.</w:t>
            </w:r>
          </w:p>
        </w:tc>
        <w:tc>
          <w:tcPr>
            <w:tcW w:w="916" w:type="pct"/>
          </w:tcPr>
          <w:p w:rsidR="00281F47" w:rsidRPr="00A16A25" w:rsidRDefault="005639DC" w:rsidP="00A16A25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372F8" w:rsidRPr="00A16A25">
              <w:rPr>
                <w:rFonts w:ascii="Times New Roman" w:hAnsi="Times New Roman" w:cs="Times New Roman"/>
              </w:rPr>
              <w:t>ратко описывает вклад предложений в результаты маркетинговой деятельности предприятия, но обосновывает связь предложений с результатами анализа маркетинговой информации и более  полным удовлетворением потребностей покупателей товаров.</w:t>
            </w:r>
          </w:p>
        </w:tc>
        <w:tc>
          <w:tcPr>
            <w:tcW w:w="1000" w:type="pct"/>
          </w:tcPr>
          <w:p w:rsidR="000D4D4F" w:rsidRDefault="000D4D4F" w:rsidP="000D4D4F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может изложить результаты своей работы. </w:t>
            </w:r>
          </w:p>
          <w:p w:rsidR="00281F47" w:rsidRPr="004D121B" w:rsidRDefault="000D4D4F" w:rsidP="000D4D4F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отвечает на вопросы членов ГЭК</w:t>
            </w:r>
          </w:p>
        </w:tc>
      </w:tr>
      <w:tr w:rsidR="00D372F8" w:rsidRPr="004D121B" w:rsidTr="00D372F8">
        <w:trPr>
          <w:trHeight w:val="510"/>
        </w:trPr>
        <w:tc>
          <w:tcPr>
            <w:tcW w:w="1252" w:type="pct"/>
          </w:tcPr>
          <w:p w:rsidR="00D372F8" w:rsidRDefault="00D372F8" w:rsidP="00281F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916" w:type="pct"/>
          </w:tcPr>
          <w:p w:rsidR="00D372F8" w:rsidRPr="00D372F8" w:rsidRDefault="00ED78CB" w:rsidP="00D372F8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pct"/>
          </w:tcPr>
          <w:p w:rsidR="00D372F8" w:rsidRPr="00D372F8" w:rsidRDefault="00ED78CB" w:rsidP="00D372F8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pct"/>
          </w:tcPr>
          <w:p w:rsidR="00D372F8" w:rsidRPr="00D372F8" w:rsidRDefault="00ED78CB" w:rsidP="00D372F8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:rsidR="00D372F8" w:rsidRPr="00A16A25" w:rsidRDefault="00A16A25" w:rsidP="00281F47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ED78CB" w:rsidRPr="00A16A25">
              <w:rPr>
                <w:rFonts w:ascii="Times New Roman" w:hAnsi="Times New Roman" w:cs="Times New Roman"/>
                <w:szCs w:val="24"/>
              </w:rPr>
              <w:t xml:space="preserve">о 15 </w:t>
            </w:r>
          </w:p>
        </w:tc>
      </w:tr>
    </w:tbl>
    <w:p w:rsidR="00194F63" w:rsidRPr="00265977" w:rsidRDefault="00194F63" w:rsidP="0075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18" w:rsidRPr="00265977" w:rsidRDefault="00D22C18" w:rsidP="00194F63">
      <w:pPr>
        <w:rPr>
          <w:rFonts w:ascii="Times New Roman" w:hAnsi="Times New Roman" w:cs="Times New Roman"/>
          <w:sz w:val="24"/>
          <w:szCs w:val="24"/>
        </w:rPr>
      </w:pPr>
    </w:p>
    <w:sectPr w:rsidR="00D22C18" w:rsidRPr="00265977" w:rsidSect="00750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88" w:rsidRDefault="00695988" w:rsidP="00C8013F">
      <w:pPr>
        <w:spacing w:after="0" w:line="240" w:lineRule="auto"/>
      </w:pPr>
      <w:r>
        <w:separator/>
      </w:r>
    </w:p>
  </w:endnote>
  <w:endnote w:type="continuationSeparator" w:id="1">
    <w:p w:rsidR="00695988" w:rsidRDefault="0069598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88" w:rsidRDefault="00695988" w:rsidP="00C8013F">
      <w:pPr>
        <w:spacing w:after="0" w:line="240" w:lineRule="auto"/>
      </w:pPr>
      <w:r>
        <w:separator/>
      </w:r>
    </w:p>
  </w:footnote>
  <w:footnote w:type="continuationSeparator" w:id="1">
    <w:p w:rsidR="00695988" w:rsidRDefault="0069598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0FDF0556"/>
    <w:multiLevelType w:val="hybridMultilevel"/>
    <w:tmpl w:val="06D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39E00D85"/>
    <w:multiLevelType w:val="hybridMultilevel"/>
    <w:tmpl w:val="6378917A"/>
    <w:lvl w:ilvl="0" w:tplc="5A3AF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5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7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32"/>
  </w:num>
  <w:num w:numId="17">
    <w:abstractNumId w:val="15"/>
  </w:num>
  <w:num w:numId="18">
    <w:abstractNumId w:val="19"/>
  </w:num>
  <w:num w:numId="19">
    <w:abstractNumId w:val="9"/>
  </w:num>
  <w:num w:numId="20">
    <w:abstractNumId w:val="37"/>
  </w:num>
  <w:num w:numId="21">
    <w:abstractNumId w:val="16"/>
  </w:num>
  <w:num w:numId="22">
    <w:abstractNumId w:val="27"/>
  </w:num>
  <w:num w:numId="23">
    <w:abstractNumId w:val="10"/>
  </w:num>
  <w:num w:numId="24">
    <w:abstractNumId w:val="12"/>
  </w:num>
  <w:num w:numId="25">
    <w:abstractNumId w:val="24"/>
  </w:num>
  <w:num w:numId="26">
    <w:abstractNumId w:val="31"/>
  </w:num>
  <w:num w:numId="27">
    <w:abstractNumId w:val="23"/>
  </w:num>
  <w:num w:numId="28">
    <w:abstractNumId w:val="33"/>
  </w:num>
  <w:num w:numId="29">
    <w:abstractNumId w:val="26"/>
  </w:num>
  <w:num w:numId="30">
    <w:abstractNumId w:val="18"/>
  </w:num>
  <w:num w:numId="31">
    <w:abstractNumId w:val="17"/>
  </w:num>
  <w:num w:numId="32">
    <w:abstractNumId w:val="34"/>
  </w:num>
  <w:num w:numId="33">
    <w:abstractNumId w:val="14"/>
  </w:num>
  <w:num w:numId="34">
    <w:abstractNumId w:val="22"/>
  </w:num>
  <w:num w:numId="35">
    <w:abstractNumId w:val="2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136C9"/>
    <w:rsid w:val="0001486A"/>
    <w:rsid w:val="0002138D"/>
    <w:rsid w:val="000225E8"/>
    <w:rsid w:val="00024E98"/>
    <w:rsid w:val="000266F2"/>
    <w:rsid w:val="00032558"/>
    <w:rsid w:val="000327A9"/>
    <w:rsid w:val="00035F5F"/>
    <w:rsid w:val="00036155"/>
    <w:rsid w:val="00036EE4"/>
    <w:rsid w:val="000477BF"/>
    <w:rsid w:val="00052656"/>
    <w:rsid w:val="00054CAD"/>
    <w:rsid w:val="00065453"/>
    <w:rsid w:val="00065661"/>
    <w:rsid w:val="000673DA"/>
    <w:rsid w:val="0007104A"/>
    <w:rsid w:val="000717AD"/>
    <w:rsid w:val="00071DFF"/>
    <w:rsid w:val="00073C95"/>
    <w:rsid w:val="00087AC7"/>
    <w:rsid w:val="00092B6F"/>
    <w:rsid w:val="00096D5B"/>
    <w:rsid w:val="00097B96"/>
    <w:rsid w:val="000A18A4"/>
    <w:rsid w:val="000A264D"/>
    <w:rsid w:val="000A320E"/>
    <w:rsid w:val="000A51CE"/>
    <w:rsid w:val="000A6567"/>
    <w:rsid w:val="000C365E"/>
    <w:rsid w:val="000C4C20"/>
    <w:rsid w:val="000C4D40"/>
    <w:rsid w:val="000C5304"/>
    <w:rsid w:val="000C58B2"/>
    <w:rsid w:val="000D4D4F"/>
    <w:rsid w:val="000D5793"/>
    <w:rsid w:val="000D771C"/>
    <w:rsid w:val="000E175D"/>
    <w:rsid w:val="000E2A7C"/>
    <w:rsid w:val="000E74A6"/>
    <w:rsid w:val="000F7535"/>
    <w:rsid w:val="00100133"/>
    <w:rsid w:val="0010045C"/>
    <w:rsid w:val="00101086"/>
    <w:rsid w:val="00104729"/>
    <w:rsid w:val="001048DA"/>
    <w:rsid w:val="00105D0E"/>
    <w:rsid w:val="001067D8"/>
    <w:rsid w:val="001108DC"/>
    <w:rsid w:val="001125F4"/>
    <w:rsid w:val="001156BB"/>
    <w:rsid w:val="00117AA8"/>
    <w:rsid w:val="00117BCC"/>
    <w:rsid w:val="001210FC"/>
    <w:rsid w:val="00123724"/>
    <w:rsid w:val="00126E2F"/>
    <w:rsid w:val="0012736A"/>
    <w:rsid w:val="00127AF8"/>
    <w:rsid w:val="00131D4F"/>
    <w:rsid w:val="00133E23"/>
    <w:rsid w:val="00135919"/>
    <w:rsid w:val="00135AB1"/>
    <w:rsid w:val="00135E8F"/>
    <w:rsid w:val="00136121"/>
    <w:rsid w:val="001366DB"/>
    <w:rsid w:val="00140759"/>
    <w:rsid w:val="00142245"/>
    <w:rsid w:val="001431E6"/>
    <w:rsid w:val="001458E8"/>
    <w:rsid w:val="0014682C"/>
    <w:rsid w:val="001519F7"/>
    <w:rsid w:val="00154975"/>
    <w:rsid w:val="00154F3A"/>
    <w:rsid w:val="00160E31"/>
    <w:rsid w:val="001637E8"/>
    <w:rsid w:val="00167DDE"/>
    <w:rsid w:val="001700B4"/>
    <w:rsid w:val="00171707"/>
    <w:rsid w:val="00173379"/>
    <w:rsid w:val="00177B2E"/>
    <w:rsid w:val="00177D14"/>
    <w:rsid w:val="00181A1F"/>
    <w:rsid w:val="0019201A"/>
    <w:rsid w:val="00194F63"/>
    <w:rsid w:val="00195D6B"/>
    <w:rsid w:val="00195D8C"/>
    <w:rsid w:val="001961CF"/>
    <w:rsid w:val="00197C32"/>
    <w:rsid w:val="001A0728"/>
    <w:rsid w:val="001A3D29"/>
    <w:rsid w:val="001A3D4A"/>
    <w:rsid w:val="001A5777"/>
    <w:rsid w:val="001A5C71"/>
    <w:rsid w:val="001B37CA"/>
    <w:rsid w:val="001B460A"/>
    <w:rsid w:val="001B4AB2"/>
    <w:rsid w:val="001B5F9F"/>
    <w:rsid w:val="001C09E3"/>
    <w:rsid w:val="001C0C0A"/>
    <w:rsid w:val="001C22C7"/>
    <w:rsid w:val="001C3640"/>
    <w:rsid w:val="001C38C4"/>
    <w:rsid w:val="001C4C0E"/>
    <w:rsid w:val="001C5396"/>
    <w:rsid w:val="001D01A5"/>
    <w:rsid w:val="001D286C"/>
    <w:rsid w:val="001D4B23"/>
    <w:rsid w:val="001D768A"/>
    <w:rsid w:val="001E1DB9"/>
    <w:rsid w:val="001E3764"/>
    <w:rsid w:val="001E3FED"/>
    <w:rsid w:val="001E4534"/>
    <w:rsid w:val="001E7320"/>
    <w:rsid w:val="001F5A10"/>
    <w:rsid w:val="001F6E8B"/>
    <w:rsid w:val="002009B4"/>
    <w:rsid w:val="00200DBB"/>
    <w:rsid w:val="00203DF2"/>
    <w:rsid w:val="00206768"/>
    <w:rsid w:val="00210431"/>
    <w:rsid w:val="00214432"/>
    <w:rsid w:val="002175E5"/>
    <w:rsid w:val="00217D8C"/>
    <w:rsid w:val="00221C9E"/>
    <w:rsid w:val="00224E11"/>
    <w:rsid w:val="00231355"/>
    <w:rsid w:val="00231810"/>
    <w:rsid w:val="00236F7A"/>
    <w:rsid w:val="00240DF2"/>
    <w:rsid w:val="00244E74"/>
    <w:rsid w:val="00247A40"/>
    <w:rsid w:val="002529A6"/>
    <w:rsid w:val="00253DAB"/>
    <w:rsid w:val="00255288"/>
    <w:rsid w:val="0026008A"/>
    <w:rsid w:val="00260536"/>
    <w:rsid w:val="00265977"/>
    <w:rsid w:val="00266B5E"/>
    <w:rsid w:val="00274766"/>
    <w:rsid w:val="002764BD"/>
    <w:rsid w:val="00277458"/>
    <w:rsid w:val="00281F47"/>
    <w:rsid w:val="002909DA"/>
    <w:rsid w:val="002925CC"/>
    <w:rsid w:val="00293C4D"/>
    <w:rsid w:val="0029448F"/>
    <w:rsid w:val="002A2EF2"/>
    <w:rsid w:val="002A3678"/>
    <w:rsid w:val="002A3D84"/>
    <w:rsid w:val="002C067A"/>
    <w:rsid w:val="002C09E3"/>
    <w:rsid w:val="002C199C"/>
    <w:rsid w:val="002C1F47"/>
    <w:rsid w:val="002C35AF"/>
    <w:rsid w:val="002C48C3"/>
    <w:rsid w:val="002C5BA0"/>
    <w:rsid w:val="002C682D"/>
    <w:rsid w:val="002C7AAB"/>
    <w:rsid w:val="002D00DB"/>
    <w:rsid w:val="002D34D3"/>
    <w:rsid w:val="002D39A0"/>
    <w:rsid w:val="002D5AE8"/>
    <w:rsid w:val="002E26A3"/>
    <w:rsid w:val="002E2E88"/>
    <w:rsid w:val="002E361B"/>
    <w:rsid w:val="002E615A"/>
    <w:rsid w:val="002E61C6"/>
    <w:rsid w:val="002F0C23"/>
    <w:rsid w:val="002F3213"/>
    <w:rsid w:val="003103E2"/>
    <w:rsid w:val="00312030"/>
    <w:rsid w:val="00313830"/>
    <w:rsid w:val="003158C4"/>
    <w:rsid w:val="00316FD2"/>
    <w:rsid w:val="003176A2"/>
    <w:rsid w:val="00317AE1"/>
    <w:rsid w:val="00320F52"/>
    <w:rsid w:val="00323EA0"/>
    <w:rsid w:val="00325C47"/>
    <w:rsid w:val="003273F9"/>
    <w:rsid w:val="00332644"/>
    <w:rsid w:val="00332AB1"/>
    <w:rsid w:val="00333806"/>
    <w:rsid w:val="00333F02"/>
    <w:rsid w:val="003367A4"/>
    <w:rsid w:val="00337399"/>
    <w:rsid w:val="00340ABB"/>
    <w:rsid w:val="0034762A"/>
    <w:rsid w:val="00351691"/>
    <w:rsid w:val="00353279"/>
    <w:rsid w:val="00353FA8"/>
    <w:rsid w:val="00354B46"/>
    <w:rsid w:val="003554EF"/>
    <w:rsid w:val="00357427"/>
    <w:rsid w:val="003625DB"/>
    <w:rsid w:val="00371502"/>
    <w:rsid w:val="00375725"/>
    <w:rsid w:val="00387FF3"/>
    <w:rsid w:val="00391097"/>
    <w:rsid w:val="00396D48"/>
    <w:rsid w:val="003979B9"/>
    <w:rsid w:val="003A42F7"/>
    <w:rsid w:val="003A4FD9"/>
    <w:rsid w:val="003B3B6C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C72DE"/>
    <w:rsid w:val="003D4727"/>
    <w:rsid w:val="003D526E"/>
    <w:rsid w:val="003D5293"/>
    <w:rsid w:val="003D5A90"/>
    <w:rsid w:val="003D7620"/>
    <w:rsid w:val="003E1248"/>
    <w:rsid w:val="003E1B63"/>
    <w:rsid w:val="003E22EB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401366"/>
    <w:rsid w:val="00405A40"/>
    <w:rsid w:val="00406049"/>
    <w:rsid w:val="00411E0C"/>
    <w:rsid w:val="00416224"/>
    <w:rsid w:val="004209DA"/>
    <w:rsid w:val="00420C23"/>
    <w:rsid w:val="00421923"/>
    <w:rsid w:val="004224DD"/>
    <w:rsid w:val="00426567"/>
    <w:rsid w:val="004360A2"/>
    <w:rsid w:val="00437D90"/>
    <w:rsid w:val="0044636E"/>
    <w:rsid w:val="00450D31"/>
    <w:rsid w:val="00457190"/>
    <w:rsid w:val="00457ABC"/>
    <w:rsid w:val="00460694"/>
    <w:rsid w:val="00462199"/>
    <w:rsid w:val="0046698B"/>
    <w:rsid w:val="00467606"/>
    <w:rsid w:val="004702CB"/>
    <w:rsid w:val="00471FEE"/>
    <w:rsid w:val="0047492A"/>
    <w:rsid w:val="004757FB"/>
    <w:rsid w:val="0048329C"/>
    <w:rsid w:val="00484A39"/>
    <w:rsid w:val="00485D1C"/>
    <w:rsid w:val="00485E66"/>
    <w:rsid w:val="004907D9"/>
    <w:rsid w:val="00490F1B"/>
    <w:rsid w:val="0049553D"/>
    <w:rsid w:val="00496E61"/>
    <w:rsid w:val="00497CE6"/>
    <w:rsid w:val="004A1090"/>
    <w:rsid w:val="004A4CD1"/>
    <w:rsid w:val="004A706C"/>
    <w:rsid w:val="004B4426"/>
    <w:rsid w:val="004B6071"/>
    <w:rsid w:val="004C1174"/>
    <w:rsid w:val="004C1C02"/>
    <w:rsid w:val="004C3C18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6AB"/>
    <w:rsid w:val="004E6B78"/>
    <w:rsid w:val="004F1C1D"/>
    <w:rsid w:val="004F21BF"/>
    <w:rsid w:val="004F79E0"/>
    <w:rsid w:val="00500AB3"/>
    <w:rsid w:val="00502DBE"/>
    <w:rsid w:val="00510889"/>
    <w:rsid w:val="00512CF0"/>
    <w:rsid w:val="005132BA"/>
    <w:rsid w:val="00513515"/>
    <w:rsid w:val="0052134E"/>
    <w:rsid w:val="00521966"/>
    <w:rsid w:val="00526774"/>
    <w:rsid w:val="00533A8A"/>
    <w:rsid w:val="005360F8"/>
    <w:rsid w:val="0053690D"/>
    <w:rsid w:val="00543897"/>
    <w:rsid w:val="00547663"/>
    <w:rsid w:val="00552F6D"/>
    <w:rsid w:val="00553120"/>
    <w:rsid w:val="00554A63"/>
    <w:rsid w:val="00555F3B"/>
    <w:rsid w:val="00557C87"/>
    <w:rsid w:val="00562078"/>
    <w:rsid w:val="00562B69"/>
    <w:rsid w:val="00563347"/>
    <w:rsid w:val="005639DC"/>
    <w:rsid w:val="00564F87"/>
    <w:rsid w:val="00572DC6"/>
    <w:rsid w:val="0057643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72AA"/>
    <w:rsid w:val="005C77FA"/>
    <w:rsid w:val="005C7DB5"/>
    <w:rsid w:val="005D6E03"/>
    <w:rsid w:val="005E19A2"/>
    <w:rsid w:val="005F1569"/>
    <w:rsid w:val="005F16CE"/>
    <w:rsid w:val="005F5F50"/>
    <w:rsid w:val="00604146"/>
    <w:rsid w:val="00605D4F"/>
    <w:rsid w:val="0060645D"/>
    <w:rsid w:val="00607507"/>
    <w:rsid w:val="006138BD"/>
    <w:rsid w:val="00613F56"/>
    <w:rsid w:val="00613F6F"/>
    <w:rsid w:val="006218AE"/>
    <w:rsid w:val="00624EB5"/>
    <w:rsid w:val="00627B28"/>
    <w:rsid w:val="00635AE6"/>
    <w:rsid w:val="00637744"/>
    <w:rsid w:val="00637B51"/>
    <w:rsid w:val="00641556"/>
    <w:rsid w:val="00642184"/>
    <w:rsid w:val="0064761E"/>
    <w:rsid w:val="00650867"/>
    <w:rsid w:val="006560AD"/>
    <w:rsid w:val="006574B8"/>
    <w:rsid w:val="006638B9"/>
    <w:rsid w:val="00666A5A"/>
    <w:rsid w:val="006708B6"/>
    <w:rsid w:val="006746E3"/>
    <w:rsid w:val="006760C4"/>
    <w:rsid w:val="00680707"/>
    <w:rsid w:val="0068135D"/>
    <w:rsid w:val="00687A5C"/>
    <w:rsid w:val="00691FF5"/>
    <w:rsid w:val="00694888"/>
    <w:rsid w:val="00694FFA"/>
    <w:rsid w:val="006953AF"/>
    <w:rsid w:val="00695988"/>
    <w:rsid w:val="00695C73"/>
    <w:rsid w:val="00697FDA"/>
    <w:rsid w:val="006A2950"/>
    <w:rsid w:val="006A454A"/>
    <w:rsid w:val="006A52F3"/>
    <w:rsid w:val="006B0294"/>
    <w:rsid w:val="006B0655"/>
    <w:rsid w:val="006B0D75"/>
    <w:rsid w:val="006B301A"/>
    <w:rsid w:val="006B4A0E"/>
    <w:rsid w:val="006B5AB5"/>
    <w:rsid w:val="006B62C8"/>
    <w:rsid w:val="006C0107"/>
    <w:rsid w:val="006C027A"/>
    <w:rsid w:val="006C4032"/>
    <w:rsid w:val="006C5759"/>
    <w:rsid w:val="006D09A5"/>
    <w:rsid w:val="006D2F66"/>
    <w:rsid w:val="006D4251"/>
    <w:rsid w:val="006D5DF8"/>
    <w:rsid w:val="006D6659"/>
    <w:rsid w:val="006E1120"/>
    <w:rsid w:val="006E1513"/>
    <w:rsid w:val="006E3E94"/>
    <w:rsid w:val="006F0619"/>
    <w:rsid w:val="006F1861"/>
    <w:rsid w:val="006F1A08"/>
    <w:rsid w:val="00700E17"/>
    <w:rsid w:val="00700F0A"/>
    <w:rsid w:val="00701775"/>
    <w:rsid w:val="00704DCE"/>
    <w:rsid w:val="007059F3"/>
    <w:rsid w:val="007103F0"/>
    <w:rsid w:val="00710EE4"/>
    <w:rsid w:val="0071273A"/>
    <w:rsid w:val="00712833"/>
    <w:rsid w:val="00713E3B"/>
    <w:rsid w:val="007142CC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5057"/>
    <w:rsid w:val="007505DF"/>
    <w:rsid w:val="00751A7F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80D96"/>
    <w:rsid w:val="007818DC"/>
    <w:rsid w:val="00783E73"/>
    <w:rsid w:val="00785231"/>
    <w:rsid w:val="007903E7"/>
    <w:rsid w:val="007908DE"/>
    <w:rsid w:val="0079243E"/>
    <w:rsid w:val="00794F78"/>
    <w:rsid w:val="007963E0"/>
    <w:rsid w:val="00796EE3"/>
    <w:rsid w:val="007A0F19"/>
    <w:rsid w:val="007A1D6E"/>
    <w:rsid w:val="007A2E63"/>
    <w:rsid w:val="007A3A74"/>
    <w:rsid w:val="007A5EAC"/>
    <w:rsid w:val="007A68BF"/>
    <w:rsid w:val="007B0112"/>
    <w:rsid w:val="007B0CA5"/>
    <w:rsid w:val="007B6CEF"/>
    <w:rsid w:val="007B7235"/>
    <w:rsid w:val="007C409A"/>
    <w:rsid w:val="007C4A63"/>
    <w:rsid w:val="007C4F74"/>
    <w:rsid w:val="007C5040"/>
    <w:rsid w:val="007C696E"/>
    <w:rsid w:val="007D033C"/>
    <w:rsid w:val="007D3DDF"/>
    <w:rsid w:val="007E4B40"/>
    <w:rsid w:val="007E7127"/>
    <w:rsid w:val="007F08C5"/>
    <w:rsid w:val="007F52FC"/>
    <w:rsid w:val="007F74AC"/>
    <w:rsid w:val="00802552"/>
    <w:rsid w:val="00802B6E"/>
    <w:rsid w:val="00810354"/>
    <w:rsid w:val="00812B05"/>
    <w:rsid w:val="008153B3"/>
    <w:rsid w:val="008158FF"/>
    <w:rsid w:val="00816FC8"/>
    <w:rsid w:val="00821026"/>
    <w:rsid w:val="00821852"/>
    <w:rsid w:val="0082692E"/>
    <w:rsid w:val="00827C1C"/>
    <w:rsid w:val="00827C28"/>
    <w:rsid w:val="008312BE"/>
    <w:rsid w:val="008346C6"/>
    <w:rsid w:val="00837E2C"/>
    <w:rsid w:val="0084269C"/>
    <w:rsid w:val="00845722"/>
    <w:rsid w:val="00845E07"/>
    <w:rsid w:val="00846A06"/>
    <w:rsid w:val="0084785C"/>
    <w:rsid w:val="008501CF"/>
    <w:rsid w:val="00852325"/>
    <w:rsid w:val="00853F35"/>
    <w:rsid w:val="0085407F"/>
    <w:rsid w:val="00854307"/>
    <w:rsid w:val="00854FEF"/>
    <w:rsid w:val="00860008"/>
    <w:rsid w:val="0086012B"/>
    <w:rsid w:val="00860D20"/>
    <w:rsid w:val="0086130F"/>
    <w:rsid w:val="008671BD"/>
    <w:rsid w:val="00870D94"/>
    <w:rsid w:val="0087194D"/>
    <w:rsid w:val="00875245"/>
    <w:rsid w:val="00876DAC"/>
    <w:rsid w:val="00877003"/>
    <w:rsid w:val="00881EA2"/>
    <w:rsid w:val="00887EE2"/>
    <w:rsid w:val="0089154D"/>
    <w:rsid w:val="008918DF"/>
    <w:rsid w:val="0089230F"/>
    <w:rsid w:val="008943D0"/>
    <w:rsid w:val="00896985"/>
    <w:rsid w:val="00897BC2"/>
    <w:rsid w:val="008A1C89"/>
    <w:rsid w:val="008A4C24"/>
    <w:rsid w:val="008B6F9D"/>
    <w:rsid w:val="008B7010"/>
    <w:rsid w:val="008C2A9A"/>
    <w:rsid w:val="008C4C7A"/>
    <w:rsid w:val="008C59DB"/>
    <w:rsid w:val="008D45CE"/>
    <w:rsid w:val="008E52A2"/>
    <w:rsid w:val="008E5CE2"/>
    <w:rsid w:val="008E6D7D"/>
    <w:rsid w:val="008E72E2"/>
    <w:rsid w:val="008F130D"/>
    <w:rsid w:val="008F3B11"/>
    <w:rsid w:val="008F3F9E"/>
    <w:rsid w:val="008F4D11"/>
    <w:rsid w:val="008F5043"/>
    <w:rsid w:val="008F614F"/>
    <w:rsid w:val="008F7F15"/>
    <w:rsid w:val="00902458"/>
    <w:rsid w:val="00902B6B"/>
    <w:rsid w:val="009076D4"/>
    <w:rsid w:val="009103D0"/>
    <w:rsid w:val="009129B2"/>
    <w:rsid w:val="00912E4B"/>
    <w:rsid w:val="009135C0"/>
    <w:rsid w:val="009142DD"/>
    <w:rsid w:val="00915E5E"/>
    <w:rsid w:val="00916E92"/>
    <w:rsid w:val="00920D9E"/>
    <w:rsid w:val="00927D28"/>
    <w:rsid w:val="00930DAE"/>
    <w:rsid w:val="00934861"/>
    <w:rsid w:val="009413B5"/>
    <w:rsid w:val="00950190"/>
    <w:rsid w:val="00952719"/>
    <w:rsid w:val="009558FD"/>
    <w:rsid w:val="00956249"/>
    <w:rsid w:val="00960790"/>
    <w:rsid w:val="00963375"/>
    <w:rsid w:val="00966323"/>
    <w:rsid w:val="0097090A"/>
    <w:rsid w:val="00973E9A"/>
    <w:rsid w:val="00981BEB"/>
    <w:rsid w:val="00983248"/>
    <w:rsid w:val="00983783"/>
    <w:rsid w:val="009916D5"/>
    <w:rsid w:val="009A5828"/>
    <w:rsid w:val="009B14A3"/>
    <w:rsid w:val="009B6591"/>
    <w:rsid w:val="009C111D"/>
    <w:rsid w:val="009C5C7B"/>
    <w:rsid w:val="009D472F"/>
    <w:rsid w:val="009E0836"/>
    <w:rsid w:val="009E3A0D"/>
    <w:rsid w:val="009E4A5C"/>
    <w:rsid w:val="009E7039"/>
    <w:rsid w:val="009F0AAB"/>
    <w:rsid w:val="00A00543"/>
    <w:rsid w:val="00A10ACC"/>
    <w:rsid w:val="00A12C27"/>
    <w:rsid w:val="00A13B28"/>
    <w:rsid w:val="00A14DA0"/>
    <w:rsid w:val="00A159AC"/>
    <w:rsid w:val="00A16A25"/>
    <w:rsid w:val="00A209C2"/>
    <w:rsid w:val="00A236B9"/>
    <w:rsid w:val="00A266E1"/>
    <w:rsid w:val="00A278E0"/>
    <w:rsid w:val="00A31F35"/>
    <w:rsid w:val="00A36923"/>
    <w:rsid w:val="00A37B43"/>
    <w:rsid w:val="00A41EFB"/>
    <w:rsid w:val="00A51BD0"/>
    <w:rsid w:val="00A536E9"/>
    <w:rsid w:val="00A558A6"/>
    <w:rsid w:val="00A5630D"/>
    <w:rsid w:val="00A56B37"/>
    <w:rsid w:val="00A56C08"/>
    <w:rsid w:val="00A57C71"/>
    <w:rsid w:val="00A62AD7"/>
    <w:rsid w:val="00A65526"/>
    <w:rsid w:val="00A6668E"/>
    <w:rsid w:val="00A675A2"/>
    <w:rsid w:val="00A6789E"/>
    <w:rsid w:val="00A70CDC"/>
    <w:rsid w:val="00A74FF2"/>
    <w:rsid w:val="00A76DEB"/>
    <w:rsid w:val="00A77C98"/>
    <w:rsid w:val="00A81E11"/>
    <w:rsid w:val="00A83C98"/>
    <w:rsid w:val="00A913C6"/>
    <w:rsid w:val="00A92DE8"/>
    <w:rsid w:val="00A932C5"/>
    <w:rsid w:val="00A96035"/>
    <w:rsid w:val="00A96B40"/>
    <w:rsid w:val="00AA0623"/>
    <w:rsid w:val="00AA4702"/>
    <w:rsid w:val="00AA7DC7"/>
    <w:rsid w:val="00AB0F7B"/>
    <w:rsid w:val="00AB5689"/>
    <w:rsid w:val="00AB69A9"/>
    <w:rsid w:val="00AB6BCC"/>
    <w:rsid w:val="00AC1DBE"/>
    <w:rsid w:val="00AC7088"/>
    <w:rsid w:val="00AD1288"/>
    <w:rsid w:val="00AD19E0"/>
    <w:rsid w:val="00AD6807"/>
    <w:rsid w:val="00AE1A78"/>
    <w:rsid w:val="00AE2727"/>
    <w:rsid w:val="00AE3AC6"/>
    <w:rsid w:val="00AE4027"/>
    <w:rsid w:val="00AE70DF"/>
    <w:rsid w:val="00AE7BEE"/>
    <w:rsid w:val="00AF3DDA"/>
    <w:rsid w:val="00B00A66"/>
    <w:rsid w:val="00B00FA0"/>
    <w:rsid w:val="00B01086"/>
    <w:rsid w:val="00B01246"/>
    <w:rsid w:val="00B02CA8"/>
    <w:rsid w:val="00B0423B"/>
    <w:rsid w:val="00B06EE5"/>
    <w:rsid w:val="00B07946"/>
    <w:rsid w:val="00B13B17"/>
    <w:rsid w:val="00B14E93"/>
    <w:rsid w:val="00B25ACC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6EFE"/>
    <w:rsid w:val="00B405CF"/>
    <w:rsid w:val="00B4092C"/>
    <w:rsid w:val="00B41846"/>
    <w:rsid w:val="00B4261F"/>
    <w:rsid w:val="00B45730"/>
    <w:rsid w:val="00B46AAC"/>
    <w:rsid w:val="00B46B40"/>
    <w:rsid w:val="00B51A17"/>
    <w:rsid w:val="00B611C0"/>
    <w:rsid w:val="00B6503A"/>
    <w:rsid w:val="00B65F66"/>
    <w:rsid w:val="00B66085"/>
    <w:rsid w:val="00B66173"/>
    <w:rsid w:val="00B67479"/>
    <w:rsid w:val="00B75700"/>
    <w:rsid w:val="00B80E9B"/>
    <w:rsid w:val="00B82C7E"/>
    <w:rsid w:val="00B82CA6"/>
    <w:rsid w:val="00B90D80"/>
    <w:rsid w:val="00B91098"/>
    <w:rsid w:val="00B91763"/>
    <w:rsid w:val="00B9250D"/>
    <w:rsid w:val="00B932F0"/>
    <w:rsid w:val="00B93F59"/>
    <w:rsid w:val="00B96797"/>
    <w:rsid w:val="00BA154F"/>
    <w:rsid w:val="00BA31EA"/>
    <w:rsid w:val="00BA34D0"/>
    <w:rsid w:val="00BA35D8"/>
    <w:rsid w:val="00BA42BF"/>
    <w:rsid w:val="00BA50F4"/>
    <w:rsid w:val="00BA7D7F"/>
    <w:rsid w:val="00BB00E3"/>
    <w:rsid w:val="00BB66F3"/>
    <w:rsid w:val="00BB680F"/>
    <w:rsid w:val="00BB69FA"/>
    <w:rsid w:val="00BB7F1D"/>
    <w:rsid w:val="00BC1669"/>
    <w:rsid w:val="00BC1E19"/>
    <w:rsid w:val="00BC1E81"/>
    <w:rsid w:val="00BC3CFE"/>
    <w:rsid w:val="00BC65E2"/>
    <w:rsid w:val="00BC7214"/>
    <w:rsid w:val="00BD4419"/>
    <w:rsid w:val="00BD4884"/>
    <w:rsid w:val="00BD64E1"/>
    <w:rsid w:val="00BD6A1A"/>
    <w:rsid w:val="00BE0B73"/>
    <w:rsid w:val="00BE1021"/>
    <w:rsid w:val="00BE66A8"/>
    <w:rsid w:val="00BE76C3"/>
    <w:rsid w:val="00BF2B17"/>
    <w:rsid w:val="00C0169A"/>
    <w:rsid w:val="00C056D6"/>
    <w:rsid w:val="00C05E7B"/>
    <w:rsid w:val="00C071C3"/>
    <w:rsid w:val="00C12F69"/>
    <w:rsid w:val="00C13545"/>
    <w:rsid w:val="00C22F01"/>
    <w:rsid w:val="00C25567"/>
    <w:rsid w:val="00C35197"/>
    <w:rsid w:val="00C36A86"/>
    <w:rsid w:val="00C36E1B"/>
    <w:rsid w:val="00C405DA"/>
    <w:rsid w:val="00C432EB"/>
    <w:rsid w:val="00C454D9"/>
    <w:rsid w:val="00C46C44"/>
    <w:rsid w:val="00C47641"/>
    <w:rsid w:val="00C507ED"/>
    <w:rsid w:val="00C529E2"/>
    <w:rsid w:val="00C549DA"/>
    <w:rsid w:val="00C55FB0"/>
    <w:rsid w:val="00C6263D"/>
    <w:rsid w:val="00C74081"/>
    <w:rsid w:val="00C7489E"/>
    <w:rsid w:val="00C765D2"/>
    <w:rsid w:val="00C76852"/>
    <w:rsid w:val="00C76DF9"/>
    <w:rsid w:val="00C8013F"/>
    <w:rsid w:val="00C82E13"/>
    <w:rsid w:val="00C949A4"/>
    <w:rsid w:val="00C96D3E"/>
    <w:rsid w:val="00C97E30"/>
    <w:rsid w:val="00CA2B6B"/>
    <w:rsid w:val="00CA3D69"/>
    <w:rsid w:val="00CA54C7"/>
    <w:rsid w:val="00CA61A8"/>
    <w:rsid w:val="00CA7764"/>
    <w:rsid w:val="00CB1E28"/>
    <w:rsid w:val="00CB2106"/>
    <w:rsid w:val="00CB361A"/>
    <w:rsid w:val="00CC2639"/>
    <w:rsid w:val="00CD1061"/>
    <w:rsid w:val="00CD2E53"/>
    <w:rsid w:val="00CD2F85"/>
    <w:rsid w:val="00CD7411"/>
    <w:rsid w:val="00CE054C"/>
    <w:rsid w:val="00CE055D"/>
    <w:rsid w:val="00CE1365"/>
    <w:rsid w:val="00CE1A68"/>
    <w:rsid w:val="00CE2232"/>
    <w:rsid w:val="00CE2355"/>
    <w:rsid w:val="00CE5125"/>
    <w:rsid w:val="00CE7B6D"/>
    <w:rsid w:val="00CF29C7"/>
    <w:rsid w:val="00CF5138"/>
    <w:rsid w:val="00CF663A"/>
    <w:rsid w:val="00D049F6"/>
    <w:rsid w:val="00D06068"/>
    <w:rsid w:val="00D06866"/>
    <w:rsid w:val="00D104DF"/>
    <w:rsid w:val="00D136BD"/>
    <w:rsid w:val="00D14B40"/>
    <w:rsid w:val="00D15D6C"/>
    <w:rsid w:val="00D22C18"/>
    <w:rsid w:val="00D2570E"/>
    <w:rsid w:val="00D27F9B"/>
    <w:rsid w:val="00D27FC3"/>
    <w:rsid w:val="00D369A3"/>
    <w:rsid w:val="00D372F8"/>
    <w:rsid w:val="00D40654"/>
    <w:rsid w:val="00D46256"/>
    <w:rsid w:val="00D47FF9"/>
    <w:rsid w:val="00D53DE6"/>
    <w:rsid w:val="00D54CB9"/>
    <w:rsid w:val="00D60A12"/>
    <w:rsid w:val="00D617F3"/>
    <w:rsid w:val="00D61EEA"/>
    <w:rsid w:val="00D64324"/>
    <w:rsid w:val="00D64CCB"/>
    <w:rsid w:val="00D66069"/>
    <w:rsid w:val="00D67A0F"/>
    <w:rsid w:val="00D713E0"/>
    <w:rsid w:val="00D717E1"/>
    <w:rsid w:val="00D727B0"/>
    <w:rsid w:val="00D74D4F"/>
    <w:rsid w:val="00D770A6"/>
    <w:rsid w:val="00D80F78"/>
    <w:rsid w:val="00D84EA3"/>
    <w:rsid w:val="00D85C6A"/>
    <w:rsid w:val="00D90540"/>
    <w:rsid w:val="00D91043"/>
    <w:rsid w:val="00D911C2"/>
    <w:rsid w:val="00D91977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C9"/>
    <w:rsid w:val="00DD3CCF"/>
    <w:rsid w:val="00DD77A1"/>
    <w:rsid w:val="00DE28B7"/>
    <w:rsid w:val="00DE54F1"/>
    <w:rsid w:val="00DE7493"/>
    <w:rsid w:val="00DF054C"/>
    <w:rsid w:val="00DF05A9"/>
    <w:rsid w:val="00DF363B"/>
    <w:rsid w:val="00DF6DDA"/>
    <w:rsid w:val="00DF6FD4"/>
    <w:rsid w:val="00E01FDD"/>
    <w:rsid w:val="00E02153"/>
    <w:rsid w:val="00E10E3C"/>
    <w:rsid w:val="00E1137E"/>
    <w:rsid w:val="00E1264A"/>
    <w:rsid w:val="00E129F7"/>
    <w:rsid w:val="00E12FE6"/>
    <w:rsid w:val="00E13CC7"/>
    <w:rsid w:val="00E17540"/>
    <w:rsid w:val="00E17D02"/>
    <w:rsid w:val="00E231C9"/>
    <w:rsid w:val="00E23369"/>
    <w:rsid w:val="00E2665D"/>
    <w:rsid w:val="00E27132"/>
    <w:rsid w:val="00E27485"/>
    <w:rsid w:val="00E27BB5"/>
    <w:rsid w:val="00E3564B"/>
    <w:rsid w:val="00E434A7"/>
    <w:rsid w:val="00E46F41"/>
    <w:rsid w:val="00E520EF"/>
    <w:rsid w:val="00E522C5"/>
    <w:rsid w:val="00E538FD"/>
    <w:rsid w:val="00E5423B"/>
    <w:rsid w:val="00E54EB1"/>
    <w:rsid w:val="00E56EAD"/>
    <w:rsid w:val="00E6160C"/>
    <w:rsid w:val="00E61905"/>
    <w:rsid w:val="00E624A5"/>
    <w:rsid w:val="00E62EDC"/>
    <w:rsid w:val="00E7092C"/>
    <w:rsid w:val="00E73F2A"/>
    <w:rsid w:val="00E77E50"/>
    <w:rsid w:val="00E77FF9"/>
    <w:rsid w:val="00E80F12"/>
    <w:rsid w:val="00E83403"/>
    <w:rsid w:val="00E85493"/>
    <w:rsid w:val="00E9001A"/>
    <w:rsid w:val="00E9056A"/>
    <w:rsid w:val="00E93A58"/>
    <w:rsid w:val="00E9560E"/>
    <w:rsid w:val="00E958FC"/>
    <w:rsid w:val="00E97732"/>
    <w:rsid w:val="00EA233A"/>
    <w:rsid w:val="00EA2D70"/>
    <w:rsid w:val="00EA60EE"/>
    <w:rsid w:val="00EA7FCF"/>
    <w:rsid w:val="00EB1895"/>
    <w:rsid w:val="00EB3D9B"/>
    <w:rsid w:val="00EB5C25"/>
    <w:rsid w:val="00EB626B"/>
    <w:rsid w:val="00EB62C8"/>
    <w:rsid w:val="00EC0898"/>
    <w:rsid w:val="00EC5823"/>
    <w:rsid w:val="00ED35C6"/>
    <w:rsid w:val="00ED6211"/>
    <w:rsid w:val="00ED6F52"/>
    <w:rsid w:val="00ED744C"/>
    <w:rsid w:val="00ED75E7"/>
    <w:rsid w:val="00ED78CB"/>
    <w:rsid w:val="00EE06CD"/>
    <w:rsid w:val="00EE14A0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EF7B92"/>
    <w:rsid w:val="00F0048C"/>
    <w:rsid w:val="00F025BD"/>
    <w:rsid w:val="00F076F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57A4"/>
    <w:rsid w:val="00F36D4A"/>
    <w:rsid w:val="00F40752"/>
    <w:rsid w:val="00F424CB"/>
    <w:rsid w:val="00F54583"/>
    <w:rsid w:val="00F576B2"/>
    <w:rsid w:val="00F65EAD"/>
    <w:rsid w:val="00F66FE2"/>
    <w:rsid w:val="00F76EA4"/>
    <w:rsid w:val="00F77102"/>
    <w:rsid w:val="00F85A43"/>
    <w:rsid w:val="00F87AA6"/>
    <w:rsid w:val="00F942FC"/>
    <w:rsid w:val="00FA0AF2"/>
    <w:rsid w:val="00FA0B8F"/>
    <w:rsid w:val="00FA0B98"/>
    <w:rsid w:val="00FA22A9"/>
    <w:rsid w:val="00FA2A8B"/>
    <w:rsid w:val="00FA5A28"/>
    <w:rsid w:val="00FA7156"/>
    <w:rsid w:val="00FA729B"/>
    <w:rsid w:val="00FB02DA"/>
    <w:rsid w:val="00FB0C35"/>
    <w:rsid w:val="00FB354F"/>
    <w:rsid w:val="00FB6C8F"/>
    <w:rsid w:val="00FC13AF"/>
    <w:rsid w:val="00FC190B"/>
    <w:rsid w:val="00FC5456"/>
    <w:rsid w:val="00FD07EB"/>
    <w:rsid w:val="00FD354A"/>
    <w:rsid w:val="00FD3F00"/>
    <w:rsid w:val="00FE2739"/>
    <w:rsid w:val="00FE5B98"/>
    <w:rsid w:val="00FF044E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4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25">
    <w:name w:val="Body Text 2"/>
    <w:basedOn w:val="a"/>
    <w:link w:val="26"/>
    <w:uiPriority w:val="99"/>
    <w:semiHidden/>
    <w:unhideWhenUsed/>
    <w:rsid w:val="00E9773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97732"/>
  </w:style>
  <w:style w:type="paragraph" w:customStyle="1" w:styleId="101">
    <w:name w:val="абз 10"/>
    <w:rsid w:val="00E9773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3">
    <w:name w:val="14_3"/>
    <w:basedOn w:val="a"/>
    <w:autoRedefine/>
    <w:rsid w:val="00E97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b">
    <w:name w:val="_ВГУЭС"/>
    <w:basedOn w:val="a"/>
    <w:rsid w:val="00E97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1">
    <w:name w:val="Body Text 1"/>
    <w:basedOn w:val="a"/>
    <w:autoRedefine/>
    <w:rsid w:val="00E97732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8E72E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72E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E72E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E06C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E06CD"/>
    <w:rPr>
      <w:b/>
      <w:bCs/>
      <w:sz w:val="20"/>
      <w:szCs w:val="20"/>
    </w:rPr>
  </w:style>
  <w:style w:type="table" w:customStyle="1" w:styleId="27">
    <w:name w:val="Сетка таблицы2"/>
    <w:basedOn w:val="a1"/>
    <w:next w:val="a3"/>
    <w:uiPriority w:val="59"/>
    <w:rsid w:val="0071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920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810A-9FD6-45A9-B753-BDFE43C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1</cp:lastModifiedBy>
  <cp:revision>10</cp:revision>
  <cp:lastPrinted>2020-03-03T22:45:00Z</cp:lastPrinted>
  <dcterms:created xsi:type="dcterms:W3CDTF">2020-10-05T02:54:00Z</dcterms:created>
  <dcterms:modified xsi:type="dcterms:W3CDTF">2020-10-05T11:41:00Z</dcterms:modified>
</cp:coreProperties>
</file>