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E2BA" w14:textId="77777777" w:rsidR="005C4993" w:rsidRDefault="00220F2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 2</w:t>
      </w:r>
    </w:p>
    <w:p w14:paraId="4644F08E" w14:textId="77777777" w:rsidR="005C4993" w:rsidRDefault="00220F2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5DCD6282" w14:textId="77777777" w:rsidR="005C4993" w:rsidRDefault="00220F2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«Алгоритмизация и программирование»</w:t>
      </w:r>
    </w:p>
    <w:p w14:paraId="2B48F6C9" w14:textId="77777777"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29304387" w14:textId="77777777"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B9B68F6" w14:textId="77777777" w:rsidR="005C4993" w:rsidRDefault="00220F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МИНОБРНАУКИ РОССИИ</w:t>
      </w:r>
    </w:p>
    <w:p w14:paraId="541673D1" w14:textId="77777777" w:rsidR="005C4993" w:rsidRDefault="00220F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14:paraId="7C65F994" w14:textId="77777777" w:rsidR="005C4993" w:rsidRDefault="00220F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ВЛАДИВОСТОКСКИЙ ГОСУДАРСТВЕННЫЙ УНИВЕРСИТЕТ </w:t>
      </w:r>
    </w:p>
    <w:p w14:paraId="6F24AF1B" w14:textId="77777777" w:rsidR="005C4993" w:rsidRDefault="00220F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ЭКОНОМИКИ И СЕРВИСА</w:t>
      </w:r>
    </w:p>
    <w:p w14:paraId="6D5E80E3" w14:textId="77777777" w:rsidR="005C4993" w:rsidRDefault="00220F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14:paraId="5D837BD3" w14:textId="77777777" w:rsidR="005C4993" w:rsidRDefault="00220F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КАФЕДРА ИНФОРМАЦИОННЫХ ТЕХНОЛОГИЙ И СИСТЕМ</w:t>
      </w:r>
    </w:p>
    <w:p w14:paraId="18323522" w14:textId="77777777"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92D06E8" w14:textId="77777777"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2F6EDCE8" w14:textId="77777777"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1D75F7" w14:textId="77777777" w:rsidR="005C4993" w:rsidRDefault="005C4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4435BB9" w14:textId="77777777" w:rsidR="005C4993" w:rsidRDefault="005C4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7229DA0" w14:textId="77777777" w:rsidR="005C4993" w:rsidRDefault="00220F2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АЛГОРИТМИЗАЦИЯ И ПРОГРАММИРОВАНИЕ</w:t>
      </w:r>
    </w:p>
    <w:p w14:paraId="3605DFAA" w14:textId="77777777" w:rsidR="005C4993" w:rsidRDefault="00220F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выполнению лабораторных работ по дисциплине</w:t>
      </w:r>
    </w:p>
    <w:p w14:paraId="1A623CC0" w14:textId="77777777"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5C149DF" w14:textId="77777777"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233BCBBA" w14:textId="77777777" w:rsidR="005C4993" w:rsidRDefault="00220F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14:paraId="48035EA2" w14:textId="77777777" w:rsidR="00DA0564" w:rsidRDefault="00DA0564" w:rsidP="00DA05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09.03.03 Прикладная информатика. Мобильные приложения и интеллектуальный анализ данных</w:t>
      </w:r>
    </w:p>
    <w:p w14:paraId="4452524E" w14:textId="77777777"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252C51EE" w14:textId="77777777" w:rsidR="005C4993" w:rsidRDefault="00220F2A">
      <w:pPr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304FD7E7" w14:textId="77777777" w:rsidR="005C4993" w:rsidRDefault="00CD4D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20F2A">
        <w:rPr>
          <w:rFonts w:ascii="Times New Roman" w:hAnsi="Times New Roman"/>
          <w:sz w:val="24"/>
          <w:szCs w:val="24"/>
        </w:rPr>
        <w:t>чная</w:t>
      </w:r>
    </w:p>
    <w:p w14:paraId="021A747D" w14:textId="77777777"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F3A265" w14:textId="77777777"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CA9E55E" w14:textId="77777777"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CD12E79" w14:textId="77777777"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FF0C44D" w14:textId="77777777" w:rsidR="005C4993" w:rsidRDefault="005C4993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2A7B0FD" w14:textId="77777777" w:rsidR="005C4993" w:rsidRDefault="00220F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Составитель:</w:t>
      </w:r>
    </w:p>
    <w:p w14:paraId="063DACDC" w14:textId="77777777" w:rsidR="005C4993" w:rsidRDefault="005C499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071D2A53" w14:textId="77777777" w:rsidR="005C4993" w:rsidRDefault="00220F2A">
      <w:pPr>
        <w:spacing w:line="360" w:lineRule="auto"/>
        <w:ind w:left="709"/>
      </w:pPr>
      <w:r>
        <w:rPr>
          <w:rFonts w:ascii="Times New Roman" w:hAnsi="Times New Roman"/>
          <w:i/>
          <w:iCs/>
          <w:lang w:eastAsia="ar-SA"/>
        </w:rPr>
        <w:t>Васильев Б.К., кандидат химических наук, доцент, Кафедра информационных технологий и систем,</w:t>
      </w:r>
      <w:r>
        <w:t xml:space="preserve"> </w:t>
      </w:r>
      <w:r>
        <w:rPr>
          <w:rStyle w:val="-"/>
          <w:rFonts w:ascii="Times New Roman" w:hAnsi="Times New Roman"/>
          <w:i/>
          <w:iCs/>
          <w:lang w:eastAsia="ar-SA"/>
        </w:rPr>
        <w:t>boris.vasiliev@vvsu.ru</w:t>
      </w:r>
    </w:p>
    <w:p w14:paraId="04ED60B0" w14:textId="0F2BBA9E" w:rsidR="005C4993" w:rsidRDefault="00220F2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Утвержден на заседании кафедры ИТС от </w:t>
      </w:r>
      <w:r w:rsidR="006F1F9F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6F1F9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.202</w:t>
      </w:r>
      <w:r w:rsidR="006F1F9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г., протокол № 9</w:t>
      </w:r>
    </w:p>
    <w:p w14:paraId="21A2EBB3" w14:textId="77777777" w:rsidR="005C4993" w:rsidRDefault="005C499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238E881" w14:textId="77777777"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C3C525C" w14:textId="77777777"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13087CB" w14:textId="77777777"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DD61E3D" w14:textId="534F83F0" w:rsidR="005C4993" w:rsidRDefault="00220F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  <w:sectPr w:rsidR="005C4993">
          <w:pgSz w:w="11906" w:h="16838"/>
          <w:pgMar w:top="1134" w:right="567" w:bottom="1134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4"/>
        </w:rPr>
        <w:t>Владивосток 202</w:t>
      </w:r>
      <w:r w:rsidR="006F1F9F">
        <w:rPr>
          <w:rFonts w:ascii="Times New Roman" w:hAnsi="Times New Roman"/>
          <w:sz w:val="28"/>
          <w:szCs w:val="24"/>
        </w:rPr>
        <w:t>1</w:t>
      </w:r>
    </w:p>
    <w:p w14:paraId="6A52B312" w14:textId="77777777" w:rsidR="005C4993" w:rsidRDefault="00220F2A">
      <w:pPr>
        <w:pStyle w:val="a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01AC9A20" w14:textId="77777777" w:rsidR="005C4993" w:rsidRDefault="00220F2A">
      <w:pPr>
        <w:pStyle w:val="af2"/>
        <w:spacing w:before="0" w:after="0"/>
        <w:ind w:left="426"/>
        <w:jc w:val="both"/>
      </w:pPr>
      <w:r>
        <w:rPr>
          <w:b/>
        </w:rPr>
        <w:t xml:space="preserve">Требования к оборудованию: </w:t>
      </w:r>
      <w:r>
        <w:t>компьютер, установленные компиляторы и среды разработки.</w:t>
      </w:r>
    </w:p>
    <w:p w14:paraId="55A17645" w14:textId="77777777" w:rsidR="005C4993" w:rsidRDefault="00220F2A">
      <w:pPr>
        <w:pStyle w:val="af2"/>
        <w:spacing w:before="0" w:after="0"/>
        <w:ind w:left="426"/>
        <w:jc w:val="both"/>
      </w:pPr>
      <w:r>
        <w:rPr>
          <w:b/>
        </w:rPr>
        <w:t>Рекомендации по выполнению:</w:t>
      </w:r>
      <w:r>
        <w:rPr>
          <w:color w:val="000000"/>
        </w:rPr>
        <w:t xml:space="preserve"> </w:t>
      </w:r>
      <w:r>
        <w:rPr>
          <w:rFonts w:eastAsia="Calibri"/>
          <w:lang w:eastAsia="en-US"/>
        </w:rPr>
        <w:t>при выполнении работы следуйте правилам, о которых Вам рассказал преподаватель в ходе лабораторной работы.</w:t>
      </w:r>
    </w:p>
    <w:p w14:paraId="2E431B33" w14:textId="77777777" w:rsidR="005C4993" w:rsidRDefault="00220F2A">
      <w:pPr>
        <w:pStyle w:val="af2"/>
        <w:spacing w:before="0" w:after="0"/>
        <w:ind w:left="426"/>
        <w:jc w:val="both"/>
      </w:pPr>
      <w:r>
        <w:rPr>
          <w:b/>
        </w:rPr>
        <w:t>Критерии оценки:</w:t>
      </w:r>
      <w:r>
        <w:rPr>
          <w:rFonts w:ascii="Arial" w:hAnsi="Arial" w:cs="Arial"/>
          <w:b/>
          <w:color w:val="333333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8918"/>
      </w:tblGrid>
      <w:tr w:rsidR="005C4993" w14:paraId="25AE23D2" w14:textId="77777777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2DBF" w14:textId="77777777" w:rsidR="005C4993" w:rsidRDefault="00220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2D764" w14:textId="77777777" w:rsidR="005C4993" w:rsidRDefault="00220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C4993" w14:paraId="6537BC66" w14:textId="77777777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0F8F2" w14:textId="77777777" w:rsidR="005C4993" w:rsidRDefault="00220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B2498" w14:textId="77777777" w:rsidR="005C4993" w:rsidRDefault="00220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выводы, представляет полные и развернутые ответы на дополнительные вопросы.</w:t>
            </w:r>
          </w:p>
        </w:tc>
      </w:tr>
      <w:tr w:rsidR="005C4993" w14:paraId="084B30C5" w14:textId="77777777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8573" w14:textId="77777777" w:rsidR="005C4993" w:rsidRDefault="00220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51F1" w14:textId="77777777" w:rsidR="005C4993" w:rsidRDefault="00220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работы, испытывает затруднения в формулировке собственных обоснованных и аргументированных выводов, допуская незначительные ошибки на дополнительные вопросы.</w:t>
            </w:r>
          </w:p>
        </w:tc>
      </w:tr>
      <w:tr w:rsidR="005C4993" w14:paraId="741C75D8" w14:textId="77777777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9B1B" w14:textId="77777777" w:rsidR="005C4993" w:rsidRDefault="00220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D34BA" w14:textId="77777777" w:rsidR="005C4993" w:rsidRDefault="00220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 на минимально допустимом уровне, допуская ошибки, испытывает затруднения в формулировке выводов, допуская незначительные ошибки на дополнительные вопросы.</w:t>
            </w:r>
          </w:p>
        </w:tc>
      </w:tr>
      <w:tr w:rsidR="005C4993" w14:paraId="51E1AB55" w14:textId="77777777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1DB1B" w14:textId="77777777" w:rsidR="005C4993" w:rsidRDefault="00220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4332" w14:textId="77777777" w:rsidR="005C4993" w:rsidRDefault="00220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выполнена не полностью. Студент владеет теоретическим и практическим материалом на минимально допустимом уровне, допуская ошибки, испытывает затруднения в формулировке выводов, неспособен ответить на дополнительные вопросы.</w:t>
            </w:r>
          </w:p>
        </w:tc>
      </w:tr>
      <w:tr w:rsidR="005C4993" w14:paraId="26F7111F" w14:textId="77777777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6C860" w14:textId="77777777" w:rsidR="005C4993" w:rsidRDefault="00220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1E550" w14:textId="77777777" w:rsidR="005C4993" w:rsidRDefault="00220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выполнена не полностью. Студент не владеет теоретическим и практическим материалом, допуская грубые ошибки, испытывает затруднения в формулировке выводов, неспособен ответить на дополнительные вопросы.</w:t>
            </w:r>
          </w:p>
        </w:tc>
      </w:tr>
      <w:tr w:rsidR="005C4993" w14:paraId="043C640E" w14:textId="77777777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88AAE" w14:textId="77777777" w:rsidR="005C4993" w:rsidRDefault="00220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2CCC" w14:textId="77777777" w:rsidR="005C4993" w:rsidRDefault="00220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не выполнена.</w:t>
            </w:r>
          </w:p>
        </w:tc>
      </w:tr>
    </w:tbl>
    <w:p w14:paraId="1BD72DAD" w14:textId="77777777" w:rsidR="005C4993" w:rsidRDefault="005C4993">
      <w:pPr>
        <w:pStyle w:val="af2"/>
        <w:spacing w:before="0" w:after="0"/>
        <w:ind w:left="426"/>
        <w:jc w:val="both"/>
        <w:rPr>
          <w:rFonts w:ascii="Arial" w:hAnsi="Arial" w:cs="Arial"/>
          <w:b/>
          <w:color w:val="333333"/>
        </w:rPr>
      </w:pPr>
    </w:p>
    <w:p w14:paraId="29000F5B" w14:textId="77777777" w:rsidR="005C4993" w:rsidRDefault="00220F2A">
      <w:pPr>
        <w:spacing w:after="0" w:line="240" w:lineRule="auto"/>
        <w:ind w:left="426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отчета по лабораторном роботе:</w:t>
      </w:r>
      <w:r>
        <w:rPr>
          <w:rFonts w:ascii="Times New Roman" w:hAnsi="Times New Roman"/>
          <w:sz w:val="24"/>
          <w:szCs w:val="24"/>
        </w:rPr>
        <w:t xml:space="preserve"> отчёт оформляется в соответствии с требованиями ВГУЭС СТО 1.005.2015. Структурными элементами отчета являются: </w:t>
      </w:r>
    </w:p>
    <w:p w14:paraId="0259D0CE" w14:textId="77777777" w:rsidR="005C4993" w:rsidRDefault="00220F2A">
      <w:pPr>
        <w:pStyle w:val="ad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лист.</w:t>
      </w:r>
    </w:p>
    <w:p w14:paraId="4AAC31E5" w14:textId="77777777" w:rsidR="005C4993" w:rsidRDefault="00220F2A">
      <w:pPr>
        <w:pStyle w:val="ad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Постановка цели лабораторной работы. </w:t>
      </w:r>
    </w:p>
    <w:p w14:paraId="4B030DD6" w14:textId="77777777" w:rsidR="005C4993" w:rsidRDefault="00220F2A">
      <w:pPr>
        <w:pStyle w:val="ad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составных частей основного алгоритма, определение средств их реализации.</w:t>
      </w:r>
    </w:p>
    <w:p w14:paraId="4F36ADF2" w14:textId="77777777" w:rsidR="005C4993" w:rsidRDefault="00220F2A">
      <w:pPr>
        <w:pStyle w:val="ad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Кодирование, тестирование и верификация отдельных модулей. </w:t>
      </w:r>
    </w:p>
    <w:p w14:paraId="7FBC09A2" w14:textId="77777777" w:rsidR="005C4993" w:rsidRDefault="00220F2A">
      <w:pPr>
        <w:pStyle w:val="ad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Исходный код модулей с комментариями.</w:t>
      </w:r>
    </w:p>
    <w:p w14:paraId="6BCA7B31" w14:textId="77777777" w:rsidR="005C4993" w:rsidRDefault="00220F2A">
      <w:pPr>
        <w:pStyle w:val="ad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проверки работоспособности программы.</w:t>
      </w:r>
    </w:p>
    <w:p w14:paraId="51E50401" w14:textId="77777777" w:rsidR="005C4993" w:rsidRDefault="005C4993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9D78848" w14:textId="77777777" w:rsidR="005C4993" w:rsidRDefault="00220F2A">
      <w:pPr>
        <w:pStyle w:val="ad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№1 «Алгоритмы работы с символами в различных кодировках»</w:t>
      </w:r>
    </w:p>
    <w:p w14:paraId="3C941DE7" w14:textId="77777777" w:rsidR="005C4993" w:rsidRDefault="00220F2A">
      <w:pPr>
        <w:spacing w:after="0" w:line="276" w:lineRule="auto"/>
        <w:ind w:left="357"/>
        <w:jc w:val="both"/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Изучение алгоритмов 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1) для работы с символьными массивами.</w:t>
      </w:r>
    </w:p>
    <w:p w14:paraId="194C0867" w14:textId="77777777" w:rsidR="005C4993" w:rsidRDefault="00220F2A">
      <w:pPr>
        <w:spacing w:after="0" w:line="276" w:lineRule="auto"/>
        <w:ind w:left="357"/>
        <w:jc w:val="both"/>
      </w:pPr>
      <w:r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>
        <w:rPr>
          <w:rFonts w:ascii="Times New Roman" w:hAnsi="Times New Roman"/>
          <w:sz w:val="24"/>
          <w:szCs w:val="24"/>
        </w:rPr>
        <w:t xml:space="preserve"> в соответствии с компетенциями: </w:t>
      </w:r>
      <w:r w:rsidR="008A6DB5">
        <w:rPr>
          <w:rFonts w:ascii="Times New Roman" w:hAnsi="Times New Roman"/>
          <w:sz w:val="24"/>
        </w:rPr>
        <w:t>ПК-2, ПК-8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перечисленными и описанными в РПД к данной дисциплине. </w:t>
      </w:r>
    </w:p>
    <w:p w14:paraId="14EB16F6" w14:textId="77777777" w:rsidR="005C4993" w:rsidRDefault="00220F2A">
      <w:pPr>
        <w:pStyle w:val="af5"/>
        <w:spacing w:line="276" w:lineRule="auto"/>
        <w:ind w:left="357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 xml:space="preserve">Содержание лабораторной работы: </w:t>
      </w:r>
      <w:r>
        <w:rPr>
          <w:rFonts w:ascii="Times New Roman" w:hAnsi="Times New Roman"/>
          <w:sz w:val="24"/>
          <w:szCs w:val="24"/>
        </w:rPr>
        <w:t xml:space="preserve">Изучение способов кодирования символов для русского языка и методов транслитерации. Написать две программы, реализующие перевод кириллицы в </w:t>
      </w:r>
      <w:proofErr w:type="spellStart"/>
      <w:r>
        <w:rPr>
          <w:rFonts w:ascii="Times New Roman" w:hAnsi="Times New Roman"/>
          <w:sz w:val="24"/>
          <w:szCs w:val="24"/>
        </w:rPr>
        <w:t>транслит</w:t>
      </w:r>
      <w:proofErr w:type="spellEnd"/>
      <w:r>
        <w:rPr>
          <w:rFonts w:ascii="Times New Roman" w:hAnsi="Times New Roman"/>
          <w:sz w:val="24"/>
          <w:szCs w:val="24"/>
        </w:rPr>
        <w:t xml:space="preserve"> и обратно. Дополнительно реализуются алгоритмы разбора строки входного файла.</w:t>
      </w:r>
    </w:p>
    <w:p w14:paraId="19DC900B" w14:textId="77777777" w:rsidR="005C4993" w:rsidRDefault="005C4993">
      <w:pPr>
        <w:pStyle w:val="af5"/>
        <w:rPr>
          <w:rFonts w:ascii="Times New Roman" w:hAnsi="Times New Roman"/>
          <w:b/>
          <w:sz w:val="24"/>
          <w:szCs w:val="24"/>
        </w:rPr>
      </w:pPr>
    </w:p>
    <w:p w14:paraId="3D8EC412" w14:textId="77777777" w:rsidR="005C4993" w:rsidRDefault="00220F2A">
      <w:pPr>
        <w:pStyle w:val="ad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№2 «Составление частотного словаря текстового файла с использованием массива структур»</w:t>
      </w:r>
    </w:p>
    <w:p w14:paraId="2904CAB8" w14:textId="77777777" w:rsidR="005C4993" w:rsidRDefault="00220F2A">
      <w:pPr>
        <w:spacing w:after="0" w:line="276" w:lineRule="auto"/>
        <w:ind w:left="414"/>
        <w:jc w:val="both"/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Изучение алгоритмов работы со структурами и их массивами.</w:t>
      </w:r>
    </w:p>
    <w:p w14:paraId="37E1C910" w14:textId="77777777" w:rsidR="005C4993" w:rsidRDefault="00220F2A">
      <w:pPr>
        <w:spacing w:after="0" w:line="276" w:lineRule="auto"/>
        <w:ind w:left="414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</w:t>
      </w:r>
      <w:r>
        <w:rPr>
          <w:rFonts w:ascii="Times New Roman" w:hAnsi="Times New Roman"/>
          <w:sz w:val="24"/>
          <w:szCs w:val="24"/>
        </w:rPr>
        <w:t xml:space="preserve"> в соответствии с компетенциями: </w:t>
      </w:r>
      <w:r w:rsidR="008A6DB5">
        <w:rPr>
          <w:rFonts w:ascii="Times New Roman" w:hAnsi="Times New Roman"/>
          <w:sz w:val="24"/>
        </w:rPr>
        <w:t>ПК-2, ПК-8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перечисленными и описанными в РПД к данной дисциплине. Получение навыков работы с компиляторами и интегрированными средами. </w:t>
      </w:r>
    </w:p>
    <w:p w14:paraId="6BEB4AF1" w14:textId="77777777" w:rsidR="005C4993" w:rsidRDefault="00220F2A">
      <w:pPr>
        <w:spacing w:after="0" w:line="276" w:lineRule="auto"/>
        <w:ind w:left="4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лабораторной работы: </w:t>
      </w:r>
      <w:proofErr w:type="gramStart"/>
      <w:r>
        <w:rPr>
          <w:rFonts w:ascii="Times New Roman" w:hAnsi="Times New Roman"/>
          <w:sz w:val="24"/>
          <w:szCs w:val="24"/>
        </w:rPr>
        <w:t>Изучение структуры</w:t>
      </w:r>
      <w:proofErr w:type="gramEnd"/>
      <w:r>
        <w:rPr>
          <w:rFonts w:ascii="Times New Roman" w:hAnsi="Times New Roman"/>
          <w:sz w:val="24"/>
          <w:szCs w:val="24"/>
        </w:rPr>
        <w:t xml:space="preserve"> описывающей слово в тексте, реализация функций добавления новой записи в линейный список, добавления нового узла, обхода дерева от корня. Дополнительно реализуются алгоритмы разбора строки входного файла, сравнения строк.</w:t>
      </w:r>
    </w:p>
    <w:p w14:paraId="3CA7017A" w14:textId="77777777" w:rsidR="005C4993" w:rsidRDefault="00220F2A">
      <w:pPr>
        <w:pStyle w:val="ad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№3 «Составление частотного словаря набора текстовых файлов с использованием двоичных сортированных деревьев»</w:t>
      </w:r>
    </w:p>
    <w:p w14:paraId="6DF07DF5" w14:textId="77777777" w:rsidR="005C4993" w:rsidRDefault="00220F2A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Изучение алгоритмов работы с двоичными сортированными деревьями.</w:t>
      </w:r>
    </w:p>
    <w:p w14:paraId="3E1D1BA3" w14:textId="77777777" w:rsidR="005C4993" w:rsidRDefault="00220F2A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>
        <w:rPr>
          <w:rFonts w:ascii="Times New Roman" w:hAnsi="Times New Roman"/>
          <w:sz w:val="24"/>
          <w:szCs w:val="24"/>
        </w:rPr>
        <w:t xml:space="preserve"> в соответствии с компетенциями: </w:t>
      </w:r>
      <w:r w:rsidR="008A6DB5">
        <w:rPr>
          <w:rFonts w:ascii="Times New Roman" w:hAnsi="Times New Roman"/>
          <w:sz w:val="24"/>
        </w:rPr>
        <w:t>ПК-2, ПК-8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перечисленными и описанными в РПД к данной дисциплине. Получение навыков работы с компиляторами и интегрированными средами.</w:t>
      </w:r>
    </w:p>
    <w:p w14:paraId="7DBA0AF6" w14:textId="77777777" w:rsidR="005C4993" w:rsidRDefault="00220F2A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Изучение структуры</w:t>
      </w:r>
      <w:proofErr w:type="gramEnd"/>
      <w:r>
        <w:rPr>
          <w:rFonts w:ascii="Times New Roman" w:hAnsi="Times New Roman"/>
          <w:sz w:val="24"/>
          <w:szCs w:val="24"/>
        </w:rPr>
        <w:t xml:space="preserve"> описывающей узел двоичного дерева, реализация функций создания двоичного дерева, добавления нового узла, обхода дерева от корня. Дополнительно реализуются алгоритмы разбора строки входного файла, сравнения строк и преобразования из одной кодировки в другую. На выполнение данной работы предусмотрено 4 часа. Самостоятельно — изучение алгоритмов разбора строки и выделение слов.</w:t>
      </w:r>
    </w:p>
    <w:p w14:paraId="65437BE5" w14:textId="77777777" w:rsidR="005C4993" w:rsidRDefault="005C4993">
      <w:pPr>
        <w:pStyle w:val="ad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F4FC32" w14:textId="77777777" w:rsidR="005C4993" w:rsidRDefault="00220F2A">
      <w:pPr>
        <w:pStyle w:val="ad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№4 «Алгоритмы прохождения графа. Поиск пути в лабиринте»</w:t>
      </w:r>
    </w:p>
    <w:p w14:paraId="197BFB9C" w14:textId="77777777" w:rsidR="005C4993" w:rsidRDefault="00220F2A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Изучить алгоритмы прохождения графа методами «сначала в глубину», DFS и «сначала в ширину», BFS.</w:t>
      </w:r>
    </w:p>
    <w:p w14:paraId="4470434C" w14:textId="77777777" w:rsidR="005C4993" w:rsidRDefault="00220F2A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>
        <w:rPr>
          <w:rFonts w:ascii="Times New Roman" w:hAnsi="Times New Roman"/>
          <w:sz w:val="24"/>
          <w:szCs w:val="24"/>
        </w:rPr>
        <w:t xml:space="preserve"> в соответствии с компетенциями: </w:t>
      </w:r>
      <w:r w:rsidR="008A6DB5">
        <w:rPr>
          <w:rFonts w:ascii="Times New Roman" w:hAnsi="Times New Roman"/>
          <w:sz w:val="24"/>
        </w:rPr>
        <w:t>ПК-2, ПК-8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перечисленными и описанными в РПД к данной дисциплине.</w:t>
      </w:r>
    </w:p>
    <w:p w14:paraId="21D29A38" w14:textId="77777777" w:rsidR="005C4993" w:rsidRDefault="00220F2A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Содержание лабораторной работы: </w:t>
      </w:r>
      <w:r>
        <w:rPr>
          <w:rFonts w:ascii="Times New Roman" w:hAnsi="Times New Roman"/>
          <w:sz w:val="24"/>
          <w:szCs w:val="24"/>
        </w:rPr>
        <w:t>Реализовать алгоритм, определяющий кратчайший путь от одной вершины до другой на графе. Граф представлен в виде карты лабиринта. Нужно реализовать алгоритм, выполняющий поэтапную “закраску” лабиринта, используя подход BFS, при этом сначала исследуются клетки (вершины графа), соседние с начальной вершиной, затем -</w:t>
      </w:r>
    </w:p>
    <w:p w14:paraId="2773277E" w14:textId="77777777" w:rsidR="005C4993" w:rsidRDefault="00220F2A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удаленные от нее на два ребра графа, затем на 3 и так далее. На выполнение данной работы предусмотрено 4 часа. Самостоятельно — изучение реализаций алгоритмов DFS и BFS.</w:t>
      </w:r>
    </w:p>
    <w:p w14:paraId="07BEDBC0" w14:textId="77777777" w:rsidR="005C4993" w:rsidRDefault="005C49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_DdeLink__3385_2987707580"/>
      <w:bookmarkEnd w:id="0"/>
    </w:p>
    <w:p w14:paraId="40011976" w14:textId="77777777" w:rsidR="005C4993" w:rsidRDefault="00220F2A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Дополнительные темы лабораторных работ: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3A8D00" w14:textId="77777777" w:rsidR="005C4993" w:rsidRDefault="00220F2A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№5. Алгоритм DFS поиска путей на графе на примере сетевых структур (социальные сети, дорожные сети, сет коммуникаций).</w:t>
      </w:r>
    </w:p>
    <w:p w14:paraId="323FF744" w14:textId="77777777" w:rsidR="005C4993" w:rsidRDefault="00220F2A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№6. Алгоритмы построения выпуклых оболочек.</w:t>
      </w:r>
    </w:p>
    <w:p w14:paraId="5AFDC35E" w14:textId="77777777" w:rsidR="005C4993" w:rsidRDefault="00220F2A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№7, 8. Алгоритмы свертки (одномерной и двухмерной).</w:t>
      </w:r>
    </w:p>
    <w:p w14:paraId="543CDAEB" w14:textId="77777777" w:rsidR="005C4993" w:rsidRDefault="005C4993">
      <w:pPr>
        <w:pStyle w:val="ad"/>
        <w:spacing w:after="0" w:line="276" w:lineRule="auto"/>
        <w:jc w:val="both"/>
      </w:pPr>
    </w:p>
    <w:sectPr w:rsidR="005C4993">
      <w:headerReference w:type="default" r:id="rId7"/>
      <w:footerReference w:type="default" r:id="rId8"/>
      <w:pgSz w:w="11906" w:h="16838"/>
      <w:pgMar w:top="766" w:right="567" w:bottom="766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640B" w14:textId="77777777" w:rsidR="0019516C" w:rsidRDefault="0019516C">
      <w:pPr>
        <w:spacing w:after="0" w:line="240" w:lineRule="auto"/>
      </w:pPr>
      <w:r>
        <w:separator/>
      </w:r>
    </w:p>
  </w:endnote>
  <w:endnote w:type="continuationSeparator" w:id="0">
    <w:p w14:paraId="7FA05368" w14:textId="77777777" w:rsidR="0019516C" w:rsidRDefault="0019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panose1 w:val="020B0604020202020204"/>
    <w:charset w:val="01"/>
    <w:family w:val="modern"/>
    <w:pitch w:val="fixed"/>
  </w:font>
  <w:font w:name="HiddenHorzOCR">
    <w:altName w:val="Arial Unicode MS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8B50" w14:textId="77777777" w:rsidR="005C4993" w:rsidRDefault="005C499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21F9" w14:textId="77777777" w:rsidR="0019516C" w:rsidRDefault="0019516C">
      <w:pPr>
        <w:spacing w:after="0" w:line="240" w:lineRule="auto"/>
      </w:pPr>
      <w:r>
        <w:separator/>
      </w:r>
    </w:p>
  </w:footnote>
  <w:footnote w:type="continuationSeparator" w:id="0">
    <w:p w14:paraId="5E94D280" w14:textId="77777777" w:rsidR="0019516C" w:rsidRDefault="0019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2CAC" w14:textId="77777777" w:rsidR="005C4993" w:rsidRDefault="005C499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43BF"/>
    <w:multiLevelType w:val="multilevel"/>
    <w:tmpl w:val="5C1C3790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449E"/>
    <w:multiLevelType w:val="multilevel"/>
    <w:tmpl w:val="60B698FE"/>
    <w:lvl w:ilvl="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1B026F"/>
    <w:multiLevelType w:val="multilevel"/>
    <w:tmpl w:val="1426590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9F87694"/>
    <w:multiLevelType w:val="multilevel"/>
    <w:tmpl w:val="B672C9E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359BE"/>
    <w:multiLevelType w:val="multilevel"/>
    <w:tmpl w:val="13C270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93"/>
    <w:rsid w:val="0019516C"/>
    <w:rsid w:val="00220F2A"/>
    <w:rsid w:val="00264771"/>
    <w:rsid w:val="004B2744"/>
    <w:rsid w:val="005901B0"/>
    <w:rsid w:val="005C4993"/>
    <w:rsid w:val="006F1F9F"/>
    <w:rsid w:val="008A6DB5"/>
    <w:rsid w:val="00A14E9B"/>
    <w:rsid w:val="00CD4D0D"/>
    <w:rsid w:val="00DA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0B2D"/>
  <w15:docId w15:val="{1F3D15DB-D6B7-4870-BEEB-E355AE4D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сноски Знак"/>
    <w:basedOn w:val="a0"/>
    <w:qFormat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7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8">
    <w:name w:val="Strong"/>
    <w:basedOn w:val="a0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eastAsia="Times New Roman" w:hAnsi="Times New Roman"/>
      <w:b w:val="0"/>
      <w:i w:val="0"/>
      <w:strike w:val="0"/>
      <w:dstrike w:val="0"/>
      <w:color w:val="000000"/>
      <w:position w:val="0"/>
      <w:sz w:val="24"/>
      <w:u w:val="none"/>
      <w:vertAlign w:val="baseline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/>
      <w:b w:val="0"/>
      <w:i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/>
      <w:b/>
      <w:sz w:val="24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f1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0">
    <w:name w:val="Обычный1"/>
    <w:basedOn w:val="a"/>
    <w:qFormat/>
    <w:pPr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f2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Для таблиц"/>
    <w:basedOn w:val="a"/>
    <w:qFormat/>
    <w:pPr>
      <w:spacing w:after="0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Роман</dc:creator>
  <dc:description/>
  <cp:lastModifiedBy>Анна Свяжина</cp:lastModifiedBy>
  <cp:revision>5</cp:revision>
  <dcterms:created xsi:type="dcterms:W3CDTF">2020-10-15T05:26:00Z</dcterms:created>
  <dcterms:modified xsi:type="dcterms:W3CDTF">2021-10-11T04:42:00Z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