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F78" w:rsidRPr="00810354" w:rsidRDefault="00D80F78" w:rsidP="00D80F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Приложение</w:t>
      </w:r>
    </w:p>
    <w:p w:rsidR="00092812" w:rsidRDefault="00D80F78" w:rsidP="000928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к рабочей программе </w:t>
      </w:r>
    </w:p>
    <w:p w:rsidR="00AC2CA5" w:rsidRPr="00AC2CA5" w:rsidRDefault="00AC2CA5" w:rsidP="00AC2CA5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AC2CA5">
        <w:rPr>
          <w:rFonts w:ascii="Times New Roman" w:hAnsi="Times New Roman" w:cs="Times New Roman"/>
          <w:sz w:val="28"/>
          <w:szCs w:val="24"/>
        </w:rPr>
        <w:t>«</w:t>
      </w:r>
      <w:r w:rsidRPr="00AC2CA5">
        <w:rPr>
          <w:rFonts w:ascii="Times New Roman" w:hAnsi="Times New Roman" w:cs="Times New Roman"/>
          <w:sz w:val="28"/>
        </w:rPr>
        <w:t xml:space="preserve">Экономическая география </w:t>
      </w:r>
    </w:p>
    <w:p w:rsidR="00AC2CA5" w:rsidRPr="00AC2CA5" w:rsidRDefault="00380DD1" w:rsidP="00AC2C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>с</w:t>
      </w:r>
      <w:r w:rsidR="00AC2CA5" w:rsidRPr="00AC2CA5">
        <w:rPr>
          <w:rFonts w:ascii="Times New Roman" w:hAnsi="Times New Roman" w:cs="Times New Roman"/>
          <w:sz w:val="28"/>
        </w:rPr>
        <w:t>тран</w:t>
      </w:r>
      <w:r>
        <w:rPr>
          <w:rFonts w:ascii="Times New Roman" w:hAnsi="Times New Roman" w:cs="Times New Roman"/>
          <w:sz w:val="28"/>
        </w:rPr>
        <w:t xml:space="preserve"> АТР</w:t>
      </w:r>
      <w:r w:rsidR="00AC2CA5" w:rsidRPr="00AC2CA5">
        <w:rPr>
          <w:rFonts w:ascii="Times New Roman" w:hAnsi="Times New Roman" w:cs="Times New Roman"/>
          <w:sz w:val="28"/>
          <w:szCs w:val="24"/>
        </w:rPr>
        <w:t>»</w:t>
      </w: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МИНИСТЕРСТВО ОБРАЗОВАНИЯ И НАУКИ РОССИЙСКОЙ ФЕДЕРАЦИИ</w:t>
      </w: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ВЛАДИВОСТОКСКИЙ ГОСУДАРСТВЕННЫЙ УНИВЕРСИТЕТ</w:t>
      </w: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ЭКОНОМИКИ И СЕРВИСА</w:t>
      </w: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 xml:space="preserve">КАФЕДРА </w:t>
      </w:r>
      <w:r w:rsidR="005A5452">
        <w:rPr>
          <w:rFonts w:ascii="Times New Roman" w:hAnsi="Times New Roman" w:cs="Times New Roman"/>
          <w:sz w:val="28"/>
          <w:szCs w:val="24"/>
        </w:rPr>
        <w:t>МЕЖДУНАРОДНОГО БИЗНЕСА И ФИНАНСОВ</w:t>
      </w: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C2CA5" w:rsidRPr="00810354" w:rsidRDefault="00AC2CA5" w:rsidP="00D80F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AC2CA5" w:rsidRPr="00AC2CA5" w:rsidRDefault="00AC2CA5" w:rsidP="00AC2CA5">
      <w:pPr>
        <w:jc w:val="center"/>
        <w:rPr>
          <w:rFonts w:ascii="Times New Roman" w:hAnsi="Times New Roman" w:cs="Times New Roman"/>
          <w:b/>
          <w:caps/>
          <w:sz w:val="36"/>
          <w:szCs w:val="36"/>
        </w:rPr>
      </w:pPr>
      <w:r w:rsidRPr="00AC2CA5">
        <w:rPr>
          <w:rFonts w:ascii="Times New Roman" w:hAnsi="Times New Roman" w:cs="Times New Roman"/>
          <w:b/>
          <w:caps/>
          <w:sz w:val="36"/>
          <w:szCs w:val="36"/>
        </w:rPr>
        <w:t>ЭКОНОМИЧЕСКАЯ ГЕОГРАФИЯ СТРАН</w:t>
      </w:r>
      <w:r w:rsidR="00380DD1">
        <w:rPr>
          <w:rFonts w:ascii="Times New Roman" w:hAnsi="Times New Roman" w:cs="Times New Roman"/>
          <w:b/>
          <w:caps/>
          <w:sz w:val="36"/>
          <w:szCs w:val="36"/>
        </w:rPr>
        <w:t xml:space="preserve"> АТР</w:t>
      </w: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Фонд оценочных сре</w:t>
      </w:r>
      <w:proofErr w:type="gramStart"/>
      <w:r w:rsidRPr="00810354">
        <w:rPr>
          <w:rFonts w:ascii="Times New Roman" w:hAnsi="Times New Roman" w:cs="Times New Roman"/>
          <w:sz w:val="28"/>
          <w:szCs w:val="24"/>
        </w:rPr>
        <w:t>дств дл</w:t>
      </w:r>
      <w:proofErr w:type="gramEnd"/>
      <w:r w:rsidRPr="00810354">
        <w:rPr>
          <w:rFonts w:ascii="Times New Roman" w:hAnsi="Times New Roman" w:cs="Times New Roman"/>
          <w:sz w:val="28"/>
          <w:szCs w:val="24"/>
        </w:rPr>
        <w:t>я проведения промежуточной аттестации обучающихся</w:t>
      </w: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0766EE" w:rsidRPr="000766EE" w:rsidRDefault="000766EE" w:rsidP="000766EE">
      <w:pPr>
        <w:pStyle w:val="af4"/>
        <w:spacing w:line="360" w:lineRule="auto"/>
        <w:jc w:val="center"/>
        <w:rPr>
          <w:sz w:val="28"/>
          <w:szCs w:val="28"/>
        </w:rPr>
      </w:pPr>
      <w:r w:rsidRPr="000766EE">
        <w:rPr>
          <w:sz w:val="28"/>
          <w:szCs w:val="28"/>
        </w:rPr>
        <w:t xml:space="preserve">по направлению подготовки </w:t>
      </w:r>
    </w:p>
    <w:p w:rsidR="000766EE" w:rsidRPr="000766EE" w:rsidRDefault="000766EE" w:rsidP="000766EE">
      <w:pPr>
        <w:jc w:val="center"/>
        <w:rPr>
          <w:rFonts w:ascii="Times New Roman" w:hAnsi="Times New Roman"/>
          <w:sz w:val="28"/>
          <w:szCs w:val="28"/>
        </w:rPr>
      </w:pPr>
      <w:r w:rsidRPr="000766EE">
        <w:rPr>
          <w:rFonts w:ascii="Times New Roman" w:hAnsi="Times New Roman"/>
          <w:sz w:val="28"/>
          <w:szCs w:val="28"/>
        </w:rPr>
        <w:t>41.03.05 Международные отношения</w:t>
      </w: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E1248" w:rsidRPr="00810354" w:rsidRDefault="003E1248" w:rsidP="00D80F7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E1248" w:rsidRPr="00810354" w:rsidRDefault="003E1248" w:rsidP="00D80F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E1248" w:rsidRPr="00810354" w:rsidRDefault="003E124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8D09A5" w:rsidRPr="00810354" w:rsidRDefault="008D09A5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D80F78" w:rsidRPr="00810354" w:rsidRDefault="00D80F78" w:rsidP="00D80F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:rsidR="003F0AE5" w:rsidRPr="00810354" w:rsidRDefault="00D80F78" w:rsidP="003E1248">
      <w:pPr>
        <w:jc w:val="center"/>
        <w:rPr>
          <w:rFonts w:ascii="Times New Roman" w:hAnsi="Times New Roman" w:cs="Times New Roman"/>
          <w:sz w:val="28"/>
          <w:szCs w:val="24"/>
        </w:rPr>
      </w:pPr>
      <w:r w:rsidRPr="00810354">
        <w:rPr>
          <w:rFonts w:ascii="Times New Roman" w:hAnsi="Times New Roman" w:cs="Times New Roman"/>
          <w:sz w:val="28"/>
          <w:szCs w:val="24"/>
        </w:rPr>
        <w:t>Владивосток 201</w:t>
      </w:r>
      <w:r w:rsidR="008D09A5">
        <w:rPr>
          <w:rFonts w:ascii="Times New Roman" w:hAnsi="Times New Roman" w:cs="Times New Roman"/>
          <w:sz w:val="28"/>
          <w:szCs w:val="24"/>
        </w:rPr>
        <w:t>6</w:t>
      </w:r>
      <w:r w:rsidR="003F0AE5" w:rsidRPr="00810354">
        <w:rPr>
          <w:rFonts w:ascii="Times New Roman" w:hAnsi="Times New Roman" w:cs="Times New Roman"/>
          <w:sz w:val="28"/>
          <w:szCs w:val="24"/>
        </w:rPr>
        <w:br w:type="page"/>
      </w:r>
    </w:p>
    <w:p w:rsidR="001A5777" w:rsidRPr="00810354" w:rsidRDefault="001A5777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A5777" w:rsidRPr="00AC2CA5" w:rsidRDefault="00173379" w:rsidP="00D046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66A">
        <w:rPr>
          <w:rFonts w:ascii="Times New Roman" w:hAnsi="Times New Roman" w:cs="Times New Roman"/>
          <w:sz w:val="24"/>
          <w:szCs w:val="24"/>
        </w:rPr>
        <w:t xml:space="preserve">Фонд </w:t>
      </w:r>
      <w:r w:rsidRPr="00AC2CA5">
        <w:rPr>
          <w:rFonts w:ascii="Times New Roman" w:hAnsi="Times New Roman" w:cs="Times New Roman"/>
          <w:sz w:val="24"/>
          <w:szCs w:val="24"/>
        </w:rPr>
        <w:t>оценочных сре</w:t>
      </w:r>
      <w:proofErr w:type="gramStart"/>
      <w:r w:rsidRPr="00AC2CA5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AC2CA5">
        <w:rPr>
          <w:rFonts w:ascii="Times New Roman" w:hAnsi="Times New Roman" w:cs="Times New Roman"/>
          <w:sz w:val="24"/>
          <w:szCs w:val="24"/>
        </w:rPr>
        <w:t xml:space="preserve">я проведения промежуточной аттестации </w:t>
      </w:r>
      <w:r w:rsidR="00B01246" w:rsidRPr="00AC2CA5">
        <w:rPr>
          <w:rFonts w:ascii="Times New Roman" w:hAnsi="Times New Roman" w:cs="Times New Roman"/>
          <w:sz w:val="24"/>
          <w:szCs w:val="24"/>
        </w:rPr>
        <w:t xml:space="preserve">обучающихся </w:t>
      </w:r>
      <w:r w:rsidRPr="00AC2CA5">
        <w:rPr>
          <w:rFonts w:ascii="Times New Roman" w:hAnsi="Times New Roman" w:cs="Times New Roman"/>
          <w:sz w:val="24"/>
          <w:szCs w:val="24"/>
        </w:rPr>
        <w:t>по дисциплине</w:t>
      </w:r>
      <w:r w:rsidR="00D0466A" w:rsidRPr="00AC2CA5">
        <w:rPr>
          <w:rFonts w:ascii="Times New Roman" w:hAnsi="Times New Roman" w:cs="Times New Roman"/>
          <w:sz w:val="24"/>
          <w:szCs w:val="24"/>
        </w:rPr>
        <w:t xml:space="preserve"> </w:t>
      </w:r>
      <w:r w:rsidR="0029448F" w:rsidRPr="00AC2CA5">
        <w:rPr>
          <w:rFonts w:ascii="Times New Roman" w:hAnsi="Times New Roman" w:cs="Times New Roman"/>
          <w:sz w:val="24"/>
          <w:szCs w:val="24"/>
        </w:rPr>
        <w:t>(модулю)</w:t>
      </w:r>
      <w:r w:rsidRPr="00AC2CA5">
        <w:rPr>
          <w:rFonts w:ascii="Times New Roman" w:hAnsi="Times New Roman" w:cs="Times New Roman"/>
          <w:sz w:val="24"/>
          <w:szCs w:val="24"/>
        </w:rPr>
        <w:t xml:space="preserve"> </w:t>
      </w:r>
      <w:r w:rsidR="00AC2CA5" w:rsidRPr="00AC2CA5">
        <w:rPr>
          <w:rFonts w:ascii="Times New Roman" w:hAnsi="Times New Roman" w:cs="Times New Roman"/>
          <w:sz w:val="24"/>
          <w:szCs w:val="24"/>
        </w:rPr>
        <w:t>«Экономическая география стран</w:t>
      </w:r>
      <w:r w:rsidR="00380DD1">
        <w:rPr>
          <w:rFonts w:ascii="Times New Roman" w:hAnsi="Times New Roman" w:cs="Times New Roman"/>
          <w:sz w:val="24"/>
          <w:szCs w:val="24"/>
        </w:rPr>
        <w:t xml:space="preserve"> АТР</w:t>
      </w:r>
      <w:r w:rsidR="00AC2CA5" w:rsidRPr="00AC2CA5">
        <w:rPr>
          <w:rFonts w:ascii="Times New Roman" w:hAnsi="Times New Roman" w:cs="Times New Roman"/>
          <w:sz w:val="24"/>
          <w:szCs w:val="24"/>
        </w:rPr>
        <w:t xml:space="preserve">» разработан </w:t>
      </w:r>
      <w:r w:rsidR="000766EE" w:rsidRPr="00306962">
        <w:rPr>
          <w:rStyle w:val="FontStyle51"/>
          <w:sz w:val="24"/>
          <w:szCs w:val="24"/>
        </w:rPr>
        <w:t>в соответствии с требованиями ФГОС В</w:t>
      </w:r>
      <w:r w:rsidR="000766EE">
        <w:rPr>
          <w:rStyle w:val="FontStyle51"/>
          <w:sz w:val="24"/>
          <w:szCs w:val="24"/>
        </w:rPr>
        <w:t>П</w:t>
      </w:r>
      <w:r w:rsidR="000766EE" w:rsidRPr="00306962">
        <w:rPr>
          <w:rStyle w:val="FontStyle51"/>
          <w:sz w:val="24"/>
          <w:szCs w:val="24"/>
        </w:rPr>
        <w:t xml:space="preserve">О по направлению подготовки </w:t>
      </w:r>
      <w:r w:rsidR="000766EE">
        <w:rPr>
          <w:rStyle w:val="FontStyle51"/>
          <w:sz w:val="24"/>
          <w:szCs w:val="24"/>
        </w:rPr>
        <w:t>41</w:t>
      </w:r>
      <w:r w:rsidR="000766EE" w:rsidRPr="00306962">
        <w:rPr>
          <w:rStyle w:val="FontStyle51"/>
          <w:sz w:val="24"/>
          <w:szCs w:val="24"/>
        </w:rPr>
        <w:t>.03.0</w:t>
      </w:r>
      <w:r w:rsidR="000766EE">
        <w:rPr>
          <w:rStyle w:val="FontStyle51"/>
          <w:sz w:val="24"/>
          <w:szCs w:val="24"/>
        </w:rPr>
        <w:t>5</w:t>
      </w:r>
      <w:r w:rsidR="000766EE" w:rsidRPr="00306962">
        <w:rPr>
          <w:rStyle w:val="FontStyle51"/>
          <w:sz w:val="24"/>
          <w:szCs w:val="24"/>
        </w:rPr>
        <w:t xml:space="preserve"> </w:t>
      </w:r>
      <w:r w:rsidR="000766EE">
        <w:rPr>
          <w:rStyle w:val="FontStyle51"/>
          <w:sz w:val="24"/>
          <w:szCs w:val="24"/>
        </w:rPr>
        <w:t>Международные отношения.</w:t>
      </w:r>
    </w:p>
    <w:p w:rsidR="00E231C9" w:rsidRPr="00D0466A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Составитель:</w:t>
      </w:r>
    </w:p>
    <w:p w:rsidR="00E231C9" w:rsidRPr="007E5C6F" w:rsidRDefault="008F260A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Строганов А</w:t>
      </w:r>
      <w:r w:rsidR="008D09A5">
        <w:rPr>
          <w:rFonts w:ascii="Times New Roman" w:hAnsi="Times New Roman" w:cs="Times New Roman"/>
          <w:sz w:val="24"/>
        </w:rPr>
        <w:t>.О.</w:t>
      </w:r>
      <w:r w:rsidR="00AB53F8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8D09A5">
        <w:rPr>
          <w:rFonts w:ascii="Times New Roman" w:hAnsi="Times New Roman" w:cs="Times New Roman"/>
          <w:sz w:val="24"/>
        </w:rPr>
        <w:t>канд</w:t>
      </w:r>
      <w:proofErr w:type="gramStart"/>
      <w:r w:rsidR="008D09A5">
        <w:rPr>
          <w:rFonts w:ascii="Times New Roman" w:hAnsi="Times New Roman" w:cs="Times New Roman"/>
          <w:sz w:val="24"/>
        </w:rPr>
        <w:t>.э</w:t>
      </w:r>
      <w:proofErr w:type="gramEnd"/>
      <w:r w:rsidR="008D09A5">
        <w:rPr>
          <w:rFonts w:ascii="Times New Roman" w:hAnsi="Times New Roman" w:cs="Times New Roman"/>
          <w:sz w:val="24"/>
        </w:rPr>
        <w:t>кон.наук</w:t>
      </w:r>
      <w:proofErr w:type="spellEnd"/>
      <w:r w:rsidR="008D09A5">
        <w:rPr>
          <w:rFonts w:ascii="Times New Roman" w:hAnsi="Times New Roman" w:cs="Times New Roman"/>
          <w:sz w:val="24"/>
        </w:rPr>
        <w:t xml:space="preserve">, </w:t>
      </w:r>
      <w:r w:rsidR="00AB53F8">
        <w:rPr>
          <w:rFonts w:ascii="Times New Roman" w:hAnsi="Times New Roman" w:cs="Times New Roman"/>
          <w:sz w:val="24"/>
        </w:rPr>
        <w:t>доцент</w:t>
      </w:r>
      <w:r w:rsidR="00D0466A">
        <w:rPr>
          <w:rFonts w:ascii="Times New Roman" w:hAnsi="Times New Roman" w:cs="Times New Roman"/>
          <w:sz w:val="24"/>
        </w:rPr>
        <w:t xml:space="preserve"> кафедры </w:t>
      </w:r>
      <w:r w:rsidR="00B44F2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МБФ</w:t>
      </w:r>
      <w:r w:rsidR="008D09A5" w:rsidRPr="007E5C6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, </w:t>
      </w:r>
      <w:proofErr w:type="spellStart"/>
      <w:r w:rsidR="008D09A5" w:rsidRPr="007E5C6F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aostrog</w:t>
      </w:r>
      <w:proofErr w:type="spellEnd"/>
      <w:r w:rsidR="008D09A5" w:rsidRPr="007E5C6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@</w:t>
      </w:r>
      <w:r w:rsidR="008D09A5" w:rsidRPr="007E5C6F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mail</w:t>
      </w:r>
      <w:r w:rsidR="008D09A5" w:rsidRPr="007E5C6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proofErr w:type="spellStart"/>
      <w:r w:rsidR="008D09A5" w:rsidRPr="007E5C6F"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ru-RU"/>
        </w:rPr>
        <w:t>ru</w:t>
      </w:r>
      <w:proofErr w:type="spellEnd"/>
      <w:r w:rsidR="00AB53F8" w:rsidRPr="007E5C6F">
        <w:rPr>
          <w:rFonts w:ascii="Times New Roman" w:hAnsi="Times New Roman" w:cs="Times New Roman"/>
          <w:sz w:val="24"/>
        </w:rPr>
        <w:t xml:space="preserve"> </w:t>
      </w:r>
    </w:p>
    <w:p w:rsidR="00AB53F8" w:rsidRPr="00810354" w:rsidRDefault="00AB53F8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D09A5" w:rsidRPr="008D09A5" w:rsidRDefault="008D09A5" w:rsidP="008D09A5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</w:pPr>
      <w:proofErr w:type="gramStart"/>
      <w:r w:rsidRPr="007D63CF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Утверждена</w:t>
      </w:r>
      <w:proofErr w:type="gramEnd"/>
      <w:r w:rsidRPr="007D63CF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 xml:space="preserve"> на заседании кафедры международного бизнеса и финансов от </w:t>
      </w:r>
      <w:r w:rsidRPr="008D09A5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 xml:space="preserve">25.04.2016 </w:t>
      </w:r>
      <w:r w:rsidRPr="007D63CF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 xml:space="preserve">г., протокол № </w:t>
      </w:r>
      <w:r w:rsidRPr="008D09A5">
        <w:rPr>
          <w:rFonts w:ascii="Times New Roman" w:eastAsia="Times New Roman" w:hAnsi="Times New Roman" w:cs="Times New Roman"/>
          <w:spacing w:val="8"/>
          <w:sz w:val="24"/>
          <w:szCs w:val="24"/>
          <w:lang w:eastAsia="ar-SA"/>
        </w:rPr>
        <w:t>17.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 xml:space="preserve">Заведующий кафедрой </w:t>
      </w:r>
      <w:r w:rsidR="00D0466A">
        <w:rPr>
          <w:rFonts w:ascii="Times New Roman" w:hAnsi="Times New Roman" w:cs="Times New Roman"/>
          <w:sz w:val="24"/>
        </w:rPr>
        <w:t xml:space="preserve">МБФ </w:t>
      </w:r>
      <w:r w:rsidRPr="00810354">
        <w:rPr>
          <w:rFonts w:ascii="Times New Roman" w:hAnsi="Times New Roman" w:cs="Times New Roman"/>
          <w:sz w:val="24"/>
        </w:rPr>
        <w:t xml:space="preserve">(разработчика) _____________________   </w:t>
      </w:r>
      <w:proofErr w:type="spellStart"/>
      <w:r w:rsidR="00D0466A">
        <w:rPr>
          <w:rFonts w:ascii="Times New Roman" w:hAnsi="Times New Roman" w:cs="Times New Roman"/>
          <w:sz w:val="24"/>
        </w:rPr>
        <w:t>Ворожбит</w:t>
      </w:r>
      <w:proofErr w:type="spellEnd"/>
      <w:r w:rsidR="00D0466A">
        <w:rPr>
          <w:rFonts w:ascii="Times New Roman" w:hAnsi="Times New Roman" w:cs="Times New Roman"/>
          <w:sz w:val="24"/>
        </w:rPr>
        <w:t xml:space="preserve"> О.Ю.</w:t>
      </w:r>
    </w:p>
    <w:p w:rsidR="00E231C9" w:rsidRPr="00810354" w:rsidRDefault="00D0466A" w:rsidP="00D0466A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0"/>
        </w:rPr>
        <w:t xml:space="preserve">           </w:t>
      </w:r>
      <w:r w:rsidR="00E231C9" w:rsidRPr="00810354">
        <w:rPr>
          <w:rFonts w:ascii="Times New Roman" w:hAnsi="Times New Roman" w:cs="Times New Roman"/>
          <w:sz w:val="20"/>
        </w:rPr>
        <w:t>подпись</w:t>
      </w:r>
      <w:r w:rsidR="00E231C9" w:rsidRPr="00810354">
        <w:rPr>
          <w:rFonts w:ascii="Times New Roman" w:hAnsi="Times New Roman" w:cs="Times New Roman"/>
          <w:sz w:val="20"/>
        </w:rPr>
        <w:tab/>
      </w:r>
      <w:r w:rsidR="00E231C9" w:rsidRPr="00810354">
        <w:rPr>
          <w:rFonts w:ascii="Times New Roman" w:hAnsi="Times New Roman" w:cs="Times New Roman"/>
          <w:sz w:val="20"/>
        </w:rPr>
        <w:tab/>
        <w:t xml:space="preserve">           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«</w:t>
      </w:r>
      <w:r w:rsidR="008D09A5">
        <w:rPr>
          <w:rFonts w:ascii="Times New Roman" w:hAnsi="Times New Roman" w:cs="Times New Roman"/>
          <w:sz w:val="24"/>
        </w:rPr>
        <w:t>25</w:t>
      </w:r>
      <w:r w:rsidRPr="00810354">
        <w:rPr>
          <w:rFonts w:ascii="Times New Roman" w:hAnsi="Times New Roman" w:cs="Times New Roman"/>
          <w:sz w:val="24"/>
        </w:rPr>
        <w:t>»</w:t>
      </w:r>
      <w:r w:rsidR="00D0466A">
        <w:rPr>
          <w:rFonts w:ascii="Times New Roman" w:hAnsi="Times New Roman" w:cs="Times New Roman"/>
          <w:sz w:val="24"/>
        </w:rPr>
        <w:t xml:space="preserve"> </w:t>
      </w:r>
      <w:r w:rsidR="008D09A5">
        <w:rPr>
          <w:rFonts w:ascii="Times New Roman" w:hAnsi="Times New Roman" w:cs="Times New Roman"/>
          <w:sz w:val="24"/>
        </w:rPr>
        <w:t>04.</w:t>
      </w:r>
      <w:r w:rsidR="00D0466A">
        <w:rPr>
          <w:rFonts w:ascii="Times New Roman" w:hAnsi="Times New Roman" w:cs="Times New Roman"/>
          <w:sz w:val="24"/>
        </w:rPr>
        <w:t xml:space="preserve"> </w:t>
      </w:r>
      <w:r w:rsidRPr="00810354">
        <w:rPr>
          <w:rFonts w:ascii="Times New Roman" w:hAnsi="Times New Roman" w:cs="Times New Roman"/>
          <w:sz w:val="24"/>
        </w:rPr>
        <w:t>20</w:t>
      </w:r>
      <w:r w:rsidR="00D0466A">
        <w:rPr>
          <w:rFonts w:ascii="Times New Roman" w:hAnsi="Times New Roman" w:cs="Times New Roman"/>
          <w:sz w:val="24"/>
        </w:rPr>
        <w:t>1</w:t>
      </w:r>
      <w:r w:rsidR="008D09A5">
        <w:rPr>
          <w:rFonts w:ascii="Times New Roman" w:hAnsi="Times New Roman" w:cs="Times New Roman"/>
          <w:sz w:val="24"/>
        </w:rPr>
        <w:t xml:space="preserve">6 </w:t>
      </w:r>
      <w:r w:rsidRPr="00810354">
        <w:rPr>
          <w:rFonts w:ascii="Times New Roman" w:hAnsi="Times New Roman" w:cs="Times New Roman"/>
          <w:sz w:val="24"/>
        </w:rPr>
        <w:t>г.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 xml:space="preserve">Заведующий кафедрой </w:t>
      </w:r>
      <w:r w:rsidR="00F5238E">
        <w:rPr>
          <w:rFonts w:ascii="Times New Roman" w:hAnsi="Times New Roman" w:cs="Times New Roman"/>
          <w:sz w:val="24"/>
        </w:rPr>
        <w:t>ТИРЗП</w:t>
      </w:r>
      <w:r w:rsidR="00D0466A">
        <w:rPr>
          <w:rFonts w:ascii="Times New Roman" w:hAnsi="Times New Roman" w:cs="Times New Roman"/>
          <w:sz w:val="24"/>
        </w:rPr>
        <w:t xml:space="preserve"> </w:t>
      </w:r>
      <w:r w:rsidRPr="00810354">
        <w:rPr>
          <w:rFonts w:ascii="Times New Roman" w:hAnsi="Times New Roman" w:cs="Times New Roman"/>
          <w:sz w:val="24"/>
        </w:rPr>
        <w:t>(</w:t>
      </w:r>
      <w:r w:rsidR="006E1513">
        <w:rPr>
          <w:rFonts w:ascii="Times New Roman" w:hAnsi="Times New Roman" w:cs="Times New Roman"/>
          <w:sz w:val="24"/>
        </w:rPr>
        <w:t>выпускающей</w:t>
      </w:r>
      <w:r w:rsidRPr="00810354">
        <w:rPr>
          <w:rFonts w:ascii="Times New Roman" w:hAnsi="Times New Roman" w:cs="Times New Roman"/>
          <w:sz w:val="24"/>
        </w:rPr>
        <w:t xml:space="preserve">) _____________________   </w:t>
      </w:r>
      <w:proofErr w:type="spellStart"/>
      <w:r w:rsidR="00E57F52">
        <w:rPr>
          <w:rFonts w:ascii="Times New Roman" w:hAnsi="Times New Roman" w:cs="Times New Roman"/>
          <w:sz w:val="24"/>
        </w:rPr>
        <w:t>Мамычев</w:t>
      </w:r>
      <w:proofErr w:type="spellEnd"/>
      <w:r w:rsidR="00E57F52">
        <w:rPr>
          <w:rFonts w:ascii="Times New Roman" w:hAnsi="Times New Roman" w:cs="Times New Roman"/>
          <w:sz w:val="24"/>
        </w:rPr>
        <w:t xml:space="preserve"> А.Ю.</w:t>
      </w:r>
    </w:p>
    <w:p w:rsidR="00E231C9" w:rsidRPr="00810354" w:rsidRDefault="00D0466A" w:rsidP="00E231C9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0"/>
        </w:rPr>
        <w:t xml:space="preserve">             </w:t>
      </w:r>
      <w:r w:rsidR="00E231C9" w:rsidRPr="00810354">
        <w:rPr>
          <w:rFonts w:ascii="Times New Roman" w:hAnsi="Times New Roman" w:cs="Times New Roman"/>
          <w:sz w:val="20"/>
        </w:rPr>
        <w:t>подпись</w:t>
      </w:r>
      <w:r w:rsidR="00E231C9" w:rsidRPr="00810354">
        <w:rPr>
          <w:rFonts w:ascii="Times New Roman" w:hAnsi="Times New Roman" w:cs="Times New Roman"/>
          <w:sz w:val="20"/>
        </w:rPr>
        <w:tab/>
      </w:r>
      <w:r w:rsidR="00E231C9" w:rsidRPr="00810354">
        <w:rPr>
          <w:rFonts w:ascii="Times New Roman" w:hAnsi="Times New Roman" w:cs="Times New Roman"/>
          <w:sz w:val="20"/>
        </w:rPr>
        <w:tab/>
        <w:t xml:space="preserve">           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D09A5" w:rsidRPr="00810354" w:rsidRDefault="008D09A5" w:rsidP="008D09A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«</w:t>
      </w:r>
      <w:r>
        <w:rPr>
          <w:rFonts w:ascii="Times New Roman" w:hAnsi="Times New Roman" w:cs="Times New Roman"/>
          <w:sz w:val="24"/>
        </w:rPr>
        <w:t>25</w:t>
      </w:r>
      <w:r w:rsidRPr="00810354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sz w:val="24"/>
        </w:rPr>
        <w:t xml:space="preserve"> 04. </w:t>
      </w:r>
      <w:r w:rsidRPr="00810354">
        <w:rPr>
          <w:rFonts w:ascii="Times New Roman" w:hAnsi="Times New Roman" w:cs="Times New Roman"/>
          <w:sz w:val="24"/>
        </w:rPr>
        <w:t>20</w:t>
      </w:r>
      <w:r>
        <w:rPr>
          <w:rFonts w:ascii="Times New Roman" w:hAnsi="Times New Roman" w:cs="Times New Roman"/>
          <w:sz w:val="24"/>
        </w:rPr>
        <w:t xml:space="preserve">16 </w:t>
      </w:r>
      <w:r w:rsidRPr="00810354">
        <w:rPr>
          <w:rFonts w:ascii="Times New Roman" w:hAnsi="Times New Roman" w:cs="Times New Roman"/>
          <w:sz w:val="24"/>
        </w:rPr>
        <w:t>г.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63375" w:rsidRPr="00810354" w:rsidRDefault="00963375" w:rsidP="00E231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67479" w:rsidRPr="00810354" w:rsidRDefault="00B67479">
      <w:pPr>
        <w:rPr>
          <w:rFonts w:ascii="Times New Roman" w:hAnsi="Times New Roman" w:cs="Times New Roman"/>
          <w:b/>
          <w:sz w:val="24"/>
        </w:rPr>
        <w:sectPr w:rsidR="00B67479" w:rsidRPr="00810354" w:rsidSect="00B67479">
          <w:footerReference w:type="default" r:id="rId8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104729" w:rsidRPr="00EA350A" w:rsidRDefault="00C22D95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  </w:t>
      </w:r>
      <w:r w:rsidR="00104729" w:rsidRPr="00EA350A">
        <w:rPr>
          <w:rFonts w:ascii="Times New Roman" w:hAnsi="Times New Roman" w:cs="Times New Roman"/>
          <w:b/>
          <w:sz w:val="28"/>
        </w:rPr>
        <w:t>1 ПЕРЕЧЕНЬ ФОРМИРУЕМЫХ КОМПЕТЕНЦИЙ</w:t>
      </w:r>
    </w:p>
    <w:tbl>
      <w:tblPr>
        <w:tblStyle w:val="a3"/>
        <w:tblW w:w="15309" w:type="dxa"/>
        <w:tblInd w:w="392" w:type="dxa"/>
        <w:tblLook w:val="04A0"/>
      </w:tblPr>
      <w:tblGrid>
        <w:gridCol w:w="540"/>
        <w:gridCol w:w="1565"/>
        <w:gridCol w:w="11685"/>
        <w:gridCol w:w="1519"/>
      </w:tblGrid>
      <w:tr w:rsidR="00104729" w:rsidRPr="00AC2CA5" w:rsidTr="00C22D95">
        <w:tc>
          <w:tcPr>
            <w:tcW w:w="540" w:type="dxa"/>
            <w:vAlign w:val="center"/>
          </w:tcPr>
          <w:p w:rsidR="00104729" w:rsidRPr="00AC2CA5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CA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04729" w:rsidRPr="00AC2CA5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2CA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C2CA5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565" w:type="dxa"/>
            <w:vAlign w:val="center"/>
          </w:tcPr>
          <w:p w:rsidR="00104729" w:rsidRPr="00AC2CA5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CA5">
              <w:rPr>
                <w:rFonts w:ascii="Times New Roman" w:hAnsi="Times New Roman" w:cs="Times New Roman"/>
                <w:sz w:val="24"/>
                <w:szCs w:val="24"/>
              </w:rPr>
              <w:t>Код комп</w:t>
            </w:r>
            <w:r w:rsidRPr="00AC2CA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C2CA5">
              <w:rPr>
                <w:rFonts w:ascii="Times New Roman" w:hAnsi="Times New Roman" w:cs="Times New Roman"/>
                <w:sz w:val="24"/>
                <w:szCs w:val="24"/>
              </w:rPr>
              <w:t>тенции</w:t>
            </w:r>
          </w:p>
        </w:tc>
        <w:tc>
          <w:tcPr>
            <w:tcW w:w="11685" w:type="dxa"/>
            <w:vAlign w:val="center"/>
          </w:tcPr>
          <w:p w:rsidR="00104729" w:rsidRPr="00AC2CA5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CA5">
              <w:rPr>
                <w:rFonts w:ascii="Times New Roman" w:hAnsi="Times New Roman" w:cs="Times New Roman"/>
                <w:sz w:val="24"/>
                <w:szCs w:val="24"/>
              </w:rPr>
              <w:t>Формулировка компетенции</w:t>
            </w:r>
          </w:p>
        </w:tc>
        <w:tc>
          <w:tcPr>
            <w:tcW w:w="1519" w:type="dxa"/>
            <w:vAlign w:val="center"/>
          </w:tcPr>
          <w:p w:rsidR="00104729" w:rsidRPr="00AC2CA5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CA5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  <w:p w:rsidR="00104729" w:rsidRPr="00AC2CA5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CA5">
              <w:rPr>
                <w:rFonts w:ascii="Times New Roman" w:hAnsi="Times New Roman" w:cs="Times New Roman"/>
                <w:sz w:val="24"/>
                <w:szCs w:val="24"/>
              </w:rPr>
              <w:t>этапа</w:t>
            </w:r>
          </w:p>
          <w:p w:rsidR="00104729" w:rsidRPr="00AC2CA5" w:rsidRDefault="00104729" w:rsidP="00126A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CA5">
              <w:rPr>
                <w:rFonts w:ascii="Times New Roman" w:hAnsi="Times New Roman" w:cs="Times New Roman"/>
                <w:sz w:val="24"/>
                <w:szCs w:val="24"/>
              </w:rPr>
              <w:t>(1–</w:t>
            </w:r>
            <w:r w:rsidR="00126A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C2C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B66EF" w:rsidRPr="00E57F52" w:rsidTr="00AC2CA5">
        <w:trPr>
          <w:trHeight w:val="587"/>
        </w:trPr>
        <w:tc>
          <w:tcPr>
            <w:tcW w:w="540" w:type="dxa"/>
            <w:vAlign w:val="center"/>
          </w:tcPr>
          <w:p w:rsidR="004B66EF" w:rsidRPr="00E57F52" w:rsidRDefault="00D92575" w:rsidP="00E73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F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5" w:type="dxa"/>
            <w:vAlign w:val="center"/>
          </w:tcPr>
          <w:p w:rsidR="004B66EF" w:rsidRPr="00E57F52" w:rsidRDefault="00E57F52" w:rsidP="008F26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F52">
              <w:rPr>
                <w:rFonts w:ascii="Times New Roman" w:hAnsi="Times New Roman" w:cs="Times New Roman"/>
                <w:sz w:val="24"/>
                <w:szCs w:val="24"/>
              </w:rPr>
              <w:t>ПДК-15</w:t>
            </w:r>
          </w:p>
        </w:tc>
        <w:tc>
          <w:tcPr>
            <w:tcW w:w="11685" w:type="dxa"/>
          </w:tcPr>
          <w:p w:rsidR="004B66EF" w:rsidRPr="00E57F52" w:rsidRDefault="00E57F52" w:rsidP="00E57F52">
            <w:pPr>
              <w:pStyle w:val="Style12"/>
              <w:widowControl/>
              <w:spacing w:line="240" w:lineRule="auto"/>
            </w:pPr>
            <w:r w:rsidRPr="00E57F52">
              <w:rPr>
                <w:rStyle w:val="FontStyle42"/>
                <w:b w:val="0"/>
                <w:sz w:val="24"/>
                <w:szCs w:val="24"/>
              </w:rPr>
              <w:t xml:space="preserve">Выпускник, освоивший программу </w:t>
            </w:r>
            <w:proofErr w:type="spellStart"/>
            <w:r w:rsidRPr="00E57F52">
              <w:rPr>
                <w:rStyle w:val="FontStyle42"/>
                <w:b w:val="0"/>
                <w:sz w:val="24"/>
                <w:szCs w:val="24"/>
              </w:rPr>
              <w:t>бакалавриата</w:t>
            </w:r>
            <w:proofErr w:type="spellEnd"/>
            <w:r w:rsidRPr="00E57F52">
              <w:rPr>
                <w:rStyle w:val="FontStyle42"/>
                <w:b w:val="0"/>
                <w:sz w:val="24"/>
                <w:szCs w:val="24"/>
              </w:rPr>
              <w:t xml:space="preserve">, должен </w:t>
            </w:r>
            <w:r w:rsidRPr="00E57F52">
              <w:rPr>
                <w:color w:val="000000"/>
              </w:rPr>
              <w:t>владе</w:t>
            </w:r>
            <w:r>
              <w:rPr>
                <w:color w:val="000000"/>
              </w:rPr>
              <w:t>ть</w:t>
            </w:r>
            <w:r w:rsidRPr="00E57F52">
              <w:rPr>
                <w:color w:val="000000"/>
              </w:rPr>
              <w:t xml:space="preserve"> политической и правовой спецификой пол</w:t>
            </w:r>
            <w:r w:rsidRPr="00E57F52">
              <w:rPr>
                <w:color w:val="000000"/>
              </w:rPr>
              <w:t>о</w:t>
            </w:r>
            <w:r w:rsidRPr="00E57F52">
              <w:rPr>
                <w:color w:val="000000"/>
              </w:rPr>
              <w:t>жения регионов России и зарубежных стран в отношениях между государствами и понимание возможностей и ограничений трансграничных и иных международных связей регионов</w:t>
            </w:r>
          </w:p>
        </w:tc>
        <w:tc>
          <w:tcPr>
            <w:tcW w:w="1519" w:type="dxa"/>
            <w:vAlign w:val="center"/>
          </w:tcPr>
          <w:p w:rsidR="004B66EF" w:rsidRPr="00E57F52" w:rsidRDefault="00E57F52" w:rsidP="00E73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7F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104729" w:rsidRPr="00E57F52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33ED" w:rsidRDefault="00E733ED" w:rsidP="0010472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04729" w:rsidRPr="00EA350A" w:rsidRDefault="00C22D95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</w:t>
      </w:r>
      <w:r w:rsidR="00104729" w:rsidRPr="00EA350A">
        <w:rPr>
          <w:rFonts w:ascii="Times New Roman" w:hAnsi="Times New Roman" w:cs="Times New Roman"/>
          <w:b/>
          <w:sz w:val="28"/>
        </w:rPr>
        <w:t>2 ОПИСАНИЕ ПОКАЗАТЕЛЕЙ И КРИТЕРИЕВ ОЦЕНИВАНИЯ КОМПЕТЕНЦИЙ</w:t>
      </w: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F260A" w:rsidRPr="00E57F52" w:rsidRDefault="00C22D95" w:rsidP="00AC2CA5">
      <w:pPr>
        <w:spacing w:after="12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57F52">
        <w:rPr>
          <w:rFonts w:ascii="Times New Roman" w:hAnsi="Times New Roman" w:cs="Times New Roman"/>
          <w:b/>
          <w:i/>
          <w:sz w:val="28"/>
          <w:szCs w:val="28"/>
        </w:rPr>
        <w:t>ПДК</w:t>
      </w:r>
      <w:r w:rsidR="008F260A" w:rsidRPr="008F260A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E57F52">
        <w:rPr>
          <w:rFonts w:ascii="Times New Roman" w:hAnsi="Times New Roman" w:cs="Times New Roman"/>
          <w:b/>
          <w:i/>
          <w:sz w:val="28"/>
          <w:szCs w:val="28"/>
        </w:rPr>
        <w:t>15</w:t>
      </w:r>
      <w:r w:rsidR="008F260A" w:rsidRPr="008F26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C2CA5" w:rsidRPr="00AC2CA5">
        <w:rPr>
          <w:rStyle w:val="FontStyle42"/>
          <w:i/>
          <w:sz w:val="28"/>
          <w:szCs w:val="28"/>
        </w:rPr>
        <w:t xml:space="preserve">Выпускник, освоивший программу </w:t>
      </w:r>
      <w:proofErr w:type="spellStart"/>
      <w:r w:rsidR="00AC2CA5" w:rsidRPr="00AC2CA5">
        <w:rPr>
          <w:rStyle w:val="FontStyle42"/>
          <w:i/>
          <w:sz w:val="28"/>
          <w:szCs w:val="28"/>
        </w:rPr>
        <w:t>бакалавриата</w:t>
      </w:r>
      <w:proofErr w:type="spellEnd"/>
      <w:r w:rsidR="00AC2CA5" w:rsidRPr="00AC2CA5">
        <w:rPr>
          <w:rStyle w:val="FontStyle42"/>
          <w:i/>
          <w:sz w:val="28"/>
          <w:szCs w:val="28"/>
        </w:rPr>
        <w:t xml:space="preserve">, должен </w:t>
      </w:r>
      <w:r w:rsidR="00E57F52" w:rsidRPr="00E57F52">
        <w:rPr>
          <w:rFonts w:ascii="Times New Roman" w:hAnsi="Times New Roman" w:cs="Times New Roman"/>
          <w:b/>
          <w:i/>
          <w:color w:val="000000"/>
          <w:sz w:val="28"/>
          <w:szCs w:val="28"/>
        </w:rPr>
        <w:t>владе</w:t>
      </w:r>
      <w:r w:rsidR="00E57F52">
        <w:rPr>
          <w:rFonts w:ascii="Times New Roman" w:hAnsi="Times New Roman" w:cs="Times New Roman"/>
          <w:b/>
          <w:i/>
          <w:color w:val="000000"/>
          <w:sz w:val="28"/>
          <w:szCs w:val="28"/>
        </w:rPr>
        <w:t>ть</w:t>
      </w:r>
      <w:r w:rsidR="00E57F52" w:rsidRPr="00E57F52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политической и правовой спецификой полож</w:t>
      </w:r>
      <w:r w:rsidR="00E57F52" w:rsidRPr="00E57F52">
        <w:rPr>
          <w:rFonts w:ascii="Times New Roman" w:hAnsi="Times New Roman" w:cs="Times New Roman"/>
          <w:b/>
          <w:i/>
          <w:color w:val="000000"/>
          <w:sz w:val="28"/>
          <w:szCs w:val="28"/>
        </w:rPr>
        <w:t>е</w:t>
      </w:r>
      <w:r w:rsidR="00E57F52" w:rsidRPr="00E57F52">
        <w:rPr>
          <w:rFonts w:ascii="Times New Roman" w:hAnsi="Times New Roman" w:cs="Times New Roman"/>
          <w:b/>
          <w:i/>
          <w:color w:val="000000"/>
          <w:sz w:val="28"/>
          <w:szCs w:val="28"/>
        </w:rPr>
        <w:t>ния регионов России и зарубежных стран в отношениях между государствами и понимание возможностей и ограничений трансграничных и иных международных связей регионов</w:t>
      </w:r>
    </w:p>
    <w:tbl>
      <w:tblPr>
        <w:tblStyle w:val="a3"/>
        <w:tblW w:w="0" w:type="auto"/>
        <w:tblInd w:w="250" w:type="dxa"/>
        <w:tblLook w:val="04A0"/>
      </w:tblPr>
      <w:tblGrid>
        <w:gridCol w:w="2268"/>
        <w:gridCol w:w="2337"/>
        <w:gridCol w:w="2511"/>
        <w:gridCol w:w="2694"/>
        <w:gridCol w:w="2693"/>
        <w:gridCol w:w="2948"/>
      </w:tblGrid>
      <w:tr w:rsidR="009D2F35" w:rsidRPr="006F653D" w:rsidTr="00AC2CA5">
        <w:tc>
          <w:tcPr>
            <w:tcW w:w="2268" w:type="dxa"/>
            <w:vMerge w:val="restart"/>
          </w:tcPr>
          <w:p w:rsidR="009D2F35" w:rsidRPr="006F653D" w:rsidRDefault="009D2F35" w:rsidP="009D2F3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F653D">
              <w:rPr>
                <w:rFonts w:ascii="Times New Roman" w:hAnsi="Times New Roman" w:cs="Times New Roman"/>
                <w:b/>
                <w:sz w:val="24"/>
              </w:rPr>
              <w:t>Планируемые р</w:t>
            </w:r>
            <w:r w:rsidRPr="006F653D">
              <w:rPr>
                <w:rFonts w:ascii="Times New Roman" w:hAnsi="Times New Roman" w:cs="Times New Roman"/>
                <w:b/>
                <w:sz w:val="24"/>
              </w:rPr>
              <w:t>е</w:t>
            </w:r>
            <w:r w:rsidRPr="006F653D">
              <w:rPr>
                <w:rFonts w:ascii="Times New Roman" w:hAnsi="Times New Roman" w:cs="Times New Roman"/>
                <w:b/>
                <w:sz w:val="24"/>
              </w:rPr>
              <w:t>зультаты обуч</w:t>
            </w:r>
            <w:r w:rsidRPr="006F653D">
              <w:rPr>
                <w:rFonts w:ascii="Times New Roman" w:hAnsi="Times New Roman" w:cs="Times New Roman"/>
                <w:b/>
                <w:sz w:val="24"/>
              </w:rPr>
              <w:t>е</w:t>
            </w:r>
            <w:r w:rsidRPr="006F653D">
              <w:rPr>
                <w:rFonts w:ascii="Times New Roman" w:hAnsi="Times New Roman" w:cs="Times New Roman"/>
                <w:b/>
                <w:sz w:val="24"/>
              </w:rPr>
              <w:t>ния</w:t>
            </w:r>
          </w:p>
          <w:p w:rsidR="003D6162" w:rsidRPr="006F653D" w:rsidRDefault="009D2F35" w:rsidP="00AC2CA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>(показатели дост</w:t>
            </w:r>
            <w:r w:rsidRPr="006F653D">
              <w:rPr>
                <w:rFonts w:ascii="Times New Roman" w:hAnsi="Times New Roman" w:cs="Times New Roman"/>
                <w:sz w:val="24"/>
              </w:rPr>
              <w:t>и</w:t>
            </w:r>
            <w:r w:rsidRPr="006F653D">
              <w:rPr>
                <w:rFonts w:ascii="Times New Roman" w:hAnsi="Times New Roman" w:cs="Times New Roman"/>
                <w:sz w:val="24"/>
              </w:rPr>
              <w:t>жения заданного уровня освоения компетенций)</w:t>
            </w:r>
            <w:r w:rsidR="00AC2CA5" w:rsidRPr="006F653D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3183" w:type="dxa"/>
            <w:gridSpan w:val="5"/>
          </w:tcPr>
          <w:p w:rsidR="009D2F35" w:rsidRPr="006F653D" w:rsidRDefault="009D2F35" w:rsidP="0027357C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F653D">
              <w:rPr>
                <w:rFonts w:ascii="Times New Roman" w:hAnsi="Times New Roman" w:cs="Times New Roman"/>
                <w:b/>
                <w:sz w:val="24"/>
              </w:rPr>
              <w:t>Критерии оценивания результатов обучения</w:t>
            </w:r>
          </w:p>
        </w:tc>
      </w:tr>
      <w:tr w:rsidR="00C20DB5" w:rsidRPr="006F653D" w:rsidTr="00AC2CA5">
        <w:trPr>
          <w:trHeight w:val="1891"/>
        </w:trPr>
        <w:tc>
          <w:tcPr>
            <w:tcW w:w="2268" w:type="dxa"/>
            <w:vMerge/>
          </w:tcPr>
          <w:p w:rsidR="009D2F35" w:rsidRPr="006F653D" w:rsidRDefault="009D2F35" w:rsidP="009D2F35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7" w:type="dxa"/>
            <w:vAlign w:val="center"/>
          </w:tcPr>
          <w:p w:rsidR="009D2F35" w:rsidRPr="006F653D" w:rsidRDefault="009D2F35" w:rsidP="009D2F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511" w:type="dxa"/>
            <w:vAlign w:val="center"/>
          </w:tcPr>
          <w:p w:rsidR="009D2F35" w:rsidRPr="006F653D" w:rsidRDefault="009D2F35" w:rsidP="009D2F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9D2F35" w:rsidRPr="006F653D" w:rsidRDefault="009D2F35" w:rsidP="009D2F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693" w:type="dxa"/>
            <w:vAlign w:val="center"/>
          </w:tcPr>
          <w:p w:rsidR="009D2F35" w:rsidRPr="006F653D" w:rsidRDefault="009D2F35" w:rsidP="009D2F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948" w:type="dxa"/>
            <w:vAlign w:val="center"/>
          </w:tcPr>
          <w:p w:rsidR="009D2F35" w:rsidRPr="006F653D" w:rsidRDefault="009D2F35" w:rsidP="009D2F35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>5</w:t>
            </w:r>
          </w:p>
        </w:tc>
      </w:tr>
      <w:tr w:rsidR="00C20DB5" w:rsidRPr="006F653D" w:rsidTr="00AC2CA5">
        <w:tc>
          <w:tcPr>
            <w:tcW w:w="2268" w:type="dxa"/>
          </w:tcPr>
          <w:p w:rsidR="00AC2CA5" w:rsidRDefault="009D2F35" w:rsidP="00C22D95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F653D">
              <w:rPr>
                <w:rFonts w:ascii="Times New Roman" w:hAnsi="Times New Roman" w:cs="Times New Roman"/>
                <w:b/>
                <w:sz w:val="24"/>
              </w:rPr>
              <w:t xml:space="preserve">Знает: </w:t>
            </w:r>
          </w:p>
          <w:p w:rsidR="009D2F35" w:rsidRPr="00AC2CA5" w:rsidRDefault="00AC2CA5" w:rsidP="00AC2C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CA5">
              <w:rPr>
                <w:rFonts w:ascii="Times New Roman" w:hAnsi="Times New Roman"/>
                <w:sz w:val="24"/>
                <w:szCs w:val="24"/>
              </w:rPr>
              <w:t>систему показат</w:t>
            </w:r>
            <w:r w:rsidRPr="00AC2CA5">
              <w:rPr>
                <w:rFonts w:ascii="Times New Roman" w:hAnsi="Times New Roman"/>
                <w:sz w:val="24"/>
                <w:szCs w:val="24"/>
              </w:rPr>
              <w:t>е</w:t>
            </w:r>
            <w:r w:rsidRPr="00AC2CA5">
              <w:rPr>
                <w:rFonts w:ascii="Times New Roman" w:hAnsi="Times New Roman"/>
                <w:sz w:val="24"/>
                <w:szCs w:val="24"/>
              </w:rPr>
              <w:t>лей и характер</w:t>
            </w:r>
            <w:r w:rsidRPr="00AC2CA5">
              <w:rPr>
                <w:rFonts w:ascii="Times New Roman" w:hAnsi="Times New Roman"/>
                <w:sz w:val="24"/>
                <w:szCs w:val="24"/>
              </w:rPr>
              <w:t>и</w:t>
            </w:r>
            <w:r w:rsidRPr="00AC2CA5">
              <w:rPr>
                <w:rFonts w:ascii="Times New Roman" w:hAnsi="Times New Roman"/>
                <w:sz w:val="24"/>
                <w:szCs w:val="24"/>
              </w:rPr>
              <w:t>стик для оценки экономико-географического положения страны и региона</w:t>
            </w:r>
          </w:p>
        </w:tc>
        <w:tc>
          <w:tcPr>
            <w:tcW w:w="2337" w:type="dxa"/>
          </w:tcPr>
          <w:p w:rsidR="009D2F35" w:rsidRPr="006F653D" w:rsidRDefault="009D2F35" w:rsidP="00AC2CA5">
            <w:pPr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>Не имеет базовых знаний о</w:t>
            </w:r>
            <w:r w:rsidR="00AC2CA5">
              <w:rPr>
                <w:rFonts w:ascii="Times New Roman" w:hAnsi="Times New Roman" w:cs="Times New Roman"/>
                <w:sz w:val="24"/>
              </w:rPr>
              <w:t xml:space="preserve"> системе</w:t>
            </w:r>
            <w:r w:rsidR="001505B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6F653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показателей и х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а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рактеристик для оценки экономико-географического положения страны и региона</w:t>
            </w:r>
          </w:p>
        </w:tc>
        <w:tc>
          <w:tcPr>
            <w:tcW w:w="2511" w:type="dxa"/>
          </w:tcPr>
          <w:p w:rsidR="009D2F35" w:rsidRPr="006F653D" w:rsidRDefault="009D2F35" w:rsidP="00AC2CA5">
            <w:pPr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>Допускает сущес</w:t>
            </w:r>
            <w:r w:rsidRPr="006F653D">
              <w:rPr>
                <w:rFonts w:ascii="Times New Roman" w:hAnsi="Times New Roman" w:cs="Times New Roman"/>
                <w:sz w:val="24"/>
              </w:rPr>
              <w:t>т</w:t>
            </w:r>
            <w:r w:rsidRPr="006F653D">
              <w:rPr>
                <w:rFonts w:ascii="Times New Roman" w:hAnsi="Times New Roman" w:cs="Times New Roman"/>
                <w:sz w:val="24"/>
              </w:rPr>
              <w:t xml:space="preserve">венные ошибки </w:t>
            </w:r>
            <w:r w:rsidR="001505BA">
              <w:rPr>
                <w:rFonts w:ascii="Times New Roman" w:hAnsi="Times New Roman" w:cs="Times New Roman"/>
                <w:sz w:val="24"/>
              </w:rPr>
              <w:t xml:space="preserve">при обсуждении </w:t>
            </w:r>
            <w:r w:rsidR="00AD7AB0" w:rsidRPr="006F653D">
              <w:rPr>
                <w:rFonts w:ascii="Times New Roman" w:hAnsi="Times New Roman" w:cs="Times New Roman"/>
              </w:rPr>
              <w:t xml:space="preserve"> </w:t>
            </w:r>
            <w:r w:rsidR="00AC2CA5">
              <w:rPr>
                <w:rFonts w:ascii="Times New Roman" w:hAnsi="Times New Roman" w:cs="Times New Roman"/>
                <w:sz w:val="24"/>
                <w:szCs w:val="24"/>
              </w:rPr>
              <w:t xml:space="preserve">системы 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показателей и хара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к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теристик для оценки экономико-географического п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ложения страны и р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е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гиона</w:t>
            </w:r>
          </w:p>
        </w:tc>
        <w:tc>
          <w:tcPr>
            <w:tcW w:w="2694" w:type="dxa"/>
          </w:tcPr>
          <w:p w:rsidR="009D2F35" w:rsidRPr="006F653D" w:rsidRDefault="009D2F35" w:rsidP="001505BA">
            <w:pPr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>Демонстрирует части</w:t>
            </w:r>
            <w:r w:rsidRPr="006F653D">
              <w:rPr>
                <w:rFonts w:ascii="Times New Roman" w:hAnsi="Times New Roman" w:cs="Times New Roman"/>
                <w:sz w:val="24"/>
              </w:rPr>
              <w:t>ч</w:t>
            </w:r>
            <w:r w:rsidRPr="006F653D">
              <w:rPr>
                <w:rFonts w:ascii="Times New Roman" w:hAnsi="Times New Roman" w:cs="Times New Roman"/>
                <w:sz w:val="24"/>
              </w:rPr>
              <w:t>ные знания</w:t>
            </w:r>
            <w:r w:rsidR="00AC2CA5">
              <w:rPr>
                <w:rFonts w:ascii="Times New Roman" w:hAnsi="Times New Roman" w:cs="Times New Roman"/>
                <w:sz w:val="24"/>
              </w:rPr>
              <w:t xml:space="preserve"> системы</w:t>
            </w:r>
            <w:r w:rsidRPr="006F653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показателей и характ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е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ристик для оценки эк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номико-географического пол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жения страны и реги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2693" w:type="dxa"/>
          </w:tcPr>
          <w:p w:rsidR="009D2F35" w:rsidRPr="006F653D" w:rsidRDefault="009D2F35" w:rsidP="00AC2CA5">
            <w:pPr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 xml:space="preserve">Демонстрирует знания 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систем</w:t>
            </w:r>
            <w:r w:rsidR="00AC2CA5">
              <w:rPr>
                <w:rFonts w:ascii="Times New Roman" w:hAnsi="Times New Roman"/>
                <w:sz w:val="24"/>
                <w:szCs w:val="24"/>
              </w:rPr>
              <w:t>ы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 xml:space="preserve"> показателей и характеристик для оценки экономико-географического пол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жения страны и реги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на</w:t>
            </w:r>
          </w:p>
        </w:tc>
        <w:tc>
          <w:tcPr>
            <w:tcW w:w="2948" w:type="dxa"/>
          </w:tcPr>
          <w:p w:rsidR="009D2F35" w:rsidRPr="006F653D" w:rsidRDefault="009D2F35" w:rsidP="00AC2CA5">
            <w:pPr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>Раскрывает полное с</w:t>
            </w:r>
            <w:r w:rsidRPr="006F653D">
              <w:rPr>
                <w:rFonts w:ascii="Times New Roman" w:hAnsi="Times New Roman" w:cs="Times New Roman"/>
                <w:sz w:val="24"/>
              </w:rPr>
              <w:t>о</w:t>
            </w:r>
            <w:r w:rsidRPr="006F653D">
              <w:rPr>
                <w:rFonts w:ascii="Times New Roman" w:hAnsi="Times New Roman" w:cs="Times New Roman"/>
                <w:sz w:val="24"/>
              </w:rPr>
              <w:t xml:space="preserve">держание 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систем</w:t>
            </w:r>
            <w:r w:rsidR="00AC2CA5">
              <w:rPr>
                <w:rFonts w:ascii="Times New Roman" w:hAnsi="Times New Roman"/>
                <w:sz w:val="24"/>
                <w:szCs w:val="24"/>
              </w:rPr>
              <w:t>ы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 xml:space="preserve"> пок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а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зателей и характеристик для оценки экономико-географического полож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е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ния страны и региона</w:t>
            </w:r>
          </w:p>
        </w:tc>
      </w:tr>
      <w:tr w:rsidR="00C20DB5" w:rsidRPr="006F653D" w:rsidTr="00AC2CA5">
        <w:tc>
          <w:tcPr>
            <w:tcW w:w="2268" w:type="dxa"/>
          </w:tcPr>
          <w:p w:rsidR="009D2F35" w:rsidRPr="006F653D" w:rsidRDefault="009D2F35" w:rsidP="00AC2CA5">
            <w:pPr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b/>
                <w:sz w:val="24"/>
              </w:rPr>
              <w:t xml:space="preserve">Умеет: 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использ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 xml:space="preserve">вать отечественные 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lastRenderedPageBreak/>
              <w:t>и зарубежные и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с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точники информ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а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ции для анализа экономико-географического положения ко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н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кретной страны</w:t>
            </w:r>
            <w:r w:rsidR="00AC2CA5">
              <w:rPr>
                <w:rFonts w:ascii="Times New Roman" w:hAnsi="Times New Roman"/>
                <w:sz w:val="24"/>
                <w:szCs w:val="24"/>
              </w:rPr>
              <w:t>;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 xml:space="preserve"> интерпретировать полученные да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н</w:t>
            </w:r>
            <w:r w:rsidR="00AC2CA5" w:rsidRPr="00AC2CA5">
              <w:rPr>
                <w:rFonts w:ascii="Times New Roman" w:hAnsi="Times New Roman"/>
                <w:sz w:val="24"/>
                <w:szCs w:val="24"/>
              </w:rPr>
              <w:t>ные</w:t>
            </w:r>
          </w:p>
        </w:tc>
        <w:tc>
          <w:tcPr>
            <w:tcW w:w="2337" w:type="dxa"/>
          </w:tcPr>
          <w:p w:rsidR="009D2F35" w:rsidRPr="006F653D" w:rsidRDefault="009D2F35" w:rsidP="006F653D">
            <w:pPr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lastRenderedPageBreak/>
              <w:t xml:space="preserve">Не умеет 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использ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 xml:space="preserve">вать отечественные 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lastRenderedPageBreak/>
              <w:t>и зарубежные и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с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точники информ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а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ции для анализа экономико-географического положения ко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н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кретной страны</w:t>
            </w:r>
            <w:r w:rsidR="00703608">
              <w:rPr>
                <w:rFonts w:ascii="Times New Roman" w:hAnsi="Times New Roman"/>
                <w:sz w:val="24"/>
                <w:szCs w:val="24"/>
              </w:rPr>
              <w:t>;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н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терпретировать п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лученные данные</w:t>
            </w:r>
            <w:r w:rsidR="00703608" w:rsidRPr="006F653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511" w:type="dxa"/>
          </w:tcPr>
          <w:p w:rsidR="009D2F35" w:rsidRPr="006F653D" w:rsidRDefault="009D2F35" w:rsidP="00703608">
            <w:pPr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lastRenderedPageBreak/>
              <w:t>Допускает сущес</w:t>
            </w:r>
            <w:r w:rsidRPr="006F653D">
              <w:rPr>
                <w:rFonts w:ascii="Times New Roman" w:hAnsi="Times New Roman" w:cs="Times New Roman"/>
                <w:sz w:val="24"/>
              </w:rPr>
              <w:t>т</w:t>
            </w:r>
            <w:r w:rsidRPr="006F653D">
              <w:rPr>
                <w:rFonts w:ascii="Times New Roman" w:hAnsi="Times New Roman" w:cs="Times New Roman"/>
                <w:sz w:val="24"/>
              </w:rPr>
              <w:t xml:space="preserve">венные ошибки при 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lastRenderedPageBreak/>
              <w:t>и</w:t>
            </w:r>
            <w:r w:rsidR="00703608">
              <w:rPr>
                <w:rFonts w:ascii="Times New Roman" w:hAnsi="Times New Roman"/>
                <w:sz w:val="24"/>
                <w:szCs w:val="24"/>
              </w:rPr>
              <w:t>нтерпретации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 xml:space="preserve"> да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н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ны</w:t>
            </w:r>
            <w:r w:rsidR="00703608">
              <w:rPr>
                <w:rFonts w:ascii="Times New Roman" w:hAnsi="Times New Roman"/>
                <w:sz w:val="24"/>
                <w:szCs w:val="24"/>
              </w:rPr>
              <w:t>х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 xml:space="preserve"> для анализа эк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номико-географического п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 xml:space="preserve">ложения конкретной страны </w:t>
            </w:r>
          </w:p>
        </w:tc>
        <w:tc>
          <w:tcPr>
            <w:tcW w:w="2694" w:type="dxa"/>
          </w:tcPr>
          <w:p w:rsidR="001505BA" w:rsidRPr="006F653D" w:rsidRDefault="009D2F35" w:rsidP="001505BA">
            <w:pPr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lastRenderedPageBreak/>
              <w:t>Демонстрирует части</w:t>
            </w:r>
            <w:r w:rsidRPr="006F653D">
              <w:rPr>
                <w:rFonts w:ascii="Times New Roman" w:hAnsi="Times New Roman" w:cs="Times New Roman"/>
                <w:sz w:val="24"/>
              </w:rPr>
              <w:t>ч</w:t>
            </w:r>
            <w:r w:rsidRPr="006F653D">
              <w:rPr>
                <w:rFonts w:ascii="Times New Roman" w:hAnsi="Times New Roman" w:cs="Times New Roman"/>
                <w:sz w:val="24"/>
              </w:rPr>
              <w:t xml:space="preserve">ные умения </w:t>
            </w:r>
            <w:r w:rsidR="00703608" w:rsidRPr="006F653D">
              <w:rPr>
                <w:rFonts w:ascii="Times New Roman" w:hAnsi="Times New Roman" w:cs="Times New Roman"/>
                <w:sz w:val="24"/>
              </w:rPr>
              <w:t xml:space="preserve">при 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и</w:t>
            </w:r>
            <w:r w:rsidR="00703608">
              <w:rPr>
                <w:rFonts w:ascii="Times New Roman" w:hAnsi="Times New Roman"/>
                <w:sz w:val="24"/>
                <w:szCs w:val="24"/>
              </w:rPr>
              <w:t>нте</w:t>
            </w:r>
            <w:r w:rsidR="00703608">
              <w:rPr>
                <w:rFonts w:ascii="Times New Roman" w:hAnsi="Times New Roman"/>
                <w:sz w:val="24"/>
                <w:szCs w:val="24"/>
              </w:rPr>
              <w:t>р</w:t>
            </w:r>
            <w:r w:rsidR="00703608">
              <w:rPr>
                <w:rFonts w:ascii="Times New Roman" w:hAnsi="Times New Roman"/>
                <w:sz w:val="24"/>
                <w:szCs w:val="24"/>
              </w:rPr>
              <w:lastRenderedPageBreak/>
              <w:t>претации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 xml:space="preserve"> данны</w:t>
            </w:r>
            <w:r w:rsidR="00703608">
              <w:rPr>
                <w:rFonts w:ascii="Times New Roman" w:hAnsi="Times New Roman"/>
                <w:sz w:val="24"/>
                <w:szCs w:val="24"/>
              </w:rPr>
              <w:t>х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 xml:space="preserve"> для анализа экономико-географического пол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 xml:space="preserve">жения конкретной страны </w:t>
            </w:r>
          </w:p>
          <w:p w:rsidR="009D2F35" w:rsidRPr="006F653D" w:rsidRDefault="009D2F35" w:rsidP="006F653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93" w:type="dxa"/>
          </w:tcPr>
          <w:p w:rsidR="001505BA" w:rsidRPr="006F653D" w:rsidRDefault="009D2F35" w:rsidP="001505BA">
            <w:pPr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lastRenderedPageBreak/>
              <w:t xml:space="preserve">Демонстрирует умения 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использовать отечес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т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lastRenderedPageBreak/>
              <w:t>венные и зарубежные источники информации для анализа экономико-географического пол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жения конкретной страны</w:t>
            </w:r>
            <w:r w:rsidR="00703608">
              <w:rPr>
                <w:rFonts w:ascii="Times New Roman" w:hAnsi="Times New Roman"/>
                <w:sz w:val="24"/>
                <w:szCs w:val="24"/>
              </w:rPr>
              <w:t>;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 xml:space="preserve"> интерпретир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о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вать полученные да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н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ные</w:t>
            </w:r>
          </w:p>
          <w:p w:rsidR="009D2F35" w:rsidRPr="006F653D" w:rsidRDefault="009D2F35" w:rsidP="006F653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48" w:type="dxa"/>
          </w:tcPr>
          <w:p w:rsidR="009D2F35" w:rsidRPr="006F653D" w:rsidRDefault="009D2F35" w:rsidP="006F653D">
            <w:pPr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lastRenderedPageBreak/>
              <w:t xml:space="preserve">В полном объеме умеет 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использовать отечестве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н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lastRenderedPageBreak/>
              <w:t>ные и зарубежные исто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ч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ники информации для анализа экономико-географического полож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е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ния конкретной страны</w:t>
            </w:r>
            <w:r w:rsidR="00703608">
              <w:rPr>
                <w:rFonts w:ascii="Times New Roman" w:hAnsi="Times New Roman"/>
                <w:sz w:val="24"/>
                <w:szCs w:val="24"/>
              </w:rPr>
              <w:t>;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 xml:space="preserve"> интерпретировать пол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у</w:t>
            </w:r>
            <w:r w:rsidR="00703608" w:rsidRPr="00AC2CA5">
              <w:rPr>
                <w:rFonts w:ascii="Times New Roman" w:hAnsi="Times New Roman"/>
                <w:sz w:val="24"/>
                <w:szCs w:val="24"/>
              </w:rPr>
              <w:t>ченные данные</w:t>
            </w:r>
            <w:r w:rsidR="00703608" w:rsidRPr="006F653D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AC2CA5" w:rsidRPr="006F653D" w:rsidTr="00AC2CA5">
        <w:tc>
          <w:tcPr>
            <w:tcW w:w="2268" w:type="dxa"/>
          </w:tcPr>
          <w:p w:rsidR="005C1891" w:rsidRDefault="00AC2CA5" w:rsidP="006F653D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C2CA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Владеет: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AC2CA5" w:rsidRPr="006F653D" w:rsidRDefault="00AC2CA5" w:rsidP="006F653D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632B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навыками </w:t>
            </w:r>
            <w:proofErr w:type="gramStart"/>
            <w:r w:rsidRPr="00632B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оценки 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неравномерности обеспеченности стран мира</w:t>
            </w:r>
            <w:proofErr w:type="gramEnd"/>
            <w:r w:rsidRPr="00632B19">
              <w:rPr>
                <w:rFonts w:ascii="Times New Roman" w:hAnsi="Times New Roman"/>
                <w:sz w:val="24"/>
                <w:szCs w:val="24"/>
              </w:rPr>
              <w:t xml:space="preserve"> пр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и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родными и экон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мическими ресу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р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сами</w:t>
            </w:r>
            <w:r w:rsidRPr="00632B1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337" w:type="dxa"/>
          </w:tcPr>
          <w:p w:rsidR="00AC2CA5" w:rsidRPr="006F653D" w:rsidRDefault="0090685B" w:rsidP="001505BA">
            <w:pPr>
              <w:rPr>
                <w:rFonts w:ascii="Times New Roman" w:hAnsi="Times New Roman" w:cs="Times New Roman"/>
                <w:sz w:val="24"/>
              </w:rPr>
            </w:pP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Отсутствие влад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Pr="00632B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навыками </w:t>
            </w:r>
            <w:r w:rsidRPr="00632B19">
              <w:rPr>
                <w:rFonts w:ascii="Times New Roman" w:hAnsi="Times New Roman"/>
                <w:color w:val="000000"/>
                <w:sz w:val="24"/>
                <w:szCs w:val="24"/>
              </w:rPr>
              <w:t>оце</w:t>
            </w:r>
            <w:r w:rsidRPr="00632B19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632B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ки 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неравномерности обеспеченности стран мира приро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д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ными и экономич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е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скими ресурсами</w:t>
            </w:r>
            <w:r w:rsidRPr="00632B1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511" w:type="dxa"/>
          </w:tcPr>
          <w:p w:rsidR="00AC2CA5" w:rsidRPr="006F653D" w:rsidRDefault="0090685B" w:rsidP="001505BA">
            <w:pPr>
              <w:rPr>
                <w:rFonts w:ascii="Times New Roman" w:hAnsi="Times New Roman" w:cs="Times New Roman"/>
                <w:sz w:val="24"/>
              </w:rPr>
            </w:pP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Фрагментарное вл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дение навыками</w:t>
            </w:r>
            <w:r w:rsidRPr="00632B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оценки 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неравноме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р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ности обеспеченности стран мира приро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д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ными и экономич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е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скими ресурсами</w:t>
            </w:r>
            <w:r w:rsidRPr="00632B1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AC2CA5" w:rsidRPr="006F653D" w:rsidRDefault="0090685B" w:rsidP="001505BA">
            <w:pPr>
              <w:rPr>
                <w:rFonts w:ascii="Times New Roman" w:hAnsi="Times New Roman" w:cs="Times New Roman"/>
                <w:sz w:val="24"/>
              </w:rPr>
            </w:pP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Неполное владение н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выками</w:t>
            </w:r>
            <w:r w:rsidRPr="00632B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оценки 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нера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в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номерности обеспече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ности стран мира пр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и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родными и экономич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е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скими ресурсами</w:t>
            </w:r>
            <w:r w:rsidRPr="00632B1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AC2CA5" w:rsidRPr="006F653D" w:rsidRDefault="0090685B" w:rsidP="001505BA">
            <w:pPr>
              <w:rPr>
                <w:rFonts w:ascii="Times New Roman" w:hAnsi="Times New Roman" w:cs="Times New Roman"/>
                <w:sz w:val="24"/>
              </w:rPr>
            </w:pP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В целом сформирова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шееся владение нав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ками</w:t>
            </w:r>
            <w:r w:rsidRPr="00632B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оценки 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неравн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мерности обеспеченн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сти стран мира приро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д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ными и экономическ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и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ми ресурсами</w:t>
            </w:r>
            <w:r w:rsidRPr="00632B1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48" w:type="dxa"/>
          </w:tcPr>
          <w:p w:rsidR="00AC2CA5" w:rsidRPr="006F653D" w:rsidRDefault="0090685B" w:rsidP="001505BA">
            <w:pPr>
              <w:rPr>
                <w:rFonts w:ascii="Times New Roman" w:hAnsi="Times New Roman" w:cs="Times New Roman"/>
                <w:sz w:val="24"/>
              </w:rPr>
            </w:pP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Сформировавшееся си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тематическое владение навыкам</w:t>
            </w:r>
            <w:r w:rsidRPr="00632B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оценки 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неравн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мерности обеспеченности стран мира природными и экономическими ресурс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а</w:t>
            </w:r>
            <w:r w:rsidRPr="00632B19">
              <w:rPr>
                <w:rFonts w:ascii="Times New Roman" w:hAnsi="Times New Roman"/>
                <w:sz w:val="24"/>
                <w:szCs w:val="24"/>
              </w:rPr>
              <w:t>ми</w:t>
            </w:r>
            <w:r w:rsidRPr="00632B1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90685B" w:rsidRPr="006F653D" w:rsidTr="00AC2CA5">
        <w:tc>
          <w:tcPr>
            <w:tcW w:w="2268" w:type="dxa"/>
          </w:tcPr>
          <w:p w:rsidR="0090685B" w:rsidRPr="006F653D" w:rsidRDefault="0090685B" w:rsidP="009D2F3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b/>
                <w:sz w:val="24"/>
              </w:rPr>
              <w:t>Шкала оценив</w:t>
            </w:r>
            <w:r w:rsidRPr="006F653D">
              <w:rPr>
                <w:rFonts w:ascii="Times New Roman" w:hAnsi="Times New Roman" w:cs="Times New Roman"/>
                <w:b/>
                <w:sz w:val="24"/>
              </w:rPr>
              <w:t>а</w:t>
            </w:r>
            <w:r w:rsidRPr="006F653D">
              <w:rPr>
                <w:rFonts w:ascii="Times New Roman" w:hAnsi="Times New Roman" w:cs="Times New Roman"/>
                <w:b/>
                <w:sz w:val="24"/>
              </w:rPr>
              <w:t>ния</w:t>
            </w:r>
          </w:p>
          <w:p w:rsidR="0090685B" w:rsidRPr="006F653D" w:rsidRDefault="0090685B" w:rsidP="009D2F3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F653D">
              <w:rPr>
                <w:rFonts w:ascii="Times New Roman" w:hAnsi="Times New Roman" w:cs="Times New Roman"/>
                <w:sz w:val="24"/>
              </w:rPr>
              <w:t>(соотношение с традиционными формами аттест</w:t>
            </w:r>
            <w:r w:rsidRPr="006F653D">
              <w:rPr>
                <w:rFonts w:ascii="Times New Roman" w:hAnsi="Times New Roman" w:cs="Times New Roman"/>
                <w:sz w:val="24"/>
              </w:rPr>
              <w:t>а</w:t>
            </w:r>
            <w:r w:rsidRPr="006F653D">
              <w:rPr>
                <w:rFonts w:ascii="Times New Roman" w:hAnsi="Times New Roman" w:cs="Times New Roman"/>
                <w:sz w:val="24"/>
              </w:rPr>
              <w:t>ции)</w:t>
            </w:r>
          </w:p>
        </w:tc>
        <w:tc>
          <w:tcPr>
            <w:tcW w:w="2337" w:type="dxa"/>
            <w:vAlign w:val="center"/>
          </w:tcPr>
          <w:p w:rsidR="0090685B" w:rsidRPr="004911B3" w:rsidRDefault="0090685B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0–40</w:t>
            </w:r>
          </w:p>
          <w:p w:rsidR="0090685B" w:rsidRPr="004911B3" w:rsidRDefault="00380DD1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зачтено</w:t>
            </w:r>
          </w:p>
        </w:tc>
        <w:tc>
          <w:tcPr>
            <w:tcW w:w="2511" w:type="dxa"/>
            <w:vAlign w:val="center"/>
          </w:tcPr>
          <w:p w:rsidR="0090685B" w:rsidRPr="004911B3" w:rsidRDefault="0090685B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41–60</w:t>
            </w:r>
          </w:p>
          <w:p w:rsidR="0090685B" w:rsidRPr="004911B3" w:rsidRDefault="00380DD1" w:rsidP="00380D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зачтено</w:t>
            </w:r>
          </w:p>
        </w:tc>
        <w:tc>
          <w:tcPr>
            <w:tcW w:w="2694" w:type="dxa"/>
            <w:vAlign w:val="center"/>
          </w:tcPr>
          <w:p w:rsidR="0090685B" w:rsidRPr="004911B3" w:rsidRDefault="0090685B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61–75</w:t>
            </w:r>
          </w:p>
          <w:p w:rsidR="0090685B" w:rsidRPr="004911B3" w:rsidRDefault="00380DD1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Зачтено</w:t>
            </w:r>
          </w:p>
        </w:tc>
        <w:tc>
          <w:tcPr>
            <w:tcW w:w="2693" w:type="dxa"/>
            <w:vAlign w:val="center"/>
          </w:tcPr>
          <w:p w:rsidR="0090685B" w:rsidRPr="004911B3" w:rsidRDefault="0090685B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76–90</w:t>
            </w:r>
          </w:p>
          <w:p w:rsidR="0090685B" w:rsidRPr="004911B3" w:rsidRDefault="00380DD1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Зачтено</w:t>
            </w:r>
          </w:p>
        </w:tc>
        <w:tc>
          <w:tcPr>
            <w:tcW w:w="2948" w:type="dxa"/>
            <w:vAlign w:val="center"/>
          </w:tcPr>
          <w:p w:rsidR="0090685B" w:rsidRPr="004911B3" w:rsidRDefault="0090685B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1B3">
              <w:rPr>
                <w:rFonts w:ascii="Times New Roman" w:hAnsi="Times New Roman" w:cs="Times New Roman"/>
                <w:sz w:val="24"/>
                <w:szCs w:val="24"/>
              </w:rPr>
              <w:t>91–100</w:t>
            </w:r>
          </w:p>
          <w:p w:rsidR="0090685B" w:rsidRPr="004911B3" w:rsidRDefault="00380DD1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Зачтено</w:t>
            </w:r>
          </w:p>
        </w:tc>
      </w:tr>
    </w:tbl>
    <w:p w:rsidR="008F260A" w:rsidRDefault="008F260A" w:rsidP="0019472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  <w:sectPr w:rsidR="00104729" w:rsidRPr="00EA350A" w:rsidSect="009D2F35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104729" w:rsidRDefault="00104729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EA350A">
        <w:rPr>
          <w:rFonts w:ascii="Times New Roman" w:hAnsi="Times New Roman" w:cs="Times New Roman"/>
          <w:b/>
          <w:sz w:val="24"/>
        </w:rPr>
        <w:lastRenderedPageBreak/>
        <w:t xml:space="preserve">3 </w:t>
      </w:r>
      <w:r>
        <w:rPr>
          <w:rFonts w:ascii="Times New Roman" w:hAnsi="Times New Roman" w:cs="Times New Roman"/>
          <w:b/>
          <w:sz w:val="24"/>
        </w:rPr>
        <w:t>ПЕРЕЧЕНЬ ОЦЕНОЧНЫХ СРЕДСТВ</w:t>
      </w:r>
    </w:p>
    <w:tbl>
      <w:tblPr>
        <w:tblStyle w:val="a3"/>
        <w:tblW w:w="0" w:type="auto"/>
        <w:jc w:val="right"/>
        <w:tblLook w:val="04A0"/>
      </w:tblPr>
      <w:tblGrid>
        <w:gridCol w:w="704"/>
        <w:gridCol w:w="1772"/>
        <w:gridCol w:w="1772"/>
        <w:gridCol w:w="2977"/>
        <w:gridCol w:w="2970"/>
      </w:tblGrid>
      <w:tr w:rsidR="00104729" w:rsidRPr="0027169D" w:rsidTr="009D2F35">
        <w:trPr>
          <w:trHeight w:val="562"/>
          <w:jc w:val="right"/>
        </w:trPr>
        <w:tc>
          <w:tcPr>
            <w:tcW w:w="704" w:type="dxa"/>
            <w:vMerge w:val="restart"/>
            <w:vAlign w:val="center"/>
          </w:tcPr>
          <w:p w:rsidR="00104729" w:rsidRPr="0027169D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04729" w:rsidRPr="0027169D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544" w:type="dxa"/>
            <w:gridSpan w:val="2"/>
            <w:vMerge w:val="restart"/>
            <w:vAlign w:val="center"/>
          </w:tcPr>
          <w:p w:rsidR="00104729" w:rsidRPr="0027169D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>Коды компетенций и план</w:t>
            </w: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>руемые результаты обучения</w:t>
            </w:r>
          </w:p>
        </w:tc>
        <w:tc>
          <w:tcPr>
            <w:tcW w:w="5947" w:type="dxa"/>
            <w:gridSpan w:val="2"/>
            <w:vAlign w:val="center"/>
          </w:tcPr>
          <w:p w:rsidR="00104729" w:rsidRPr="0027169D" w:rsidRDefault="00104729" w:rsidP="00273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>Оценочные средства</w:t>
            </w:r>
          </w:p>
        </w:tc>
      </w:tr>
      <w:tr w:rsidR="00104729" w:rsidRPr="0027169D" w:rsidTr="009D2F35">
        <w:trPr>
          <w:trHeight w:val="562"/>
          <w:jc w:val="right"/>
        </w:trPr>
        <w:tc>
          <w:tcPr>
            <w:tcW w:w="704" w:type="dxa"/>
            <w:vMerge/>
          </w:tcPr>
          <w:p w:rsidR="00104729" w:rsidRPr="0027169D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vAlign w:val="center"/>
          </w:tcPr>
          <w:p w:rsidR="00104729" w:rsidRPr="0027169D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104729" w:rsidRPr="0027169D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0" w:type="dxa"/>
            <w:vAlign w:val="center"/>
          </w:tcPr>
          <w:p w:rsidR="00104729" w:rsidRPr="0027169D" w:rsidRDefault="00104729" w:rsidP="009D2F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>Представление в ФОС</w:t>
            </w:r>
          </w:p>
        </w:tc>
      </w:tr>
      <w:tr w:rsidR="00B44F26" w:rsidRPr="0027169D" w:rsidTr="00E66FF3">
        <w:trPr>
          <w:trHeight w:val="75"/>
          <w:jc w:val="right"/>
        </w:trPr>
        <w:tc>
          <w:tcPr>
            <w:tcW w:w="704" w:type="dxa"/>
            <w:vMerge w:val="restart"/>
            <w:vAlign w:val="center"/>
          </w:tcPr>
          <w:p w:rsidR="00B44F26" w:rsidRPr="0027169D" w:rsidRDefault="00B44F26" w:rsidP="00271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72" w:type="dxa"/>
            <w:vMerge w:val="restart"/>
            <w:vAlign w:val="center"/>
          </w:tcPr>
          <w:p w:rsidR="00B44F26" w:rsidRPr="0027169D" w:rsidRDefault="00E57F52" w:rsidP="00E57F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ПДК</w:t>
            </w:r>
            <w:r w:rsidR="00B44F26" w:rsidRPr="0027169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772" w:type="dxa"/>
          </w:tcPr>
          <w:p w:rsidR="00B44F26" w:rsidRPr="0027169D" w:rsidRDefault="00B44F26" w:rsidP="002716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>знать</w:t>
            </w:r>
          </w:p>
        </w:tc>
        <w:tc>
          <w:tcPr>
            <w:tcW w:w="2977" w:type="dxa"/>
          </w:tcPr>
          <w:p w:rsidR="00B44F26" w:rsidRDefault="00B44F26" w:rsidP="00FD52F7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Собеседование </w:t>
            </w:r>
          </w:p>
          <w:p w:rsidR="00B44F26" w:rsidRPr="0027169D" w:rsidRDefault="00B44F26" w:rsidP="002716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B44F26" w:rsidRPr="0027169D" w:rsidRDefault="00B44F26" w:rsidP="00FD52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60F4">
              <w:rPr>
                <w:rFonts w:ascii="Times New Roman" w:hAnsi="Times New Roman"/>
                <w:sz w:val="24"/>
                <w:szCs w:val="24"/>
              </w:rPr>
              <w:t>Контрольные вопросы для самостоятельной оценки качества освоения дисц</w:t>
            </w:r>
            <w:r w:rsidRPr="004E60F4">
              <w:rPr>
                <w:rFonts w:ascii="Times New Roman" w:hAnsi="Times New Roman"/>
                <w:sz w:val="24"/>
                <w:szCs w:val="24"/>
              </w:rPr>
              <w:t>и</w:t>
            </w:r>
            <w:r w:rsidRPr="004E60F4">
              <w:rPr>
                <w:rFonts w:ascii="Times New Roman" w:hAnsi="Times New Roman"/>
                <w:sz w:val="24"/>
                <w:szCs w:val="24"/>
              </w:rPr>
              <w:t>плины и собеседования с преподавателем</w:t>
            </w:r>
            <w:r w:rsidRPr="004E60F4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(раздел 5.5)</w:t>
            </w: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4F26" w:rsidRPr="0027169D" w:rsidTr="0027357C">
        <w:trPr>
          <w:trHeight w:val="1190"/>
          <w:jc w:val="right"/>
        </w:trPr>
        <w:tc>
          <w:tcPr>
            <w:tcW w:w="704" w:type="dxa"/>
            <w:vMerge/>
            <w:vAlign w:val="center"/>
          </w:tcPr>
          <w:p w:rsidR="00B44F26" w:rsidRPr="0027169D" w:rsidRDefault="00B44F26" w:rsidP="00E66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  <w:vMerge/>
            <w:vAlign w:val="center"/>
          </w:tcPr>
          <w:p w:rsidR="00B44F26" w:rsidRPr="0027169D" w:rsidRDefault="00B44F26" w:rsidP="00881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B44F26" w:rsidRPr="0027169D" w:rsidRDefault="00B44F26" w:rsidP="008811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>уметь</w:t>
            </w:r>
          </w:p>
        </w:tc>
        <w:tc>
          <w:tcPr>
            <w:tcW w:w="2977" w:type="dxa"/>
          </w:tcPr>
          <w:p w:rsidR="00B44F26" w:rsidRDefault="00B44F26" w:rsidP="00FD52F7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Дискуссии</w:t>
            </w:r>
          </w:p>
          <w:p w:rsidR="00B44F26" w:rsidRDefault="00B44F26" w:rsidP="00FD52F7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  <w:p w:rsidR="00B601E3" w:rsidRDefault="00B601E3" w:rsidP="00B601E3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Доклад</w:t>
            </w: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ы</w:t>
            </w:r>
            <w:r w:rsidRPr="0027169D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презентации</w:t>
            </w:r>
            <w:r w:rsidRPr="0027169D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B601E3" w:rsidRDefault="00B601E3" w:rsidP="00FD52F7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  <w:p w:rsidR="00B44F26" w:rsidRDefault="00B44F26" w:rsidP="00FD52F7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Тестирование и анализ результатов</w:t>
            </w:r>
          </w:p>
          <w:p w:rsidR="00B44F26" w:rsidRPr="0027169D" w:rsidRDefault="00B44F26" w:rsidP="002735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B44F26" w:rsidRDefault="00B44F26" w:rsidP="00FD52F7">
            <w:pPr>
              <w:rPr>
                <w:rFonts w:ascii="Times New Roman" w:hAnsi="Times New Roman"/>
              </w:rPr>
            </w:pPr>
            <w:r w:rsidRPr="00755984">
              <w:rPr>
                <w:rFonts w:ascii="Times New Roman" w:hAnsi="Times New Roman"/>
              </w:rPr>
              <w:t>Вопросы для дискусси</w:t>
            </w:r>
            <w:r>
              <w:rPr>
                <w:rFonts w:ascii="Times New Roman" w:hAnsi="Times New Roman"/>
              </w:rPr>
              <w:t xml:space="preserve">й </w:t>
            </w: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(раздел 5.1)</w:t>
            </w:r>
          </w:p>
          <w:p w:rsidR="00B601E3" w:rsidRDefault="00B601E3" w:rsidP="00B601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Тематика докладов (раздел 5.2)</w:t>
            </w:r>
            <w:r w:rsidRPr="004E60F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44F26" w:rsidRPr="0027169D" w:rsidRDefault="00B601E3" w:rsidP="00FD52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Примеры тестовых вопр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сов</w:t>
            </w:r>
            <w:r w:rsidR="00B44F26">
              <w:rPr>
                <w:rFonts w:ascii="Times New Roman" w:hAnsi="Times New Roman"/>
              </w:rPr>
              <w:t xml:space="preserve"> (раздел 5.3)</w:t>
            </w:r>
            <w:r w:rsidR="00B44F26" w:rsidRPr="00271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4F26" w:rsidRPr="0027169D" w:rsidTr="00B601E3">
        <w:trPr>
          <w:trHeight w:val="963"/>
          <w:jc w:val="right"/>
        </w:trPr>
        <w:tc>
          <w:tcPr>
            <w:tcW w:w="704" w:type="dxa"/>
            <w:vMerge/>
            <w:vAlign w:val="center"/>
          </w:tcPr>
          <w:p w:rsidR="00B44F26" w:rsidRDefault="00B44F26" w:rsidP="00271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  <w:vMerge/>
            <w:vAlign w:val="center"/>
          </w:tcPr>
          <w:p w:rsidR="00B44F26" w:rsidRPr="0027169D" w:rsidRDefault="00B44F26" w:rsidP="00C22D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2" w:type="dxa"/>
          </w:tcPr>
          <w:p w:rsidR="00B44F26" w:rsidRPr="0027169D" w:rsidRDefault="00B44F26" w:rsidP="008811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sz w:val="24"/>
                <w:szCs w:val="24"/>
              </w:rPr>
              <w:t>владеть</w:t>
            </w:r>
          </w:p>
        </w:tc>
        <w:tc>
          <w:tcPr>
            <w:tcW w:w="2977" w:type="dxa"/>
          </w:tcPr>
          <w:p w:rsidR="00B44F26" w:rsidRDefault="00B44F26" w:rsidP="00632B19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 w:rsidRPr="0027169D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Доклад</w:t>
            </w: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ы</w:t>
            </w:r>
            <w:r w:rsidRPr="0027169D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презентации</w:t>
            </w:r>
            <w:r w:rsidRPr="0027169D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B44F26" w:rsidRDefault="00B44F26" w:rsidP="00632B19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  <w:p w:rsidR="00B44F26" w:rsidRPr="0027169D" w:rsidRDefault="00B601E3" w:rsidP="00B601E3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>Разбор кейсов</w:t>
            </w:r>
          </w:p>
        </w:tc>
        <w:tc>
          <w:tcPr>
            <w:tcW w:w="2970" w:type="dxa"/>
          </w:tcPr>
          <w:p w:rsidR="00B44F26" w:rsidRDefault="00B44F26" w:rsidP="00632B19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Тематика докладов (раздел 5.2) </w:t>
            </w:r>
          </w:p>
          <w:p w:rsidR="00B44F26" w:rsidRPr="0027169D" w:rsidRDefault="00B601E3" w:rsidP="00FD52F7">
            <w:pPr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Пример кейса</w:t>
            </w:r>
            <w:r w:rsidR="00B44F26">
              <w:rPr>
                <w:rFonts w:ascii="Times New Roman" w:hAnsi="Times New Roman"/>
              </w:rPr>
              <w:t xml:space="preserve"> (раздел 5.4)</w:t>
            </w:r>
            <w:r w:rsidR="00B44F26" w:rsidRPr="002716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4 </w:t>
      </w:r>
      <w:r w:rsidRPr="00EA350A">
        <w:rPr>
          <w:rFonts w:ascii="Times New Roman" w:hAnsi="Times New Roman" w:cs="Times New Roman"/>
          <w:b/>
          <w:sz w:val="24"/>
        </w:rPr>
        <w:t>ОПИСАНИЕ ПРОЦЕДУР</w:t>
      </w:r>
      <w:r>
        <w:rPr>
          <w:rFonts w:ascii="Times New Roman" w:hAnsi="Times New Roman" w:cs="Times New Roman"/>
          <w:b/>
          <w:sz w:val="24"/>
        </w:rPr>
        <w:t>Ы</w:t>
      </w:r>
      <w:r w:rsidRPr="00EA350A">
        <w:rPr>
          <w:rFonts w:ascii="Times New Roman" w:hAnsi="Times New Roman" w:cs="Times New Roman"/>
          <w:b/>
          <w:sz w:val="24"/>
        </w:rPr>
        <w:t xml:space="preserve"> ОЦЕНИВАНИЯ</w:t>
      </w: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Pr="00B44F26" w:rsidRDefault="00E9001A" w:rsidP="00B44F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Промежуточная</w:t>
      </w:r>
      <w:r w:rsidR="00B4064F" w:rsidRPr="00B44F26">
        <w:rPr>
          <w:rFonts w:ascii="Times New Roman" w:hAnsi="Times New Roman" w:cs="Times New Roman"/>
          <w:sz w:val="24"/>
          <w:szCs w:val="24"/>
        </w:rPr>
        <w:t xml:space="preserve"> </w:t>
      </w:r>
      <w:r w:rsidRPr="00B44F26">
        <w:rPr>
          <w:rFonts w:ascii="Times New Roman" w:hAnsi="Times New Roman" w:cs="Times New Roman"/>
          <w:sz w:val="24"/>
          <w:szCs w:val="24"/>
        </w:rPr>
        <w:t xml:space="preserve">аттестация </w:t>
      </w:r>
      <w:r w:rsidR="000D771C" w:rsidRPr="00B44F26">
        <w:rPr>
          <w:rFonts w:ascii="Times New Roman" w:hAnsi="Times New Roman" w:cs="Times New Roman"/>
          <w:sz w:val="24"/>
          <w:szCs w:val="24"/>
        </w:rPr>
        <w:t xml:space="preserve">по дисциплине </w:t>
      </w:r>
      <w:r w:rsidR="000D771C" w:rsidRPr="00B44F26">
        <w:rPr>
          <w:rFonts w:ascii="Times New Roman" w:hAnsi="Times New Roman" w:cs="Times New Roman"/>
          <w:i/>
          <w:sz w:val="24"/>
          <w:szCs w:val="24"/>
        </w:rPr>
        <w:t>«</w:t>
      </w:r>
      <w:r w:rsidR="00B44F26" w:rsidRPr="00B44F26">
        <w:rPr>
          <w:rFonts w:ascii="Times New Roman" w:hAnsi="Times New Roman" w:cs="Times New Roman"/>
          <w:sz w:val="24"/>
          <w:szCs w:val="24"/>
        </w:rPr>
        <w:t>Экономическая география зарубежных стран</w:t>
      </w:r>
      <w:r w:rsidR="00C22D95" w:rsidRPr="00B44F26">
        <w:rPr>
          <w:rFonts w:ascii="Times New Roman" w:hAnsi="Times New Roman" w:cs="Times New Roman"/>
          <w:sz w:val="24"/>
          <w:szCs w:val="24"/>
        </w:rPr>
        <w:t>»</w:t>
      </w:r>
      <w:r w:rsidR="000D771C" w:rsidRPr="00B44F26">
        <w:rPr>
          <w:rFonts w:ascii="Times New Roman" w:hAnsi="Times New Roman" w:cs="Times New Roman"/>
          <w:sz w:val="24"/>
          <w:szCs w:val="24"/>
        </w:rPr>
        <w:t xml:space="preserve"> включает в себя </w:t>
      </w:r>
      <w:r w:rsidR="00764D5E" w:rsidRPr="00B44F26">
        <w:rPr>
          <w:rFonts w:ascii="Times New Roman" w:hAnsi="Times New Roman" w:cs="Times New Roman"/>
          <w:sz w:val="24"/>
          <w:szCs w:val="24"/>
        </w:rPr>
        <w:t xml:space="preserve">теоретические задания, позволяющие оценить уровень усвоения </w:t>
      </w:r>
      <w:proofErr w:type="gramStart"/>
      <w:r w:rsidR="00764D5E" w:rsidRPr="00B44F26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="00764D5E" w:rsidRPr="00B44F26">
        <w:rPr>
          <w:rFonts w:ascii="Times New Roman" w:hAnsi="Times New Roman" w:cs="Times New Roman"/>
          <w:sz w:val="24"/>
          <w:szCs w:val="24"/>
        </w:rPr>
        <w:t xml:space="preserve"> знаний, и практические задания, выявляющие степень </w:t>
      </w:r>
      <w:proofErr w:type="spellStart"/>
      <w:r w:rsidR="00764D5E" w:rsidRPr="00B44F26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B4064F" w:rsidRPr="00B44F26">
        <w:rPr>
          <w:rFonts w:ascii="Times New Roman" w:hAnsi="Times New Roman" w:cs="Times New Roman"/>
          <w:sz w:val="24"/>
          <w:szCs w:val="24"/>
        </w:rPr>
        <w:t xml:space="preserve"> </w:t>
      </w:r>
      <w:r w:rsidR="00764D5E" w:rsidRPr="00B44F26">
        <w:rPr>
          <w:rFonts w:ascii="Times New Roman" w:hAnsi="Times New Roman" w:cs="Times New Roman"/>
          <w:sz w:val="24"/>
          <w:szCs w:val="24"/>
        </w:rPr>
        <w:t xml:space="preserve">умений и </w:t>
      </w:r>
      <w:r w:rsidR="001961CF" w:rsidRPr="00B44F26">
        <w:rPr>
          <w:rFonts w:ascii="Times New Roman" w:hAnsi="Times New Roman" w:cs="Times New Roman"/>
          <w:sz w:val="24"/>
          <w:szCs w:val="24"/>
        </w:rPr>
        <w:t>владений</w:t>
      </w:r>
      <w:r w:rsidR="00764D5E" w:rsidRPr="00B44F26">
        <w:rPr>
          <w:rFonts w:ascii="Times New Roman" w:hAnsi="Times New Roman" w:cs="Times New Roman"/>
          <w:sz w:val="24"/>
          <w:szCs w:val="24"/>
        </w:rPr>
        <w:t xml:space="preserve"> (ра</w:t>
      </w:r>
      <w:r w:rsidR="00764D5E" w:rsidRPr="00B44F26">
        <w:rPr>
          <w:rFonts w:ascii="Times New Roman" w:hAnsi="Times New Roman" w:cs="Times New Roman"/>
          <w:sz w:val="24"/>
          <w:szCs w:val="24"/>
        </w:rPr>
        <w:t>з</w:t>
      </w:r>
      <w:r w:rsidR="00764D5E" w:rsidRPr="00B44F26">
        <w:rPr>
          <w:rFonts w:ascii="Times New Roman" w:hAnsi="Times New Roman" w:cs="Times New Roman"/>
          <w:sz w:val="24"/>
          <w:szCs w:val="24"/>
        </w:rPr>
        <w:t xml:space="preserve">дел </w:t>
      </w:r>
      <w:r w:rsidR="00E520EF" w:rsidRPr="00B44F26">
        <w:rPr>
          <w:rFonts w:ascii="Times New Roman" w:hAnsi="Times New Roman" w:cs="Times New Roman"/>
          <w:sz w:val="24"/>
          <w:szCs w:val="24"/>
        </w:rPr>
        <w:t>5</w:t>
      </w:r>
      <w:r w:rsidR="00764D5E" w:rsidRPr="00B44F26">
        <w:rPr>
          <w:rFonts w:ascii="Times New Roman" w:hAnsi="Times New Roman" w:cs="Times New Roman"/>
          <w:sz w:val="24"/>
          <w:szCs w:val="24"/>
        </w:rPr>
        <w:t>).</w:t>
      </w:r>
    </w:p>
    <w:p w:rsidR="00E520EF" w:rsidRPr="00B44F26" w:rsidRDefault="003D6162" w:rsidP="004052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Усвоенные знания и освоенные умения проверяются при подготовке и написании научного доклада, участия магистранта в дискуссиях и в процессе собеседования с преподавателем, умения и владения проверяются в ходе дискуссий, подготовки </w:t>
      </w:r>
      <w:r w:rsidR="00FD52F7" w:rsidRPr="00B44F26">
        <w:rPr>
          <w:rFonts w:ascii="Times New Roman" w:hAnsi="Times New Roman" w:cs="Times New Roman"/>
          <w:sz w:val="24"/>
          <w:szCs w:val="24"/>
        </w:rPr>
        <w:t>презентации по результатам практикума.</w:t>
      </w:r>
    </w:p>
    <w:p w:rsidR="003F5D1B" w:rsidRPr="00B44F26" w:rsidRDefault="008153B3" w:rsidP="004052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Объем и качество освоения 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B44F26">
        <w:rPr>
          <w:rFonts w:ascii="Times New Roman" w:hAnsi="Times New Roman" w:cs="Times New Roman"/>
          <w:sz w:val="24"/>
          <w:szCs w:val="24"/>
        </w:rPr>
        <w:t xml:space="preserve"> дисциплины</w:t>
      </w:r>
      <w:r w:rsidR="00F32552" w:rsidRPr="00B44F26">
        <w:rPr>
          <w:rFonts w:ascii="Times New Roman" w:hAnsi="Times New Roman" w:cs="Times New Roman"/>
          <w:sz w:val="24"/>
          <w:szCs w:val="24"/>
        </w:rPr>
        <w:t xml:space="preserve">, уровень </w:t>
      </w:r>
      <w:proofErr w:type="spellStart"/>
      <w:r w:rsidR="00F32552" w:rsidRPr="00B44F26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F32552" w:rsidRPr="00B44F26">
        <w:rPr>
          <w:rFonts w:ascii="Times New Roman" w:hAnsi="Times New Roman" w:cs="Times New Roman"/>
          <w:sz w:val="24"/>
          <w:szCs w:val="24"/>
        </w:rPr>
        <w:t xml:space="preserve"> дисц</w:t>
      </w:r>
      <w:r w:rsidR="00F32552" w:rsidRPr="00B44F26">
        <w:rPr>
          <w:rFonts w:ascii="Times New Roman" w:hAnsi="Times New Roman" w:cs="Times New Roman"/>
          <w:sz w:val="24"/>
          <w:szCs w:val="24"/>
        </w:rPr>
        <w:t>и</w:t>
      </w:r>
      <w:r w:rsidR="00F32552" w:rsidRPr="00B44F26">
        <w:rPr>
          <w:rFonts w:ascii="Times New Roman" w:hAnsi="Times New Roman" w:cs="Times New Roman"/>
          <w:sz w:val="24"/>
          <w:szCs w:val="24"/>
        </w:rPr>
        <w:t>плинарных компетенций оцениваю</w:t>
      </w:r>
      <w:r w:rsidRPr="00B44F26">
        <w:rPr>
          <w:rFonts w:ascii="Times New Roman" w:hAnsi="Times New Roman" w:cs="Times New Roman"/>
          <w:sz w:val="24"/>
          <w:szCs w:val="24"/>
        </w:rPr>
        <w:t>тся по результатам текущих и промежуточной аттестаций к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личественной оценкой, выраженной в баллах, максимальная сумма баллов по дисциплине</w:t>
      </w:r>
      <w:r w:rsidR="00BC1931" w:rsidRPr="00B44F26">
        <w:rPr>
          <w:rFonts w:ascii="Times New Roman" w:hAnsi="Times New Roman" w:cs="Times New Roman"/>
          <w:sz w:val="24"/>
          <w:szCs w:val="24"/>
        </w:rPr>
        <w:t xml:space="preserve"> </w:t>
      </w:r>
      <w:r w:rsidRPr="00B44F26">
        <w:rPr>
          <w:rFonts w:ascii="Times New Roman" w:hAnsi="Times New Roman" w:cs="Times New Roman"/>
          <w:sz w:val="24"/>
          <w:szCs w:val="24"/>
        </w:rPr>
        <w:t>равна 100 баллам.</w:t>
      </w:r>
    </w:p>
    <w:p w:rsidR="00104729" w:rsidRDefault="00F22536" w:rsidP="00D47F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10354">
        <w:rPr>
          <w:rFonts w:ascii="Times New Roman" w:hAnsi="Times New Roman" w:cs="Times New Roman"/>
          <w:sz w:val="24"/>
        </w:rPr>
        <w:t>Сумма баллов, набранных студентом по дисциплине</w:t>
      </w:r>
      <w:r w:rsidR="00391097">
        <w:rPr>
          <w:rFonts w:ascii="Times New Roman" w:hAnsi="Times New Roman" w:cs="Times New Roman"/>
          <w:sz w:val="24"/>
        </w:rPr>
        <w:t xml:space="preserve">, </w:t>
      </w:r>
      <w:r w:rsidRPr="00810354">
        <w:rPr>
          <w:rFonts w:ascii="Times New Roman" w:hAnsi="Times New Roman" w:cs="Times New Roman"/>
          <w:sz w:val="24"/>
        </w:rPr>
        <w:t xml:space="preserve">переводится в оценку в соответствии с </w:t>
      </w:r>
      <w:r w:rsidR="00D47F67">
        <w:rPr>
          <w:rFonts w:ascii="Times New Roman" w:hAnsi="Times New Roman" w:cs="Times New Roman"/>
          <w:sz w:val="24"/>
        </w:rPr>
        <w:t xml:space="preserve">            </w:t>
      </w:r>
      <w:r w:rsidRPr="00810354">
        <w:rPr>
          <w:rFonts w:ascii="Times New Roman" w:hAnsi="Times New Roman" w:cs="Times New Roman"/>
          <w:sz w:val="24"/>
        </w:rPr>
        <w:t>таблицей.</w:t>
      </w:r>
    </w:p>
    <w:tbl>
      <w:tblPr>
        <w:tblStyle w:val="a3"/>
        <w:tblW w:w="0" w:type="auto"/>
        <w:tblLook w:val="04A0"/>
      </w:tblPr>
      <w:tblGrid>
        <w:gridCol w:w="1388"/>
        <w:gridCol w:w="2070"/>
        <w:gridCol w:w="6963"/>
      </w:tblGrid>
      <w:tr w:rsidR="00605D4F" w:rsidRPr="00810354" w:rsidTr="009D2F35">
        <w:trPr>
          <w:trHeight w:val="1022"/>
        </w:trPr>
        <w:tc>
          <w:tcPr>
            <w:tcW w:w="0" w:type="auto"/>
            <w:vAlign w:val="center"/>
          </w:tcPr>
          <w:p w:rsidR="00605D4F" w:rsidRPr="00810354" w:rsidRDefault="00605D4F" w:rsidP="009D2F35">
            <w:pPr>
              <w:shd w:val="clear" w:color="auto" w:fill="FFFFFF"/>
              <w:jc w:val="center"/>
              <w:rPr>
                <w:rFonts w:ascii="Times New Roman" w:hAnsi="Times New Roman" w:cs="Times New Roman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Сумма ба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л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лов</w:t>
            </w:r>
          </w:p>
          <w:p w:rsidR="00605D4F" w:rsidRPr="00810354" w:rsidRDefault="00605D4F" w:rsidP="009D2F35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по дисци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п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лине</w:t>
            </w:r>
          </w:p>
        </w:tc>
        <w:tc>
          <w:tcPr>
            <w:tcW w:w="0" w:type="auto"/>
            <w:vAlign w:val="center"/>
          </w:tcPr>
          <w:p w:rsidR="00605D4F" w:rsidRPr="00810354" w:rsidRDefault="00605D4F" w:rsidP="009D2F35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Оценка по пром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>жуточной аттест</w:t>
            </w:r>
            <w:r w:rsidRPr="00810354">
              <w:rPr>
                <w:rFonts w:ascii="Times New Roman" w:hAnsi="Times New Roman" w:cs="Times New Roman"/>
              </w:rPr>
              <w:t>а</w:t>
            </w:r>
            <w:r w:rsidRPr="00810354">
              <w:rPr>
                <w:rFonts w:ascii="Times New Roman" w:hAnsi="Times New Roman" w:cs="Times New Roman"/>
              </w:rPr>
              <w:t>ции</w:t>
            </w:r>
          </w:p>
        </w:tc>
        <w:tc>
          <w:tcPr>
            <w:tcW w:w="0" w:type="auto"/>
            <w:vAlign w:val="center"/>
          </w:tcPr>
          <w:p w:rsidR="00605D4F" w:rsidRPr="00810354" w:rsidRDefault="00605D4F" w:rsidP="009D2F35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>Характеристика уровня освоения дисциплины</w:t>
            </w:r>
          </w:p>
        </w:tc>
      </w:tr>
      <w:tr w:rsidR="00D47F67" w:rsidRPr="00810354" w:rsidTr="00D47F67">
        <w:tc>
          <w:tcPr>
            <w:tcW w:w="0" w:type="auto"/>
          </w:tcPr>
          <w:p w:rsidR="00D47F67" w:rsidRPr="00810354" w:rsidRDefault="00D47F67" w:rsidP="009D2F35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91 до 100</w:t>
            </w:r>
          </w:p>
        </w:tc>
        <w:tc>
          <w:tcPr>
            <w:tcW w:w="0" w:type="auto"/>
            <w:vAlign w:val="center"/>
          </w:tcPr>
          <w:p w:rsidR="00D47F67" w:rsidRPr="004759E0" w:rsidRDefault="00D47F67" w:rsidP="00D47F67">
            <w:pPr>
              <w:jc w:val="center"/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  <w:r w:rsidRPr="004759E0">
              <w:rPr>
                <w:rFonts w:ascii="Times New Roman" w:hAnsi="Times New Roman" w:cs="Times New Roman"/>
                <w:color w:val="FFFFFF" w:themeColor="background1"/>
                <w:szCs w:val="24"/>
              </w:rPr>
              <w:t>«зачтено» /</w:t>
            </w:r>
          </w:p>
          <w:p w:rsidR="00D47F67" w:rsidRPr="00810354" w:rsidRDefault="00380DD1" w:rsidP="00D47F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Зачтено</w:t>
            </w:r>
          </w:p>
        </w:tc>
        <w:tc>
          <w:tcPr>
            <w:tcW w:w="0" w:type="auto"/>
          </w:tcPr>
          <w:p w:rsidR="00D47F67" w:rsidRPr="00810354" w:rsidRDefault="00D47F67" w:rsidP="009D2F35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 xml:space="preserve">тенций на итоговом уровне, </w:t>
            </w:r>
            <w:r>
              <w:rPr>
                <w:rFonts w:ascii="Times New Roman" w:hAnsi="Times New Roman" w:cs="Times New Roman"/>
              </w:rPr>
              <w:t xml:space="preserve">обнаруживает </w:t>
            </w:r>
            <w:r w:rsidRPr="00A512DE">
              <w:rPr>
                <w:rFonts w:ascii="Times New Roman" w:hAnsi="Times New Roman" w:cs="Times New Roman"/>
              </w:rPr>
              <w:t>всестороннее, систематич</w:t>
            </w:r>
            <w:r w:rsidRPr="00A512DE">
              <w:rPr>
                <w:rFonts w:ascii="Times New Roman" w:hAnsi="Times New Roman" w:cs="Times New Roman"/>
              </w:rPr>
              <w:t>е</w:t>
            </w:r>
            <w:r w:rsidRPr="00A512DE">
              <w:rPr>
                <w:rFonts w:ascii="Times New Roman" w:hAnsi="Times New Roman" w:cs="Times New Roman"/>
              </w:rPr>
              <w:t xml:space="preserve">ское и глубокое знание учебного материала, </w:t>
            </w:r>
            <w:r>
              <w:rPr>
                <w:rFonts w:ascii="Times New Roman" w:hAnsi="Times New Roman" w:cs="Times New Roman"/>
              </w:rPr>
              <w:t>усвоил</w:t>
            </w:r>
            <w:r w:rsidRPr="00A512DE">
              <w:rPr>
                <w:rFonts w:ascii="Times New Roman" w:hAnsi="Times New Roman" w:cs="Times New Roman"/>
              </w:rPr>
              <w:t xml:space="preserve"> основную литер</w:t>
            </w:r>
            <w:r w:rsidRPr="00A512DE">
              <w:rPr>
                <w:rFonts w:ascii="Times New Roman" w:hAnsi="Times New Roman" w:cs="Times New Roman"/>
              </w:rPr>
              <w:t>а</w:t>
            </w:r>
            <w:r w:rsidRPr="00A512DE">
              <w:rPr>
                <w:rFonts w:ascii="Times New Roman" w:hAnsi="Times New Roman" w:cs="Times New Roman"/>
              </w:rPr>
              <w:t xml:space="preserve">туру и </w:t>
            </w:r>
            <w:r>
              <w:rPr>
                <w:rFonts w:ascii="Times New Roman" w:hAnsi="Times New Roman" w:cs="Times New Roman"/>
              </w:rPr>
              <w:t>знаком</w:t>
            </w:r>
            <w:r w:rsidRPr="00A512DE">
              <w:rPr>
                <w:rFonts w:ascii="Times New Roman" w:hAnsi="Times New Roman" w:cs="Times New Roman"/>
              </w:rPr>
              <w:t xml:space="preserve"> с дополнительной литературой, рекомен</w:t>
            </w:r>
            <w:r>
              <w:rPr>
                <w:rFonts w:ascii="Times New Roman" w:hAnsi="Times New Roman" w:cs="Times New Roman"/>
              </w:rPr>
              <w:t>дованной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граммой, умеет </w:t>
            </w:r>
            <w:r w:rsidRPr="00A512DE">
              <w:rPr>
                <w:rFonts w:ascii="Times New Roman" w:hAnsi="Times New Roman" w:cs="Times New Roman"/>
              </w:rPr>
              <w:t>свободно выполнять практические задания, пред</w:t>
            </w:r>
            <w:r w:rsidRPr="00A512DE">
              <w:rPr>
                <w:rFonts w:ascii="Times New Roman" w:hAnsi="Times New Roman" w:cs="Times New Roman"/>
              </w:rPr>
              <w:t>у</w:t>
            </w:r>
            <w:r w:rsidRPr="00A512DE">
              <w:rPr>
                <w:rFonts w:ascii="Times New Roman" w:hAnsi="Times New Roman" w:cs="Times New Roman"/>
              </w:rPr>
              <w:t>смотренные программой,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0354">
              <w:rPr>
                <w:rFonts w:ascii="Times New Roman" w:hAnsi="Times New Roman" w:cs="Times New Roman"/>
              </w:rPr>
              <w:t>свободно оперирует приобретенными зн</w:t>
            </w:r>
            <w:r w:rsidRPr="00810354">
              <w:rPr>
                <w:rFonts w:ascii="Times New Roman" w:hAnsi="Times New Roman" w:cs="Times New Roman"/>
              </w:rPr>
              <w:t>а</w:t>
            </w:r>
            <w:r w:rsidRPr="00810354">
              <w:rPr>
                <w:rFonts w:ascii="Times New Roman" w:hAnsi="Times New Roman" w:cs="Times New Roman"/>
              </w:rPr>
              <w:t>ниями, умениями, применяет их в ситуациях повышенной сложности.</w:t>
            </w:r>
          </w:p>
        </w:tc>
      </w:tr>
      <w:tr w:rsidR="00D47F67" w:rsidRPr="00810354" w:rsidTr="00D47F67">
        <w:tc>
          <w:tcPr>
            <w:tcW w:w="0" w:type="auto"/>
          </w:tcPr>
          <w:p w:rsidR="00D47F67" w:rsidRPr="00810354" w:rsidRDefault="00D47F67" w:rsidP="009D2F35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76 до 90</w:t>
            </w:r>
          </w:p>
        </w:tc>
        <w:tc>
          <w:tcPr>
            <w:tcW w:w="0" w:type="auto"/>
            <w:vAlign w:val="center"/>
          </w:tcPr>
          <w:p w:rsidR="00D47F67" w:rsidRPr="004759E0" w:rsidRDefault="00D47F67" w:rsidP="00D47F67">
            <w:pPr>
              <w:jc w:val="center"/>
              <w:rPr>
                <w:rFonts w:ascii="Times New Roman" w:hAnsi="Times New Roman" w:cs="Times New Roman"/>
                <w:color w:val="FFFFFF" w:themeColor="background1"/>
                <w:szCs w:val="24"/>
              </w:rPr>
            </w:pPr>
            <w:r w:rsidRPr="004759E0">
              <w:rPr>
                <w:rFonts w:ascii="Times New Roman" w:hAnsi="Times New Roman" w:cs="Times New Roman"/>
                <w:color w:val="FFFFFF" w:themeColor="background1"/>
                <w:szCs w:val="24"/>
              </w:rPr>
              <w:t>«зачтено» /</w:t>
            </w:r>
          </w:p>
          <w:p w:rsidR="00D47F67" w:rsidRPr="00810354" w:rsidRDefault="00380DD1" w:rsidP="00D47F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Зачтено</w:t>
            </w:r>
          </w:p>
        </w:tc>
        <w:tc>
          <w:tcPr>
            <w:tcW w:w="0" w:type="auto"/>
          </w:tcPr>
          <w:p w:rsidR="00D47F67" w:rsidRPr="00810354" w:rsidRDefault="00D47F67" w:rsidP="009D2F35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>тенций на среднем уровне: основные знания, умения освоены, но д</w:t>
            </w:r>
            <w:r w:rsidRPr="00810354">
              <w:rPr>
                <w:rFonts w:ascii="Times New Roman" w:hAnsi="Times New Roman" w:cs="Times New Roman"/>
              </w:rPr>
              <w:t>о</w:t>
            </w:r>
            <w:r w:rsidRPr="00810354">
              <w:rPr>
                <w:rFonts w:ascii="Times New Roman" w:hAnsi="Times New Roman" w:cs="Times New Roman"/>
              </w:rPr>
              <w:t>пускаются незначительные ошибки, неточности, затруднения при ан</w:t>
            </w:r>
            <w:r w:rsidRPr="00810354">
              <w:rPr>
                <w:rFonts w:ascii="Times New Roman" w:hAnsi="Times New Roman" w:cs="Times New Roman"/>
              </w:rPr>
              <w:t>а</w:t>
            </w:r>
            <w:r w:rsidRPr="00810354">
              <w:rPr>
                <w:rFonts w:ascii="Times New Roman" w:hAnsi="Times New Roman" w:cs="Times New Roman"/>
              </w:rPr>
              <w:t>литических операциях, переносе знаний и умений на новые, неста</w:t>
            </w:r>
            <w:r w:rsidRPr="00810354">
              <w:rPr>
                <w:rFonts w:ascii="Times New Roman" w:hAnsi="Times New Roman" w:cs="Times New Roman"/>
              </w:rPr>
              <w:t>н</w:t>
            </w:r>
            <w:r w:rsidRPr="00810354">
              <w:rPr>
                <w:rFonts w:ascii="Times New Roman" w:hAnsi="Times New Roman" w:cs="Times New Roman"/>
              </w:rPr>
              <w:t>дартные ситуации.</w:t>
            </w:r>
          </w:p>
        </w:tc>
      </w:tr>
      <w:tr w:rsidR="00D47F67" w:rsidRPr="00810354" w:rsidTr="00D47F67">
        <w:tc>
          <w:tcPr>
            <w:tcW w:w="0" w:type="auto"/>
          </w:tcPr>
          <w:p w:rsidR="00D47F67" w:rsidRPr="00810354" w:rsidRDefault="00D47F67" w:rsidP="009D2F35">
            <w:pPr>
              <w:jc w:val="center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>от 61 до 75</w:t>
            </w:r>
          </w:p>
        </w:tc>
        <w:tc>
          <w:tcPr>
            <w:tcW w:w="0" w:type="auto"/>
            <w:vAlign w:val="center"/>
          </w:tcPr>
          <w:p w:rsidR="00D47F67" w:rsidRPr="00380DD1" w:rsidRDefault="00380DD1" w:rsidP="00380DD1">
            <w:pPr>
              <w:jc w:val="center"/>
              <w:rPr>
                <w:rFonts w:ascii="Times New Roman" w:hAnsi="Times New Roman" w:cs="Times New Roman"/>
              </w:rPr>
            </w:pPr>
            <w:r w:rsidRPr="00380DD1">
              <w:rPr>
                <w:rFonts w:ascii="Times New Roman" w:hAnsi="Times New Roman" w:cs="Times New Roman"/>
                <w:szCs w:val="24"/>
              </w:rPr>
              <w:t>Зачтено</w:t>
            </w:r>
          </w:p>
        </w:tc>
        <w:tc>
          <w:tcPr>
            <w:tcW w:w="0" w:type="auto"/>
          </w:tcPr>
          <w:p w:rsidR="00D47F67" w:rsidRPr="00810354" w:rsidRDefault="00D47F67" w:rsidP="009D2F35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>тенций на базовом уровне: в ходе контрольных мероприятий допуск</w:t>
            </w:r>
            <w:r w:rsidRPr="00810354">
              <w:rPr>
                <w:rFonts w:ascii="Times New Roman" w:hAnsi="Times New Roman" w:cs="Times New Roman"/>
              </w:rPr>
              <w:t>а</w:t>
            </w:r>
            <w:r w:rsidRPr="00810354">
              <w:rPr>
                <w:rFonts w:ascii="Times New Roman" w:hAnsi="Times New Roman" w:cs="Times New Roman"/>
              </w:rPr>
              <w:lastRenderedPageBreak/>
              <w:t>ются значительные ошибки, проявляется отсутствие отдельных зн</w:t>
            </w:r>
            <w:r w:rsidRPr="00810354">
              <w:rPr>
                <w:rFonts w:ascii="Times New Roman" w:hAnsi="Times New Roman" w:cs="Times New Roman"/>
              </w:rPr>
              <w:t>а</w:t>
            </w:r>
            <w:r w:rsidRPr="00810354">
              <w:rPr>
                <w:rFonts w:ascii="Times New Roman" w:hAnsi="Times New Roman" w:cs="Times New Roman"/>
              </w:rPr>
              <w:t xml:space="preserve">ний, умений, навыков по некоторым </w:t>
            </w:r>
            <w:r>
              <w:rPr>
                <w:rFonts w:ascii="Times New Roman" w:hAnsi="Times New Roman" w:cs="Times New Roman"/>
              </w:rPr>
              <w:t xml:space="preserve">дисциплинарным </w:t>
            </w:r>
            <w:r w:rsidRPr="00810354">
              <w:rPr>
                <w:rFonts w:ascii="Times New Roman" w:hAnsi="Times New Roman" w:cs="Times New Roman"/>
              </w:rPr>
              <w:t>компетенциям, студент испытывает значительные затруднения при оперировании зн</w:t>
            </w:r>
            <w:r w:rsidRPr="00810354">
              <w:rPr>
                <w:rFonts w:ascii="Times New Roman" w:hAnsi="Times New Roman" w:cs="Times New Roman"/>
              </w:rPr>
              <w:t>а</w:t>
            </w:r>
            <w:r w:rsidRPr="00810354">
              <w:rPr>
                <w:rFonts w:ascii="Times New Roman" w:hAnsi="Times New Roman" w:cs="Times New Roman"/>
              </w:rPr>
              <w:t>ниями и умениями при их переносе на новые ситуации.</w:t>
            </w:r>
          </w:p>
        </w:tc>
      </w:tr>
      <w:tr w:rsidR="00D47F67" w:rsidRPr="00810354" w:rsidTr="00D47F67">
        <w:tc>
          <w:tcPr>
            <w:tcW w:w="0" w:type="auto"/>
          </w:tcPr>
          <w:p w:rsidR="00D47F67" w:rsidRPr="00810354" w:rsidRDefault="00D47F67" w:rsidP="009D2F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>от 41 до 60</w:t>
            </w:r>
          </w:p>
        </w:tc>
        <w:tc>
          <w:tcPr>
            <w:tcW w:w="0" w:type="auto"/>
            <w:vAlign w:val="center"/>
          </w:tcPr>
          <w:p w:rsidR="00D47F67" w:rsidRPr="00380DD1" w:rsidRDefault="00380DD1" w:rsidP="00380DD1">
            <w:pPr>
              <w:jc w:val="center"/>
              <w:rPr>
                <w:rFonts w:ascii="Times New Roman" w:hAnsi="Times New Roman" w:cs="Times New Roman"/>
              </w:rPr>
            </w:pPr>
            <w:r w:rsidRPr="00380DD1">
              <w:rPr>
                <w:rFonts w:ascii="Times New Roman" w:hAnsi="Times New Roman" w:cs="Times New Roman"/>
                <w:szCs w:val="24"/>
              </w:rPr>
              <w:t>Не зачтено</w:t>
            </w:r>
          </w:p>
        </w:tc>
        <w:tc>
          <w:tcPr>
            <w:tcW w:w="0" w:type="auto"/>
          </w:tcPr>
          <w:p w:rsidR="00D47F67" w:rsidRPr="00810354" w:rsidRDefault="00D47F67" w:rsidP="009D2F35">
            <w:pPr>
              <w:jc w:val="both"/>
              <w:rPr>
                <w:rFonts w:ascii="Times New Roman" w:hAnsi="Times New Roman" w:cs="Times New Roman"/>
              </w:rPr>
            </w:pPr>
            <w:r w:rsidRPr="00810354">
              <w:rPr>
                <w:rFonts w:ascii="Times New Roman" w:hAnsi="Times New Roman" w:cs="Times New Roman"/>
              </w:rPr>
              <w:t xml:space="preserve">Студент демонстрирует </w:t>
            </w:r>
            <w:proofErr w:type="spellStart"/>
            <w:r w:rsidRPr="00810354">
              <w:rPr>
                <w:rFonts w:ascii="Times New Roman" w:hAnsi="Times New Roman" w:cs="Times New Roman"/>
              </w:rPr>
              <w:t>сформированность</w:t>
            </w:r>
            <w:proofErr w:type="spellEnd"/>
            <w:r w:rsidRPr="008103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дисциплинарных </w:t>
            </w:r>
            <w:r w:rsidRPr="00810354">
              <w:rPr>
                <w:rFonts w:ascii="Times New Roman" w:hAnsi="Times New Roman" w:cs="Times New Roman"/>
              </w:rPr>
              <w:t>комп</w:t>
            </w:r>
            <w:r w:rsidRPr="00810354">
              <w:rPr>
                <w:rFonts w:ascii="Times New Roman" w:hAnsi="Times New Roman" w:cs="Times New Roman"/>
              </w:rPr>
              <w:t>е</w:t>
            </w:r>
            <w:r w:rsidRPr="00810354">
              <w:rPr>
                <w:rFonts w:ascii="Times New Roman" w:hAnsi="Times New Roman" w:cs="Times New Roman"/>
              </w:rPr>
              <w:t>тенций на ур</w:t>
            </w:r>
            <w:r>
              <w:rPr>
                <w:rFonts w:ascii="Times New Roman" w:hAnsi="Times New Roman" w:cs="Times New Roman"/>
              </w:rPr>
              <w:t xml:space="preserve">овне ниже базового, проявляется </w:t>
            </w:r>
            <w:r w:rsidRPr="00810354">
              <w:rPr>
                <w:rFonts w:ascii="Times New Roman" w:hAnsi="Times New Roman" w:cs="Times New Roman"/>
              </w:rPr>
              <w:t>недостаточность знаний, умений, навыков.</w:t>
            </w:r>
          </w:p>
        </w:tc>
      </w:tr>
      <w:tr w:rsidR="00D47F67" w:rsidRPr="00810354" w:rsidTr="00D47F67">
        <w:tc>
          <w:tcPr>
            <w:tcW w:w="0" w:type="auto"/>
          </w:tcPr>
          <w:p w:rsidR="00D47F67" w:rsidRPr="00810354" w:rsidRDefault="00D47F67" w:rsidP="009D2F35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от 0 до 40</w:t>
            </w:r>
          </w:p>
        </w:tc>
        <w:tc>
          <w:tcPr>
            <w:tcW w:w="0" w:type="auto"/>
            <w:vAlign w:val="center"/>
          </w:tcPr>
          <w:p w:rsidR="00D47F67" w:rsidRPr="00810354" w:rsidRDefault="00D47F67" w:rsidP="00380DD1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Cs w:val="24"/>
              </w:rPr>
              <w:t>«</w:t>
            </w:r>
            <w:r w:rsidRPr="00810354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 w:rsidR="00380DD1">
              <w:rPr>
                <w:rFonts w:ascii="Times New Roman" w:hAnsi="Times New Roman" w:cs="Times New Roman"/>
                <w:color w:val="000000"/>
                <w:szCs w:val="24"/>
              </w:rPr>
              <w:t>Не зачтено</w:t>
            </w:r>
          </w:p>
        </w:tc>
        <w:tc>
          <w:tcPr>
            <w:tcW w:w="0" w:type="auto"/>
          </w:tcPr>
          <w:p w:rsidR="00D47F67" w:rsidRPr="00810354" w:rsidRDefault="00D47F67" w:rsidP="009D2F3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Дисциплинарные компетенции не формированы. П</w:t>
            </w:r>
            <w:r w:rsidRPr="00810354">
              <w:rPr>
                <w:rFonts w:ascii="Times New Roman" w:hAnsi="Times New Roman" w:cs="Times New Roman"/>
              </w:rPr>
              <w:t xml:space="preserve">роявляется полное </w:t>
            </w:r>
            <w:r>
              <w:rPr>
                <w:rFonts w:ascii="Times New Roman" w:hAnsi="Times New Roman" w:cs="Times New Roman"/>
              </w:rPr>
              <w:t xml:space="preserve">или практически полное </w:t>
            </w:r>
            <w:r w:rsidRPr="00810354">
              <w:rPr>
                <w:rFonts w:ascii="Times New Roman" w:hAnsi="Times New Roman" w:cs="Times New Roman"/>
              </w:rPr>
              <w:t>отсутствие знаний, умений, навыков.</w:t>
            </w:r>
          </w:p>
        </w:tc>
      </w:tr>
    </w:tbl>
    <w:p w:rsidR="00F32552" w:rsidRPr="00EA350A" w:rsidRDefault="00F32552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729" w:rsidRPr="00E60BCD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D9257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КОМПЛЕКС ОЦЕНОЧНЫХ СРЕДСТВ</w:t>
      </w:r>
    </w:p>
    <w:p w:rsidR="00104729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4729" w:rsidRPr="00FA17C0" w:rsidRDefault="00104729" w:rsidP="000C225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17C0">
        <w:rPr>
          <w:rFonts w:ascii="Times New Roman" w:hAnsi="Times New Roman" w:cs="Times New Roman"/>
          <w:b/>
          <w:sz w:val="24"/>
          <w:szCs w:val="24"/>
        </w:rPr>
        <w:t xml:space="preserve">5.1 </w:t>
      </w:r>
      <w:r w:rsidR="002735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22D8" w:rsidRPr="008B1CF7">
        <w:rPr>
          <w:rFonts w:ascii="Times New Roman" w:hAnsi="Times New Roman" w:cs="Times New Roman"/>
          <w:b/>
          <w:sz w:val="24"/>
          <w:szCs w:val="24"/>
        </w:rPr>
        <w:t>Вопросы для дискуссий</w:t>
      </w:r>
    </w:p>
    <w:p w:rsidR="00C22D95" w:rsidRDefault="00C22D95" w:rsidP="00C22D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i/>
          <w:sz w:val="24"/>
          <w:szCs w:val="24"/>
        </w:rPr>
        <w:t xml:space="preserve">Тема 1. СОВРЕМЕННАЯ ПОЛИТИЧЕСКАЯ КАРТА МИРА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1. Этапы формирования современной политической карты мира в </w:t>
      </w:r>
      <w:r w:rsidRPr="00B44F26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B44F26">
        <w:rPr>
          <w:rFonts w:ascii="Times New Roman" w:hAnsi="Times New Roman" w:cs="Times New Roman"/>
          <w:sz w:val="24"/>
          <w:szCs w:val="24"/>
        </w:rPr>
        <w:t xml:space="preserve"> – начале </w:t>
      </w:r>
      <w:r w:rsidRPr="00B44F2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B44F26">
        <w:rPr>
          <w:rFonts w:ascii="Times New Roman" w:hAnsi="Times New Roman" w:cs="Times New Roman"/>
          <w:sz w:val="24"/>
          <w:szCs w:val="24"/>
        </w:rPr>
        <w:t xml:space="preserve"> вв.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2. Мир в условиях глобализации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3. Страны на политической карте мира: критерии классификации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1.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При ответе на этот вопрос студент должен показать ход эволюционных и рев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 xml:space="preserve">люционных изменений на политической карта мира. 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Особенно следует остановиться на: полит</w:t>
      </w:r>
      <w:r w:rsidRPr="00B44F26">
        <w:rPr>
          <w:rFonts w:ascii="Times New Roman" w:hAnsi="Times New Roman" w:cs="Times New Roman"/>
          <w:sz w:val="24"/>
          <w:szCs w:val="24"/>
        </w:rPr>
        <w:t>и</w:t>
      </w:r>
      <w:r w:rsidRPr="00B44F26">
        <w:rPr>
          <w:rFonts w:ascii="Times New Roman" w:hAnsi="Times New Roman" w:cs="Times New Roman"/>
          <w:sz w:val="24"/>
          <w:szCs w:val="24"/>
        </w:rPr>
        <w:t>ческих итогах двух мировых войн, крушении европейских империй и возникновении новых нез</w:t>
      </w:r>
      <w:r w:rsidRPr="00B44F26">
        <w:rPr>
          <w:rFonts w:ascii="Times New Roman" w:hAnsi="Times New Roman" w:cs="Times New Roman"/>
          <w:sz w:val="24"/>
          <w:szCs w:val="24"/>
        </w:rPr>
        <w:t>а</w:t>
      </w:r>
      <w:r w:rsidRPr="00B44F26">
        <w:rPr>
          <w:rFonts w:ascii="Times New Roman" w:hAnsi="Times New Roman" w:cs="Times New Roman"/>
          <w:sz w:val="24"/>
          <w:szCs w:val="24"/>
        </w:rPr>
        <w:t>висимых государств, революции в России и создании СССР, образовании мировой социалистич</w:t>
      </w:r>
      <w:r w:rsidRPr="00B44F26">
        <w:rPr>
          <w:rFonts w:ascii="Times New Roman" w:hAnsi="Times New Roman" w:cs="Times New Roman"/>
          <w:sz w:val="24"/>
          <w:szCs w:val="24"/>
        </w:rPr>
        <w:t>е</w:t>
      </w:r>
      <w:r w:rsidRPr="00B44F26">
        <w:rPr>
          <w:rFonts w:ascii="Times New Roman" w:hAnsi="Times New Roman" w:cs="Times New Roman"/>
          <w:sz w:val="24"/>
          <w:szCs w:val="24"/>
        </w:rPr>
        <w:t>ской системы, крахе мировой колониальной системы и появлении независимых государств в Азии и Африке, фиаско коммунистической идеологии и переходе ряда европейских и азиатских стран к демократическим институтам, распаде СССР, ЧССР и СФРЮ, объединении Германии.</w:t>
      </w:r>
      <w:proofErr w:type="gramEnd"/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2.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Необходимо показать: сущность глобализац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B44F26">
        <w:rPr>
          <w:rFonts w:ascii="Times New Roman" w:hAnsi="Times New Roman" w:cs="Times New Roman"/>
          <w:sz w:val="24"/>
          <w:szCs w:val="24"/>
        </w:rPr>
        <w:t xml:space="preserve"> основные концепции; роль в этом процессе международных организаций (ООН, региональных интеграционных объединений, НАТО); значение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транснационализации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 xml:space="preserve"> бизнеса и ТНК в мировой экономике и политике; форм</w:t>
      </w:r>
      <w:r w:rsidRPr="00B44F26">
        <w:rPr>
          <w:rFonts w:ascii="Times New Roman" w:hAnsi="Times New Roman" w:cs="Times New Roman"/>
          <w:sz w:val="24"/>
          <w:szCs w:val="24"/>
        </w:rPr>
        <w:t>и</w:t>
      </w:r>
      <w:r w:rsidRPr="00B44F26">
        <w:rPr>
          <w:rFonts w:ascii="Times New Roman" w:hAnsi="Times New Roman" w:cs="Times New Roman"/>
          <w:sz w:val="24"/>
          <w:szCs w:val="24"/>
        </w:rPr>
        <w:t>ровании всемирного экономического, финансового, экологического, информационного простра</w:t>
      </w:r>
      <w:r w:rsidRPr="00B44F26">
        <w:rPr>
          <w:rFonts w:ascii="Times New Roman" w:hAnsi="Times New Roman" w:cs="Times New Roman"/>
          <w:sz w:val="24"/>
          <w:szCs w:val="24"/>
        </w:rPr>
        <w:t>н</w:t>
      </w:r>
      <w:r w:rsidRPr="00B44F26">
        <w:rPr>
          <w:rFonts w:ascii="Times New Roman" w:hAnsi="Times New Roman" w:cs="Times New Roman"/>
          <w:sz w:val="24"/>
          <w:szCs w:val="24"/>
        </w:rPr>
        <w:t xml:space="preserve">ства; месте России  в процессах глобализации.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3.</w:t>
      </w:r>
      <w:r w:rsidRPr="00B44F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Следует выделить основные критерии классификации стран по формальным пр</w:t>
      </w:r>
      <w:r w:rsidRPr="00B44F26">
        <w:rPr>
          <w:rFonts w:ascii="Times New Roman" w:hAnsi="Times New Roman" w:cs="Times New Roman"/>
          <w:sz w:val="24"/>
          <w:szCs w:val="24"/>
        </w:rPr>
        <w:t>и</w:t>
      </w:r>
      <w:r w:rsidRPr="00B44F26">
        <w:rPr>
          <w:rFonts w:ascii="Times New Roman" w:hAnsi="Times New Roman" w:cs="Times New Roman"/>
          <w:sz w:val="24"/>
          <w:szCs w:val="24"/>
        </w:rPr>
        <w:t>знакам: официальному статусу (независимые государства и зависимые территории и формы зав</w:t>
      </w:r>
      <w:r w:rsidRPr="00B44F26">
        <w:rPr>
          <w:rFonts w:ascii="Times New Roman" w:hAnsi="Times New Roman" w:cs="Times New Roman"/>
          <w:sz w:val="24"/>
          <w:szCs w:val="24"/>
        </w:rPr>
        <w:t>и</w:t>
      </w:r>
      <w:r w:rsidRPr="00B44F26">
        <w:rPr>
          <w:rFonts w:ascii="Times New Roman" w:hAnsi="Times New Roman" w:cs="Times New Roman"/>
          <w:sz w:val="24"/>
          <w:szCs w:val="24"/>
        </w:rPr>
        <w:t>симости, иные статусы), формам правления (республики и монархии, их разновидности) и адм</w:t>
      </w:r>
      <w:r w:rsidRPr="00B44F26">
        <w:rPr>
          <w:rFonts w:ascii="Times New Roman" w:hAnsi="Times New Roman" w:cs="Times New Roman"/>
          <w:sz w:val="24"/>
          <w:szCs w:val="24"/>
        </w:rPr>
        <w:t>и</w:t>
      </w:r>
      <w:r w:rsidRPr="00B44F26">
        <w:rPr>
          <w:rFonts w:ascii="Times New Roman" w:hAnsi="Times New Roman" w:cs="Times New Roman"/>
          <w:sz w:val="24"/>
          <w:szCs w:val="24"/>
        </w:rPr>
        <w:t>нистративно-территориальному устройству (унитарные и федеративные государства); показать истоки и сущность тоталитаризма и демократии как политических систем; их продолжение в эк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номических системах: командно-административной и рыночной экономиках, смешанной экон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мике, переходной экономике.</w:t>
      </w:r>
      <w:proofErr w:type="gramEnd"/>
    </w:p>
    <w:p w:rsid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i/>
          <w:sz w:val="24"/>
          <w:szCs w:val="24"/>
        </w:rPr>
        <w:t xml:space="preserve">Тема 2. МИРОВЫЕ ПРИРОДНЫЕ РЕСУРСЫ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1. Понятие и классификации природных ресурсов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2. Общая характеристика минеральных ресурсов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3. Природные ресурсы и обострение глобальных проблем современности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1.</w:t>
      </w:r>
      <w:r w:rsidRPr="00B44F26">
        <w:rPr>
          <w:rFonts w:ascii="Times New Roman" w:hAnsi="Times New Roman" w:cs="Times New Roman"/>
          <w:sz w:val="24"/>
          <w:szCs w:val="24"/>
        </w:rPr>
        <w:t xml:space="preserve"> Следует: дать понятия природных условий и ресурсов, обозначив различие ме</w:t>
      </w:r>
      <w:r w:rsidRPr="00B44F26">
        <w:rPr>
          <w:rFonts w:ascii="Times New Roman" w:hAnsi="Times New Roman" w:cs="Times New Roman"/>
          <w:sz w:val="24"/>
          <w:szCs w:val="24"/>
        </w:rPr>
        <w:t>ж</w:t>
      </w:r>
      <w:r w:rsidRPr="00B44F26">
        <w:rPr>
          <w:rFonts w:ascii="Times New Roman" w:hAnsi="Times New Roman" w:cs="Times New Roman"/>
          <w:sz w:val="24"/>
          <w:szCs w:val="24"/>
        </w:rPr>
        <w:t xml:space="preserve">ду этими двумя компонентами окружающей среды; привести критерии классификации природных ресурсов по признакам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исчерпаемости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 xml:space="preserve"> (неисчерпаемые,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возобновимые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невозобновимые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 xml:space="preserve">) и среде нахождения  (минеральные, земельные, водные, биологические, рекреационные).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2.</w:t>
      </w:r>
      <w:r w:rsidRPr="00B44F26">
        <w:rPr>
          <w:rFonts w:ascii="Times New Roman" w:hAnsi="Times New Roman" w:cs="Times New Roman"/>
          <w:sz w:val="24"/>
          <w:szCs w:val="24"/>
        </w:rPr>
        <w:t xml:space="preserve"> Студент должен: классифицировать минеральные ресурсы (топливные, рудные, нерудные); дать оценку мировых запасов полезных ископаемых по категориям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B44F26">
        <w:rPr>
          <w:rFonts w:ascii="Times New Roman" w:hAnsi="Times New Roman" w:cs="Times New Roman"/>
          <w:sz w:val="24"/>
          <w:szCs w:val="24"/>
        </w:rPr>
        <w:t xml:space="preserve">, В, С1; показать сроки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исчерпаемости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 xml:space="preserve"> топлива и сырья и влияющие на них факторы (расширение географической среды, неодинаковость размещение запасов в странах и регионах мира, уровень и темпы геолог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разведки, динамика потребления, роль ценового фактора).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lastRenderedPageBreak/>
        <w:t>Вопрос 3.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Необходимо показать взаимосвязь между мировыми запасами ресурсов и сущ</w:t>
      </w:r>
      <w:r w:rsidRPr="00B44F26">
        <w:rPr>
          <w:rFonts w:ascii="Times New Roman" w:hAnsi="Times New Roman" w:cs="Times New Roman"/>
          <w:sz w:val="24"/>
          <w:szCs w:val="24"/>
        </w:rPr>
        <w:t>е</w:t>
      </w:r>
      <w:r w:rsidRPr="00B44F26">
        <w:rPr>
          <w:rFonts w:ascii="Times New Roman" w:hAnsi="Times New Roman" w:cs="Times New Roman"/>
          <w:sz w:val="24"/>
          <w:szCs w:val="24"/>
        </w:rPr>
        <w:t>ствованием мировых (глобальных) проблем; дать оценку роли добычи и заготовки ресурсов, их транспортировки к местам потребления; уделить место вопросам рационального использования ресурсов и охраны окружающей среды. Отдельно следует остановиться на задачах рационального использования природных ресурсов (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материало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>- и энергосбережении) и привлечении альтерн</w:t>
      </w:r>
      <w:r w:rsidRPr="00B44F26">
        <w:rPr>
          <w:rFonts w:ascii="Times New Roman" w:hAnsi="Times New Roman" w:cs="Times New Roman"/>
          <w:sz w:val="24"/>
          <w:szCs w:val="24"/>
        </w:rPr>
        <w:t>а</w:t>
      </w:r>
      <w:r w:rsidRPr="00B44F26">
        <w:rPr>
          <w:rFonts w:ascii="Times New Roman" w:hAnsi="Times New Roman" w:cs="Times New Roman"/>
          <w:sz w:val="24"/>
          <w:szCs w:val="24"/>
        </w:rPr>
        <w:t>тивных источников сырья и энергии.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4F26">
        <w:rPr>
          <w:rFonts w:ascii="Times New Roman" w:hAnsi="Times New Roman" w:cs="Times New Roman"/>
          <w:b/>
          <w:i/>
          <w:sz w:val="24"/>
          <w:szCs w:val="24"/>
        </w:rPr>
        <w:t xml:space="preserve">Тема 3. НАСЕЛЕНИЕ И ТРУДОВЫЕ РЕСУРСЫ </w:t>
      </w:r>
    </w:p>
    <w:p w:rsidR="00B44F26" w:rsidRPr="00B44F26" w:rsidRDefault="00B44F26" w:rsidP="00B44F26">
      <w:pPr>
        <w:numPr>
          <w:ilvl w:val="0"/>
          <w:numId w:val="2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Численность и движение населения мира</w:t>
      </w:r>
    </w:p>
    <w:p w:rsidR="00B44F26" w:rsidRPr="00B44F26" w:rsidRDefault="00B44F26" w:rsidP="00B44F26">
      <w:pPr>
        <w:numPr>
          <w:ilvl w:val="0"/>
          <w:numId w:val="2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Структура (составы) населения зарубежных стран</w:t>
      </w:r>
    </w:p>
    <w:p w:rsidR="00B44F26" w:rsidRPr="00B44F26" w:rsidRDefault="00B44F26" w:rsidP="00B44F26">
      <w:pPr>
        <w:numPr>
          <w:ilvl w:val="0"/>
          <w:numId w:val="2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Размещение населения зарубежных стран</w:t>
      </w:r>
    </w:p>
    <w:p w:rsidR="00B44F26" w:rsidRPr="00B44F26" w:rsidRDefault="00B44F26" w:rsidP="00B44F26">
      <w:pPr>
        <w:numPr>
          <w:ilvl w:val="0"/>
          <w:numId w:val="22"/>
        </w:numPr>
        <w:tabs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Трудовые ресурсы и их использование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1.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При ответе на этот вопрос следует: проанализировать динамику роста населения земного шара за последние 100 лет; показать причины ускорения воспроизводства во второй пол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 xml:space="preserve">вине </w:t>
      </w:r>
      <w:r w:rsidRPr="00B44F26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B44F26">
        <w:rPr>
          <w:rFonts w:ascii="Times New Roman" w:hAnsi="Times New Roman" w:cs="Times New Roman"/>
          <w:sz w:val="24"/>
          <w:szCs w:val="24"/>
        </w:rPr>
        <w:t xml:space="preserve"> в.; дать характеристику типов воспроизводства по нескольким параметрам; определить сущность, формы проявления и последствия «демографического взрыва». Охарактеризовать фо</w:t>
      </w:r>
      <w:r w:rsidRPr="00B44F26">
        <w:rPr>
          <w:rFonts w:ascii="Times New Roman" w:hAnsi="Times New Roman" w:cs="Times New Roman"/>
          <w:sz w:val="24"/>
          <w:szCs w:val="24"/>
        </w:rPr>
        <w:t>р</w:t>
      </w:r>
      <w:r w:rsidRPr="00B44F26">
        <w:rPr>
          <w:rFonts w:ascii="Times New Roman" w:hAnsi="Times New Roman" w:cs="Times New Roman"/>
          <w:sz w:val="24"/>
          <w:szCs w:val="24"/>
        </w:rPr>
        <w:t>мы миграций по разным критериям (внутренние и внешние, постоянные и сезонные, стихийные и регулируемые, добровольные и принудительные); Выявить причины миграций; особо остановит</w:t>
      </w:r>
      <w:r w:rsidRPr="00B44F26">
        <w:rPr>
          <w:rFonts w:ascii="Times New Roman" w:hAnsi="Times New Roman" w:cs="Times New Roman"/>
          <w:sz w:val="24"/>
          <w:szCs w:val="24"/>
        </w:rPr>
        <w:t>ь</w:t>
      </w:r>
      <w:r w:rsidRPr="00B44F26">
        <w:rPr>
          <w:rFonts w:ascii="Times New Roman" w:hAnsi="Times New Roman" w:cs="Times New Roman"/>
          <w:sz w:val="24"/>
          <w:szCs w:val="24"/>
        </w:rPr>
        <w:t xml:space="preserve">ся на миграции рабочей силы.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2.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Необходимо рассмотреть структуру населения мира по разным критериям. Ох</w:t>
      </w:r>
      <w:r w:rsidRPr="00B44F26">
        <w:rPr>
          <w:rFonts w:ascii="Times New Roman" w:hAnsi="Times New Roman" w:cs="Times New Roman"/>
          <w:sz w:val="24"/>
          <w:szCs w:val="24"/>
        </w:rPr>
        <w:t>а</w:t>
      </w:r>
      <w:r w:rsidRPr="00B44F26">
        <w:rPr>
          <w:rFonts w:ascii="Times New Roman" w:hAnsi="Times New Roman" w:cs="Times New Roman"/>
          <w:sz w:val="24"/>
          <w:szCs w:val="24"/>
        </w:rPr>
        <w:t>рактеризовать этнический (национальный) состав по признаку языка; выделить крупнейшие нар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ды, языковые группы и семьи, одн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B44F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дву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 xml:space="preserve">- и многонациональные страны. Показать половозрастной и 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социальный</w:t>
      </w:r>
      <w:proofErr w:type="gramEnd"/>
      <w:r w:rsidRPr="00B44F26">
        <w:rPr>
          <w:rFonts w:ascii="Times New Roman" w:hAnsi="Times New Roman" w:cs="Times New Roman"/>
          <w:sz w:val="24"/>
          <w:szCs w:val="24"/>
        </w:rPr>
        <w:t xml:space="preserve"> составы, определить их значение в экономическом развитии; остановиться на эв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люции социального и профессионального состава в странах различных типов.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3.</w:t>
      </w:r>
      <w:r w:rsidRPr="00B44F26">
        <w:rPr>
          <w:rFonts w:ascii="Times New Roman" w:hAnsi="Times New Roman" w:cs="Times New Roman"/>
          <w:sz w:val="24"/>
          <w:szCs w:val="24"/>
        </w:rPr>
        <w:t xml:space="preserve"> Следует: выявить общие черты и зависимость от природных и экономических факторов; показать неравномерность расселения и различия в плотности, выделив главные ареалы высокой плотности; подразделить население на городское и сельское с характеристикой городских функций; дать определение следующим понятиям: урбанизация, городская агломерация, мегап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лис, свер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х-</w:t>
      </w:r>
      <w:proofErr w:type="gramEnd"/>
      <w:r w:rsidRPr="00B44F2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гиперурбанизация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 xml:space="preserve">), «ложная» урбанизация,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деурбанизация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>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4.</w:t>
      </w:r>
      <w:r w:rsidRPr="00B44F26">
        <w:rPr>
          <w:rFonts w:ascii="Times New Roman" w:hAnsi="Times New Roman" w:cs="Times New Roman"/>
          <w:sz w:val="24"/>
          <w:szCs w:val="24"/>
        </w:rPr>
        <w:t xml:space="preserve"> Студент обязан: знать понятие трудовых ресурсов, их структуру и использов</w:t>
      </w:r>
      <w:r w:rsidRPr="00B44F26">
        <w:rPr>
          <w:rFonts w:ascii="Times New Roman" w:hAnsi="Times New Roman" w:cs="Times New Roman"/>
          <w:sz w:val="24"/>
          <w:szCs w:val="24"/>
        </w:rPr>
        <w:t>а</w:t>
      </w:r>
      <w:r w:rsidRPr="00B44F26">
        <w:rPr>
          <w:rFonts w:ascii="Times New Roman" w:hAnsi="Times New Roman" w:cs="Times New Roman"/>
          <w:sz w:val="24"/>
          <w:szCs w:val="24"/>
        </w:rPr>
        <w:t>ние; уметь охарактеризовать трудоспособное и экономически активное население в разных стр</w:t>
      </w:r>
      <w:r w:rsidRPr="00B44F26">
        <w:rPr>
          <w:rFonts w:ascii="Times New Roman" w:hAnsi="Times New Roman" w:cs="Times New Roman"/>
          <w:sz w:val="24"/>
          <w:szCs w:val="24"/>
        </w:rPr>
        <w:t>а</w:t>
      </w:r>
      <w:r w:rsidRPr="00B44F26">
        <w:rPr>
          <w:rFonts w:ascii="Times New Roman" w:hAnsi="Times New Roman" w:cs="Times New Roman"/>
          <w:sz w:val="24"/>
          <w:szCs w:val="24"/>
        </w:rPr>
        <w:t>нах и регионах мира; рассказать о проблемах занятости и безработицы, знать структуру занятости и структурные сдвиги, связанные с научно-техническим прогрессом, обрисовать виды безработ</w:t>
      </w:r>
      <w:r w:rsidRPr="00B44F26">
        <w:rPr>
          <w:rFonts w:ascii="Times New Roman" w:hAnsi="Times New Roman" w:cs="Times New Roman"/>
          <w:sz w:val="24"/>
          <w:szCs w:val="24"/>
        </w:rPr>
        <w:t>и</w:t>
      </w:r>
      <w:r w:rsidRPr="00B44F26">
        <w:rPr>
          <w:rFonts w:ascii="Times New Roman" w:hAnsi="Times New Roman" w:cs="Times New Roman"/>
          <w:sz w:val="24"/>
          <w:szCs w:val="24"/>
        </w:rPr>
        <w:t>цы (циклическую, структурную, подавленную, скрытую, фрикционную).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4F26">
        <w:rPr>
          <w:rFonts w:ascii="Times New Roman" w:hAnsi="Times New Roman" w:cs="Times New Roman"/>
          <w:b/>
          <w:i/>
          <w:sz w:val="24"/>
          <w:szCs w:val="24"/>
        </w:rPr>
        <w:t xml:space="preserve">Тема 4. ГЕОГРАФИЯ ОТРАСЛЕЙ МИРОВОГО ХОЗЯЙСТВА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1. Классификации отраслей в мировом хозяйстве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2. География промышленности зарубежных стран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3. География сельского хозяйства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4. География мирового транспорта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1.</w:t>
      </w:r>
      <w:r w:rsidRPr="00B44F26">
        <w:rPr>
          <w:rFonts w:ascii="Times New Roman" w:hAnsi="Times New Roman" w:cs="Times New Roman"/>
          <w:sz w:val="24"/>
          <w:szCs w:val="24"/>
        </w:rPr>
        <w:t xml:space="preserve"> Студент обязан: знать отраслевую структуру мирового хозяйства и отдельных гру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пп стр</w:t>
      </w:r>
      <w:proofErr w:type="gramEnd"/>
      <w:r w:rsidRPr="00B44F26">
        <w:rPr>
          <w:rFonts w:ascii="Times New Roman" w:hAnsi="Times New Roman" w:cs="Times New Roman"/>
          <w:sz w:val="24"/>
          <w:szCs w:val="24"/>
        </w:rPr>
        <w:t xml:space="preserve">ан и регионов в соответствии с различными критериями (целевое назначение, технико-технологические показатели и факторы размещения); показать структурные сдвиги в мировой экономике, связанные с научно-техническим прогрессом,  и структурные кризисы (в энергетике, черной металлургии, текстильной промышленности, аграрной сфере). </w:t>
      </w:r>
    </w:p>
    <w:p w:rsidR="00B44F26" w:rsidRPr="00B44F26" w:rsidRDefault="00B44F26" w:rsidP="00B44F26">
      <w:pPr>
        <w:pStyle w:val="2"/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2.</w:t>
      </w:r>
      <w:r w:rsidRPr="00B44F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Необходимо дать характеристику развития и размещения: энергетики (добыча основных видов топлива и электроэнергетика), черной и цветной металлургии, машиностроения (тяжелое, энергетическое, транспортное, сельскохозяйственное, точное), химической промышле</w:t>
      </w:r>
      <w:r w:rsidRPr="00B44F26">
        <w:rPr>
          <w:rFonts w:ascii="Times New Roman" w:hAnsi="Times New Roman" w:cs="Times New Roman"/>
          <w:sz w:val="24"/>
          <w:szCs w:val="24"/>
        </w:rPr>
        <w:t>н</w:t>
      </w:r>
      <w:r w:rsidRPr="00B44F26">
        <w:rPr>
          <w:rFonts w:ascii="Times New Roman" w:hAnsi="Times New Roman" w:cs="Times New Roman"/>
          <w:sz w:val="24"/>
          <w:szCs w:val="24"/>
        </w:rPr>
        <w:t xml:space="preserve">ности (основная и органическая химия), лесной, деревообрабатывающей и целлюлозно-бумажной </w:t>
      </w:r>
      <w:r w:rsidRPr="00B44F26">
        <w:rPr>
          <w:rFonts w:ascii="Times New Roman" w:hAnsi="Times New Roman" w:cs="Times New Roman"/>
          <w:sz w:val="24"/>
          <w:szCs w:val="24"/>
        </w:rPr>
        <w:lastRenderedPageBreak/>
        <w:t>промышленности, легкой и пищевой промышленности; показать структурные сдвиги в отрасли и изменения в позициях отдельных стран и регионов.</w:t>
      </w:r>
      <w:proofErr w:type="gramEnd"/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3.</w:t>
      </w:r>
      <w:r w:rsidRPr="00B44F26">
        <w:rPr>
          <w:rFonts w:ascii="Times New Roman" w:hAnsi="Times New Roman" w:cs="Times New Roman"/>
          <w:sz w:val="24"/>
          <w:szCs w:val="24"/>
        </w:rPr>
        <w:t xml:space="preserve"> Следует дать общую характеристику отрасли  (уровень и темпы развития, стру</w:t>
      </w:r>
      <w:r w:rsidRPr="00B44F26">
        <w:rPr>
          <w:rFonts w:ascii="Times New Roman" w:hAnsi="Times New Roman" w:cs="Times New Roman"/>
          <w:sz w:val="24"/>
          <w:szCs w:val="24"/>
        </w:rPr>
        <w:t>к</w:t>
      </w:r>
      <w:r w:rsidRPr="00B44F26">
        <w:rPr>
          <w:rFonts w:ascii="Times New Roman" w:hAnsi="Times New Roman" w:cs="Times New Roman"/>
          <w:sz w:val="24"/>
          <w:szCs w:val="24"/>
        </w:rPr>
        <w:t>тура и структурные сдвиги), показать роль научно-технического прогресса,  проблемы формир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 xml:space="preserve">вания аграрно-промышленных комплексов и агробизнеса; показать размещение растениеводства (зерновое хозяйство, производство технических культур) и животноводства.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4.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При ответе на этот вопрос необходимо: охарактеризовать роль транспорта и его отдельных отраслей в мировой экономике, используя показатели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груз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B44F26">
        <w:rPr>
          <w:rFonts w:ascii="Times New Roman" w:hAnsi="Times New Roman" w:cs="Times New Roman"/>
          <w:sz w:val="24"/>
          <w:szCs w:val="24"/>
        </w:rPr>
        <w:t xml:space="preserve"> и пассажирооборота, себ</w:t>
      </w:r>
      <w:r w:rsidRPr="00B44F26">
        <w:rPr>
          <w:rFonts w:ascii="Times New Roman" w:hAnsi="Times New Roman" w:cs="Times New Roman"/>
          <w:sz w:val="24"/>
          <w:szCs w:val="24"/>
        </w:rPr>
        <w:t>е</w:t>
      </w:r>
      <w:r w:rsidRPr="00B44F26">
        <w:rPr>
          <w:rFonts w:ascii="Times New Roman" w:hAnsi="Times New Roman" w:cs="Times New Roman"/>
          <w:sz w:val="24"/>
          <w:szCs w:val="24"/>
        </w:rPr>
        <w:t>стоимости, а также грузоподъемности, дальности и скорости перевозок, зависимости от приро</w:t>
      </w:r>
      <w:r w:rsidRPr="00B44F26">
        <w:rPr>
          <w:rFonts w:ascii="Times New Roman" w:hAnsi="Times New Roman" w:cs="Times New Roman"/>
          <w:sz w:val="24"/>
          <w:szCs w:val="24"/>
        </w:rPr>
        <w:t>д</w:t>
      </w:r>
      <w:r w:rsidRPr="00B44F26">
        <w:rPr>
          <w:rFonts w:ascii="Times New Roman" w:hAnsi="Times New Roman" w:cs="Times New Roman"/>
          <w:sz w:val="24"/>
          <w:szCs w:val="24"/>
        </w:rPr>
        <w:t>ных условий; показать размещение сухопутного (железнодорожный, автомобильный, трубопр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водный), водного (морского и внутреннего водного), воздушного транспорта, выделяя основные магистрали и узлы).</w:t>
      </w:r>
    </w:p>
    <w:p w:rsid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4F26">
        <w:rPr>
          <w:rFonts w:ascii="Times New Roman" w:hAnsi="Times New Roman" w:cs="Times New Roman"/>
          <w:b/>
          <w:i/>
          <w:sz w:val="24"/>
          <w:szCs w:val="24"/>
        </w:rPr>
        <w:t xml:space="preserve">Тема 5. ЭКОНОМИКО-ГЕОГРАФИЧЕСКАЯ ХАРАКТЕРИСТИКА СТРАН СНГ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1. СНГ и экономическое развитие независимых государств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2. Экономико-географическая характеристика Украины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3. Экономико-географическая характеристика Белоруссии, Молдавии и стран Закавказья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4. Экономико-географическая характеристика Казахстана и стран Средней Азии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1.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Необходимо охарактеризовать: распад СССР и образование СНГ, причины и п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следствия этих событий; уровень и структуру взаимных связей между республиками до и после независимости; формирование Экономического союза в рамках Содружества; проблемы таможе</w:t>
      </w:r>
      <w:r w:rsidRPr="00B44F26">
        <w:rPr>
          <w:rFonts w:ascii="Times New Roman" w:hAnsi="Times New Roman" w:cs="Times New Roman"/>
          <w:sz w:val="24"/>
          <w:szCs w:val="24"/>
        </w:rPr>
        <w:t>н</w:t>
      </w:r>
      <w:r w:rsidRPr="00B44F26">
        <w:rPr>
          <w:rFonts w:ascii="Times New Roman" w:hAnsi="Times New Roman" w:cs="Times New Roman"/>
          <w:sz w:val="24"/>
          <w:szCs w:val="24"/>
        </w:rPr>
        <w:t>ного и валютного союзов; перспективы политических отношений.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2.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Необходимо рассмотреть экономико-географическое положение республики с выделением соседства с Россией; дать экономическую оценку природных и трудовых ресурсов; выделить главные отрасли специализации в промышленности и сельском хозяйстве и показать их на карте; показать транспортную сеть; охарактеризовать внешние экономические связи страны и хозяйство крупных экономических районов –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Донецко-Приднепровского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>, Юго-Западного и Ю</w:t>
      </w:r>
      <w:r w:rsidRPr="00B44F26">
        <w:rPr>
          <w:rFonts w:ascii="Times New Roman" w:hAnsi="Times New Roman" w:cs="Times New Roman"/>
          <w:sz w:val="24"/>
          <w:szCs w:val="24"/>
        </w:rPr>
        <w:t>ж</w:t>
      </w:r>
      <w:r w:rsidRPr="00B44F26">
        <w:rPr>
          <w:rFonts w:ascii="Times New Roman" w:hAnsi="Times New Roman" w:cs="Times New Roman"/>
          <w:sz w:val="24"/>
          <w:szCs w:val="24"/>
        </w:rPr>
        <w:t>ного.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Вопросы 3 и 4</w:t>
      </w:r>
      <w:r w:rsidRPr="00B44F26">
        <w:rPr>
          <w:rFonts w:ascii="Times New Roman" w:hAnsi="Times New Roman" w:cs="Times New Roman"/>
          <w:sz w:val="24"/>
          <w:szCs w:val="24"/>
        </w:rPr>
        <w:t xml:space="preserve"> рассматриваются по следующему плану: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      1) Состав территории (республики, области)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      2) Экономико-географическое положение:</w:t>
      </w:r>
    </w:p>
    <w:p w:rsidR="00B44F26" w:rsidRPr="00B44F26" w:rsidRDefault="00B44F26" w:rsidP="00B44F26">
      <w:pPr>
        <w:spacing w:after="0" w:line="264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относительно соседних стран;</w:t>
      </w:r>
    </w:p>
    <w:p w:rsidR="00B44F26" w:rsidRPr="00B44F26" w:rsidRDefault="00B44F26" w:rsidP="00B44F26">
      <w:pPr>
        <w:spacing w:after="0" w:line="264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относительно транспортных путей;</w:t>
      </w:r>
    </w:p>
    <w:p w:rsidR="00B44F26" w:rsidRPr="00B44F26" w:rsidRDefault="00B44F26" w:rsidP="00B44F26">
      <w:pPr>
        <w:spacing w:after="0" w:line="264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относительно моря;</w:t>
      </w:r>
    </w:p>
    <w:p w:rsidR="00B44F26" w:rsidRPr="00B44F26" w:rsidRDefault="00B44F26" w:rsidP="00B44F26">
      <w:pPr>
        <w:spacing w:after="0" w:line="264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относительно топливно-сырьевых баз.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      3) Природные условия и ресурсы:</w:t>
      </w:r>
    </w:p>
    <w:p w:rsidR="00B44F26" w:rsidRPr="00B44F26" w:rsidRDefault="00B44F26" w:rsidP="00B44F26">
      <w:pPr>
        <w:spacing w:after="0" w:line="264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рельеф и климат;</w:t>
      </w:r>
    </w:p>
    <w:p w:rsidR="00B44F26" w:rsidRPr="00B44F26" w:rsidRDefault="00B44F26" w:rsidP="00B44F26">
      <w:pPr>
        <w:spacing w:after="0" w:line="264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минеральное сырье и топливо;</w:t>
      </w:r>
    </w:p>
    <w:p w:rsidR="00B44F26" w:rsidRPr="00B44F26" w:rsidRDefault="00B44F26" w:rsidP="00B44F26">
      <w:pPr>
        <w:spacing w:after="0" w:line="264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земельные и водные ресурсы;</w:t>
      </w:r>
    </w:p>
    <w:p w:rsidR="00B44F26" w:rsidRPr="00B44F26" w:rsidRDefault="00B44F26" w:rsidP="00B44F26">
      <w:pPr>
        <w:spacing w:after="0" w:line="264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биологические и рекреационные ресурсы.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     4) Население и трудовые ресурсы:</w:t>
      </w:r>
    </w:p>
    <w:p w:rsidR="00B44F26" w:rsidRPr="00B44F26" w:rsidRDefault="00B44F26" w:rsidP="00B44F26">
      <w:pPr>
        <w:spacing w:after="0" w:line="264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численность и движение;</w:t>
      </w:r>
    </w:p>
    <w:p w:rsidR="00B44F26" w:rsidRPr="00B44F26" w:rsidRDefault="00B44F26" w:rsidP="00B44F26">
      <w:pPr>
        <w:spacing w:after="0" w:line="264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состав;</w:t>
      </w:r>
    </w:p>
    <w:p w:rsidR="00B44F26" w:rsidRPr="00B44F26" w:rsidRDefault="00B44F26" w:rsidP="00B44F26">
      <w:pPr>
        <w:spacing w:after="0" w:line="264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расселение;</w:t>
      </w:r>
    </w:p>
    <w:p w:rsidR="00B44F26" w:rsidRPr="00B44F26" w:rsidRDefault="00B44F26" w:rsidP="00B44F26">
      <w:pPr>
        <w:spacing w:after="0" w:line="264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трудовые ресурсы.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      5) География отраслей хозяйства:</w:t>
      </w:r>
    </w:p>
    <w:p w:rsidR="00B44F26" w:rsidRPr="00B44F26" w:rsidRDefault="00B44F26" w:rsidP="00B44F26">
      <w:pPr>
        <w:spacing w:after="0" w:line="264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44F26">
        <w:rPr>
          <w:rFonts w:ascii="Times New Roman" w:hAnsi="Times New Roman" w:cs="Times New Roman"/>
          <w:sz w:val="24"/>
          <w:szCs w:val="24"/>
        </w:rPr>
        <w:t>промышленность (с выделением отраслей специализации);</w:t>
      </w:r>
    </w:p>
    <w:p w:rsidR="00B44F26" w:rsidRPr="00B44F26" w:rsidRDefault="00B44F26" w:rsidP="00B44F26">
      <w:pPr>
        <w:spacing w:after="0" w:line="264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- сельское хозяйство (с выделением отраслей специализации);</w:t>
      </w:r>
    </w:p>
    <w:p w:rsidR="00B44F26" w:rsidRPr="00B44F26" w:rsidRDefault="00B44F26" w:rsidP="00B44F26">
      <w:pPr>
        <w:spacing w:after="0" w:line="264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44F26">
        <w:rPr>
          <w:rFonts w:ascii="Times New Roman" w:hAnsi="Times New Roman" w:cs="Times New Roman"/>
          <w:sz w:val="24"/>
          <w:szCs w:val="24"/>
        </w:rPr>
        <w:t>транспорт (основные магистрали и узлы).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      6) Территориальная организация производительных сил.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lastRenderedPageBreak/>
        <w:t xml:space="preserve">      7) Внешние экономические связи:</w:t>
      </w:r>
    </w:p>
    <w:p w:rsidR="00B44F26" w:rsidRPr="00B44F26" w:rsidRDefault="00B44F26" w:rsidP="00B44F26">
      <w:pPr>
        <w:spacing w:after="0" w:line="264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главные партнеры;</w:t>
      </w:r>
    </w:p>
    <w:p w:rsidR="00B44F26" w:rsidRPr="00B44F26" w:rsidRDefault="00B44F26" w:rsidP="00B44F26">
      <w:pPr>
        <w:spacing w:after="0" w:line="264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структура внешней торговли;</w:t>
      </w:r>
    </w:p>
    <w:p w:rsidR="00B44F26" w:rsidRPr="00B44F26" w:rsidRDefault="00B44F26" w:rsidP="00B44F26">
      <w:pPr>
        <w:pStyle w:val="3"/>
        <w:spacing w:after="0" w:line="264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B44F26">
        <w:rPr>
          <w:rFonts w:ascii="Times New Roman" w:hAnsi="Times New Roman"/>
          <w:sz w:val="24"/>
          <w:szCs w:val="24"/>
        </w:rPr>
        <w:t>другие формы ВЭС.</w:t>
      </w:r>
    </w:p>
    <w:p w:rsid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4F26">
        <w:rPr>
          <w:rFonts w:ascii="Times New Roman" w:hAnsi="Times New Roman" w:cs="Times New Roman"/>
          <w:b/>
          <w:i/>
          <w:sz w:val="24"/>
          <w:szCs w:val="24"/>
        </w:rPr>
        <w:t xml:space="preserve">Тема 6. ЭКОНОМИКО-ГЕОГРАФИЧЕСКАЯ ХАРАКТЕРИСТИКА США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1. Состав территории, ЭГП, природные ресурсы и население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2. Размещение отраслей хозяйства и ВЭС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1.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При ответе на этот вопрос следует: обрисовать формирование современной те</w:t>
      </w:r>
      <w:r w:rsidRPr="00B44F26">
        <w:rPr>
          <w:rFonts w:ascii="Times New Roman" w:hAnsi="Times New Roman" w:cs="Times New Roman"/>
          <w:sz w:val="24"/>
          <w:szCs w:val="24"/>
        </w:rPr>
        <w:t>р</w:t>
      </w:r>
      <w:r w:rsidRPr="00B44F26">
        <w:rPr>
          <w:rFonts w:ascii="Times New Roman" w:hAnsi="Times New Roman" w:cs="Times New Roman"/>
          <w:sz w:val="24"/>
          <w:szCs w:val="24"/>
        </w:rPr>
        <w:t>ритории страны с момента завоевания независимости; отметить особенности экономико-географического положения; дать хозяйственную оценку природных ресурсов; выделить главные черты населения – динамику, роль внешних миграций, особенности этнического и расового сост</w:t>
      </w:r>
      <w:r w:rsidRPr="00B44F26">
        <w:rPr>
          <w:rFonts w:ascii="Times New Roman" w:hAnsi="Times New Roman" w:cs="Times New Roman"/>
          <w:sz w:val="24"/>
          <w:szCs w:val="24"/>
        </w:rPr>
        <w:t>а</w:t>
      </w:r>
      <w:r w:rsidRPr="00B44F26">
        <w:rPr>
          <w:rFonts w:ascii="Times New Roman" w:hAnsi="Times New Roman" w:cs="Times New Roman"/>
          <w:sz w:val="24"/>
          <w:szCs w:val="24"/>
        </w:rPr>
        <w:t>ва, расселения.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2.</w:t>
      </w:r>
      <w:r w:rsidRPr="00B44F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Необходимо, чтобы студент: рассказал о развитии и размещении основных о</w:t>
      </w:r>
      <w:r w:rsidRPr="00B44F26">
        <w:rPr>
          <w:rFonts w:ascii="Times New Roman" w:hAnsi="Times New Roman" w:cs="Times New Roman"/>
          <w:sz w:val="24"/>
          <w:szCs w:val="24"/>
        </w:rPr>
        <w:t>т</w:t>
      </w:r>
      <w:r w:rsidRPr="00B44F26">
        <w:rPr>
          <w:rFonts w:ascii="Times New Roman" w:hAnsi="Times New Roman" w:cs="Times New Roman"/>
          <w:sz w:val="24"/>
          <w:szCs w:val="24"/>
        </w:rPr>
        <w:t>раслей промышленности с выделением энергетики, металлургии, машиностроения и химической отраслей, показал на карте главные их районы и центры; охарактеризовал при помощи карты ра</w:t>
      </w:r>
      <w:r w:rsidRPr="00B44F26">
        <w:rPr>
          <w:rFonts w:ascii="Times New Roman" w:hAnsi="Times New Roman" w:cs="Times New Roman"/>
          <w:sz w:val="24"/>
          <w:szCs w:val="24"/>
        </w:rPr>
        <w:t>з</w:t>
      </w:r>
      <w:r w:rsidRPr="00B44F26">
        <w:rPr>
          <w:rFonts w:ascii="Times New Roman" w:hAnsi="Times New Roman" w:cs="Times New Roman"/>
          <w:sz w:val="24"/>
          <w:szCs w:val="24"/>
        </w:rPr>
        <w:t>витие и размещение растениеводства и животноводства; показал основные внутренние и внешние транспортные магистрали и узлы; дал характеристику внешних экономических связей.</w:t>
      </w:r>
      <w:proofErr w:type="gramEnd"/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4F26">
        <w:rPr>
          <w:rFonts w:ascii="Times New Roman" w:hAnsi="Times New Roman" w:cs="Times New Roman"/>
          <w:b/>
          <w:i/>
          <w:sz w:val="24"/>
          <w:szCs w:val="24"/>
        </w:rPr>
        <w:t xml:space="preserve">Тема 7. ЭКОНОМИКО-ГЕОГРАФИЧЕСКАЯ ХАРАКТЕРИСТИКА ЯПОНИИ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1. Состав территории, ЭГП, природные ресурсы и население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2. Размещение отраслей хозяйства и ВЭС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1.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Необходимо: обрисовать особое (островное) положение страны и его роль в ра</w:t>
      </w:r>
      <w:r w:rsidRPr="00B44F26">
        <w:rPr>
          <w:rFonts w:ascii="Times New Roman" w:hAnsi="Times New Roman" w:cs="Times New Roman"/>
          <w:sz w:val="24"/>
          <w:szCs w:val="24"/>
        </w:rPr>
        <w:t>з</w:t>
      </w:r>
      <w:r w:rsidRPr="00B44F26">
        <w:rPr>
          <w:rFonts w:ascii="Times New Roman" w:hAnsi="Times New Roman" w:cs="Times New Roman"/>
          <w:sz w:val="24"/>
          <w:szCs w:val="24"/>
        </w:rPr>
        <w:t>витии хозяйства; отметить скудость природных ресурсов и сильную зависимость от импорта с</w:t>
      </w:r>
      <w:r w:rsidRPr="00B44F26">
        <w:rPr>
          <w:rFonts w:ascii="Times New Roman" w:hAnsi="Times New Roman" w:cs="Times New Roman"/>
          <w:sz w:val="24"/>
          <w:szCs w:val="24"/>
        </w:rPr>
        <w:t>ы</w:t>
      </w:r>
      <w:r w:rsidRPr="00B44F26">
        <w:rPr>
          <w:rFonts w:ascii="Times New Roman" w:hAnsi="Times New Roman" w:cs="Times New Roman"/>
          <w:sz w:val="24"/>
          <w:szCs w:val="24"/>
        </w:rPr>
        <w:t>рья и, особенно, топлива; пути сглаживания этой зависимости; описать ход формирования япо</w:t>
      </w:r>
      <w:r w:rsidRPr="00B44F26">
        <w:rPr>
          <w:rFonts w:ascii="Times New Roman" w:hAnsi="Times New Roman" w:cs="Times New Roman"/>
          <w:sz w:val="24"/>
          <w:szCs w:val="24"/>
        </w:rPr>
        <w:t>н</w:t>
      </w:r>
      <w:r w:rsidRPr="00B44F26">
        <w:rPr>
          <w:rFonts w:ascii="Times New Roman" w:hAnsi="Times New Roman" w:cs="Times New Roman"/>
          <w:sz w:val="24"/>
          <w:szCs w:val="24"/>
        </w:rPr>
        <w:t>ской нации в условиях длительной международной изоляции страны, состав населения и трудовых ресурсов, особенности его размещения.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2.</w:t>
      </w:r>
      <w:r w:rsidRPr="00B44F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>Студент должен: рассказать о развитии и размещении основных отраслей пр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мышленности (топливно-энергетическое хозяйство, черная и цветная металлургия, основные о</w:t>
      </w:r>
      <w:r w:rsidRPr="00B44F26">
        <w:rPr>
          <w:rFonts w:ascii="Times New Roman" w:hAnsi="Times New Roman" w:cs="Times New Roman"/>
          <w:sz w:val="24"/>
          <w:szCs w:val="24"/>
        </w:rPr>
        <w:t>т</w:t>
      </w:r>
      <w:r w:rsidRPr="00B44F26">
        <w:rPr>
          <w:rFonts w:ascii="Times New Roman" w:hAnsi="Times New Roman" w:cs="Times New Roman"/>
          <w:sz w:val="24"/>
          <w:szCs w:val="24"/>
        </w:rPr>
        <w:t>расли машиностроения и химической промышленности), показал на карте главные их районы и центры; охарактеризовал при помощи карты развитие и размещение растениеводства и животн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водства; отметил особую роль рыболовства; показал основные транспортные магистрали и узлы, отметив значение морского транспорта;</w:t>
      </w:r>
      <w:proofErr w:type="gramEnd"/>
      <w:r w:rsidRPr="00B44F26">
        <w:rPr>
          <w:rFonts w:ascii="Times New Roman" w:hAnsi="Times New Roman" w:cs="Times New Roman"/>
          <w:sz w:val="24"/>
          <w:szCs w:val="24"/>
        </w:rPr>
        <w:t xml:space="preserve"> дал характеристику внешних экономических связей.</w:t>
      </w:r>
    </w:p>
    <w:p w:rsidR="00B44F26" w:rsidRDefault="00B44F26" w:rsidP="00B44F26">
      <w:pPr>
        <w:tabs>
          <w:tab w:val="left" w:pos="1985"/>
        </w:tabs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44F26" w:rsidRPr="00B44F26" w:rsidRDefault="00B44F26" w:rsidP="00B44F26">
      <w:pPr>
        <w:tabs>
          <w:tab w:val="left" w:pos="1985"/>
        </w:tabs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Тема 8. </w:t>
      </w:r>
      <w:r w:rsidRPr="00B44F26">
        <w:rPr>
          <w:rFonts w:ascii="Times New Roman" w:hAnsi="Times New Roman" w:cs="Times New Roman"/>
          <w:b/>
          <w:i/>
          <w:sz w:val="24"/>
          <w:szCs w:val="24"/>
        </w:rPr>
        <w:t xml:space="preserve">ЭКОНОМИКО-ГЕОГРАФИЧЕСКАЯ ХАРАКТЕРИСТИКА </w:t>
      </w:r>
      <w:r w:rsidR="00380DD1">
        <w:rPr>
          <w:rFonts w:ascii="Times New Roman" w:hAnsi="Times New Roman" w:cs="Times New Roman"/>
          <w:b/>
          <w:i/>
          <w:sz w:val="24"/>
          <w:szCs w:val="24"/>
        </w:rPr>
        <w:t>Р.  КОРЕЯ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1. Состав территории, ЭГП, природные ресурсы и население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2. Размещение отраслей хозяйства и ВЭС</w:t>
      </w:r>
    </w:p>
    <w:p w:rsidR="00380DD1" w:rsidRPr="00562011" w:rsidRDefault="00380DD1" w:rsidP="00380DD1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80DD1">
        <w:rPr>
          <w:rFonts w:ascii="Times New Roman" w:hAnsi="Times New Roman"/>
          <w:b/>
          <w:sz w:val="24"/>
          <w:szCs w:val="24"/>
        </w:rPr>
        <w:t>Вопрос 1</w:t>
      </w:r>
      <w:r w:rsidRPr="00562011">
        <w:rPr>
          <w:rFonts w:ascii="Times New Roman" w:hAnsi="Times New Roman"/>
          <w:sz w:val="24"/>
          <w:szCs w:val="24"/>
        </w:rPr>
        <w:t xml:space="preserve">. При ответе на этот вопрос надо </w:t>
      </w:r>
      <w:r>
        <w:rPr>
          <w:rFonts w:ascii="Times New Roman" w:hAnsi="Times New Roman"/>
          <w:sz w:val="24"/>
          <w:szCs w:val="24"/>
        </w:rPr>
        <w:t xml:space="preserve">показать </w:t>
      </w:r>
      <w:r w:rsidRPr="00562011">
        <w:rPr>
          <w:rFonts w:ascii="Times New Roman" w:hAnsi="Times New Roman"/>
          <w:sz w:val="24"/>
          <w:szCs w:val="24"/>
        </w:rPr>
        <w:t>особеннос</w:t>
      </w:r>
      <w:r>
        <w:rPr>
          <w:rFonts w:ascii="Times New Roman" w:hAnsi="Times New Roman"/>
          <w:sz w:val="24"/>
          <w:szCs w:val="24"/>
        </w:rPr>
        <w:t>ти</w:t>
      </w:r>
      <w:r w:rsidRPr="00562011">
        <w:rPr>
          <w:rFonts w:ascii="Times New Roman" w:hAnsi="Times New Roman"/>
          <w:sz w:val="24"/>
          <w:szCs w:val="24"/>
        </w:rPr>
        <w:t xml:space="preserve"> ЭГП</w:t>
      </w:r>
      <w:r>
        <w:rPr>
          <w:rFonts w:ascii="Times New Roman" w:hAnsi="Times New Roman"/>
          <w:sz w:val="24"/>
          <w:szCs w:val="24"/>
        </w:rPr>
        <w:t xml:space="preserve"> страны</w:t>
      </w:r>
      <w:r w:rsidRPr="00562011">
        <w:rPr>
          <w:rFonts w:ascii="Times New Roman" w:hAnsi="Times New Roman"/>
          <w:sz w:val="24"/>
          <w:szCs w:val="24"/>
        </w:rPr>
        <w:t>; обрисовать размеры их природных богатств и неравномерность размещения ресурсов топлива и сырья; ох</w:t>
      </w:r>
      <w:r w:rsidRPr="00562011">
        <w:rPr>
          <w:rFonts w:ascii="Times New Roman" w:hAnsi="Times New Roman"/>
          <w:sz w:val="24"/>
          <w:szCs w:val="24"/>
        </w:rPr>
        <w:t>а</w:t>
      </w:r>
      <w:r w:rsidRPr="00562011">
        <w:rPr>
          <w:rFonts w:ascii="Times New Roman" w:hAnsi="Times New Roman"/>
          <w:sz w:val="24"/>
          <w:szCs w:val="24"/>
        </w:rPr>
        <w:t>рактеризовать особенности движения и размещения населения; отметить особенности структуры населения и трудовых ресурсов.</w:t>
      </w:r>
    </w:p>
    <w:p w:rsidR="00380DD1" w:rsidRPr="00562011" w:rsidRDefault="00380DD1" w:rsidP="00380DD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80DD1">
        <w:rPr>
          <w:rFonts w:ascii="Times New Roman" w:hAnsi="Times New Roman"/>
          <w:b/>
          <w:sz w:val="24"/>
          <w:szCs w:val="24"/>
        </w:rPr>
        <w:t>Вопрос 2.</w:t>
      </w:r>
      <w:r w:rsidRPr="0056201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62011">
        <w:rPr>
          <w:rFonts w:ascii="Times New Roman" w:hAnsi="Times New Roman"/>
          <w:sz w:val="24"/>
          <w:szCs w:val="24"/>
        </w:rPr>
        <w:t>При ответе на этот вопрос следует: рассказать о развитии и размещении осно</w:t>
      </w:r>
      <w:r w:rsidRPr="00562011">
        <w:rPr>
          <w:rFonts w:ascii="Times New Roman" w:hAnsi="Times New Roman"/>
          <w:sz w:val="24"/>
          <w:szCs w:val="24"/>
        </w:rPr>
        <w:t>в</w:t>
      </w:r>
      <w:r w:rsidRPr="00562011">
        <w:rPr>
          <w:rFonts w:ascii="Times New Roman" w:hAnsi="Times New Roman"/>
          <w:sz w:val="24"/>
          <w:szCs w:val="24"/>
        </w:rPr>
        <w:t>ных отраслей промышленности (топливно-энергетическое хозяйство, черная и цветная металлу</w:t>
      </w:r>
      <w:r w:rsidRPr="00562011">
        <w:rPr>
          <w:rFonts w:ascii="Times New Roman" w:hAnsi="Times New Roman"/>
          <w:sz w:val="24"/>
          <w:szCs w:val="24"/>
        </w:rPr>
        <w:t>р</w:t>
      </w:r>
      <w:r w:rsidRPr="00562011">
        <w:rPr>
          <w:rFonts w:ascii="Times New Roman" w:hAnsi="Times New Roman"/>
          <w:sz w:val="24"/>
          <w:szCs w:val="24"/>
        </w:rPr>
        <w:t>гия, основные отрасли машиностроения и химической промышленности с выделением отраслей международной специализации); показать на экономической карте главные их районы и центры (города); охарактеризовать при помощи карты развитие и размещение растениеводства и живо</w:t>
      </w:r>
      <w:r w:rsidRPr="00562011">
        <w:rPr>
          <w:rFonts w:ascii="Times New Roman" w:hAnsi="Times New Roman"/>
          <w:sz w:val="24"/>
          <w:szCs w:val="24"/>
        </w:rPr>
        <w:t>т</w:t>
      </w:r>
      <w:r w:rsidRPr="00562011">
        <w:rPr>
          <w:rFonts w:ascii="Times New Roman" w:hAnsi="Times New Roman"/>
          <w:sz w:val="24"/>
          <w:szCs w:val="24"/>
        </w:rPr>
        <w:t>новодства, отметив проблемы сельскохозяйственной политики;</w:t>
      </w:r>
      <w:proofErr w:type="gramEnd"/>
      <w:r w:rsidRPr="00562011">
        <w:rPr>
          <w:rFonts w:ascii="Times New Roman" w:hAnsi="Times New Roman"/>
          <w:sz w:val="24"/>
          <w:szCs w:val="24"/>
        </w:rPr>
        <w:t xml:space="preserve"> показать основные транспортные магистрали и узлы; дать характеристику внешних экономических связей, выделив как крупного партнера Россию.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4F26">
        <w:rPr>
          <w:rFonts w:ascii="Times New Roman" w:hAnsi="Times New Roman" w:cs="Times New Roman"/>
          <w:b/>
          <w:i/>
          <w:sz w:val="24"/>
          <w:szCs w:val="24"/>
        </w:rPr>
        <w:t xml:space="preserve">Тема 9. ЭКОНОМИКО-ГЕОГРАФИЧЕСКАЯ ХАРАКТЕРИСТИКА КНР 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lastRenderedPageBreak/>
        <w:t>1. Состав территории, ЭГП, природные ресурсы и население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2. Размещение отраслей хозяйства и ВЭС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1.</w:t>
      </w:r>
      <w:r w:rsidRPr="00B44F26">
        <w:rPr>
          <w:rFonts w:ascii="Times New Roman" w:hAnsi="Times New Roman" w:cs="Times New Roman"/>
          <w:sz w:val="24"/>
          <w:szCs w:val="24"/>
        </w:rPr>
        <w:t xml:space="preserve"> Следует с использованием карты дать полную экономико-географическую х</w:t>
      </w:r>
      <w:r w:rsidRPr="00B44F26">
        <w:rPr>
          <w:rFonts w:ascii="Times New Roman" w:hAnsi="Times New Roman" w:cs="Times New Roman"/>
          <w:sz w:val="24"/>
          <w:szCs w:val="24"/>
        </w:rPr>
        <w:t>а</w:t>
      </w:r>
      <w:r w:rsidRPr="00B44F26">
        <w:rPr>
          <w:rFonts w:ascii="Times New Roman" w:hAnsi="Times New Roman" w:cs="Times New Roman"/>
          <w:sz w:val="24"/>
          <w:szCs w:val="24"/>
        </w:rPr>
        <w:t>рактеристику КНР, включая: состав территории  (провинции, автономные районы, Сянган, А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мынь), отдельно выделив Тайвань; экономико-географическое положение страны, особо отметив выход к морям Тихоокеанского бассейна и в целом к АТР, а также роль протяженной границы с Россией; природные условия и ресурсы; население, остановившись на проблемах его роста, этн</w:t>
      </w:r>
      <w:r w:rsidRPr="00B44F26">
        <w:rPr>
          <w:rFonts w:ascii="Times New Roman" w:hAnsi="Times New Roman" w:cs="Times New Roman"/>
          <w:sz w:val="24"/>
          <w:szCs w:val="24"/>
        </w:rPr>
        <w:t>и</w:t>
      </w:r>
      <w:r w:rsidRPr="00B44F26">
        <w:rPr>
          <w:rFonts w:ascii="Times New Roman" w:hAnsi="Times New Roman" w:cs="Times New Roman"/>
          <w:sz w:val="24"/>
          <w:szCs w:val="24"/>
        </w:rPr>
        <w:t xml:space="preserve">ческого и иных структурах, неравномерности размещения и использовании трудовых ресурсов.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2.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При ответе на этот вопрос необходимо: выделить факторы экономического роста страны после провозглашения народной республики и, особенно, после  начала реформы; дать х</w:t>
      </w:r>
      <w:r w:rsidRPr="00B44F26">
        <w:rPr>
          <w:rFonts w:ascii="Times New Roman" w:hAnsi="Times New Roman" w:cs="Times New Roman"/>
          <w:sz w:val="24"/>
          <w:szCs w:val="24"/>
        </w:rPr>
        <w:t>а</w:t>
      </w:r>
      <w:r w:rsidRPr="00B44F26">
        <w:rPr>
          <w:rFonts w:ascii="Times New Roman" w:hAnsi="Times New Roman" w:cs="Times New Roman"/>
          <w:sz w:val="24"/>
          <w:szCs w:val="24"/>
        </w:rPr>
        <w:t>рактеристику развития и размещения отраслей промышленности, сельского хозяйства и транспо</w:t>
      </w:r>
      <w:r w:rsidRPr="00B44F26">
        <w:rPr>
          <w:rFonts w:ascii="Times New Roman" w:hAnsi="Times New Roman" w:cs="Times New Roman"/>
          <w:sz w:val="24"/>
          <w:szCs w:val="24"/>
        </w:rPr>
        <w:t>р</w:t>
      </w:r>
      <w:r w:rsidRPr="00B44F26">
        <w:rPr>
          <w:rFonts w:ascii="Times New Roman" w:hAnsi="Times New Roman" w:cs="Times New Roman"/>
          <w:sz w:val="24"/>
          <w:szCs w:val="24"/>
        </w:rPr>
        <w:t>та; охарактеризовать особенности, географию и структуру внешних экономических связей, ост</w:t>
      </w:r>
      <w:r w:rsidRPr="00B44F26">
        <w:rPr>
          <w:rFonts w:ascii="Times New Roman" w:hAnsi="Times New Roman" w:cs="Times New Roman"/>
          <w:sz w:val="24"/>
          <w:szCs w:val="24"/>
        </w:rPr>
        <w:t>а</w:t>
      </w:r>
      <w:r w:rsidRPr="00B44F26">
        <w:rPr>
          <w:rFonts w:ascii="Times New Roman" w:hAnsi="Times New Roman" w:cs="Times New Roman"/>
          <w:sz w:val="24"/>
          <w:szCs w:val="24"/>
        </w:rPr>
        <w:t>новившись на результатах и перспективах деятельности СЭЗ.</w:t>
      </w:r>
    </w:p>
    <w:p w:rsid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4F26">
        <w:rPr>
          <w:rFonts w:ascii="Times New Roman" w:hAnsi="Times New Roman" w:cs="Times New Roman"/>
          <w:b/>
          <w:i/>
          <w:sz w:val="24"/>
          <w:szCs w:val="24"/>
        </w:rPr>
        <w:t>Тема 10. ЭКОНОМИКО-ГЕОГРАФИЧЕСКАЯ ХАРАКТЕРИСТИКА СТРАН ВОСТО</w:t>
      </w:r>
      <w:r w:rsidRPr="00B44F26">
        <w:rPr>
          <w:rFonts w:ascii="Times New Roman" w:hAnsi="Times New Roman" w:cs="Times New Roman"/>
          <w:b/>
          <w:i/>
          <w:sz w:val="24"/>
          <w:szCs w:val="24"/>
        </w:rPr>
        <w:t>Ч</w:t>
      </w:r>
      <w:r w:rsidRPr="00B44F26">
        <w:rPr>
          <w:rFonts w:ascii="Times New Roman" w:hAnsi="Times New Roman" w:cs="Times New Roman"/>
          <w:b/>
          <w:i/>
          <w:sz w:val="24"/>
          <w:szCs w:val="24"/>
        </w:rPr>
        <w:t xml:space="preserve">НОЙ, ЮГО-ВОСТОЧНОЙ, ЮЖНОЙ И ЮГО-ЗАПАДНОЙ АЗИИ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1. ЭГХ стран Восточной и Юго-Восточной Азии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2. ЭГХ стран Южной Азии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>3. ЭГХ стран Юго-Западной Азии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1.</w:t>
      </w:r>
      <w:r w:rsidRPr="00B44F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44F26">
        <w:rPr>
          <w:rFonts w:ascii="Times New Roman" w:hAnsi="Times New Roman" w:cs="Times New Roman"/>
          <w:sz w:val="24"/>
          <w:szCs w:val="24"/>
        </w:rPr>
        <w:t xml:space="preserve">При характеристике этих стран следует выделить факторы их экономического развития в 80-х – 90-х гг. и начале </w:t>
      </w:r>
      <w:r w:rsidRPr="00B44F26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B44F26">
        <w:rPr>
          <w:rFonts w:ascii="Times New Roman" w:hAnsi="Times New Roman" w:cs="Times New Roman"/>
          <w:sz w:val="24"/>
          <w:szCs w:val="24"/>
        </w:rPr>
        <w:t xml:space="preserve"> в., приведшие к появлению в регионе новых индустриал</w:t>
      </w:r>
      <w:r w:rsidRPr="00B44F26">
        <w:rPr>
          <w:rFonts w:ascii="Times New Roman" w:hAnsi="Times New Roman" w:cs="Times New Roman"/>
          <w:sz w:val="24"/>
          <w:szCs w:val="24"/>
        </w:rPr>
        <w:t>ь</w:t>
      </w:r>
      <w:r w:rsidRPr="00B44F26">
        <w:rPr>
          <w:rFonts w:ascii="Times New Roman" w:hAnsi="Times New Roman" w:cs="Times New Roman"/>
          <w:sz w:val="24"/>
          <w:szCs w:val="24"/>
        </w:rPr>
        <w:t>ных стран (НИС), охарактеризовать ресурсно-индустриальный потенциал и трудовые ресурсы, о</w:t>
      </w:r>
      <w:r w:rsidRPr="00B44F26">
        <w:rPr>
          <w:rFonts w:ascii="Times New Roman" w:hAnsi="Times New Roman" w:cs="Times New Roman"/>
          <w:sz w:val="24"/>
          <w:szCs w:val="24"/>
        </w:rPr>
        <w:t>т</w:t>
      </w:r>
      <w:r w:rsidRPr="00B44F26">
        <w:rPr>
          <w:rFonts w:ascii="Times New Roman" w:hAnsi="Times New Roman" w:cs="Times New Roman"/>
          <w:sz w:val="24"/>
          <w:szCs w:val="24"/>
        </w:rPr>
        <w:t>расли международной специализации в промышленности и сельском хозяйстве, особенности внешних экономических связей и участия в интеграционных процессах (АСЕАН, АТЭС).</w:t>
      </w:r>
      <w:proofErr w:type="gramEnd"/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2.</w:t>
      </w:r>
      <w:r w:rsidRPr="00B44F26">
        <w:rPr>
          <w:rFonts w:ascii="Times New Roman" w:hAnsi="Times New Roman" w:cs="Times New Roman"/>
          <w:sz w:val="24"/>
          <w:szCs w:val="24"/>
        </w:rPr>
        <w:t xml:space="preserve"> Необходимо рассказать о ходе экономического развития этих стран после обр</w:t>
      </w:r>
      <w:r w:rsidRPr="00B44F26">
        <w:rPr>
          <w:rFonts w:ascii="Times New Roman" w:hAnsi="Times New Roman" w:cs="Times New Roman"/>
          <w:sz w:val="24"/>
          <w:szCs w:val="24"/>
        </w:rPr>
        <w:t>е</w:t>
      </w:r>
      <w:r w:rsidRPr="00B44F26">
        <w:rPr>
          <w:rFonts w:ascii="Times New Roman" w:hAnsi="Times New Roman" w:cs="Times New Roman"/>
          <w:sz w:val="24"/>
          <w:szCs w:val="24"/>
        </w:rPr>
        <w:t>тения ими независимости, природно-ресурсном потенциале, особенностях естественного прироста и механического движения, структуры и размещения населения, развитии и размещении сельского хозяйства и промышленности, транспортной системе и структуре внешних экономических связей.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b/>
          <w:sz w:val="24"/>
          <w:szCs w:val="24"/>
        </w:rPr>
        <w:t>Вопрос 3.</w:t>
      </w:r>
      <w:r w:rsidRPr="00B44F26">
        <w:rPr>
          <w:rFonts w:ascii="Times New Roman" w:hAnsi="Times New Roman" w:cs="Times New Roman"/>
          <w:sz w:val="24"/>
          <w:szCs w:val="24"/>
        </w:rPr>
        <w:t xml:space="preserve"> Следует показать состав региона ЮЗА; дать характеристику их природных усл</w:t>
      </w:r>
      <w:r w:rsidRPr="00B44F26">
        <w:rPr>
          <w:rFonts w:ascii="Times New Roman" w:hAnsi="Times New Roman" w:cs="Times New Roman"/>
          <w:sz w:val="24"/>
          <w:szCs w:val="24"/>
        </w:rPr>
        <w:t>о</w:t>
      </w:r>
      <w:r w:rsidRPr="00B44F26">
        <w:rPr>
          <w:rFonts w:ascii="Times New Roman" w:hAnsi="Times New Roman" w:cs="Times New Roman"/>
          <w:sz w:val="24"/>
          <w:szCs w:val="24"/>
        </w:rPr>
        <w:t>вий и ресурсов, особо выделив топливные (нефтегазовые) ресурсы стран Персидского залива и отметив роль стран региона в мировом производстве и экспорте нефти, а также в ОПЕК; охаракт</w:t>
      </w:r>
      <w:r w:rsidRPr="00B44F26">
        <w:rPr>
          <w:rFonts w:ascii="Times New Roman" w:hAnsi="Times New Roman" w:cs="Times New Roman"/>
          <w:sz w:val="24"/>
          <w:szCs w:val="24"/>
        </w:rPr>
        <w:t>е</w:t>
      </w:r>
      <w:r w:rsidRPr="00B44F26">
        <w:rPr>
          <w:rFonts w:ascii="Times New Roman" w:hAnsi="Times New Roman" w:cs="Times New Roman"/>
          <w:sz w:val="24"/>
          <w:szCs w:val="24"/>
        </w:rPr>
        <w:t>ризовать другие отрасли хозяйства; дать краткую ЭГХ Турции и Израиля как членов ОЭСР.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44F26">
        <w:rPr>
          <w:rFonts w:ascii="Times New Roman" w:hAnsi="Times New Roman" w:cs="Times New Roman"/>
          <w:b/>
          <w:i/>
          <w:sz w:val="24"/>
          <w:szCs w:val="24"/>
        </w:rPr>
        <w:t>Тема 1</w:t>
      </w:r>
      <w:r w:rsidR="00380DD1"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B44F26">
        <w:rPr>
          <w:rFonts w:ascii="Times New Roman" w:hAnsi="Times New Roman" w:cs="Times New Roman"/>
          <w:b/>
          <w:i/>
          <w:sz w:val="24"/>
          <w:szCs w:val="24"/>
        </w:rPr>
        <w:t>. ЭКОНОМИКО-ГЕОГРАФИЧЕСКАЯ ХАРАКТЕРИСТИКА СТРАН  ЛАТИ</w:t>
      </w:r>
      <w:r w:rsidRPr="00B44F26">
        <w:rPr>
          <w:rFonts w:ascii="Times New Roman" w:hAnsi="Times New Roman" w:cs="Times New Roman"/>
          <w:b/>
          <w:i/>
          <w:sz w:val="24"/>
          <w:szCs w:val="24"/>
        </w:rPr>
        <w:t>Н</w:t>
      </w:r>
      <w:r w:rsidRPr="00B44F26">
        <w:rPr>
          <w:rFonts w:ascii="Times New Roman" w:hAnsi="Times New Roman" w:cs="Times New Roman"/>
          <w:b/>
          <w:i/>
          <w:sz w:val="24"/>
          <w:szCs w:val="24"/>
        </w:rPr>
        <w:t xml:space="preserve">СКОЙ АМЕРИКИ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1. Различия в экономико-географическом положении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субрегионов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 xml:space="preserve">: Мексика, Центральная Америка, Южная Америка, Карибский бассейн.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2. Различия в состоянии природно-ресурсного потенциала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субрегионов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 xml:space="preserve"> Латинской Амер</w:t>
      </w:r>
      <w:r w:rsidRPr="00B44F26">
        <w:rPr>
          <w:rFonts w:ascii="Times New Roman" w:hAnsi="Times New Roman" w:cs="Times New Roman"/>
          <w:sz w:val="24"/>
          <w:szCs w:val="24"/>
        </w:rPr>
        <w:t>и</w:t>
      </w:r>
      <w:r w:rsidRPr="00B44F26">
        <w:rPr>
          <w:rFonts w:ascii="Times New Roman" w:hAnsi="Times New Roman" w:cs="Times New Roman"/>
          <w:sz w:val="24"/>
          <w:szCs w:val="24"/>
        </w:rPr>
        <w:t xml:space="preserve">ки. </w:t>
      </w:r>
    </w:p>
    <w:p w:rsidR="00B44F26" w:rsidRPr="00B44F26" w:rsidRDefault="00B44F26" w:rsidP="00B44F26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3. Различия в формировании населения и международной специализации </w:t>
      </w:r>
      <w:proofErr w:type="spellStart"/>
      <w:r w:rsidRPr="00B44F26">
        <w:rPr>
          <w:rFonts w:ascii="Times New Roman" w:hAnsi="Times New Roman" w:cs="Times New Roman"/>
          <w:sz w:val="24"/>
          <w:szCs w:val="24"/>
        </w:rPr>
        <w:t>субрегионов</w:t>
      </w:r>
      <w:proofErr w:type="spellEnd"/>
      <w:r w:rsidRPr="00B44F26">
        <w:rPr>
          <w:rFonts w:ascii="Times New Roman" w:hAnsi="Times New Roman" w:cs="Times New Roman"/>
          <w:sz w:val="24"/>
          <w:szCs w:val="24"/>
        </w:rPr>
        <w:t xml:space="preserve"> Л</w:t>
      </w:r>
      <w:r w:rsidRPr="00B44F26">
        <w:rPr>
          <w:rFonts w:ascii="Times New Roman" w:hAnsi="Times New Roman" w:cs="Times New Roman"/>
          <w:sz w:val="24"/>
          <w:szCs w:val="24"/>
        </w:rPr>
        <w:t>а</w:t>
      </w:r>
      <w:r w:rsidRPr="00B44F26">
        <w:rPr>
          <w:rFonts w:ascii="Times New Roman" w:hAnsi="Times New Roman" w:cs="Times New Roman"/>
          <w:sz w:val="24"/>
          <w:szCs w:val="24"/>
        </w:rPr>
        <w:t>тинской Америки.</w:t>
      </w:r>
    </w:p>
    <w:p w:rsidR="002622D8" w:rsidRPr="002622D8" w:rsidRDefault="002622D8" w:rsidP="00C22D95">
      <w:pPr>
        <w:tabs>
          <w:tab w:val="left" w:pos="567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104729" w:rsidRDefault="00104729" w:rsidP="00104729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7C0"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/>
      </w:tblPr>
      <w:tblGrid>
        <w:gridCol w:w="1126"/>
        <w:gridCol w:w="1214"/>
        <w:gridCol w:w="7855"/>
      </w:tblGrid>
      <w:tr w:rsidR="00D47F67" w:rsidRPr="00FA17C0" w:rsidTr="00632B19">
        <w:tc>
          <w:tcPr>
            <w:tcW w:w="1126" w:type="dxa"/>
          </w:tcPr>
          <w:p w:rsidR="00D47F67" w:rsidRPr="00D437A0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</w:tcPr>
          <w:p w:rsidR="00D47F67" w:rsidRPr="00D437A0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D47F67" w:rsidRPr="00D437A0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D47F67" w:rsidRPr="00FA17C0" w:rsidTr="00632B19">
        <w:tc>
          <w:tcPr>
            <w:tcW w:w="1126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</w:tcPr>
          <w:p w:rsidR="00D47F67" w:rsidRPr="00277002" w:rsidRDefault="00D47F67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19–20</w:t>
            </w:r>
          </w:p>
        </w:tc>
        <w:tc>
          <w:tcPr>
            <w:tcW w:w="7855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в полном объеме владеет теоретическими знаниями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вечает на все поставленные вопросы, </w:t>
            </w:r>
            <w:r w:rsidRPr="0049131E">
              <w:rPr>
                <w:rFonts w:ascii="Times New Roman" w:hAnsi="Times New Roman" w:cs="Times New Roman"/>
                <w:sz w:val="24"/>
                <w:szCs w:val="24"/>
              </w:rPr>
              <w:t>представлял свою позицию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913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активно вовлечён в дискуссию</w:t>
            </w:r>
          </w:p>
        </w:tc>
      </w:tr>
      <w:tr w:rsidR="00D47F67" w:rsidRPr="00FA17C0" w:rsidTr="00632B19">
        <w:tc>
          <w:tcPr>
            <w:tcW w:w="1126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</w:tcPr>
          <w:p w:rsidR="00D47F67" w:rsidRPr="00277002" w:rsidRDefault="00D47F67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16–18</w:t>
            </w:r>
          </w:p>
        </w:tc>
        <w:tc>
          <w:tcPr>
            <w:tcW w:w="7855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владеет теоретическими знаниями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и отвечает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больши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поставленны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, вовлечён в дискуссию</w:t>
            </w:r>
          </w:p>
        </w:tc>
      </w:tr>
      <w:tr w:rsidR="00D47F67" w:rsidRPr="00FA17C0" w:rsidTr="00632B19">
        <w:tc>
          <w:tcPr>
            <w:tcW w:w="1126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</w:tcPr>
          <w:p w:rsidR="00D47F67" w:rsidRPr="00277002" w:rsidRDefault="00D47F67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13–15</w:t>
            </w:r>
          </w:p>
        </w:tc>
        <w:tc>
          <w:tcPr>
            <w:tcW w:w="7855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владеет теоретическими знаниями для решения практич</w:t>
            </w: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437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ской ситуации, 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слабо</w:t>
            </w: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 xml:space="preserve"> вовлечён в дискуссию</w:t>
            </w:r>
          </w:p>
        </w:tc>
      </w:tr>
      <w:tr w:rsidR="00D47F67" w:rsidRPr="00FA17C0" w:rsidTr="00632B19">
        <w:tc>
          <w:tcPr>
            <w:tcW w:w="1126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14" w:type="dxa"/>
          </w:tcPr>
          <w:p w:rsidR="00D47F67" w:rsidRPr="00277002" w:rsidRDefault="00D47F67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9–12</w:t>
            </w:r>
          </w:p>
        </w:tc>
        <w:tc>
          <w:tcPr>
            <w:tcW w:w="7855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слабо </w:t>
            </w:r>
            <w:r w:rsidRPr="0049131E">
              <w:rPr>
                <w:rFonts w:ascii="Times New Roman" w:hAnsi="Times New Roman" w:cs="Times New Roman"/>
                <w:sz w:val="24"/>
                <w:szCs w:val="24"/>
              </w:rPr>
              <w:t>представлял свою позицию</w:t>
            </w: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отвечает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лишь на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дельные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поставленны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</w:t>
            </w: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 xml:space="preserve"> слабо вовлечён в дискуссию</w:t>
            </w:r>
          </w:p>
        </w:tc>
      </w:tr>
      <w:tr w:rsidR="00D47F67" w:rsidRPr="00FA17C0" w:rsidTr="00632B19">
        <w:tc>
          <w:tcPr>
            <w:tcW w:w="1126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D47F67" w:rsidRPr="00277002" w:rsidRDefault="00D47F67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0–8</w:t>
            </w:r>
          </w:p>
        </w:tc>
        <w:tc>
          <w:tcPr>
            <w:tcW w:w="7855" w:type="dxa"/>
          </w:tcPr>
          <w:p w:rsidR="00D47F67" w:rsidRPr="00D437A0" w:rsidRDefault="00D47F67" w:rsidP="00D47F67">
            <w:pPr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2770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277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представлял свою позицию,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слабо </w:t>
            </w:r>
            <w:r w:rsidRPr="00277002">
              <w:rPr>
                <w:rFonts w:ascii="Times New Roman" w:eastAsia="Calibri" w:hAnsi="Times New Roman" w:cs="Times New Roman"/>
                <w:sz w:val="24"/>
                <w:szCs w:val="24"/>
              </w:rPr>
              <w:t>аргументировал то</w:t>
            </w:r>
            <w:r w:rsidRPr="00277002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277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 зрения,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редко </w:t>
            </w:r>
            <w:r w:rsidRPr="00277002">
              <w:rPr>
                <w:rFonts w:ascii="Times New Roman" w:eastAsia="Calibri" w:hAnsi="Times New Roman" w:cs="Times New Roman"/>
                <w:sz w:val="24"/>
                <w:szCs w:val="24"/>
              </w:rPr>
              <w:t>подтвержда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</w:t>
            </w:r>
            <w:r w:rsidRPr="0027700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знание материала.</w:t>
            </w: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76DF9" w:rsidRPr="00FA17C0" w:rsidRDefault="00C76DF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2D8" w:rsidRDefault="00C76DF9" w:rsidP="0064646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7C0">
        <w:rPr>
          <w:rFonts w:ascii="Times New Roman" w:hAnsi="Times New Roman" w:cs="Times New Roman"/>
          <w:b/>
          <w:sz w:val="24"/>
          <w:szCs w:val="24"/>
        </w:rPr>
        <w:t>5.2</w:t>
      </w:r>
      <w:r w:rsidR="000C225A" w:rsidRPr="00FA17C0">
        <w:rPr>
          <w:rFonts w:ascii="Times New Roman" w:hAnsi="Times New Roman" w:cs="Times New Roman"/>
          <w:sz w:val="24"/>
          <w:szCs w:val="24"/>
        </w:rPr>
        <w:t xml:space="preserve"> </w:t>
      </w:r>
      <w:r w:rsidR="002622D8">
        <w:rPr>
          <w:rFonts w:ascii="Times New Roman" w:hAnsi="Times New Roman" w:cs="Times New Roman"/>
          <w:sz w:val="24"/>
          <w:szCs w:val="24"/>
        </w:rPr>
        <w:t xml:space="preserve">  </w:t>
      </w:r>
      <w:r w:rsidR="002622D8" w:rsidRPr="008B1CF7">
        <w:rPr>
          <w:rFonts w:ascii="Times New Roman" w:hAnsi="Times New Roman" w:cs="Times New Roman"/>
          <w:b/>
          <w:sz w:val="24"/>
          <w:szCs w:val="24"/>
        </w:rPr>
        <w:t>Тематика докладов</w:t>
      </w:r>
    </w:p>
    <w:p w:rsidR="00B44F26" w:rsidRPr="00B44F26" w:rsidRDefault="00B44F26" w:rsidP="00B44F26">
      <w:pPr>
        <w:widowControl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4F26">
        <w:rPr>
          <w:rFonts w:ascii="Times New Roman" w:hAnsi="Times New Roman" w:cs="Times New Roman"/>
          <w:sz w:val="24"/>
          <w:szCs w:val="24"/>
        </w:rPr>
        <w:t xml:space="preserve">Каждый студент должен подготовить доклад и презентацию </w:t>
      </w:r>
      <w:r w:rsidRPr="00B44F26">
        <w:rPr>
          <w:rFonts w:ascii="Times New Roman" w:hAnsi="Times New Roman" w:cs="Times New Roman"/>
          <w:color w:val="000000"/>
          <w:sz w:val="24"/>
          <w:szCs w:val="24"/>
        </w:rPr>
        <w:t>экономико-географической х</w:t>
      </w:r>
      <w:r w:rsidRPr="00B44F2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44F26">
        <w:rPr>
          <w:rFonts w:ascii="Times New Roman" w:hAnsi="Times New Roman" w:cs="Times New Roman"/>
          <w:color w:val="000000"/>
          <w:sz w:val="24"/>
          <w:szCs w:val="24"/>
        </w:rPr>
        <w:t>рактеристики выбранной страны (с</w:t>
      </w:r>
      <w:r w:rsidRPr="00B44F26">
        <w:rPr>
          <w:rFonts w:ascii="Times New Roman" w:hAnsi="Times New Roman" w:cs="Times New Roman"/>
          <w:sz w:val="24"/>
          <w:szCs w:val="24"/>
        </w:rPr>
        <w:t xml:space="preserve">огласовав выбор с преподавателем). </w:t>
      </w:r>
    </w:p>
    <w:p w:rsidR="00987047" w:rsidRPr="00987047" w:rsidRDefault="00987047" w:rsidP="009870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Примерная структура презентации экономико-географической характеристики страны:</w:t>
      </w:r>
    </w:p>
    <w:p w:rsidR="00987047" w:rsidRPr="00987047" w:rsidRDefault="00987047" w:rsidP="009870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природные условия и ресурсы (сырьевые и рекреационные) – их использование в хозяйс</w:t>
      </w: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венной деятельности;</w:t>
      </w:r>
    </w:p>
    <w:p w:rsidR="00987047" w:rsidRPr="00987047" w:rsidRDefault="00987047" w:rsidP="009870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транспортно-географическое положение: преимущества (в частности, результаты, напр</w:t>
      </w: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мер, наличие крупных транспортных узлов) и ограничения.</w:t>
      </w:r>
    </w:p>
    <w:p w:rsidR="00987047" w:rsidRPr="00987047" w:rsidRDefault="00987047" w:rsidP="009870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человеческие ресурсы – численность населения, темпы роста, безработица и занятость и ее структура (сельское хозяйство, промышленность, услуги), продолжительность жизни, уровень образования;</w:t>
      </w:r>
    </w:p>
    <w:p w:rsidR="00987047" w:rsidRPr="00987047" w:rsidRDefault="00987047" w:rsidP="009870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национальное хозяйство: промышленные, финансовые центры, развитость сферы услуг, характеристика сельского хозяйства;</w:t>
      </w:r>
    </w:p>
    <w:p w:rsidR="00987047" w:rsidRPr="00987047" w:rsidRDefault="00987047" w:rsidP="009870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результаты экономического развития: ВВП и динамика (реальный рост), ВВП на душу, структура по секторам, характеристика инфляции.</w:t>
      </w:r>
    </w:p>
    <w:p w:rsidR="00987047" w:rsidRPr="00987047" w:rsidRDefault="00987047" w:rsidP="009870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характеристика внешнеэкономических связей страны – экспорт-импорт со структурой по товарным группам и странам-партнерам, накопленные ввезенные-вывезенные прямые иностра</w:t>
      </w: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инвестиции (ПИИ,FDI).</w:t>
      </w:r>
    </w:p>
    <w:p w:rsidR="00987047" w:rsidRPr="00987047" w:rsidRDefault="00987047" w:rsidP="0098704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подготовке презентации необходимо использовать актуальные экономические данные на основе источников интернет (например,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98704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87047">
        <w:rPr>
          <w:rStyle w:val="af2"/>
          <w:rFonts w:ascii="Times New Roman" w:hAnsi="Times New Roman"/>
          <w:bCs/>
          <w:i w:val="0"/>
          <w:sz w:val="24"/>
          <w:szCs w:val="24"/>
          <w:lang w:val="en-US"/>
        </w:rPr>
        <w:t>World</w:t>
      </w:r>
      <w:r w:rsidRPr="00987047">
        <w:rPr>
          <w:rStyle w:val="af2"/>
          <w:rFonts w:ascii="Times New Roman" w:hAnsi="Times New Roman"/>
          <w:bCs/>
          <w:i w:val="0"/>
          <w:sz w:val="24"/>
          <w:szCs w:val="24"/>
        </w:rPr>
        <w:t xml:space="preserve"> </w:t>
      </w:r>
      <w:r w:rsidRPr="00987047">
        <w:rPr>
          <w:rStyle w:val="af2"/>
          <w:rFonts w:ascii="Times New Roman" w:hAnsi="Times New Roman"/>
          <w:bCs/>
          <w:i w:val="0"/>
          <w:sz w:val="24"/>
          <w:szCs w:val="24"/>
          <w:lang w:val="en-US"/>
        </w:rPr>
        <w:t>Factbook</w:t>
      </w:r>
      <w:r w:rsidRPr="00987047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987047">
        <w:rPr>
          <w:rStyle w:val="af2"/>
          <w:rFonts w:ascii="Times New Roman" w:hAnsi="Times New Roman"/>
          <w:bCs/>
          <w:i w:val="0"/>
          <w:sz w:val="24"/>
          <w:szCs w:val="24"/>
          <w:lang w:val="en-US"/>
        </w:rPr>
        <w:t>CIA</w:t>
      </w:r>
      <w:r w:rsidRPr="00987047">
        <w:rPr>
          <w:rStyle w:val="af2"/>
          <w:rFonts w:ascii="Times New Roman" w:hAnsi="Times New Roman"/>
          <w:bCs/>
          <w:i w:val="0"/>
          <w:sz w:val="24"/>
          <w:szCs w:val="24"/>
        </w:rPr>
        <w:t>).</w:t>
      </w:r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9870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презентацию следует включить карты, диаграммы (структура ВВП по секторам, укрупненным отраслям, по занятости, экспорта, импорта…), графики (динамика ВВП, экспорта, импорта).</w:t>
      </w:r>
      <w:proofErr w:type="gramEnd"/>
    </w:p>
    <w:p w:rsidR="00544D73" w:rsidRDefault="00544D73" w:rsidP="00544D73">
      <w:pPr>
        <w:pStyle w:val="a4"/>
        <w:spacing w:before="240" w:after="10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7C0"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10195" w:type="dxa"/>
        <w:tblLook w:val="04A0"/>
      </w:tblPr>
      <w:tblGrid>
        <w:gridCol w:w="816"/>
        <w:gridCol w:w="862"/>
        <w:gridCol w:w="8517"/>
      </w:tblGrid>
      <w:tr w:rsidR="00C15592" w:rsidRPr="00FA17C0" w:rsidTr="00D47F67">
        <w:tc>
          <w:tcPr>
            <w:tcW w:w="817" w:type="dxa"/>
          </w:tcPr>
          <w:p w:rsidR="00C15592" w:rsidRPr="00FA17C0" w:rsidRDefault="00C15592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51" w:type="dxa"/>
          </w:tcPr>
          <w:p w:rsidR="00C15592" w:rsidRPr="00FA17C0" w:rsidRDefault="00C15592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8527" w:type="dxa"/>
          </w:tcPr>
          <w:p w:rsidR="00C15592" w:rsidRPr="00FA17C0" w:rsidRDefault="00C15592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893946" w:rsidRDefault="00D47F67" w:rsidP="00D47F67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D47F67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19–20</w:t>
            </w:r>
          </w:p>
        </w:tc>
        <w:tc>
          <w:tcPr>
            <w:tcW w:w="8527" w:type="dxa"/>
          </w:tcPr>
          <w:p w:rsidR="00D47F67" w:rsidRPr="00893946" w:rsidRDefault="00D47F67" w:rsidP="00742535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Обучающийся показывает высокий уровень знаний в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темы подгото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ленного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доклада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. Тема доклада актуальна, проблематика вопросов раскрыта. Используются современные инструменты передачи информации 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893946" w:rsidRDefault="00D47F67" w:rsidP="00D47F67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D47F67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16–18</w:t>
            </w:r>
          </w:p>
        </w:tc>
        <w:tc>
          <w:tcPr>
            <w:tcW w:w="8527" w:type="dxa"/>
          </w:tcPr>
          <w:p w:rsidR="00D47F67" w:rsidRPr="00893946" w:rsidRDefault="00D47F67" w:rsidP="00742535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Обучающийся показывает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достаточный</w:t>
            </w: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 xml:space="preserve"> уровень знаний в области темы подг</w:t>
            </w: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 xml:space="preserve">товленного доклада.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Тема доклада актуальна, проблематика вопросов раскрыта. Используются современные инструменты передачи информации 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893946" w:rsidRDefault="00D47F67" w:rsidP="00D47F67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D47F67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13–15</w:t>
            </w:r>
          </w:p>
        </w:tc>
        <w:tc>
          <w:tcPr>
            <w:tcW w:w="8527" w:type="dxa"/>
          </w:tcPr>
          <w:p w:rsidR="00D47F67" w:rsidRPr="00893946" w:rsidRDefault="00D47F67" w:rsidP="00D47F6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Обучающийся показывает недостаточный уровень знаний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теме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исследов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ния. Тема доклада актуальна, проблематика вопросов раскрыта не в полном объеме. Используются современные инструменты передачи информации 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893946" w:rsidRDefault="00D47F67" w:rsidP="00D47F67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D47F67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9–12</w:t>
            </w:r>
          </w:p>
        </w:tc>
        <w:tc>
          <w:tcPr>
            <w:tcW w:w="8527" w:type="dxa"/>
          </w:tcPr>
          <w:p w:rsidR="00D47F67" w:rsidRPr="00893946" w:rsidRDefault="00D47F67" w:rsidP="00D47F6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Обучающийся показывает низкий уровень знаний в области исследования. Тема доклада актуальна, но проблематика вопросов раскрыта слабо. Слабо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спол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зуются современные инструменты передачи информации 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893946" w:rsidRDefault="00D47F67" w:rsidP="00D47F67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D47F67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0–8</w:t>
            </w:r>
          </w:p>
        </w:tc>
        <w:tc>
          <w:tcPr>
            <w:tcW w:w="8527" w:type="dxa"/>
          </w:tcPr>
          <w:p w:rsidR="00D47F67" w:rsidRPr="00893946" w:rsidRDefault="00D47F67" w:rsidP="00D47F67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показывает отсутствие знаний в области исследования. Тема доклада актуальна, но проблематика вопросов не раскрыта.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используются современные инструменты передачи информации </w:t>
            </w:r>
          </w:p>
        </w:tc>
      </w:tr>
    </w:tbl>
    <w:p w:rsidR="000C225A" w:rsidRPr="00FA17C0" w:rsidRDefault="000C225A" w:rsidP="000C22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2D95" w:rsidRPr="00BA2A04" w:rsidRDefault="00C22D95" w:rsidP="00BA2A04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 w:rsidRPr="00BA2A04">
        <w:rPr>
          <w:rFonts w:ascii="Times New Roman" w:hAnsi="Times New Roman" w:cs="Times New Roman"/>
          <w:b/>
          <w:sz w:val="24"/>
          <w:szCs w:val="24"/>
        </w:rPr>
        <w:t xml:space="preserve">5.3   </w:t>
      </w:r>
      <w:r w:rsidR="00B44F26">
        <w:rPr>
          <w:rFonts w:ascii="Times New Roman" w:hAnsi="Times New Roman" w:cs="Times New Roman"/>
          <w:b/>
          <w:bCs/>
          <w:sz w:val="24"/>
          <w:szCs w:val="24"/>
        </w:rPr>
        <w:t>Примеры тестовых вопросов</w:t>
      </w:r>
    </w:p>
    <w:p w:rsidR="00987047" w:rsidRPr="00A479A0" w:rsidRDefault="00987047" w:rsidP="00987047">
      <w:pPr>
        <w:pStyle w:val="7"/>
        <w:jc w:val="both"/>
        <w:rPr>
          <w:rFonts w:ascii="Times New Roman" w:hAnsi="Times New Roman"/>
          <w:b/>
        </w:rPr>
      </w:pPr>
      <w:r w:rsidRPr="00A479A0">
        <w:rPr>
          <w:rFonts w:ascii="Times New Roman" w:hAnsi="Times New Roman"/>
          <w:b/>
          <w:iCs/>
        </w:rPr>
        <w:t>Тест</w:t>
      </w:r>
      <w:r>
        <w:rPr>
          <w:rFonts w:ascii="Times New Roman" w:hAnsi="Times New Roman"/>
          <w:b/>
          <w:iCs/>
        </w:rPr>
        <w:t xml:space="preserve"> 1.  Экономико-географическая характеристика стран СНГ</w:t>
      </w:r>
      <w:r w:rsidRPr="00A479A0">
        <w:rPr>
          <w:rFonts w:ascii="Times New Roman" w:hAnsi="Times New Roman"/>
          <w:b/>
          <w:iCs/>
        </w:rPr>
        <w:t xml:space="preserve">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1. Украина полностью обеспечивает внутренние потребности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lastRenderedPageBreak/>
        <w:t>А. нефти                                                      В. газе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угле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торфе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горючих 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сланцах</w:t>
      </w:r>
      <w:proofErr w:type="gram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2. Полного металлургического цикла на Украине </w:t>
      </w:r>
      <w:r w:rsidRPr="00987047">
        <w:rPr>
          <w:rFonts w:ascii="Times New Roman" w:hAnsi="Times New Roman" w:cs="Times New Roman"/>
          <w:sz w:val="24"/>
          <w:szCs w:val="24"/>
          <w:u w:val="single"/>
        </w:rPr>
        <w:t>не</w:t>
      </w:r>
      <w:r w:rsidRPr="00987047">
        <w:rPr>
          <w:rFonts w:ascii="Times New Roman" w:hAnsi="Times New Roman" w:cs="Times New Roman"/>
          <w:sz w:val="24"/>
          <w:szCs w:val="24"/>
        </w:rPr>
        <w:t xml:space="preserve"> имеется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Киеве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В. Днепропетровске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Запорожье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Донецке</w:t>
      </w:r>
      <w:proofErr w:type="gram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Мариуполе</w:t>
      </w:r>
      <w:proofErr w:type="gram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3. Грузовые автомобили на Украине производят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Киеве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В. Одессе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Львове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Кременчуге</w:t>
      </w:r>
      <w:proofErr w:type="gram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Кривом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Роге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4. Международная газопроводная система «Западная Сибирь – Западная Европа» проходит  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    через: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       А. Одессу                                              В. Николаев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       С. Черновцы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Ужгород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        Е. Ковель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5. Правильное написание названия государства (по-молдавски):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87047">
        <w:rPr>
          <w:rFonts w:ascii="Times New Roman" w:hAnsi="Times New Roman" w:cs="Times New Roman"/>
          <w:i/>
          <w:sz w:val="24"/>
          <w:szCs w:val="24"/>
        </w:rPr>
        <w:t>А</w:t>
      </w:r>
      <w:r w:rsidRPr="00987047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Moldavia                                                   B. </w:t>
      </w:r>
      <w:proofErr w:type="spellStart"/>
      <w:r w:rsidRPr="00987047">
        <w:rPr>
          <w:rFonts w:ascii="Times New Roman" w:hAnsi="Times New Roman" w:cs="Times New Roman"/>
          <w:i/>
          <w:sz w:val="24"/>
          <w:szCs w:val="24"/>
          <w:lang w:val="en-US"/>
        </w:rPr>
        <w:t>Moldawa</w:t>
      </w:r>
      <w:proofErr w:type="spell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987047">
        <w:rPr>
          <w:rFonts w:ascii="Times New Roman" w:hAnsi="Times New Roman" w:cs="Times New Roman"/>
          <w:i/>
          <w:sz w:val="24"/>
          <w:szCs w:val="24"/>
          <w:lang w:val="en-US"/>
        </w:rPr>
        <w:t xml:space="preserve">C. Moldova                                                    D. </w:t>
      </w:r>
      <w:proofErr w:type="spellStart"/>
      <w:r w:rsidRPr="00987047">
        <w:rPr>
          <w:rFonts w:ascii="Times New Roman" w:hAnsi="Times New Roman" w:cs="Times New Roman"/>
          <w:i/>
          <w:sz w:val="24"/>
          <w:szCs w:val="24"/>
          <w:lang w:val="en-US"/>
        </w:rPr>
        <w:t>Moldescu</w:t>
      </w:r>
      <w:proofErr w:type="spell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7047"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987047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987047">
        <w:rPr>
          <w:rFonts w:ascii="Times New Roman" w:hAnsi="Times New Roman" w:cs="Times New Roman"/>
          <w:i/>
          <w:sz w:val="24"/>
          <w:szCs w:val="24"/>
          <w:lang w:val="en-US"/>
        </w:rPr>
        <w:t>Molduewa</w:t>
      </w:r>
      <w:proofErr w:type="spell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6. “Кодры” – это: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леса                                                          В. поля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реки       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горы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 Е. овраги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7. Белоруссия богата залежами: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нефти                                                        В. калийной соли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поваренной соли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глауберовой соли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леса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8. Грузовые автомобили марки «</w:t>
      </w:r>
      <w:proofErr w:type="spellStart"/>
      <w:r w:rsidRPr="00987047">
        <w:rPr>
          <w:rFonts w:ascii="Times New Roman" w:hAnsi="Times New Roman" w:cs="Times New Roman"/>
          <w:sz w:val="24"/>
          <w:szCs w:val="24"/>
        </w:rPr>
        <w:t>БелАЗ</w:t>
      </w:r>
      <w:proofErr w:type="spellEnd"/>
      <w:r w:rsidRPr="00987047">
        <w:rPr>
          <w:rFonts w:ascii="Times New Roman" w:hAnsi="Times New Roman" w:cs="Times New Roman"/>
          <w:sz w:val="24"/>
          <w:szCs w:val="24"/>
        </w:rPr>
        <w:t xml:space="preserve">» производят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Минске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В. Могилеве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Жодине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С. Бресте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Гомеле</w:t>
      </w:r>
      <w:proofErr w:type="gram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9. Из волокнистых (прядильных) культур в Белоруссии выращивают: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хлопчатник                                               В. джут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кенаф      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лен-долгунец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лен-кудряш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10. Крупные залежи нефти в Закавказье имеются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Абхазии                                                    В. Аджарии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Азербайджане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Армении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7047">
        <w:rPr>
          <w:rFonts w:ascii="Times New Roman" w:hAnsi="Times New Roman" w:cs="Times New Roman"/>
          <w:sz w:val="24"/>
          <w:szCs w:val="24"/>
        </w:rPr>
        <w:t xml:space="preserve">Е. </w:t>
      </w:r>
      <w:proofErr w:type="spellStart"/>
      <w:r w:rsidRPr="00987047">
        <w:rPr>
          <w:rFonts w:ascii="Times New Roman" w:hAnsi="Times New Roman" w:cs="Times New Roman"/>
          <w:sz w:val="24"/>
          <w:szCs w:val="24"/>
        </w:rPr>
        <w:t>Арцахе</w:t>
      </w:r>
      <w:proofErr w:type="spellEnd"/>
      <w:r w:rsidRPr="00987047">
        <w:rPr>
          <w:rFonts w:ascii="Times New Roman" w:hAnsi="Times New Roman" w:cs="Times New Roman"/>
          <w:sz w:val="24"/>
          <w:szCs w:val="24"/>
        </w:rPr>
        <w:t xml:space="preserve"> (Нагорном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Карабахе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)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11. Наилучший строительный материал для Армении: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базальт                                                      В. гранит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мрамор   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туф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аквамарин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12. Автономией в составе Грузии являлась: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Северная Осетия                                     В. Южная Осетия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Восточная Осетия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Западная Осетия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Центральная Осетия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13. По размерам территории Казахстан занимает ___ место в СНГ.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14. Крупнейшие залежи угля в Казахстане имеются в бассейнах: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Павлодарском и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Экибастузском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В. Павлодарском и Карагандинском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Карагандинском и Мангышлакском     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Экибастузском и Мангышлакском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Карагандинском и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Экибастузском</w:t>
      </w:r>
      <w:proofErr w:type="gram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lastRenderedPageBreak/>
        <w:t>15. Столица Казахстана: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Алма-Ата                                                  В. Астана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Целиноград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Акмолинск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Акмола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16. Из стран Центральной Азии крупнейшие запасы гидроэнергии имеются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Казахстане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     В. Киргизии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Таджикистане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Туркмении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Узбекистане</w:t>
      </w:r>
      <w:proofErr w:type="gram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17. Самые обширные хлопковые плантации имеются в Центральной Азии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Казахстане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      В. Киргизии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Таджикистане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Туркмении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Узбекистане</w:t>
      </w:r>
      <w:proofErr w:type="gram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18. Из среднеазиатских республик запасами нефти и газа выделяется: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 А. никакая                                                     В. Киргизия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 С. Таджикистан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Туркмения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Узбекистан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19. Озеро с рекреационными ресурсами Иссык-куль находится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Казахстане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      В. Киргизии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Таджикистане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Туркмении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Узбекистане</w:t>
      </w:r>
      <w:proofErr w:type="gram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20. Из стран Центральной Азии в интеграционных процессах формально не участвует: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Казахстан                                                В. Киргизия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Таджикистан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Туркмения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Узбекистан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8704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Тест 2.  Экономическая география стран дальнего зарубежья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1. Страна, </w:t>
      </w:r>
      <w:r w:rsidRPr="00987047">
        <w:rPr>
          <w:rFonts w:ascii="Times New Roman" w:hAnsi="Times New Roman" w:cs="Times New Roman"/>
          <w:i/>
          <w:iCs/>
          <w:sz w:val="24"/>
          <w:szCs w:val="24"/>
          <w:u w:val="single"/>
        </w:rPr>
        <w:t>не</w:t>
      </w:r>
      <w:r w:rsidRPr="00987047">
        <w:rPr>
          <w:rFonts w:ascii="Times New Roman" w:hAnsi="Times New Roman" w:cs="Times New Roman"/>
          <w:sz w:val="24"/>
          <w:szCs w:val="24"/>
        </w:rPr>
        <w:t xml:space="preserve"> являющаяся членом ОПЕК: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Мексика                                               В. Венесуэла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Ирак   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Индонезия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Нигерия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2. Острова, малопригодные для рекреации: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Канарские                                            В. Фолклендские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Багамские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87047">
        <w:rPr>
          <w:rFonts w:ascii="Times New Roman" w:hAnsi="Times New Roman" w:cs="Times New Roman"/>
          <w:sz w:val="24"/>
          <w:szCs w:val="24"/>
        </w:rPr>
        <w:t>Балеарские</w:t>
      </w:r>
      <w:proofErr w:type="spell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Сейшельские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3. Наибольшими в мире гидроэнергетическими ресурсами обладает: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Норвегия                                              В. Бразилия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В. Канада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КНР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Австралия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4. 40% потребляемого в мире кислорода вырабатывается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Сибири                                                 В. Амазонии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тропической Африке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Юго-Восточной Азии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Антарктиде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5. Одни из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нижеперечисленных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 xml:space="preserve"> </w:t>
      </w:r>
      <w:r w:rsidRPr="00987047">
        <w:rPr>
          <w:rFonts w:ascii="Times New Roman" w:hAnsi="Times New Roman" w:cs="Times New Roman"/>
          <w:i/>
          <w:iCs/>
          <w:sz w:val="24"/>
          <w:szCs w:val="24"/>
          <w:u w:val="single"/>
        </w:rPr>
        <w:t>не</w:t>
      </w:r>
      <w:r w:rsidRPr="0098704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87047">
        <w:rPr>
          <w:rFonts w:ascii="Times New Roman" w:hAnsi="Times New Roman" w:cs="Times New Roman"/>
          <w:sz w:val="24"/>
          <w:szCs w:val="24"/>
        </w:rPr>
        <w:t>являются почвами: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красноземы                                          В. желтоземы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 глиноземы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черноземы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буроземы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6. Крупнейшие в мире запасы нефти сосредоточены в районе залива: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Бискайского                                         В. Ботнического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Персидского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Гвинейского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Амурского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7. Лишнее для характеристики 2-го типа воспроизводства: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высокая рождаемость                         В. много детей в семье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987047">
        <w:rPr>
          <w:rFonts w:ascii="Times New Roman" w:hAnsi="Times New Roman" w:cs="Times New Roman"/>
          <w:sz w:val="24"/>
          <w:szCs w:val="24"/>
        </w:rPr>
        <w:t xml:space="preserve">. высокая детская смертность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 xml:space="preserve">. старение населения                                             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lastRenderedPageBreak/>
        <w:t>Е. низкая продолжительность жизни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8. Расставить страны по убыванию по численности населения: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Индия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 xml:space="preserve"> (___)                                                          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В. Россия (___)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Индонезия (___)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Бразилия (___)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87047">
        <w:rPr>
          <w:rFonts w:ascii="Times New Roman" w:hAnsi="Times New Roman" w:cs="Times New Roman"/>
          <w:sz w:val="24"/>
          <w:szCs w:val="24"/>
        </w:rPr>
        <w:t>. Республика Китай (___)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9. Крупнейшие миграционные потоки в зарубежной Европе вызваны причинами: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политическими                                    В. экономическими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религиозными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культурными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гуманитарными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10. Наибольшая плотность населения отмечена на острове: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Гренландия                                          В. Мадагаскар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Великобритания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Тасмания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Ява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11. Понятие «город» определяется главным образом: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высотой построек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987047">
        <w:rPr>
          <w:rFonts w:ascii="Times New Roman" w:hAnsi="Times New Roman" w:cs="Times New Roman"/>
          <w:sz w:val="24"/>
          <w:szCs w:val="24"/>
        </w:rPr>
        <w:t xml:space="preserve">. функциями                                                          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C. численностью населения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наличием мэра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наличием трамваев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12. В категорию «трудовых ресурсов» </w:t>
      </w:r>
      <w:r w:rsidRPr="00987047">
        <w:rPr>
          <w:rFonts w:ascii="Times New Roman" w:hAnsi="Times New Roman" w:cs="Times New Roman"/>
          <w:i/>
          <w:iCs/>
          <w:sz w:val="24"/>
          <w:szCs w:val="24"/>
          <w:u w:val="single"/>
        </w:rPr>
        <w:t>не</w:t>
      </w:r>
      <w:r w:rsidRPr="00987047">
        <w:rPr>
          <w:rFonts w:ascii="Times New Roman" w:hAnsi="Times New Roman" w:cs="Times New Roman"/>
          <w:sz w:val="24"/>
          <w:szCs w:val="24"/>
        </w:rPr>
        <w:t xml:space="preserve"> входят: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безработные                                         В. студенты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домохозяйки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инвалиды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военнослужащие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13. Миграция рабочей силы является свободной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Западной Европе                                  В. Северной Америке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Юго-Восточной Азии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Южной Африке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Латинской Америке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14. Нефть с континентального шельфа </w:t>
      </w:r>
      <w:r w:rsidRPr="00987047">
        <w:rPr>
          <w:rFonts w:ascii="Times New Roman" w:hAnsi="Times New Roman" w:cs="Times New Roman"/>
          <w:i/>
          <w:iCs/>
          <w:sz w:val="24"/>
          <w:szCs w:val="24"/>
          <w:u w:val="single"/>
        </w:rPr>
        <w:t>не</w:t>
      </w:r>
      <w:r w:rsidRPr="0098704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87047">
        <w:rPr>
          <w:rFonts w:ascii="Times New Roman" w:hAnsi="Times New Roman" w:cs="Times New Roman"/>
          <w:sz w:val="24"/>
          <w:szCs w:val="24"/>
        </w:rPr>
        <w:t>добывается: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в Северном море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987047">
        <w:rPr>
          <w:rFonts w:ascii="Times New Roman" w:hAnsi="Times New Roman" w:cs="Times New Roman"/>
          <w:sz w:val="24"/>
          <w:szCs w:val="24"/>
        </w:rPr>
        <w:t xml:space="preserve">. в Румынии                                                            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987047">
        <w:rPr>
          <w:rFonts w:ascii="Times New Roman" w:hAnsi="Times New Roman" w:cs="Times New Roman"/>
          <w:sz w:val="24"/>
          <w:szCs w:val="24"/>
        </w:rPr>
        <w:t xml:space="preserve">. в странах Ближнего Востока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на Аляске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на восточном побережье Китая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15. В развивающихся странах наиболее развита промышленность: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металлургическая                                 В. горнодобывающая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целлюлозно-бумажная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текстильная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электроэнергетика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16. Крупнейший морской бассейн (океан) по грузообороту: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Атлантический                                      В. Индийский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Тихий   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Северный Ледовитый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«пятый»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17. Главная экономико-географическая проблема Италии связана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членством в Евросоюзе                        В. гористым рельефом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средиземноморским положением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удаленностью от  Парижа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более низким уровнем развития </w:t>
      </w:r>
      <w:proofErr w:type="spellStart"/>
      <w:r w:rsidRPr="00987047">
        <w:rPr>
          <w:rFonts w:ascii="Times New Roman" w:hAnsi="Times New Roman" w:cs="Times New Roman"/>
          <w:sz w:val="24"/>
          <w:szCs w:val="24"/>
        </w:rPr>
        <w:t>Югя</w:t>
      </w:r>
      <w:proofErr w:type="spell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18. Пролив Ла-Манш по-английски называется: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87047">
        <w:rPr>
          <w:rFonts w:ascii="Times New Roman" w:hAnsi="Times New Roman" w:cs="Times New Roman"/>
          <w:sz w:val="24"/>
          <w:szCs w:val="24"/>
        </w:rPr>
        <w:t>А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987047">
        <w:rPr>
          <w:rFonts w:ascii="Times New Roman" w:hAnsi="Times New Roman" w:cs="Times New Roman"/>
          <w:i/>
          <w:iCs/>
          <w:sz w:val="24"/>
          <w:szCs w:val="24"/>
          <w:lang w:val="en-US"/>
        </w:rPr>
        <w:t>British Channel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B. </w:t>
      </w:r>
      <w:r w:rsidRPr="00987047">
        <w:rPr>
          <w:rFonts w:ascii="Times New Roman" w:hAnsi="Times New Roman" w:cs="Times New Roman"/>
          <w:i/>
          <w:iCs/>
          <w:sz w:val="24"/>
          <w:szCs w:val="24"/>
          <w:lang w:val="en-US"/>
        </w:rPr>
        <w:t>English Channel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87047">
        <w:rPr>
          <w:rFonts w:ascii="Times New Roman" w:hAnsi="Times New Roman" w:cs="Times New Roman"/>
          <w:sz w:val="24"/>
          <w:szCs w:val="24"/>
          <w:lang w:val="en-US"/>
        </w:rPr>
        <w:t xml:space="preserve">C. </w:t>
      </w:r>
      <w:r w:rsidRPr="0098704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British Canal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 xml:space="preserve">D. </w:t>
      </w:r>
      <w:r w:rsidRPr="00987047">
        <w:rPr>
          <w:rFonts w:ascii="Times New Roman" w:hAnsi="Times New Roman" w:cs="Times New Roman"/>
          <w:i/>
          <w:iCs/>
          <w:sz w:val="24"/>
          <w:szCs w:val="24"/>
          <w:lang w:val="en-US"/>
        </w:rPr>
        <w:t>English Canal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987047">
        <w:rPr>
          <w:rFonts w:ascii="Times New Roman" w:hAnsi="Times New Roman" w:cs="Times New Roman"/>
          <w:sz w:val="24"/>
          <w:szCs w:val="24"/>
        </w:rPr>
        <w:t xml:space="preserve">. </w:t>
      </w:r>
      <w:r w:rsidRPr="00987047">
        <w:rPr>
          <w:rFonts w:ascii="Times New Roman" w:hAnsi="Times New Roman" w:cs="Times New Roman"/>
          <w:i/>
          <w:iCs/>
          <w:sz w:val="24"/>
          <w:szCs w:val="24"/>
          <w:lang w:val="en-US"/>
        </w:rPr>
        <w:t>La</w:t>
      </w:r>
      <w:r w:rsidRPr="0098704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87047">
        <w:rPr>
          <w:rFonts w:ascii="Times New Roman" w:hAnsi="Times New Roman" w:cs="Times New Roman"/>
          <w:i/>
          <w:iCs/>
          <w:sz w:val="24"/>
          <w:szCs w:val="24"/>
          <w:lang w:val="en-US"/>
        </w:rPr>
        <w:t>Manche</w:t>
      </w:r>
      <w:proofErr w:type="spellEnd"/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19. Шотландия выделяется поголовьем: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крупного рогатого скота                      В. лошадей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коз        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овец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свиней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20. Экономически самая развитая часть Испании: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Каталония                                              В. Галисия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Андалусия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Арагон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Астурия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21. В электроэнергетике гидроэлектростанции преобладают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Финляндии                                             В. Швеции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lastRenderedPageBreak/>
        <w:t xml:space="preserve">С. Норвегии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Дании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Исландии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22. Самое большое количество стали на душу населения производит: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Монако                                                    В. Сан-Марино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Андорра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Люксембург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Лихтенштейн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23. Экспортером риса в Юго-Восточной Азии является: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Индонезия                                               В. Малайзия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Филиппины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Таиланд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Камбоджа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24. Для Малайзии характерно производство и экспорт технической культуры: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хлопка   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987047">
        <w:rPr>
          <w:rFonts w:ascii="Times New Roman" w:hAnsi="Times New Roman" w:cs="Times New Roman"/>
          <w:sz w:val="24"/>
          <w:szCs w:val="24"/>
        </w:rPr>
        <w:t xml:space="preserve">. сои                                                                             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987047">
        <w:rPr>
          <w:rFonts w:ascii="Times New Roman" w:hAnsi="Times New Roman" w:cs="Times New Roman"/>
          <w:sz w:val="24"/>
          <w:szCs w:val="24"/>
        </w:rPr>
        <w:t xml:space="preserve">. сахарного тростника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кофе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натурального каучука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25. Один из крупнейших в мире финансовых центров: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Сингапур                                                  В. Джакарта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Куала-Лумпур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Манила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Бангкок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26. Бангладеш знаменита производством волокнистой культуры: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хлопка                                                       В. льна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джута      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пеньки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сизаля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27. Среди нефтедобывающих стран к Персидскому заливу </w:t>
      </w:r>
      <w:r w:rsidRPr="00987047">
        <w:rPr>
          <w:rFonts w:ascii="Times New Roman" w:hAnsi="Times New Roman" w:cs="Times New Roman"/>
          <w:i/>
          <w:iCs/>
          <w:sz w:val="24"/>
          <w:szCs w:val="24"/>
          <w:u w:val="single"/>
        </w:rPr>
        <w:t>не</w:t>
      </w:r>
      <w:r w:rsidRPr="00987047">
        <w:rPr>
          <w:rFonts w:ascii="Times New Roman" w:hAnsi="Times New Roman" w:cs="Times New Roman"/>
          <w:sz w:val="24"/>
          <w:szCs w:val="24"/>
        </w:rPr>
        <w:t xml:space="preserve"> выходит: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Иран                                                          В. Ирак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Кувейт      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Египет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Бахрейн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28. Экспортеры нефти в Северной Африке: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А. Алжир и Ливия                                         В. Сомали и Джибути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Марокко и Мавритания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 xml:space="preserve">. Египет и Чад                      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Тунис и Западная Сахара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29. Крупнейший производитель нефти в Латинской Америке, член ОПЕК: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Боливия                                                В. Венесуэла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Мексика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Бразилия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 Е. Эквадор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30. Собственные космические аппараты строит: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Боливия                                                В. Венесуэла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Уругвай  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Бразилия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Эквадор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31. Страна, </w:t>
      </w:r>
      <w:r w:rsidRPr="00987047">
        <w:rPr>
          <w:rFonts w:ascii="Times New Roman" w:hAnsi="Times New Roman" w:cs="Times New Roman"/>
          <w:i/>
          <w:iCs/>
          <w:sz w:val="24"/>
          <w:szCs w:val="24"/>
          <w:u w:val="single"/>
        </w:rPr>
        <w:t>не</w:t>
      </w:r>
      <w:r w:rsidRPr="00987047">
        <w:rPr>
          <w:rFonts w:ascii="Times New Roman" w:hAnsi="Times New Roman" w:cs="Times New Roman"/>
          <w:sz w:val="24"/>
          <w:szCs w:val="24"/>
        </w:rPr>
        <w:t xml:space="preserve"> входящая в первую пятерку крупнейших стран по численности населения: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Россия                                                    В. Китай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Индонезия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Индия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США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32. Один из экспортных товаров островов в Океании называется: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 А. гепатит                                                  В. горох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 С. горный хрусталь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гуано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германий        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33. Крупнейший в стране город является столицей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Канаде                                                  В. Швейцарии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Румынии               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Бразилии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 Е. Германии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34. Один из основных с/х районов Индии носит название: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А. возвышенность Президент                 В. равнина Премьер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предгорье Спикер   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низменность Ректор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Е. плоскогорье Декан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35. Географическое понятие «золотой треугольник» относится </w:t>
      </w:r>
      <w:proofErr w:type="gramStart"/>
      <w:r w:rsidRPr="00987047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987047">
        <w:rPr>
          <w:rFonts w:ascii="Times New Roman" w:hAnsi="Times New Roman" w:cs="Times New Roman"/>
          <w:sz w:val="24"/>
          <w:szCs w:val="24"/>
        </w:rPr>
        <w:t>: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lastRenderedPageBreak/>
        <w:t>А. золотым приискам                              В. наркотикам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С. валютным доходам                            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87047">
        <w:rPr>
          <w:rFonts w:ascii="Times New Roman" w:hAnsi="Times New Roman" w:cs="Times New Roman"/>
          <w:sz w:val="24"/>
          <w:szCs w:val="24"/>
        </w:rPr>
        <w:t>. оружию</w:t>
      </w:r>
    </w:p>
    <w:p w:rsidR="00987047" w:rsidRPr="00987047" w:rsidRDefault="00987047" w:rsidP="009870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Е. «большой тройке» государств </w:t>
      </w:r>
    </w:p>
    <w:p w:rsidR="00BA2A04" w:rsidRPr="00FA17C0" w:rsidRDefault="00BA2A04" w:rsidP="00BA2A04">
      <w:pPr>
        <w:pStyle w:val="a4"/>
        <w:spacing w:before="240" w:after="10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7C0"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10348" w:type="dxa"/>
        <w:tblInd w:w="108" w:type="dxa"/>
        <w:tblLook w:val="04A0"/>
      </w:tblPr>
      <w:tblGrid>
        <w:gridCol w:w="709"/>
        <w:gridCol w:w="1134"/>
        <w:gridCol w:w="8505"/>
      </w:tblGrid>
      <w:tr w:rsidR="00BA2A04" w:rsidRPr="00FA17C0" w:rsidTr="00C15592">
        <w:tc>
          <w:tcPr>
            <w:tcW w:w="709" w:type="dxa"/>
          </w:tcPr>
          <w:p w:rsidR="00BA2A04" w:rsidRPr="00FA17C0" w:rsidRDefault="00BA2A04" w:rsidP="008A1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34" w:type="dxa"/>
          </w:tcPr>
          <w:p w:rsidR="00BA2A04" w:rsidRPr="00FA17C0" w:rsidRDefault="00BA2A04" w:rsidP="00C1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8505" w:type="dxa"/>
          </w:tcPr>
          <w:p w:rsidR="00BA2A04" w:rsidRPr="00FA17C0" w:rsidRDefault="00BA2A04" w:rsidP="008A1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D47F67" w:rsidRPr="00FA17C0" w:rsidTr="00C15592">
        <w:tc>
          <w:tcPr>
            <w:tcW w:w="709" w:type="dxa"/>
          </w:tcPr>
          <w:p w:rsidR="00D47F67" w:rsidRPr="00FA17C0" w:rsidRDefault="00D47F67" w:rsidP="008A1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D47F67" w:rsidRDefault="00D47F67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19–20</w:t>
            </w:r>
          </w:p>
        </w:tc>
        <w:tc>
          <w:tcPr>
            <w:tcW w:w="8505" w:type="dxa"/>
          </w:tcPr>
          <w:p w:rsidR="00D47F67" w:rsidRPr="00D437A0" w:rsidRDefault="00D47F67" w:rsidP="00D47F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в полном объеме владеет теоретическими знаниями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отвечает на все тестовые вопросы</w:t>
            </w:r>
          </w:p>
        </w:tc>
      </w:tr>
      <w:tr w:rsidR="00D47F67" w:rsidRPr="00FA17C0" w:rsidTr="00C15592">
        <w:tc>
          <w:tcPr>
            <w:tcW w:w="709" w:type="dxa"/>
          </w:tcPr>
          <w:p w:rsidR="00D47F67" w:rsidRPr="00FA17C0" w:rsidRDefault="00D47F67" w:rsidP="008A1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D47F67" w:rsidRDefault="00D47F67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16–18</w:t>
            </w:r>
          </w:p>
        </w:tc>
        <w:tc>
          <w:tcPr>
            <w:tcW w:w="8505" w:type="dxa"/>
          </w:tcPr>
          <w:p w:rsidR="00D47F67" w:rsidRPr="00D437A0" w:rsidRDefault="00D47F67" w:rsidP="00D47F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владеет теоретическими знаниями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и отвечает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большинство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тестовых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</w:tr>
      <w:tr w:rsidR="00D47F67" w:rsidRPr="00FA17C0" w:rsidTr="00C15592">
        <w:tc>
          <w:tcPr>
            <w:tcW w:w="709" w:type="dxa"/>
          </w:tcPr>
          <w:p w:rsidR="00D47F67" w:rsidRPr="00FA17C0" w:rsidRDefault="00D47F67" w:rsidP="008A1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47F67" w:rsidRDefault="00D47F67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13–15</w:t>
            </w:r>
          </w:p>
        </w:tc>
        <w:tc>
          <w:tcPr>
            <w:tcW w:w="8505" w:type="dxa"/>
          </w:tcPr>
          <w:p w:rsidR="00D47F67" w:rsidRPr="00D437A0" w:rsidRDefault="00D47F67" w:rsidP="00D47F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владеет теоретическими знаниями для решения практической ситуации, но не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отвечает на большинство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тестовых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вопросов</w:t>
            </w:r>
          </w:p>
        </w:tc>
      </w:tr>
      <w:tr w:rsidR="00D47F67" w:rsidRPr="00FA17C0" w:rsidTr="00C15592">
        <w:tc>
          <w:tcPr>
            <w:tcW w:w="709" w:type="dxa"/>
          </w:tcPr>
          <w:p w:rsidR="00D47F67" w:rsidRPr="00FA17C0" w:rsidRDefault="00D47F67" w:rsidP="008A1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D47F67" w:rsidRDefault="00D47F67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9–12</w:t>
            </w:r>
          </w:p>
        </w:tc>
        <w:tc>
          <w:tcPr>
            <w:tcW w:w="8505" w:type="dxa"/>
          </w:tcPr>
          <w:p w:rsidR="00D47F67" w:rsidRPr="00D437A0" w:rsidRDefault="00D47F67" w:rsidP="00D47F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слабо владеет теоретическими знаниями для решения практич</w:t>
            </w: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ской ситуации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отвечает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лишь на отдельные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теста</w:t>
            </w:r>
          </w:p>
        </w:tc>
      </w:tr>
      <w:tr w:rsidR="00D47F67" w:rsidRPr="00FA17C0" w:rsidTr="00C15592">
        <w:tc>
          <w:tcPr>
            <w:tcW w:w="709" w:type="dxa"/>
          </w:tcPr>
          <w:p w:rsidR="00D47F67" w:rsidRPr="00FA17C0" w:rsidRDefault="00D47F67" w:rsidP="008A1D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D47F67" w:rsidRDefault="00D47F67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0–8</w:t>
            </w:r>
          </w:p>
        </w:tc>
        <w:tc>
          <w:tcPr>
            <w:tcW w:w="8505" w:type="dxa"/>
          </w:tcPr>
          <w:p w:rsidR="00D47F67" w:rsidRPr="00D437A0" w:rsidRDefault="00D47F67" w:rsidP="00D47F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не владеет теоретическими знаниями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не отвечает на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теста</w:t>
            </w:r>
          </w:p>
        </w:tc>
      </w:tr>
    </w:tbl>
    <w:p w:rsidR="00C22D95" w:rsidRDefault="00C22D95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2A04" w:rsidRPr="00BA2A04" w:rsidRDefault="00C76DF9" w:rsidP="00BA2A04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A17C0">
        <w:rPr>
          <w:rFonts w:ascii="Times New Roman" w:hAnsi="Times New Roman" w:cs="Times New Roman"/>
          <w:b/>
          <w:sz w:val="24"/>
          <w:szCs w:val="24"/>
        </w:rPr>
        <w:t>5.</w:t>
      </w:r>
      <w:r w:rsidR="00C22D95">
        <w:rPr>
          <w:rFonts w:ascii="Times New Roman" w:hAnsi="Times New Roman" w:cs="Times New Roman"/>
          <w:b/>
          <w:sz w:val="24"/>
          <w:szCs w:val="24"/>
        </w:rPr>
        <w:t>4</w:t>
      </w:r>
      <w:r w:rsidR="00646463" w:rsidRPr="00FA17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CF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62766">
        <w:rPr>
          <w:rFonts w:ascii="Times New Roman" w:hAnsi="Times New Roman" w:cs="Times New Roman"/>
          <w:b/>
          <w:sz w:val="24"/>
          <w:szCs w:val="24"/>
        </w:rPr>
        <w:t xml:space="preserve">Пример </w:t>
      </w:r>
      <w:proofErr w:type="spellStart"/>
      <w:r w:rsidR="00162766">
        <w:rPr>
          <w:rFonts w:ascii="Times New Roman" w:hAnsi="Times New Roman" w:cs="Times New Roman"/>
          <w:b/>
          <w:sz w:val="24"/>
          <w:szCs w:val="24"/>
        </w:rPr>
        <w:t>кейсовых</w:t>
      </w:r>
      <w:proofErr w:type="spellEnd"/>
      <w:r w:rsidR="00162766">
        <w:rPr>
          <w:rFonts w:ascii="Times New Roman" w:hAnsi="Times New Roman" w:cs="Times New Roman"/>
          <w:b/>
          <w:sz w:val="24"/>
          <w:szCs w:val="24"/>
        </w:rPr>
        <w:t xml:space="preserve"> заданий</w:t>
      </w:r>
    </w:p>
    <w:p w:rsidR="00BA2A04" w:rsidRDefault="00BA2A04" w:rsidP="00BA2A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A2A04">
        <w:rPr>
          <w:rFonts w:ascii="Times New Roman" w:hAnsi="Times New Roman" w:cs="Times New Roman"/>
          <w:bCs/>
          <w:sz w:val="24"/>
          <w:szCs w:val="24"/>
        </w:rPr>
        <w:t>Использ</w:t>
      </w:r>
      <w:r w:rsidR="00162766">
        <w:rPr>
          <w:rFonts w:ascii="Times New Roman" w:hAnsi="Times New Roman" w:cs="Times New Roman"/>
          <w:bCs/>
          <w:sz w:val="24"/>
          <w:szCs w:val="24"/>
        </w:rPr>
        <w:t xml:space="preserve">уя </w:t>
      </w:r>
      <w:r w:rsidRPr="00BA2A04">
        <w:rPr>
          <w:rFonts w:ascii="Times New Roman" w:hAnsi="Times New Roman" w:cs="Times New Roman"/>
          <w:bCs/>
          <w:sz w:val="24"/>
          <w:szCs w:val="24"/>
        </w:rPr>
        <w:t>приведенны</w:t>
      </w:r>
      <w:r w:rsidR="00162766">
        <w:rPr>
          <w:rFonts w:ascii="Times New Roman" w:hAnsi="Times New Roman" w:cs="Times New Roman"/>
          <w:bCs/>
          <w:sz w:val="24"/>
          <w:szCs w:val="24"/>
        </w:rPr>
        <w:t xml:space="preserve">й </w:t>
      </w:r>
      <w:r w:rsidRPr="00BA2A04">
        <w:rPr>
          <w:rFonts w:ascii="Times New Roman" w:hAnsi="Times New Roman" w:cs="Times New Roman"/>
          <w:bCs/>
          <w:sz w:val="24"/>
          <w:szCs w:val="24"/>
        </w:rPr>
        <w:t xml:space="preserve">ниже </w:t>
      </w:r>
      <w:r w:rsidR="00162766">
        <w:rPr>
          <w:rFonts w:ascii="Times New Roman" w:hAnsi="Times New Roman" w:cs="Times New Roman"/>
          <w:bCs/>
          <w:sz w:val="24"/>
          <w:szCs w:val="24"/>
        </w:rPr>
        <w:t>текст</w:t>
      </w:r>
      <w:r w:rsidR="00022AB6">
        <w:rPr>
          <w:rFonts w:ascii="Times New Roman" w:hAnsi="Times New Roman" w:cs="Times New Roman"/>
          <w:bCs/>
          <w:sz w:val="24"/>
          <w:szCs w:val="24"/>
        </w:rPr>
        <w:t xml:space="preserve"> и</w:t>
      </w:r>
      <w:r w:rsidR="0016276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22AB6">
        <w:rPr>
          <w:rFonts w:ascii="Times New Roman" w:hAnsi="Times New Roman" w:cs="Times New Roman"/>
          <w:bCs/>
          <w:sz w:val="24"/>
          <w:szCs w:val="24"/>
        </w:rPr>
        <w:t xml:space="preserve">другие материалы интернет по данной теме </w:t>
      </w:r>
      <w:r w:rsidR="00162766">
        <w:rPr>
          <w:rFonts w:ascii="Times New Roman" w:hAnsi="Times New Roman" w:cs="Times New Roman"/>
          <w:bCs/>
          <w:sz w:val="24"/>
          <w:szCs w:val="24"/>
        </w:rPr>
        <w:t xml:space="preserve">сравнить </w:t>
      </w:r>
      <w:r w:rsidR="00022AB6">
        <w:rPr>
          <w:rFonts w:ascii="Times New Roman" w:hAnsi="Times New Roman" w:cs="Times New Roman"/>
          <w:bCs/>
          <w:sz w:val="24"/>
          <w:szCs w:val="24"/>
        </w:rPr>
        <w:t>экономико-географические характеристики двух маршрутов доставки газа из России в Китай.</w:t>
      </w:r>
      <w:r w:rsidRPr="00BA2A0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62766" w:rsidRPr="00022AB6" w:rsidRDefault="00162766" w:rsidP="00BA2A0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022AB6">
        <w:rPr>
          <w:rFonts w:ascii="Times New Roman" w:hAnsi="Times New Roman" w:cs="Times New Roman"/>
          <w:i/>
          <w:sz w:val="24"/>
          <w:szCs w:val="24"/>
        </w:rPr>
        <w:t xml:space="preserve">«Газпром» против интегрированного контракта по «Силе Сибири – 2» </w:t>
      </w:r>
      <w:proofErr w:type="gramStart"/>
      <w:r w:rsidRPr="00022AB6"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 w:rsidRPr="00022AB6">
        <w:rPr>
          <w:rFonts w:ascii="Times New Roman" w:hAnsi="Times New Roman" w:cs="Times New Roman"/>
          <w:i/>
          <w:sz w:val="24"/>
          <w:szCs w:val="24"/>
        </w:rPr>
        <w:t xml:space="preserve"> китайской CNPC</w:t>
      </w:r>
    </w:p>
    <w:p w:rsidR="00162766" w:rsidRPr="00162766" w:rsidRDefault="00162766" w:rsidP="00162766">
      <w:pPr>
        <w:spacing w:after="0" w:line="240" w:lineRule="auto"/>
        <w:ind w:left="709"/>
        <w:rPr>
          <w:rFonts w:ascii="Times New Roman" w:hAnsi="Times New Roman" w:cs="Times New Roman"/>
          <w:bCs/>
          <w:sz w:val="24"/>
          <w:szCs w:val="24"/>
        </w:rPr>
      </w:pPr>
      <w:r w:rsidRPr="00162766">
        <w:rPr>
          <w:rFonts w:ascii="Times New Roman" w:hAnsi="Times New Roman" w:cs="Times New Roman"/>
          <w:bCs/>
          <w:sz w:val="24"/>
          <w:szCs w:val="24"/>
        </w:rPr>
        <w:t>Источник: Ведомости. – Режим доступа: http://www.vedomosti.ru/business/articles/2016/07/01/647537-sila-sibiri-2-na-podhode</w:t>
      </w:r>
    </w:p>
    <w:p w:rsidR="00162766" w:rsidRPr="00162766" w:rsidRDefault="00162766" w:rsidP="00162766">
      <w:pPr>
        <w:pStyle w:val="af3"/>
        <w:spacing w:before="0" w:beforeAutospacing="0" w:after="0" w:afterAutospacing="0"/>
        <w:ind w:firstLine="709"/>
        <w:jc w:val="both"/>
      </w:pPr>
      <w:r w:rsidRPr="00162766">
        <w:t>«Газпром» идет на Восток. Именно это делает газовый рынок все более и более глобал</w:t>
      </w:r>
      <w:r w:rsidRPr="00162766">
        <w:t>ь</w:t>
      </w:r>
      <w:r w:rsidRPr="00162766">
        <w:t>ным», – объявил председатель правления концерна Алексей Миллер на годовом собрании его а</w:t>
      </w:r>
      <w:r w:rsidRPr="00162766">
        <w:t>к</w:t>
      </w:r>
      <w:r w:rsidRPr="00162766">
        <w:t>ционеров в четверг. По его словам, «Газпром» сделал коммерческое предложение по проекту «С</w:t>
      </w:r>
      <w:r w:rsidRPr="00162766">
        <w:t>и</w:t>
      </w:r>
      <w:r w:rsidRPr="00162766">
        <w:t>ла Сибири – 2» своему китайскому партнеру CNPC. Предложение касается цены и профиля пост</w:t>
      </w:r>
      <w:r w:rsidRPr="00162766">
        <w:t>а</w:t>
      </w:r>
      <w:r w:rsidRPr="00162766">
        <w:t>вок газа в Китай. Если оно будет принято, то контракт будет подписан «в самое ближайшее вр</w:t>
      </w:r>
      <w:r w:rsidRPr="00162766">
        <w:t>е</w:t>
      </w:r>
      <w:r w:rsidRPr="00162766">
        <w:t xml:space="preserve">мя», рассчитывает «Газпром». </w:t>
      </w:r>
    </w:p>
    <w:p w:rsidR="00162766" w:rsidRPr="00162766" w:rsidRDefault="00162766" w:rsidP="00162766">
      <w:pPr>
        <w:pStyle w:val="af3"/>
        <w:spacing w:before="0" w:beforeAutospacing="0" w:after="0" w:afterAutospacing="0"/>
        <w:ind w:firstLine="709"/>
        <w:jc w:val="both"/>
      </w:pPr>
      <w:r w:rsidRPr="00162766">
        <w:t>Однако монополия не считает приемлемым так называемый интегрированный подход к контракту, подчеркнул Миллер. Ранее представитель CNPC говорил «Интерфаксу», что компанию интересуют совместная добыча и реализация газа, а также участие в строительстве и управлении трубопроводом. Такие предложения «со стороны наших китайских друзей звучали в ходе после</w:t>
      </w:r>
      <w:r w:rsidRPr="00162766">
        <w:t>д</w:t>
      </w:r>
      <w:r w:rsidRPr="00162766">
        <w:t>них переговоров», подтвердил Миллер, но «Газпром» будет поставлять газ в Китай по западному маршруту на основании основных условий, подписанных с CNPC в мае 2015 г. А они не предпол</w:t>
      </w:r>
      <w:r w:rsidRPr="00162766">
        <w:t>а</w:t>
      </w:r>
      <w:r w:rsidRPr="00162766">
        <w:t xml:space="preserve">гают совместной добычи, продажи и строительства. </w:t>
      </w:r>
    </w:p>
    <w:p w:rsidR="00162766" w:rsidRPr="00162766" w:rsidRDefault="00162766" w:rsidP="00162766">
      <w:pPr>
        <w:pStyle w:val="af3"/>
        <w:spacing w:before="0" w:beforeAutospacing="0" w:after="0" w:afterAutospacing="0"/>
        <w:ind w:firstLine="709"/>
        <w:jc w:val="both"/>
      </w:pPr>
      <w:r w:rsidRPr="00162766">
        <w:t>Западный маршрут («Сила Сибири – 2») протяженностью около 2600 км нужен для тран</w:t>
      </w:r>
      <w:r w:rsidRPr="00162766">
        <w:t>с</w:t>
      </w:r>
      <w:r w:rsidRPr="00162766">
        <w:t xml:space="preserve">портировки газа Западной Сибири до границы с Китаем. «Газпром» и CNPC обсуждают поставку до 30 </w:t>
      </w:r>
      <w:proofErr w:type="gramStart"/>
      <w:r w:rsidRPr="00162766">
        <w:t>млрд</w:t>
      </w:r>
      <w:proofErr w:type="gramEnd"/>
      <w:r w:rsidRPr="00162766">
        <w:t xml:space="preserve"> куб. м в год в течение 30 лет. Представитель CNPC не ответил на запрос «Ведом</w:t>
      </w:r>
      <w:r w:rsidRPr="00162766">
        <w:t>о</w:t>
      </w:r>
      <w:r w:rsidRPr="00162766">
        <w:t xml:space="preserve">стей». </w:t>
      </w:r>
    </w:p>
    <w:p w:rsidR="00162766" w:rsidRPr="00162766" w:rsidRDefault="00162766" w:rsidP="00162766">
      <w:pPr>
        <w:pStyle w:val="af3"/>
        <w:spacing w:before="0" w:beforeAutospacing="0" w:after="0" w:afterAutospacing="0"/>
        <w:ind w:firstLine="709"/>
        <w:jc w:val="both"/>
      </w:pPr>
      <w:r w:rsidRPr="00162766">
        <w:t>В 2015 г. вступил в силу контракт «Газпрома» и CNPC по восточному маршруту – газопр</w:t>
      </w:r>
      <w:r w:rsidRPr="00162766">
        <w:t>о</w:t>
      </w:r>
      <w:r w:rsidRPr="00162766">
        <w:t xml:space="preserve">воду «Сила Сибири». Поставки по этому контракту составят 38 </w:t>
      </w:r>
      <w:proofErr w:type="gramStart"/>
      <w:r w:rsidRPr="00162766">
        <w:t>млрд</w:t>
      </w:r>
      <w:proofErr w:type="gramEnd"/>
      <w:r w:rsidRPr="00162766">
        <w:t xml:space="preserve"> куб. м газа в год в течение 30 лет. </w:t>
      </w:r>
    </w:p>
    <w:p w:rsidR="00162766" w:rsidRPr="00162766" w:rsidRDefault="00162766" w:rsidP="00162766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162766">
        <w:t>С</w:t>
      </w:r>
      <w:proofErr w:type="gramEnd"/>
      <w:r w:rsidRPr="00162766">
        <w:t>NPC и раньше интересовалась участием в добыче газа, помнит ведущий научный сотру</w:t>
      </w:r>
      <w:r w:rsidRPr="00162766">
        <w:t>д</w:t>
      </w:r>
      <w:r w:rsidRPr="00162766">
        <w:t xml:space="preserve">ник Института Дальнего Востока РАН Василий Кашин. На днях «Газпром» и </w:t>
      </w:r>
      <w:proofErr w:type="gramStart"/>
      <w:r w:rsidRPr="00162766">
        <w:t>С</w:t>
      </w:r>
      <w:proofErr w:type="gramEnd"/>
      <w:r w:rsidRPr="00162766">
        <w:t xml:space="preserve">NPC подписали меморандум о сотрудничестве в области подземного хранения газа и газовой </w:t>
      </w:r>
      <w:proofErr w:type="spellStart"/>
      <w:r w:rsidRPr="00162766">
        <w:t>электрогенерации</w:t>
      </w:r>
      <w:proofErr w:type="spellEnd"/>
      <w:r w:rsidRPr="00162766">
        <w:t xml:space="preserve"> на территории Китая. Возможно, китайская сторона захочет проявить принципиальность и не станет отступать, рассуждает Кашин. Вряд ли CNPC стремится заработать на интегрированном контра</w:t>
      </w:r>
      <w:r w:rsidRPr="00162766">
        <w:t>к</w:t>
      </w:r>
      <w:r w:rsidRPr="00162766">
        <w:t>те, полагает президент Российско-китайского аналитического центра Сергей Санакоев. Ее желание поучаствовать в строительстве и эксплуатации магистрали скорее способ показать партнерам, что можно строить дешевле, и в итоге снизить цену на газ за счет уменьшения затрат на инфрастру</w:t>
      </w:r>
      <w:r w:rsidRPr="00162766">
        <w:t>к</w:t>
      </w:r>
      <w:r w:rsidRPr="00162766">
        <w:t>туру. «Газпром» может проиграть в цене, поскольку CNPC справедливо считает, что газ «Силы Сибири – 2» должен быть дешевле из-за большего транспортного плеча на территории Китая, с</w:t>
      </w:r>
      <w:r w:rsidRPr="00162766">
        <w:t>о</w:t>
      </w:r>
      <w:r w:rsidRPr="00162766">
        <w:t xml:space="preserve">гласен директор </w:t>
      </w:r>
      <w:proofErr w:type="spellStart"/>
      <w:r w:rsidRPr="00162766">
        <w:t>East</w:t>
      </w:r>
      <w:proofErr w:type="spellEnd"/>
      <w:r w:rsidRPr="00162766">
        <w:t xml:space="preserve"> </w:t>
      </w:r>
      <w:proofErr w:type="spellStart"/>
      <w:r w:rsidRPr="00162766">
        <w:t>European</w:t>
      </w:r>
      <w:proofErr w:type="spellEnd"/>
      <w:r w:rsidRPr="00162766">
        <w:t xml:space="preserve"> </w:t>
      </w:r>
      <w:proofErr w:type="spellStart"/>
      <w:r w:rsidRPr="00162766">
        <w:t>Gas</w:t>
      </w:r>
      <w:proofErr w:type="spellEnd"/>
      <w:r w:rsidRPr="00162766">
        <w:t xml:space="preserve"> </w:t>
      </w:r>
      <w:proofErr w:type="spellStart"/>
      <w:r w:rsidRPr="00162766">
        <w:t>Analysis</w:t>
      </w:r>
      <w:proofErr w:type="spellEnd"/>
      <w:r w:rsidRPr="00162766">
        <w:t xml:space="preserve"> Михаил </w:t>
      </w:r>
      <w:proofErr w:type="spellStart"/>
      <w:r w:rsidRPr="00162766">
        <w:t>Корчемкин</w:t>
      </w:r>
      <w:proofErr w:type="spellEnd"/>
      <w:r w:rsidRPr="00162766">
        <w:t xml:space="preserve">. Предложение китайцев следует </w:t>
      </w:r>
      <w:r w:rsidRPr="00162766">
        <w:lastRenderedPageBreak/>
        <w:t>рассматривать как переговорную позицию, полагает заместитель гендиректора Фонда национал</w:t>
      </w:r>
      <w:r w:rsidRPr="00162766">
        <w:t>ь</w:t>
      </w:r>
      <w:r w:rsidRPr="00162766">
        <w:t xml:space="preserve">ной </w:t>
      </w:r>
      <w:proofErr w:type="spellStart"/>
      <w:r w:rsidRPr="00162766">
        <w:t>энергобезопасности</w:t>
      </w:r>
      <w:proofErr w:type="spellEnd"/>
      <w:r w:rsidRPr="00162766">
        <w:t xml:space="preserve"> Алексей </w:t>
      </w:r>
      <w:proofErr w:type="spellStart"/>
      <w:r w:rsidRPr="00162766">
        <w:t>Гривач</w:t>
      </w:r>
      <w:proofErr w:type="spellEnd"/>
      <w:r w:rsidRPr="00162766">
        <w:t>: ресурсная база в Западной Сибири подготовлена, даже финансовая помощь в добыче «Газпрому» там не нужна, построить и эксплуатировать трубу ко</w:t>
      </w:r>
      <w:r w:rsidRPr="00162766">
        <w:t>н</w:t>
      </w:r>
      <w:r w:rsidRPr="00162766">
        <w:t xml:space="preserve">церн тоже может самостоятельно. </w:t>
      </w:r>
    </w:p>
    <w:p w:rsidR="00162766" w:rsidRPr="00162766" w:rsidRDefault="00162766" w:rsidP="001627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62766">
        <w:rPr>
          <w:rFonts w:ascii="Times New Roman" w:hAnsi="Times New Roman" w:cs="Times New Roman"/>
          <w:sz w:val="24"/>
          <w:szCs w:val="24"/>
        </w:rPr>
        <w:t xml:space="preserve">«Газпром» может построить в Китае подземные хранилища газа и газовые электростанции </w:t>
      </w:r>
    </w:p>
    <w:p w:rsidR="00162766" w:rsidRPr="00162766" w:rsidRDefault="00162766" w:rsidP="00162766">
      <w:pPr>
        <w:pStyle w:val="af3"/>
        <w:spacing w:before="0" w:beforeAutospacing="0" w:after="0" w:afterAutospacing="0"/>
        <w:ind w:firstLine="709"/>
        <w:jc w:val="both"/>
      </w:pPr>
      <w:r w:rsidRPr="00162766">
        <w:t xml:space="preserve">Китай пытается реструктурировать энергопотребление – использовать больше природного газа и других экологически чистых энергоресурсов, заявил в четверг вице-премьер Госсовета КНР </w:t>
      </w:r>
      <w:proofErr w:type="spellStart"/>
      <w:r w:rsidRPr="00162766">
        <w:t>Чжан</w:t>
      </w:r>
      <w:proofErr w:type="spellEnd"/>
      <w:r w:rsidRPr="00162766">
        <w:t xml:space="preserve"> </w:t>
      </w:r>
      <w:proofErr w:type="spellStart"/>
      <w:r w:rsidRPr="00162766">
        <w:t>Гаоли</w:t>
      </w:r>
      <w:proofErr w:type="spellEnd"/>
      <w:r w:rsidRPr="00162766">
        <w:t xml:space="preserve"> (цитата по «</w:t>
      </w:r>
      <w:proofErr w:type="spellStart"/>
      <w:r w:rsidRPr="00162766">
        <w:t>Синьхуа</w:t>
      </w:r>
      <w:proofErr w:type="spellEnd"/>
      <w:r w:rsidRPr="00162766">
        <w:t xml:space="preserve">»). Но спрос на газ в стране растет не так быстро, как ожидалось. А «Газпром» по инерции продолжает ориентироваться на высокие темпы роста потребления газа в Китае, которые под вопросом, указывает аналитик «Сбербанк CIB» Валерий Нестеров. В докладе на собрании акционеров «Газпрома» Миллер сослался на прогнозы китайских специалистов, по которым в 2016 г. спрос на газ в стране превысит 200 </w:t>
      </w:r>
      <w:proofErr w:type="gramStart"/>
      <w:r w:rsidRPr="00162766">
        <w:t>млрд</w:t>
      </w:r>
      <w:proofErr w:type="gramEnd"/>
      <w:r w:rsidRPr="00162766">
        <w:t xml:space="preserve"> куб. м, а к 2020 г. приблизится к 300 млрд куб. м в год. Но Китай притормозил строительство четвертой нитки трубопровода Централ</w:t>
      </w:r>
      <w:r w:rsidRPr="00162766">
        <w:t>ь</w:t>
      </w:r>
      <w:r w:rsidRPr="00162766">
        <w:t xml:space="preserve">ная Азия – Китай – по нему на запад страны поступает среднеазиатский газ, с которым придется конкурировать «Силе Сибири – 2», приводит пример Нестеров. </w:t>
      </w:r>
    </w:p>
    <w:p w:rsidR="00162766" w:rsidRPr="00162766" w:rsidRDefault="00162766" w:rsidP="00162766">
      <w:pPr>
        <w:pStyle w:val="af3"/>
        <w:spacing w:before="0" w:beforeAutospacing="0" w:after="0" w:afterAutospacing="0"/>
        <w:ind w:firstLine="709"/>
        <w:jc w:val="both"/>
      </w:pPr>
      <w:r w:rsidRPr="00162766">
        <w:t xml:space="preserve">Еще одно преимущество в переговорах CNPC дают избыток производства СПГ и низкие </w:t>
      </w:r>
      <w:proofErr w:type="spellStart"/>
      <w:r w:rsidRPr="00162766">
        <w:t>спотовые</w:t>
      </w:r>
      <w:proofErr w:type="spellEnd"/>
      <w:r w:rsidRPr="00162766">
        <w:t xml:space="preserve"> цены на него в Азиатско-Тихоокеанском регионе. У «Силы Сибири – 2» сложная экон</w:t>
      </w:r>
      <w:r w:rsidRPr="00162766">
        <w:t>о</w:t>
      </w:r>
      <w:r w:rsidRPr="00162766">
        <w:t xml:space="preserve">мика, будущее проекта туманно, заключает Нестеров. «Похоже, ни одна из сторон не намерена спешить с подписанием контракта», – заключает </w:t>
      </w:r>
      <w:proofErr w:type="spellStart"/>
      <w:r w:rsidRPr="00162766">
        <w:t>Гривач</w:t>
      </w:r>
      <w:proofErr w:type="spellEnd"/>
      <w:r w:rsidRPr="00162766">
        <w:t xml:space="preserve">. </w:t>
      </w:r>
    </w:p>
    <w:p w:rsidR="00544D73" w:rsidRPr="00D47F67" w:rsidRDefault="00544D73" w:rsidP="00D47F67">
      <w:pPr>
        <w:spacing w:before="24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7F67"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/>
      </w:tblPr>
      <w:tblGrid>
        <w:gridCol w:w="817"/>
        <w:gridCol w:w="1134"/>
        <w:gridCol w:w="8244"/>
      </w:tblGrid>
      <w:tr w:rsidR="00C07CC8" w:rsidRPr="00FA17C0" w:rsidTr="00D47F67">
        <w:tc>
          <w:tcPr>
            <w:tcW w:w="817" w:type="dxa"/>
          </w:tcPr>
          <w:p w:rsidR="00C07CC8" w:rsidRPr="00FA17C0" w:rsidRDefault="00C07CC8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34" w:type="dxa"/>
          </w:tcPr>
          <w:p w:rsidR="00C07CC8" w:rsidRPr="00FA17C0" w:rsidRDefault="00C07CC8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8244" w:type="dxa"/>
          </w:tcPr>
          <w:p w:rsidR="00C07CC8" w:rsidRPr="00FA17C0" w:rsidRDefault="00C07CC8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E4394B" w:rsidRDefault="00D47F67" w:rsidP="007425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D47F67" w:rsidRDefault="00D47F67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19–20</w:t>
            </w:r>
          </w:p>
        </w:tc>
        <w:tc>
          <w:tcPr>
            <w:tcW w:w="8244" w:type="dxa"/>
          </w:tcPr>
          <w:p w:rsidR="00D47F67" w:rsidRPr="00E4394B" w:rsidRDefault="00D47F67" w:rsidP="00742535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E4394B">
              <w:rPr>
                <w:rFonts w:ascii="Times New Roman" w:hAnsi="Times New Roman" w:cs="Times New Roman"/>
                <w:sz w:val="24"/>
                <w:szCs w:val="24"/>
              </w:rPr>
              <w:t xml:space="preserve"> в полном объеме владеет теоретическими знаниями и практ</w:t>
            </w: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ческими умениями для глубокой и всесторонней оценки практической ситу</w:t>
            </w: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E4394B" w:rsidRDefault="00D47F67" w:rsidP="007425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D47F67" w:rsidRDefault="00D47F67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16–18</w:t>
            </w:r>
          </w:p>
        </w:tc>
        <w:tc>
          <w:tcPr>
            <w:tcW w:w="8244" w:type="dxa"/>
          </w:tcPr>
          <w:p w:rsidR="00D47F67" w:rsidRPr="00E4394B" w:rsidRDefault="00D47F67" w:rsidP="00742535">
            <w:pPr>
              <w:shd w:val="clear" w:color="auto" w:fill="FFFFFF" w:themeFill="background1"/>
            </w:pPr>
            <w:proofErr w:type="gramStart"/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E4394B">
              <w:rPr>
                <w:rFonts w:ascii="Times New Roman" w:hAnsi="Times New Roman" w:cs="Times New Roman"/>
                <w:sz w:val="24"/>
                <w:szCs w:val="24"/>
              </w:rPr>
              <w:t xml:space="preserve"> владеет теоретическими знаниями и практическими умениями достаточными для оценки практической ситуации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E4394B" w:rsidRDefault="00D47F67" w:rsidP="007425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47F67" w:rsidRDefault="00D47F67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13–15</w:t>
            </w:r>
          </w:p>
        </w:tc>
        <w:tc>
          <w:tcPr>
            <w:tcW w:w="8244" w:type="dxa"/>
          </w:tcPr>
          <w:p w:rsidR="00D47F67" w:rsidRPr="00E4394B" w:rsidRDefault="00D47F67" w:rsidP="00742535">
            <w:pPr>
              <w:shd w:val="clear" w:color="auto" w:fill="FFFFFF" w:themeFill="background1"/>
            </w:pPr>
            <w:proofErr w:type="gramStart"/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владеет теоретическими знаниями для решения практической ситуации, ноне обладает практическими умениями для ее оценки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E4394B" w:rsidRDefault="00D47F67" w:rsidP="007425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D47F67" w:rsidRDefault="00D47F67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9–12</w:t>
            </w:r>
          </w:p>
        </w:tc>
        <w:tc>
          <w:tcPr>
            <w:tcW w:w="8244" w:type="dxa"/>
          </w:tcPr>
          <w:p w:rsidR="00D47F67" w:rsidRPr="00E4394B" w:rsidRDefault="00D47F67" w:rsidP="00742535">
            <w:pPr>
              <w:shd w:val="clear" w:color="auto" w:fill="FFFFFF" w:themeFill="background1"/>
            </w:pPr>
            <w:proofErr w:type="gramStart"/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E4394B">
              <w:rPr>
                <w:rFonts w:ascii="Times New Roman" w:hAnsi="Times New Roman" w:cs="Times New Roman"/>
                <w:sz w:val="24"/>
                <w:szCs w:val="24"/>
              </w:rPr>
              <w:t xml:space="preserve"> слабо владеет теоретическими знаниями для решения практ</w:t>
            </w: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ческой ситуации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не обладает практическими умениями для ее оценки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E4394B" w:rsidRDefault="00D47F67" w:rsidP="0074253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D47F67" w:rsidRDefault="00D47F67" w:rsidP="00742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0–8</w:t>
            </w:r>
          </w:p>
        </w:tc>
        <w:tc>
          <w:tcPr>
            <w:tcW w:w="8244" w:type="dxa"/>
          </w:tcPr>
          <w:p w:rsidR="00D47F67" w:rsidRDefault="00D47F67" w:rsidP="00742535">
            <w:pPr>
              <w:shd w:val="clear" w:color="auto" w:fill="FFFFFF" w:themeFill="background1"/>
            </w:pPr>
            <w:proofErr w:type="gramStart"/>
            <w:r w:rsidRPr="00E4394B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E4394B">
              <w:rPr>
                <w:rFonts w:ascii="Times New Roman" w:hAnsi="Times New Roman" w:cs="Times New Roman"/>
                <w:sz w:val="24"/>
                <w:szCs w:val="24"/>
              </w:rPr>
              <w:t xml:space="preserve"> не владеет (или владеет слабо) теоретическими знаниями для решения практической ситуации и не обладает практическими умениями для ее оценки</w:t>
            </w:r>
          </w:p>
        </w:tc>
      </w:tr>
    </w:tbl>
    <w:p w:rsidR="00646463" w:rsidRPr="00FA17C0" w:rsidRDefault="00646463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1284" w:rsidRDefault="00544D73" w:rsidP="00A212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B1CF7">
        <w:rPr>
          <w:rFonts w:ascii="Times New Roman" w:hAnsi="Times New Roman" w:cs="Times New Roman"/>
          <w:b/>
          <w:sz w:val="24"/>
          <w:szCs w:val="24"/>
        </w:rPr>
        <w:t>5.</w:t>
      </w:r>
      <w:r w:rsidR="00C22D95">
        <w:rPr>
          <w:rFonts w:ascii="Times New Roman" w:hAnsi="Times New Roman" w:cs="Times New Roman"/>
          <w:b/>
          <w:sz w:val="24"/>
          <w:szCs w:val="24"/>
        </w:rPr>
        <w:t>5</w:t>
      </w:r>
      <w:r w:rsidRPr="008B1C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C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1CF7" w:rsidRPr="008B1CF7">
        <w:rPr>
          <w:rFonts w:ascii="Times New Roman" w:hAnsi="Times New Roman"/>
          <w:b/>
          <w:sz w:val="24"/>
          <w:szCs w:val="24"/>
        </w:rPr>
        <w:t xml:space="preserve">Контрольные вопросы для </w:t>
      </w:r>
      <w:r w:rsidR="008B1CF7">
        <w:rPr>
          <w:rFonts w:ascii="Times New Roman" w:hAnsi="Times New Roman"/>
          <w:b/>
          <w:sz w:val="24"/>
          <w:szCs w:val="24"/>
        </w:rPr>
        <w:t xml:space="preserve">и </w:t>
      </w:r>
      <w:r w:rsidR="008B1CF7" w:rsidRPr="008B1CF7">
        <w:rPr>
          <w:rFonts w:ascii="Times New Roman" w:hAnsi="Times New Roman"/>
          <w:b/>
          <w:sz w:val="24"/>
          <w:szCs w:val="24"/>
        </w:rPr>
        <w:t>самостоятельной оценки качества</w:t>
      </w:r>
      <w:r w:rsidR="008B1CF7">
        <w:rPr>
          <w:rFonts w:ascii="Times New Roman" w:hAnsi="Times New Roman"/>
          <w:b/>
          <w:sz w:val="24"/>
          <w:szCs w:val="24"/>
        </w:rPr>
        <w:t xml:space="preserve"> </w:t>
      </w:r>
      <w:r w:rsidR="008B1CF7" w:rsidRPr="008B1CF7">
        <w:rPr>
          <w:rFonts w:ascii="Times New Roman" w:hAnsi="Times New Roman"/>
          <w:b/>
          <w:sz w:val="24"/>
          <w:szCs w:val="24"/>
        </w:rPr>
        <w:t>освоения дисциплины</w:t>
      </w:r>
      <w:r w:rsidR="00A21284">
        <w:rPr>
          <w:rFonts w:ascii="Times New Roman" w:hAnsi="Times New Roman"/>
          <w:b/>
          <w:sz w:val="24"/>
          <w:szCs w:val="24"/>
        </w:rPr>
        <w:t xml:space="preserve"> и собеседования с преподавателем</w:t>
      </w:r>
    </w:p>
    <w:p w:rsidR="008B1CF7" w:rsidRPr="008B1CF7" w:rsidRDefault="008B1CF7" w:rsidP="008B1CF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22D95" w:rsidRPr="00C22D95" w:rsidRDefault="00C22D95" w:rsidP="00C22D95">
      <w:pPr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C22D95">
        <w:rPr>
          <w:rFonts w:ascii="Times New Roman" w:hAnsi="Times New Roman" w:cs="Times New Roman"/>
          <w:sz w:val="24"/>
          <w:szCs w:val="24"/>
        </w:rPr>
        <w:t>При работе с учебными пособиями и другими источниками информации в процессе подг</w:t>
      </w:r>
      <w:r w:rsidRPr="00C22D95">
        <w:rPr>
          <w:rFonts w:ascii="Times New Roman" w:hAnsi="Times New Roman" w:cs="Times New Roman"/>
          <w:sz w:val="24"/>
          <w:szCs w:val="24"/>
        </w:rPr>
        <w:t>о</w:t>
      </w:r>
      <w:r w:rsidRPr="00C22D95">
        <w:rPr>
          <w:rFonts w:ascii="Times New Roman" w:hAnsi="Times New Roman" w:cs="Times New Roman"/>
          <w:sz w:val="24"/>
          <w:szCs w:val="24"/>
        </w:rPr>
        <w:t xml:space="preserve">товки к аудиторным занятиям и к </w:t>
      </w:r>
      <w:r w:rsidR="0023213D">
        <w:rPr>
          <w:rFonts w:ascii="Times New Roman" w:hAnsi="Times New Roman" w:cs="Times New Roman"/>
          <w:sz w:val="24"/>
          <w:szCs w:val="24"/>
        </w:rPr>
        <w:t>экзамену</w:t>
      </w:r>
      <w:r w:rsidRPr="00C22D95">
        <w:rPr>
          <w:rFonts w:ascii="Times New Roman" w:hAnsi="Times New Roman" w:cs="Times New Roman"/>
          <w:sz w:val="24"/>
          <w:szCs w:val="24"/>
        </w:rPr>
        <w:t xml:space="preserve"> </w:t>
      </w:r>
      <w:r w:rsidR="00987047">
        <w:rPr>
          <w:rFonts w:ascii="Times New Roman" w:hAnsi="Times New Roman" w:cs="Times New Roman"/>
          <w:sz w:val="24"/>
          <w:szCs w:val="24"/>
        </w:rPr>
        <w:t xml:space="preserve">студенты </w:t>
      </w:r>
      <w:r w:rsidRPr="00C22D95">
        <w:rPr>
          <w:rFonts w:ascii="Times New Roman" w:hAnsi="Times New Roman" w:cs="Times New Roman"/>
          <w:sz w:val="24"/>
          <w:szCs w:val="24"/>
        </w:rPr>
        <w:t xml:space="preserve"> должн</w:t>
      </w:r>
      <w:bookmarkStart w:id="0" w:name="_GoBack"/>
      <w:bookmarkEnd w:id="0"/>
      <w:r w:rsidRPr="00C22D95">
        <w:rPr>
          <w:rFonts w:ascii="Times New Roman" w:hAnsi="Times New Roman" w:cs="Times New Roman"/>
          <w:sz w:val="24"/>
          <w:szCs w:val="24"/>
        </w:rPr>
        <w:t>ы воспользоваться следующим сп</w:t>
      </w:r>
      <w:r w:rsidRPr="00C22D95">
        <w:rPr>
          <w:rFonts w:ascii="Times New Roman" w:hAnsi="Times New Roman" w:cs="Times New Roman"/>
          <w:sz w:val="24"/>
          <w:szCs w:val="24"/>
        </w:rPr>
        <w:t>и</w:t>
      </w:r>
      <w:r w:rsidRPr="00C22D95">
        <w:rPr>
          <w:rFonts w:ascii="Times New Roman" w:hAnsi="Times New Roman" w:cs="Times New Roman"/>
          <w:sz w:val="24"/>
          <w:szCs w:val="24"/>
        </w:rPr>
        <w:t>ском контрольных вопросов.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 xml:space="preserve">Этапы формирования современной политической карты мира в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987047">
        <w:rPr>
          <w:rFonts w:ascii="Times New Roman" w:hAnsi="Times New Roman" w:cs="Times New Roman"/>
          <w:sz w:val="24"/>
          <w:szCs w:val="24"/>
        </w:rPr>
        <w:t xml:space="preserve"> – начале </w:t>
      </w:r>
      <w:r w:rsidRPr="00987047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987047">
        <w:rPr>
          <w:rFonts w:ascii="Times New Roman" w:hAnsi="Times New Roman" w:cs="Times New Roman"/>
          <w:sz w:val="24"/>
          <w:szCs w:val="24"/>
        </w:rPr>
        <w:t xml:space="preserve"> вв. 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Мир в условиях глобализации.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Страны на политической карте мира: критерии классификации.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Понятие и классификации природных ресурсов.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Общая характеристика минеральных ресурсов.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Природные ресурсы и обострение глобальных проблем современности.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Численность и движение населения мира.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Структура (составы) населения зарубежных стран.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Размещение населения зарубежных стран.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Трудовые ресурсы и их использование.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Классификации отраслей в мировом хозяйстве.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География промышленности зарубежных стран.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География сельского хозяйства.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lastRenderedPageBreak/>
        <w:t xml:space="preserve">География мирового транспорта. 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СНГ и экономическое развитие независимых государств.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Экономико-географическая характеристика Украины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Экономико-географическая характеристика Белоруссии, Молдавии и стран Закавказья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Экономико-географическая характеристика Казахстана и стран Средней Азии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Состав территории, ЭГП, природные ресурсы и население США.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Состав территории, ЭГП, природные ресурсы и население Японии.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Состав территории, ЭГП, природные ресурсы и население Германии.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Состав территории, ЭГП, природные ресурсы и население Великобритании.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Состав территории, ЭГП, природные ресурсы и население Франции.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Состав территории, ЭГП, природные ресурсы и население Испании.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Состав территории, ЭГП, природные ресурсы и население Италии.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Состав территории, ЭГП, природные ресурсы и население стран Северной Европы.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Состав территории, ЭГП, природные ресурсы и население Китая.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ЭГХ Восточной и Юго-Восточной Азии.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ЭГХ стран Южной Азии.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ЭГХ стран Юго-Западной Азии.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ЭГХ стран Африки.</w:t>
      </w:r>
    </w:p>
    <w:p w:rsidR="00987047" w:rsidRPr="00987047" w:rsidRDefault="00987047" w:rsidP="00987047">
      <w:pPr>
        <w:numPr>
          <w:ilvl w:val="0"/>
          <w:numId w:val="23"/>
        </w:num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87047">
        <w:rPr>
          <w:rFonts w:ascii="Times New Roman" w:hAnsi="Times New Roman" w:cs="Times New Roman"/>
          <w:sz w:val="24"/>
          <w:szCs w:val="24"/>
        </w:rPr>
        <w:t>ЭГХ стран Латинской Америки.</w:t>
      </w:r>
    </w:p>
    <w:p w:rsidR="008C238D" w:rsidRPr="00FA17C0" w:rsidRDefault="008C238D" w:rsidP="008C238D">
      <w:pPr>
        <w:pStyle w:val="a4"/>
        <w:spacing w:before="240" w:after="10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A17C0"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/>
      </w:tblPr>
      <w:tblGrid>
        <w:gridCol w:w="817"/>
        <w:gridCol w:w="1276"/>
        <w:gridCol w:w="8102"/>
      </w:tblGrid>
      <w:tr w:rsidR="008C238D" w:rsidRPr="00FA17C0" w:rsidTr="00D47F67">
        <w:tc>
          <w:tcPr>
            <w:tcW w:w="817" w:type="dxa"/>
          </w:tcPr>
          <w:p w:rsidR="008C238D" w:rsidRPr="00FA17C0" w:rsidRDefault="008C238D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76" w:type="dxa"/>
          </w:tcPr>
          <w:p w:rsidR="008C238D" w:rsidRPr="00FA17C0" w:rsidRDefault="008C238D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8102" w:type="dxa"/>
          </w:tcPr>
          <w:p w:rsidR="008C238D" w:rsidRPr="00FA17C0" w:rsidRDefault="008C238D" w:rsidP="00632B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17C0"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D437A0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D47F67" w:rsidRPr="00277002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19–20</w:t>
            </w:r>
          </w:p>
        </w:tc>
        <w:tc>
          <w:tcPr>
            <w:tcW w:w="8102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в полном объеме владеет теоретическими знаниями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чает на все поставленные вопросы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D437A0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D47F67" w:rsidRPr="00277002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16–18</w:t>
            </w:r>
          </w:p>
        </w:tc>
        <w:tc>
          <w:tcPr>
            <w:tcW w:w="8102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владеет теоретическими знаниями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и отвечает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большинс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поставленны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D437A0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D47F67" w:rsidRPr="00277002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13–15</w:t>
            </w:r>
          </w:p>
        </w:tc>
        <w:tc>
          <w:tcPr>
            <w:tcW w:w="8102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владеет теоретическими знаниями для решения практич</w:t>
            </w: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ской ситуации, но не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отвечает на большинство поставленных вопросов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D437A0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D47F67" w:rsidRPr="00277002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9–12</w:t>
            </w:r>
          </w:p>
        </w:tc>
        <w:tc>
          <w:tcPr>
            <w:tcW w:w="8102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слабо владеет теоретическими знаниями для решения пра</w:t>
            </w: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тической ситуации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отвечает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лишь на отдельные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поставленны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D47F67" w:rsidRPr="00FA17C0" w:rsidTr="00D47F67">
        <w:tc>
          <w:tcPr>
            <w:tcW w:w="817" w:type="dxa"/>
          </w:tcPr>
          <w:p w:rsidR="00D47F67" w:rsidRPr="00D437A0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D47F67" w:rsidRPr="00277002" w:rsidRDefault="00D47F67" w:rsidP="00D47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7002">
              <w:rPr>
                <w:rFonts w:ascii="Times New Roman" w:hAnsi="Times New Roman" w:cs="Times New Roman"/>
                <w:sz w:val="24"/>
                <w:szCs w:val="24"/>
              </w:rPr>
              <w:t>0–8</w:t>
            </w:r>
          </w:p>
        </w:tc>
        <w:tc>
          <w:tcPr>
            <w:tcW w:w="8102" w:type="dxa"/>
          </w:tcPr>
          <w:p w:rsidR="00D47F67" w:rsidRPr="00D437A0" w:rsidRDefault="00D47F67" w:rsidP="007425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>Обучающийся</w:t>
            </w:r>
            <w:proofErr w:type="gramEnd"/>
            <w:r w:rsidRPr="00D437A0">
              <w:rPr>
                <w:rFonts w:ascii="Times New Roman" w:hAnsi="Times New Roman" w:cs="Times New Roman"/>
                <w:sz w:val="24"/>
                <w:szCs w:val="24"/>
              </w:rPr>
              <w:t xml:space="preserve"> не владеет теоретическими знаниями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не отвечает на п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>ставленны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93946">
              <w:rPr>
                <w:rFonts w:ascii="Times New Roman" w:hAnsi="Times New Roman" w:cs="Times New Roman"/>
                <w:sz w:val="24"/>
                <w:szCs w:val="24"/>
              </w:rPr>
              <w:t xml:space="preserve">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</w:tbl>
    <w:p w:rsidR="008C238D" w:rsidRDefault="008C238D" w:rsidP="008C238D">
      <w:pPr>
        <w:rPr>
          <w:rFonts w:ascii="Times New Roman" w:hAnsi="Times New Roman" w:cs="Times New Roman"/>
          <w:b/>
          <w:sz w:val="24"/>
          <w:szCs w:val="24"/>
        </w:rPr>
      </w:pPr>
    </w:p>
    <w:sectPr w:rsidR="008C238D" w:rsidSect="009D2F3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BD8" w:rsidRDefault="002F4BD8" w:rsidP="00C8013F">
      <w:pPr>
        <w:spacing w:after="0" w:line="240" w:lineRule="auto"/>
      </w:pPr>
      <w:r>
        <w:separator/>
      </w:r>
    </w:p>
  </w:endnote>
  <w:endnote w:type="continuationSeparator" w:id="0">
    <w:p w:rsidR="002F4BD8" w:rsidRDefault="002F4BD8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B19" w:rsidRDefault="00632B1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BD8" w:rsidRDefault="002F4BD8" w:rsidP="00C8013F">
      <w:pPr>
        <w:spacing w:after="0" w:line="240" w:lineRule="auto"/>
      </w:pPr>
      <w:r>
        <w:separator/>
      </w:r>
    </w:p>
  </w:footnote>
  <w:footnote w:type="continuationSeparator" w:id="0">
    <w:p w:rsidR="002F4BD8" w:rsidRDefault="002F4BD8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9A08CC8"/>
    <w:name w:val="WW8Num3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."/>
      <w:lvlJc w:val="left"/>
      <w:pPr>
        <w:ind w:left="0" w:firstLine="0"/>
      </w:pPr>
      <w:rPr>
        <w:rFonts w:cs="Times New Roman" w:hint="default"/>
      </w:rPr>
    </w:lvl>
    <w:lvl w:ilvl="2">
      <w:start w:val="1"/>
      <w:numFmt w:val="decimal"/>
      <w:suff w:val="nothing"/>
      <w:lvlText w:val="%3."/>
      <w:lvlJc w:val="left"/>
      <w:pPr>
        <w:ind w:left="0" w:firstLine="0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 w:hint="default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 w:hint="default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 w:hint="default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 w:hint="default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 w:hint="default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 w:hint="default"/>
      </w:rPr>
    </w:lvl>
  </w:abstractNum>
  <w:abstractNum w:abstractNumId="1">
    <w:nsid w:val="02C91192"/>
    <w:multiLevelType w:val="hybridMultilevel"/>
    <w:tmpl w:val="97728D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B031C2"/>
    <w:multiLevelType w:val="hybridMultilevel"/>
    <w:tmpl w:val="215AFD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6655FA9"/>
    <w:multiLevelType w:val="hybridMultilevel"/>
    <w:tmpl w:val="2208E9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6510D3"/>
    <w:multiLevelType w:val="hybridMultilevel"/>
    <w:tmpl w:val="3CDE75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B5F4536"/>
    <w:multiLevelType w:val="hybridMultilevel"/>
    <w:tmpl w:val="C7F208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B862957"/>
    <w:multiLevelType w:val="hybridMultilevel"/>
    <w:tmpl w:val="FDF656C6"/>
    <w:lvl w:ilvl="0" w:tplc="F2707222">
      <w:start w:val="1"/>
      <w:numFmt w:val="decimal"/>
      <w:lvlText w:val="%1."/>
      <w:lvlJc w:val="left"/>
      <w:pPr>
        <w:tabs>
          <w:tab w:val="num" w:pos="925"/>
        </w:tabs>
        <w:ind w:left="9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5"/>
        </w:tabs>
        <w:ind w:left="16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5"/>
        </w:tabs>
        <w:ind w:left="23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5"/>
        </w:tabs>
        <w:ind w:left="30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5"/>
        </w:tabs>
        <w:ind w:left="38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5"/>
        </w:tabs>
        <w:ind w:left="45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5"/>
        </w:tabs>
        <w:ind w:left="52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5"/>
        </w:tabs>
        <w:ind w:left="59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5"/>
        </w:tabs>
        <w:ind w:left="6685" w:hanging="180"/>
      </w:pPr>
    </w:lvl>
  </w:abstractNum>
  <w:abstractNum w:abstractNumId="7">
    <w:nsid w:val="1F3E40D2"/>
    <w:multiLevelType w:val="hybridMultilevel"/>
    <w:tmpl w:val="FCFAAF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04646A9"/>
    <w:multiLevelType w:val="hybridMultilevel"/>
    <w:tmpl w:val="1AB27E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2E67A5C"/>
    <w:multiLevelType w:val="hybridMultilevel"/>
    <w:tmpl w:val="97ECA1AE"/>
    <w:name w:val="WW8Num23"/>
    <w:lvl w:ilvl="0" w:tplc="3ECA379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70F715D"/>
    <w:multiLevelType w:val="hybridMultilevel"/>
    <w:tmpl w:val="6AC236D0"/>
    <w:lvl w:ilvl="0" w:tplc="1BC6E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2E73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4E93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48E1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47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74B6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76FE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68B2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8B9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26850A4"/>
    <w:multiLevelType w:val="hybridMultilevel"/>
    <w:tmpl w:val="B7803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603991"/>
    <w:multiLevelType w:val="hybridMultilevel"/>
    <w:tmpl w:val="B1BC29A2"/>
    <w:lvl w:ilvl="0" w:tplc="90324398">
      <w:start w:val="7"/>
      <w:numFmt w:val="decimal"/>
      <w:lvlText w:val="%1."/>
      <w:lvlJc w:val="left"/>
      <w:pPr>
        <w:tabs>
          <w:tab w:val="num" w:pos="979"/>
        </w:tabs>
        <w:ind w:left="97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9"/>
        </w:tabs>
        <w:ind w:left="15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9"/>
        </w:tabs>
        <w:ind w:left="22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9"/>
        </w:tabs>
        <w:ind w:left="30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9"/>
        </w:tabs>
        <w:ind w:left="37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9"/>
        </w:tabs>
        <w:ind w:left="44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9"/>
        </w:tabs>
        <w:ind w:left="51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9"/>
        </w:tabs>
        <w:ind w:left="58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9"/>
        </w:tabs>
        <w:ind w:left="6619" w:hanging="180"/>
      </w:pPr>
    </w:lvl>
  </w:abstractNum>
  <w:abstractNum w:abstractNumId="13">
    <w:nsid w:val="55527379"/>
    <w:multiLevelType w:val="hybridMultilevel"/>
    <w:tmpl w:val="1D9E94E8"/>
    <w:lvl w:ilvl="0" w:tplc="2D20A9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7D5B8F"/>
    <w:multiLevelType w:val="hybridMultilevel"/>
    <w:tmpl w:val="94E458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58F1509"/>
    <w:multiLevelType w:val="hybridMultilevel"/>
    <w:tmpl w:val="786A0C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B013F6"/>
    <w:multiLevelType w:val="hybridMultilevel"/>
    <w:tmpl w:val="E758DE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7B25A6C"/>
    <w:multiLevelType w:val="hybridMultilevel"/>
    <w:tmpl w:val="3B384C46"/>
    <w:lvl w:ilvl="0" w:tplc="8A7A09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4013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7C90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9EAF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8A1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A67D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2F3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9245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3A1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6A603B0F"/>
    <w:multiLevelType w:val="hybridMultilevel"/>
    <w:tmpl w:val="E2CA21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6F42162C"/>
    <w:multiLevelType w:val="hybridMultilevel"/>
    <w:tmpl w:val="85F6BF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4314EC5"/>
    <w:multiLevelType w:val="hybridMultilevel"/>
    <w:tmpl w:val="3544CD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16056A"/>
    <w:multiLevelType w:val="hybridMultilevel"/>
    <w:tmpl w:val="C69CF0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7FF232BA"/>
    <w:multiLevelType w:val="hybridMultilevel"/>
    <w:tmpl w:val="A94659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6"/>
  </w:num>
  <w:num w:numId="3">
    <w:abstractNumId w:val="15"/>
  </w:num>
  <w:num w:numId="4">
    <w:abstractNumId w:val="16"/>
  </w:num>
  <w:num w:numId="5">
    <w:abstractNumId w:val="22"/>
  </w:num>
  <w:num w:numId="6">
    <w:abstractNumId w:val="19"/>
  </w:num>
  <w:num w:numId="7">
    <w:abstractNumId w:val="5"/>
  </w:num>
  <w:num w:numId="8">
    <w:abstractNumId w:val="2"/>
  </w:num>
  <w:num w:numId="9">
    <w:abstractNumId w:val="14"/>
  </w:num>
  <w:num w:numId="10">
    <w:abstractNumId w:val="8"/>
  </w:num>
  <w:num w:numId="11">
    <w:abstractNumId w:val="4"/>
  </w:num>
  <w:num w:numId="12">
    <w:abstractNumId w:val="20"/>
  </w:num>
  <w:num w:numId="13">
    <w:abstractNumId w:val="13"/>
  </w:num>
  <w:num w:numId="14">
    <w:abstractNumId w:val="21"/>
  </w:num>
  <w:num w:numId="15">
    <w:abstractNumId w:val="1"/>
  </w:num>
  <w:num w:numId="16">
    <w:abstractNumId w:val="18"/>
  </w:num>
  <w:num w:numId="17">
    <w:abstractNumId w:val="7"/>
  </w:num>
  <w:num w:numId="18">
    <w:abstractNumId w:val="11"/>
  </w:num>
  <w:num w:numId="19">
    <w:abstractNumId w:val="12"/>
  </w:num>
  <w:num w:numId="20">
    <w:abstractNumId w:val="10"/>
  </w:num>
  <w:num w:numId="21">
    <w:abstractNumId w:val="17"/>
  </w:num>
  <w:num w:numId="22">
    <w:abstractNumId w:val="3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08C5"/>
    <w:rsid w:val="00001C63"/>
    <w:rsid w:val="000108AE"/>
    <w:rsid w:val="0001143B"/>
    <w:rsid w:val="0002138D"/>
    <w:rsid w:val="00022AB6"/>
    <w:rsid w:val="00036155"/>
    <w:rsid w:val="00036EE4"/>
    <w:rsid w:val="000420F1"/>
    <w:rsid w:val="00057729"/>
    <w:rsid w:val="00065453"/>
    <w:rsid w:val="00065661"/>
    <w:rsid w:val="000673DA"/>
    <w:rsid w:val="00070F2A"/>
    <w:rsid w:val="000717AD"/>
    <w:rsid w:val="00071DFF"/>
    <w:rsid w:val="000766EE"/>
    <w:rsid w:val="00087AC7"/>
    <w:rsid w:val="00092812"/>
    <w:rsid w:val="00092B6F"/>
    <w:rsid w:val="000A18A4"/>
    <w:rsid w:val="000A264D"/>
    <w:rsid w:val="000A6567"/>
    <w:rsid w:val="000C225A"/>
    <w:rsid w:val="000C365E"/>
    <w:rsid w:val="000C4C20"/>
    <w:rsid w:val="000C5304"/>
    <w:rsid w:val="000C58B2"/>
    <w:rsid w:val="000D771C"/>
    <w:rsid w:val="000E6C37"/>
    <w:rsid w:val="000E74A6"/>
    <w:rsid w:val="000F024F"/>
    <w:rsid w:val="000F7535"/>
    <w:rsid w:val="00100133"/>
    <w:rsid w:val="00104729"/>
    <w:rsid w:val="00105D0E"/>
    <w:rsid w:val="001108DC"/>
    <w:rsid w:val="001156BB"/>
    <w:rsid w:val="00117AA8"/>
    <w:rsid w:val="00117BCC"/>
    <w:rsid w:val="00123724"/>
    <w:rsid w:val="00126A28"/>
    <w:rsid w:val="00126E2F"/>
    <w:rsid w:val="0012736A"/>
    <w:rsid w:val="00127AF8"/>
    <w:rsid w:val="00135AB1"/>
    <w:rsid w:val="001366DB"/>
    <w:rsid w:val="00140759"/>
    <w:rsid w:val="001458E8"/>
    <w:rsid w:val="001505BA"/>
    <w:rsid w:val="001519F7"/>
    <w:rsid w:val="00154975"/>
    <w:rsid w:val="00154F3A"/>
    <w:rsid w:val="00162766"/>
    <w:rsid w:val="001637E8"/>
    <w:rsid w:val="001700B4"/>
    <w:rsid w:val="00171707"/>
    <w:rsid w:val="00173379"/>
    <w:rsid w:val="0018779A"/>
    <w:rsid w:val="0019201A"/>
    <w:rsid w:val="00194728"/>
    <w:rsid w:val="00195D8C"/>
    <w:rsid w:val="001961CF"/>
    <w:rsid w:val="00197C32"/>
    <w:rsid w:val="001A3D29"/>
    <w:rsid w:val="001A3D4A"/>
    <w:rsid w:val="001A5777"/>
    <w:rsid w:val="001A5C71"/>
    <w:rsid w:val="001B4AB2"/>
    <w:rsid w:val="001B5F9F"/>
    <w:rsid w:val="001C0C0A"/>
    <w:rsid w:val="001C22C7"/>
    <w:rsid w:val="001C38C4"/>
    <w:rsid w:val="001C4C0E"/>
    <w:rsid w:val="001C5396"/>
    <w:rsid w:val="001D01A5"/>
    <w:rsid w:val="001D4B23"/>
    <w:rsid w:val="001D768A"/>
    <w:rsid w:val="001E3764"/>
    <w:rsid w:val="001E7320"/>
    <w:rsid w:val="001F5A10"/>
    <w:rsid w:val="001F60AE"/>
    <w:rsid w:val="00200DBB"/>
    <w:rsid w:val="00203DF2"/>
    <w:rsid w:val="00210431"/>
    <w:rsid w:val="002175E5"/>
    <w:rsid w:val="00231355"/>
    <w:rsid w:val="0023213D"/>
    <w:rsid w:val="002338C9"/>
    <w:rsid w:val="00236F7A"/>
    <w:rsid w:val="00240DF2"/>
    <w:rsid w:val="00255288"/>
    <w:rsid w:val="0026008A"/>
    <w:rsid w:val="002622D8"/>
    <w:rsid w:val="0027169D"/>
    <w:rsid w:val="0027357C"/>
    <w:rsid w:val="00277458"/>
    <w:rsid w:val="002847B4"/>
    <w:rsid w:val="002909DA"/>
    <w:rsid w:val="002925CC"/>
    <w:rsid w:val="0029448F"/>
    <w:rsid w:val="002A2EF2"/>
    <w:rsid w:val="002A3678"/>
    <w:rsid w:val="002A3D84"/>
    <w:rsid w:val="002B0B24"/>
    <w:rsid w:val="002C09E3"/>
    <w:rsid w:val="002C1F47"/>
    <w:rsid w:val="002C35AF"/>
    <w:rsid w:val="002C48C3"/>
    <w:rsid w:val="002C5BA0"/>
    <w:rsid w:val="002D264D"/>
    <w:rsid w:val="002D34D3"/>
    <w:rsid w:val="002E26A3"/>
    <w:rsid w:val="002E2E88"/>
    <w:rsid w:val="002E361B"/>
    <w:rsid w:val="002F0C23"/>
    <w:rsid w:val="002F4BD8"/>
    <w:rsid w:val="003103E2"/>
    <w:rsid w:val="00312030"/>
    <w:rsid w:val="00313830"/>
    <w:rsid w:val="00316FD2"/>
    <w:rsid w:val="003176A2"/>
    <w:rsid w:val="00317AE1"/>
    <w:rsid w:val="003273F9"/>
    <w:rsid w:val="00332AB1"/>
    <w:rsid w:val="00333806"/>
    <w:rsid w:val="00333F02"/>
    <w:rsid w:val="003367A4"/>
    <w:rsid w:val="00340ABB"/>
    <w:rsid w:val="00351691"/>
    <w:rsid w:val="003554EF"/>
    <w:rsid w:val="00357427"/>
    <w:rsid w:val="00380DD1"/>
    <w:rsid w:val="00387E94"/>
    <w:rsid w:val="00387FF3"/>
    <w:rsid w:val="00391097"/>
    <w:rsid w:val="00396D48"/>
    <w:rsid w:val="003B40B3"/>
    <w:rsid w:val="003B4D4B"/>
    <w:rsid w:val="003B753E"/>
    <w:rsid w:val="003C0E78"/>
    <w:rsid w:val="003C280D"/>
    <w:rsid w:val="003C6B24"/>
    <w:rsid w:val="003D4727"/>
    <w:rsid w:val="003D526E"/>
    <w:rsid w:val="003D6162"/>
    <w:rsid w:val="003D7620"/>
    <w:rsid w:val="003E1248"/>
    <w:rsid w:val="003E3453"/>
    <w:rsid w:val="003E379E"/>
    <w:rsid w:val="003F0AE5"/>
    <w:rsid w:val="003F1C4C"/>
    <w:rsid w:val="003F55F4"/>
    <w:rsid w:val="003F5D1B"/>
    <w:rsid w:val="003F6171"/>
    <w:rsid w:val="0040528B"/>
    <w:rsid w:val="00406049"/>
    <w:rsid w:val="00411E0C"/>
    <w:rsid w:val="00416224"/>
    <w:rsid w:val="004209DA"/>
    <w:rsid w:val="004224DD"/>
    <w:rsid w:val="00426567"/>
    <w:rsid w:val="004360A2"/>
    <w:rsid w:val="004445B0"/>
    <w:rsid w:val="0044636E"/>
    <w:rsid w:val="00457190"/>
    <w:rsid w:val="00457ABC"/>
    <w:rsid w:val="00460694"/>
    <w:rsid w:val="0046698B"/>
    <w:rsid w:val="00467606"/>
    <w:rsid w:val="00471FEE"/>
    <w:rsid w:val="00484A39"/>
    <w:rsid w:val="00485D1C"/>
    <w:rsid w:val="00490F1B"/>
    <w:rsid w:val="0049553D"/>
    <w:rsid w:val="004A1090"/>
    <w:rsid w:val="004B6071"/>
    <w:rsid w:val="004B66EF"/>
    <w:rsid w:val="004C6D1B"/>
    <w:rsid w:val="004C7255"/>
    <w:rsid w:val="004D173E"/>
    <w:rsid w:val="004E0B91"/>
    <w:rsid w:val="004E1D22"/>
    <w:rsid w:val="004E216C"/>
    <w:rsid w:val="004E2EAA"/>
    <w:rsid w:val="004E45D2"/>
    <w:rsid w:val="004E50D3"/>
    <w:rsid w:val="004E6B78"/>
    <w:rsid w:val="004F1C1D"/>
    <w:rsid w:val="004F79E0"/>
    <w:rsid w:val="00500AB3"/>
    <w:rsid w:val="00502DBE"/>
    <w:rsid w:val="00512CF0"/>
    <w:rsid w:val="00513515"/>
    <w:rsid w:val="0052134E"/>
    <w:rsid w:val="00526774"/>
    <w:rsid w:val="00533A8A"/>
    <w:rsid w:val="00535F23"/>
    <w:rsid w:val="005360F8"/>
    <w:rsid w:val="0053690D"/>
    <w:rsid w:val="00544D73"/>
    <w:rsid w:val="00547663"/>
    <w:rsid w:val="00552F6D"/>
    <w:rsid w:val="00553120"/>
    <w:rsid w:val="00557C87"/>
    <w:rsid w:val="00562B69"/>
    <w:rsid w:val="00563347"/>
    <w:rsid w:val="00564F87"/>
    <w:rsid w:val="00572DC6"/>
    <w:rsid w:val="005749DF"/>
    <w:rsid w:val="0057643F"/>
    <w:rsid w:val="00576DD0"/>
    <w:rsid w:val="00576E0C"/>
    <w:rsid w:val="00584CC8"/>
    <w:rsid w:val="005854BE"/>
    <w:rsid w:val="0058757D"/>
    <w:rsid w:val="00587EAB"/>
    <w:rsid w:val="005931E6"/>
    <w:rsid w:val="005932DB"/>
    <w:rsid w:val="00594670"/>
    <w:rsid w:val="00594901"/>
    <w:rsid w:val="00595998"/>
    <w:rsid w:val="005A5452"/>
    <w:rsid w:val="005A7ADE"/>
    <w:rsid w:val="005A7AEE"/>
    <w:rsid w:val="005B07FD"/>
    <w:rsid w:val="005B094A"/>
    <w:rsid w:val="005B3A50"/>
    <w:rsid w:val="005C1891"/>
    <w:rsid w:val="005E19A2"/>
    <w:rsid w:val="005E2C27"/>
    <w:rsid w:val="00604146"/>
    <w:rsid w:val="00605D4F"/>
    <w:rsid w:val="0060645D"/>
    <w:rsid w:val="00607507"/>
    <w:rsid w:val="00610361"/>
    <w:rsid w:val="00613F6F"/>
    <w:rsid w:val="00627B28"/>
    <w:rsid w:val="00632B19"/>
    <w:rsid w:val="00637744"/>
    <w:rsid w:val="00642184"/>
    <w:rsid w:val="00646463"/>
    <w:rsid w:val="0064761E"/>
    <w:rsid w:val="006476AA"/>
    <w:rsid w:val="006560AD"/>
    <w:rsid w:val="006574B8"/>
    <w:rsid w:val="006638B9"/>
    <w:rsid w:val="00666A5A"/>
    <w:rsid w:val="006746E3"/>
    <w:rsid w:val="0068135D"/>
    <w:rsid w:val="00687A5C"/>
    <w:rsid w:val="00694888"/>
    <w:rsid w:val="006953AF"/>
    <w:rsid w:val="00695C73"/>
    <w:rsid w:val="006A2950"/>
    <w:rsid w:val="006A454A"/>
    <w:rsid w:val="006A52F3"/>
    <w:rsid w:val="006B301A"/>
    <w:rsid w:val="006B32BC"/>
    <w:rsid w:val="006B4A0E"/>
    <w:rsid w:val="006B5AB5"/>
    <w:rsid w:val="006B62C8"/>
    <w:rsid w:val="006C027A"/>
    <w:rsid w:val="006C4032"/>
    <w:rsid w:val="006C5759"/>
    <w:rsid w:val="006D4251"/>
    <w:rsid w:val="006D5DF8"/>
    <w:rsid w:val="006D6659"/>
    <w:rsid w:val="006E1120"/>
    <w:rsid w:val="006E1513"/>
    <w:rsid w:val="006E3E94"/>
    <w:rsid w:val="006F0619"/>
    <w:rsid w:val="006F653D"/>
    <w:rsid w:val="00700F0A"/>
    <w:rsid w:val="00701775"/>
    <w:rsid w:val="00703608"/>
    <w:rsid w:val="007103F0"/>
    <w:rsid w:val="0071273A"/>
    <w:rsid w:val="0071501F"/>
    <w:rsid w:val="007150EF"/>
    <w:rsid w:val="00716682"/>
    <w:rsid w:val="0072029C"/>
    <w:rsid w:val="00721C93"/>
    <w:rsid w:val="00725519"/>
    <w:rsid w:val="0073174C"/>
    <w:rsid w:val="007330B8"/>
    <w:rsid w:val="0074460F"/>
    <w:rsid w:val="00744AB3"/>
    <w:rsid w:val="00762368"/>
    <w:rsid w:val="00762C7A"/>
    <w:rsid w:val="00763614"/>
    <w:rsid w:val="00764D5E"/>
    <w:rsid w:val="00765A7D"/>
    <w:rsid w:val="007662CC"/>
    <w:rsid w:val="00766CA0"/>
    <w:rsid w:val="00773066"/>
    <w:rsid w:val="00773E11"/>
    <w:rsid w:val="00783E73"/>
    <w:rsid w:val="007908DE"/>
    <w:rsid w:val="00794F78"/>
    <w:rsid w:val="007963E0"/>
    <w:rsid w:val="00796EE3"/>
    <w:rsid w:val="007A0079"/>
    <w:rsid w:val="007A0F19"/>
    <w:rsid w:val="007A2E63"/>
    <w:rsid w:val="007A68BF"/>
    <w:rsid w:val="007B6C74"/>
    <w:rsid w:val="007B6CEF"/>
    <w:rsid w:val="007B7235"/>
    <w:rsid w:val="007C409A"/>
    <w:rsid w:val="007C4F74"/>
    <w:rsid w:val="007C5040"/>
    <w:rsid w:val="007D3DDF"/>
    <w:rsid w:val="007E5C6F"/>
    <w:rsid w:val="007E7127"/>
    <w:rsid w:val="007F08C5"/>
    <w:rsid w:val="007F52FC"/>
    <w:rsid w:val="007F57B8"/>
    <w:rsid w:val="007F74AC"/>
    <w:rsid w:val="00802B6E"/>
    <w:rsid w:val="00810354"/>
    <w:rsid w:val="00812B05"/>
    <w:rsid w:val="008153B3"/>
    <w:rsid w:val="008158FF"/>
    <w:rsid w:val="00821852"/>
    <w:rsid w:val="008253D1"/>
    <w:rsid w:val="0082692E"/>
    <w:rsid w:val="00827C28"/>
    <w:rsid w:val="008346C6"/>
    <w:rsid w:val="0084269C"/>
    <w:rsid w:val="00846A06"/>
    <w:rsid w:val="0084785C"/>
    <w:rsid w:val="008501CF"/>
    <w:rsid w:val="00852325"/>
    <w:rsid w:val="00853F35"/>
    <w:rsid w:val="0085674F"/>
    <w:rsid w:val="00860008"/>
    <w:rsid w:val="00860D20"/>
    <w:rsid w:val="0086130F"/>
    <w:rsid w:val="008671BD"/>
    <w:rsid w:val="00870D94"/>
    <w:rsid w:val="00877003"/>
    <w:rsid w:val="0088119F"/>
    <w:rsid w:val="00887EE2"/>
    <w:rsid w:val="0089154D"/>
    <w:rsid w:val="008918DF"/>
    <w:rsid w:val="00896985"/>
    <w:rsid w:val="008A1C89"/>
    <w:rsid w:val="008A1D6B"/>
    <w:rsid w:val="008B1CF7"/>
    <w:rsid w:val="008B7010"/>
    <w:rsid w:val="008C238D"/>
    <w:rsid w:val="008C2A9A"/>
    <w:rsid w:val="008C4C7A"/>
    <w:rsid w:val="008C59DB"/>
    <w:rsid w:val="008D09A5"/>
    <w:rsid w:val="008D45CE"/>
    <w:rsid w:val="008E5CE2"/>
    <w:rsid w:val="008F260A"/>
    <w:rsid w:val="008F3B11"/>
    <w:rsid w:val="008F3F9E"/>
    <w:rsid w:val="008F4D11"/>
    <w:rsid w:val="008F5043"/>
    <w:rsid w:val="008F614F"/>
    <w:rsid w:val="009001F0"/>
    <w:rsid w:val="00902458"/>
    <w:rsid w:val="00902B6B"/>
    <w:rsid w:val="0090685B"/>
    <w:rsid w:val="009076D4"/>
    <w:rsid w:val="009103D0"/>
    <w:rsid w:val="00912E4B"/>
    <w:rsid w:val="009142DD"/>
    <w:rsid w:val="00915E5E"/>
    <w:rsid w:val="00930DAE"/>
    <w:rsid w:val="00934861"/>
    <w:rsid w:val="00960790"/>
    <w:rsid w:val="00963375"/>
    <w:rsid w:val="00981BEB"/>
    <w:rsid w:val="00983248"/>
    <w:rsid w:val="00987047"/>
    <w:rsid w:val="009916D5"/>
    <w:rsid w:val="009A5828"/>
    <w:rsid w:val="009B14A3"/>
    <w:rsid w:val="009C5C7B"/>
    <w:rsid w:val="009C5EA9"/>
    <w:rsid w:val="009D2F35"/>
    <w:rsid w:val="009D6CEA"/>
    <w:rsid w:val="009E0836"/>
    <w:rsid w:val="009E4A5C"/>
    <w:rsid w:val="009E7039"/>
    <w:rsid w:val="009F0AAB"/>
    <w:rsid w:val="00A00543"/>
    <w:rsid w:val="00A10ACC"/>
    <w:rsid w:val="00A12C27"/>
    <w:rsid w:val="00A13B28"/>
    <w:rsid w:val="00A159AC"/>
    <w:rsid w:val="00A209C2"/>
    <w:rsid w:val="00A21284"/>
    <w:rsid w:val="00A21FED"/>
    <w:rsid w:val="00A266E1"/>
    <w:rsid w:val="00A31F35"/>
    <w:rsid w:val="00A31FDF"/>
    <w:rsid w:val="00A36923"/>
    <w:rsid w:val="00A37B43"/>
    <w:rsid w:val="00A41EFB"/>
    <w:rsid w:val="00A51BD0"/>
    <w:rsid w:val="00A558A6"/>
    <w:rsid w:val="00A5630D"/>
    <w:rsid w:val="00A56B37"/>
    <w:rsid w:val="00A56C08"/>
    <w:rsid w:val="00A57C71"/>
    <w:rsid w:val="00A65526"/>
    <w:rsid w:val="00A675A2"/>
    <w:rsid w:val="00A74FF2"/>
    <w:rsid w:val="00A7765A"/>
    <w:rsid w:val="00A77C98"/>
    <w:rsid w:val="00A81E11"/>
    <w:rsid w:val="00A82B66"/>
    <w:rsid w:val="00A913C6"/>
    <w:rsid w:val="00A92DE8"/>
    <w:rsid w:val="00A932C5"/>
    <w:rsid w:val="00A962A0"/>
    <w:rsid w:val="00A96B40"/>
    <w:rsid w:val="00AA0623"/>
    <w:rsid w:val="00AA4702"/>
    <w:rsid w:val="00AB53F8"/>
    <w:rsid w:val="00AB69A9"/>
    <w:rsid w:val="00AB6BCC"/>
    <w:rsid w:val="00AC05C7"/>
    <w:rsid w:val="00AC1DBE"/>
    <w:rsid w:val="00AC2CA5"/>
    <w:rsid w:val="00AC7088"/>
    <w:rsid w:val="00AD1288"/>
    <w:rsid w:val="00AD19E0"/>
    <w:rsid w:val="00AD6807"/>
    <w:rsid w:val="00AD7AB0"/>
    <w:rsid w:val="00AE1A78"/>
    <w:rsid w:val="00AE4027"/>
    <w:rsid w:val="00AE70DF"/>
    <w:rsid w:val="00AE7BEE"/>
    <w:rsid w:val="00B00A66"/>
    <w:rsid w:val="00B01246"/>
    <w:rsid w:val="00B14E93"/>
    <w:rsid w:val="00B30CFF"/>
    <w:rsid w:val="00B311BE"/>
    <w:rsid w:val="00B3166F"/>
    <w:rsid w:val="00B32D17"/>
    <w:rsid w:val="00B33B6B"/>
    <w:rsid w:val="00B34097"/>
    <w:rsid w:val="00B34E6A"/>
    <w:rsid w:val="00B36759"/>
    <w:rsid w:val="00B405CF"/>
    <w:rsid w:val="00B4064F"/>
    <w:rsid w:val="00B4261F"/>
    <w:rsid w:val="00B44F26"/>
    <w:rsid w:val="00B45448"/>
    <w:rsid w:val="00B46AAC"/>
    <w:rsid w:val="00B601E3"/>
    <w:rsid w:val="00B63289"/>
    <w:rsid w:val="00B6503A"/>
    <w:rsid w:val="00B65F66"/>
    <w:rsid w:val="00B66085"/>
    <w:rsid w:val="00B66173"/>
    <w:rsid w:val="00B67479"/>
    <w:rsid w:val="00B75700"/>
    <w:rsid w:val="00B75C74"/>
    <w:rsid w:val="00B82CA6"/>
    <w:rsid w:val="00B86961"/>
    <w:rsid w:val="00B90D80"/>
    <w:rsid w:val="00B91098"/>
    <w:rsid w:val="00B91763"/>
    <w:rsid w:val="00BA154F"/>
    <w:rsid w:val="00BA2A04"/>
    <w:rsid w:val="00BA31EA"/>
    <w:rsid w:val="00BA34D0"/>
    <w:rsid w:val="00BA35D8"/>
    <w:rsid w:val="00BA50F4"/>
    <w:rsid w:val="00BA7D7F"/>
    <w:rsid w:val="00BB00E3"/>
    <w:rsid w:val="00BB2427"/>
    <w:rsid w:val="00BB66F3"/>
    <w:rsid w:val="00BB69FA"/>
    <w:rsid w:val="00BB7F1D"/>
    <w:rsid w:val="00BC1669"/>
    <w:rsid w:val="00BC1931"/>
    <w:rsid w:val="00BC1E19"/>
    <w:rsid w:val="00BC1E81"/>
    <w:rsid w:val="00BC3CFE"/>
    <w:rsid w:val="00BC65E2"/>
    <w:rsid w:val="00BD4419"/>
    <w:rsid w:val="00BD4884"/>
    <w:rsid w:val="00BD64E1"/>
    <w:rsid w:val="00BE0B73"/>
    <w:rsid w:val="00BE66A8"/>
    <w:rsid w:val="00BF2B17"/>
    <w:rsid w:val="00C0169A"/>
    <w:rsid w:val="00C056D6"/>
    <w:rsid w:val="00C05E7B"/>
    <w:rsid w:val="00C07CC8"/>
    <w:rsid w:val="00C12F69"/>
    <w:rsid w:val="00C15592"/>
    <w:rsid w:val="00C20DB5"/>
    <w:rsid w:val="00C22D95"/>
    <w:rsid w:val="00C22F01"/>
    <w:rsid w:val="00C25567"/>
    <w:rsid w:val="00C36A86"/>
    <w:rsid w:val="00C36E1B"/>
    <w:rsid w:val="00C405DA"/>
    <w:rsid w:val="00C432EB"/>
    <w:rsid w:val="00C46C44"/>
    <w:rsid w:val="00C47641"/>
    <w:rsid w:val="00C55FB0"/>
    <w:rsid w:val="00C7031A"/>
    <w:rsid w:val="00C71FBC"/>
    <w:rsid w:val="00C74081"/>
    <w:rsid w:val="00C765D2"/>
    <w:rsid w:val="00C76852"/>
    <w:rsid w:val="00C76DF9"/>
    <w:rsid w:val="00C8013F"/>
    <w:rsid w:val="00C949A4"/>
    <w:rsid w:val="00CA2B6B"/>
    <w:rsid w:val="00CA3D69"/>
    <w:rsid w:val="00CA61A8"/>
    <w:rsid w:val="00CB361A"/>
    <w:rsid w:val="00CC2639"/>
    <w:rsid w:val="00CD1061"/>
    <w:rsid w:val="00CD2F85"/>
    <w:rsid w:val="00CD7411"/>
    <w:rsid w:val="00CE054C"/>
    <w:rsid w:val="00CE1365"/>
    <w:rsid w:val="00CE2232"/>
    <w:rsid w:val="00CE5125"/>
    <w:rsid w:val="00CF29C7"/>
    <w:rsid w:val="00CF5138"/>
    <w:rsid w:val="00D0466A"/>
    <w:rsid w:val="00D06068"/>
    <w:rsid w:val="00D06866"/>
    <w:rsid w:val="00D104DF"/>
    <w:rsid w:val="00D14B40"/>
    <w:rsid w:val="00D27FC3"/>
    <w:rsid w:val="00D40654"/>
    <w:rsid w:val="00D47F67"/>
    <w:rsid w:val="00D53DE6"/>
    <w:rsid w:val="00D5469F"/>
    <w:rsid w:val="00D54CB9"/>
    <w:rsid w:val="00D60A12"/>
    <w:rsid w:val="00D617F3"/>
    <w:rsid w:val="00D61EEA"/>
    <w:rsid w:val="00D66069"/>
    <w:rsid w:val="00D67A0F"/>
    <w:rsid w:val="00D713E0"/>
    <w:rsid w:val="00D717E1"/>
    <w:rsid w:val="00D727B0"/>
    <w:rsid w:val="00D74D4F"/>
    <w:rsid w:val="00D770A6"/>
    <w:rsid w:val="00D80F78"/>
    <w:rsid w:val="00D85C6A"/>
    <w:rsid w:val="00D91043"/>
    <w:rsid w:val="00D92575"/>
    <w:rsid w:val="00D9712C"/>
    <w:rsid w:val="00DA0882"/>
    <w:rsid w:val="00DA49F9"/>
    <w:rsid w:val="00DA4B06"/>
    <w:rsid w:val="00DA67EC"/>
    <w:rsid w:val="00DA6A2F"/>
    <w:rsid w:val="00DA7A2E"/>
    <w:rsid w:val="00DA7CC0"/>
    <w:rsid w:val="00DB0D39"/>
    <w:rsid w:val="00DB3A89"/>
    <w:rsid w:val="00DB4633"/>
    <w:rsid w:val="00DB5F3B"/>
    <w:rsid w:val="00DB7770"/>
    <w:rsid w:val="00DB7A12"/>
    <w:rsid w:val="00DC08C8"/>
    <w:rsid w:val="00DC4D62"/>
    <w:rsid w:val="00DD77A1"/>
    <w:rsid w:val="00DE2F03"/>
    <w:rsid w:val="00DE53DF"/>
    <w:rsid w:val="00DE54F1"/>
    <w:rsid w:val="00DE7493"/>
    <w:rsid w:val="00DF6DDA"/>
    <w:rsid w:val="00E02153"/>
    <w:rsid w:val="00E10E3C"/>
    <w:rsid w:val="00E1137E"/>
    <w:rsid w:val="00E129F7"/>
    <w:rsid w:val="00E13CC7"/>
    <w:rsid w:val="00E17540"/>
    <w:rsid w:val="00E17D02"/>
    <w:rsid w:val="00E231C9"/>
    <w:rsid w:val="00E245DB"/>
    <w:rsid w:val="00E2665D"/>
    <w:rsid w:val="00E27485"/>
    <w:rsid w:val="00E27BB5"/>
    <w:rsid w:val="00E46F41"/>
    <w:rsid w:val="00E520EF"/>
    <w:rsid w:val="00E522C5"/>
    <w:rsid w:val="00E538FD"/>
    <w:rsid w:val="00E54EB1"/>
    <w:rsid w:val="00E57F52"/>
    <w:rsid w:val="00E61905"/>
    <w:rsid w:val="00E624A5"/>
    <w:rsid w:val="00E62EDC"/>
    <w:rsid w:val="00E66FF3"/>
    <w:rsid w:val="00E733ED"/>
    <w:rsid w:val="00E77E50"/>
    <w:rsid w:val="00E80F12"/>
    <w:rsid w:val="00E83403"/>
    <w:rsid w:val="00E9001A"/>
    <w:rsid w:val="00E9056A"/>
    <w:rsid w:val="00E915E9"/>
    <w:rsid w:val="00E9560E"/>
    <w:rsid w:val="00E958FC"/>
    <w:rsid w:val="00EA233A"/>
    <w:rsid w:val="00EA2D70"/>
    <w:rsid w:val="00EA60EE"/>
    <w:rsid w:val="00EA7FCF"/>
    <w:rsid w:val="00EB1895"/>
    <w:rsid w:val="00EB3D9B"/>
    <w:rsid w:val="00EB5C25"/>
    <w:rsid w:val="00EB62C8"/>
    <w:rsid w:val="00ED6F52"/>
    <w:rsid w:val="00ED744C"/>
    <w:rsid w:val="00ED75E7"/>
    <w:rsid w:val="00EE167D"/>
    <w:rsid w:val="00EE2833"/>
    <w:rsid w:val="00EE3228"/>
    <w:rsid w:val="00EE3F23"/>
    <w:rsid w:val="00EF13B5"/>
    <w:rsid w:val="00EF18BE"/>
    <w:rsid w:val="00EF1E1F"/>
    <w:rsid w:val="00EF412A"/>
    <w:rsid w:val="00F0048C"/>
    <w:rsid w:val="00F025BD"/>
    <w:rsid w:val="00F04B81"/>
    <w:rsid w:val="00F13F9F"/>
    <w:rsid w:val="00F15297"/>
    <w:rsid w:val="00F17A7B"/>
    <w:rsid w:val="00F20F32"/>
    <w:rsid w:val="00F22536"/>
    <w:rsid w:val="00F23C7D"/>
    <w:rsid w:val="00F25CE5"/>
    <w:rsid w:val="00F26B0E"/>
    <w:rsid w:val="00F30020"/>
    <w:rsid w:val="00F32552"/>
    <w:rsid w:val="00F3490A"/>
    <w:rsid w:val="00F353DB"/>
    <w:rsid w:val="00F36D4A"/>
    <w:rsid w:val="00F40752"/>
    <w:rsid w:val="00F424CB"/>
    <w:rsid w:val="00F43E75"/>
    <w:rsid w:val="00F45BAC"/>
    <w:rsid w:val="00F5238E"/>
    <w:rsid w:val="00F54583"/>
    <w:rsid w:val="00F65EAD"/>
    <w:rsid w:val="00F77102"/>
    <w:rsid w:val="00F80FDE"/>
    <w:rsid w:val="00F85246"/>
    <w:rsid w:val="00FA0AF2"/>
    <w:rsid w:val="00FA0B8F"/>
    <w:rsid w:val="00FA0B98"/>
    <w:rsid w:val="00FA17C0"/>
    <w:rsid w:val="00FA22A9"/>
    <w:rsid w:val="00FA5A28"/>
    <w:rsid w:val="00FA729B"/>
    <w:rsid w:val="00FB02DA"/>
    <w:rsid w:val="00FB0C35"/>
    <w:rsid w:val="00FB354F"/>
    <w:rsid w:val="00FB65A6"/>
    <w:rsid w:val="00FB6C8F"/>
    <w:rsid w:val="00FC190B"/>
    <w:rsid w:val="00FC5456"/>
    <w:rsid w:val="00FD3F00"/>
    <w:rsid w:val="00FD52F7"/>
    <w:rsid w:val="00FE2739"/>
    <w:rsid w:val="00FE4F76"/>
    <w:rsid w:val="00FE5B98"/>
    <w:rsid w:val="00FF044E"/>
    <w:rsid w:val="00FF1EC9"/>
    <w:rsid w:val="00FF3035"/>
    <w:rsid w:val="00FF5966"/>
    <w:rsid w:val="00FF65C3"/>
    <w:rsid w:val="00FF7F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C27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7047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character" w:customStyle="1" w:styleId="ae">
    <w:name w:val="Основной шрифт"/>
    <w:rsid w:val="002622D8"/>
  </w:style>
  <w:style w:type="paragraph" w:customStyle="1" w:styleId="21">
    <w:name w:val="Основной текст 21"/>
    <w:basedOn w:val="a"/>
    <w:rsid w:val="002622D8"/>
    <w:pPr>
      <w:widowControl w:val="0"/>
      <w:suppressAutoHyphens/>
      <w:spacing w:after="120" w:line="480" w:lineRule="auto"/>
    </w:pPr>
    <w:rPr>
      <w:rFonts w:ascii="Arial" w:eastAsia="Arial Unicode MS" w:hAnsi="Arial" w:cs="Times New Roman"/>
      <w:kern w:val="1"/>
      <w:sz w:val="20"/>
      <w:szCs w:val="24"/>
      <w:lang w:eastAsia="ru-RU"/>
    </w:rPr>
  </w:style>
  <w:style w:type="paragraph" w:styleId="af">
    <w:name w:val="Body Text Indent"/>
    <w:basedOn w:val="a"/>
    <w:link w:val="af0"/>
    <w:rsid w:val="008B1CF7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8B1CF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1">
    <w:name w:val="Hyperlink"/>
    <w:uiPriority w:val="99"/>
    <w:rsid w:val="00BA2A04"/>
    <w:rPr>
      <w:rFonts w:cs="Times New Roman"/>
      <w:color w:val="0000FF"/>
      <w:u w:val="single"/>
    </w:rPr>
  </w:style>
  <w:style w:type="character" w:customStyle="1" w:styleId="heading1">
    <w:name w:val="heading1"/>
    <w:rsid w:val="00BA2A04"/>
    <w:rPr>
      <w:rFonts w:ascii="Arial" w:hAnsi="Arial" w:cs="Arial" w:hint="default"/>
      <w:b/>
      <w:bCs/>
      <w:i w:val="0"/>
      <w:iCs w:val="0"/>
      <w:color w:val="000066"/>
      <w:sz w:val="24"/>
      <w:szCs w:val="24"/>
      <w:bdr w:val="none" w:sz="0" w:space="0" w:color="auto" w:frame="1"/>
      <w:shd w:val="clear" w:color="auto" w:fill="FFFFFF"/>
    </w:rPr>
  </w:style>
  <w:style w:type="paragraph" w:customStyle="1" w:styleId="Style12">
    <w:name w:val="Style12"/>
    <w:basedOn w:val="a"/>
    <w:uiPriority w:val="99"/>
    <w:rsid w:val="00AC2CA5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uiPriority w:val="99"/>
    <w:rsid w:val="00AC2CA5"/>
    <w:rPr>
      <w:rFonts w:ascii="Times New Roman" w:hAnsi="Times New Roman" w:cs="Times New Roman"/>
      <w:b/>
      <w:bCs/>
      <w:sz w:val="18"/>
      <w:szCs w:val="18"/>
    </w:rPr>
  </w:style>
  <w:style w:type="paragraph" w:styleId="2">
    <w:name w:val="Body Text 2"/>
    <w:basedOn w:val="a"/>
    <w:link w:val="20"/>
    <w:uiPriority w:val="99"/>
    <w:semiHidden/>
    <w:unhideWhenUsed/>
    <w:rsid w:val="00B44F2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44F26"/>
  </w:style>
  <w:style w:type="paragraph" w:styleId="3">
    <w:name w:val="Body Text 3"/>
    <w:basedOn w:val="a"/>
    <w:link w:val="30"/>
    <w:uiPriority w:val="99"/>
    <w:semiHidden/>
    <w:unhideWhenUsed/>
    <w:rsid w:val="00B44F26"/>
    <w:pPr>
      <w:spacing w:after="120" w:line="240" w:lineRule="auto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44F26"/>
    <w:rPr>
      <w:rFonts w:ascii="Calibri" w:eastAsia="Calibri" w:hAnsi="Calibri" w:cs="Times New Roman"/>
      <w:sz w:val="16"/>
      <w:szCs w:val="16"/>
    </w:rPr>
  </w:style>
  <w:style w:type="character" w:styleId="af2">
    <w:name w:val="Emphasis"/>
    <w:uiPriority w:val="20"/>
    <w:qFormat/>
    <w:rsid w:val="00B44F26"/>
    <w:rPr>
      <w:rFonts w:cs="Times New Roman"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987047"/>
    <w:rPr>
      <w:rFonts w:ascii="Calibri" w:eastAsia="Times New Roman" w:hAnsi="Calibri" w:cs="Times New Roman"/>
      <w:sz w:val="24"/>
      <w:szCs w:val="24"/>
    </w:rPr>
  </w:style>
  <w:style w:type="paragraph" w:styleId="af3">
    <w:name w:val="Normal (Web)"/>
    <w:basedOn w:val="a"/>
    <w:uiPriority w:val="99"/>
    <w:semiHidden/>
    <w:unhideWhenUsed/>
    <w:rsid w:val="00162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4">
    <w:name w:val="Для таблиц"/>
    <w:basedOn w:val="a"/>
    <w:rsid w:val="00076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1">
    <w:name w:val="Font Style51"/>
    <w:uiPriority w:val="99"/>
    <w:rsid w:val="000766EE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C27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7047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character" w:customStyle="1" w:styleId="ae">
    <w:name w:val="Основной шрифт"/>
    <w:rsid w:val="002622D8"/>
  </w:style>
  <w:style w:type="paragraph" w:customStyle="1" w:styleId="21">
    <w:name w:val="Основной текст 21"/>
    <w:basedOn w:val="a"/>
    <w:rsid w:val="002622D8"/>
    <w:pPr>
      <w:widowControl w:val="0"/>
      <w:suppressAutoHyphens/>
      <w:spacing w:after="120" w:line="480" w:lineRule="auto"/>
    </w:pPr>
    <w:rPr>
      <w:rFonts w:ascii="Arial" w:eastAsia="Arial Unicode MS" w:hAnsi="Arial" w:cs="Times New Roman"/>
      <w:kern w:val="1"/>
      <w:sz w:val="20"/>
      <w:szCs w:val="24"/>
      <w:lang w:eastAsia="ru-RU"/>
    </w:rPr>
  </w:style>
  <w:style w:type="paragraph" w:styleId="af">
    <w:name w:val="Body Text Indent"/>
    <w:basedOn w:val="a"/>
    <w:link w:val="af0"/>
    <w:rsid w:val="008B1CF7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8B1CF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1">
    <w:name w:val="Hyperlink"/>
    <w:uiPriority w:val="99"/>
    <w:rsid w:val="00BA2A04"/>
    <w:rPr>
      <w:rFonts w:cs="Times New Roman"/>
      <w:color w:val="0000FF"/>
      <w:u w:val="single"/>
    </w:rPr>
  </w:style>
  <w:style w:type="character" w:customStyle="1" w:styleId="heading1">
    <w:name w:val="heading1"/>
    <w:rsid w:val="00BA2A04"/>
    <w:rPr>
      <w:rFonts w:ascii="Arial" w:hAnsi="Arial" w:cs="Arial" w:hint="default"/>
      <w:b/>
      <w:bCs/>
      <w:i w:val="0"/>
      <w:iCs w:val="0"/>
      <w:color w:val="000066"/>
      <w:sz w:val="24"/>
      <w:szCs w:val="24"/>
      <w:bdr w:val="none" w:sz="0" w:space="0" w:color="auto" w:frame="1"/>
      <w:shd w:val="clear" w:color="auto" w:fill="FFFFFF"/>
    </w:rPr>
  </w:style>
  <w:style w:type="paragraph" w:customStyle="1" w:styleId="Style12">
    <w:name w:val="Style12"/>
    <w:basedOn w:val="a"/>
    <w:uiPriority w:val="99"/>
    <w:rsid w:val="00AC2CA5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uiPriority w:val="99"/>
    <w:rsid w:val="00AC2CA5"/>
    <w:rPr>
      <w:rFonts w:ascii="Times New Roman" w:hAnsi="Times New Roman" w:cs="Times New Roman"/>
      <w:b/>
      <w:bCs/>
      <w:sz w:val="18"/>
      <w:szCs w:val="18"/>
    </w:rPr>
  </w:style>
  <w:style w:type="paragraph" w:styleId="2">
    <w:name w:val="Body Text 2"/>
    <w:basedOn w:val="a"/>
    <w:link w:val="20"/>
    <w:uiPriority w:val="99"/>
    <w:semiHidden/>
    <w:unhideWhenUsed/>
    <w:rsid w:val="00B44F2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44F26"/>
  </w:style>
  <w:style w:type="paragraph" w:styleId="3">
    <w:name w:val="Body Text 3"/>
    <w:basedOn w:val="a"/>
    <w:link w:val="30"/>
    <w:uiPriority w:val="99"/>
    <w:semiHidden/>
    <w:unhideWhenUsed/>
    <w:rsid w:val="00B44F26"/>
    <w:pPr>
      <w:spacing w:after="120" w:line="240" w:lineRule="auto"/>
    </w:pPr>
    <w:rPr>
      <w:rFonts w:ascii="Calibri" w:eastAsia="Calibri" w:hAnsi="Calibri" w:cs="Times New Roman"/>
      <w:sz w:val="16"/>
      <w:szCs w:val="16"/>
      <w:lang w:val="x-none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44F26"/>
    <w:rPr>
      <w:rFonts w:ascii="Calibri" w:eastAsia="Calibri" w:hAnsi="Calibri" w:cs="Times New Roman"/>
      <w:sz w:val="16"/>
      <w:szCs w:val="16"/>
      <w:lang w:val="x-none"/>
    </w:rPr>
  </w:style>
  <w:style w:type="character" w:styleId="af2">
    <w:name w:val="Emphasis"/>
    <w:uiPriority w:val="20"/>
    <w:qFormat/>
    <w:rsid w:val="00B44F26"/>
    <w:rPr>
      <w:rFonts w:cs="Times New Roman"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987047"/>
    <w:rPr>
      <w:rFonts w:ascii="Calibri" w:eastAsia="Times New Roman" w:hAnsi="Calibri" w:cs="Times New Roman"/>
      <w:sz w:val="24"/>
      <w:szCs w:val="24"/>
      <w:lang w:val="x-none"/>
    </w:rPr>
  </w:style>
  <w:style w:type="paragraph" w:styleId="af3">
    <w:name w:val="Normal (Web)"/>
    <w:basedOn w:val="a"/>
    <w:uiPriority w:val="99"/>
    <w:semiHidden/>
    <w:unhideWhenUsed/>
    <w:rsid w:val="00162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137786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1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6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120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1247663">
                      <w:marLeft w:val="1500"/>
                      <w:marRight w:val="0"/>
                      <w:marTop w:val="21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00464-BDAE-479E-BC53-21A964166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18</Pages>
  <Words>6936</Words>
  <Characters>39537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46381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Горин Алексей</dc:creator>
  <cp:keywords/>
  <dc:description/>
  <cp:lastModifiedBy>stroganovao</cp:lastModifiedBy>
  <cp:revision>39</cp:revision>
  <cp:lastPrinted>2015-09-11T07:13:00Z</cp:lastPrinted>
  <dcterms:created xsi:type="dcterms:W3CDTF">2015-10-02T04:02:00Z</dcterms:created>
  <dcterms:modified xsi:type="dcterms:W3CDTF">2016-09-16T04:57:00Z</dcterms:modified>
</cp:coreProperties>
</file>