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4AA7" w:rsidRPr="00E93B58" w:rsidRDefault="00E93B58" w:rsidP="00E93B5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93B58">
        <w:rPr>
          <w:rFonts w:ascii="Times New Roman" w:hAnsi="Times New Roman" w:cs="Times New Roman"/>
          <w:b/>
          <w:sz w:val="32"/>
          <w:szCs w:val="32"/>
        </w:rPr>
        <w:t>Практическое задание «Слоганы и реклама»</w:t>
      </w:r>
    </w:p>
    <w:p w:rsidR="00E93B58" w:rsidRDefault="00E93B58">
      <w:pPr>
        <w:rPr>
          <w:rFonts w:ascii="Times New Roman" w:hAnsi="Times New Roman" w:cs="Times New Roman"/>
          <w:sz w:val="28"/>
          <w:szCs w:val="28"/>
        </w:rPr>
      </w:pPr>
      <w:r w:rsidRPr="00E93B58">
        <w:rPr>
          <w:rFonts w:ascii="Times New Roman" w:hAnsi="Times New Roman" w:cs="Times New Roman"/>
          <w:sz w:val="28"/>
          <w:szCs w:val="28"/>
        </w:rPr>
        <w:t>Заполните представленную ниже таблицу</w:t>
      </w:r>
    </w:p>
    <w:p w:rsidR="00E93B58" w:rsidRDefault="00E93B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1. Способы подачи слоганов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562"/>
        <w:gridCol w:w="1985"/>
        <w:gridCol w:w="7087"/>
      </w:tblGrid>
      <w:tr w:rsidR="00E93B58" w:rsidTr="00834A21">
        <w:tc>
          <w:tcPr>
            <w:tcW w:w="562" w:type="dxa"/>
          </w:tcPr>
          <w:p w:rsidR="00E93B58" w:rsidRDefault="00E93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:rsidR="00E93B58" w:rsidRDefault="00E93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Способы подачи</w:t>
            </w:r>
          </w:p>
        </w:tc>
        <w:tc>
          <w:tcPr>
            <w:tcW w:w="7087" w:type="dxa"/>
          </w:tcPr>
          <w:p w:rsidR="00E93B58" w:rsidRDefault="00E93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Примеры слоганов</w:t>
            </w:r>
          </w:p>
        </w:tc>
      </w:tr>
      <w:tr w:rsidR="00E93B58" w:rsidTr="00834A21">
        <w:tc>
          <w:tcPr>
            <w:tcW w:w="562" w:type="dxa"/>
          </w:tcPr>
          <w:p w:rsidR="00E93B58" w:rsidRDefault="00E93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E93B58" w:rsidRDefault="00E93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Констатация</w:t>
            </w:r>
          </w:p>
        </w:tc>
        <w:tc>
          <w:tcPr>
            <w:tcW w:w="7087" w:type="dxa"/>
          </w:tcPr>
          <w:p w:rsidR="00E93B58" w:rsidRDefault="00E93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Мегафон «Будущее зависит от тебя»</w:t>
            </w:r>
          </w:p>
          <w:p w:rsidR="00E93B58" w:rsidRPr="00834A21" w:rsidRDefault="00834A2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  <w:p w:rsidR="00E93B58" w:rsidRPr="00834A21" w:rsidRDefault="00834A2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  <w:p w:rsidR="00E93B58" w:rsidRPr="00834A21" w:rsidRDefault="00834A2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  <w:p w:rsidR="00E93B58" w:rsidRPr="00834A21" w:rsidRDefault="00834A2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  <w:p w:rsidR="00E93B58" w:rsidRDefault="00834A2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  <w:p w:rsidR="00834A21" w:rsidRDefault="00834A2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834A21" w:rsidRPr="00834A21" w:rsidRDefault="00834A2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E93B58" w:rsidTr="00834A21">
        <w:tc>
          <w:tcPr>
            <w:tcW w:w="562" w:type="dxa"/>
          </w:tcPr>
          <w:p w:rsidR="00E93B58" w:rsidRDefault="00E93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5" w:type="dxa"/>
          </w:tcPr>
          <w:p w:rsidR="00E93B58" w:rsidRDefault="00E93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</w:t>
            </w:r>
          </w:p>
        </w:tc>
        <w:tc>
          <w:tcPr>
            <w:tcW w:w="7087" w:type="dxa"/>
          </w:tcPr>
          <w:p w:rsidR="00E93B58" w:rsidRDefault="00E93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«Разве я не ценю качество?» (реклама сигарет)</w:t>
            </w:r>
          </w:p>
          <w:p w:rsidR="00E93B58" w:rsidRPr="00834A21" w:rsidRDefault="00834A2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  <w:p w:rsidR="00E93B58" w:rsidRPr="00834A21" w:rsidRDefault="00834A2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  <w:p w:rsidR="00E93B58" w:rsidRPr="00834A21" w:rsidRDefault="00834A2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  <w:p w:rsidR="00E93B58" w:rsidRPr="00834A21" w:rsidRDefault="00834A2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  <w:p w:rsidR="00E93B58" w:rsidRPr="00834A21" w:rsidRDefault="00834A2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  <w:p w:rsidR="00E93B58" w:rsidRDefault="00E93B5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834A21" w:rsidRDefault="00834A2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834A21" w:rsidRPr="00834A21" w:rsidRDefault="00834A2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E93B58" w:rsidTr="00834A21">
        <w:tc>
          <w:tcPr>
            <w:tcW w:w="562" w:type="dxa"/>
          </w:tcPr>
          <w:p w:rsidR="00E93B58" w:rsidRDefault="00E93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85" w:type="dxa"/>
          </w:tcPr>
          <w:p w:rsidR="00E93B58" w:rsidRDefault="00E93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Призыв/совет</w:t>
            </w:r>
          </w:p>
        </w:tc>
        <w:tc>
          <w:tcPr>
            <w:tcW w:w="7087" w:type="dxa"/>
          </w:tcPr>
          <w:p w:rsidR="00E93B58" w:rsidRPr="00E93B58" w:rsidRDefault="00E93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Dirol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живи с улыбкой»</w:t>
            </w:r>
          </w:p>
          <w:p w:rsidR="00E93B58" w:rsidRPr="00834A21" w:rsidRDefault="00834A2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  <w:p w:rsidR="00E93B58" w:rsidRPr="00834A21" w:rsidRDefault="00834A2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  <w:p w:rsidR="00E93B58" w:rsidRPr="00834A21" w:rsidRDefault="00834A2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  <w:p w:rsidR="00E93B58" w:rsidRPr="00834A21" w:rsidRDefault="00834A2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  <w:p w:rsidR="00E93B58" w:rsidRDefault="00834A2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  <w:p w:rsidR="00834A21" w:rsidRDefault="00834A2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834A21" w:rsidRPr="00834A21" w:rsidRDefault="00834A2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E93B58" w:rsidTr="00834A21">
        <w:tc>
          <w:tcPr>
            <w:tcW w:w="562" w:type="dxa"/>
          </w:tcPr>
          <w:p w:rsidR="00E93B58" w:rsidRDefault="00E93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85" w:type="dxa"/>
          </w:tcPr>
          <w:p w:rsidR="00E93B58" w:rsidRDefault="00E93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Новость</w:t>
            </w:r>
          </w:p>
        </w:tc>
        <w:tc>
          <w:tcPr>
            <w:tcW w:w="7087" w:type="dxa"/>
          </w:tcPr>
          <w:p w:rsidR="00E93B58" w:rsidRDefault="00E93B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«Величайшее открытие со времен первого поцелуя» (реклама губной помады)</w:t>
            </w:r>
          </w:p>
          <w:p w:rsidR="00E93B58" w:rsidRPr="00834A21" w:rsidRDefault="00834A2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  <w:p w:rsidR="00E93B58" w:rsidRPr="00834A21" w:rsidRDefault="00834A2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  <w:p w:rsidR="00E93B58" w:rsidRPr="00834A21" w:rsidRDefault="00834A2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  <w:p w:rsidR="00E93B58" w:rsidRPr="00834A21" w:rsidRDefault="00834A2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  <w:p w:rsidR="00E93B58" w:rsidRPr="00834A21" w:rsidRDefault="00834A2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  <w:p w:rsidR="00E93B58" w:rsidRDefault="00E93B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3B58" w:rsidRDefault="00E93B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3B58" w:rsidRDefault="00E93B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93B58" w:rsidRDefault="00E93B58" w:rsidP="00E93B58">
      <w:pPr>
        <w:rPr>
          <w:rFonts w:ascii="Times New Roman" w:hAnsi="Times New Roman" w:cs="Times New Roman"/>
          <w:sz w:val="28"/>
          <w:szCs w:val="28"/>
        </w:rPr>
      </w:pPr>
    </w:p>
    <w:p w:rsidR="00834A21" w:rsidRPr="00834A21" w:rsidRDefault="00834A21" w:rsidP="00E93B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студента_____________________________________группа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</w:t>
      </w:r>
      <w:bookmarkStart w:id="0" w:name="_GoBack"/>
      <w:bookmarkEnd w:id="0"/>
    </w:p>
    <w:sectPr w:rsidR="00834A21" w:rsidRPr="00834A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449"/>
    <w:rsid w:val="00664AA7"/>
    <w:rsid w:val="00834A21"/>
    <w:rsid w:val="009F7449"/>
    <w:rsid w:val="00E93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D774F6-A3E1-4D07-ADBD-603C4BFC0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93B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34A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34A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Фролова Яна</dc:creator>
  <cp:keywords/>
  <dc:description/>
  <cp:lastModifiedBy>Фролова Яна</cp:lastModifiedBy>
  <cp:revision>3</cp:revision>
  <cp:lastPrinted>2021-10-12T22:55:00Z</cp:lastPrinted>
  <dcterms:created xsi:type="dcterms:W3CDTF">2021-10-12T08:00:00Z</dcterms:created>
  <dcterms:modified xsi:type="dcterms:W3CDTF">2021-10-12T22:56:00Z</dcterms:modified>
</cp:coreProperties>
</file>