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к программе </w:t>
      </w:r>
      <w:r w:rsidR="00647440">
        <w:rPr>
          <w:rFonts w:cs="Times New Roman"/>
          <w:sz w:val="28"/>
        </w:rPr>
        <w:t xml:space="preserve">производственной </w:t>
      </w:r>
      <w:r w:rsidR="00197704" w:rsidRPr="00197704">
        <w:rPr>
          <w:rFonts w:cs="Times New Roman"/>
          <w:sz w:val="28"/>
        </w:rPr>
        <w:t xml:space="preserve">технологической </w:t>
      </w:r>
      <w:r w:rsidR="00647440">
        <w:rPr>
          <w:rFonts w:cs="Times New Roman"/>
          <w:sz w:val="28"/>
        </w:rPr>
        <w:t xml:space="preserve">практике 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197704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</w:t>
      </w:r>
      <w:r w:rsidRPr="0066014B">
        <w:rPr>
          <w:sz w:val="28"/>
          <w:szCs w:val="28"/>
        </w:rPr>
        <w:t xml:space="preserve"> ОБРАЗОВАНИЯ </w:t>
      </w:r>
    </w:p>
    <w:p w:rsidR="00197704" w:rsidRPr="0066014B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197704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bCs/>
          <w:sz w:val="32"/>
          <w:szCs w:val="32"/>
        </w:rPr>
        <w:t xml:space="preserve">ПРОГРАММА </w:t>
      </w:r>
      <w:r w:rsidRPr="00357351">
        <w:rPr>
          <w:b/>
          <w:sz w:val="32"/>
          <w:szCs w:val="32"/>
        </w:rPr>
        <w:t xml:space="preserve">ПРОИЗВОДСТВЕННОЙ </w:t>
      </w:r>
    </w:p>
    <w:p w:rsidR="00647440" w:rsidRDefault="00197704" w:rsidP="00647440">
      <w:pPr>
        <w:jc w:val="center"/>
        <w:rPr>
          <w:b/>
          <w:sz w:val="32"/>
          <w:szCs w:val="32"/>
        </w:rPr>
      </w:pPr>
      <w:r w:rsidRPr="00197704">
        <w:rPr>
          <w:b/>
          <w:sz w:val="32"/>
          <w:szCs w:val="32"/>
        </w:rPr>
        <w:t xml:space="preserve">ТЕХНОЛОГИЧЕСКОЙ </w:t>
      </w:r>
      <w:r w:rsidR="00647440" w:rsidRPr="00357351">
        <w:rPr>
          <w:b/>
          <w:sz w:val="32"/>
          <w:szCs w:val="32"/>
        </w:rPr>
        <w:t xml:space="preserve">ПРАКТИКИ 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821D6" w:rsidRDefault="00D821D6" w:rsidP="00D82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821D6" w:rsidRPr="00F36D5F" w:rsidRDefault="00D821D6" w:rsidP="00D821D6">
      <w:pPr>
        <w:jc w:val="center"/>
        <w:rPr>
          <w:sz w:val="28"/>
          <w:szCs w:val="28"/>
        </w:rPr>
      </w:pPr>
    </w:p>
    <w:p w:rsidR="00D821D6" w:rsidRPr="00F36D5F" w:rsidRDefault="00D821D6" w:rsidP="00D821D6">
      <w:pPr>
        <w:ind w:left="142"/>
        <w:jc w:val="center"/>
        <w:rPr>
          <w:caps/>
          <w:sz w:val="28"/>
          <w:szCs w:val="28"/>
        </w:rPr>
      </w:pPr>
      <w:r w:rsidRPr="00F36D5F">
        <w:rPr>
          <w:sz w:val="28"/>
          <w:szCs w:val="28"/>
        </w:rPr>
        <w:t xml:space="preserve">38.03.06 </w:t>
      </w:r>
      <w:r>
        <w:rPr>
          <w:caps/>
          <w:sz w:val="28"/>
          <w:szCs w:val="28"/>
        </w:rPr>
        <w:t xml:space="preserve">  ТОРГОВОЕ ДЕЛО</w:t>
      </w:r>
    </w:p>
    <w:p w:rsidR="00D821D6" w:rsidRDefault="00D821D6" w:rsidP="00D821D6">
      <w:pPr>
        <w:jc w:val="center"/>
        <w:rPr>
          <w:rFonts w:cs="Times New Roman"/>
        </w:rPr>
      </w:pPr>
    </w:p>
    <w:p w:rsidR="00FF5EE4" w:rsidRPr="00FF5EE4" w:rsidRDefault="00FF5EE4" w:rsidP="00FF5EE4">
      <w:pPr>
        <w:spacing w:line="276" w:lineRule="auto"/>
        <w:jc w:val="center"/>
        <w:rPr>
          <w:rFonts w:cs="Times New Roman"/>
          <w:lang w:eastAsia="ru-RU"/>
        </w:rPr>
      </w:pPr>
      <w:r w:rsidRPr="00FF5EE4">
        <w:rPr>
          <w:rFonts w:cs="Times New Roman"/>
          <w:lang w:eastAsia="ru-RU"/>
        </w:rPr>
        <w:t>3</w:t>
      </w:r>
      <w:r w:rsidR="009945C6">
        <w:rPr>
          <w:rFonts w:cs="Times New Roman"/>
          <w:lang w:eastAsia="ru-RU"/>
        </w:rPr>
        <w:t>8.03.06 Торговое дело.</w:t>
      </w:r>
      <w:r w:rsidR="00D75EFE">
        <w:rPr>
          <w:rFonts w:cs="Times New Roman"/>
          <w:lang w:eastAsia="ru-RU"/>
        </w:rPr>
        <w:t xml:space="preserve"> </w:t>
      </w:r>
      <w:r w:rsidR="00B95718">
        <w:rPr>
          <w:rFonts w:cs="Times New Roman"/>
          <w:lang w:eastAsia="ru-RU"/>
        </w:rPr>
        <w:t>Интернет-маркетинг и электронная торговля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56407" w:rsidRPr="00F56407" w:rsidRDefault="00F56407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Форма обучения</w:t>
      </w:r>
    </w:p>
    <w:p w:rsidR="00F56407" w:rsidRPr="00F56407" w:rsidRDefault="00CE72FF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О</w:t>
      </w:r>
      <w:r w:rsidR="00F56407" w:rsidRPr="00F56407">
        <w:rPr>
          <w:rFonts w:cs="Times New Roman"/>
          <w:lang w:eastAsia="ru-RU"/>
        </w:rPr>
        <w:t>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56D9" w:rsidRDefault="008856D9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FF5EE4" w:rsidRPr="008C14F9" w:rsidRDefault="00B6291A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56D9">
        <w:rPr>
          <w:rFonts w:ascii="Times New Roman" w:hAnsi="Times New Roman" w:cs="Times New Roman"/>
          <w:sz w:val="24"/>
          <w:szCs w:val="24"/>
        </w:rPr>
        <w:t>Владивосток 20</w:t>
      </w:r>
      <w:r w:rsidR="008C14F9">
        <w:rPr>
          <w:rFonts w:ascii="Times New Roman" w:hAnsi="Times New Roman" w:cs="Times New Roman"/>
          <w:sz w:val="24"/>
          <w:szCs w:val="24"/>
        </w:rPr>
        <w:t>2</w:t>
      </w:r>
      <w:r w:rsidR="008C14F9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  <w:sectPr w:rsidR="00FF5EE4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EF2877" w:rsidRPr="00EA350A" w:rsidRDefault="00EF2877" w:rsidP="00FF5EE4">
      <w:pPr>
        <w:pStyle w:val="aff3"/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c"/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29"/>
        <w:gridCol w:w="2058"/>
        <w:gridCol w:w="10756"/>
        <w:gridCol w:w="1795"/>
      </w:tblGrid>
      <w:tr w:rsidR="00EF2877" w:rsidRPr="00EA350A" w:rsidTr="00307A2A">
        <w:trPr>
          <w:trHeight w:val="981"/>
        </w:trPr>
        <w:tc>
          <w:tcPr>
            <w:tcW w:w="32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58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43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7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A9464E" w:rsidRPr="00EA350A" w:rsidTr="00307A2A">
        <w:trPr>
          <w:trHeight w:val="271"/>
        </w:trPr>
        <w:tc>
          <w:tcPr>
            <w:tcW w:w="329" w:type="pct"/>
          </w:tcPr>
          <w:p w:rsidR="00A9464E" w:rsidRPr="00044E7B" w:rsidRDefault="00A9464E" w:rsidP="00A9464E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</w:tcPr>
          <w:p w:rsidR="00A9464E" w:rsidRPr="008A2099" w:rsidRDefault="00A9464E" w:rsidP="00A9464E">
            <w:pPr>
              <w:ind w:firstLine="34"/>
            </w:pPr>
            <w:r>
              <w:rPr>
                <w:rFonts w:eastAsia="SimSun"/>
              </w:rPr>
              <w:t>ПК-1</w:t>
            </w:r>
          </w:p>
        </w:tc>
        <w:tc>
          <w:tcPr>
            <w:tcW w:w="3439" w:type="pct"/>
          </w:tcPr>
          <w:p w:rsidR="00A9464E" w:rsidRPr="00365F89" w:rsidRDefault="00A9464E" w:rsidP="00A9464E">
            <w:pPr>
              <w:ind w:firstLine="34"/>
            </w:pPr>
            <w:r w:rsidRPr="008D6D52">
              <w:rPr>
                <w:rFonts w:cs="Times New Roman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574" w:type="pct"/>
          </w:tcPr>
          <w:p w:rsidR="00A9464E" w:rsidRPr="005C2E55" w:rsidRDefault="00B95718" w:rsidP="00A9464E">
            <w:r>
              <w:t>4</w:t>
            </w:r>
          </w:p>
        </w:tc>
      </w:tr>
      <w:tr w:rsidR="00A9464E" w:rsidRPr="00EA350A" w:rsidTr="00307A2A">
        <w:tc>
          <w:tcPr>
            <w:tcW w:w="329" w:type="pct"/>
          </w:tcPr>
          <w:p w:rsidR="00A9464E" w:rsidRPr="00044E7B" w:rsidRDefault="00A9464E" w:rsidP="00A9464E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</w:tcPr>
          <w:p w:rsidR="00A9464E" w:rsidRPr="008A2099" w:rsidRDefault="00A9464E" w:rsidP="00A9464E">
            <w:pPr>
              <w:ind w:firstLine="34"/>
            </w:pPr>
            <w:r>
              <w:t>ПК 2</w:t>
            </w:r>
          </w:p>
        </w:tc>
        <w:tc>
          <w:tcPr>
            <w:tcW w:w="3439" w:type="pct"/>
          </w:tcPr>
          <w:p w:rsidR="00A9464E" w:rsidRPr="00365F89" w:rsidRDefault="00A9464E" w:rsidP="00A9464E">
            <w:pPr>
              <w:ind w:firstLine="34"/>
            </w:pPr>
            <w:r w:rsidRPr="008D6D52">
              <w:rPr>
                <w:rFonts w:eastAsia="Times New Roman" w:cs="Times New Roman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574" w:type="pct"/>
          </w:tcPr>
          <w:p w:rsidR="00A9464E" w:rsidRPr="005C2E55" w:rsidRDefault="00B95718" w:rsidP="00A9464E">
            <w:r>
              <w:t>4</w:t>
            </w:r>
          </w:p>
        </w:tc>
      </w:tr>
      <w:tr w:rsidR="00A9464E" w:rsidRPr="00EA350A" w:rsidTr="00307A2A">
        <w:tc>
          <w:tcPr>
            <w:tcW w:w="329" w:type="pct"/>
          </w:tcPr>
          <w:p w:rsidR="00A9464E" w:rsidRPr="00044E7B" w:rsidRDefault="00A9464E" w:rsidP="00A9464E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8" w:type="pct"/>
          </w:tcPr>
          <w:p w:rsidR="00A9464E" w:rsidRPr="00154FBF" w:rsidRDefault="00A9464E" w:rsidP="00A9464E">
            <w:pPr>
              <w:ind w:firstLine="34"/>
              <w:rPr>
                <w:lang w:val="en-US"/>
              </w:rPr>
            </w:pPr>
            <w:r>
              <w:t>ПК-</w:t>
            </w:r>
            <w:r>
              <w:rPr>
                <w:lang w:val="en-US"/>
              </w:rPr>
              <w:t>3</w:t>
            </w:r>
          </w:p>
        </w:tc>
        <w:tc>
          <w:tcPr>
            <w:tcW w:w="3439" w:type="pct"/>
          </w:tcPr>
          <w:p w:rsidR="00A9464E" w:rsidRPr="00365F89" w:rsidRDefault="00A9464E" w:rsidP="00A9464E">
            <w:pPr>
              <w:ind w:firstLine="34"/>
            </w:pPr>
            <w:r w:rsidRPr="008D6D52">
              <w:rPr>
                <w:rFonts w:eastAsia="Times New Roman" w:cs="Times New Roman"/>
              </w:rPr>
              <w:t xml:space="preserve">готовность к выявлению и удовлетворению потребностей </w:t>
            </w:r>
            <w:proofErr w:type="gramStart"/>
            <w:r w:rsidRPr="008D6D52">
              <w:rPr>
                <w:rFonts w:eastAsia="Times New Roman" w:cs="Times New Roman"/>
              </w:rPr>
              <w:t>покупателей  товаров</w:t>
            </w:r>
            <w:proofErr w:type="gramEnd"/>
            <w:r w:rsidRPr="008D6D52">
              <w:rPr>
                <w:rFonts w:eastAsia="Times New Roman" w:cs="Times New Roman"/>
              </w:rPr>
              <w:t>, их формированию с помощью маркетинговых коммуникаций, способность изучать и прогнозировать спрос  потребителей, анализировать маркетинговую информацию, конъюнктуру товарного рынка</w:t>
            </w:r>
          </w:p>
        </w:tc>
        <w:tc>
          <w:tcPr>
            <w:tcW w:w="574" w:type="pct"/>
          </w:tcPr>
          <w:p w:rsidR="00A9464E" w:rsidRPr="005C2E55" w:rsidRDefault="00B95718" w:rsidP="00A9464E">
            <w:r>
              <w:t>6</w:t>
            </w:r>
          </w:p>
        </w:tc>
      </w:tr>
      <w:tr w:rsidR="00A9464E" w:rsidRPr="00EA350A" w:rsidTr="00307A2A">
        <w:tc>
          <w:tcPr>
            <w:tcW w:w="329" w:type="pct"/>
          </w:tcPr>
          <w:p w:rsidR="00A9464E" w:rsidRPr="00154FBF" w:rsidRDefault="00A9464E" w:rsidP="00A9464E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8" w:type="pct"/>
          </w:tcPr>
          <w:p w:rsidR="00A9464E" w:rsidRPr="00154FBF" w:rsidRDefault="00A9464E" w:rsidP="00A9464E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ПК-4</w:t>
            </w:r>
          </w:p>
        </w:tc>
        <w:tc>
          <w:tcPr>
            <w:tcW w:w="3439" w:type="pct"/>
          </w:tcPr>
          <w:p w:rsidR="00A9464E" w:rsidRPr="00657B13" w:rsidRDefault="00A9464E" w:rsidP="00A9464E">
            <w:pPr>
              <w:ind w:firstLine="34"/>
            </w:pPr>
            <w:r w:rsidRPr="008D6D52">
              <w:rPr>
                <w:rFonts w:eastAsia="Times New Roman" w:cs="Times New Roman"/>
              </w:rPr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574" w:type="pct"/>
          </w:tcPr>
          <w:p w:rsidR="00A9464E" w:rsidRDefault="00A9464E" w:rsidP="00A9464E">
            <w:r w:rsidRPr="005C2E55">
              <w:t>4</w:t>
            </w:r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1"/>
        <w:rPr>
          <w:caps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FF5EE4" w:rsidRPr="00FF5EE4" w:rsidRDefault="00FF5EE4" w:rsidP="00FF5EE4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FF5EE4" w:rsidRPr="005A59FC" w:rsidTr="005A59FC">
        <w:trPr>
          <w:trHeight w:val="631"/>
        </w:trPr>
        <w:tc>
          <w:tcPr>
            <w:tcW w:w="2950" w:type="pct"/>
            <w:gridSpan w:val="2"/>
          </w:tcPr>
          <w:p w:rsidR="00FF5EE4" w:rsidRPr="005A59FC" w:rsidRDefault="00FF5EE4" w:rsidP="00FF5EE4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FF5EE4" w:rsidRPr="005A59FC" w:rsidRDefault="00FF5EE4" w:rsidP="00FF5EE4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FF5EE4" w:rsidRPr="005A59FC" w:rsidRDefault="00FF5EE4" w:rsidP="00FF5EE4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5A59FC" w:rsidTr="005A59FC">
        <w:tc>
          <w:tcPr>
            <w:tcW w:w="746" w:type="pct"/>
          </w:tcPr>
          <w:p w:rsidR="00825E32" w:rsidRPr="005A59FC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5A59FC" w:rsidRDefault="00825E32" w:rsidP="00825E32">
            <w:r w:rsidRPr="005A59FC">
              <w:t>формировать ассортимент, оценивать качество, учитывать формирующие и регулировать сохраняющие товары факторы, получать товарную информацию об основополагающих характеристиках товара из маркировки и товарно-сопроводительных документов - разрабатывать стратегии и программы по управлению качеством товаров и услуг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5A59FC" w:rsidTr="005A59FC">
        <w:trPr>
          <w:trHeight w:val="920"/>
        </w:trPr>
        <w:tc>
          <w:tcPr>
            <w:tcW w:w="746" w:type="pct"/>
          </w:tcPr>
          <w:p w:rsidR="00825E32" w:rsidRPr="005A59FC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5A59FC" w:rsidRDefault="00825E32" w:rsidP="00825E32">
            <w:r w:rsidRPr="005A59FC">
              <w:t>владения 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Pr="00FF5EE4" w:rsidRDefault="00FF5EE4" w:rsidP="00FF5EE4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5A59FC" w:rsidRDefault="005A59FC" w:rsidP="005A59FC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p w:rsidR="00E2326F" w:rsidRPr="00FF5EE4" w:rsidRDefault="00E2326F" w:rsidP="005A59FC">
      <w:pPr>
        <w:jc w:val="center"/>
        <w:rPr>
          <w:rFonts w:eastAsia="Calibri" w:cs="Times New Roman"/>
          <w:b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5A59FC" w:rsidRPr="00E2326F" w:rsidTr="002D1E28">
        <w:trPr>
          <w:trHeight w:val="631"/>
        </w:trPr>
        <w:tc>
          <w:tcPr>
            <w:tcW w:w="2950" w:type="pct"/>
            <w:gridSpan w:val="2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E2326F" w:rsidTr="002D1E28"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 xml:space="preserve">ориентироваться в вопросах управления предприятием, его материальными ресурсами, финансами, персоналом - проводить учет товаров и материальных </w:t>
            </w:r>
            <w:proofErr w:type="gramStart"/>
            <w:r w:rsidRPr="00E2326F">
              <w:t>ценностей :</w:t>
            </w:r>
            <w:proofErr w:type="gramEnd"/>
            <w:r w:rsidRPr="00E2326F">
              <w:t xml:space="preserve"> осуществлять учет, контроль и анализ затрат в торгово-технологических процессах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E2326F" w:rsidTr="002D1E28">
        <w:trPr>
          <w:trHeight w:val="920"/>
        </w:trPr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 xml:space="preserve">владение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E2326F">
              <w:t>инвентаризации ,</w:t>
            </w:r>
            <w:proofErr w:type="gramEnd"/>
            <w:r w:rsidRPr="00E2326F"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5A59FC" w:rsidRPr="00FF5EE4" w:rsidRDefault="005A59FC" w:rsidP="005A59FC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 xml:space="preserve">готовность к выявлению и удовлетворению потребностей </w:t>
      </w:r>
      <w:proofErr w:type="gramStart"/>
      <w:r w:rsidRPr="008D6D52">
        <w:rPr>
          <w:rFonts w:cs="Times New Roman"/>
        </w:rPr>
        <w:t>покупателей  товаров</w:t>
      </w:r>
      <w:proofErr w:type="gramEnd"/>
      <w:r w:rsidRPr="008D6D52">
        <w:rPr>
          <w:rFonts w:cs="Times New Roman"/>
        </w:rPr>
        <w:t>, их формированию с помощью маркетинговых коммуникаций, способность изучать и прогнозировать спрос  потребителей, анализировать маркетинговую информацию, конъюнктуру товарного рынка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5A59FC" w:rsidRPr="00E2326F" w:rsidTr="002D1E28">
        <w:trPr>
          <w:trHeight w:val="631"/>
        </w:trPr>
        <w:tc>
          <w:tcPr>
            <w:tcW w:w="2950" w:type="pct"/>
            <w:gridSpan w:val="2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E2326F" w:rsidTr="002D1E28"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E2326F" w:rsidTr="002D1E28">
        <w:trPr>
          <w:trHeight w:val="920"/>
        </w:trPr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>владения методами и средствами выявления и формирования спроса потребителей; сбора, обработки и анализа маркетинговой информации; умением проводить маркетинговые исследования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E2326F" w:rsidRDefault="00E2326F" w:rsidP="00E2326F">
      <w:pPr>
        <w:rPr>
          <w:rFonts w:eastAsia="Calibri" w:cs="Times New Roman"/>
          <w:b/>
          <w:lang w:eastAsia="en-US"/>
        </w:rPr>
      </w:pPr>
    </w:p>
    <w:p w:rsidR="00E2326F" w:rsidRDefault="00E2326F" w:rsidP="00E2326F">
      <w:pPr>
        <w:rPr>
          <w:rFonts w:eastAsia="Calibri" w:cs="Times New Roman"/>
          <w:b/>
          <w:lang w:eastAsia="en-US"/>
        </w:rPr>
      </w:pPr>
    </w:p>
    <w:p w:rsidR="00E2326F" w:rsidRDefault="00E2326F" w:rsidP="00E2326F">
      <w:pPr>
        <w:rPr>
          <w:rFonts w:eastAsia="Calibri" w:cs="Times New Roman"/>
          <w:b/>
          <w:lang w:eastAsia="en-US"/>
        </w:rPr>
      </w:pPr>
    </w:p>
    <w:p w:rsidR="005A59FC" w:rsidRDefault="005A59FC" w:rsidP="00E2326F">
      <w:pPr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5A59FC">
        <w:rPr>
          <w:rFonts w:cs="Times New Roman"/>
        </w:rPr>
        <w:t>способностью</w:t>
      </w:r>
      <w:r w:rsidRPr="008D6D52">
        <w:rPr>
          <w:rFonts w:cs="Times New Roman"/>
        </w:rPr>
        <w:t xml:space="preserve"> идентифицировать товары для выявления и предупреждения их </w:t>
      </w:r>
      <w:r w:rsidR="00E2326F" w:rsidRPr="008D6D52">
        <w:rPr>
          <w:rFonts w:cs="Times New Roman"/>
        </w:rPr>
        <w:t>фальсификации</w:t>
      </w:r>
      <w:r w:rsidR="00E2326F" w:rsidRPr="00FF5EE4">
        <w:rPr>
          <w:rFonts w:eastAsia="Calibri" w:cs="Times New Roman"/>
          <w:b/>
          <w:i/>
          <w:lang w:eastAsia="en-US"/>
        </w:rPr>
        <w:t>&gt;</w:t>
      </w:r>
    </w:p>
    <w:p w:rsidR="00E2326F" w:rsidRPr="00FF5EE4" w:rsidRDefault="00E2326F" w:rsidP="00E2326F">
      <w:pPr>
        <w:rPr>
          <w:rFonts w:eastAsia="Calibri" w:cs="Times New Roman"/>
          <w:b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5A59FC" w:rsidRPr="00E2326F" w:rsidTr="002D1E28">
        <w:trPr>
          <w:trHeight w:val="631"/>
        </w:trPr>
        <w:tc>
          <w:tcPr>
            <w:tcW w:w="2950" w:type="pct"/>
            <w:gridSpan w:val="2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E2326F" w:rsidTr="002D1E28"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>применять методы товароведения для выявления некачественной, фальсифицированной и контрафактной продукции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E2326F" w:rsidTr="002D1E28">
        <w:trPr>
          <w:trHeight w:val="920"/>
        </w:trPr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 xml:space="preserve">методами идентификации и оценки качества </w:t>
            </w:r>
            <w:proofErr w:type="gramStart"/>
            <w:r w:rsidRPr="00E2326F">
              <w:t>при диагностики</w:t>
            </w:r>
            <w:proofErr w:type="gramEnd"/>
            <w:r w:rsidRPr="00E2326F">
              <w:t xml:space="preserve"> дефектов, выявления опасной, некачественной, фальсифицированной и контрафактной продукции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  <w:sectPr w:rsidR="00FF5EE4" w:rsidSect="00FF5EE4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E2326F" w:rsidRPr="00E2326F" w:rsidRDefault="00E07D7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1</w:t>
      </w:r>
      <w:r w:rsidR="00E2326F" w:rsidRPr="00E2326F">
        <w:rPr>
          <w:rFonts w:eastAsia="Calibri" w:cs="Times New Roman"/>
          <w:lang w:eastAsia="en-US"/>
        </w:rPr>
        <w:t xml:space="preserve"> - </w:t>
      </w:r>
      <w:r w:rsidR="00E2326F">
        <w:rPr>
          <w:rFonts w:eastAsia="Calibri" w:cs="Times New Roman"/>
          <w:lang w:eastAsia="en-US"/>
        </w:rPr>
        <w:t>Перечень оценочных средств (ПК-1</w:t>
      </w:r>
      <w:r w:rsidR="00E2326F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9765B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5A59FC" w:rsidRDefault="00E07D7F" w:rsidP="00E07D7F">
            <w:r w:rsidRPr="005A59FC">
              <w:t>формировать ассортимент, оценивать качество, учитывать формирующие и регулировать сохраняющие товары факторы, получать товарную информацию об основополагающих характеристиках товара из маркировки и товарно-сопроводительных документов - разрабатывать стратегии и программы по управлению качеством товаров и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Аналитический </w:t>
            </w:r>
          </w:p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Защита отчета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1A1042">
              <w:rPr>
                <w:color w:val="000000"/>
                <w:sz w:val="20"/>
                <w:szCs w:val="20"/>
              </w:rPr>
              <w:t>кафедр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8C5E2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5A59FC" w:rsidRDefault="00E07D7F" w:rsidP="00E07D7F">
            <w:r w:rsidRPr="005A59FC">
              <w:t>владения 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E2326F" w:rsidRPr="00E2326F" w:rsidRDefault="00E2326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 xml:space="preserve">Таблица 3.2 -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59731E"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2D1E28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 xml:space="preserve">ориентироваться в вопросах управления предприятием, его материальными ресурсами, финансами, персоналом - проводить учет товаров и материальных </w:t>
            </w:r>
            <w:proofErr w:type="gramStart"/>
            <w:r w:rsidRPr="00E2326F">
              <w:t>ценностей :</w:t>
            </w:r>
            <w:proofErr w:type="gramEnd"/>
            <w:r w:rsidRPr="00E2326F">
              <w:t xml:space="preserve"> осуществлять учет, контроль и анализ затрат в торгово-технологических процессах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136DD1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 xml:space="preserve">владение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E2326F">
              <w:t>инвентаризации ,</w:t>
            </w:r>
            <w:proofErr w:type="gramEnd"/>
            <w:r w:rsidRPr="00E2326F"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(ПК-3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2D1E28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 w:rsidRPr="0051270F">
              <w:rPr>
                <w:sz w:val="20"/>
                <w:szCs w:val="20"/>
              </w:rPr>
              <w:t>Типовая структура отчета по практике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972460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>владения методами и средствами выявления и формирования спроса потребителей; сбора, обработки и анализа маркетинговой информации; умением проводить маркетинговые исследования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59731E" w:rsidRDefault="0059731E" w:rsidP="0059731E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(ПК-4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2D1E28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>применять методы товароведения для выявления некачественной, фальсифицированной и контрафактной продукции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236857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 xml:space="preserve">методами идентификации и оценки качества </w:t>
            </w:r>
            <w:proofErr w:type="gramStart"/>
            <w:r w:rsidRPr="00E2326F">
              <w:t>при диагностики</w:t>
            </w:r>
            <w:proofErr w:type="gramEnd"/>
            <w:r w:rsidRPr="00E2326F">
              <w:t xml:space="preserve"> дефектов, выявления опасной, некачественной, фальсифицированной и контрафактной продукции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BA36ED" w:rsidRDefault="00BA36ED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B6F72" w:rsidRDefault="001B6F72" w:rsidP="00327174">
      <w:pPr>
        <w:jc w:val="both"/>
        <w:rPr>
          <w:rFonts w:cs="Times New Roman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 xml:space="preserve">В процессе прохождения </w:t>
      </w:r>
      <w:r>
        <w:rPr>
          <w:rFonts w:cs="Times New Roman"/>
        </w:rPr>
        <w:t xml:space="preserve">производственной </w:t>
      </w:r>
      <w:r w:rsidRPr="00DF16FC">
        <w:rPr>
          <w:rFonts w:cs="Times New Roman"/>
        </w:rPr>
        <w:t>технологической</w:t>
      </w:r>
      <w:r w:rsidRPr="00B556A3">
        <w:rPr>
          <w:rFonts w:eastAsia="Calibri" w:cs="Times New Roman"/>
          <w:szCs w:val="22"/>
          <w:lang w:eastAsia="en-US"/>
        </w:rPr>
        <w:t xml:space="preserve"> практики обучающий должен осуществить несколько обязательных организационных процедур.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1. Подготовительный этап: Получение типового индивидуального задания на выполнение отчета по практике, организационное собрание, инструктаж по технике безопасности.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2. Исследовательский этап: 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материала, работа с литературой и источниками информации.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3. Аналитический этап: Обработка и систематизация собранного фактического и учебно-методического материала.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4. Экспериментальный этап: Выполнение общего и индивидуального задания на практику. Выполнение работ на предприятии.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5. Подготовка отчета по практике: Формирование пояснительной записки (текстовая часть). Оформление отчета согласно стандартам оформления ВГУЭС. Оформление отчетной документации, подготовка презентации.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6. Защита практики, у руководителя практики от кафедры.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p w:rsidR="00B556A3" w:rsidRPr="00B556A3" w:rsidRDefault="00B556A3" w:rsidP="00B556A3">
      <w:pPr>
        <w:tabs>
          <w:tab w:val="left" w:pos="1134"/>
        </w:tabs>
        <w:suppressAutoHyphens/>
        <w:spacing w:after="160"/>
        <w:rPr>
          <w:rFonts w:eastAsia="Calibri" w:cs="Times New Roman"/>
          <w:lang w:eastAsia="en-US"/>
        </w:rPr>
      </w:pPr>
      <w:r w:rsidRPr="00B556A3">
        <w:rPr>
          <w:rFonts w:eastAsia="Calibri" w:cs="Times New Roman"/>
          <w:lang w:eastAsia="en-US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48"/>
        <w:gridCol w:w="2050"/>
        <w:gridCol w:w="1630"/>
        <w:gridCol w:w="1587"/>
        <w:gridCol w:w="782"/>
      </w:tblGrid>
      <w:tr w:rsidR="00B556A3" w:rsidRPr="00B556A3" w:rsidTr="002D1E28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Календарный  план</w:t>
            </w:r>
            <w:proofErr w:type="gramEnd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-график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Типовое индивидуальное 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Оформление отчета по требованиям СТО</w:t>
            </w:r>
          </w:p>
        </w:tc>
        <w:tc>
          <w:tcPr>
            <w:tcW w:w="375" w:type="pct"/>
            <w:vMerge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Аналитический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B556A3" w:rsidRPr="00B556A3" w:rsidTr="002D1E28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Сумма баллов</w:t>
            </w:r>
          </w:p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 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«зачтено» / «хорошо»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«зачтено» / «</w:t>
            </w:r>
            <w:proofErr w:type="gramStart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удовлетворительно»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«не зачтено» / «неудовлетворительно»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DF16FC" w:rsidRDefault="00DF16FC" w:rsidP="00DF16FC">
      <w:pPr>
        <w:jc w:val="both"/>
        <w:rPr>
          <w:b/>
        </w:rPr>
      </w:pPr>
    </w:p>
    <w:p w:rsidR="00DF16FC" w:rsidRDefault="00DF16FC" w:rsidP="00DF16FC">
      <w:pPr>
        <w:jc w:val="both"/>
        <w:rPr>
          <w:b/>
        </w:rPr>
      </w:pPr>
      <w:r>
        <w:rPr>
          <w:b/>
        </w:rPr>
        <w:t>5 КОМПЛЕКС ОЦЕНОЧНЫХ СРЕДСТВ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  <w:r w:rsidRPr="00B556A3">
        <w:rPr>
          <w:rFonts w:cs="Times New Roman"/>
          <w:b/>
          <w:lang w:eastAsia="ru-RU"/>
        </w:rPr>
        <w:t xml:space="preserve">5.1 </w:t>
      </w:r>
      <w:r w:rsidRPr="00B556A3">
        <w:rPr>
          <w:rFonts w:eastAsia="Calibri" w:cs="Times New Roman"/>
          <w:b/>
          <w:lang w:eastAsia="en-US"/>
        </w:rPr>
        <w:t>Вопросы для устного собеседования на защите отчета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1. Охарактеризуйте организационно-правовую форму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2. Назовите организационно-распорядительные документы исследуемого предприятия. 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3. Какой документ содержит перечень основных видов деятельности предприятия?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4. Перечислите основные группы реализуемых на предприятии товаров (услуг).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5. Что такое организационно-управленческая структура предприятия? Охарактеризуйте ее тип.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6. Каковы основные задачи и функции подразделений предприятия?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7. Дайте характеристику основных видов деятельности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8. Назовите процессы на предприятии, которые можно отнести к торгово-технологическим.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9. Назовите процессы на предприятии, которые можно отнести к торгово-закупочным.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10. Расскажите, какое место служба логистики занимает на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11. Какую форму организации имеет служба логистики на исследуемом предприятии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12. Какова структура службы логистики на исследуемом предприятии?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13. Назовите функциональные обязанности сотрудников службы логистики на исследуемом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14. Охарактеризуйте основные логистические процессы исследуемого предприятия.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15. Опишите политику по формированию ассортимента на предприятии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16 Каким образом на предприятии обеспечивается необходимый уровень качества товаров или услуг.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17. Перечислите основные внутренние документы предприятия. Какие из них регламентируют работу подразделений, сотрудников?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18. Назовите документы, которыми руководствуется предприятие при торговом обслуживании своих клиентов.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19. Охарактеризуйте документы, регламентирующие деятельность предприятия.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20. Опишите процедуру закупки товаров на предприятии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21. Опишите процедуру продажи товаров на предприятии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22. Каким образом изучается целевая аудитория предприятия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23. Опишите инструменты маркетинговых коммуникаций, которые использует предприятие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24. Охарактеризуйте место предприятия на рынке. Какие факторы внешней среды на это влияют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25. Перечислите документы предприятия, устанавливающие и/или описывающие требования к торгово-технологическому процессу предприятия. 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26. Перечислите документы предприятия, которые устанавливают и/или описывают процесс обеспечения качества и безопасности товаров.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Cs/>
          <w:lang w:eastAsia="ru-RU"/>
        </w:rPr>
        <w:t xml:space="preserve">27. </w:t>
      </w:r>
      <w:r w:rsidRPr="00E07D7F">
        <w:rPr>
          <w:rFonts w:cs="Times New Roman"/>
          <w:lang w:eastAsia="ru-RU"/>
        </w:rPr>
        <w:t>Представьте и обоснуйте разработанные Вами предложения по устранению / совершенствованию отдельных процессов / видов деятельности исследуемого предприятия</w:t>
      </w:r>
    </w:p>
    <w:p w:rsidR="007B05BA" w:rsidRPr="007B05BA" w:rsidRDefault="007B05BA" w:rsidP="007B05BA">
      <w:pPr>
        <w:jc w:val="both"/>
        <w:rPr>
          <w:rFonts w:cs="Times New Roman"/>
          <w:lang w:eastAsia="ru-RU"/>
        </w:rPr>
      </w:pPr>
      <w:r w:rsidRPr="007B05BA">
        <w:rPr>
          <w:rFonts w:cs="Times New Roman"/>
          <w:lang w:eastAsia="ru-RU"/>
        </w:rPr>
        <w:t>28. Представьте результаты анализа ассортимента предприятия</w:t>
      </w:r>
    </w:p>
    <w:p w:rsidR="007B05BA" w:rsidRPr="007B05BA" w:rsidRDefault="007B05BA" w:rsidP="007B05BA">
      <w:pPr>
        <w:jc w:val="both"/>
        <w:rPr>
          <w:rFonts w:cs="Times New Roman"/>
          <w:lang w:eastAsia="ru-RU"/>
        </w:rPr>
      </w:pPr>
      <w:r w:rsidRPr="007B05BA">
        <w:rPr>
          <w:rFonts w:cs="Times New Roman"/>
          <w:lang w:eastAsia="ru-RU"/>
        </w:rPr>
        <w:t>29. Представьте анализ конъюнктуры рынка, на котором работает предприятие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>Краткие методические указания</w:t>
      </w: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ab/>
        <w:t xml:space="preserve">Представленные вопросы позволяют студентам качественно подготовиться к защите отчетов по практике и ее пройти. </w:t>
      </w:r>
    </w:p>
    <w:p w:rsidR="00B556A3" w:rsidRPr="00B556A3" w:rsidRDefault="00B556A3" w:rsidP="00B556A3">
      <w:pPr>
        <w:ind w:firstLine="709"/>
        <w:jc w:val="both"/>
        <w:rPr>
          <w:rFonts w:cs="Times New Roman"/>
          <w:lang w:eastAsia="ru-RU"/>
        </w:rPr>
      </w:pPr>
      <w:r w:rsidRPr="00B556A3">
        <w:rPr>
          <w:rFonts w:cs="Times New Roman"/>
          <w:bCs/>
          <w:lang w:eastAsia="ru-RU"/>
        </w:rPr>
        <w:t>Защита отчета по практике производится в сроки, установленные в соответствии с графиком учебного процесса студентов.</w:t>
      </w:r>
      <w:r w:rsidRPr="00B556A3">
        <w:rPr>
          <w:rFonts w:cs="Times New Roman"/>
          <w:lang w:eastAsia="ru-RU"/>
        </w:rPr>
        <w:t xml:space="preserve"> Защита представляет собой краткий доклад студента по основным результатам практики и его ответы на вопросы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0"/>
        <w:gridCol w:w="7964"/>
      </w:tblGrid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19–20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выставляется бакалавру, если достигнуты все цели и решены все задачи практики; результаты полностью соответствуют содержанию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практики,  отчет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содержит все структурные разделы; все вопросы рассмотрены;  имеются аргументированные выводы; материал полностью обработан;</w:t>
            </w:r>
          </w:p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текстовый материал дополнен таблицами (графиками), схемами;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16–18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выставляется бакалавру, если достигнуты все цели и решены все задачи практики; результаты в достаточной мере соответствуют содержанию работы; отчет содержит все структурные разделы; все вопросы рассмотрены; имеются выводы; материал обработан; текстовый материал дополнен таблицами (графиками), схемами;</w:t>
            </w:r>
            <w:r w:rsidRPr="00B556A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B556A3">
              <w:rPr>
                <w:rFonts w:eastAsia="Calibri" w:cs="Times New Roman"/>
                <w:lang w:eastAsia="en-US"/>
              </w:rPr>
              <w:t xml:space="preserve">в тексте имеются небольшие неточности, описки; имеется список использованной литературы; оформление в соответствии с требованиями ВГУЭС. 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13–15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если достигнуты некоторые цели и задачи практики; результаты не в полной мере соответствуют содержанию работы; отчет содержит все структурные разделы; все вопросы рассмотрены; имеются не все выводы; материал обработан; в тексте имеются неточности, описки;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9–12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если достигнуты некоторые цели и задачи практики; результаты не соответствуют содержанию работы; отчет содержит не все структурные разделы; не все вопросы рассмотрены; выводов нет; в тексте много неточностей, описок;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оформление  не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соответствует требованиям ВГУЭС.</w:t>
            </w:r>
          </w:p>
        </w:tc>
      </w:tr>
    </w:tbl>
    <w:p w:rsidR="00B556A3" w:rsidRPr="00B556A3" w:rsidRDefault="00B556A3" w:rsidP="00B556A3">
      <w:pPr>
        <w:jc w:val="both"/>
        <w:rPr>
          <w:rFonts w:cs="Times New Roman"/>
          <w:b/>
          <w:lang w:eastAsia="ru-RU"/>
        </w:rPr>
      </w:pPr>
    </w:p>
    <w:p w:rsidR="00B556A3" w:rsidRPr="00E60BCD" w:rsidRDefault="00B556A3" w:rsidP="00DF16FC">
      <w:pPr>
        <w:jc w:val="both"/>
        <w:rPr>
          <w:b/>
        </w:rPr>
      </w:pPr>
    </w:p>
    <w:p w:rsidR="00DF16FC" w:rsidRDefault="00B556A3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>
        <w:rPr>
          <w:b/>
        </w:rPr>
        <w:t>5.2</w:t>
      </w:r>
      <w:r w:rsidR="00DF16FC">
        <w:rPr>
          <w:b/>
        </w:rPr>
        <w:t xml:space="preserve"> </w:t>
      </w:r>
      <w:r w:rsidR="00DF16FC" w:rsidRPr="00763FCE">
        <w:rPr>
          <w:b/>
        </w:rPr>
        <w:t>Задания по «</w:t>
      </w:r>
      <w:r w:rsidR="00DF16FC">
        <w:rPr>
          <w:b/>
        </w:rPr>
        <w:t>Производственной</w:t>
      </w:r>
      <w:r w:rsidR="00DF16FC" w:rsidRPr="00763FCE">
        <w:rPr>
          <w:b/>
        </w:rPr>
        <w:t xml:space="preserve"> </w:t>
      </w:r>
      <w:r w:rsidR="00DF16FC" w:rsidRPr="00DF16FC">
        <w:rPr>
          <w:b/>
        </w:rPr>
        <w:t xml:space="preserve">технологической </w:t>
      </w:r>
      <w:r w:rsidR="00DF16FC" w:rsidRPr="00763FCE">
        <w:rPr>
          <w:b/>
        </w:rPr>
        <w:t>практик</w:t>
      </w:r>
      <w:r w:rsidR="00DF16FC">
        <w:rPr>
          <w:b/>
        </w:rPr>
        <w:t>е</w:t>
      </w:r>
      <w:r w:rsidR="00DF16FC" w:rsidRPr="00763FCE">
        <w:rPr>
          <w:b/>
        </w:rPr>
        <w:t>»</w:t>
      </w:r>
      <w:r w:rsidR="00DF16FC">
        <w:rPr>
          <w:b/>
        </w:rPr>
        <w:t>:</w:t>
      </w:r>
    </w:p>
    <w:p w:rsidR="00DF16FC" w:rsidRPr="00247D4F" w:rsidRDefault="00DF16FC" w:rsidP="00DF16FC">
      <w:pPr>
        <w:ind w:firstLine="709"/>
        <w:jc w:val="both"/>
      </w:pPr>
      <w:r w:rsidRPr="00247D4F">
        <w:rPr>
          <w:b/>
        </w:rPr>
        <w:t>Задание 1.</w:t>
      </w:r>
      <w:r w:rsidRPr="00247D4F">
        <w:t xml:space="preserve"> </w:t>
      </w:r>
      <w:r w:rsidRPr="00247D4F">
        <w:rPr>
          <w:color w:val="222222"/>
        </w:rPr>
        <w:t xml:space="preserve">Получить программу практики и </w:t>
      </w:r>
      <w:r w:rsidRPr="00247D4F"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DF16FC" w:rsidRPr="00247D4F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DF16FC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DF16FC" w:rsidRPr="002053A1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4. </w:t>
      </w:r>
      <w:r w:rsidRPr="00247D4F">
        <w:t>Подготовить доклад для защиты</w:t>
      </w:r>
      <w:r>
        <w:t xml:space="preserve"> отчета по практике, в котором </w:t>
      </w:r>
      <w:r w:rsidRPr="00247D4F">
        <w:t>кратко излагаются основные результаты выполненной работы в ходе практики.</w:t>
      </w:r>
    </w:p>
    <w:p w:rsidR="00DF16FC" w:rsidRPr="00247D4F" w:rsidRDefault="00DF16FC" w:rsidP="00DF16FC">
      <w:pPr>
        <w:autoSpaceDE w:val="0"/>
        <w:autoSpaceDN w:val="0"/>
        <w:adjustRightInd w:val="0"/>
        <w:ind w:firstLine="709"/>
        <w:jc w:val="both"/>
      </w:pPr>
      <w:r w:rsidRPr="00247D4F">
        <w:rPr>
          <w:b/>
        </w:rPr>
        <w:t xml:space="preserve">Задание 5. </w:t>
      </w:r>
      <w:r w:rsidRPr="00247D4F">
        <w:t xml:space="preserve">Оформить все документы, свидетельствующие о прохождении практики студентом. </w:t>
      </w:r>
    </w:p>
    <w:p w:rsidR="00DF16FC" w:rsidRPr="00FA17C0" w:rsidRDefault="00DF16FC" w:rsidP="00DF16FC">
      <w:pPr>
        <w:pStyle w:val="aff5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99"/>
        <w:gridCol w:w="8246"/>
      </w:tblGrid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№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Баллы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Описание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5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19–20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сформировавшуюся систематическую способность к самоорганизации и самообразованию, а также навыки взаимодействия в группе 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4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16–18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в целом сформировавшуюся способность к самоорганизации и самообразованию, а также навыки взаимодействия в группе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3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13–15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не вполне сформировавшуюся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2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9–12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фрагментарную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0–8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отсутствие способности к самоорганизации и самообразованию, а также навыки взаимодействия в группе</w:t>
            </w:r>
          </w:p>
        </w:tc>
      </w:tr>
    </w:tbl>
    <w:p w:rsidR="00DF16FC" w:rsidRDefault="00DF16FC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5.2 Типовая структура отчета по практике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Рекомендуется при написании отчета придерживаться следующей структуры: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Введение,</w:t>
      </w:r>
      <w:r w:rsidRPr="00E07D7F">
        <w:rPr>
          <w:rFonts w:cs="Times New Roman"/>
          <w:lang w:eastAsia="ru-RU"/>
        </w:rPr>
        <w:t xml:space="preserve"> которое содержит информацию о том, по каким направлениям было проведено исследование, актуальность проблем исследования, краткое описание целей и задач (не более 1 стр.).</w:t>
      </w:r>
    </w:p>
    <w:p w:rsidR="00A9464E" w:rsidRPr="00A9464E" w:rsidRDefault="00D75EFE" w:rsidP="00A9464E">
      <w:pPr>
        <w:jc w:val="both"/>
        <w:rPr>
          <w:rFonts w:cs="Times New Roman"/>
          <w:lang w:eastAsia="ru-RU"/>
        </w:rPr>
      </w:pPr>
      <w:r>
        <w:rPr>
          <w:rFonts w:cs="Times New Roman"/>
          <w:b/>
          <w:lang w:eastAsia="ru-RU"/>
        </w:rPr>
        <w:t xml:space="preserve">1 </w:t>
      </w:r>
      <w:r w:rsidR="00A9464E" w:rsidRPr="00A9464E">
        <w:rPr>
          <w:rFonts w:cs="Times New Roman"/>
          <w:b/>
          <w:lang w:eastAsia="ru-RU"/>
        </w:rPr>
        <w:t>Общая характеристика «Наименование предприятия</w:t>
      </w:r>
      <w:r w:rsidR="00A9464E" w:rsidRPr="00A9464E">
        <w:rPr>
          <w:rFonts w:cs="Times New Roman"/>
          <w:lang w:eastAsia="ru-RU"/>
        </w:rPr>
        <w:t>», в котором характеризуется организационно-правовая форма предприятия и основные виды его деятельности, производимые (реализуемые) товары или услуги; анализируется организационно-управленческая структура предприятия и место в ней службы маркетинга.</w:t>
      </w:r>
    </w:p>
    <w:p w:rsidR="00A9464E" w:rsidRPr="00A9464E" w:rsidRDefault="00A9464E" w:rsidP="00A9464E">
      <w:pPr>
        <w:jc w:val="both"/>
        <w:rPr>
          <w:rFonts w:cs="Times New Roman"/>
          <w:lang w:eastAsia="ru-RU"/>
        </w:rPr>
      </w:pPr>
      <w:r w:rsidRPr="00A9464E">
        <w:rPr>
          <w:rFonts w:cs="Times New Roman"/>
          <w:b/>
          <w:lang w:eastAsia="ru-RU"/>
        </w:rPr>
        <w:t>2</w:t>
      </w:r>
      <w:r w:rsidRPr="00A9464E">
        <w:rPr>
          <w:rFonts w:cs="Times New Roman"/>
          <w:lang w:eastAsia="ru-RU"/>
        </w:rPr>
        <w:t xml:space="preserve"> </w:t>
      </w:r>
      <w:r w:rsidRPr="00A9464E">
        <w:rPr>
          <w:rFonts w:cs="Times New Roman"/>
          <w:b/>
          <w:lang w:eastAsia="ru-RU"/>
        </w:rPr>
        <w:t>Оценка положен</w:t>
      </w:r>
      <w:r w:rsidR="00D75EFE">
        <w:rPr>
          <w:rFonts w:cs="Times New Roman"/>
          <w:b/>
          <w:lang w:eastAsia="ru-RU"/>
        </w:rPr>
        <w:t>ия предприятия во внешней среде</w:t>
      </w:r>
      <w:r w:rsidRPr="00A9464E">
        <w:rPr>
          <w:rFonts w:cs="Times New Roman"/>
          <w:lang w:eastAsia="ru-RU"/>
        </w:rPr>
        <w:t xml:space="preserve"> содержит оценку места предприятия на рынке, характеристику факторов макро- и микросреды, особое внимание уделяется конкурентам и потребителям</w:t>
      </w:r>
    </w:p>
    <w:p w:rsidR="00A9464E" w:rsidRPr="00A9464E" w:rsidRDefault="00A9464E" w:rsidP="00A9464E">
      <w:pPr>
        <w:jc w:val="both"/>
        <w:rPr>
          <w:rFonts w:cs="Times New Roman"/>
          <w:lang w:eastAsia="ru-RU"/>
        </w:rPr>
      </w:pPr>
      <w:r w:rsidRPr="00A9464E">
        <w:rPr>
          <w:rFonts w:cs="Times New Roman"/>
          <w:b/>
          <w:lang w:eastAsia="ru-RU"/>
        </w:rPr>
        <w:t>3 Оценка комплекса маркетинга предприятия</w:t>
      </w:r>
      <w:r w:rsidRPr="00A9464E">
        <w:rPr>
          <w:rFonts w:cs="Times New Roman"/>
          <w:lang w:eastAsia="ru-RU"/>
        </w:rPr>
        <w:t>, содержит анализ основных элементов комплекса маркетинга.</w:t>
      </w:r>
    </w:p>
    <w:p w:rsidR="00A9464E" w:rsidRPr="00A9464E" w:rsidRDefault="00A9464E" w:rsidP="00A9464E">
      <w:pPr>
        <w:jc w:val="both"/>
        <w:rPr>
          <w:rFonts w:cs="Times New Roman"/>
          <w:lang w:eastAsia="ru-RU"/>
        </w:rPr>
      </w:pPr>
      <w:r w:rsidRPr="00A9464E">
        <w:rPr>
          <w:rFonts w:cs="Times New Roman"/>
          <w:b/>
          <w:lang w:eastAsia="ru-RU"/>
        </w:rPr>
        <w:t>4.</w:t>
      </w:r>
      <w:r w:rsidRPr="00A9464E">
        <w:rPr>
          <w:rFonts w:cs="Times New Roman"/>
          <w:lang w:eastAsia="ru-RU"/>
        </w:rPr>
        <w:t xml:space="preserve"> </w:t>
      </w:r>
      <w:r w:rsidRPr="00A9464E">
        <w:rPr>
          <w:rFonts w:cs="Times New Roman"/>
          <w:b/>
          <w:lang w:eastAsia="ru-RU"/>
        </w:rPr>
        <w:t>Специальная глава</w:t>
      </w:r>
      <w:r w:rsidRPr="00A9464E">
        <w:rPr>
          <w:rFonts w:cs="Times New Roman"/>
          <w:lang w:eastAsia="ru-RU"/>
        </w:rPr>
        <w:t xml:space="preserve"> выполняется согласно индивидуального задания на практику (раздел 6 программы практики)</w:t>
      </w:r>
    </w:p>
    <w:p w:rsidR="00A9464E" w:rsidRPr="00A9464E" w:rsidRDefault="00A9464E" w:rsidP="00A9464E">
      <w:pPr>
        <w:jc w:val="both"/>
        <w:rPr>
          <w:rFonts w:cs="Times New Roman"/>
          <w:lang w:eastAsia="ru-RU"/>
        </w:rPr>
      </w:pPr>
      <w:r w:rsidRPr="00A9464E">
        <w:rPr>
          <w:rFonts w:cs="Times New Roman"/>
          <w:b/>
          <w:lang w:eastAsia="ru-RU"/>
        </w:rPr>
        <w:t>Заключение</w:t>
      </w:r>
      <w:r w:rsidRPr="00A9464E">
        <w:rPr>
          <w:rFonts w:cs="Times New Roman"/>
          <w:lang w:eastAsia="ru-RU"/>
        </w:rPr>
        <w:t>, которое содержит выводы по каждому разделу отчета по практике.</w:t>
      </w:r>
    </w:p>
    <w:p w:rsidR="00A9464E" w:rsidRPr="00A9464E" w:rsidRDefault="00A9464E" w:rsidP="00A9464E">
      <w:pPr>
        <w:jc w:val="both"/>
        <w:rPr>
          <w:rFonts w:cs="Times New Roman"/>
          <w:lang w:eastAsia="ru-RU"/>
        </w:rPr>
      </w:pPr>
      <w:r w:rsidRPr="00A9464E">
        <w:rPr>
          <w:rFonts w:cs="Times New Roman"/>
          <w:b/>
          <w:lang w:eastAsia="ru-RU"/>
        </w:rPr>
        <w:t>Список</w:t>
      </w:r>
      <w:r w:rsidRPr="00A9464E">
        <w:rPr>
          <w:rFonts w:cs="Times New Roman"/>
          <w:lang w:eastAsia="ru-RU"/>
        </w:rPr>
        <w:t xml:space="preserve"> использованных источников.</w:t>
      </w:r>
    </w:p>
    <w:p w:rsidR="00E07D7F" w:rsidRPr="00E07D7F" w:rsidRDefault="00D75EFE" w:rsidP="00A9464E">
      <w:pPr>
        <w:jc w:val="both"/>
        <w:rPr>
          <w:rFonts w:cs="Times New Roman"/>
          <w:lang w:eastAsia="ru-RU"/>
        </w:rPr>
      </w:pPr>
      <w:r w:rsidRPr="00A9464E">
        <w:rPr>
          <w:rFonts w:cs="Times New Roman"/>
          <w:b/>
          <w:bCs/>
          <w:color w:val="000000"/>
          <w:spacing w:val="-15"/>
          <w:lang w:eastAsia="ru-RU"/>
        </w:rPr>
        <w:t>Приложения,</w:t>
      </w:r>
      <w:r w:rsidR="00E07D7F" w:rsidRPr="00E07D7F">
        <w:rPr>
          <w:rFonts w:cs="Times New Roman"/>
          <w:lang w:eastAsia="ru-RU"/>
        </w:rPr>
        <w:t xml:space="preserve"> в котором могут быть представлены все практические материалы, характеризующие деятельность предприятия, подробные таблицы, на основании которых сделаны соответствующие выводы в отчете, копии учредительных документов и т.д.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07D7F">
        <w:rPr>
          <w:rFonts w:cs="Times New Roman"/>
          <w:lang w:eastAsia="ru-RU"/>
        </w:rPr>
        <w:t>Краткие методические указания</w:t>
      </w:r>
      <w:r w:rsidRPr="00E07D7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sz w:val="22"/>
          <w:szCs w:val="22"/>
          <w:lang w:eastAsia="en-US"/>
        </w:rPr>
        <w:tab/>
      </w:r>
      <w:r w:rsidRPr="00E07D7F">
        <w:rPr>
          <w:rFonts w:eastAsia="Calibri" w:cs="Times New Roman"/>
          <w:lang w:eastAsia="en-US"/>
        </w:rPr>
        <w:t xml:space="preserve">Подготовленный отчет в соответствии с представленной структурой является одним из основных документов текущего контроля учебной практики по получению первичных профессиональных умений и навыков студента.   </w:t>
      </w: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lang w:eastAsia="en-US"/>
        </w:rPr>
        <w:tab/>
        <w:t>Выполняя и оформляя отчет, студенты</w:t>
      </w:r>
      <w:r w:rsidRPr="00E07D7F">
        <w:rPr>
          <w:rFonts w:ascii="Calibri" w:eastAsia="Calibri" w:hAnsi="Calibri" w:cs="Times New Roman"/>
          <w:lang w:eastAsia="en-US"/>
        </w:rPr>
        <w:t xml:space="preserve"> </w:t>
      </w:r>
      <w:r w:rsidRPr="00E07D7F">
        <w:rPr>
          <w:rFonts w:eastAsia="Calibri" w:cs="Times New Roman"/>
          <w:lang w:eastAsia="en-US"/>
        </w:rPr>
        <w:t>закрепляют знания теоретических основ в рассматриваемых областях, демонстрируют приобретенные умения и навыки по выявлению и анализу документов предприятия, по анализу службы маркетинга предприятия и оценке логистической деятельности, а также разработке рекомендаций по ее совершенствованию.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</w:r>
      <w:r w:rsidRPr="00E07D7F">
        <w:rPr>
          <w:rFonts w:cs="Times New Roman"/>
          <w:lang w:eastAsia="ru-RU"/>
        </w:rPr>
        <w:t xml:space="preserve">Отчет составляется на основании программы практики и индивидуального задания. В нем отражается вся фактически проделанная работа и полученные результаты. 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  <w:t xml:space="preserve">Изложение текста в отчете должно быть последовательным, логичным, четким. </w:t>
      </w:r>
      <w:r w:rsidRPr="00E07D7F">
        <w:rPr>
          <w:rFonts w:cs="Times New Roman"/>
          <w:lang w:eastAsia="ru-RU"/>
        </w:rPr>
        <w:t xml:space="preserve">Особое внимание должно быть обращено на экономическую, орфографическую и др. грамотность. Оформление отчета должно соответствовать требованиям ВГУЭС. </w:t>
      </w:r>
    </w:p>
    <w:p w:rsidR="00E07D7F" w:rsidRPr="00E07D7F" w:rsidRDefault="00E07D7F" w:rsidP="00E07D7F">
      <w:pPr>
        <w:ind w:firstLine="709"/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Подготовленный отчет со всеми прилагаемыми документами (индивидуальное задание, календарный план-график) студент обязан своевременно представить руководителю практики от кафедры.  </w:t>
      </w:r>
    </w:p>
    <w:p w:rsidR="00E07D7F" w:rsidRPr="00E07D7F" w:rsidRDefault="00E07D7F" w:rsidP="00E07D7F">
      <w:pPr>
        <w:jc w:val="both"/>
        <w:rPr>
          <w:rFonts w:eastAsia="Calibri" w:cs="Times New Roman"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2A0C71" w:rsidRDefault="002A0C71" w:rsidP="00E07D7F">
      <w:pPr>
        <w:ind w:firstLine="425"/>
        <w:jc w:val="both"/>
        <w:rPr>
          <w:rFonts w:cs="Times New Roman"/>
          <w:b/>
          <w:i/>
          <w:sz w:val="28"/>
          <w:szCs w:val="28"/>
        </w:rPr>
      </w:pPr>
    </w:p>
    <w:sectPr w:rsidR="002A0C71" w:rsidSect="00FF5EE4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03" w:rsidRDefault="00CF2403">
      <w:r>
        <w:separator/>
      </w:r>
    </w:p>
  </w:endnote>
  <w:endnote w:type="continuationSeparator" w:id="0">
    <w:p w:rsidR="00CF2403" w:rsidRDefault="00CF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E4" w:rsidRDefault="00FF5EE4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E4" w:rsidRPr="00EF2877" w:rsidRDefault="00FF5EE4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F5EE4" w:rsidRPr="00EF2877" w:rsidRDefault="00FF5EE4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03" w:rsidRDefault="00CF2403">
      <w:r>
        <w:separator/>
      </w:r>
    </w:p>
  </w:footnote>
  <w:footnote w:type="continuationSeparator" w:id="0">
    <w:p w:rsidR="00CF2403" w:rsidRDefault="00CF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B64E3"/>
    <w:multiLevelType w:val="hybridMultilevel"/>
    <w:tmpl w:val="3A065582"/>
    <w:lvl w:ilvl="0" w:tplc="5D10C5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94421D"/>
    <w:multiLevelType w:val="hybridMultilevel"/>
    <w:tmpl w:val="8998F248"/>
    <w:lvl w:ilvl="0" w:tplc="4290050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25615"/>
    <w:multiLevelType w:val="hybridMultilevel"/>
    <w:tmpl w:val="ABE85586"/>
    <w:lvl w:ilvl="0" w:tplc="0FA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EFF3A6A"/>
    <w:multiLevelType w:val="hybridMultilevel"/>
    <w:tmpl w:val="9F16A4B2"/>
    <w:lvl w:ilvl="0" w:tplc="B1046C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A96261A"/>
    <w:multiLevelType w:val="hybridMultilevel"/>
    <w:tmpl w:val="FE5C9A82"/>
    <w:lvl w:ilvl="0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5"/>
  </w:num>
  <w:num w:numId="7">
    <w:abstractNumId w:val="22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36"/>
  </w:num>
  <w:num w:numId="13">
    <w:abstractNumId w:val="23"/>
  </w:num>
  <w:num w:numId="14">
    <w:abstractNumId w:val="38"/>
  </w:num>
  <w:num w:numId="15">
    <w:abstractNumId w:val="25"/>
  </w:num>
  <w:num w:numId="16">
    <w:abstractNumId w:val="39"/>
  </w:num>
  <w:num w:numId="17">
    <w:abstractNumId w:val="27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32"/>
  </w:num>
  <w:num w:numId="26">
    <w:abstractNumId w:val="20"/>
  </w:num>
  <w:num w:numId="27">
    <w:abstractNumId w:val="16"/>
  </w:num>
  <w:num w:numId="28">
    <w:abstractNumId w:val="24"/>
  </w:num>
  <w:num w:numId="29">
    <w:abstractNumId w:val="34"/>
  </w:num>
  <w:num w:numId="30">
    <w:abstractNumId w:val="15"/>
  </w:num>
  <w:num w:numId="31">
    <w:abstractNumId w:val="13"/>
  </w:num>
  <w:num w:numId="32">
    <w:abstractNumId w:val="37"/>
  </w:num>
  <w:num w:numId="33">
    <w:abstractNumId w:val="31"/>
  </w:num>
  <w:num w:numId="34">
    <w:abstractNumId w:val="19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713"/>
    <w:rsid w:val="00017288"/>
    <w:rsid w:val="00024FBF"/>
    <w:rsid w:val="00024FC3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0E5D"/>
    <w:rsid w:val="000D2EE9"/>
    <w:rsid w:val="000D3F33"/>
    <w:rsid w:val="000D5C3B"/>
    <w:rsid w:val="000F3E6A"/>
    <w:rsid w:val="00103353"/>
    <w:rsid w:val="00105A7A"/>
    <w:rsid w:val="001070B8"/>
    <w:rsid w:val="00112B57"/>
    <w:rsid w:val="001145F7"/>
    <w:rsid w:val="001253F4"/>
    <w:rsid w:val="00125B39"/>
    <w:rsid w:val="001347E3"/>
    <w:rsid w:val="001413B8"/>
    <w:rsid w:val="00154680"/>
    <w:rsid w:val="00154FBF"/>
    <w:rsid w:val="00164DB8"/>
    <w:rsid w:val="001758B3"/>
    <w:rsid w:val="0017607F"/>
    <w:rsid w:val="00186461"/>
    <w:rsid w:val="00197704"/>
    <w:rsid w:val="001A6592"/>
    <w:rsid w:val="001B6F72"/>
    <w:rsid w:val="001C06F4"/>
    <w:rsid w:val="001D08D9"/>
    <w:rsid w:val="001D1D0B"/>
    <w:rsid w:val="001D1D40"/>
    <w:rsid w:val="001D442D"/>
    <w:rsid w:val="001D722A"/>
    <w:rsid w:val="001E4392"/>
    <w:rsid w:val="001F12EA"/>
    <w:rsid w:val="001F1B01"/>
    <w:rsid w:val="001F4341"/>
    <w:rsid w:val="001F5572"/>
    <w:rsid w:val="00207904"/>
    <w:rsid w:val="0021496B"/>
    <w:rsid w:val="00221BAC"/>
    <w:rsid w:val="00241EEE"/>
    <w:rsid w:val="002570BF"/>
    <w:rsid w:val="00264727"/>
    <w:rsid w:val="00273C2A"/>
    <w:rsid w:val="00282602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07A2A"/>
    <w:rsid w:val="00310E74"/>
    <w:rsid w:val="00312653"/>
    <w:rsid w:val="00327174"/>
    <w:rsid w:val="00332E55"/>
    <w:rsid w:val="00352BB9"/>
    <w:rsid w:val="00354FDA"/>
    <w:rsid w:val="00355CDE"/>
    <w:rsid w:val="003569E9"/>
    <w:rsid w:val="003629E2"/>
    <w:rsid w:val="00362B68"/>
    <w:rsid w:val="00364A39"/>
    <w:rsid w:val="003966DC"/>
    <w:rsid w:val="003A705F"/>
    <w:rsid w:val="003A72B4"/>
    <w:rsid w:val="003B493E"/>
    <w:rsid w:val="003D65BB"/>
    <w:rsid w:val="003D75AF"/>
    <w:rsid w:val="003F0CCC"/>
    <w:rsid w:val="003F0ED3"/>
    <w:rsid w:val="003F5B31"/>
    <w:rsid w:val="003F61CC"/>
    <w:rsid w:val="00424903"/>
    <w:rsid w:val="00424F73"/>
    <w:rsid w:val="00431A3C"/>
    <w:rsid w:val="004443D0"/>
    <w:rsid w:val="00450553"/>
    <w:rsid w:val="00451044"/>
    <w:rsid w:val="0045565A"/>
    <w:rsid w:val="00456BCF"/>
    <w:rsid w:val="00465BFF"/>
    <w:rsid w:val="004B7757"/>
    <w:rsid w:val="004C4424"/>
    <w:rsid w:val="004D278C"/>
    <w:rsid w:val="004D77EA"/>
    <w:rsid w:val="004E5D84"/>
    <w:rsid w:val="004F4322"/>
    <w:rsid w:val="004F680A"/>
    <w:rsid w:val="0050640D"/>
    <w:rsid w:val="00510776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75C18"/>
    <w:rsid w:val="00591B7F"/>
    <w:rsid w:val="00595F11"/>
    <w:rsid w:val="0059731E"/>
    <w:rsid w:val="005A337A"/>
    <w:rsid w:val="005A3938"/>
    <w:rsid w:val="005A59FC"/>
    <w:rsid w:val="005B38E8"/>
    <w:rsid w:val="005B3AAD"/>
    <w:rsid w:val="005B78F6"/>
    <w:rsid w:val="005C6DD8"/>
    <w:rsid w:val="005D2F15"/>
    <w:rsid w:val="005F2319"/>
    <w:rsid w:val="005F3987"/>
    <w:rsid w:val="00601C07"/>
    <w:rsid w:val="00611FD1"/>
    <w:rsid w:val="00623029"/>
    <w:rsid w:val="00626BD3"/>
    <w:rsid w:val="00631866"/>
    <w:rsid w:val="00640A25"/>
    <w:rsid w:val="00642EA7"/>
    <w:rsid w:val="00646807"/>
    <w:rsid w:val="00647440"/>
    <w:rsid w:val="0065173C"/>
    <w:rsid w:val="0065772F"/>
    <w:rsid w:val="0067722E"/>
    <w:rsid w:val="006830C9"/>
    <w:rsid w:val="00684568"/>
    <w:rsid w:val="006A3A71"/>
    <w:rsid w:val="006B1D1C"/>
    <w:rsid w:val="006B7C53"/>
    <w:rsid w:val="006C4670"/>
    <w:rsid w:val="006D59D8"/>
    <w:rsid w:val="006E0B21"/>
    <w:rsid w:val="006E1717"/>
    <w:rsid w:val="00704A06"/>
    <w:rsid w:val="007124C7"/>
    <w:rsid w:val="00713B31"/>
    <w:rsid w:val="007372EF"/>
    <w:rsid w:val="007415FE"/>
    <w:rsid w:val="00741D28"/>
    <w:rsid w:val="007464B9"/>
    <w:rsid w:val="00750403"/>
    <w:rsid w:val="00762A60"/>
    <w:rsid w:val="007636E8"/>
    <w:rsid w:val="0078122B"/>
    <w:rsid w:val="00783917"/>
    <w:rsid w:val="00785F53"/>
    <w:rsid w:val="00795880"/>
    <w:rsid w:val="00796B4A"/>
    <w:rsid w:val="00797B5A"/>
    <w:rsid w:val="007A3FB2"/>
    <w:rsid w:val="007B0528"/>
    <w:rsid w:val="007B05BA"/>
    <w:rsid w:val="007B085B"/>
    <w:rsid w:val="007B32E8"/>
    <w:rsid w:val="007C4BC3"/>
    <w:rsid w:val="007E7257"/>
    <w:rsid w:val="008008A4"/>
    <w:rsid w:val="00803E97"/>
    <w:rsid w:val="00812868"/>
    <w:rsid w:val="00825825"/>
    <w:rsid w:val="00825E32"/>
    <w:rsid w:val="0083323E"/>
    <w:rsid w:val="00844A4E"/>
    <w:rsid w:val="0084696B"/>
    <w:rsid w:val="008545F1"/>
    <w:rsid w:val="0085640C"/>
    <w:rsid w:val="00865DD8"/>
    <w:rsid w:val="00882C0A"/>
    <w:rsid w:val="008856D9"/>
    <w:rsid w:val="00885D05"/>
    <w:rsid w:val="00887841"/>
    <w:rsid w:val="00894463"/>
    <w:rsid w:val="00895C77"/>
    <w:rsid w:val="00897C01"/>
    <w:rsid w:val="008A27A3"/>
    <w:rsid w:val="008B6349"/>
    <w:rsid w:val="008C14F9"/>
    <w:rsid w:val="008C2F12"/>
    <w:rsid w:val="008D139B"/>
    <w:rsid w:val="008E2991"/>
    <w:rsid w:val="008E3AD9"/>
    <w:rsid w:val="008E4645"/>
    <w:rsid w:val="008F29DE"/>
    <w:rsid w:val="008F3BEE"/>
    <w:rsid w:val="008F5D85"/>
    <w:rsid w:val="008F68E4"/>
    <w:rsid w:val="00902D65"/>
    <w:rsid w:val="009111AF"/>
    <w:rsid w:val="00913831"/>
    <w:rsid w:val="00914D09"/>
    <w:rsid w:val="00915159"/>
    <w:rsid w:val="00915221"/>
    <w:rsid w:val="00915D1A"/>
    <w:rsid w:val="00915EE6"/>
    <w:rsid w:val="00923069"/>
    <w:rsid w:val="00926039"/>
    <w:rsid w:val="00927566"/>
    <w:rsid w:val="009348D9"/>
    <w:rsid w:val="009450D8"/>
    <w:rsid w:val="00960356"/>
    <w:rsid w:val="00964B20"/>
    <w:rsid w:val="009708E2"/>
    <w:rsid w:val="00974349"/>
    <w:rsid w:val="0098788A"/>
    <w:rsid w:val="009945C6"/>
    <w:rsid w:val="0099579D"/>
    <w:rsid w:val="009C0188"/>
    <w:rsid w:val="009C255B"/>
    <w:rsid w:val="009D23E4"/>
    <w:rsid w:val="009D7497"/>
    <w:rsid w:val="009E5EE7"/>
    <w:rsid w:val="009E7323"/>
    <w:rsid w:val="009F0D12"/>
    <w:rsid w:val="009F1AE5"/>
    <w:rsid w:val="00A07601"/>
    <w:rsid w:val="00A172C0"/>
    <w:rsid w:val="00A25F85"/>
    <w:rsid w:val="00A33BC2"/>
    <w:rsid w:val="00A3512A"/>
    <w:rsid w:val="00A37C43"/>
    <w:rsid w:val="00A37F0C"/>
    <w:rsid w:val="00A40620"/>
    <w:rsid w:val="00A453A2"/>
    <w:rsid w:val="00A64F8B"/>
    <w:rsid w:val="00A81FF2"/>
    <w:rsid w:val="00A826C2"/>
    <w:rsid w:val="00A9098F"/>
    <w:rsid w:val="00A9464E"/>
    <w:rsid w:val="00AA3796"/>
    <w:rsid w:val="00AB064B"/>
    <w:rsid w:val="00AB51A4"/>
    <w:rsid w:val="00AC3F71"/>
    <w:rsid w:val="00AD41A8"/>
    <w:rsid w:val="00AD4B02"/>
    <w:rsid w:val="00AD6632"/>
    <w:rsid w:val="00B07512"/>
    <w:rsid w:val="00B13EC8"/>
    <w:rsid w:val="00B15E43"/>
    <w:rsid w:val="00B170BD"/>
    <w:rsid w:val="00B2270B"/>
    <w:rsid w:val="00B402A2"/>
    <w:rsid w:val="00B4133A"/>
    <w:rsid w:val="00B41F53"/>
    <w:rsid w:val="00B556A3"/>
    <w:rsid w:val="00B620A4"/>
    <w:rsid w:val="00B622B4"/>
    <w:rsid w:val="00B6291A"/>
    <w:rsid w:val="00B6500A"/>
    <w:rsid w:val="00B77E62"/>
    <w:rsid w:val="00B95718"/>
    <w:rsid w:val="00BA36ED"/>
    <w:rsid w:val="00BA7F04"/>
    <w:rsid w:val="00BB0996"/>
    <w:rsid w:val="00BB1BB4"/>
    <w:rsid w:val="00BB33C2"/>
    <w:rsid w:val="00BC1DF9"/>
    <w:rsid w:val="00BC5686"/>
    <w:rsid w:val="00BD041D"/>
    <w:rsid w:val="00BD14C4"/>
    <w:rsid w:val="00BD6B14"/>
    <w:rsid w:val="00BE17D7"/>
    <w:rsid w:val="00C04A91"/>
    <w:rsid w:val="00C106F8"/>
    <w:rsid w:val="00C3341F"/>
    <w:rsid w:val="00C37A88"/>
    <w:rsid w:val="00C4058E"/>
    <w:rsid w:val="00C62B44"/>
    <w:rsid w:val="00C6479E"/>
    <w:rsid w:val="00C76311"/>
    <w:rsid w:val="00C8191B"/>
    <w:rsid w:val="00C84663"/>
    <w:rsid w:val="00C85A5B"/>
    <w:rsid w:val="00C943C0"/>
    <w:rsid w:val="00C97619"/>
    <w:rsid w:val="00CA34A7"/>
    <w:rsid w:val="00CA7988"/>
    <w:rsid w:val="00CC0E57"/>
    <w:rsid w:val="00CC3F38"/>
    <w:rsid w:val="00CE2C8A"/>
    <w:rsid w:val="00CE3850"/>
    <w:rsid w:val="00CE72FF"/>
    <w:rsid w:val="00CF1B88"/>
    <w:rsid w:val="00CF2403"/>
    <w:rsid w:val="00CF4231"/>
    <w:rsid w:val="00CF757A"/>
    <w:rsid w:val="00D02FF9"/>
    <w:rsid w:val="00D05EE2"/>
    <w:rsid w:val="00D16D56"/>
    <w:rsid w:val="00D21512"/>
    <w:rsid w:val="00D25122"/>
    <w:rsid w:val="00D43D31"/>
    <w:rsid w:val="00D46C93"/>
    <w:rsid w:val="00D531CF"/>
    <w:rsid w:val="00D60D9A"/>
    <w:rsid w:val="00D623BD"/>
    <w:rsid w:val="00D62578"/>
    <w:rsid w:val="00D70BA4"/>
    <w:rsid w:val="00D75EFE"/>
    <w:rsid w:val="00D821D6"/>
    <w:rsid w:val="00D93A45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0CDC"/>
    <w:rsid w:val="00DF16FC"/>
    <w:rsid w:val="00DF20CA"/>
    <w:rsid w:val="00DF372A"/>
    <w:rsid w:val="00E01C3F"/>
    <w:rsid w:val="00E05949"/>
    <w:rsid w:val="00E06D90"/>
    <w:rsid w:val="00E07D7F"/>
    <w:rsid w:val="00E107DC"/>
    <w:rsid w:val="00E11F42"/>
    <w:rsid w:val="00E15C3A"/>
    <w:rsid w:val="00E2326F"/>
    <w:rsid w:val="00E2576C"/>
    <w:rsid w:val="00E34008"/>
    <w:rsid w:val="00E416D8"/>
    <w:rsid w:val="00E47B42"/>
    <w:rsid w:val="00E50EB9"/>
    <w:rsid w:val="00E712CF"/>
    <w:rsid w:val="00E7239C"/>
    <w:rsid w:val="00E76A88"/>
    <w:rsid w:val="00E851D5"/>
    <w:rsid w:val="00E8784C"/>
    <w:rsid w:val="00E87E0B"/>
    <w:rsid w:val="00E96F5D"/>
    <w:rsid w:val="00EA217B"/>
    <w:rsid w:val="00EA3403"/>
    <w:rsid w:val="00EA3902"/>
    <w:rsid w:val="00EA6A83"/>
    <w:rsid w:val="00EB3802"/>
    <w:rsid w:val="00EC1E8F"/>
    <w:rsid w:val="00ED277A"/>
    <w:rsid w:val="00ED6C8B"/>
    <w:rsid w:val="00EE3302"/>
    <w:rsid w:val="00EF2877"/>
    <w:rsid w:val="00EF35FA"/>
    <w:rsid w:val="00EF3C90"/>
    <w:rsid w:val="00F05265"/>
    <w:rsid w:val="00F115F5"/>
    <w:rsid w:val="00F16454"/>
    <w:rsid w:val="00F26F4F"/>
    <w:rsid w:val="00F4256C"/>
    <w:rsid w:val="00F470C0"/>
    <w:rsid w:val="00F5259D"/>
    <w:rsid w:val="00F56407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5DB1821-3138-4B38-BCDD-73EA9DF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4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DA2EE2"/>
    <w:rPr>
      <w:rFonts w:cs="Times New Roman"/>
    </w:rPr>
  </w:style>
  <w:style w:type="character" w:customStyle="1" w:styleId="a7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A2EE2"/>
    <w:rPr>
      <w:rFonts w:cs="Times New Roman"/>
      <w:i/>
      <w:iCs/>
    </w:rPr>
  </w:style>
  <w:style w:type="character" w:styleId="aa">
    <w:name w:val="Hyperlink"/>
    <w:rsid w:val="00DA2EE2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c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A2EE2"/>
    <w:rPr>
      <w:rFonts w:ascii="Courier New" w:eastAsia="Times New Roman" w:hAnsi="Courier New"/>
    </w:rPr>
  </w:style>
  <w:style w:type="character" w:styleId="af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A2EE2"/>
    <w:rPr>
      <w:vertAlign w:val="superscript"/>
    </w:rPr>
  </w:style>
  <w:style w:type="character" w:styleId="af1">
    <w:name w:val="endnote reference"/>
    <w:rsid w:val="00DA2EE2"/>
    <w:rPr>
      <w:vertAlign w:val="superscript"/>
    </w:rPr>
  </w:style>
  <w:style w:type="character" w:customStyle="1" w:styleId="af2">
    <w:name w:val="Символы концевой сноски"/>
    <w:rsid w:val="00DA2EE2"/>
  </w:style>
  <w:style w:type="paragraph" w:customStyle="1" w:styleId="af3">
    <w:name w:val="Заголовок"/>
    <w:basedOn w:val="a0"/>
    <w:next w:val="af4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0"/>
    <w:rsid w:val="00DA2EE2"/>
    <w:pPr>
      <w:spacing w:after="120"/>
    </w:pPr>
  </w:style>
  <w:style w:type="paragraph" w:styleId="af5">
    <w:name w:val="List"/>
    <w:basedOn w:val="af4"/>
    <w:rsid w:val="00DA2EE2"/>
    <w:rPr>
      <w:rFonts w:ascii="Arial" w:hAnsi="Arial" w:cs="Mangal"/>
    </w:rPr>
  </w:style>
  <w:style w:type="paragraph" w:customStyle="1" w:styleId="14">
    <w:name w:val="Название1"/>
    <w:basedOn w:val="a0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0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0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0"/>
    <w:rsid w:val="00DA2EE2"/>
    <w:rPr>
      <w:sz w:val="20"/>
      <w:szCs w:val="20"/>
    </w:rPr>
  </w:style>
  <w:style w:type="paragraph" w:styleId="afa">
    <w:name w:val="Balloon Text"/>
    <w:basedOn w:val="a0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0"/>
    <w:next w:val="a0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A2EE2"/>
    <w:pPr>
      <w:ind w:left="240"/>
    </w:pPr>
  </w:style>
  <w:style w:type="paragraph" w:customStyle="1" w:styleId="31">
    <w:name w:val="Основной текст с отступом 31"/>
    <w:basedOn w:val="a0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0"/>
    <w:link w:val="aff6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0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4"/>
    <w:rsid w:val="00DA2EE2"/>
  </w:style>
  <w:style w:type="paragraph" w:customStyle="1" w:styleId="100">
    <w:name w:val="ар_10"/>
    <w:basedOn w:val="a0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0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2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1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1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0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a0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0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0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0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1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0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0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0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1"/>
    <w:rsid w:val="00646807"/>
  </w:style>
  <w:style w:type="character" w:customStyle="1" w:styleId="aff6">
    <w:name w:val="Абзац списка Знак"/>
    <w:link w:val="aff5"/>
    <w:uiPriority w:val="34"/>
    <w:rsid w:val="00B13EC8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uiPriority w:val="99"/>
    <w:rsid w:val="00DF16FC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П_М"/>
    <w:basedOn w:val="a0"/>
    <w:rsid w:val="00DF16FC"/>
    <w:pPr>
      <w:numPr>
        <w:numId w:val="34"/>
      </w:numPr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E768-6A6F-4058-9382-D1FC7D43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2021-05-20T04:55:00Z</dcterms:created>
  <dcterms:modified xsi:type="dcterms:W3CDTF">2021-05-20T05:12:00Z</dcterms:modified>
</cp:coreProperties>
</file>