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C02" w:rsidRDefault="00532C02" w:rsidP="00532C02">
      <w:pPr>
        <w:jc w:val="center"/>
      </w:pPr>
      <w:r>
        <w:t>Уважаемые коллеги!</w:t>
      </w:r>
    </w:p>
    <w:p w:rsidR="00532C02" w:rsidRDefault="00532C02" w:rsidP="00532C02">
      <w:r>
        <w:t>Пленарное заседание состоится 16 ноября в зале «Точка кипения» в 10</w:t>
      </w:r>
      <w:r w:rsidR="00690CB7">
        <w:t>:00</w:t>
      </w:r>
      <w:r>
        <w:t>. Регистрация состоится в 9:30.</w:t>
      </w:r>
    </w:p>
    <w:p w:rsidR="00532C02" w:rsidRDefault="00532C02" w:rsidP="00532C02">
      <w:r>
        <w:t>Секционные заседания форума состоятся в</w:t>
      </w:r>
      <w:bookmarkStart w:id="0" w:name="_GoBack"/>
      <w:bookmarkEnd w:id="0"/>
      <w:r>
        <w:t xml:space="preserve"> ФГБОУ ВО «Владивостокский государственный университет» (секция 1); ФГБОУ ВО «Приморский государственный аграрно-технологический университет» (секция 2) 17 ноября 2023 года с 10:00 до 14:00. </w:t>
      </w:r>
    </w:p>
    <w:p w:rsidR="00532C02" w:rsidRDefault="00532C02" w:rsidP="00532C02">
      <w:r>
        <w:t>Секция 1 Продовольственная обеспеченность как ключевой фактор улучшения качества жизни на Дальнем Востоке (руководитель зав. базовой кафедрой экологии и экологических проблем химической технологии, к.х.н., доцент Ярусова Софья Борисовна, ауд. 1501).</w:t>
      </w:r>
    </w:p>
    <w:p w:rsidR="00C0558D" w:rsidRDefault="00532C02" w:rsidP="00532C02">
      <w:r>
        <w:t xml:space="preserve">Секция 2 Современные модели организации </w:t>
      </w:r>
      <w:proofErr w:type="spellStart"/>
      <w:proofErr w:type="gramStart"/>
      <w:r>
        <w:t>импорто</w:t>
      </w:r>
      <w:proofErr w:type="spellEnd"/>
      <w:r>
        <w:t>-замещающих</w:t>
      </w:r>
      <w:proofErr w:type="gramEnd"/>
      <w:r>
        <w:t xml:space="preserve"> агропромышленных производств (руководитель Третьяк Наталья Алексеевна к.э.н., доцент, ауд.301 г. Уссурийск, ул. Раздольная, д. 8а)</w:t>
      </w:r>
    </w:p>
    <w:sectPr w:rsidR="00C05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CC4"/>
    <w:rsid w:val="00173C4F"/>
    <w:rsid w:val="004C05C6"/>
    <w:rsid w:val="00532C02"/>
    <w:rsid w:val="00690CB7"/>
    <w:rsid w:val="006D3A99"/>
    <w:rsid w:val="00791474"/>
    <w:rsid w:val="00C0558D"/>
    <w:rsid w:val="00D4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BC8843-1515-46E8-B6BB-767A820E9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4F"/>
    <w:pPr>
      <w:spacing w:after="0" w:line="360" w:lineRule="auto"/>
      <w:ind w:firstLine="709"/>
      <w:jc w:val="both"/>
    </w:pPr>
    <w:rPr>
      <w:rFonts w:ascii="Times New Roman" w:eastAsia="SimSu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674</Characters>
  <Application>Microsoft Office Word</Application>
  <DocSecurity>4</DocSecurity>
  <Lines>5</Lines>
  <Paragraphs>1</Paragraphs>
  <ScaleCrop>false</ScaleCrop>
  <Company>ВГУЭС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Латкин Александр</dc:creator>
  <cp:keywords/>
  <dc:description/>
  <cp:lastModifiedBy>Гейман Максим</cp:lastModifiedBy>
  <cp:revision>2</cp:revision>
  <dcterms:created xsi:type="dcterms:W3CDTF">2023-11-10T04:33:00Z</dcterms:created>
  <dcterms:modified xsi:type="dcterms:W3CDTF">2023-11-10T04:33:00Z</dcterms:modified>
</cp:coreProperties>
</file>