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7C" w:rsidRPr="00810354" w:rsidRDefault="0000307C" w:rsidP="00003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00307C" w:rsidRPr="00810354" w:rsidRDefault="0000307C" w:rsidP="00003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00307C" w:rsidRPr="00810354" w:rsidRDefault="0000307C" w:rsidP="00B062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B0624E">
        <w:rPr>
          <w:rFonts w:ascii="Times New Roman" w:hAnsi="Times New Roman"/>
          <w:sz w:val="28"/>
          <w:szCs w:val="24"/>
        </w:rPr>
        <w:t>Учебная ознакомительная практика по получению первичных профессиональных умений и навыков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И </w:t>
      </w:r>
      <w:r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РОССИЙСКОЙ ФЕДЕРАЦИИ</w:t>
      </w: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00307C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ВЫСШАЯ ШКОЛА ТЕЛЕВИДЕНИЯ</w:t>
      </w:r>
    </w:p>
    <w:p w:rsidR="00B0624E" w:rsidRDefault="00B0624E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624E" w:rsidRDefault="00B0624E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624E" w:rsidRPr="00B0624E" w:rsidRDefault="00B0624E" w:rsidP="000030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24E">
        <w:rPr>
          <w:rFonts w:ascii="Times New Roman" w:hAnsi="Times New Roman"/>
          <w:b/>
          <w:sz w:val="32"/>
          <w:szCs w:val="32"/>
        </w:rPr>
        <w:t>УЧЕБНАЯ ОЗНАКОМИТЕЛЬНАЯ ПРАКТИКА ПО ПОЛУЧЕНИЮ ПЕРВИЧНЫХ ПРОФЕССИОНАЛЬНЫХ УМЕНИЙ И НАВЫКОВ</w:t>
      </w:r>
    </w:p>
    <w:p w:rsidR="0000307C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 подготовки</w:t>
      </w: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84ADA">
        <w:rPr>
          <w:rFonts w:ascii="Times New Roman" w:hAnsi="Times New Roman" w:cs="Times New Roman"/>
          <w:sz w:val="28"/>
          <w:szCs w:val="24"/>
        </w:rPr>
        <w:t>42.03.01   Реклама и связи с общественностью</w:t>
      </w:r>
    </w:p>
    <w:p w:rsidR="0000307C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07C" w:rsidRPr="00810354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2017</w:t>
      </w:r>
      <w:r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00307C" w:rsidRPr="00810354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307C" w:rsidRPr="00810354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307C" w:rsidRPr="00EA350A" w:rsidRDefault="0000307C" w:rsidP="0000307C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ПЕРЕЧЕНЬ ФОР</w:t>
      </w:r>
      <w:r>
        <w:rPr>
          <w:rFonts w:ascii="Times New Roman" w:hAnsi="Times New Roman" w:cs="Times New Roman"/>
          <w:b/>
          <w:sz w:val="28"/>
        </w:rPr>
        <w:t>МИРУЕМЫХ КОМПЕТЕНЦИЙ</w:t>
      </w:r>
    </w:p>
    <w:tbl>
      <w:tblPr>
        <w:tblStyle w:val="a3"/>
        <w:tblW w:w="12157" w:type="dxa"/>
        <w:tblLayout w:type="fixed"/>
        <w:tblLook w:val="04A0"/>
      </w:tblPr>
      <w:tblGrid>
        <w:gridCol w:w="593"/>
        <w:gridCol w:w="1075"/>
        <w:gridCol w:w="9213"/>
        <w:gridCol w:w="1276"/>
      </w:tblGrid>
      <w:tr w:rsidR="0000307C" w:rsidRPr="00EA350A" w:rsidTr="0000307C">
        <w:tc>
          <w:tcPr>
            <w:tcW w:w="593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075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9213" w:type="dxa"/>
            <w:vAlign w:val="center"/>
          </w:tcPr>
          <w:p w:rsidR="0000307C" w:rsidRPr="00EA350A" w:rsidRDefault="0000307C" w:rsidP="0000307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00307C" w:rsidRPr="00EA350A" w:rsidTr="0000307C">
        <w:trPr>
          <w:trHeight w:val="631"/>
        </w:trPr>
        <w:tc>
          <w:tcPr>
            <w:tcW w:w="593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75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9213" w:type="dxa"/>
          </w:tcPr>
          <w:p w:rsidR="0000307C" w:rsidRPr="00861911" w:rsidRDefault="0000307C" w:rsidP="0000307C">
            <w:pPr>
              <w:rPr>
                <w:rFonts w:eastAsia="Times New Roman"/>
                <w:lang w:eastAsia="ru-RU"/>
              </w:rPr>
            </w:pPr>
            <w:r w:rsidRPr="00861911">
              <w:rPr>
                <w:rFonts w:eastAsia="Times New Roman"/>
                <w:lang w:eastAsia="ru-RU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 (</w:t>
            </w:r>
            <w:r w:rsidRPr="00861911">
              <w:rPr>
                <w:rFonts w:eastAsia="Calibri"/>
                <w:lang w:eastAsia="ar-SA"/>
              </w:rPr>
              <w:t xml:space="preserve"> ОПК-1)</w:t>
            </w:r>
          </w:p>
        </w:tc>
        <w:tc>
          <w:tcPr>
            <w:tcW w:w="1276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307C" w:rsidRPr="00EA350A" w:rsidTr="0000307C">
        <w:tc>
          <w:tcPr>
            <w:tcW w:w="593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9213" w:type="dxa"/>
          </w:tcPr>
          <w:p w:rsidR="0000307C" w:rsidRPr="00861911" w:rsidRDefault="0000307C" w:rsidP="0000307C">
            <w:r w:rsidRPr="00861911">
              <w:rPr>
                <w:rFonts w:eastAsia="Times New Roman"/>
                <w:lang w:eastAsia="ru-RU"/>
              </w:rPr>
              <w:t>способность участвовать в создании эффективной коммуникационной инфраструктуры организации, обеспечении внутренней и внешней коммуникации (</w:t>
            </w:r>
            <w:r w:rsidRPr="00861911">
              <w:rPr>
                <w:rFonts w:eastAsia="Calibri"/>
                <w:lang w:eastAsia="ar-SA"/>
              </w:rPr>
              <w:t>ПК-6)</w:t>
            </w:r>
          </w:p>
        </w:tc>
        <w:tc>
          <w:tcPr>
            <w:tcW w:w="1276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307C" w:rsidRPr="00EA350A" w:rsidTr="0000307C">
        <w:tc>
          <w:tcPr>
            <w:tcW w:w="593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9213" w:type="dxa"/>
          </w:tcPr>
          <w:p w:rsidR="0000307C" w:rsidRPr="00861911" w:rsidRDefault="0000307C" w:rsidP="0000307C">
            <w:r w:rsidRPr="00861911">
              <w:rPr>
                <w:rFonts w:eastAsia="Times New Roman"/>
                <w:lang w:eastAsia="ru-RU"/>
              </w:rPr>
              <w:t>способность принимать участие в планировании, подготовке и проведении коммуникационных кампаний и мероприятий (</w:t>
            </w:r>
            <w:r w:rsidRPr="00861911">
              <w:rPr>
                <w:rFonts w:eastAsia="Calibri"/>
                <w:lang w:eastAsia="ar-SA"/>
              </w:rPr>
              <w:t>ПК-7)</w:t>
            </w:r>
          </w:p>
        </w:tc>
        <w:tc>
          <w:tcPr>
            <w:tcW w:w="1276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307C" w:rsidRPr="00EA350A" w:rsidTr="0000307C">
        <w:tc>
          <w:tcPr>
            <w:tcW w:w="593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9213" w:type="dxa"/>
          </w:tcPr>
          <w:p w:rsidR="0000307C" w:rsidRPr="00861911" w:rsidRDefault="0000307C" w:rsidP="0000307C">
            <w:r w:rsidRPr="00861911">
              <w:rPr>
                <w:rFonts w:eastAsia="Times New Roman"/>
                <w:lang w:eastAsia="ru-RU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</w:t>
            </w:r>
            <w:r w:rsidRPr="00861911">
              <w:rPr>
                <w:rFonts w:eastAsia="Calibri"/>
                <w:lang w:eastAsia="ar-SA"/>
              </w:rPr>
              <w:t>ПК-8)</w:t>
            </w:r>
          </w:p>
        </w:tc>
        <w:tc>
          <w:tcPr>
            <w:tcW w:w="1276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307C" w:rsidRPr="00EA350A" w:rsidTr="0000307C">
        <w:tc>
          <w:tcPr>
            <w:tcW w:w="593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9213" w:type="dxa"/>
          </w:tcPr>
          <w:p w:rsidR="0000307C" w:rsidRPr="00861911" w:rsidRDefault="0000307C" w:rsidP="0000307C">
            <w:r w:rsidRPr="00861911">
              <w:rPr>
                <w:rFonts w:eastAsia="Times New Roman"/>
                <w:lang w:eastAsia="ru-RU"/>
              </w:rPr>
              <w:t>способность владеть навыками написания аналитических справок, обзоров и прогнозов (</w:t>
            </w:r>
            <w:r w:rsidRPr="00861911">
              <w:rPr>
                <w:rFonts w:eastAsia="Calibri"/>
                <w:lang w:eastAsia="ar-SA"/>
              </w:rPr>
              <w:t>ПК-11)</w:t>
            </w:r>
          </w:p>
        </w:tc>
        <w:tc>
          <w:tcPr>
            <w:tcW w:w="1276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07C" w:rsidRPr="00E416AB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6AB">
        <w:rPr>
          <w:rFonts w:ascii="Times New Roman" w:hAnsi="Times New Roman" w:cs="Times New Roman"/>
          <w:b/>
          <w:i/>
          <w:sz w:val="24"/>
          <w:szCs w:val="24"/>
        </w:rPr>
        <w:t xml:space="preserve">ОПК-1  </w:t>
      </w:r>
      <w:r w:rsidRPr="00E416AB">
        <w:rPr>
          <w:rFonts w:ascii="Times New Roman" w:hAnsi="Times New Roman" w:cs="Times New Roman"/>
          <w:i/>
          <w:sz w:val="24"/>
          <w:szCs w:val="24"/>
        </w:rPr>
        <w:t>«</w:t>
      </w:r>
      <w:r w:rsidRPr="00E41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под контролем профессиональные функции в области рекламы и связей с общественностью в различных структурах</w:t>
      </w:r>
      <w:r w:rsidRPr="00E416AB">
        <w:rPr>
          <w:rFonts w:ascii="Times New Roman" w:hAnsi="Times New Roman" w:cs="Times New Roman"/>
          <w:i/>
          <w:sz w:val="24"/>
          <w:szCs w:val="24"/>
        </w:rPr>
        <w:t>»</w:t>
      </w:r>
    </w:p>
    <w:p w:rsidR="0000307C" w:rsidRPr="00195EC0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00307C" w:rsidRPr="00EA350A" w:rsidTr="0000307C">
        <w:tc>
          <w:tcPr>
            <w:tcW w:w="2405" w:type="dxa"/>
            <w:vMerge w:val="restart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(показатели достижения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00307C" w:rsidRPr="00EA350A" w:rsidTr="0000307C">
        <w:tc>
          <w:tcPr>
            <w:tcW w:w="2405" w:type="dxa"/>
            <w:vMerge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0307C" w:rsidRPr="00EA350A" w:rsidTr="0000307C">
        <w:tc>
          <w:tcPr>
            <w:tcW w:w="2405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знать функциональные обязанности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знать функциональные обязанности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знать функциональные обязанности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знать функциональные обязанности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знать функциональные обязанности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знать функциональные обязанности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 культуры, спорта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7C" w:rsidRPr="00EA350A" w:rsidTr="0000307C">
        <w:trPr>
          <w:trHeight w:val="2541"/>
        </w:trPr>
        <w:tc>
          <w:tcPr>
            <w:tcW w:w="2405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применять на практике знания основных функциональных обязанностей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307C" w:rsidRPr="00861911" w:rsidRDefault="0000307C" w:rsidP="000030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применять на практике знания основных функциональных обязанностей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применять на практике знания основных функциональных обязанностей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применять на практике знания основных функциональных обязанностей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применять на практике знания основных функциональных обязанностей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применять на практике знания основных функциональных обязанностей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00307C" w:rsidRPr="00EA350A" w:rsidTr="0000307C">
        <w:trPr>
          <w:trHeight w:val="2918"/>
        </w:trPr>
        <w:tc>
          <w:tcPr>
            <w:tcW w:w="2405" w:type="dxa"/>
          </w:tcPr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</w:p>
        </w:tc>
        <w:tc>
          <w:tcPr>
            <w:tcW w:w="2407" w:type="dxa"/>
          </w:tcPr>
          <w:p w:rsidR="0000307C" w:rsidRDefault="0000307C" w:rsidP="0000307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</w:p>
        </w:tc>
        <w:tc>
          <w:tcPr>
            <w:tcW w:w="2674" w:type="dxa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00307C" w:rsidRPr="00861911" w:rsidRDefault="0000307C" w:rsidP="000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основными инструментами, методами и технологиями сотрудников структур </w:t>
            </w:r>
            <w:r w:rsidRPr="0086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рекламы и связей с общественностью</w:t>
            </w:r>
          </w:p>
        </w:tc>
      </w:tr>
      <w:tr w:rsidR="0000307C" w:rsidRPr="00EA350A" w:rsidTr="0000307C">
        <w:tc>
          <w:tcPr>
            <w:tcW w:w="2405" w:type="dxa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8B1A6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07C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307C" w:rsidRPr="005C3C4F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91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ПК-6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861911">
        <w:rPr>
          <w:rFonts w:ascii="Times New Roman" w:hAnsi="Times New Roman" w:cs="Times New Roman"/>
          <w:i/>
          <w:sz w:val="24"/>
          <w:szCs w:val="24"/>
        </w:rPr>
        <w:t>«</w:t>
      </w:r>
      <w:r w:rsidRPr="0086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создании эффективной коммуникационной инфраструктуры организации, обеспечении внутренней и внешней коммуникации</w:t>
      </w:r>
      <w:r w:rsidRPr="00861911"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00307C" w:rsidRPr="00EA350A" w:rsidTr="0000307C">
        <w:tc>
          <w:tcPr>
            <w:tcW w:w="2405" w:type="dxa"/>
            <w:vMerge w:val="restart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0307C" w:rsidRPr="00EA350A" w:rsidTr="0000307C">
        <w:tc>
          <w:tcPr>
            <w:tcW w:w="2405" w:type="dxa"/>
            <w:vMerge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0307C" w:rsidRPr="00EA350A" w:rsidTr="0000307C">
        <w:trPr>
          <w:trHeight w:val="2075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</w:tr>
      <w:tr w:rsidR="0000307C" w:rsidRPr="00EA350A" w:rsidTr="0000307C">
        <w:trPr>
          <w:trHeight w:val="2541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на практике  принципы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00307C" w:rsidRPr="00EA350A" w:rsidTr="0000307C">
        <w:trPr>
          <w:trHeight w:val="2439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07" w:type="dxa"/>
          </w:tcPr>
          <w:p w:rsidR="0000307C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674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методами  организации </w:t>
            </w:r>
            <w:r w:rsidRPr="005C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коммуникации</w:t>
            </w:r>
          </w:p>
        </w:tc>
      </w:tr>
      <w:tr w:rsidR="0000307C" w:rsidRPr="00EA350A" w:rsidTr="0000307C">
        <w:tc>
          <w:tcPr>
            <w:tcW w:w="2405" w:type="dxa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8B1A6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07C" w:rsidRPr="002A195D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95D">
        <w:rPr>
          <w:rFonts w:ascii="Times New Roman" w:hAnsi="Times New Roman" w:cs="Times New Roman"/>
          <w:b/>
          <w:i/>
          <w:sz w:val="24"/>
          <w:szCs w:val="24"/>
        </w:rPr>
        <w:t xml:space="preserve">ПК-7  </w:t>
      </w:r>
      <w:r w:rsidRPr="002A195D">
        <w:rPr>
          <w:rFonts w:ascii="Times New Roman" w:hAnsi="Times New Roman" w:cs="Times New Roman"/>
          <w:i/>
          <w:sz w:val="24"/>
          <w:szCs w:val="24"/>
        </w:rPr>
        <w:t>«</w:t>
      </w:r>
      <w:r w:rsidRPr="002A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участие в планировании, подготовке и проведении коммуникационных кампаний и мероприятий</w:t>
      </w:r>
      <w:r w:rsidRPr="002A195D">
        <w:rPr>
          <w:rFonts w:ascii="Times New Roman" w:hAnsi="Times New Roman" w:cs="Times New Roman"/>
          <w:i/>
          <w:sz w:val="24"/>
          <w:szCs w:val="24"/>
        </w:rPr>
        <w:t>»</w:t>
      </w:r>
    </w:p>
    <w:p w:rsidR="0000307C" w:rsidRPr="002A195D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00307C" w:rsidRPr="00EA350A" w:rsidTr="0000307C">
        <w:tc>
          <w:tcPr>
            <w:tcW w:w="2405" w:type="dxa"/>
            <w:vMerge w:val="restart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0307C" w:rsidRPr="00EA350A" w:rsidTr="0000307C">
        <w:tc>
          <w:tcPr>
            <w:tcW w:w="2405" w:type="dxa"/>
            <w:vMerge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0307C" w:rsidRPr="00EA350A" w:rsidTr="0000307C">
        <w:trPr>
          <w:trHeight w:val="2075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</w:tr>
      <w:tr w:rsidR="0000307C" w:rsidRPr="00EA350A" w:rsidTr="0000307C">
        <w:trPr>
          <w:trHeight w:val="2541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на практике   принципы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</w:tr>
      <w:tr w:rsidR="0000307C" w:rsidRPr="00EA350A" w:rsidTr="0000307C">
        <w:trPr>
          <w:trHeight w:val="2439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07" w:type="dxa"/>
          </w:tcPr>
          <w:p w:rsidR="0000307C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74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приемами и методами планирования и организации </w:t>
            </w:r>
            <w:r w:rsidRPr="002A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</w:tc>
      </w:tr>
      <w:tr w:rsidR="0000307C" w:rsidRPr="00EA350A" w:rsidTr="0000307C">
        <w:tc>
          <w:tcPr>
            <w:tcW w:w="2405" w:type="dxa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8B1A6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307C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307C" w:rsidRPr="00E416AB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6AB">
        <w:rPr>
          <w:rFonts w:ascii="Times New Roman" w:hAnsi="Times New Roman" w:cs="Times New Roman"/>
          <w:b/>
          <w:i/>
          <w:sz w:val="24"/>
          <w:szCs w:val="24"/>
        </w:rPr>
        <w:t xml:space="preserve">ПК-8  </w:t>
      </w:r>
      <w:r w:rsidRPr="00E416AB">
        <w:rPr>
          <w:rFonts w:ascii="Times New Roman" w:hAnsi="Times New Roman" w:cs="Times New Roman"/>
          <w:i/>
          <w:sz w:val="24"/>
          <w:szCs w:val="24"/>
        </w:rPr>
        <w:t>«</w:t>
      </w:r>
      <w:r w:rsidRPr="00E41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Pr="00E416AB">
        <w:rPr>
          <w:rFonts w:ascii="Times New Roman" w:hAnsi="Times New Roman" w:cs="Times New Roman"/>
          <w:i/>
          <w:sz w:val="24"/>
          <w:szCs w:val="24"/>
        </w:rPr>
        <w:t>»</w:t>
      </w:r>
    </w:p>
    <w:p w:rsidR="0000307C" w:rsidRPr="00E416AB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00307C" w:rsidRPr="00EA350A" w:rsidTr="0000307C">
        <w:tc>
          <w:tcPr>
            <w:tcW w:w="2405" w:type="dxa"/>
            <w:vMerge w:val="restart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(показатели достижения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00307C" w:rsidRPr="00EA350A" w:rsidTr="0000307C">
        <w:tc>
          <w:tcPr>
            <w:tcW w:w="2405" w:type="dxa"/>
            <w:vMerge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0307C" w:rsidRPr="00EA350A" w:rsidTr="0000307C">
        <w:trPr>
          <w:trHeight w:val="2075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производственный цикл рекламной, презентационной и иной продукции для ее распространения</w:t>
            </w:r>
          </w:p>
        </w:tc>
      </w:tr>
      <w:tr w:rsidR="0000307C" w:rsidRPr="00EA350A" w:rsidTr="0000307C">
        <w:trPr>
          <w:trHeight w:val="2541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00307C" w:rsidRPr="002A195D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на практике знания производственного цикла рекламной, презентационной и иной продукции для ее распространения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00307C" w:rsidRPr="00EA350A" w:rsidTr="0000307C">
        <w:trPr>
          <w:trHeight w:val="2439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07" w:type="dxa"/>
          </w:tcPr>
          <w:p w:rsidR="0000307C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674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 производственного цикла рекламной, презентационной и иной продукции для ее распространения</w:t>
            </w:r>
          </w:p>
        </w:tc>
      </w:tr>
      <w:tr w:rsidR="0000307C" w:rsidRPr="00EA350A" w:rsidTr="0000307C">
        <w:tc>
          <w:tcPr>
            <w:tcW w:w="2405" w:type="dxa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8B1A6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0307C" w:rsidRPr="00E416AB" w:rsidRDefault="0000307C" w:rsidP="00003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6AB">
        <w:rPr>
          <w:rFonts w:ascii="Times New Roman" w:hAnsi="Times New Roman" w:cs="Times New Roman"/>
          <w:b/>
          <w:i/>
          <w:sz w:val="24"/>
          <w:szCs w:val="24"/>
        </w:rPr>
        <w:t xml:space="preserve">ПК-11  </w:t>
      </w:r>
      <w:r w:rsidRPr="00E416AB">
        <w:rPr>
          <w:rFonts w:ascii="Times New Roman" w:hAnsi="Times New Roman" w:cs="Times New Roman"/>
          <w:i/>
          <w:sz w:val="24"/>
          <w:szCs w:val="24"/>
        </w:rPr>
        <w:t>«</w:t>
      </w:r>
      <w:r w:rsidRPr="00E41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владеть навыками написания аналитических справок, обзоров и прогнозов</w:t>
      </w:r>
      <w:r w:rsidRPr="00E416AB">
        <w:rPr>
          <w:rFonts w:ascii="Times New Roman" w:hAnsi="Times New Roman" w:cs="Times New Roman"/>
          <w:i/>
          <w:sz w:val="24"/>
          <w:szCs w:val="24"/>
        </w:rPr>
        <w:t>»</w:t>
      </w:r>
    </w:p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05"/>
        <w:gridCol w:w="2407"/>
        <w:gridCol w:w="2714"/>
        <w:gridCol w:w="2674"/>
        <w:gridCol w:w="2647"/>
        <w:gridCol w:w="2429"/>
      </w:tblGrid>
      <w:tr w:rsidR="0000307C" w:rsidRPr="00EA350A" w:rsidTr="0000307C">
        <w:tc>
          <w:tcPr>
            <w:tcW w:w="2405" w:type="dxa"/>
            <w:vMerge w:val="restart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871" w:type="dxa"/>
            <w:gridSpan w:val="5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0307C" w:rsidRPr="00EA350A" w:rsidTr="0000307C">
        <w:tc>
          <w:tcPr>
            <w:tcW w:w="2405" w:type="dxa"/>
            <w:vMerge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7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0307C" w:rsidRPr="00EA350A" w:rsidTr="0000307C">
        <w:trPr>
          <w:trHeight w:val="2075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подготовки и структуру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подготовки и структуру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Очень отрывочно и фрагментарно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подготовки и структуру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полно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подготовки и структуру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647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и достаточно полно знает: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подготовки и структуру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Глубоко и системно знает: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подготовки и структуру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</w:tr>
      <w:tr w:rsidR="0000307C" w:rsidRPr="00EA350A" w:rsidTr="0000307C">
        <w:trPr>
          <w:trHeight w:val="1965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готовить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справки, обзоры и прогнозы.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19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407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Не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готовить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справки, обзоры и прогнозы.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и не системно умеет: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готовить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справки, обзоры и прогнозы.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74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неточно умеет: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C4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готовить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справки, обзоры и прогнозы.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В целом умеет: </w:t>
            </w:r>
          </w:p>
          <w:p w:rsidR="0000307C" w:rsidRPr="002A195D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готовить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справки, обзоры и прогнозы.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 полно умеет: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619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готовить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справки, обзоры и прогнозы.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00307C" w:rsidRPr="00EA350A" w:rsidTr="0000307C">
        <w:trPr>
          <w:trHeight w:val="2264"/>
        </w:trPr>
        <w:tc>
          <w:tcPr>
            <w:tcW w:w="2405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подготовки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407" w:type="dxa"/>
          </w:tcPr>
          <w:p w:rsidR="0000307C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 владеет: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подготовки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714" w:type="dxa"/>
          </w:tcPr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 владеет:  </w:t>
            </w:r>
          </w:p>
          <w:p w:rsidR="0000307C" w:rsidRPr="00861911" w:rsidRDefault="0000307C" w:rsidP="000030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подготовки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674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Неполно и не совсем осознанно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подготовки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647" w:type="dxa"/>
          </w:tcPr>
          <w:p w:rsidR="0000307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В целом владеет-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подготовки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  <w:tc>
          <w:tcPr>
            <w:tcW w:w="2429" w:type="dxa"/>
          </w:tcPr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hAnsi="Times New Roman" w:cs="Times New Roman"/>
                <w:sz w:val="24"/>
                <w:szCs w:val="24"/>
              </w:rPr>
              <w:t>Системно и полно владеет:</w:t>
            </w:r>
          </w:p>
          <w:p w:rsidR="0000307C" w:rsidRPr="00861911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416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подготовки </w:t>
            </w:r>
            <w:r w:rsidRPr="00E4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справок, обзоров и прогнозов</w:t>
            </w:r>
          </w:p>
        </w:tc>
      </w:tr>
      <w:tr w:rsidR="0000307C" w:rsidRPr="00EA350A" w:rsidTr="0000307C">
        <w:tc>
          <w:tcPr>
            <w:tcW w:w="2405" w:type="dxa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0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Неудовлетвори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8B1A6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7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«Отлично»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0307C" w:rsidRDefault="0000307C" w:rsidP="0000307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Ind w:w="-9096" w:type="dxa"/>
        <w:tblLook w:val="04A0"/>
      </w:tblPr>
      <w:tblGrid>
        <w:gridCol w:w="1134"/>
        <w:gridCol w:w="4495"/>
        <w:gridCol w:w="41"/>
        <w:gridCol w:w="1377"/>
        <w:gridCol w:w="3685"/>
        <w:gridCol w:w="5606"/>
      </w:tblGrid>
      <w:tr w:rsidR="0000307C" w:rsidRPr="00EA350A" w:rsidTr="0000307C">
        <w:trPr>
          <w:trHeight w:val="562"/>
          <w:jc w:val="right"/>
        </w:trPr>
        <w:tc>
          <w:tcPr>
            <w:tcW w:w="1134" w:type="dxa"/>
            <w:vMerge w:val="restart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EA350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10668" w:type="dxa"/>
            <w:gridSpan w:val="3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00307C" w:rsidRPr="00EA350A" w:rsidTr="0000307C">
        <w:trPr>
          <w:trHeight w:val="562"/>
          <w:jc w:val="right"/>
        </w:trPr>
        <w:tc>
          <w:tcPr>
            <w:tcW w:w="1134" w:type="dxa"/>
            <w:vMerge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2" w:type="dxa"/>
            <w:gridSpan w:val="2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06" w:type="dxa"/>
            <w:vAlign w:val="center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00307C" w:rsidRPr="00EA350A" w:rsidTr="0000307C">
        <w:trPr>
          <w:trHeight w:val="75"/>
          <w:jc w:val="right"/>
        </w:trPr>
        <w:tc>
          <w:tcPr>
            <w:tcW w:w="1134" w:type="dxa"/>
            <w:vMerge w:val="restart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95" w:type="dxa"/>
            <w:vMerge w:val="restart"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ПК-7</w:t>
            </w:r>
          </w:p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1418" w:type="dxa"/>
            <w:gridSpan w:val="2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Знать</w:t>
            </w:r>
          </w:p>
        </w:tc>
        <w:tc>
          <w:tcPr>
            <w:tcW w:w="3685" w:type="dxa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00307C" w:rsidRPr="00EA350A" w:rsidTr="0000307C">
        <w:trPr>
          <w:trHeight w:val="75"/>
          <w:jc w:val="right"/>
        </w:trPr>
        <w:tc>
          <w:tcPr>
            <w:tcW w:w="1134" w:type="dxa"/>
            <w:vMerge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vMerge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685" w:type="dxa"/>
          </w:tcPr>
          <w:p w:rsidR="0000307C" w:rsidRPr="00EA350A" w:rsidRDefault="0000307C" w:rsidP="000030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  <w:tr w:rsidR="0000307C" w:rsidRPr="00EA350A" w:rsidTr="0000307C">
        <w:trPr>
          <w:trHeight w:val="75"/>
          <w:jc w:val="right"/>
        </w:trPr>
        <w:tc>
          <w:tcPr>
            <w:tcW w:w="1134" w:type="dxa"/>
            <w:vMerge/>
          </w:tcPr>
          <w:p w:rsidR="0000307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5" w:type="dxa"/>
            <w:vMerge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00307C" w:rsidRPr="00EA350A" w:rsidRDefault="0000307C" w:rsidP="00003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685" w:type="dxa"/>
          </w:tcPr>
          <w:p w:rsidR="0000307C" w:rsidRPr="00EA350A" w:rsidRDefault="0000307C" w:rsidP="000030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 по практике</w:t>
            </w:r>
          </w:p>
        </w:tc>
        <w:tc>
          <w:tcPr>
            <w:tcW w:w="5606" w:type="dxa"/>
          </w:tcPr>
          <w:p w:rsidR="0000307C" w:rsidRPr="00EA350A" w:rsidRDefault="0000307C" w:rsidP="00003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 и дневника практики</w:t>
            </w:r>
          </w:p>
        </w:tc>
      </w:tr>
    </w:tbl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0307C" w:rsidRDefault="0000307C" w:rsidP="0000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="00B0624E">
        <w:rPr>
          <w:rFonts w:ascii="Times New Roman" w:hAnsi="Times New Roman"/>
          <w:sz w:val="28"/>
          <w:szCs w:val="24"/>
        </w:rPr>
        <w:t>Учебная ознакомительная практика по получению первичных профессиональных умений и навыков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8790A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Pr="00D8790A">
        <w:rPr>
          <w:rFonts w:ascii="Times New Roman" w:eastAsia="Calibri" w:hAnsi="Times New Roman" w:cs="Times New Roman"/>
          <w:sz w:val="24"/>
        </w:rPr>
        <w:t>оценку теоретических заданий</w:t>
      </w:r>
      <w:r w:rsidRPr="00F61A9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оценку умений и навыков, реализованных при выполнении творческих</w:t>
      </w:r>
      <w:r w:rsidRPr="00F61A93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в процессе подготовки творческого задания и фиксируются в дневнике практике, а также выражаются в конечном продукте.</w:t>
      </w:r>
    </w:p>
    <w:p w:rsidR="0000307C" w:rsidRDefault="0000307C" w:rsidP="0000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и качество освоения </w:t>
      </w:r>
      <w:r w:rsidRPr="00810354">
        <w:rPr>
          <w:rFonts w:ascii="Times New Roman" w:hAnsi="Times New Roman" w:cs="Times New Roman"/>
          <w:sz w:val="24"/>
        </w:rPr>
        <w:t xml:space="preserve">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 компетенций оцениваются по количеству выполненных творческих заданий, по качеству их выполнения, а также по оперативности, самостоятельности и ответственности, которые продемонстрированы во время прохождения учебной практики.</w:t>
      </w:r>
    </w:p>
    <w:p w:rsidR="0000307C" w:rsidRDefault="00B0624E" w:rsidP="0000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Учебная ознакомительная практика по получению первичных профессиональных умений и навыков</w:t>
      </w:r>
      <w:r w:rsidR="0000307C">
        <w:rPr>
          <w:rFonts w:ascii="Times New Roman" w:hAnsi="Times New Roman" w:cs="Times New Roman"/>
          <w:sz w:val="24"/>
        </w:rPr>
        <w:t xml:space="preserve"> оценивается зачетом (с оценкой)</w:t>
      </w:r>
      <w:r w:rsidR="0000307C" w:rsidRPr="00810354">
        <w:rPr>
          <w:rFonts w:ascii="Times New Roman" w:hAnsi="Times New Roman" w:cs="Times New Roman"/>
          <w:sz w:val="24"/>
        </w:rPr>
        <w:t>, выра</w:t>
      </w:r>
      <w:r w:rsidR="0000307C">
        <w:rPr>
          <w:rFonts w:ascii="Times New Roman" w:hAnsi="Times New Roman" w:cs="Times New Roman"/>
          <w:sz w:val="24"/>
        </w:rPr>
        <w:t>женным в баллах, м</w:t>
      </w:r>
      <w:r w:rsidR="0000307C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00307C">
        <w:rPr>
          <w:rFonts w:ascii="Times New Roman" w:hAnsi="Times New Roman" w:cs="Times New Roman"/>
          <w:sz w:val="24"/>
        </w:rPr>
        <w:t xml:space="preserve"> </w:t>
      </w:r>
      <w:r w:rsidR="0000307C" w:rsidRPr="00810354">
        <w:rPr>
          <w:rFonts w:ascii="Times New Roman" w:hAnsi="Times New Roman" w:cs="Times New Roman"/>
          <w:sz w:val="24"/>
        </w:rPr>
        <w:t>равна 100 баллам.</w:t>
      </w:r>
    </w:p>
    <w:p w:rsidR="0000307C" w:rsidRDefault="0000307C" w:rsidP="0000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 xml:space="preserve">переводится в </w:t>
      </w:r>
      <w:r>
        <w:rPr>
          <w:rFonts w:ascii="Times New Roman" w:hAnsi="Times New Roman" w:cs="Times New Roman"/>
          <w:sz w:val="24"/>
        </w:rPr>
        <w:t>оценку, фиксируемую после факта зачета</w:t>
      </w:r>
      <w:r w:rsidRPr="00810354">
        <w:rPr>
          <w:rFonts w:ascii="Times New Roman" w:hAnsi="Times New Roman" w:cs="Times New Roman"/>
          <w:sz w:val="24"/>
        </w:rPr>
        <w:t>.</w:t>
      </w:r>
    </w:p>
    <w:p w:rsidR="0000307C" w:rsidRDefault="0000307C" w:rsidP="0000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568"/>
        <w:gridCol w:w="3627"/>
        <w:gridCol w:w="10725"/>
      </w:tblGrid>
      <w:tr w:rsidR="0000307C" w:rsidRPr="00810354" w:rsidTr="0000307C">
        <w:trPr>
          <w:trHeight w:val="1022"/>
        </w:trPr>
        <w:tc>
          <w:tcPr>
            <w:tcW w:w="0" w:type="auto"/>
            <w:vAlign w:val="center"/>
          </w:tcPr>
          <w:p w:rsidR="0000307C" w:rsidRPr="00810354" w:rsidRDefault="0000307C" w:rsidP="0000307C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0307C" w:rsidRPr="00810354" w:rsidTr="0000307C"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обнаруживает </w:t>
            </w:r>
            <w:r w:rsidRPr="00A512DE">
              <w:rPr>
                <w:rFonts w:ascii="Times New Roman" w:hAnsi="Times New Roman" w:cs="Times New Roman"/>
              </w:rPr>
              <w:t>всестороннее, систематическое и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5-4, достаточной сложности и высокого качества; 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мобильность, оперативность в выполнении поставленной задачи;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инициативу в решении творческих и организационных проблем;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00307C" w:rsidRPr="00810354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00307C" w:rsidRPr="00810354" w:rsidTr="0000307C"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компетенций на итоговом уровне;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достаточно </w:t>
            </w:r>
            <w:r w:rsidRPr="00A512DE">
              <w:rPr>
                <w:rFonts w:ascii="Times New Roman" w:hAnsi="Times New Roman" w:cs="Times New Roman"/>
              </w:rPr>
              <w:t xml:space="preserve"> глубокое 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4-3, достаточной сложности и высокого качества; 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оперативность в выполнении поставленной задачи;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самостоятельность при выполнении разных этапов подготовки и исполнения творческой задачи;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умение работать в коллективе;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подготовить сообщение о ходе практики и защитить ее результаты;</w:t>
            </w:r>
          </w:p>
          <w:p w:rsidR="0000307C" w:rsidRPr="00810354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00307C" w:rsidRPr="00810354" w:rsidTr="0000307C"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«зачтено» («удовлетворительно)</w:t>
            </w:r>
          </w:p>
        </w:tc>
        <w:tc>
          <w:tcPr>
            <w:tcW w:w="0" w:type="auto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частичное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, реализованного в творческих работах;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творческих заданий в количестве 3-1, простых по сложности и невысокого качества; 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умеренную инициативу в решении творческих и организационных проблем;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способность подготовить сообщение о ходе практики и защитить ее результаты;</w:t>
            </w:r>
          </w:p>
          <w:p w:rsidR="0000307C" w:rsidRPr="00810354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00307C" w:rsidRPr="00810354" w:rsidTr="0000307C"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</w:t>
            </w:r>
            <w:r>
              <w:rPr>
                <w:rFonts w:ascii="Times New Roman" w:hAnsi="Times New Roman" w:cs="Times New Roman"/>
              </w:rPr>
              <w:t>:</w:t>
            </w:r>
            <w:r w:rsidRPr="00810354">
              <w:rPr>
                <w:rFonts w:ascii="Times New Roman" w:hAnsi="Times New Roman" w:cs="Times New Roman"/>
              </w:rPr>
              <w:t xml:space="preserve">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фрагментарное  </w:t>
            </w:r>
            <w:r w:rsidRPr="00A512DE">
              <w:rPr>
                <w:rFonts w:ascii="Times New Roman" w:hAnsi="Times New Roman" w:cs="Times New Roman"/>
              </w:rPr>
              <w:t>знание учебного материала</w:t>
            </w:r>
            <w:r>
              <w:rPr>
                <w:rFonts w:ascii="Times New Roman" w:hAnsi="Times New Roman" w:cs="Times New Roman"/>
              </w:rPr>
              <w:t xml:space="preserve"> в ходе практики;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невыполнение творческих заданий; 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оперативности в выполнении поставленной задачи;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инициативы в решении творческих и организационных проблем;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частую несамостоятельность при выполнении разных этапов подготовки и исполнения творческой задачи; </w:t>
            </w:r>
          </w:p>
          <w:p w:rsidR="0000307C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подготовить сообщение о ходе практики и защитить ее результаты;</w:t>
            </w:r>
          </w:p>
          <w:p w:rsidR="0000307C" w:rsidRPr="00810354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неспособность вовремя и в соответствии с требованиями предоставлять отчетную документацию по практике в ВШТ.</w:t>
            </w:r>
          </w:p>
        </w:tc>
      </w:tr>
      <w:tr w:rsidR="0000307C" w:rsidRPr="00810354" w:rsidTr="0000307C"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00307C" w:rsidRPr="00810354" w:rsidRDefault="0000307C" w:rsidP="0000307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«не зачтено» (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0" w:type="auto"/>
          </w:tcPr>
          <w:p w:rsidR="0000307C" w:rsidRPr="00810354" w:rsidRDefault="0000307C" w:rsidP="00003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00307C" w:rsidRPr="00EA350A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0307C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7C" w:rsidRPr="00E60BCD" w:rsidRDefault="0000307C" w:rsidP="00003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00307C" w:rsidRDefault="0000307C" w:rsidP="0000307C">
      <w:pPr>
        <w:rPr>
          <w:b/>
          <w:sz w:val="24"/>
          <w:szCs w:val="24"/>
        </w:rPr>
      </w:pPr>
      <w:r w:rsidRPr="004F382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b/>
          <w:sz w:val="24"/>
          <w:szCs w:val="24"/>
        </w:rPr>
        <w:t>Отчет по практике</w:t>
      </w:r>
    </w:p>
    <w:p w:rsidR="0000307C" w:rsidRPr="00B0624E" w:rsidRDefault="00B0624E" w:rsidP="0000307C">
      <w:pPr>
        <w:spacing w:after="0" w:line="240" w:lineRule="auto"/>
        <w:jc w:val="center"/>
        <w:rPr>
          <w:b/>
          <w:sz w:val="24"/>
          <w:szCs w:val="24"/>
        </w:rPr>
      </w:pPr>
      <w:r w:rsidRPr="00B0624E">
        <w:rPr>
          <w:rFonts w:ascii="Times New Roman" w:hAnsi="Times New Roman"/>
          <w:b/>
          <w:sz w:val="28"/>
          <w:szCs w:val="24"/>
        </w:rPr>
        <w:t>Учебная ознакомительная практика по получению первичных профессиональных умений и навыков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учебной практики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0307C" w:rsidRPr="009D0A12" w:rsidRDefault="0000307C" w:rsidP="0000307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со структурой и творческой деятельностью редакций электронных средств массовой информации; </w:t>
      </w:r>
    </w:p>
    <w:p w:rsidR="0000307C" w:rsidRPr="009D0A12" w:rsidRDefault="0000307C" w:rsidP="0000307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у студентов знаний по методам и приемам, обеспечивающим специфику создания мультимедийного продукта и его распространения на массовую аудиторию; </w:t>
      </w:r>
    </w:p>
    <w:p w:rsidR="0000307C" w:rsidRPr="009D0A12" w:rsidRDefault="0000307C" w:rsidP="0000307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навыков свободного владения различными видами информационно-коммуникативного воздействия,  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современной технической базы и информационных технологий.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первичная адаптация в профессиональной среде, знакомство с возможными направлениями творческой специализации.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практики являются:</w:t>
      </w:r>
    </w:p>
    <w:p w:rsidR="0000307C" w:rsidRPr="009D0A12" w:rsidRDefault="0000307C" w:rsidP="000030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закрепление теоретических знаний, полученных в течение первых трех лет обучения; </w:t>
      </w:r>
    </w:p>
    <w:p w:rsidR="0000307C" w:rsidRPr="009D0A12" w:rsidRDefault="0000307C" w:rsidP="000030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особенностей структуры и формы организации средства массовой информации; </w:t>
      </w:r>
    </w:p>
    <w:p w:rsidR="0000307C" w:rsidRPr="009D0A12" w:rsidRDefault="0000307C" w:rsidP="000030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специфики организации 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307C" w:rsidRPr="009D0A12" w:rsidRDefault="0000307C" w:rsidP="000030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составе авторского коллектива в создании информационных программ с применением соответствующих художественных и технических средств; </w:t>
      </w:r>
    </w:p>
    <w:p w:rsidR="0000307C" w:rsidRPr="009D0A12" w:rsidRDefault="0000307C" w:rsidP="00003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совершенствование навыков доработки и обработки, создания (например, анализ, редактирование, трансформация, систематизирование, проверка достоверности) содержания и формы информационных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продуктов</w:t>
      </w: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0307C" w:rsidRPr="009D0A12" w:rsidRDefault="0000307C" w:rsidP="00003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участие в планировании работы коллектива, определение основных тем собственных публикаций в период прохождения практики;</w:t>
      </w:r>
    </w:p>
    <w:p w:rsidR="0000307C" w:rsidRPr="009D0A12" w:rsidRDefault="0000307C" w:rsidP="00003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участие в редакционных летучках и планерках как способе изучения особенностей творческого процесса и организации работы.</w:t>
      </w:r>
    </w:p>
    <w:p w:rsidR="0000307C" w:rsidRPr="009D0A12" w:rsidRDefault="0000307C" w:rsidP="0000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прохождения  практики: </w:t>
      </w:r>
      <w:r w:rsidR="00B06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B0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проходил с______________________ по_________________________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Приступил(а) к работе ________________________________________________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Работал(а) в качестве__________________________________________________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(профессиональный статус)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(название организации)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(от университета)_________________________________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(должность, Ф.И.О.)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 практику____________________________________________________________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</w:t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руководителя организации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(от университета)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 студента на практику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6"/>
        <w:gridCol w:w="2835"/>
        <w:gridCol w:w="6165"/>
      </w:tblGrid>
      <w:tr w:rsidR="0000307C" w:rsidRPr="009D0A12" w:rsidTr="0000307C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задачи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изучению, выполнению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коллективом. 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Познакомиться с руководителем отдела, а также куратором практики от организации.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со структурой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Творческая и организационно-производственная части, организационно-правовая 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внутренними корпоративными документами, определяющими правила и принципы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отделов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Знакомство с Уставом, документами, определяющими права и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документами, устанавливающими порядок прохождения и согласования планов и материалов, другими корпоративными документами, регулирующими работу 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материально-технической базой: оборудованием, программным обеспечением, использующимся для производства 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комплексы, рабочие места, программное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создания, редактирования текстов, иллюстраций, 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плана работы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период прохождения практики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07C" w:rsidRPr="009D0A12" w:rsidTr="0000307C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07C" w:rsidRPr="009D0A12" w:rsidRDefault="0000307C" w:rsidP="0000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0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4"/>
        <w:gridCol w:w="2835"/>
        <w:gridCol w:w="1418"/>
        <w:gridCol w:w="2094"/>
        <w:gridCol w:w="1786"/>
      </w:tblGrid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00307C" w:rsidRPr="009D0A12" w:rsidRDefault="0000307C" w:rsidP="0000307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затраченное на выполнение</w:t>
            </w:r>
          </w:p>
        </w:tc>
        <w:tc>
          <w:tcPr>
            <w:tcW w:w="2094" w:type="dxa"/>
          </w:tcPr>
          <w:p w:rsidR="0000307C" w:rsidRPr="009D0A12" w:rsidRDefault="0000307C" w:rsidP="0000307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студента (трудности выполнения,  удачи и неудачи, с чем связаны)</w:t>
            </w: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A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руководителя</w:t>
            </w: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0307C" w:rsidRPr="009D0A12" w:rsidTr="0000307C">
        <w:trPr>
          <w:trHeight w:val="20"/>
        </w:trPr>
        <w:tc>
          <w:tcPr>
            <w:tcW w:w="720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094" w:type="dxa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86" w:type="dxa"/>
            <w:tcMar>
              <w:left w:w="57" w:type="dxa"/>
              <w:right w:w="57" w:type="dxa"/>
            </w:tcMar>
            <w:vAlign w:val="center"/>
          </w:tcPr>
          <w:p w:rsidR="0000307C" w:rsidRPr="009D0A12" w:rsidRDefault="0000307C" w:rsidP="0000307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24E" w:rsidRDefault="00B0624E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об итогах практики</w:t>
      </w:r>
    </w:p>
    <w:p w:rsidR="0000307C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время прохождения практики выполнялись следующие виды работ:</w:t>
      </w:r>
    </w:p>
    <w:p w:rsidR="0000307C" w:rsidRDefault="0000307C" w:rsidP="000030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Default="0000307C" w:rsidP="0000307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Созданы:</w:t>
      </w:r>
    </w:p>
    <w:p w:rsidR="0000307C" w:rsidRDefault="0000307C" w:rsidP="000030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Default="0000307C" w:rsidP="000030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Pr="006A2FB9" w:rsidRDefault="0000307C" w:rsidP="0000307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куратора практики)</w:t>
      </w: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Pr="009D0A12" w:rsidRDefault="0000307C" w:rsidP="000030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7C" w:rsidRPr="009D0A12" w:rsidRDefault="0000307C" w:rsidP="00003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07C" w:rsidRPr="009D0A12" w:rsidRDefault="0000307C" w:rsidP="0000307C">
      <w:pPr>
        <w:rPr>
          <w:rFonts w:ascii="Times New Roman" w:hAnsi="Times New Roman" w:cs="Times New Roman"/>
          <w:b/>
          <w:sz w:val="24"/>
          <w:szCs w:val="24"/>
        </w:rPr>
      </w:pPr>
      <w:r w:rsidRPr="009D0A12">
        <w:rPr>
          <w:b/>
          <w:szCs w:val="28"/>
        </w:rPr>
        <w:tab/>
      </w:r>
      <w:r w:rsidRPr="009D0A12">
        <w:rPr>
          <w:rFonts w:ascii="Times New Roman" w:hAnsi="Times New Roman" w:cs="Times New Roman"/>
          <w:b/>
          <w:sz w:val="24"/>
          <w:szCs w:val="24"/>
        </w:rPr>
        <w:tab/>
        <w:t>Критерии оценки практики:</w:t>
      </w:r>
    </w:p>
    <w:tbl>
      <w:tblPr>
        <w:tblStyle w:val="a3"/>
        <w:tblW w:w="0" w:type="auto"/>
        <w:tblLook w:val="04A0"/>
      </w:tblPr>
      <w:tblGrid>
        <w:gridCol w:w="564"/>
        <w:gridCol w:w="2788"/>
        <w:gridCol w:w="5863"/>
      </w:tblGrid>
      <w:tr w:rsidR="0000307C" w:rsidRPr="00731B1C" w:rsidTr="0000307C">
        <w:tc>
          <w:tcPr>
            <w:tcW w:w="564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00307C" w:rsidRPr="00731B1C" w:rsidRDefault="0000307C" w:rsidP="0000307C">
            <w:pPr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863" w:type="dxa"/>
          </w:tcPr>
          <w:p w:rsidR="0000307C" w:rsidRPr="00731B1C" w:rsidRDefault="0000307C" w:rsidP="0000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0307C" w:rsidRPr="00731B1C" w:rsidTr="0000307C">
        <w:tc>
          <w:tcPr>
            <w:tcW w:w="564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(отлично – 91-100 баллов)</w:t>
            </w:r>
          </w:p>
        </w:tc>
        <w:tc>
          <w:tcPr>
            <w:tcW w:w="5863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достиг целей, поставленных перед учебной практикой и выполнил ее задачи. Им создано не менее 4 телевизионных (или иных творческих) материалов, как правило информационного характера. Вовремя сдан отчет по итогам практики, в котором тщательно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 дневник практики, проанализированы ход и итоги собственной работы. Отчет выполнен в соответствии с требованиями ВГУЭС. Итоги практики обсуждены с оппонентами и защищены на кафедре. Студент полностью выполнил все требования к данному виду обучения.</w:t>
            </w:r>
          </w:p>
        </w:tc>
      </w:tr>
      <w:tr w:rsidR="0000307C" w:rsidRPr="00731B1C" w:rsidTr="0000307C">
        <w:trPr>
          <w:trHeight w:val="897"/>
        </w:trPr>
        <w:tc>
          <w:tcPr>
            <w:tcW w:w="564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88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(хорошо – 76-90 баллов)</w:t>
            </w:r>
          </w:p>
        </w:tc>
        <w:tc>
          <w:tcPr>
            <w:tcW w:w="5863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почти достиг всех целей, поставленных перед учебной практикой, и выполнил ее задачи. Им создано не менее 3 телевизионных (или иных творческих) материалов. Вовремя сдан отчет по итогам практики, в котором тщательно заполнен дневник практики, проанализированы ход и итоги собственной работы. Отчет выполнен в соответствии с требованиями ВГУЭС. Итоги практики обсуждены с оппонентами и в целом успешно защищены на кафедре. Студент полностью выполнил все требования к данному виду обучения.</w:t>
            </w:r>
          </w:p>
        </w:tc>
      </w:tr>
      <w:tr w:rsidR="0000307C" w:rsidRPr="00731B1C" w:rsidTr="0000307C">
        <w:tc>
          <w:tcPr>
            <w:tcW w:w="564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88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 (удовлетворительно – 61-75 баллов)</w:t>
            </w:r>
          </w:p>
        </w:tc>
        <w:tc>
          <w:tcPr>
            <w:tcW w:w="5863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в самом общем виде достиг  целей, поставленных перед учебной практикой, и почти выполнил ее задачи. Им создан 1-2 телевизионных (или иных творческих) материала информационного характера. Не вовремя сдан отчет по итогам практики, в котором небрежно заполнен дневник практики, по возможности проанализированы ход и итоги студенческой работы. Отчет выполнен в соответствии с требованиями ВГУЭС. Итоги практики обсуждены с оппонентами и с замечаниями защищены на кафедре. </w:t>
            </w:r>
          </w:p>
        </w:tc>
      </w:tr>
      <w:tr w:rsidR="0000307C" w:rsidRPr="00731B1C" w:rsidTr="0000307C">
        <w:tc>
          <w:tcPr>
            <w:tcW w:w="564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8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зачтено (&lt;60-ти </w:t>
            </w:r>
            <w:r w:rsidRPr="00731B1C">
              <w:rPr>
                <w:rFonts w:ascii="Times New Roman" w:hAnsi="Times New Roman" w:cs="Times New Roman"/>
                <w:sz w:val="24"/>
                <w:szCs w:val="24"/>
              </w:rPr>
              <w:t>баллов соответствуют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«неудовлетворительно»)</w:t>
            </w:r>
          </w:p>
        </w:tc>
        <w:tc>
          <w:tcPr>
            <w:tcW w:w="5863" w:type="dxa"/>
          </w:tcPr>
          <w:p w:rsidR="0000307C" w:rsidRPr="00731B1C" w:rsidRDefault="0000307C" w:rsidP="0000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не достиг целей, поставленных перед учебной практикой, и не выполнил ее задачи. Им не созданы творческие работы. Не  сдан отчет по итогам практики. Итоги практики не обсуждены  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защищены на кафедре.</w:t>
            </w:r>
          </w:p>
        </w:tc>
      </w:tr>
    </w:tbl>
    <w:p w:rsidR="0000307C" w:rsidRPr="00731B1C" w:rsidRDefault="0000307C" w:rsidP="0000307C">
      <w:pPr>
        <w:rPr>
          <w:rFonts w:ascii="Times New Roman" w:hAnsi="Times New Roman" w:cs="Times New Roman"/>
          <w:sz w:val="24"/>
          <w:szCs w:val="24"/>
        </w:rPr>
      </w:pPr>
    </w:p>
    <w:p w:rsidR="0000307C" w:rsidRPr="00A02E48" w:rsidRDefault="0000307C" w:rsidP="0000307C">
      <w:pPr>
        <w:pStyle w:val="a7"/>
        <w:jc w:val="both"/>
        <w:rPr>
          <w:b w:val="0"/>
          <w:szCs w:val="28"/>
        </w:rPr>
      </w:pPr>
    </w:p>
    <w:p w:rsidR="0000307C" w:rsidRDefault="0000307C" w:rsidP="00003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07C" w:rsidRDefault="0000307C" w:rsidP="0000307C"/>
    <w:p w:rsidR="0000307C" w:rsidRDefault="0000307C" w:rsidP="0000307C"/>
    <w:p w:rsidR="002144AA" w:rsidRDefault="002144AA"/>
    <w:sectPr w:rsidR="002144AA" w:rsidSect="0000307C">
      <w:footerReference w:type="default" r:id="rId5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7C" w:rsidRDefault="0000307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FBF"/>
    <w:multiLevelType w:val="hybridMultilevel"/>
    <w:tmpl w:val="FE76A038"/>
    <w:lvl w:ilvl="0" w:tplc="DFC8BCE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DB9173D"/>
    <w:multiLevelType w:val="hybridMultilevel"/>
    <w:tmpl w:val="2DAC8C32"/>
    <w:lvl w:ilvl="0" w:tplc="AD4609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00307C"/>
    <w:rsid w:val="0000307C"/>
    <w:rsid w:val="002144AA"/>
    <w:rsid w:val="00B0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07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07C"/>
  </w:style>
  <w:style w:type="paragraph" w:styleId="a7">
    <w:name w:val="Subtitle"/>
    <w:basedOn w:val="a"/>
    <w:link w:val="a8"/>
    <w:qFormat/>
    <w:rsid w:val="00003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030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2020-12-09T18:00:00Z</dcterms:created>
  <dcterms:modified xsi:type="dcterms:W3CDTF">2020-12-09T18:12:00Z</dcterms:modified>
</cp:coreProperties>
</file>