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к рабочей программе дисциплины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жизнедеятельности»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2D2424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A02BDA" w:rsidRPr="00B80DC6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A02BDA" w:rsidRPr="001709AC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783B1F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83B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11.03.02 Инфокоммуникационные технологии и системы связи</w:t>
      </w:r>
    </w:p>
    <w:p w:rsidR="00A02BDA" w:rsidRDefault="00615DB9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15D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Интеллектуальные и оптические системы связи</w:t>
      </w:r>
      <w:bookmarkStart w:id="0" w:name="_GoBack"/>
      <w:bookmarkEnd w:id="0"/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02BDA" w:rsidRPr="00917E78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EF380E" w:rsidRPr="00F157F4" w:rsidRDefault="00EF380E" w:rsidP="00EF3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A02BDA" w:rsidP="00A02BDA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AC2439" w:rsidRDefault="00AC2439" w:rsidP="009B0E9E">
      <w:pPr>
        <w:tabs>
          <w:tab w:val="left" w:pos="1276"/>
        </w:tabs>
        <w:spacing w:after="6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9B0E9E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96"/>
        <w:gridCol w:w="11481"/>
        <w:gridCol w:w="1276"/>
      </w:tblGrid>
      <w:tr w:rsidR="00AC2439" w:rsidRPr="00AD7077" w:rsidTr="009B0E9E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9B0E9E" w:rsidRPr="00AD7077" w:rsidTr="009B0E9E">
        <w:tc>
          <w:tcPr>
            <w:tcW w:w="593" w:type="dxa"/>
            <w:shd w:val="clear" w:color="auto" w:fill="auto"/>
          </w:tcPr>
          <w:p w:rsidR="009B0E9E" w:rsidRPr="00AD7077" w:rsidRDefault="009B0E9E" w:rsidP="009B0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9B0E9E" w:rsidRPr="00CC748E" w:rsidRDefault="009B0E9E" w:rsidP="00783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 w:rsidR="00783B1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481" w:type="dxa"/>
            <w:shd w:val="clear" w:color="auto" w:fill="auto"/>
          </w:tcPr>
          <w:p w:rsidR="009B0E9E" w:rsidRPr="00AD7077" w:rsidRDefault="00783B1F" w:rsidP="009B0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83B1F">
              <w:rPr>
                <w:rFonts w:ascii="Times New Roman" w:hAnsi="Times New Roman"/>
                <w:sz w:val="20"/>
                <w:szCs w:val="20"/>
              </w:rPr>
              <w:t>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276" w:type="dxa"/>
            <w:shd w:val="clear" w:color="auto" w:fill="auto"/>
          </w:tcPr>
          <w:p w:rsidR="009B0E9E" w:rsidRPr="00AD7077" w:rsidRDefault="009B0E9E" w:rsidP="009B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2439" w:rsidRDefault="00AC2439" w:rsidP="009B0E9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9B0E9E">
      <w:pPr>
        <w:spacing w:before="4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A15A28" w:rsidRDefault="000B5210" w:rsidP="000B521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A15A28">
        <w:rPr>
          <w:rFonts w:ascii="Times New Roman" w:hAnsi="Times New Roman"/>
          <w:i/>
          <w:color w:val="000000"/>
          <w:sz w:val="24"/>
          <w:szCs w:val="24"/>
        </w:rPr>
        <w:t>ОК-</w:t>
      </w:r>
      <w:r w:rsidR="00783B1F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A15A28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783B1F" w:rsidP="00CC3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B1F">
              <w:rPr>
                <w:rFonts w:ascii="Times New Roman" w:hAnsi="Times New Roman"/>
                <w:color w:val="000000"/>
                <w:sz w:val="20"/>
                <w:szCs w:val="20"/>
              </w:rPr>
              <w:t>методы защиты от последствий аварий, катастроф, стихийных бедствий и способов применения современных средств поражения, основы меры по ликвидации их последствий</w:t>
            </w:r>
          </w:p>
        </w:tc>
        <w:tc>
          <w:tcPr>
            <w:tcW w:w="2384" w:type="pct"/>
          </w:tcPr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0C3193" w:rsidRDefault="000C3193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0B5210" w:rsidP="00B956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9E" w:rsidRPr="00AD7077" w:rsidTr="00112510">
        <w:trPr>
          <w:trHeight w:val="698"/>
        </w:trPr>
        <w:tc>
          <w:tcPr>
            <w:tcW w:w="835" w:type="pct"/>
          </w:tcPr>
          <w:p w:rsidR="009B0E9E" w:rsidRPr="00AD7077" w:rsidRDefault="009B0E9E" w:rsidP="009B0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9B0E9E" w:rsidRPr="00AD7077" w:rsidRDefault="00783B1F" w:rsidP="009B0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1F">
              <w:rPr>
                <w:rFonts w:ascii="Times New Roman" w:hAnsi="Times New Roman"/>
                <w:sz w:val="20"/>
                <w:szCs w:val="20"/>
              </w:rPr>
              <w:t>предупреждать воздействия тех или иных негативных факторов на человека</w:t>
            </w:r>
          </w:p>
        </w:tc>
        <w:tc>
          <w:tcPr>
            <w:tcW w:w="2384" w:type="pct"/>
          </w:tcPr>
          <w:p w:rsidR="009B0E9E" w:rsidRDefault="009B0E9E" w:rsidP="009B0E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9B0E9E" w:rsidRDefault="009B0E9E" w:rsidP="009B0E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цирует 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0E9E" w:rsidRPr="00AD7077" w:rsidRDefault="009B0E9E" w:rsidP="009B0E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9B0E9E" w:rsidRPr="00AD7077" w:rsidTr="00112510">
        <w:tc>
          <w:tcPr>
            <w:tcW w:w="835" w:type="pct"/>
          </w:tcPr>
          <w:p w:rsidR="009B0E9E" w:rsidRPr="00AD7077" w:rsidRDefault="009B0E9E" w:rsidP="009B0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9B0E9E" w:rsidRPr="00AD7077" w:rsidRDefault="00783B1F" w:rsidP="009B0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1F">
              <w:rPr>
                <w:rFonts w:ascii="Times New Roman" w:hAnsi="Times New Roman"/>
                <w:sz w:val="20"/>
                <w:szCs w:val="20"/>
              </w:rPr>
              <w:t>основными методами защиты населения от возможных последствий аварий, катастроф, стихийных бедствий</w:t>
            </w:r>
          </w:p>
        </w:tc>
        <w:tc>
          <w:tcPr>
            <w:tcW w:w="2384" w:type="pct"/>
          </w:tcPr>
          <w:p w:rsidR="009B0E9E" w:rsidRPr="004A3005" w:rsidRDefault="009B0E9E" w:rsidP="009B0E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9B0E9E" w:rsidRPr="00604200" w:rsidRDefault="009B0E9E" w:rsidP="009B0E9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P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овывает</w:t>
            </w: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высокого качества всех общеинженерных работ</w:t>
            </w:r>
          </w:p>
          <w:p w:rsidR="009B0E9E" w:rsidRPr="004A3005" w:rsidRDefault="009B0E9E" w:rsidP="009B0E9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</w:t>
            </w:r>
            <w:r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B0E9E">
          <w:pgSz w:w="16838" w:h="11906" w:orient="landscape"/>
          <w:pgMar w:top="964" w:right="567" w:bottom="340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1F74AC" w:rsidRDefault="00783B1F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3B1F">
              <w:rPr>
                <w:rFonts w:ascii="Times New Roman" w:hAnsi="Times New Roman"/>
                <w:color w:val="000000"/>
                <w:sz w:val="20"/>
                <w:szCs w:val="20"/>
              </w:rPr>
              <w:t>методы защиты от последствий аварий, катастроф, стихийных бедствий и способов применения современных средств поражения, основы меры по ликвидации их последствий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525686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AD7077" w:rsidRDefault="00783B1F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1F">
              <w:rPr>
                <w:rFonts w:ascii="Times New Roman" w:hAnsi="Times New Roman"/>
                <w:sz w:val="20"/>
                <w:szCs w:val="20"/>
              </w:rPr>
              <w:t>предупреждать воздействия тех или иных негативных факторов на человека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43504F" w:rsidRDefault="00D22ACF" w:rsidP="00525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Pr="00700C64" w:rsidRDefault="00525686" w:rsidP="00525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783B1F" w:rsidP="00D22ACF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3B1F">
              <w:rPr>
                <w:rFonts w:ascii="Times New Roman" w:hAnsi="Times New Roman"/>
                <w:sz w:val="20"/>
                <w:szCs w:val="20"/>
              </w:rPr>
              <w:t>основными методами защиты населения от возможных последствий аварий, катастроф, стихийных бедствий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700C64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5460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C74582" w:rsidTr="003B0C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Оценочное средство</w:t>
            </w:r>
          </w:p>
        </w:tc>
      </w:tr>
      <w:tr w:rsidR="00C74582" w:rsidTr="003B0C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100</w:t>
            </w:r>
          </w:p>
        </w:tc>
      </w:tr>
    </w:tbl>
    <w:p w:rsidR="00C74582" w:rsidRDefault="00C74582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  <w:r w:rsidR="008A5A67">
        <w:rPr>
          <w:rFonts w:ascii="Times New Roman" w:hAnsi="Times New Roman"/>
          <w:b/>
          <w:sz w:val="24"/>
          <w:szCs w:val="24"/>
        </w:rPr>
        <w:t>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lastRenderedPageBreak/>
        <w:t>Какие типы вентиляционных систем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BC04ED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токовый и дуговой </w:t>
      </w:r>
      <w:r w:rsidR="0028553F">
        <w:rPr>
          <w:rFonts w:ascii="Times New Roman" w:hAnsi="Times New Roman" w:cs="Times New Roman"/>
          <w:sz w:val="24"/>
          <w:szCs w:val="24"/>
        </w:rPr>
        <w:t>электрический ожог?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E4024" w:rsidRDefault="009E4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lastRenderedPageBreak/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не отвечает на вопрос.</w:t>
            </w:r>
          </w:p>
        </w:tc>
      </w:tr>
    </w:tbl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r w:rsidRPr="008B6595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 безопасности жизнедеятельности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6595">
        <w:rPr>
          <w:rFonts w:ascii="Times New Roman" w:hAnsi="Times New Roman" w:cs="Times New Roman"/>
          <w:sz w:val="24"/>
          <w:szCs w:val="24"/>
        </w:rPr>
        <w:t>Безопасность – это …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1) состояние деятельности, при которой с определённой достоверностью исключается проявление опасности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2) разносторонний процесс создания человеческим условием для своего существования и развития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3)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4) центральное понятие БЖД, которое объединяет явления, процессы, объекты, способные в определённых условиях сохранить здоровье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6595">
        <w:rPr>
          <w:rFonts w:ascii="Times New Roman" w:hAnsi="Times New Roman" w:cs="Times New Roman"/>
          <w:sz w:val="24"/>
          <w:szCs w:val="24"/>
        </w:rPr>
        <w:t>Разносторонний процесс человеческих условий для своего существования и развития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производственные факторы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Трудовая деятельность человека. Производственные факторы и классы условий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температура и влажность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*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антибиотики, витамины, гормоны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Допустимый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оптимальные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допустимые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вредные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опасные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При которых сохраняется здоровье работающих, и создаются предпосылки для поддержания высокого уровня работоспособности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Факторы среды и трудового процесса не превышают установленных гигиенических нормативов для рабочих мест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опасных для жизни работающего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</w:t>
      </w:r>
      <w:r>
        <w:rPr>
          <w:rFonts w:ascii="Times New Roman" w:hAnsi="Times New Roman" w:cs="Times New Roman"/>
          <w:sz w:val="24"/>
          <w:szCs w:val="24"/>
        </w:rPr>
        <w:t>правило, при более длительном (</w:t>
      </w:r>
      <w:r w:rsidRPr="001C287D">
        <w:rPr>
          <w:rFonts w:ascii="Times New Roman" w:hAnsi="Times New Roman" w:cs="Times New Roman"/>
          <w:sz w:val="24"/>
          <w:szCs w:val="24"/>
        </w:rPr>
        <w:t>чем к началу следующей смены) прерывании контакта с вредными факторами и увеличивают риск повреждения здоровья.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принятие, планирование и реализация управленческих решений руководителя на объекты и субъекты управления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управления по характеру воздействия на работающий персонал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Мастер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Начальник участка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Главный инженер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* На предприятии должны быть следующие планы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A10DE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до начала расследования несчастного случая обстановку какой она была на момент происшествия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расследование несчастного случая и его учет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первую помощь пострадавшему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неотложные меры по предотвращению развития аварийной ситуации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 xml:space="preserve"> Монографический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Микроклимат, вентиляция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* Нормируемые параметры микроклимата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подвижность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давление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Установите соответствие между категориями и характеристиками работ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Легкая (категория I)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а)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б)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Тяжелая (категория III)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ходьбой и переноской небольших (до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категории тяжести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периода года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ни от чего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Критерии качества воздуха - это ____________ загрязняющих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концентрация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классы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количество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масса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* Критерии концентрации загрязняющих веществ для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ПДК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ПДВ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НДС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* К источникам избыточного тепла относятся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электронагреватели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радиация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лампы накаливания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36.* Полуорганизованная естественная вентиляция - это, когда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вытяжка - 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приток - неорганизованный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вытяжка -неорганизованная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приток - 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приточного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приточного и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сбалансированности системы вентиляции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Pr="00905512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Механическая система вентиляции выбирается: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естественная 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Неорганизованная естественная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A200CE" w:rsidRPr="007830D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Освещение производственных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Нормируемый параметр для освещения производственных помещений: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света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кандела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люкс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люмен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Норма освещенности в помещении при работе с использованием компьютеров при общем равномерном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Норма освещенности в помещении при работе с использованием компьютеров при комбинированном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естественного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дополнительного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Пояс установления нормативной естественной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второй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четвертый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пятый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Шумы и вибрация</w:t>
      </w:r>
    </w:p>
    <w:p w:rsidR="00A200CE" w:rsidRPr="00A10DB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звуковое давление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допустимый уровень шума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Установите соответствие между характеристиками звуковых волн и интервалами частот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 xml:space="preserve"> инфразвук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ультразвук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гиперзвук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0,1 до 16.5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16.5 Гц до 20000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от 20000 до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тайфуны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интенсивностью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звуковым давлением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амплитудой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A6676" w:rsidRDefault="00A200CE" w:rsidP="00A200CE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Pr="009034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амплитуда виброскорости, виброускорения и  виброперемещения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период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 xml:space="preserve"> частота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полоса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прерывистая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категория 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Б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категория Г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) 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и характеристикой горючей среды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жидкости и плавящиеся при нагревании материалы: мазут, бензин, лаки, масла, спирты, каучук, синт. материалы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газы: водород, ацетилен, пропан, водороды, аммиак, метан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Металлы и их сплавы (калий, натрий, алюминий, магний)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92C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92CC1">
        <w:rPr>
          <w:rFonts w:ascii="Times New Roman" w:hAnsi="Times New Roman" w:cs="Times New Roman"/>
          <w:sz w:val="24"/>
          <w:szCs w:val="24"/>
        </w:rPr>
        <w:t xml:space="preserve">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9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одновременно наличия двух или более условий свойственных помещениям с повышенной опасностью.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технологические процессы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в электронных приборах автоматики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электроудар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металлизацию кожи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Установите соответствие между степенями электрических ожогов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Покраснение кожи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Образование пузырей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Установите соответствие между степенями электрических ударов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без потери сознания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с потерей сознания, но с сохранившимися дыханием и работой сердца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Клиническая смерть, т. е. прекращение дыхания и кровообращения.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нога – нога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рука – рука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заземления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зануления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сопротивления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напряжения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сила тока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сопротивление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сдвиг фаз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может самостоятельно двигаться и прекратить действие тока путем разрыва цепи протекания тока через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работа легких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фибрилляция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 w:rsidRPr="009919CD">
        <w:rPr>
          <w:rFonts w:ascii="Times New Roman" w:hAnsi="Times New Roman" w:cs="Times New Roman"/>
          <w:sz w:val="24"/>
          <w:szCs w:val="24"/>
        </w:rPr>
        <w:t xml:space="preserve">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каком году был принят закон «Об охране окружающей среды»?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2004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2006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2008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экологической экспертизе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охране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санитарно-эпидемиологическом благополучии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защите населения территорий от чрезвычайных ситуаций природного и техногенного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КПД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ПДУ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ГОСТ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 разрешение на выброс в атмосферу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 описание действий в чрезвычайных ситуациях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 данные об аварии технологических схем</w:t>
      </w:r>
    </w:p>
    <w:p w:rsidR="00A200CE" w:rsidRPr="00C730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ущерба природной среде и населению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4F435F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оптимального решения по использованию природных ресурсов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перечень отходов и сведения о их экологической безопасности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информация об объектах историко – культурного назначения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Масштаб экологической оценки или экологического анализа для проектов категории А: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Масштаб экологической оценки или экологического анализа для проектов категории В: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Российская система предупреждений и действий в чрезвычайных ситуациях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ЧС)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старшие по званию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командиры нештатных аварийно-спасательных формирований ближайшего объекта экономики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прибывшие в зону ЧС первыми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имеющие больший опыт работ по ликвидации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жилья (или возведению временных жилых построек)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050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вступления в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избрания на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принесения руководителям присяги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задач до подчиненных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бюджетов субъектов РФ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ЧС) не вправе самостоятельно принимать решения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эвакуационных мероприятий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ограничении доступа людей в зоны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принудительном привлечении населения к проведению неотложных работ, а также отдельных граждан к проведению АСР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остановке деятельности организаций, находящихся в зонах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масштабов,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Терроризм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насилие, в том числе физическое уничтожение;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(повреждение) имущества и других материальных объектов;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устрашение населения или оказание воздействия на принятие органами власти решений, выгодных террористам;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посягательство на жизнь государственного или общественного деятеля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естабилизация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Если вы оказались в числе заложников, то ваши обязательные действия: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обезвредить главаря террористов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проявлять героизма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постараться своими действиями призвать террористов к прекращению своей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Каким цветом называется повышенный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Каким цветом называется высокий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Каким цветом называется критический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60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Гражданская оборона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446F1">
        <w:rPr>
          <w:rFonts w:ascii="Times New Roman" w:hAnsi="Times New Roman" w:cs="Times New Roman"/>
          <w:sz w:val="24"/>
          <w:szCs w:val="24"/>
        </w:rPr>
        <w:t>. Высокоточное управляемое оружие -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укрытие населения в защитных сооружениях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радиационная и химическая защита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эвакуация и рассредоточение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A71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от загрязнения радиоактивными веществами и удаление этих загрязнений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концентрации опасного химического вещества выше пороговых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химическое заражение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разлившее опасное химическое вещество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«Воздушная тревога»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Действия населения во время сигнала оповещения </w:t>
      </w:r>
      <w:r w:rsidRPr="00F57839">
        <w:rPr>
          <w:rFonts w:ascii="Times New Roman" w:hAnsi="Times New Roman" w:cs="Times New Roman"/>
          <w:sz w:val="24"/>
          <w:szCs w:val="24"/>
        </w:rPr>
        <w:t>«Химическая тревога»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отлично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29–30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более 90 %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хорошо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26–28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70 до 89 %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23–25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50 до 69 %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19–22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30 до 49% заданий</w:t>
            </w:r>
          </w:p>
        </w:tc>
      </w:tr>
    </w:tbl>
    <w:p w:rsidR="009E4024" w:rsidRDefault="009E4024" w:rsidP="009E4024"/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Pr="0079478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</w:t>
      </w:r>
      <w:r w:rsidR="002A5893" w:rsidRPr="00C01DCF">
        <w:rPr>
          <w:rFonts w:ascii="Times New Roman" w:hAnsi="Times New Roman" w:cs="Times New Roman"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>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lastRenderedPageBreak/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9C33E6" w:rsidRPr="00DA71A3">
        <w:rPr>
          <w:rFonts w:ascii="Times New Roman" w:hAnsi="Times New Roman" w:cs="Times New Roman"/>
          <w:sz w:val="24"/>
          <w:szCs w:val="24"/>
        </w:rPr>
        <w:t>о классификации</w:t>
      </w:r>
      <w:r w:rsidRPr="00DA71A3">
        <w:rPr>
          <w:rFonts w:ascii="Times New Roman" w:hAnsi="Times New Roman" w:cs="Times New Roman"/>
          <w:sz w:val="24"/>
          <w:szCs w:val="24"/>
        </w:rPr>
        <w:t xml:space="preserve">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22ACF" w:rsidRP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</w:rPr>
      </w:pPr>
      <w:r w:rsidRPr="00D22ACF">
        <w:rPr>
          <w:rFonts w:ascii="Times New Roman" w:hAnsi="Times New Roman" w:cs="Times New Roman"/>
          <w:i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</w:rPr>
      </w:pPr>
      <w:r w:rsidRPr="00D22ACF">
        <w:rPr>
          <w:rFonts w:ascii="Times New Roman" w:hAnsi="Times New Roman" w:cs="Times New Roman"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не отвечает на вопрос.</w:t>
            </w:r>
          </w:p>
        </w:tc>
      </w:tr>
    </w:tbl>
    <w:p w:rsid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hyperlink r:id="rId12" w:history="1">
        <w:r w:rsidR="009C33E6" w:rsidRPr="009C33E6">
          <w:rPr>
            <w:rStyle w:val="af0"/>
            <w:rFonts w:ascii="Times New Roman" w:hAnsi="Times New Roman" w:cs="Times New Roman"/>
            <w:sz w:val="24"/>
            <w:szCs w:val="24"/>
          </w:rPr>
          <w:t>https://portfolio.vvsu.ru/schoolbook/details/idm/26052/tid/7948/</w:t>
        </w:r>
      </w:hyperlink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P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430D9">
        <w:rPr>
          <w:rFonts w:ascii="Times New Roman" w:hAnsi="Times New Roman" w:cs="Times New Roman"/>
          <w:sz w:val="24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2430D9">
        <w:rPr>
          <w:rFonts w:ascii="Times New Roman" w:hAnsi="Times New Roman" w:cs="Times New Roman"/>
          <w:sz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</w:rPr>
        <w:t>»</w:t>
      </w:r>
      <w:r w:rsidRPr="002430D9">
        <w:rPr>
          <w:rFonts w:ascii="Times New Roman" w:hAnsi="Times New Roman" w:cs="Times New Roman"/>
          <w:sz w:val="24"/>
        </w:rPr>
        <w:t xml:space="preserve"> от 06.03.2006 N 35-ФЗ напишите, что включает в себя террористическая деятельность.</w:t>
      </w:r>
    </w:p>
    <w:p w:rsidR="00286B03" w:rsidRDefault="00286B03">
      <w:pPr>
        <w:rPr>
          <w:rFonts w:ascii="Times New Roman" w:hAnsi="Times New Roman" w:cs="Times New Roman"/>
          <w:b/>
          <w:sz w:val="24"/>
        </w:rPr>
      </w:pPr>
    </w:p>
    <w:p w:rsidR="009E4024" w:rsidRDefault="009E40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lastRenderedPageBreak/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На основании Постановления Правительства РФ от 21 мая 2007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304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критерии чрезвычайных ситуаций по масштабу и оцените характер следующей чрезвычайной ситуации: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45ADE">
        <w:rPr>
          <w:rFonts w:ascii="Times New Roman" w:hAnsi="Times New Roman" w:cs="Times New Roman"/>
          <w:sz w:val="24"/>
        </w:rPr>
        <w:t>а промышленном предприятии</w:t>
      </w:r>
      <w:r>
        <w:rPr>
          <w:rFonts w:ascii="Times New Roman" w:hAnsi="Times New Roman" w:cs="Times New Roman"/>
          <w:sz w:val="24"/>
        </w:rPr>
        <w:t>, расположенном на одной промплощадке</w:t>
      </w:r>
      <w:r w:rsidRPr="00B45ADE">
        <w:rPr>
          <w:rFonts w:ascii="Times New Roman" w:hAnsi="Times New Roman" w:cs="Times New Roman"/>
          <w:sz w:val="24"/>
        </w:rPr>
        <w:t xml:space="preserve"> в результате аварии, пострадали 530 человек и материальный ущерб составил 2,3 млн. рублей</w:t>
      </w: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P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Используя материалы Постановления Правительства РФ от 3 октября 1998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1149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порядке отнесения территорий к группам по гражданской обороне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основные критерии и правила отнесения территорий к группам по гражданской обороне.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>Определите к какой группе по этим критериям относится Владивосток</w:t>
      </w: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4"/>
        <w:gridCol w:w="7850"/>
      </w:tblGrid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40–50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30–39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20–29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1–19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Расчеты выполнены неправильно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Работа не представлена</w:t>
            </w:r>
          </w:p>
        </w:tc>
      </w:tr>
    </w:tbl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22ACF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0F" w:rsidRDefault="003B0C0F" w:rsidP="00C8013F">
      <w:pPr>
        <w:spacing w:after="0" w:line="240" w:lineRule="auto"/>
      </w:pPr>
      <w:r>
        <w:separator/>
      </w:r>
    </w:p>
  </w:endnote>
  <w:end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0F" w:rsidRDefault="003B0C0F" w:rsidP="00C8013F">
      <w:pPr>
        <w:spacing w:after="0" w:line="240" w:lineRule="auto"/>
      </w:pPr>
      <w:r>
        <w:separator/>
      </w:r>
    </w:p>
  </w:footnote>
  <w:foot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5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16"/>
  </w:num>
  <w:num w:numId="14">
    <w:abstractNumId w:val="5"/>
  </w:num>
  <w:num w:numId="15">
    <w:abstractNumId w:val="1"/>
  </w:num>
  <w:num w:numId="16">
    <w:abstractNumId w:val="13"/>
  </w:num>
  <w:num w:numId="17">
    <w:abstractNumId w:val="22"/>
  </w:num>
  <w:num w:numId="18">
    <w:abstractNumId w:val="19"/>
  </w:num>
  <w:num w:numId="19">
    <w:abstractNumId w:val="17"/>
  </w:num>
  <w:num w:numId="20">
    <w:abstractNumId w:val="23"/>
  </w:num>
  <w:num w:numId="21">
    <w:abstractNumId w:val="21"/>
  </w:num>
  <w:num w:numId="22">
    <w:abstractNumId w:val="3"/>
  </w:num>
  <w:num w:numId="23">
    <w:abstractNumId w:val="0"/>
  </w:num>
  <w:num w:numId="24">
    <w:abstractNumId w:val="14"/>
  </w:num>
  <w:num w:numId="25">
    <w:abstractNumId w:val="12"/>
  </w:num>
  <w:num w:numId="26">
    <w:abstractNumId w:val="20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193"/>
    <w:rsid w:val="000C365E"/>
    <w:rsid w:val="000C4C20"/>
    <w:rsid w:val="000C5304"/>
    <w:rsid w:val="000C58B2"/>
    <w:rsid w:val="000D35B5"/>
    <w:rsid w:val="000D771C"/>
    <w:rsid w:val="000E3D43"/>
    <w:rsid w:val="000E6CB7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A1C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271B0"/>
    <w:rsid w:val="00231355"/>
    <w:rsid w:val="00236F7A"/>
    <w:rsid w:val="00240DF2"/>
    <w:rsid w:val="002411CD"/>
    <w:rsid w:val="002430D9"/>
    <w:rsid w:val="00255288"/>
    <w:rsid w:val="0026008A"/>
    <w:rsid w:val="00275D76"/>
    <w:rsid w:val="00277458"/>
    <w:rsid w:val="0028553F"/>
    <w:rsid w:val="00286B03"/>
    <w:rsid w:val="002909DA"/>
    <w:rsid w:val="002925CC"/>
    <w:rsid w:val="0029448F"/>
    <w:rsid w:val="002A2EF2"/>
    <w:rsid w:val="002A3678"/>
    <w:rsid w:val="002A3D84"/>
    <w:rsid w:val="002A5893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591D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0C0F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39E0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5686"/>
    <w:rsid w:val="00526774"/>
    <w:rsid w:val="00531BDA"/>
    <w:rsid w:val="00533A8A"/>
    <w:rsid w:val="005360F8"/>
    <w:rsid w:val="0053690D"/>
    <w:rsid w:val="005460C6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15DB9"/>
    <w:rsid w:val="00624C37"/>
    <w:rsid w:val="00627B28"/>
    <w:rsid w:val="00637744"/>
    <w:rsid w:val="00642184"/>
    <w:rsid w:val="0064761E"/>
    <w:rsid w:val="00647F4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CC7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B1F"/>
    <w:rsid w:val="00783E73"/>
    <w:rsid w:val="007908DE"/>
    <w:rsid w:val="00793A8A"/>
    <w:rsid w:val="00794784"/>
    <w:rsid w:val="00794F78"/>
    <w:rsid w:val="007963E0"/>
    <w:rsid w:val="00796EE3"/>
    <w:rsid w:val="007A03D4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0420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EC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A5A67"/>
    <w:rsid w:val="008B275B"/>
    <w:rsid w:val="008B7010"/>
    <w:rsid w:val="008C2A0E"/>
    <w:rsid w:val="008C2A9A"/>
    <w:rsid w:val="008C4C7A"/>
    <w:rsid w:val="008C59DB"/>
    <w:rsid w:val="008D45CE"/>
    <w:rsid w:val="008D4AD5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4958"/>
    <w:rsid w:val="009472FA"/>
    <w:rsid w:val="00960790"/>
    <w:rsid w:val="00963375"/>
    <w:rsid w:val="00981BEB"/>
    <w:rsid w:val="00983248"/>
    <w:rsid w:val="009916D5"/>
    <w:rsid w:val="009A06BE"/>
    <w:rsid w:val="009A5828"/>
    <w:rsid w:val="009B0E9E"/>
    <w:rsid w:val="009B14A3"/>
    <w:rsid w:val="009C33E6"/>
    <w:rsid w:val="009C5C7B"/>
    <w:rsid w:val="009E0836"/>
    <w:rsid w:val="009E4024"/>
    <w:rsid w:val="009E4A5C"/>
    <w:rsid w:val="009E5461"/>
    <w:rsid w:val="009E7039"/>
    <w:rsid w:val="009E764E"/>
    <w:rsid w:val="009F0AAB"/>
    <w:rsid w:val="00A00543"/>
    <w:rsid w:val="00A00780"/>
    <w:rsid w:val="00A02BDA"/>
    <w:rsid w:val="00A10ACC"/>
    <w:rsid w:val="00A12C27"/>
    <w:rsid w:val="00A13B28"/>
    <w:rsid w:val="00A15026"/>
    <w:rsid w:val="00A159AC"/>
    <w:rsid w:val="00A15A28"/>
    <w:rsid w:val="00A200CE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6772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41CA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921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9562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4E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8F8"/>
    <w:rsid w:val="00BE0B73"/>
    <w:rsid w:val="00BE66A8"/>
    <w:rsid w:val="00BF2B17"/>
    <w:rsid w:val="00BF5949"/>
    <w:rsid w:val="00C0169A"/>
    <w:rsid w:val="00C01DCF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582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C384D"/>
    <w:rsid w:val="00CD1061"/>
    <w:rsid w:val="00CD2F85"/>
    <w:rsid w:val="00CD5CF2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17F89"/>
    <w:rsid w:val="00D22ACF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39EA"/>
    <w:rsid w:val="00DE54F1"/>
    <w:rsid w:val="00DE7493"/>
    <w:rsid w:val="00DF6DDA"/>
    <w:rsid w:val="00E02153"/>
    <w:rsid w:val="00E060BB"/>
    <w:rsid w:val="00E06779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67F6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C2B7A"/>
    <w:rsid w:val="00ED6F52"/>
    <w:rsid w:val="00ED744C"/>
    <w:rsid w:val="00ED75E7"/>
    <w:rsid w:val="00EE00B1"/>
    <w:rsid w:val="00EE167D"/>
    <w:rsid w:val="00EE2833"/>
    <w:rsid w:val="00EE3228"/>
    <w:rsid w:val="00EE3F23"/>
    <w:rsid w:val="00EF13B5"/>
    <w:rsid w:val="00EF18BE"/>
    <w:rsid w:val="00EF1E1F"/>
    <w:rsid w:val="00EF380E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A9F"/>
    <w:rsid w:val="00FB6C8F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4E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.vvsu.ru/schoolbook/details/idm/26052/tid/79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course/view.php?id=34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DBCA-2BEF-4DC5-9950-018FB814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10473</Words>
  <Characters>59701</Characters>
  <Application>Microsoft Office Word</Application>
  <DocSecurity>0</DocSecurity>
  <Lines>497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70034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Гриванов Игорь</cp:lastModifiedBy>
  <cp:revision>10</cp:revision>
  <cp:lastPrinted>2020-08-06T01:50:00Z</cp:lastPrinted>
  <dcterms:created xsi:type="dcterms:W3CDTF">2020-09-25T10:46:00Z</dcterms:created>
  <dcterms:modified xsi:type="dcterms:W3CDTF">2020-09-28T23:43:00Z</dcterms:modified>
</cp:coreProperties>
</file>