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2AB" w:rsidRPr="00AE42AB" w:rsidRDefault="00AE42AB" w:rsidP="00AE42AB">
      <w:pPr>
        <w:widowControl w:val="0"/>
        <w:spacing w:after="0" w:line="240" w:lineRule="auto"/>
        <w:jc w:val="center"/>
        <w:rPr>
          <w:rFonts w:ascii="Times New Roman" w:eastAsia="Times New Roman" w:hAnsi="Times New Roman"/>
          <w:b/>
          <w:sz w:val="24"/>
          <w:szCs w:val="24"/>
          <w:lang w:eastAsia="ru-RU"/>
        </w:rPr>
      </w:pPr>
      <w:r w:rsidRPr="00AE42AB">
        <w:rPr>
          <w:rFonts w:ascii="Times New Roman" w:eastAsia="Times New Roman" w:hAnsi="Times New Roman"/>
          <w:b/>
          <w:sz w:val="24"/>
          <w:szCs w:val="24"/>
          <w:lang w:eastAsia="ru-RU"/>
        </w:rPr>
        <w:t xml:space="preserve">МИНИСТЕРСТВО НАУКИ И </w:t>
      </w:r>
      <w:r>
        <w:rPr>
          <w:rFonts w:ascii="Times New Roman" w:eastAsia="Times New Roman" w:hAnsi="Times New Roman"/>
          <w:b/>
          <w:sz w:val="24"/>
          <w:szCs w:val="24"/>
          <w:lang w:eastAsia="ru-RU"/>
        </w:rPr>
        <w:t xml:space="preserve">ВЫСШЕГО </w:t>
      </w:r>
      <w:r w:rsidRPr="00AE42AB">
        <w:rPr>
          <w:rFonts w:ascii="Times New Roman" w:eastAsia="Times New Roman" w:hAnsi="Times New Roman"/>
          <w:b/>
          <w:sz w:val="24"/>
          <w:szCs w:val="24"/>
          <w:lang w:eastAsia="ru-RU"/>
        </w:rPr>
        <w:t>ОБРАЗОВАНИЯ РОССИЙСКОЙ ФЕДЕРАЦИИ</w:t>
      </w:r>
    </w:p>
    <w:p w:rsidR="00AE42AB" w:rsidRPr="00AE42AB" w:rsidRDefault="00AE42AB" w:rsidP="00AE42AB">
      <w:pPr>
        <w:widowControl w:val="0"/>
        <w:spacing w:after="0" w:line="240" w:lineRule="auto"/>
        <w:jc w:val="center"/>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jc w:val="center"/>
        <w:rPr>
          <w:rFonts w:ascii="Times New Roman" w:eastAsia="Times New Roman" w:hAnsi="Times New Roman"/>
          <w:b/>
          <w:sz w:val="24"/>
          <w:szCs w:val="24"/>
          <w:lang w:eastAsia="ru-RU"/>
        </w:rPr>
      </w:pPr>
      <w:r w:rsidRPr="00AE42AB">
        <w:rPr>
          <w:rFonts w:ascii="Times New Roman" w:eastAsia="Times New Roman" w:hAnsi="Times New Roman"/>
          <w:b/>
          <w:sz w:val="24"/>
          <w:szCs w:val="24"/>
          <w:lang w:eastAsia="ru-RU"/>
        </w:rPr>
        <w:t xml:space="preserve">ВЛАДИВОСТОКСКИЙ ГОСУДАРСТВЕННЫЙ УНИВЕРСИТЕТ </w:t>
      </w:r>
    </w:p>
    <w:p w:rsidR="00AE42AB" w:rsidRPr="00AE42AB" w:rsidRDefault="00AE42AB" w:rsidP="00AE42AB">
      <w:pPr>
        <w:widowControl w:val="0"/>
        <w:spacing w:after="0" w:line="240" w:lineRule="auto"/>
        <w:jc w:val="center"/>
        <w:rPr>
          <w:rFonts w:ascii="Times New Roman" w:eastAsia="Times New Roman" w:hAnsi="Times New Roman"/>
          <w:b/>
          <w:vanish/>
          <w:sz w:val="24"/>
          <w:szCs w:val="24"/>
          <w:lang w:eastAsia="ru-RU"/>
        </w:rPr>
      </w:pPr>
      <w:r w:rsidRPr="00AE42AB">
        <w:rPr>
          <w:rFonts w:ascii="Times New Roman" w:eastAsia="Times New Roman" w:hAnsi="Times New Roman"/>
          <w:b/>
          <w:sz w:val="24"/>
          <w:szCs w:val="24"/>
          <w:lang w:eastAsia="ru-RU"/>
        </w:rPr>
        <w:t>ЭКОНОМИКИ И СЕРВИСА</w:t>
      </w:r>
    </w:p>
    <w:p w:rsidR="00AE42AB" w:rsidRPr="00AE42AB" w:rsidRDefault="00AE42AB" w:rsidP="00AE42AB">
      <w:pPr>
        <w:widowControl w:val="0"/>
        <w:spacing w:after="0" w:line="240" w:lineRule="auto"/>
        <w:ind w:firstLine="400"/>
        <w:jc w:val="center"/>
        <w:rPr>
          <w:rFonts w:ascii="Times New Roman" w:eastAsia="Times New Roman" w:hAnsi="Times New Roman"/>
          <w:b/>
          <w:vanish/>
          <w:sz w:val="24"/>
          <w:szCs w:val="24"/>
          <w:lang w:eastAsia="ru-RU"/>
        </w:rPr>
      </w:pPr>
      <w:r w:rsidRPr="00AE42AB">
        <w:rPr>
          <w:rFonts w:ascii="Times New Roman" w:eastAsia="Times New Roman" w:hAnsi="Times New Roman"/>
          <w:b/>
          <w:sz w:val="24"/>
          <w:szCs w:val="24"/>
          <w:lang w:eastAsia="ru-RU"/>
        </w:rPr>
        <w:t xml:space="preserve"> </w:t>
      </w:r>
    </w:p>
    <w:p w:rsidR="00AE42AB" w:rsidRPr="00AE42AB" w:rsidRDefault="00AE42AB" w:rsidP="00AE42AB">
      <w:pPr>
        <w:widowControl w:val="0"/>
        <w:spacing w:after="0" w:line="240" w:lineRule="auto"/>
        <w:ind w:firstLine="400"/>
        <w:jc w:val="center"/>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jc w:val="center"/>
        <w:rPr>
          <w:rFonts w:ascii="Times New Roman" w:eastAsia="Times New Roman" w:hAnsi="Times New Roman"/>
          <w:b/>
          <w:sz w:val="24"/>
          <w:szCs w:val="24"/>
          <w:lang w:eastAsia="ru-RU"/>
        </w:rPr>
      </w:pPr>
      <w:r w:rsidRPr="00AE42AB">
        <w:rPr>
          <w:rFonts w:ascii="Times New Roman" w:eastAsia="Times New Roman" w:hAnsi="Times New Roman"/>
          <w:b/>
          <w:sz w:val="24"/>
          <w:szCs w:val="24"/>
          <w:lang w:eastAsia="ru-RU"/>
        </w:rPr>
        <w:t>КАФЕДРА ДИЗАЙНА И ТЕХНОЛОГИЙ</w:t>
      </w:r>
    </w:p>
    <w:p w:rsidR="00AE42AB" w:rsidRPr="00AE42AB" w:rsidRDefault="00AE42AB" w:rsidP="00AE42AB">
      <w:pPr>
        <w:widowControl w:val="0"/>
        <w:spacing w:after="0" w:line="240" w:lineRule="auto"/>
        <w:ind w:firstLine="400"/>
        <w:jc w:val="center"/>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center"/>
        <w:rPr>
          <w:rFonts w:ascii="Times New Roman" w:eastAsia="Times New Roman" w:hAnsi="Times New Roman"/>
          <w:b/>
          <w:i/>
          <w:sz w:val="24"/>
          <w:szCs w:val="24"/>
          <w:lang w:eastAsia="ru-RU"/>
        </w:rPr>
      </w:pPr>
    </w:p>
    <w:p w:rsidR="00AE42AB" w:rsidRPr="00AE42AB" w:rsidRDefault="00AE42AB" w:rsidP="00AE42AB">
      <w:pPr>
        <w:widowControl w:val="0"/>
        <w:spacing w:after="0" w:line="240" w:lineRule="auto"/>
        <w:ind w:firstLine="400"/>
        <w:jc w:val="both"/>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both"/>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both"/>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both"/>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720"/>
        <w:jc w:val="both"/>
        <w:rPr>
          <w:rFonts w:ascii="Times New Roman" w:eastAsia="Times New Roman" w:hAnsi="Times New Roman"/>
          <w:b/>
          <w:sz w:val="24"/>
          <w:szCs w:val="24"/>
          <w:lang w:eastAsia="ru-RU"/>
        </w:rPr>
      </w:pPr>
    </w:p>
    <w:p w:rsidR="00AE42AB" w:rsidRPr="00AB71D4" w:rsidRDefault="00AB71D4" w:rsidP="00AE42AB">
      <w:pPr>
        <w:widowControl w:val="0"/>
        <w:spacing w:after="0" w:line="240" w:lineRule="auto"/>
        <w:ind w:firstLine="400"/>
        <w:jc w:val="center"/>
        <w:rPr>
          <w:rFonts w:ascii="Times New Roman" w:eastAsia="Times New Roman" w:hAnsi="Times New Roman"/>
          <w:b/>
          <w:sz w:val="48"/>
          <w:szCs w:val="48"/>
          <w:lang w:eastAsia="ru-RU"/>
        </w:rPr>
      </w:pPr>
      <w:r w:rsidRPr="00AB71D4">
        <w:rPr>
          <w:rFonts w:ascii="Times New Roman" w:eastAsia="Times New Roman" w:hAnsi="Times New Roman"/>
          <w:b/>
          <w:sz w:val="48"/>
          <w:szCs w:val="48"/>
          <w:lang w:eastAsia="ru-RU"/>
        </w:rPr>
        <w:t xml:space="preserve">Проектирование </w:t>
      </w:r>
      <w:r>
        <w:rPr>
          <w:rFonts w:ascii="Times New Roman" w:eastAsia="Times New Roman" w:hAnsi="Times New Roman"/>
          <w:b/>
          <w:sz w:val="48"/>
          <w:szCs w:val="48"/>
          <w:lang w:eastAsia="ru-RU"/>
        </w:rPr>
        <w:t>швейных изделий различн</w:t>
      </w:r>
      <w:r w:rsidR="003B14BC">
        <w:rPr>
          <w:rFonts w:ascii="Times New Roman" w:eastAsia="Times New Roman" w:hAnsi="Times New Roman"/>
          <w:b/>
          <w:sz w:val="48"/>
          <w:szCs w:val="48"/>
          <w:lang w:eastAsia="ru-RU"/>
        </w:rPr>
        <w:t>ого</w:t>
      </w:r>
      <w:r>
        <w:rPr>
          <w:rFonts w:ascii="Times New Roman" w:eastAsia="Times New Roman" w:hAnsi="Times New Roman"/>
          <w:b/>
          <w:sz w:val="48"/>
          <w:szCs w:val="48"/>
          <w:lang w:eastAsia="ru-RU"/>
        </w:rPr>
        <w:t xml:space="preserve"> </w:t>
      </w:r>
      <w:r w:rsidR="003B14BC">
        <w:rPr>
          <w:rFonts w:ascii="Times New Roman" w:eastAsia="Times New Roman" w:hAnsi="Times New Roman"/>
          <w:b/>
          <w:sz w:val="48"/>
          <w:szCs w:val="48"/>
          <w:lang w:eastAsia="ru-RU"/>
        </w:rPr>
        <w:t>назначения</w:t>
      </w:r>
      <w:r>
        <w:rPr>
          <w:rFonts w:ascii="Times New Roman" w:eastAsia="Times New Roman" w:hAnsi="Times New Roman"/>
          <w:b/>
          <w:sz w:val="48"/>
          <w:szCs w:val="48"/>
          <w:lang w:eastAsia="ru-RU"/>
        </w:rPr>
        <w:t>, модуль 1</w:t>
      </w:r>
    </w:p>
    <w:p w:rsidR="00AE42AB" w:rsidRPr="00AE42AB" w:rsidRDefault="00AE42AB" w:rsidP="00AE42AB">
      <w:pPr>
        <w:widowControl w:val="0"/>
        <w:spacing w:after="0" w:line="240" w:lineRule="auto"/>
        <w:ind w:firstLine="400"/>
        <w:jc w:val="both"/>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both"/>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center"/>
        <w:rPr>
          <w:rFonts w:ascii="Times New Roman" w:eastAsia="Times New Roman" w:hAnsi="Times New Roman"/>
          <w:b/>
          <w:sz w:val="36"/>
          <w:szCs w:val="36"/>
          <w:lang w:eastAsia="ru-RU"/>
        </w:rPr>
      </w:pPr>
      <w:r w:rsidRPr="00AE42AB">
        <w:rPr>
          <w:rFonts w:ascii="Times New Roman" w:eastAsia="Times New Roman" w:hAnsi="Times New Roman"/>
          <w:b/>
          <w:bCs/>
          <w:sz w:val="36"/>
          <w:szCs w:val="36"/>
          <w:lang w:eastAsia="ru-RU"/>
        </w:rPr>
        <w:t>Методические рекомендации к выполнению</w:t>
      </w:r>
      <w:r w:rsidRPr="00AE42AB">
        <w:rPr>
          <w:rFonts w:ascii="Times New Roman" w:eastAsia="Times New Roman" w:hAnsi="Times New Roman"/>
          <w:b/>
          <w:bCs/>
          <w:sz w:val="36"/>
          <w:szCs w:val="36"/>
          <w:lang w:eastAsia="ru-RU"/>
        </w:rPr>
        <w:br/>
        <w:t>лабораторных работ</w:t>
      </w:r>
    </w:p>
    <w:p w:rsidR="00AE42AB" w:rsidRPr="00AE42AB" w:rsidRDefault="00AE42AB" w:rsidP="00AE42AB">
      <w:pPr>
        <w:widowControl w:val="0"/>
        <w:spacing w:after="0" w:line="240" w:lineRule="auto"/>
        <w:ind w:firstLine="400"/>
        <w:jc w:val="center"/>
        <w:rPr>
          <w:rFonts w:ascii="Times New Roman" w:eastAsia="Times New Roman" w:hAnsi="Times New Roman"/>
          <w:b/>
          <w:sz w:val="24"/>
          <w:szCs w:val="24"/>
          <w:lang w:eastAsia="ru-RU"/>
        </w:rPr>
      </w:pPr>
    </w:p>
    <w:p w:rsidR="00AE42AB" w:rsidRPr="00AE42AB" w:rsidRDefault="00AE42AB" w:rsidP="00AE42AB">
      <w:pPr>
        <w:widowControl w:val="0"/>
        <w:spacing w:after="0" w:line="360" w:lineRule="auto"/>
        <w:ind w:firstLine="400"/>
        <w:jc w:val="center"/>
        <w:rPr>
          <w:rFonts w:ascii="Times New Roman" w:eastAsia="Times New Roman" w:hAnsi="Times New Roman"/>
          <w:b/>
          <w:sz w:val="36"/>
          <w:szCs w:val="36"/>
          <w:lang w:eastAsia="ru-RU"/>
        </w:rPr>
      </w:pPr>
      <w:r w:rsidRPr="00AE42AB">
        <w:rPr>
          <w:rFonts w:ascii="Times New Roman" w:eastAsia="Times New Roman" w:hAnsi="Times New Roman"/>
          <w:b/>
          <w:sz w:val="36"/>
          <w:szCs w:val="36"/>
          <w:lang w:eastAsia="ru-RU"/>
        </w:rPr>
        <w:t xml:space="preserve">по направлению подготовки </w:t>
      </w:r>
    </w:p>
    <w:p w:rsidR="00AE42AB" w:rsidRPr="00AE42AB" w:rsidRDefault="00AE42AB" w:rsidP="00AE42AB">
      <w:pPr>
        <w:spacing w:after="0" w:line="240" w:lineRule="auto"/>
        <w:jc w:val="center"/>
        <w:rPr>
          <w:rFonts w:ascii="Times New Roman" w:eastAsia="Times New Roman" w:hAnsi="Times New Roman"/>
          <w:b/>
          <w:sz w:val="24"/>
          <w:szCs w:val="24"/>
          <w:lang w:eastAsia="ru-RU"/>
        </w:rPr>
      </w:pPr>
    </w:p>
    <w:p w:rsidR="00AE42AB" w:rsidRPr="00180230" w:rsidRDefault="00180230" w:rsidP="00AE42AB">
      <w:pPr>
        <w:spacing w:after="0" w:line="240" w:lineRule="auto"/>
        <w:jc w:val="center"/>
        <w:rPr>
          <w:rFonts w:ascii="Times New Roman" w:eastAsia="Times New Roman" w:hAnsi="Times New Roman"/>
          <w:b/>
          <w:sz w:val="24"/>
          <w:szCs w:val="24"/>
          <w:lang w:eastAsia="ru-RU"/>
        </w:rPr>
      </w:pPr>
      <w:r w:rsidRPr="00180230">
        <w:rPr>
          <w:rFonts w:ascii="Times New Roman" w:eastAsia="Times New Roman" w:hAnsi="Times New Roman"/>
          <w:b/>
          <w:sz w:val="24"/>
          <w:szCs w:val="24"/>
          <w:lang w:eastAsia="ru-RU"/>
        </w:rPr>
        <w:t>29</w:t>
      </w:r>
      <w:r w:rsidR="00AE42AB" w:rsidRPr="00AE42AB">
        <w:rPr>
          <w:rFonts w:ascii="Times New Roman" w:eastAsia="Times New Roman" w:hAnsi="Times New Roman"/>
          <w:b/>
          <w:sz w:val="24"/>
          <w:szCs w:val="24"/>
          <w:lang w:eastAsia="ru-RU"/>
        </w:rPr>
        <w:t>.03.0</w:t>
      </w:r>
      <w:r w:rsidRPr="00180230">
        <w:rPr>
          <w:rFonts w:ascii="Times New Roman" w:eastAsia="Times New Roman" w:hAnsi="Times New Roman"/>
          <w:b/>
          <w:sz w:val="24"/>
          <w:szCs w:val="24"/>
          <w:lang w:eastAsia="ru-RU"/>
        </w:rPr>
        <w:t>5</w:t>
      </w:r>
      <w:r w:rsidR="00AE42AB" w:rsidRPr="00AE42AB">
        <w:rPr>
          <w:rFonts w:ascii="Times New Roman" w:eastAsia="Times New Roman" w:hAnsi="Times New Roman"/>
          <w:b/>
          <w:sz w:val="24"/>
          <w:szCs w:val="24"/>
          <w:lang w:eastAsia="ru-RU"/>
        </w:rPr>
        <w:t xml:space="preserve"> </w:t>
      </w:r>
      <w:r>
        <w:rPr>
          <w:rFonts w:ascii="Times New Roman" w:eastAsia="Times New Roman" w:hAnsi="Times New Roman"/>
          <w:b/>
          <w:sz w:val="24"/>
          <w:szCs w:val="24"/>
          <w:lang w:eastAsia="ru-RU"/>
        </w:rPr>
        <w:t>Конструирование изделий легкой промышленности</w:t>
      </w:r>
    </w:p>
    <w:p w:rsidR="00AE42AB" w:rsidRPr="00AE42AB" w:rsidRDefault="00AE42AB" w:rsidP="00AE42AB">
      <w:pPr>
        <w:spacing w:after="0" w:line="240" w:lineRule="auto"/>
        <w:jc w:val="center"/>
        <w:rPr>
          <w:rFonts w:ascii="Times New Roman" w:eastAsia="Times New Roman" w:hAnsi="Times New Roman"/>
          <w:b/>
          <w:sz w:val="24"/>
          <w:szCs w:val="24"/>
          <w:lang w:eastAsia="ru-RU"/>
        </w:rPr>
      </w:pPr>
    </w:p>
    <w:p w:rsidR="00AE42AB" w:rsidRPr="00AE42AB" w:rsidRDefault="00AE42AB" w:rsidP="00AE42AB">
      <w:pPr>
        <w:spacing w:after="0" w:line="240" w:lineRule="auto"/>
        <w:jc w:val="center"/>
        <w:rPr>
          <w:rFonts w:ascii="Times New Roman" w:eastAsia="Times New Roman" w:hAnsi="Times New Roman"/>
          <w:b/>
          <w:i/>
          <w:sz w:val="24"/>
          <w:szCs w:val="24"/>
          <w:lang w:eastAsia="ru-RU"/>
        </w:rPr>
      </w:pPr>
      <w:r w:rsidRPr="00AE42AB">
        <w:rPr>
          <w:rFonts w:ascii="Times New Roman" w:eastAsia="Times New Roman" w:hAnsi="Times New Roman"/>
          <w:b/>
          <w:sz w:val="24"/>
          <w:szCs w:val="24"/>
          <w:lang w:eastAsia="ru-RU"/>
        </w:rPr>
        <w:t xml:space="preserve">Профиль: </w:t>
      </w:r>
      <w:r w:rsidR="00180230">
        <w:rPr>
          <w:rFonts w:ascii="Times New Roman" w:eastAsia="Times New Roman" w:hAnsi="Times New Roman"/>
          <w:b/>
          <w:sz w:val="24"/>
          <w:szCs w:val="24"/>
          <w:lang w:eastAsia="ru-RU"/>
        </w:rPr>
        <w:t>Технология моды</w:t>
      </w:r>
    </w:p>
    <w:p w:rsidR="00AE42AB" w:rsidRPr="00AE42AB" w:rsidRDefault="00AE42AB" w:rsidP="00AE42AB">
      <w:pPr>
        <w:spacing w:after="0" w:line="240" w:lineRule="auto"/>
        <w:jc w:val="center"/>
        <w:rPr>
          <w:rFonts w:ascii="Times New Roman" w:eastAsia="Times New Roman" w:hAnsi="Times New Roman"/>
          <w:b/>
          <w:i/>
          <w:sz w:val="24"/>
          <w:szCs w:val="24"/>
          <w:lang w:eastAsia="ru-RU"/>
        </w:rPr>
      </w:pPr>
    </w:p>
    <w:p w:rsidR="00AE42AB" w:rsidRPr="00AE42AB" w:rsidRDefault="00AE42AB" w:rsidP="00AE42AB">
      <w:pPr>
        <w:spacing w:after="0" w:line="240" w:lineRule="auto"/>
        <w:jc w:val="center"/>
        <w:rPr>
          <w:rFonts w:ascii="Times New Roman" w:eastAsia="Times New Roman" w:hAnsi="Times New Roman"/>
          <w:b/>
          <w:i/>
          <w:sz w:val="24"/>
          <w:szCs w:val="24"/>
          <w:lang w:eastAsia="ru-RU"/>
        </w:rPr>
      </w:pPr>
    </w:p>
    <w:p w:rsidR="00AE42AB" w:rsidRPr="00AE42AB" w:rsidRDefault="00AE42AB" w:rsidP="00AE42AB">
      <w:pPr>
        <w:spacing w:after="0" w:line="240" w:lineRule="auto"/>
        <w:jc w:val="center"/>
        <w:rPr>
          <w:rFonts w:ascii="Times New Roman" w:eastAsia="Times New Roman" w:hAnsi="Times New Roman"/>
          <w:b/>
          <w:i/>
          <w:sz w:val="24"/>
          <w:szCs w:val="24"/>
          <w:lang w:eastAsia="ru-RU"/>
        </w:rPr>
      </w:pPr>
    </w:p>
    <w:p w:rsidR="00AE42AB" w:rsidRPr="00AE42AB" w:rsidRDefault="00AE42AB" w:rsidP="00AE42AB">
      <w:pPr>
        <w:spacing w:after="0" w:line="240" w:lineRule="auto"/>
        <w:jc w:val="center"/>
        <w:rPr>
          <w:rFonts w:ascii="Times New Roman" w:eastAsia="Times New Roman" w:hAnsi="Times New Roman"/>
          <w:b/>
          <w:i/>
          <w:sz w:val="24"/>
          <w:szCs w:val="24"/>
          <w:lang w:eastAsia="ru-RU"/>
        </w:rPr>
      </w:pPr>
    </w:p>
    <w:p w:rsidR="00AE42AB" w:rsidRPr="00AE42AB" w:rsidRDefault="00AE42AB" w:rsidP="00AE42AB">
      <w:pPr>
        <w:widowControl w:val="0"/>
        <w:spacing w:after="0" w:line="240" w:lineRule="auto"/>
        <w:ind w:firstLine="400"/>
        <w:jc w:val="center"/>
        <w:rPr>
          <w:rFonts w:ascii="Times New Roman" w:eastAsia="Times New Roman" w:hAnsi="Times New Roman"/>
          <w:b/>
          <w:i/>
          <w:sz w:val="24"/>
          <w:szCs w:val="24"/>
          <w:lang w:eastAsia="ru-RU"/>
        </w:rPr>
      </w:pPr>
    </w:p>
    <w:p w:rsidR="00AE42AB" w:rsidRPr="00AE42AB" w:rsidRDefault="00AE42AB" w:rsidP="00AE42AB">
      <w:pPr>
        <w:widowControl w:val="0"/>
        <w:spacing w:after="0" w:line="240" w:lineRule="auto"/>
        <w:ind w:firstLine="400"/>
        <w:jc w:val="both"/>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both"/>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both"/>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both"/>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center"/>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center"/>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center"/>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jc w:val="both"/>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center"/>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center"/>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center"/>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center"/>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center"/>
        <w:rPr>
          <w:rFonts w:ascii="Times New Roman" w:eastAsia="Times New Roman" w:hAnsi="Times New Roman"/>
          <w:b/>
          <w:sz w:val="24"/>
          <w:szCs w:val="24"/>
          <w:lang w:eastAsia="ru-RU"/>
        </w:rPr>
      </w:pPr>
      <w:r w:rsidRPr="00AE42AB">
        <w:rPr>
          <w:rFonts w:ascii="Times New Roman" w:eastAsia="Times New Roman" w:hAnsi="Times New Roman"/>
          <w:b/>
          <w:sz w:val="24"/>
          <w:szCs w:val="24"/>
          <w:lang w:eastAsia="ru-RU"/>
        </w:rPr>
        <w:t>Владивосток 20</w:t>
      </w:r>
      <w:r>
        <w:rPr>
          <w:rFonts w:ascii="Times New Roman" w:eastAsia="Times New Roman" w:hAnsi="Times New Roman"/>
          <w:b/>
          <w:sz w:val="24"/>
          <w:szCs w:val="24"/>
          <w:lang w:eastAsia="ru-RU"/>
        </w:rPr>
        <w:t>20</w:t>
      </w:r>
    </w:p>
    <w:p w:rsidR="00AE42AB" w:rsidRDefault="00AE42AB" w:rsidP="00AE42AB">
      <w:pPr>
        <w:spacing w:after="0" w:line="240" w:lineRule="auto"/>
        <w:jc w:val="both"/>
        <w:rPr>
          <w:rFonts w:ascii="Times New Roman" w:hAnsi="Times New Roman"/>
          <w:b/>
          <w:sz w:val="24"/>
          <w:szCs w:val="24"/>
        </w:rPr>
      </w:pPr>
    </w:p>
    <w:p w:rsidR="00AE42AB" w:rsidRDefault="00AE42AB" w:rsidP="00AE42AB">
      <w:pPr>
        <w:spacing w:after="0" w:line="240" w:lineRule="auto"/>
        <w:jc w:val="both"/>
        <w:rPr>
          <w:rFonts w:ascii="Times New Roman" w:hAnsi="Times New Roman"/>
          <w:b/>
          <w:sz w:val="24"/>
          <w:szCs w:val="24"/>
        </w:rPr>
      </w:pPr>
    </w:p>
    <w:p w:rsidR="00AE42AB" w:rsidRDefault="00AE42AB" w:rsidP="00AE42AB">
      <w:pPr>
        <w:spacing w:after="0" w:line="240" w:lineRule="auto"/>
        <w:jc w:val="both"/>
        <w:rPr>
          <w:rFonts w:ascii="Times New Roman" w:hAnsi="Times New Roman"/>
          <w:b/>
          <w:sz w:val="24"/>
          <w:szCs w:val="24"/>
        </w:rPr>
      </w:pPr>
    </w:p>
    <w:p w:rsidR="00AE42AB" w:rsidRDefault="00AE42AB" w:rsidP="00AE42AB">
      <w:pPr>
        <w:spacing w:after="0" w:line="240" w:lineRule="auto"/>
        <w:jc w:val="both"/>
        <w:rPr>
          <w:rFonts w:ascii="Times New Roman" w:hAnsi="Times New Roman"/>
          <w:b/>
          <w:sz w:val="24"/>
          <w:szCs w:val="24"/>
        </w:rPr>
        <w:sectPr w:rsidR="00AE42AB">
          <w:pgSz w:w="11906" w:h="16838"/>
          <w:pgMar w:top="1134" w:right="850" w:bottom="1134" w:left="1701" w:header="708" w:footer="708" w:gutter="0"/>
          <w:cols w:space="708"/>
          <w:docGrid w:linePitch="360"/>
        </w:sectPr>
      </w:pPr>
    </w:p>
    <w:p w:rsidR="00AE42AB" w:rsidRPr="00AE42AB" w:rsidRDefault="00AE42AB" w:rsidP="00AE42AB">
      <w:pPr>
        <w:spacing w:after="0" w:line="360" w:lineRule="auto"/>
        <w:ind w:firstLine="708"/>
        <w:jc w:val="both"/>
        <w:rPr>
          <w:rFonts w:ascii="Times New Roman" w:eastAsia="Times New Roman" w:hAnsi="Times New Roman"/>
          <w:b/>
          <w:iCs/>
          <w:sz w:val="24"/>
          <w:szCs w:val="24"/>
          <w:lang w:eastAsia="ar-SA"/>
        </w:rPr>
      </w:pPr>
      <w:r>
        <w:rPr>
          <w:rFonts w:ascii="Times New Roman" w:eastAsia="Times New Roman" w:hAnsi="Times New Roman"/>
          <w:b/>
          <w:iCs/>
          <w:sz w:val="24"/>
          <w:szCs w:val="24"/>
          <w:lang w:eastAsia="ar-SA"/>
        </w:rPr>
        <w:lastRenderedPageBreak/>
        <w:t>Разработчик</w:t>
      </w:r>
      <w:r w:rsidRPr="00AE42AB">
        <w:rPr>
          <w:rFonts w:ascii="Times New Roman" w:eastAsia="Times New Roman" w:hAnsi="Times New Roman"/>
          <w:b/>
          <w:iCs/>
          <w:sz w:val="24"/>
          <w:szCs w:val="24"/>
          <w:lang w:eastAsia="ar-SA"/>
        </w:rPr>
        <w:t xml:space="preserve">: </w:t>
      </w:r>
    </w:p>
    <w:p w:rsidR="00AE42AB" w:rsidRPr="00AE42AB" w:rsidRDefault="00AE42AB" w:rsidP="00AE42AB">
      <w:pPr>
        <w:spacing w:after="0" w:line="360" w:lineRule="auto"/>
        <w:ind w:firstLine="708"/>
        <w:jc w:val="both"/>
        <w:rPr>
          <w:rFonts w:ascii="Times New Roman" w:eastAsia="Times New Roman" w:hAnsi="Times New Roman"/>
          <w:b/>
          <w:i/>
          <w:iCs/>
          <w:sz w:val="24"/>
          <w:szCs w:val="24"/>
          <w:lang w:eastAsia="ar-SA"/>
        </w:rPr>
      </w:pPr>
      <w:r w:rsidRPr="00AE42AB">
        <w:rPr>
          <w:rFonts w:ascii="Times New Roman" w:eastAsia="Times New Roman" w:hAnsi="Times New Roman"/>
          <w:b/>
          <w:i/>
          <w:iCs/>
          <w:sz w:val="24"/>
          <w:szCs w:val="24"/>
          <w:lang w:eastAsia="ar-SA"/>
        </w:rPr>
        <w:t xml:space="preserve">Слесарчук Ирина Анатольевна, канд. техн. наук, доцент, </w:t>
      </w:r>
      <w:r w:rsidRPr="00AE42AB">
        <w:rPr>
          <w:rFonts w:ascii="Times New Roman" w:eastAsia="Times New Roman" w:hAnsi="Times New Roman"/>
          <w:b/>
          <w:i/>
          <w:iCs/>
          <w:sz w:val="24"/>
          <w:szCs w:val="24"/>
          <w:lang w:val="en-US" w:eastAsia="ar-SA"/>
        </w:rPr>
        <w:t>e</w:t>
      </w:r>
      <w:r w:rsidRPr="00AE42AB">
        <w:rPr>
          <w:rFonts w:ascii="Times New Roman" w:eastAsia="Times New Roman" w:hAnsi="Times New Roman"/>
          <w:b/>
          <w:i/>
          <w:iCs/>
          <w:sz w:val="24"/>
          <w:szCs w:val="24"/>
          <w:lang w:eastAsia="ar-SA"/>
        </w:rPr>
        <w:t>-</w:t>
      </w:r>
      <w:r w:rsidRPr="00AE42AB">
        <w:rPr>
          <w:rFonts w:ascii="Times New Roman" w:eastAsia="Times New Roman" w:hAnsi="Times New Roman"/>
          <w:b/>
          <w:i/>
          <w:iCs/>
          <w:sz w:val="24"/>
          <w:szCs w:val="24"/>
          <w:lang w:val="en-US" w:eastAsia="ar-SA"/>
        </w:rPr>
        <w:t>mail</w:t>
      </w:r>
      <w:r w:rsidRPr="00AE42AB">
        <w:rPr>
          <w:rFonts w:ascii="Times New Roman" w:eastAsia="Times New Roman" w:hAnsi="Times New Roman"/>
          <w:b/>
          <w:i/>
          <w:iCs/>
          <w:sz w:val="24"/>
          <w:szCs w:val="24"/>
          <w:lang w:eastAsia="ar-SA"/>
        </w:rPr>
        <w:t xml:space="preserve">: </w:t>
      </w:r>
      <w:hyperlink r:id="rId7" w:history="1">
        <w:r w:rsidRPr="00AE42AB">
          <w:rPr>
            <w:rFonts w:ascii="Times New Roman" w:eastAsia="Times New Roman" w:hAnsi="Times New Roman"/>
            <w:b/>
            <w:i/>
            <w:iCs/>
            <w:color w:val="0000FF"/>
            <w:sz w:val="24"/>
            <w:szCs w:val="24"/>
            <w:u w:val="single"/>
            <w:lang w:val="en-US" w:eastAsia="ar-SA"/>
          </w:rPr>
          <w:t>slesarchuk</w:t>
        </w:r>
        <w:r w:rsidRPr="00AE42AB">
          <w:rPr>
            <w:rFonts w:ascii="Times New Roman" w:eastAsia="Times New Roman" w:hAnsi="Times New Roman"/>
            <w:b/>
            <w:i/>
            <w:iCs/>
            <w:color w:val="0000FF"/>
            <w:sz w:val="24"/>
            <w:szCs w:val="24"/>
            <w:u w:val="single"/>
            <w:lang w:eastAsia="ar-SA"/>
          </w:rPr>
          <w:t>65@</w:t>
        </w:r>
        <w:r w:rsidRPr="00AE42AB">
          <w:rPr>
            <w:rFonts w:ascii="Times New Roman" w:eastAsia="Times New Roman" w:hAnsi="Times New Roman"/>
            <w:b/>
            <w:i/>
            <w:iCs/>
            <w:color w:val="0000FF"/>
            <w:sz w:val="24"/>
            <w:szCs w:val="24"/>
            <w:u w:val="single"/>
            <w:lang w:val="en-US" w:eastAsia="ar-SA"/>
          </w:rPr>
          <w:t>mail</w:t>
        </w:r>
        <w:r w:rsidRPr="00AE42AB">
          <w:rPr>
            <w:rFonts w:ascii="Times New Roman" w:eastAsia="Times New Roman" w:hAnsi="Times New Roman"/>
            <w:b/>
            <w:i/>
            <w:iCs/>
            <w:color w:val="0000FF"/>
            <w:sz w:val="24"/>
            <w:szCs w:val="24"/>
            <w:u w:val="single"/>
            <w:lang w:eastAsia="ar-SA"/>
          </w:rPr>
          <w:t>.</w:t>
        </w:r>
        <w:r w:rsidRPr="00AE42AB">
          <w:rPr>
            <w:rFonts w:ascii="Times New Roman" w:eastAsia="Times New Roman" w:hAnsi="Times New Roman"/>
            <w:b/>
            <w:i/>
            <w:iCs/>
            <w:color w:val="0000FF"/>
            <w:sz w:val="24"/>
            <w:szCs w:val="24"/>
            <w:u w:val="single"/>
            <w:lang w:val="en-US" w:eastAsia="ar-SA"/>
          </w:rPr>
          <w:t>ru</w:t>
        </w:r>
      </w:hyperlink>
      <w:r w:rsidRPr="00AE42AB">
        <w:rPr>
          <w:rFonts w:ascii="Times New Roman" w:eastAsia="Times New Roman" w:hAnsi="Times New Roman"/>
          <w:b/>
          <w:i/>
          <w:iCs/>
          <w:sz w:val="24"/>
          <w:szCs w:val="24"/>
          <w:lang w:eastAsia="ar-SA"/>
        </w:rPr>
        <w:t xml:space="preserve"> </w:t>
      </w:r>
    </w:p>
    <w:p w:rsidR="00AE42AB" w:rsidRPr="00AE42AB" w:rsidRDefault="00AE42AB" w:rsidP="00AE42AB">
      <w:pPr>
        <w:spacing w:after="0" w:line="360" w:lineRule="auto"/>
        <w:ind w:firstLine="708"/>
        <w:jc w:val="both"/>
        <w:rPr>
          <w:rFonts w:ascii="Times New Roman" w:eastAsia="Times New Roman" w:hAnsi="Times New Roman"/>
          <w:i/>
          <w:color w:val="808080"/>
          <w:sz w:val="20"/>
          <w:szCs w:val="20"/>
          <w:lang w:eastAsia="ru-RU"/>
        </w:rPr>
      </w:pPr>
    </w:p>
    <w:p w:rsidR="00AE42AB" w:rsidRPr="00AE42AB" w:rsidRDefault="00AE42AB" w:rsidP="00AE42AB">
      <w:pPr>
        <w:spacing w:after="0" w:line="360" w:lineRule="auto"/>
        <w:jc w:val="both"/>
        <w:rPr>
          <w:rFonts w:ascii="Times New Roman" w:eastAsia="Times New Roman" w:hAnsi="Times New Roman"/>
          <w:iCs/>
          <w:sz w:val="24"/>
          <w:szCs w:val="24"/>
          <w:lang w:eastAsia="ar-SA"/>
        </w:rPr>
      </w:pPr>
    </w:p>
    <w:p w:rsidR="00AE42AB" w:rsidRPr="00AE42AB" w:rsidRDefault="00AE42AB" w:rsidP="00AE42AB">
      <w:pPr>
        <w:spacing w:after="0" w:line="360" w:lineRule="auto"/>
        <w:jc w:val="both"/>
        <w:rPr>
          <w:rFonts w:ascii="Times New Roman" w:eastAsia="Times New Roman" w:hAnsi="Times New Roman"/>
          <w:b/>
          <w:iCs/>
          <w:sz w:val="24"/>
          <w:szCs w:val="24"/>
          <w:lang w:eastAsia="ar-SA"/>
        </w:rPr>
      </w:pPr>
    </w:p>
    <w:p w:rsidR="00AE42AB" w:rsidRPr="00AE42AB" w:rsidRDefault="00AE42AB" w:rsidP="00AE42AB">
      <w:pPr>
        <w:autoSpaceDE w:val="0"/>
        <w:autoSpaceDN w:val="0"/>
        <w:adjustRightInd w:val="0"/>
        <w:spacing w:after="0" w:line="360" w:lineRule="auto"/>
        <w:ind w:firstLine="709"/>
        <w:jc w:val="both"/>
        <w:rPr>
          <w:rFonts w:ascii="Times New Roman" w:eastAsia="Times New Roman" w:hAnsi="Times New Roman"/>
          <w:b/>
          <w:spacing w:val="8"/>
          <w:sz w:val="24"/>
          <w:szCs w:val="24"/>
          <w:lang w:eastAsia="ar-SA"/>
        </w:rPr>
      </w:pPr>
    </w:p>
    <w:p w:rsidR="00AE42AB" w:rsidRPr="00AE42AB" w:rsidRDefault="00AE42AB" w:rsidP="00AE42AB">
      <w:pPr>
        <w:spacing w:after="0" w:line="360" w:lineRule="auto"/>
        <w:jc w:val="both"/>
        <w:rPr>
          <w:rFonts w:ascii="Times New Roman" w:eastAsia="Times New Roman" w:hAnsi="Times New Roman"/>
          <w:b/>
          <w:sz w:val="24"/>
          <w:szCs w:val="24"/>
          <w:lang w:eastAsia="ar-SA"/>
        </w:rPr>
      </w:pPr>
    </w:p>
    <w:p w:rsidR="00AE42AB" w:rsidRPr="00AE42AB" w:rsidRDefault="00AE42AB" w:rsidP="00AE42AB">
      <w:pPr>
        <w:spacing w:after="0" w:line="360" w:lineRule="auto"/>
        <w:jc w:val="both"/>
        <w:rPr>
          <w:rFonts w:ascii="Times New Roman" w:eastAsia="Times New Roman" w:hAnsi="Times New Roman"/>
          <w:b/>
          <w:sz w:val="24"/>
          <w:szCs w:val="24"/>
          <w:lang w:eastAsia="ar-SA"/>
        </w:rPr>
      </w:pPr>
    </w:p>
    <w:p w:rsidR="00AE42AB" w:rsidRPr="00AE42AB" w:rsidRDefault="00AE42AB" w:rsidP="00AE42AB">
      <w:pPr>
        <w:spacing w:after="0" w:line="360" w:lineRule="auto"/>
        <w:jc w:val="both"/>
        <w:rPr>
          <w:rFonts w:ascii="Times New Roman" w:eastAsia="Times New Roman" w:hAnsi="Times New Roman"/>
          <w:b/>
          <w:sz w:val="24"/>
          <w:szCs w:val="24"/>
          <w:lang w:eastAsia="ar-SA"/>
        </w:rPr>
      </w:pPr>
    </w:p>
    <w:p w:rsidR="00AE42AB" w:rsidRPr="00AE42AB" w:rsidRDefault="00AE42AB" w:rsidP="00AE42AB">
      <w:pPr>
        <w:widowControl w:val="0"/>
        <w:spacing w:after="0" w:line="360" w:lineRule="auto"/>
        <w:ind w:firstLine="708"/>
        <w:jc w:val="both"/>
        <w:rPr>
          <w:rFonts w:ascii="Times New Roman" w:eastAsia="Times New Roman" w:hAnsi="Times New Roman"/>
          <w:b/>
          <w:sz w:val="24"/>
          <w:szCs w:val="24"/>
          <w:lang w:eastAsia="ru-RU"/>
        </w:rPr>
      </w:pPr>
      <w:r w:rsidRPr="00AE42AB">
        <w:rPr>
          <w:rFonts w:ascii="Times New Roman" w:eastAsia="Times New Roman" w:hAnsi="Times New Roman"/>
          <w:b/>
          <w:sz w:val="24"/>
          <w:szCs w:val="24"/>
          <w:lang w:eastAsia="ru-RU"/>
        </w:rPr>
        <w:t xml:space="preserve">Заведующий кафедрой (разработчика) __________________ Клочко И.Л.   </w:t>
      </w:r>
    </w:p>
    <w:p w:rsidR="00AE42AB" w:rsidRPr="00AE42AB" w:rsidRDefault="00AE42AB" w:rsidP="00AE42AB">
      <w:pPr>
        <w:widowControl w:val="0"/>
        <w:spacing w:after="0" w:line="360" w:lineRule="auto"/>
        <w:ind w:firstLine="708"/>
        <w:jc w:val="both"/>
        <w:rPr>
          <w:rFonts w:ascii="Times New Roman" w:eastAsia="Times New Roman" w:hAnsi="Times New Roman"/>
          <w:sz w:val="24"/>
          <w:szCs w:val="24"/>
          <w:lang w:eastAsia="ru-RU"/>
        </w:rPr>
      </w:pPr>
      <w:r w:rsidRPr="00AE42AB">
        <w:rPr>
          <w:rFonts w:ascii="Times New Roman" w:eastAsia="Times New Roman" w:hAnsi="Times New Roman"/>
          <w:b/>
          <w:sz w:val="24"/>
          <w:szCs w:val="24"/>
          <w:vertAlign w:val="superscript"/>
          <w:lang w:eastAsia="ru-RU"/>
        </w:rPr>
        <w:t xml:space="preserve">                                               </w:t>
      </w:r>
      <w:r w:rsidRPr="00AE42AB">
        <w:rPr>
          <w:rFonts w:ascii="Times New Roman" w:eastAsia="Times New Roman" w:hAnsi="Times New Roman"/>
          <w:b/>
          <w:sz w:val="24"/>
          <w:szCs w:val="24"/>
          <w:vertAlign w:val="superscript"/>
          <w:lang w:eastAsia="ru-RU"/>
        </w:rPr>
        <w:tab/>
      </w:r>
      <w:r w:rsidRPr="00AE42AB">
        <w:rPr>
          <w:rFonts w:ascii="Times New Roman" w:eastAsia="Times New Roman" w:hAnsi="Times New Roman"/>
          <w:b/>
          <w:sz w:val="24"/>
          <w:szCs w:val="24"/>
          <w:vertAlign w:val="superscript"/>
          <w:lang w:eastAsia="ru-RU"/>
        </w:rPr>
        <w:tab/>
      </w:r>
      <w:r w:rsidRPr="00AE42AB">
        <w:rPr>
          <w:rFonts w:ascii="Times New Roman" w:eastAsia="Times New Roman" w:hAnsi="Times New Roman"/>
          <w:b/>
          <w:sz w:val="24"/>
          <w:szCs w:val="24"/>
          <w:vertAlign w:val="superscript"/>
          <w:lang w:eastAsia="ru-RU"/>
        </w:rPr>
        <w:tab/>
      </w:r>
      <w:r w:rsidRPr="00AE42AB">
        <w:rPr>
          <w:rFonts w:ascii="Times New Roman" w:eastAsia="Times New Roman" w:hAnsi="Times New Roman"/>
          <w:b/>
          <w:sz w:val="24"/>
          <w:szCs w:val="24"/>
          <w:vertAlign w:val="superscript"/>
          <w:lang w:eastAsia="ru-RU"/>
        </w:rPr>
        <w:tab/>
      </w:r>
      <w:r w:rsidRPr="00AE42AB">
        <w:rPr>
          <w:rFonts w:ascii="Times New Roman" w:eastAsia="Times New Roman" w:hAnsi="Times New Roman"/>
          <w:b/>
          <w:sz w:val="24"/>
          <w:szCs w:val="24"/>
          <w:vertAlign w:val="superscript"/>
          <w:lang w:eastAsia="ru-RU"/>
        </w:rPr>
        <w:tab/>
      </w:r>
      <w:r w:rsidRPr="00AE42AB">
        <w:rPr>
          <w:rFonts w:ascii="Times New Roman" w:eastAsia="Times New Roman" w:hAnsi="Times New Roman"/>
          <w:sz w:val="24"/>
          <w:szCs w:val="24"/>
          <w:vertAlign w:val="superscript"/>
          <w:lang w:eastAsia="ru-RU"/>
        </w:rPr>
        <w:t xml:space="preserve"> </w:t>
      </w:r>
      <w:r w:rsidRPr="00AE42AB">
        <w:rPr>
          <w:rFonts w:ascii="Times New Roman" w:eastAsia="Times New Roman" w:hAnsi="Times New Roman"/>
          <w:i/>
          <w:color w:val="808080"/>
          <w:sz w:val="20"/>
          <w:szCs w:val="20"/>
          <w:lang w:eastAsia="ru-RU"/>
        </w:rPr>
        <w:t xml:space="preserve">подпись          </w:t>
      </w:r>
      <w:r w:rsidRPr="00AE42AB">
        <w:rPr>
          <w:rFonts w:ascii="Times New Roman" w:eastAsia="Times New Roman" w:hAnsi="Times New Roman"/>
          <w:i/>
          <w:color w:val="808080"/>
          <w:sz w:val="20"/>
          <w:szCs w:val="20"/>
          <w:lang w:eastAsia="ru-RU"/>
        </w:rPr>
        <w:tab/>
      </w:r>
      <w:r w:rsidRPr="00AE42AB">
        <w:rPr>
          <w:rFonts w:ascii="Times New Roman" w:eastAsia="Times New Roman" w:hAnsi="Times New Roman"/>
          <w:i/>
          <w:color w:val="808080"/>
          <w:sz w:val="20"/>
          <w:szCs w:val="20"/>
          <w:lang w:eastAsia="ru-RU"/>
        </w:rPr>
        <w:tab/>
      </w:r>
    </w:p>
    <w:p w:rsidR="00AE42AB" w:rsidRPr="00AE42AB" w:rsidRDefault="00AE42AB" w:rsidP="00AE42AB">
      <w:pPr>
        <w:widowControl w:val="0"/>
        <w:spacing w:after="0" w:line="360" w:lineRule="auto"/>
        <w:ind w:firstLine="708"/>
        <w:jc w:val="both"/>
        <w:rPr>
          <w:rFonts w:ascii="Times New Roman" w:eastAsia="Times New Roman" w:hAnsi="Times New Roman"/>
          <w:b/>
          <w:sz w:val="24"/>
          <w:szCs w:val="24"/>
          <w:lang w:eastAsia="ru-RU"/>
        </w:rPr>
      </w:pPr>
      <w:r w:rsidRPr="00AE42AB">
        <w:rPr>
          <w:rFonts w:ascii="Times New Roman" w:eastAsia="Times New Roman" w:hAnsi="Times New Roman"/>
          <w:b/>
          <w:sz w:val="24"/>
          <w:szCs w:val="24"/>
          <w:lang w:eastAsia="ru-RU"/>
        </w:rPr>
        <w:t>«____»_______________20__г.</w:t>
      </w:r>
    </w:p>
    <w:p w:rsidR="00AE42AB" w:rsidRPr="00AE42AB" w:rsidRDefault="00AE42AB" w:rsidP="00AE42AB">
      <w:pPr>
        <w:widowControl w:val="0"/>
        <w:spacing w:after="0" w:line="240" w:lineRule="auto"/>
        <w:ind w:firstLine="708"/>
        <w:jc w:val="both"/>
        <w:rPr>
          <w:rFonts w:ascii="Times New Roman" w:eastAsia="Times New Roman" w:hAnsi="Times New Roman"/>
          <w:b/>
          <w:sz w:val="24"/>
          <w:szCs w:val="24"/>
          <w:lang w:eastAsia="ru-RU"/>
        </w:rPr>
      </w:pPr>
    </w:p>
    <w:p w:rsidR="00AE42AB" w:rsidRPr="00AE42AB" w:rsidRDefault="00AE42AB" w:rsidP="00AE42AB">
      <w:pPr>
        <w:widowControl w:val="0"/>
        <w:spacing w:after="0" w:line="240" w:lineRule="auto"/>
        <w:ind w:firstLine="400"/>
        <w:jc w:val="both"/>
        <w:rPr>
          <w:rFonts w:ascii="Times New Roman" w:eastAsia="Times New Roman" w:hAnsi="Times New Roman"/>
          <w:b/>
          <w:sz w:val="24"/>
          <w:szCs w:val="24"/>
          <w:lang w:eastAsia="ru-RU"/>
        </w:rPr>
      </w:pPr>
    </w:p>
    <w:p w:rsidR="00AE42AB" w:rsidRPr="00AE42AB" w:rsidRDefault="00AE42AB" w:rsidP="00AE42AB">
      <w:pPr>
        <w:widowControl w:val="0"/>
        <w:spacing w:after="0" w:line="360" w:lineRule="auto"/>
        <w:ind w:firstLine="709"/>
        <w:jc w:val="both"/>
        <w:rPr>
          <w:rFonts w:ascii="Times New Roman" w:eastAsia="Times New Roman" w:hAnsi="Times New Roman"/>
          <w:b/>
          <w:sz w:val="24"/>
          <w:szCs w:val="24"/>
          <w:lang w:eastAsia="ru-RU"/>
        </w:rPr>
      </w:pPr>
    </w:p>
    <w:p w:rsidR="00AE42AB" w:rsidRPr="00AE42AB" w:rsidRDefault="00AE42AB" w:rsidP="00AE42AB">
      <w:pPr>
        <w:widowControl w:val="0"/>
        <w:spacing w:after="0" w:line="360" w:lineRule="auto"/>
        <w:ind w:firstLine="400"/>
        <w:jc w:val="both"/>
        <w:rPr>
          <w:rFonts w:ascii="Times New Roman" w:eastAsia="Times New Roman" w:hAnsi="Times New Roman"/>
          <w:b/>
          <w:sz w:val="24"/>
          <w:szCs w:val="24"/>
          <w:lang w:eastAsia="ru-RU"/>
        </w:rPr>
      </w:pPr>
    </w:p>
    <w:p w:rsidR="00AE42AB" w:rsidRPr="00AE42AB" w:rsidRDefault="00AE42AB" w:rsidP="00AE42AB">
      <w:pPr>
        <w:widowControl w:val="0"/>
        <w:spacing w:after="0" w:line="360" w:lineRule="auto"/>
        <w:ind w:firstLine="708"/>
        <w:jc w:val="both"/>
        <w:rPr>
          <w:rFonts w:ascii="Times New Roman" w:eastAsia="Times New Roman" w:hAnsi="Times New Roman"/>
          <w:b/>
          <w:sz w:val="24"/>
          <w:szCs w:val="24"/>
          <w:lang w:eastAsia="ru-RU"/>
        </w:rPr>
      </w:pPr>
      <w:r w:rsidRPr="00AE42AB">
        <w:rPr>
          <w:rFonts w:ascii="Times New Roman" w:eastAsia="Times New Roman" w:hAnsi="Times New Roman"/>
          <w:b/>
          <w:sz w:val="24"/>
          <w:szCs w:val="24"/>
          <w:lang w:eastAsia="ru-RU"/>
        </w:rPr>
        <w:t xml:space="preserve">Заведующий кафедрой (выпускающей) _________________   Клочко И.Л.   </w:t>
      </w:r>
    </w:p>
    <w:p w:rsidR="00AE42AB" w:rsidRPr="00AE42AB" w:rsidRDefault="00AE42AB" w:rsidP="00AE42AB">
      <w:pPr>
        <w:widowControl w:val="0"/>
        <w:spacing w:after="0" w:line="360" w:lineRule="auto"/>
        <w:ind w:firstLine="708"/>
        <w:jc w:val="both"/>
        <w:rPr>
          <w:rFonts w:ascii="Times New Roman" w:eastAsia="Times New Roman" w:hAnsi="Times New Roman"/>
          <w:sz w:val="24"/>
          <w:szCs w:val="24"/>
          <w:lang w:eastAsia="ru-RU"/>
        </w:rPr>
      </w:pPr>
      <w:r w:rsidRPr="00AE42AB">
        <w:rPr>
          <w:rFonts w:ascii="Times New Roman" w:eastAsia="Times New Roman" w:hAnsi="Times New Roman"/>
          <w:b/>
          <w:sz w:val="24"/>
          <w:szCs w:val="24"/>
          <w:vertAlign w:val="superscript"/>
          <w:lang w:eastAsia="ru-RU"/>
        </w:rPr>
        <w:t xml:space="preserve">                                               </w:t>
      </w:r>
      <w:r w:rsidRPr="00AE42AB">
        <w:rPr>
          <w:rFonts w:ascii="Times New Roman" w:eastAsia="Times New Roman" w:hAnsi="Times New Roman"/>
          <w:b/>
          <w:sz w:val="24"/>
          <w:szCs w:val="24"/>
          <w:vertAlign w:val="superscript"/>
          <w:lang w:eastAsia="ru-RU"/>
        </w:rPr>
        <w:tab/>
      </w:r>
      <w:r w:rsidRPr="00AE42AB">
        <w:rPr>
          <w:rFonts w:ascii="Times New Roman" w:eastAsia="Times New Roman" w:hAnsi="Times New Roman"/>
          <w:b/>
          <w:sz w:val="24"/>
          <w:szCs w:val="24"/>
          <w:vertAlign w:val="superscript"/>
          <w:lang w:eastAsia="ru-RU"/>
        </w:rPr>
        <w:tab/>
      </w:r>
      <w:r w:rsidRPr="00AE42AB">
        <w:rPr>
          <w:rFonts w:ascii="Times New Roman" w:eastAsia="Times New Roman" w:hAnsi="Times New Roman"/>
          <w:b/>
          <w:sz w:val="24"/>
          <w:szCs w:val="24"/>
          <w:vertAlign w:val="superscript"/>
          <w:lang w:eastAsia="ru-RU"/>
        </w:rPr>
        <w:tab/>
      </w:r>
      <w:r w:rsidRPr="00AE42AB">
        <w:rPr>
          <w:rFonts w:ascii="Times New Roman" w:eastAsia="Times New Roman" w:hAnsi="Times New Roman"/>
          <w:b/>
          <w:sz w:val="24"/>
          <w:szCs w:val="24"/>
          <w:vertAlign w:val="superscript"/>
          <w:lang w:eastAsia="ru-RU"/>
        </w:rPr>
        <w:tab/>
      </w:r>
      <w:r w:rsidRPr="00AE42AB">
        <w:rPr>
          <w:rFonts w:ascii="Times New Roman" w:eastAsia="Times New Roman" w:hAnsi="Times New Roman"/>
          <w:b/>
          <w:sz w:val="24"/>
          <w:szCs w:val="24"/>
          <w:vertAlign w:val="superscript"/>
          <w:lang w:eastAsia="ru-RU"/>
        </w:rPr>
        <w:tab/>
      </w:r>
      <w:r w:rsidRPr="00AE42AB">
        <w:rPr>
          <w:rFonts w:ascii="Times New Roman" w:eastAsia="Times New Roman" w:hAnsi="Times New Roman"/>
          <w:sz w:val="24"/>
          <w:szCs w:val="24"/>
          <w:vertAlign w:val="superscript"/>
          <w:lang w:eastAsia="ru-RU"/>
        </w:rPr>
        <w:t xml:space="preserve"> </w:t>
      </w:r>
      <w:r w:rsidRPr="00AE42AB">
        <w:rPr>
          <w:rFonts w:ascii="Times New Roman" w:eastAsia="Times New Roman" w:hAnsi="Times New Roman"/>
          <w:i/>
          <w:color w:val="808080"/>
          <w:sz w:val="20"/>
          <w:szCs w:val="20"/>
          <w:lang w:eastAsia="ru-RU"/>
        </w:rPr>
        <w:t xml:space="preserve">подпись          </w:t>
      </w:r>
      <w:r w:rsidRPr="00AE42AB">
        <w:rPr>
          <w:rFonts w:ascii="Times New Roman" w:eastAsia="Times New Roman" w:hAnsi="Times New Roman"/>
          <w:i/>
          <w:color w:val="808080"/>
          <w:sz w:val="20"/>
          <w:szCs w:val="20"/>
          <w:lang w:eastAsia="ru-RU"/>
        </w:rPr>
        <w:tab/>
      </w:r>
      <w:r w:rsidRPr="00AE42AB">
        <w:rPr>
          <w:rFonts w:ascii="Times New Roman" w:eastAsia="Times New Roman" w:hAnsi="Times New Roman"/>
          <w:i/>
          <w:color w:val="808080"/>
          <w:sz w:val="20"/>
          <w:szCs w:val="20"/>
          <w:lang w:eastAsia="ru-RU"/>
        </w:rPr>
        <w:tab/>
      </w:r>
    </w:p>
    <w:p w:rsidR="00AE42AB" w:rsidRPr="00AE42AB" w:rsidRDefault="00AE42AB" w:rsidP="00AE42AB">
      <w:pPr>
        <w:widowControl w:val="0"/>
        <w:spacing w:after="0" w:line="360" w:lineRule="auto"/>
        <w:ind w:firstLine="708"/>
        <w:jc w:val="both"/>
        <w:rPr>
          <w:rFonts w:ascii="Times New Roman" w:eastAsia="Times New Roman" w:hAnsi="Times New Roman"/>
          <w:sz w:val="24"/>
          <w:szCs w:val="24"/>
          <w:lang w:eastAsia="ru-RU"/>
        </w:rPr>
      </w:pPr>
      <w:r w:rsidRPr="00AE42AB">
        <w:rPr>
          <w:rFonts w:ascii="Times New Roman" w:eastAsia="Times New Roman" w:hAnsi="Times New Roman"/>
          <w:sz w:val="24"/>
          <w:szCs w:val="24"/>
          <w:lang w:eastAsia="ru-RU"/>
        </w:rPr>
        <w:t>«____»_______________20__г.</w:t>
      </w:r>
    </w:p>
    <w:p w:rsidR="00AE42AB" w:rsidRPr="00AE42AB" w:rsidRDefault="00AE42AB" w:rsidP="00AE42AB">
      <w:pPr>
        <w:spacing w:after="0" w:line="240" w:lineRule="auto"/>
        <w:jc w:val="both"/>
        <w:rPr>
          <w:rFonts w:ascii="Times New Roman" w:eastAsia="Times New Roman" w:hAnsi="Times New Roman"/>
          <w:b/>
          <w:sz w:val="24"/>
          <w:szCs w:val="24"/>
          <w:lang w:eastAsia="ar-SA"/>
        </w:rPr>
      </w:pPr>
    </w:p>
    <w:p w:rsidR="00AE42AB" w:rsidRPr="00AE42AB" w:rsidRDefault="00AE42AB" w:rsidP="00AE42AB">
      <w:pPr>
        <w:spacing w:after="0" w:line="240" w:lineRule="auto"/>
        <w:jc w:val="both"/>
        <w:rPr>
          <w:rFonts w:ascii="Times New Roman" w:eastAsia="Times New Roman" w:hAnsi="Times New Roman"/>
          <w:b/>
          <w:sz w:val="24"/>
          <w:szCs w:val="24"/>
          <w:lang w:eastAsia="ar-SA"/>
        </w:rPr>
      </w:pPr>
    </w:p>
    <w:p w:rsidR="00AE42AB" w:rsidRDefault="00AE42AB" w:rsidP="00AE42AB">
      <w:pPr>
        <w:spacing w:after="100" w:line="240" w:lineRule="auto"/>
        <w:jc w:val="both"/>
        <w:rPr>
          <w:rFonts w:ascii="Times New Roman" w:hAnsi="Times New Roman"/>
          <w:b/>
          <w:sz w:val="24"/>
          <w:szCs w:val="24"/>
        </w:rPr>
        <w:sectPr w:rsidR="00AE42AB">
          <w:pgSz w:w="11906" w:h="16838"/>
          <w:pgMar w:top="1134" w:right="850" w:bottom="1134" w:left="1701" w:header="708" w:footer="708" w:gutter="0"/>
          <w:cols w:space="708"/>
          <w:docGrid w:linePitch="360"/>
        </w:sectPr>
      </w:pPr>
    </w:p>
    <w:p w:rsidR="00AE42AB" w:rsidRPr="00AE42AB" w:rsidRDefault="00AE42AB" w:rsidP="008074E8">
      <w:pPr>
        <w:spacing w:after="100" w:line="240" w:lineRule="auto"/>
        <w:ind w:firstLine="709"/>
        <w:jc w:val="both"/>
        <w:rPr>
          <w:rFonts w:ascii="Times New Roman" w:hAnsi="Times New Roman"/>
          <w:b/>
          <w:sz w:val="24"/>
          <w:szCs w:val="24"/>
        </w:rPr>
      </w:pPr>
      <w:r w:rsidRPr="00AE42AB">
        <w:rPr>
          <w:rFonts w:ascii="Times New Roman" w:hAnsi="Times New Roman"/>
          <w:b/>
          <w:sz w:val="24"/>
          <w:szCs w:val="24"/>
        </w:rPr>
        <w:lastRenderedPageBreak/>
        <w:t>Краткие методические указания</w:t>
      </w:r>
    </w:p>
    <w:p w:rsidR="00AE42AB" w:rsidRDefault="00AE42AB" w:rsidP="00AE42AB">
      <w:pPr>
        <w:spacing w:after="0" w:line="240" w:lineRule="auto"/>
        <w:ind w:firstLine="709"/>
        <w:jc w:val="both"/>
        <w:rPr>
          <w:rFonts w:ascii="Times New Roman" w:hAnsi="Times New Roman"/>
          <w:sz w:val="24"/>
          <w:szCs w:val="24"/>
        </w:rPr>
      </w:pPr>
      <w:r w:rsidRPr="00AE42AB">
        <w:rPr>
          <w:rFonts w:ascii="Times New Roman" w:hAnsi="Times New Roman"/>
          <w:sz w:val="24"/>
          <w:szCs w:val="24"/>
        </w:rPr>
        <w:t>Лабораторная работа – вид учебного занятия, направленный на углубление и закрепление знаний, практических навыков, овладение современной методикой и техникой эксперимента в соответствии с квалификационной характеристикой специалиста или бакалавра, состоит из экспериментально-практической, расчетно-аналитической частей и контрольных мероприятий.</w:t>
      </w:r>
    </w:p>
    <w:p w:rsidR="00AE42AB" w:rsidRPr="00AE42AB" w:rsidRDefault="00AE42AB" w:rsidP="00AE42AB">
      <w:pPr>
        <w:spacing w:after="0" w:line="240" w:lineRule="auto"/>
        <w:ind w:firstLine="709"/>
        <w:jc w:val="both"/>
        <w:rPr>
          <w:rFonts w:ascii="Times New Roman" w:hAnsi="Times New Roman"/>
          <w:sz w:val="24"/>
          <w:szCs w:val="24"/>
        </w:rPr>
      </w:pPr>
      <w:r>
        <w:rPr>
          <w:rFonts w:ascii="Times New Roman" w:hAnsi="Times New Roman"/>
          <w:sz w:val="24"/>
          <w:szCs w:val="24"/>
        </w:rPr>
        <w:t>В ходе л</w:t>
      </w:r>
      <w:r w:rsidRPr="00AE42AB">
        <w:rPr>
          <w:rFonts w:ascii="Times New Roman" w:hAnsi="Times New Roman"/>
          <w:sz w:val="24"/>
          <w:szCs w:val="24"/>
        </w:rPr>
        <w:t>абораторн</w:t>
      </w:r>
      <w:r>
        <w:rPr>
          <w:rFonts w:ascii="Times New Roman" w:hAnsi="Times New Roman"/>
          <w:sz w:val="24"/>
          <w:szCs w:val="24"/>
        </w:rPr>
        <w:t>ой</w:t>
      </w:r>
      <w:r w:rsidRPr="00AE42AB">
        <w:rPr>
          <w:rFonts w:ascii="Times New Roman" w:hAnsi="Times New Roman"/>
          <w:sz w:val="24"/>
          <w:szCs w:val="24"/>
        </w:rPr>
        <w:t xml:space="preserve"> работ</w:t>
      </w:r>
      <w:r>
        <w:rPr>
          <w:rFonts w:ascii="Times New Roman" w:hAnsi="Times New Roman"/>
          <w:sz w:val="24"/>
          <w:szCs w:val="24"/>
        </w:rPr>
        <w:t>ы составляется</w:t>
      </w:r>
      <w:r w:rsidRPr="00AE42AB">
        <w:rPr>
          <w:rFonts w:ascii="Times New Roman" w:hAnsi="Times New Roman"/>
          <w:sz w:val="24"/>
          <w:szCs w:val="24"/>
        </w:rPr>
        <w:t xml:space="preserve"> отчет, обобщающий проведенную студентом работу, которую представляют для защиты  преподавателю. К лабораторным работам предъявляется ряд требований, основным из которых является полное, исчерпывающее описание всей проделанной работы, позволяющее судить о полученных результатах, степени выполнения заданий и профессиональной подготовке студентов.</w:t>
      </w:r>
    </w:p>
    <w:p w:rsidR="00AE42AB" w:rsidRPr="00AE42AB" w:rsidRDefault="00AE42AB" w:rsidP="00AE42AB">
      <w:pPr>
        <w:spacing w:after="0" w:line="240" w:lineRule="auto"/>
        <w:ind w:firstLine="709"/>
        <w:jc w:val="both"/>
        <w:rPr>
          <w:rFonts w:ascii="Times New Roman" w:hAnsi="Times New Roman"/>
          <w:sz w:val="24"/>
          <w:szCs w:val="24"/>
        </w:rPr>
      </w:pPr>
      <w:r w:rsidRPr="00AE42AB">
        <w:rPr>
          <w:rFonts w:ascii="Times New Roman" w:hAnsi="Times New Roman"/>
          <w:sz w:val="24"/>
          <w:szCs w:val="24"/>
        </w:rPr>
        <w:t>Перед выполнением лабораторных работ следует повторить материал соответствующей лекции и изучить теоретическую  часть методических указаний к данной лабораторной работе. Во время лабораторных работ выполнять учебные задания с максимальной степенью активности. Выполнение лабораторных работ заканчивается составлением отчета с выводами, характеризующими полученный результат и защита работы перед преподавателем. Зашита отчета по лабораторной работе заключается в предъявлении преподавателю полученных результатов в виде файлов и напечатанного отчета и демонстрации полученных навыков в ответах на вопросы преподавателя. При сдаче отчета преподаватель может сделать устные и письменные замечания, задать дополнительные вопросы, попросить выполнить отдельные задания.</w:t>
      </w:r>
    </w:p>
    <w:p w:rsidR="00AE42AB" w:rsidRPr="00AE42AB" w:rsidRDefault="00AE42AB" w:rsidP="00AE42AB">
      <w:pPr>
        <w:spacing w:after="0" w:line="240" w:lineRule="auto"/>
        <w:ind w:firstLine="709"/>
        <w:jc w:val="both"/>
        <w:rPr>
          <w:rFonts w:ascii="Times New Roman" w:hAnsi="Times New Roman"/>
          <w:sz w:val="24"/>
          <w:szCs w:val="24"/>
        </w:rPr>
      </w:pPr>
      <w:r w:rsidRPr="00AE42AB">
        <w:rPr>
          <w:rFonts w:ascii="Times New Roman" w:hAnsi="Times New Roman"/>
          <w:sz w:val="24"/>
          <w:szCs w:val="24"/>
        </w:rPr>
        <w:t xml:space="preserve">Лабораторная работа считается полностью выполненной после ее защиты. </w:t>
      </w:r>
    </w:p>
    <w:p w:rsidR="00AE42AB" w:rsidRPr="00AE42AB" w:rsidRDefault="00AE42AB" w:rsidP="00AE42AB">
      <w:pPr>
        <w:spacing w:after="0" w:line="240" w:lineRule="auto"/>
        <w:ind w:firstLine="709"/>
        <w:jc w:val="both"/>
        <w:rPr>
          <w:rFonts w:ascii="Times New Roman" w:hAnsi="Times New Roman"/>
          <w:sz w:val="24"/>
          <w:szCs w:val="24"/>
        </w:rPr>
      </w:pPr>
      <w:r w:rsidRPr="00AE42AB">
        <w:rPr>
          <w:rFonts w:ascii="Times New Roman" w:hAnsi="Times New Roman"/>
          <w:sz w:val="24"/>
          <w:szCs w:val="24"/>
        </w:rPr>
        <w:t xml:space="preserve">Отчет по лабораторной работе должен быть оформлен на основании СК-СТО-ТР-04-1.005-2015 «Требования к оформлению текстовой части выпускных квалификационных работ, курсовых работ (проектов), рефератов, контрольных работ, отчетов по практикам, лабораторным работам. Структура и правила оформления» и состоять из следующих структурных элементов: </w:t>
      </w:r>
    </w:p>
    <w:p w:rsidR="00AE42AB" w:rsidRPr="00AE42AB" w:rsidRDefault="00AE42AB" w:rsidP="003B1E5B">
      <w:pPr>
        <w:numPr>
          <w:ilvl w:val="0"/>
          <w:numId w:val="1"/>
        </w:numPr>
        <w:spacing w:after="0" w:line="240" w:lineRule="auto"/>
        <w:jc w:val="both"/>
        <w:rPr>
          <w:rFonts w:ascii="Times New Roman" w:hAnsi="Times New Roman"/>
          <w:sz w:val="24"/>
          <w:szCs w:val="24"/>
        </w:rPr>
      </w:pPr>
      <w:r w:rsidRPr="00AE42AB">
        <w:rPr>
          <w:rFonts w:ascii="Times New Roman" w:hAnsi="Times New Roman"/>
          <w:sz w:val="24"/>
          <w:szCs w:val="24"/>
        </w:rPr>
        <w:t>Титульный лист;</w:t>
      </w:r>
    </w:p>
    <w:p w:rsidR="00AE42AB" w:rsidRPr="00AE42AB" w:rsidRDefault="00AE42AB" w:rsidP="003B1E5B">
      <w:pPr>
        <w:numPr>
          <w:ilvl w:val="0"/>
          <w:numId w:val="1"/>
        </w:numPr>
        <w:spacing w:after="0" w:line="240" w:lineRule="auto"/>
        <w:jc w:val="both"/>
        <w:rPr>
          <w:rFonts w:ascii="Times New Roman" w:hAnsi="Times New Roman"/>
          <w:sz w:val="24"/>
          <w:szCs w:val="24"/>
        </w:rPr>
      </w:pPr>
      <w:r w:rsidRPr="00AE42AB">
        <w:rPr>
          <w:rFonts w:ascii="Times New Roman" w:hAnsi="Times New Roman"/>
          <w:sz w:val="24"/>
          <w:szCs w:val="24"/>
        </w:rPr>
        <w:t>Цель и задачи работы;</w:t>
      </w:r>
    </w:p>
    <w:p w:rsidR="00AE42AB" w:rsidRPr="00AE42AB" w:rsidRDefault="00AE42AB" w:rsidP="003B1E5B">
      <w:pPr>
        <w:numPr>
          <w:ilvl w:val="0"/>
          <w:numId w:val="1"/>
        </w:numPr>
        <w:spacing w:after="0" w:line="240" w:lineRule="auto"/>
        <w:jc w:val="both"/>
        <w:rPr>
          <w:rFonts w:ascii="Times New Roman" w:hAnsi="Times New Roman"/>
          <w:sz w:val="24"/>
          <w:szCs w:val="24"/>
        </w:rPr>
      </w:pPr>
      <w:r w:rsidRPr="00AE42AB">
        <w:rPr>
          <w:rFonts w:ascii="Times New Roman" w:hAnsi="Times New Roman"/>
          <w:sz w:val="24"/>
          <w:szCs w:val="24"/>
        </w:rPr>
        <w:t>Теоретическая часть.</w:t>
      </w:r>
    </w:p>
    <w:p w:rsidR="00AE42AB" w:rsidRPr="00AE42AB" w:rsidRDefault="00AE42AB" w:rsidP="003B1E5B">
      <w:pPr>
        <w:numPr>
          <w:ilvl w:val="0"/>
          <w:numId w:val="1"/>
        </w:numPr>
        <w:spacing w:after="0" w:line="240" w:lineRule="auto"/>
        <w:jc w:val="both"/>
        <w:rPr>
          <w:rFonts w:ascii="Times New Roman" w:hAnsi="Times New Roman"/>
          <w:sz w:val="24"/>
          <w:szCs w:val="24"/>
        </w:rPr>
      </w:pPr>
      <w:r w:rsidRPr="00AE42AB">
        <w:rPr>
          <w:rFonts w:ascii="Times New Roman" w:hAnsi="Times New Roman"/>
          <w:sz w:val="24"/>
          <w:szCs w:val="24"/>
        </w:rPr>
        <w:t>Практическая часть.</w:t>
      </w:r>
    </w:p>
    <w:p w:rsidR="00AE42AB" w:rsidRPr="00AE42AB" w:rsidRDefault="00AE42AB" w:rsidP="003B1E5B">
      <w:pPr>
        <w:numPr>
          <w:ilvl w:val="0"/>
          <w:numId w:val="1"/>
        </w:numPr>
        <w:spacing w:after="0" w:line="240" w:lineRule="auto"/>
        <w:jc w:val="both"/>
        <w:rPr>
          <w:rFonts w:ascii="Times New Roman" w:hAnsi="Times New Roman"/>
          <w:sz w:val="24"/>
          <w:szCs w:val="24"/>
        </w:rPr>
      </w:pPr>
      <w:r w:rsidRPr="00AE42AB">
        <w:rPr>
          <w:rFonts w:ascii="Times New Roman" w:hAnsi="Times New Roman"/>
          <w:sz w:val="24"/>
          <w:szCs w:val="24"/>
        </w:rPr>
        <w:t>Анализ результатов работы и выводы.</w:t>
      </w:r>
    </w:p>
    <w:p w:rsidR="00AE42AB" w:rsidRPr="00AE42AB" w:rsidRDefault="00AE42AB" w:rsidP="00AE42AB">
      <w:pPr>
        <w:spacing w:after="0" w:line="240" w:lineRule="auto"/>
        <w:ind w:firstLine="709"/>
        <w:jc w:val="both"/>
        <w:rPr>
          <w:rFonts w:ascii="Times New Roman" w:hAnsi="Times New Roman"/>
          <w:sz w:val="24"/>
          <w:szCs w:val="24"/>
        </w:rPr>
      </w:pPr>
      <w:r w:rsidRPr="00AE42AB">
        <w:rPr>
          <w:rFonts w:ascii="Times New Roman" w:hAnsi="Times New Roman"/>
          <w:sz w:val="24"/>
          <w:szCs w:val="24"/>
        </w:rPr>
        <w:t xml:space="preserve">Объем отчета должен быть оптимальным для понимания того, что и как сделал студент, выполняя работу. Обязательные требования к отчету включают общую и специальную грамотность изложения, а также аккуратность оформления. </w:t>
      </w:r>
    </w:p>
    <w:p w:rsidR="00AE42AB" w:rsidRPr="00AE42AB" w:rsidRDefault="00AE42AB" w:rsidP="00AE42AB">
      <w:pPr>
        <w:spacing w:after="0" w:line="240" w:lineRule="auto"/>
        <w:ind w:firstLine="709"/>
        <w:jc w:val="both"/>
        <w:rPr>
          <w:rFonts w:ascii="Times New Roman" w:hAnsi="Times New Roman"/>
          <w:sz w:val="24"/>
          <w:szCs w:val="24"/>
        </w:rPr>
      </w:pPr>
      <w:r w:rsidRPr="00AE42AB">
        <w:rPr>
          <w:rFonts w:ascii="Times New Roman" w:hAnsi="Times New Roman"/>
          <w:sz w:val="24"/>
          <w:szCs w:val="24"/>
        </w:rPr>
        <w:t>Цель работы показывает, для чего выполняется работа, например, для получения или закрепления каких навыков, изучения чего-либо и т. п.</w:t>
      </w:r>
    </w:p>
    <w:p w:rsidR="00AE42AB" w:rsidRPr="00AE42AB" w:rsidRDefault="00AE42AB" w:rsidP="00AE42AB">
      <w:pPr>
        <w:spacing w:after="0" w:line="240" w:lineRule="auto"/>
        <w:ind w:firstLine="709"/>
        <w:jc w:val="both"/>
        <w:rPr>
          <w:rFonts w:ascii="Times New Roman" w:hAnsi="Times New Roman"/>
          <w:sz w:val="24"/>
          <w:szCs w:val="24"/>
        </w:rPr>
      </w:pPr>
      <w:r w:rsidRPr="00AE42AB">
        <w:rPr>
          <w:rFonts w:ascii="Times New Roman" w:hAnsi="Times New Roman"/>
          <w:sz w:val="24"/>
          <w:szCs w:val="24"/>
        </w:rPr>
        <w:t>Теоретическая часть содержит описание предметной области, а также подробное описание моделей, методов и алгоритмов, необходимых для решения поставленной задачи, описание инструментальных (программных и технических) средств, используемых в работе.</w:t>
      </w:r>
    </w:p>
    <w:p w:rsidR="00AE42AB" w:rsidRPr="00AE42AB" w:rsidRDefault="00AE42AB" w:rsidP="00AE42AB">
      <w:pPr>
        <w:spacing w:after="0" w:line="240" w:lineRule="auto"/>
        <w:ind w:firstLine="709"/>
        <w:jc w:val="both"/>
        <w:rPr>
          <w:rFonts w:ascii="Times New Roman" w:hAnsi="Times New Roman"/>
          <w:sz w:val="24"/>
          <w:szCs w:val="24"/>
        </w:rPr>
      </w:pPr>
      <w:r w:rsidRPr="00AE42AB">
        <w:rPr>
          <w:rFonts w:ascii="Times New Roman" w:hAnsi="Times New Roman"/>
          <w:sz w:val="24"/>
          <w:szCs w:val="24"/>
        </w:rPr>
        <w:t>Практическая часть включает ход выполнения работы, перечень полученных результатов, сопровождающихся необходимыми комментариями и промежуточными выводами, чертежи, таблицы, графики, и т. д.</w:t>
      </w:r>
    </w:p>
    <w:p w:rsidR="00AE42AB" w:rsidRPr="00AE42AB" w:rsidRDefault="00AE42AB" w:rsidP="00AE42AB">
      <w:pPr>
        <w:spacing w:after="0" w:line="240" w:lineRule="auto"/>
        <w:ind w:firstLine="709"/>
        <w:jc w:val="both"/>
        <w:rPr>
          <w:rFonts w:ascii="Times New Roman" w:hAnsi="Times New Roman"/>
          <w:sz w:val="24"/>
          <w:szCs w:val="24"/>
        </w:rPr>
      </w:pPr>
      <w:r w:rsidRPr="00AE42AB">
        <w:rPr>
          <w:rFonts w:ascii="Times New Roman" w:hAnsi="Times New Roman"/>
          <w:sz w:val="24"/>
          <w:szCs w:val="24"/>
        </w:rPr>
        <w:t xml:space="preserve">На основе обобщения выполненных работ, представленных в практической части, в выводах кратко излагаются результаты работы. Выводы по работе каждый студент делает самостоятельно. Выводы не должны быть простым перечислением того, что сделано. Здесь важно отметить, насколько выполнена заявленная цель работы, что нового узнал студент при выполнении работы. В выводах также отмечаются все недоработки, по какой-либо причине имеющие место, предложения и рекомендации по дальнейшему исследованию поставленной в работе проблемы и т. п. </w:t>
      </w:r>
    </w:p>
    <w:p w:rsidR="00AE42AB" w:rsidRPr="00AE42AB" w:rsidRDefault="00AE42AB" w:rsidP="00AE42AB">
      <w:pPr>
        <w:spacing w:after="0" w:line="240" w:lineRule="auto"/>
        <w:ind w:firstLine="709"/>
        <w:jc w:val="both"/>
        <w:rPr>
          <w:rFonts w:ascii="Times New Roman" w:hAnsi="Times New Roman"/>
          <w:sz w:val="24"/>
          <w:szCs w:val="24"/>
        </w:rPr>
      </w:pPr>
      <w:r w:rsidRPr="00AE42AB">
        <w:rPr>
          <w:rFonts w:ascii="Times New Roman" w:hAnsi="Times New Roman"/>
          <w:sz w:val="24"/>
          <w:szCs w:val="24"/>
        </w:rPr>
        <w:lastRenderedPageBreak/>
        <w:t xml:space="preserve">Библиографический список содержит ссылки на книги, периодические издания, интернет-страницы, использованные при выполнении работы и оформлении отчёта. </w:t>
      </w:r>
    </w:p>
    <w:p w:rsidR="00AE42AB" w:rsidRDefault="00AE42AB" w:rsidP="00AE42AB">
      <w:pPr>
        <w:spacing w:after="0" w:line="240" w:lineRule="auto"/>
        <w:ind w:firstLine="709"/>
        <w:jc w:val="both"/>
        <w:rPr>
          <w:rFonts w:ascii="Times New Roman" w:hAnsi="Times New Roman"/>
          <w:sz w:val="24"/>
          <w:szCs w:val="24"/>
        </w:rPr>
      </w:pPr>
      <w:r w:rsidRPr="00AE42AB">
        <w:rPr>
          <w:rFonts w:ascii="Times New Roman" w:hAnsi="Times New Roman"/>
          <w:sz w:val="24"/>
          <w:szCs w:val="24"/>
        </w:rPr>
        <w:t>В приложение вносятся справочные таблицы и прочая информация, не включённая в основные разделы отчёта.</w:t>
      </w:r>
    </w:p>
    <w:p w:rsidR="00AE42AB" w:rsidRDefault="00AE42AB" w:rsidP="00AE42AB">
      <w:pPr>
        <w:spacing w:after="0" w:line="240" w:lineRule="auto"/>
        <w:ind w:firstLine="709"/>
        <w:jc w:val="both"/>
        <w:rPr>
          <w:rFonts w:ascii="Times New Roman" w:hAnsi="Times New Roman"/>
          <w:b/>
          <w:sz w:val="24"/>
          <w:szCs w:val="24"/>
        </w:rPr>
      </w:pPr>
    </w:p>
    <w:p w:rsidR="008074E8" w:rsidRDefault="008074E8" w:rsidP="00AE42AB">
      <w:pPr>
        <w:spacing w:after="0" w:line="240" w:lineRule="auto"/>
        <w:ind w:firstLine="709"/>
        <w:jc w:val="both"/>
        <w:rPr>
          <w:rFonts w:ascii="Times New Roman" w:hAnsi="Times New Roman"/>
          <w:b/>
          <w:sz w:val="24"/>
          <w:szCs w:val="24"/>
        </w:rPr>
        <w:sectPr w:rsidR="008074E8">
          <w:pgSz w:w="11906" w:h="16838"/>
          <w:pgMar w:top="1134" w:right="850" w:bottom="1134" w:left="1701" w:header="708" w:footer="708" w:gutter="0"/>
          <w:cols w:space="708"/>
          <w:docGrid w:linePitch="360"/>
        </w:sectPr>
      </w:pPr>
    </w:p>
    <w:p w:rsidR="00AE42AB" w:rsidRDefault="00AE42AB" w:rsidP="00AE42AB">
      <w:pPr>
        <w:spacing w:after="0" w:line="240" w:lineRule="auto"/>
        <w:ind w:firstLine="709"/>
        <w:jc w:val="both"/>
        <w:rPr>
          <w:rFonts w:ascii="Times New Roman" w:hAnsi="Times New Roman"/>
          <w:b/>
          <w:sz w:val="24"/>
          <w:szCs w:val="24"/>
        </w:rPr>
      </w:pPr>
      <w:r w:rsidRPr="00AE42AB">
        <w:rPr>
          <w:rFonts w:ascii="Times New Roman" w:hAnsi="Times New Roman"/>
          <w:b/>
          <w:sz w:val="24"/>
          <w:szCs w:val="24"/>
        </w:rPr>
        <w:lastRenderedPageBreak/>
        <w:t>Лабораторная работа №1</w:t>
      </w:r>
    </w:p>
    <w:p w:rsidR="00AE42AB" w:rsidRPr="00AE42AB" w:rsidRDefault="00AE42AB" w:rsidP="00AE42AB">
      <w:pPr>
        <w:spacing w:after="0" w:line="240" w:lineRule="auto"/>
        <w:ind w:firstLine="709"/>
        <w:jc w:val="both"/>
        <w:rPr>
          <w:rFonts w:ascii="Times New Roman" w:hAnsi="Times New Roman"/>
          <w:b/>
          <w:sz w:val="24"/>
          <w:szCs w:val="24"/>
        </w:rPr>
      </w:pPr>
      <w:r w:rsidRPr="00BB7F51">
        <w:rPr>
          <w:rFonts w:ascii="Times New Roman" w:hAnsi="Times New Roman"/>
          <w:b/>
          <w:i/>
          <w:sz w:val="24"/>
          <w:szCs w:val="24"/>
        </w:rPr>
        <w:t>Тема:</w:t>
      </w:r>
      <w:r>
        <w:rPr>
          <w:rFonts w:ascii="Times New Roman" w:hAnsi="Times New Roman"/>
          <w:b/>
          <w:sz w:val="24"/>
          <w:szCs w:val="24"/>
        </w:rPr>
        <w:t xml:space="preserve"> </w:t>
      </w:r>
      <w:r w:rsidR="00AB71D4" w:rsidRPr="00AB71D4">
        <w:rPr>
          <w:rFonts w:ascii="Times New Roman" w:hAnsi="Times New Roman"/>
          <w:i/>
          <w:sz w:val="24"/>
          <w:szCs w:val="24"/>
        </w:rPr>
        <w:t xml:space="preserve">Разработка конструкций </w:t>
      </w:r>
      <w:r w:rsidR="003B14BC" w:rsidRPr="003B14BC">
        <w:rPr>
          <w:rFonts w:ascii="Times New Roman" w:hAnsi="Times New Roman"/>
          <w:i/>
          <w:sz w:val="24"/>
          <w:szCs w:val="24"/>
        </w:rPr>
        <w:t>корсетных изделий</w:t>
      </w:r>
    </w:p>
    <w:p w:rsidR="00AE42AB" w:rsidRDefault="00AE42AB" w:rsidP="00AE42AB">
      <w:pPr>
        <w:spacing w:after="0" w:line="240" w:lineRule="auto"/>
        <w:ind w:firstLine="709"/>
        <w:jc w:val="both"/>
        <w:rPr>
          <w:rFonts w:ascii="Times New Roman" w:hAnsi="Times New Roman"/>
          <w:sz w:val="24"/>
          <w:szCs w:val="24"/>
        </w:rPr>
      </w:pPr>
      <w:r w:rsidRPr="00BB7F51">
        <w:rPr>
          <w:rFonts w:ascii="Times New Roman" w:hAnsi="Times New Roman"/>
          <w:b/>
          <w:i/>
          <w:sz w:val="24"/>
          <w:szCs w:val="24"/>
        </w:rPr>
        <w:t>Цель работы:</w:t>
      </w:r>
      <w:r>
        <w:rPr>
          <w:rFonts w:ascii="Times New Roman" w:hAnsi="Times New Roman"/>
          <w:sz w:val="24"/>
          <w:szCs w:val="24"/>
        </w:rPr>
        <w:t xml:space="preserve"> </w:t>
      </w:r>
      <w:r w:rsidR="004F02FD">
        <w:rPr>
          <w:rFonts w:ascii="Times New Roman" w:hAnsi="Times New Roman"/>
          <w:sz w:val="24"/>
          <w:szCs w:val="24"/>
        </w:rPr>
        <w:t xml:space="preserve">разработать </w:t>
      </w:r>
      <w:r w:rsidR="004F02FD" w:rsidRPr="004F02FD">
        <w:rPr>
          <w:rFonts w:ascii="Times New Roman" w:hAnsi="Times New Roman"/>
          <w:sz w:val="24"/>
          <w:szCs w:val="24"/>
        </w:rPr>
        <w:t>конструкци</w:t>
      </w:r>
      <w:r w:rsidR="004F02FD">
        <w:rPr>
          <w:rFonts w:ascii="Times New Roman" w:hAnsi="Times New Roman"/>
          <w:sz w:val="24"/>
          <w:szCs w:val="24"/>
        </w:rPr>
        <w:t>и</w:t>
      </w:r>
      <w:r w:rsidR="004F02FD" w:rsidRPr="004F02FD">
        <w:rPr>
          <w:rFonts w:ascii="Times New Roman" w:hAnsi="Times New Roman"/>
          <w:sz w:val="24"/>
          <w:szCs w:val="24"/>
        </w:rPr>
        <w:t xml:space="preserve"> верхних женских трикотажных изделий из полотен различных групп растяжимости</w:t>
      </w:r>
    </w:p>
    <w:p w:rsidR="00BB7F51" w:rsidRDefault="00BB7F51" w:rsidP="00BB7F51">
      <w:pPr>
        <w:spacing w:after="0" w:line="240" w:lineRule="auto"/>
        <w:ind w:firstLine="709"/>
        <w:jc w:val="both"/>
        <w:rPr>
          <w:rFonts w:ascii="Times New Roman" w:hAnsi="Times New Roman"/>
          <w:sz w:val="24"/>
          <w:szCs w:val="24"/>
        </w:rPr>
      </w:pPr>
      <w:r w:rsidRPr="00BB7F51">
        <w:rPr>
          <w:rFonts w:ascii="Times New Roman" w:hAnsi="Times New Roman"/>
          <w:b/>
          <w:i/>
          <w:sz w:val="24"/>
          <w:szCs w:val="24"/>
        </w:rPr>
        <w:t xml:space="preserve">Используемое оборудование: </w:t>
      </w:r>
      <w:r w:rsidR="004F02FD" w:rsidRPr="004F02FD">
        <w:rPr>
          <w:rFonts w:ascii="Times New Roman" w:hAnsi="Times New Roman"/>
          <w:sz w:val="24"/>
          <w:szCs w:val="24"/>
        </w:rPr>
        <w:t>манекен,</w:t>
      </w:r>
      <w:r w:rsidR="004F02FD">
        <w:rPr>
          <w:rFonts w:ascii="Times New Roman" w:hAnsi="Times New Roman"/>
          <w:b/>
          <w:i/>
          <w:sz w:val="24"/>
          <w:szCs w:val="24"/>
        </w:rPr>
        <w:t xml:space="preserve"> </w:t>
      </w:r>
      <w:r>
        <w:rPr>
          <w:rFonts w:ascii="Times New Roman" w:hAnsi="Times New Roman"/>
          <w:sz w:val="24"/>
          <w:szCs w:val="24"/>
        </w:rPr>
        <w:t>сантиметровая лента, чертежные инструменты, миллиметровая бумага.</w:t>
      </w:r>
    </w:p>
    <w:p w:rsidR="00AB71D4" w:rsidRDefault="00AB71D4" w:rsidP="00BB7F51">
      <w:pPr>
        <w:spacing w:after="0" w:line="240" w:lineRule="auto"/>
        <w:ind w:firstLine="709"/>
        <w:jc w:val="both"/>
        <w:rPr>
          <w:rFonts w:ascii="Times New Roman" w:hAnsi="Times New Roman"/>
          <w:b/>
          <w:i/>
          <w:sz w:val="24"/>
          <w:szCs w:val="24"/>
        </w:rPr>
      </w:pPr>
      <w:r>
        <w:rPr>
          <w:rFonts w:ascii="Times New Roman" w:hAnsi="Times New Roman"/>
          <w:b/>
          <w:i/>
          <w:sz w:val="24"/>
          <w:szCs w:val="24"/>
        </w:rPr>
        <w:t>Содержание работы</w:t>
      </w:r>
      <w:r w:rsidRPr="00AB71D4">
        <w:rPr>
          <w:rFonts w:ascii="Times New Roman" w:hAnsi="Times New Roman"/>
          <w:b/>
          <w:i/>
          <w:sz w:val="24"/>
          <w:szCs w:val="24"/>
        </w:rPr>
        <w:t xml:space="preserve">: </w:t>
      </w:r>
    </w:p>
    <w:p w:rsidR="003B14BC" w:rsidRPr="003B14BC" w:rsidRDefault="003B14BC" w:rsidP="003B1E5B">
      <w:pPr>
        <w:pStyle w:val="a3"/>
        <w:numPr>
          <w:ilvl w:val="0"/>
          <w:numId w:val="2"/>
        </w:numPr>
        <w:tabs>
          <w:tab w:val="left" w:pos="993"/>
        </w:tabs>
        <w:spacing w:after="0" w:line="240" w:lineRule="auto"/>
        <w:ind w:left="0" w:firstLine="709"/>
        <w:jc w:val="both"/>
        <w:rPr>
          <w:rFonts w:ascii="Times New Roman" w:hAnsi="Times New Roman"/>
          <w:sz w:val="24"/>
          <w:szCs w:val="24"/>
        </w:rPr>
      </w:pPr>
      <w:r w:rsidRPr="003B14BC">
        <w:rPr>
          <w:rFonts w:ascii="Times New Roman" w:hAnsi="Times New Roman"/>
          <w:sz w:val="24"/>
          <w:szCs w:val="24"/>
        </w:rPr>
        <w:t xml:space="preserve">Изучить антропометрические точки и размерные признаки для проектирования корсетных изделий бюстгальтерной и поясной групп. </w:t>
      </w:r>
    </w:p>
    <w:p w:rsidR="003B14BC" w:rsidRPr="003B14BC" w:rsidRDefault="003B14BC" w:rsidP="003B1E5B">
      <w:pPr>
        <w:pStyle w:val="a3"/>
        <w:numPr>
          <w:ilvl w:val="0"/>
          <w:numId w:val="2"/>
        </w:numPr>
        <w:tabs>
          <w:tab w:val="left" w:pos="993"/>
        </w:tabs>
        <w:spacing w:after="0" w:line="240" w:lineRule="auto"/>
        <w:ind w:left="0" w:firstLine="709"/>
        <w:jc w:val="both"/>
        <w:rPr>
          <w:rFonts w:ascii="Times New Roman" w:hAnsi="Times New Roman"/>
          <w:sz w:val="24"/>
          <w:szCs w:val="24"/>
        </w:rPr>
      </w:pPr>
      <w:r w:rsidRPr="003B14BC">
        <w:rPr>
          <w:rFonts w:ascii="Times New Roman" w:hAnsi="Times New Roman"/>
          <w:sz w:val="24"/>
          <w:szCs w:val="24"/>
        </w:rPr>
        <w:t xml:space="preserve">Определить размер индивидуальной фигуры и выбор типовой фигуры, близкой к конкретной, по классификации типовых фигур женщин для проектирования корсетных изделий. </w:t>
      </w:r>
    </w:p>
    <w:p w:rsidR="003B14BC" w:rsidRPr="003B14BC" w:rsidRDefault="003B14BC" w:rsidP="003B1E5B">
      <w:pPr>
        <w:pStyle w:val="a3"/>
        <w:numPr>
          <w:ilvl w:val="0"/>
          <w:numId w:val="2"/>
        </w:numPr>
        <w:tabs>
          <w:tab w:val="left" w:pos="993"/>
        </w:tabs>
        <w:spacing w:after="0" w:line="240" w:lineRule="auto"/>
        <w:ind w:left="0" w:firstLine="709"/>
        <w:jc w:val="both"/>
        <w:rPr>
          <w:rFonts w:ascii="Times New Roman" w:hAnsi="Times New Roman"/>
          <w:sz w:val="24"/>
          <w:szCs w:val="24"/>
        </w:rPr>
      </w:pPr>
      <w:r w:rsidRPr="003B14BC">
        <w:rPr>
          <w:rFonts w:ascii="Times New Roman" w:hAnsi="Times New Roman"/>
          <w:sz w:val="24"/>
          <w:szCs w:val="24"/>
        </w:rPr>
        <w:t>Разработать конструкцию бюстгальтера с втачной овальной чашкой. Проверить в макете.</w:t>
      </w:r>
    </w:p>
    <w:p w:rsidR="00AB71D4" w:rsidRPr="00AB71D4" w:rsidRDefault="003B14BC" w:rsidP="003B1E5B">
      <w:pPr>
        <w:pStyle w:val="a3"/>
        <w:numPr>
          <w:ilvl w:val="0"/>
          <w:numId w:val="2"/>
        </w:numPr>
        <w:tabs>
          <w:tab w:val="left" w:pos="993"/>
        </w:tabs>
        <w:spacing w:after="0" w:line="240" w:lineRule="auto"/>
        <w:ind w:left="0" w:firstLine="709"/>
        <w:jc w:val="both"/>
        <w:rPr>
          <w:rFonts w:ascii="Times New Roman" w:hAnsi="Times New Roman"/>
          <w:sz w:val="24"/>
          <w:szCs w:val="24"/>
        </w:rPr>
      </w:pPr>
      <w:r w:rsidRPr="003B14BC">
        <w:rPr>
          <w:rFonts w:ascii="Times New Roman" w:hAnsi="Times New Roman"/>
          <w:sz w:val="24"/>
          <w:szCs w:val="24"/>
        </w:rPr>
        <w:t>Построить чертеж конструкции полукорсета. Проверить в макете.</w:t>
      </w:r>
    </w:p>
    <w:p w:rsidR="00BB7F51" w:rsidRPr="00391408" w:rsidRDefault="007B70A7" w:rsidP="00BB7F51">
      <w:pPr>
        <w:spacing w:after="0" w:line="240" w:lineRule="auto"/>
        <w:ind w:firstLine="709"/>
        <w:jc w:val="both"/>
        <w:rPr>
          <w:rFonts w:ascii="Times New Roman" w:hAnsi="Times New Roman"/>
          <w:b/>
          <w:i/>
          <w:sz w:val="24"/>
          <w:szCs w:val="24"/>
        </w:rPr>
      </w:pPr>
      <w:r>
        <w:rPr>
          <w:rFonts w:ascii="Times New Roman" w:hAnsi="Times New Roman"/>
          <w:b/>
          <w:i/>
          <w:sz w:val="24"/>
          <w:szCs w:val="24"/>
        </w:rPr>
        <w:t xml:space="preserve">1. </w:t>
      </w:r>
      <w:r w:rsidR="00391408" w:rsidRPr="00391408">
        <w:rPr>
          <w:rFonts w:ascii="Times New Roman" w:hAnsi="Times New Roman"/>
          <w:b/>
          <w:i/>
          <w:sz w:val="24"/>
          <w:szCs w:val="24"/>
        </w:rPr>
        <w:t xml:space="preserve">Общие </w:t>
      </w:r>
      <w:r w:rsidR="00391408">
        <w:rPr>
          <w:rFonts w:ascii="Times New Roman" w:hAnsi="Times New Roman"/>
          <w:b/>
          <w:i/>
          <w:sz w:val="24"/>
          <w:szCs w:val="24"/>
        </w:rPr>
        <w:t>сведения</w:t>
      </w:r>
      <w:r w:rsidR="00391408" w:rsidRPr="00391408">
        <w:rPr>
          <w:rFonts w:ascii="Times New Roman" w:hAnsi="Times New Roman"/>
          <w:b/>
          <w:i/>
          <w:sz w:val="24"/>
          <w:szCs w:val="24"/>
        </w:rPr>
        <w:t>.</w:t>
      </w:r>
    </w:p>
    <w:p w:rsidR="00F845C4" w:rsidRPr="00F845C4" w:rsidRDefault="00F845C4" w:rsidP="00F845C4">
      <w:pPr>
        <w:spacing w:after="0" w:line="240" w:lineRule="auto"/>
        <w:ind w:firstLine="709"/>
        <w:jc w:val="both"/>
        <w:rPr>
          <w:rFonts w:ascii="Times New Roman" w:eastAsia="Times New Roman" w:hAnsi="Times New Roman"/>
          <w:i/>
          <w:sz w:val="24"/>
          <w:szCs w:val="24"/>
          <w:lang w:eastAsia="ru-RU"/>
        </w:rPr>
      </w:pPr>
      <w:r w:rsidRPr="00F845C4">
        <w:rPr>
          <w:rFonts w:ascii="Times New Roman" w:eastAsia="Times New Roman" w:hAnsi="Times New Roman"/>
          <w:i/>
          <w:sz w:val="24"/>
          <w:szCs w:val="24"/>
          <w:lang w:eastAsia="ru-RU"/>
        </w:rPr>
        <w:t>1.1 Ассортимент и классификация корсетных изделий</w:t>
      </w:r>
    </w:p>
    <w:p w:rsidR="00F845C4" w:rsidRPr="00F845C4" w:rsidRDefault="00F845C4" w:rsidP="00F845C4">
      <w:pPr>
        <w:spacing w:after="0" w:line="240" w:lineRule="auto"/>
        <w:ind w:firstLine="709"/>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Классификация корсетных изделий разработана в соответствии с общей классификацией одежды, в зависимости от назначения. По назначению корсетные изделия можно разделить на два класса: косметический и лечебно-бандажный.</w:t>
      </w:r>
    </w:p>
    <w:p w:rsidR="00F845C4" w:rsidRPr="00F845C4" w:rsidRDefault="00F845C4" w:rsidP="00F845C4">
      <w:pPr>
        <w:spacing w:after="0" w:line="240" w:lineRule="auto"/>
        <w:ind w:firstLine="709"/>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Под косметическими корсетными изделиями подразумевается все виды корсетных изделий, предназначенных для людей без патологических изменений. Основной функцией косметических корсетных изделий является принудительное придание формы телу женщины с целью создания модного силуэта одежды. С помощью этих изделий можно подчеркнуть красоту естественных форм женского тела или придать фигуре желаемые пропорции и форму отдельных участков тела. Правильно подобранные по фигуре корсетные изделия создают условия для хорошей посадки верхней одежды, обеспечивая чувство подтянутости.</w:t>
      </w:r>
    </w:p>
    <w:p w:rsidR="00F845C4" w:rsidRPr="00F845C4" w:rsidRDefault="00F845C4" w:rsidP="00F845C4">
      <w:pPr>
        <w:spacing w:after="0" w:line="240" w:lineRule="auto"/>
        <w:ind w:firstLine="709"/>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Функции лечебно-бандажных корсетных изделий очень многогранны. Лечебные бандажи и корсеты применяют при различных заболеваниях и искривлениях позвоночника в целях фиксации его в требуемом положении и частичной разгрузки; при опущении органов брюшной полости; для людей, страдающими вправимыми паховыми, бедренными и др. видами грыж и т. д. Моделирование, конструирование и изготовление лечебно-бандажных корсетных изделий является сложным производственным процессом. Лечебно-бандажные изделия профилактического назначения изготавливают серийно на фабриках и реализуются через аптечные пункты. Во всех других случаях лечебно-бандажные изделия изготавливают индивидуально медицинскими отделами протезно-ортопедических предприятий.</w:t>
      </w:r>
    </w:p>
    <w:p w:rsidR="00F845C4" w:rsidRPr="00F845C4" w:rsidRDefault="00F845C4" w:rsidP="00F845C4">
      <w:pPr>
        <w:spacing w:after="0" w:line="240" w:lineRule="auto"/>
        <w:ind w:firstLine="709"/>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 xml:space="preserve">Современный ассортимент корсетных изделий обширен, он включает в себя значительное количество разных по значению, конструкции, виду материалов изделий. Классификация корсетных изделий представлена в таблице 1, а различные виды корсетных изделий на рисунке </w:t>
      </w:r>
      <w:r>
        <w:rPr>
          <w:rFonts w:ascii="Times New Roman" w:eastAsia="Times New Roman" w:hAnsi="Times New Roman"/>
          <w:sz w:val="24"/>
          <w:szCs w:val="24"/>
          <w:lang w:eastAsia="ru-RU"/>
        </w:rPr>
        <w:t>1</w:t>
      </w:r>
      <w:r w:rsidRPr="00F845C4">
        <w:rPr>
          <w:rFonts w:ascii="Times New Roman" w:eastAsia="Times New Roman" w:hAnsi="Times New Roman"/>
          <w:sz w:val="24"/>
          <w:szCs w:val="24"/>
          <w:lang w:eastAsia="ru-RU"/>
        </w:rPr>
        <w:t>.</w:t>
      </w:r>
    </w:p>
    <w:p w:rsidR="00F845C4" w:rsidRPr="00F845C4" w:rsidRDefault="00F845C4" w:rsidP="00F845C4">
      <w:pPr>
        <w:spacing w:after="0" w:line="240" w:lineRule="auto"/>
        <w:ind w:firstLine="709"/>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Таблица 1 - Классификация корсетных изделий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11"/>
        <w:gridCol w:w="2837"/>
        <w:gridCol w:w="2101"/>
        <w:gridCol w:w="1454"/>
        <w:gridCol w:w="1442"/>
      </w:tblGrid>
      <w:tr w:rsidR="00F845C4" w:rsidRPr="00F845C4" w:rsidTr="00F845C4">
        <w:trPr>
          <w:gridAfter w:val="2"/>
          <w:tblCellSpacing w:w="15" w:type="dxa"/>
        </w:trPr>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КЛАССЫ</w:t>
            </w:r>
          </w:p>
        </w:tc>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КОСМЕТИЧЕСКИЕ (общего назначения)</w:t>
            </w:r>
          </w:p>
        </w:tc>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ЛЕЧЕБНО-БАНДАЖНЫЕ (специального назначения)</w:t>
            </w:r>
          </w:p>
        </w:tc>
      </w:tr>
      <w:tr w:rsidR="00F845C4" w:rsidRPr="00F845C4" w:rsidTr="00F845C4">
        <w:trPr>
          <w:gridAfter w:val="2"/>
          <w:tblCellSpacing w:w="15" w:type="dxa"/>
        </w:trPr>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ПОДКЛАССЫ</w:t>
            </w:r>
          </w:p>
        </w:tc>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Бельевые нательные, плотно облегающие изделия</w:t>
            </w:r>
          </w:p>
        </w:tc>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Ортопедические аппараты</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ВИДЫ</w:t>
            </w:r>
          </w:p>
        </w:tc>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Бюстгальтерная</w:t>
            </w:r>
          </w:p>
        </w:tc>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Поясная</w:t>
            </w:r>
          </w:p>
        </w:tc>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Лечебные корсеты</w:t>
            </w:r>
          </w:p>
        </w:tc>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Лечебные бандажи</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lastRenderedPageBreak/>
              <w:t>ПОДВИДЫ</w:t>
            </w:r>
          </w:p>
        </w:tc>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Бюстгальтер, полуграция, грация, бюстгальтер-комбинация, полуграция-юбка, грация-трусы, грация-панталоны</w:t>
            </w:r>
          </w:p>
        </w:tc>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Пояс для чулок, корсет, полукорсет, пояс-трусы, пояс-панталоны</w:t>
            </w:r>
          </w:p>
        </w:tc>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Корсеты, полукорсеты</w:t>
            </w:r>
          </w:p>
        </w:tc>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Бандажи 1-го вида, бандажи 2-го вида, бандажи 3-го вида  </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ГРУППЫ</w:t>
            </w:r>
          </w:p>
        </w:tc>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Женские, детские</w:t>
            </w:r>
          </w:p>
        </w:tc>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Женские, мужские, детские</w:t>
            </w:r>
          </w:p>
        </w:tc>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0"/>
                <w:szCs w:val="20"/>
                <w:lang w:eastAsia="ru-RU"/>
              </w:rPr>
            </w:pPr>
          </w:p>
        </w:tc>
        <w:tc>
          <w:tcPr>
            <w:tcW w:w="0" w:type="auto"/>
            <w:vAlign w:val="center"/>
            <w:hideMark/>
          </w:tcPr>
          <w:p w:rsidR="00F845C4" w:rsidRPr="00F845C4" w:rsidRDefault="00F845C4" w:rsidP="00F845C4">
            <w:pPr>
              <w:spacing w:after="0" w:line="240" w:lineRule="auto"/>
              <w:jc w:val="both"/>
              <w:rPr>
                <w:rFonts w:ascii="Times New Roman" w:eastAsia="Times New Roman" w:hAnsi="Times New Roman"/>
                <w:sz w:val="20"/>
                <w:szCs w:val="20"/>
                <w:lang w:eastAsia="ru-RU"/>
              </w:rPr>
            </w:pPr>
          </w:p>
        </w:tc>
      </w:tr>
    </w:tbl>
    <w:p w:rsidR="00F845C4" w:rsidRDefault="00F845C4" w:rsidP="00F845C4">
      <w:pPr>
        <w:spacing w:after="0" w:line="240" w:lineRule="auto"/>
        <w:ind w:firstLine="709"/>
        <w:jc w:val="both"/>
        <w:rPr>
          <w:rFonts w:ascii="Times New Roman" w:eastAsia="Times New Roman" w:hAnsi="Times New Roman"/>
          <w:sz w:val="24"/>
          <w:szCs w:val="24"/>
          <w:lang w:eastAsia="ru-RU"/>
        </w:rPr>
      </w:pPr>
    </w:p>
    <w:p w:rsidR="00F845C4" w:rsidRDefault="00F845C4" w:rsidP="00F845C4">
      <w:pPr>
        <w:spacing w:after="0" w:line="240" w:lineRule="auto"/>
        <w:ind w:firstLine="709"/>
        <w:jc w:val="both"/>
        <w:rPr>
          <w:rFonts w:ascii="Times New Roman" w:eastAsia="Times New Roman" w:hAnsi="Times New Roman"/>
          <w:sz w:val="24"/>
          <w:szCs w:val="24"/>
          <w:lang w:eastAsia="ru-RU"/>
        </w:rPr>
      </w:pPr>
      <w:r w:rsidRPr="00F845C4">
        <w:rPr>
          <w:rFonts w:ascii="Georgia" w:eastAsia="Times New Roman" w:hAnsi="Georgia"/>
          <w:noProof/>
          <w:color w:val="333333"/>
          <w:sz w:val="24"/>
          <w:szCs w:val="24"/>
          <w:lang w:eastAsia="ru-RU"/>
        </w:rPr>
        <w:drawing>
          <wp:inline distT="0" distB="0" distL="0" distR="0" wp14:anchorId="6425E897" wp14:editId="1D58CA7D">
            <wp:extent cx="1219200" cy="2750820"/>
            <wp:effectExtent l="0" t="0" r="0" b="0"/>
            <wp:docPr id="1" name="Рисунок 1" descr="https://www.ok-t.ru/studopediaru/baza8/286953362070.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k-t.ru/studopediaru/baza8/286953362070.files/image00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9200" cy="2750820"/>
                    </a:xfrm>
                    <a:prstGeom prst="rect">
                      <a:avLst/>
                    </a:prstGeom>
                    <a:noFill/>
                    <a:ln>
                      <a:noFill/>
                    </a:ln>
                  </pic:spPr>
                </pic:pic>
              </a:graphicData>
            </a:graphic>
          </wp:inline>
        </w:drawing>
      </w:r>
      <w:r w:rsidRPr="00F845C4">
        <w:rPr>
          <w:rFonts w:ascii="Georgia" w:eastAsia="Times New Roman" w:hAnsi="Georgia"/>
          <w:noProof/>
          <w:color w:val="333333"/>
          <w:sz w:val="24"/>
          <w:szCs w:val="24"/>
          <w:lang w:eastAsia="ru-RU"/>
        </w:rPr>
        <w:drawing>
          <wp:inline distT="0" distB="0" distL="0" distR="0" wp14:anchorId="725CEAE2" wp14:editId="71ABD942">
            <wp:extent cx="1257300" cy="2849880"/>
            <wp:effectExtent l="0" t="0" r="0" b="7620"/>
            <wp:docPr id="55" name="Рисунок 55" descr="https://www.ok-t.ru/studopediaru/baza8/286953362070.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ok-t.ru/studopediaru/baza8/286953362070.files/image00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7300" cy="2849880"/>
                    </a:xfrm>
                    <a:prstGeom prst="rect">
                      <a:avLst/>
                    </a:prstGeom>
                    <a:noFill/>
                    <a:ln>
                      <a:noFill/>
                    </a:ln>
                  </pic:spPr>
                </pic:pic>
              </a:graphicData>
            </a:graphic>
          </wp:inline>
        </w:drawing>
      </w:r>
      <w:r w:rsidRPr="00F845C4">
        <w:rPr>
          <w:rFonts w:ascii="Georgia" w:eastAsia="Times New Roman" w:hAnsi="Georgia"/>
          <w:noProof/>
          <w:color w:val="333333"/>
          <w:sz w:val="24"/>
          <w:szCs w:val="24"/>
          <w:lang w:eastAsia="ru-RU"/>
        </w:rPr>
        <w:drawing>
          <wp:inline distT="0" distB="0" distL="0" distR="0" wp14:anchorId="34D7BB82" wp14:editId="534139BA">
            <wp:extent cx="1211580" cy="2743200"/>
            <wp:effectExtent l="0" t="0" r="7620" b="0"/>
            <wp:docPr id="56" name="Рисунок 56" descr="https://www.ok-t.ru/studopediaru/baza8/286953362070.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ok-t.ru/studopediaru/baza8/286953362070.files/image00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1580" cy="2743200"/>
                    </a:xfrm>
                    <a:prstGeom prst="rect">
                      <a:avLst/>
                    </a:prstGeom>
                    <a:noFill/>
                    <a:ln>
                      <a:noFill/>
                    </a:ln>
                  </pic:spPr>
                </pic:pic>
              </a:graphicData>
            </a:graphic>
          </wp:inline>
        </w:drawing>
      </w:r>
    </w:p>
    <w:p w:rsidR="00F845C4" w:rsidRPr="00F845C4" w:rsidRDefault="00F845C4" w:rsidP="00F845C4">
      <w:pPr>
        <w:spacing w:before="100" w:beforeAutospacing="1" w:after="100" w:afterAutospacing="1" w:line="240" w:lineRule="auto"/>
        <w:jc w:val="center"/>
        <w:rPr>
          <w:rFonts w:ascii="Georgia" w:eastAsia="Times New Roman" w:hAnsi="Georgia"/>
          <w:color w:val="333333"/>
          <w:sz w:val="24"/>
          <w:szCs w:val="24"/>
          <w:lang w:eastAsia="ru-RU"/>
        </w:rPr>
      </w:pPr>
      <w:r w:rsidRPr="00F845C4">
        <w:rPr>
          <w:rFonts w:ascii="Georgia" w:eastAsia="Times New Roman" w:hAnsi="Georgia"/>
          <w:b/>
          <w:bCs/>
          <w:color w:val="333333"/>
          <w:sz w:val="24"/>
          <w:szCs w:val="24"/>
          <w:lang w:eastAsia="ru-RU"/>
        </w:rPr>
        <w:t>А б в</w:t>
      </w:r>
    </w:p>
    <w:p w:rsidR="00F845C4" w:rsidRPr="00F845C4" w:rsidRDefault="00F845C4" w:rsidP="00F845C4">
      <w:pPr>
        <w:spacing w:before="100" w:beforeAutospacing="1" w:after="100" w:afterAutospacing="1" w:line="240" w:lineRule="auto"/>
        <w:rPr>
          <w:rFonts w:ascii="Georgia" w:eastAsia="Times New Roman" w:hAnsi="Georgia"/>
          <w:color w:val="333333"/>
          <w:sz w:val="24"/>
          <w:szCs w:val="24"/>
          <w:lang w:eastAsia="ru-RU"/>
        </w:rPr>
      </w:pPr>
      <w:r w:rsidRPr="00F845C4">
        <w:rPr>
          <w:rFonts w:ascii="Georgia" w:eastAsia="Times New Roman" w:hAnsi="Georgia"/>
          <w:noProof/>
          <w:color w:val="333333"/>
          <w:sz w:val="24"/>
          <w:szCs w:val="24"/>
          <w:lang w:eastAsia="ru-RU"/>
        </w:rPr>
        <w:drawing>
          <wp:inline distT="0" distB="0" distL="0" distR="0" wp14:anchorId="318AB190" wp14:editId="30CAA8CC">
            <wp:extent cx="1127760" cy="3017520"/>
            <wp:effectExtent l="0" t="0" r="0" b="0"/>
            <wp:docPr id="76" name="Рисунок 76" descr="https://www.ok-t.ru/studopediaru/baza8/286953362070.files/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ok-t.ru/studopediaru/baza8/286953362070.files/image00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7760" cy="3017520"/>
                    </a:xfrm>
                    <a:prstGeom prst="rect">
                      <a:avLst/>
                    </a:prstGeom>
                    <a:noFill/>
                    <a:ln>
                      <a:noFill/>
                    </a:ln>
                  </pic:spPr>
                </pic:pic>
              </a:graphicData>
            </a:graphic>
          </wp:inline>
        </w:drawing>
      </w:r>
      <w:r w:rsidRPr="00F845C4">
        <w:rPr>
          <w:rFonts w:ascii="Georgia" w:eastAsia="Times New Roman" w:hAnsi="Georgia"/>
          <w:color w:val="333333"/>
          <w:sz w:val="24"/>
          <w:szCs w:val="24"/>
          <w:lang w:eastAsia="ru-RU"/>
        </w:rPr>
        <w:t> </w:t>
      </w:r>
      <w:r w:rsidRPr="00F845C4">
        <w:rPr>
          <w:rFonts w:ascii="Georgia" w:eastAsia="Times New Roman" w:hAnsi="Georgia"/>
          <w:noProof/>
          <w:color w:val="333333"/>
          <w:sz w:val="24"/>
          <w:szCs w:val="24"/>
          <w:lang w:eastAsia="ru-RU"/>
        </w:rPr>
        <w:drawing>
          <wp:inline distT="0" distB="0" distL="0" distR="0" wp14:anchorId="69BA5886" wp14:editId="2CE2F249">
            <wp:extent cx="1173480" cy="2903220"/>
            <wp:effectExtent l="0" t="0" r="7620" b="0"/>
            <wp:docPr id="77" name="Рисунок 77" descr="https://www.ok-t.ru/studopediaru/baza8/286953362070.files/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ok-t.ru/studopediaru/baza8/286953362070.files/image01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3480" cy="2903220"/>
                    </a:xfrm>
                    <a:prstGeom prst="rect">
                      <a:avLst/>
                    </a:prstGeom>
                    <a:noFill/>
                    <a:ln>
                      <a:noFill/>
                    </a:ln>
                  </pic:spPr>
                </pic:pic>
              </a:graphicData>
            </a:graphic>
          </wp:inline>
        </w:drawing>
      </w:r>
      <w:r w:rsidRPr="00F845C4">
        <w:rPr>
          <w:rFonts w:ascii="Georgia" w:eastAsia="Times New Roman" w:hAnsi="Georgia"/>
          <w:color w:val="333333"/>
          <w:sz w:val="24"/>
          <w:szCs w:val="24"/>
          <w:lang w:eastAsia="ru-RU"/>
        </w:rPr>
        <w:t> </w:t>
      </w:r>
      <w:r w:rsidRPr="00F845C4">
        <w:rPr>
          <w:rFonts w:ascii="Georgia" w:eastAsia="Times New Roman" w:hAnsi="Georgia"/>
          <w:noProof/>
          <w:color w:val="333333"/>
          <w:sz w:val="24"/>
          <w:szCs w:val="24"/>
          <w:lang w:eastAsia="ru-RU"/>
        </w:rPr>
        <w:drawing>
          <wp:inline distT="0" distB="0" distL="0" distR="0" wp14:anchorId="197599B0" wp14:editId="4F95AD22">
            <wp:extent cx="1257300" cy="2849880"/>
            <wp:effectExtent l="0" t="0" r="0" b="7620"/>
            <wp:docPr id="78" name="Рисунок 78" descr="https://www.ok-t.ru/studopediaru/baza8/286953362070.files/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ok-t.ru/studopediaru/baza8/286953362070.files/image01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57300" cy="2849880"/>
                    </a:xfrm>
                    <a:prstGeom prst="rect">
                      <a:avLst/>
                    </a:prstGeom>
                    <a:noFill/>
                    <a:ln>
                      <a:noFill/>
                    </a:ln>
                  </pic:spPr>
                </pic:pic>
              </a:graphicData>
            </a:graphic>
          </wp:inline>
        </w:drawing>
      </w:r>
    </w:p>
    <w:p w:rsidR="00F845C4" w:rsidRPr="00F845C4" w:rsidRDefault="00F845C4" w:rsidP="00F845C4">
      <w:pPr>
        <w:spacing w:before="100" w:beforeAutospacing="1" w:after="100" w:afterAutospacing="1" w:line="240" w:lineRule="auto"/>
        <w:jc w:val="center"/>
        <w:rPr>
          <w:rFonts w:ascii="Georgia" w:eastAsia="Times New Roman" w:hAnsi="Georgia"/>
          <w:color w:val="333333"/>
          <w:sz w:val="24"/>
          <w:szCs w:val="24"/>
          <w:lang w:eastAsia="ru-RU"/>
        </w:rPr>
      </w:pPr>
      <w:r w:rsidRPr="00F845C4">
        <w:rPr>
          <w:rFonts w:ascii="Georgia" w:eastAsia="Times New Roman" w:hAnsi="Georgia"/>
          <w:b/>
          <w:bCs/>
          <w:color w:val="333333"/>
          <w:sz w:val="24"/>
          <w:szCs w:val="24"/>
          <w:lang w:eastAsia="ru-RU"/>
        </w:rPr>
        <w:t>г д е</w:t>
      </w:r>
    </w:p>
    <w:p w:rsidR="00F845C4" w:rsidRPr="00F845C4" w:rsidRDefault="00F845C4" w:rsidP="00F845C4">
      <w:pPr>
        <w:spacing w:before="100" w:beforeAutospacing="1" w:after="100" w:afterAutospacing="1" w:line="240" w:lineRule="auto"/>
        <w:rPr>
          <w:rFonts w:ascii="Georgia" w:eastAsia="Times New Roman" w:hAnsi="Georgia"/>
          <w:color w:val="333333"/>
          <w:sz w:val="24"/>
          <w:szCs w:val="24"/>
          <w:lang w:eastAsia="ru-RU"/>
        </w:rPr>
      </w:pPr>
      <w:r w:rsidRPr="00F845C4">
        <w:rPr>
          <w:rFonts w:ascii="Georgia" w:eastAsia="Times New Roman" w:hAnsi="Georgia"/>
          <w:noProof/>
          <w:color w:val="333333"/>
          <w:sz w:val="24"/>
          <w:szCs w:val="24"/>
          <w:lang w:eastAsia="ru-RU"/>
        </w:rPr>
        <w:lastRenderedPageBreak/>
        <w:drawing>
          <wp:inline distT="0" distB="0" distL="0" distR="0" wp14:anchorId="3C1FD408" wp14:editId="2C161937">
            <wp:extent cx="1226820" cy="1257300"/>
            <wp:effectExtent l="0" t="0" r="0" b="0"/>
            <wp:docPr id="79" name="Рисунок 79" descr="https://www.ok-t.ru/studopediaru/baza8/286953362070.files/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ok-t.ru/studopediaru/baza8/286953362070.files/image01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6820" cy="1257300"/>
                    </a:xfrm>
                    <a:prstGeom prst="rect">
                      <a:avLst/>
                    </a:prstGeom>
                    <a:noFill/>
                    <a:ln>
                      <a:noFill/>
                    </a:ln>
                  </pic:spPr>
                </pic:pic>
              </a:graphicData>
            </a:graphic>
          </wp:inline>
        </w:drawing>
      </w:r>
      <w:r w:rsidRPr="00F845C4">
        <w:rPr>
          <w:rFonts w:ascii="Georgia" w:eastAsia="Times New Roman" w:hAnsi="Georgia"/>
          <w:color w:val="333333"/>
          <w:sz w:val="24"/>
          <w:szCs w:val="24"/>
          <w:lang w:eastAsia="ru-RU"/>
        </w:rPr>
        <w:t> </w:t>
      </w:r>
      <w:r w:rsidRPr="00F845C4">
        <w:rPr>
          <w:rFonts w:ascii="Georgia" w:eastAsia="Times New Roman" w:hAnsi="Georgia"/>
          <w:noProof/>
          <w:color w:val="333333"/>
          <w:sz w:val="24"/>
          <w:szCs w:val="24"/>
          <w:lang w:eastAsia="ru-RU"/>
        </w:rPr>
        <w:drawing>
          <wp:inline distT="0" distB="0" distL="0" distR="0" wp14:anchorId="66D21271" wp14:editId="241A737C">
            <wp:extent cx="1348740" cy="1059180"/>
            <wp:effectExtent l="0" t="0" r="3810" b="7620"/>
            <wp:docPr id="80" name="Рисунок 80" descr="https://www.ok-t.ru/studopediaru/baza8/286953362070.files/image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ok-t.ru/studopediaru/baza8/286953362070.files/image01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48740" cy="1059180"/>
                    </a:xfrm>
                    <a:prstGeom prst="rect">
                      <a:avLst/>
                    </a:prstGeom>
                    <a:noFill/>
                    <a:ln>
                      <a:noFill/>
                    </a:ln>
                  </pic:spPr>
                </pic:pic>
              </a:graphicData>
            </a:graphic>
          </wp:inline>
        </w:drawing>
      </w:r>
      <w:r w:rsidRPr="00F845C4">
        <w:rPr>
          <w:rFonts w:ascii="Georgia" w:eastAsia="Times New Roman" w:hAnsi="Georgia"/>
          <w:color w:val="333333"/>
          <w:sz w:val="24"/>
          <w:szCs w:val="24"/>
          <w:lang w:eastAsia="ru-RU"/>
        </w:rPr>
        <w:t> </w:t>
      </w:r>
      <w:r w:rsidRPr="00F845C4">
        <w:rPr>
          <w:rFonts w:ascii="Georgia" w:eastAsia="Times New Roman" w:hAnsi="Georgia"/>
          <w:noProof/>
          <w:color w:val="333333"/>
          <w:sz w:val="24"/>
          <w:szCs w:val="24"/>
          <w:lang w:eastAsia="ru-RU"/>
        </w:rPr>
        <w:drawing>
          <wp:inline distT="0" distB="0" distL="0" distR="0" wp14:anchorId="25CD2E3F" wp14:editId="4B73E454">
            <wp:extent cx="1531620" cy="1188720"/>
            <wp:effectExtent l="0" t="0" r="0" b="0"/>
            <wp:docPr id="81" name="Рисунок 81" descr="https://www.ok-t.ru/studopediaru/baza8/286953362070.files/image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ok-t.ru/studopediaru/baza8/286953362070.files/image018.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31620" cy="1188720"/>
                    </a:xfrm>
                    <a:prstGeom prst="rect">
                      <a:avLst/>
                    </a:prstGeom>
                    <a:noFill/>
                    <a:ln>
                      <a:noFill/>
                    </a:ln>
                  </pic:spPr>
                </pic:pic>
              </a:graphicData>
            </a:graphic>
          </wp:inline>
        </w:drawing>
      </w:r>
      <w:r w:rsidRPr="00F845C4">
        <w:rPr>
          <w:rFonts w:ascii="Georgia" w:eastAsia="Times New Roman" w:hAnsi="Georgia"/>
          <w:color w:val="333333"/>
          <w:sz w:val="24"/>
          <w:szCs w:val="24"/>
          <w:lang w:eastAsia="ru-RU"/>
        </w:rPr>
        <w:t> </w:t>
      </w:r>
      <w:r w:rsidRPr="00F845C4">
        <w:rPr>
          <w:rFonts w:ascii="Georgia" w:eastAsia="Times New Roman" w:hAnsi="Georgia"/>
          <w:noProof/>
          <w:color w:val="333333"/>
          <w:sz w:val="24"/>
          <w:szCs w:val="24"/>
          <w:lang w:eastAsia="ru-RU"/>
        </w:rPr>
        <w:drawing>
          <wp:inline distT="0" distB="0" distL="0" distR="0" wp14:anchorId="380B4242" wp14:editId="22F9AC5B">
            <wp:extent cx="1021080" cy="1508760"/>
            <wp:effectExtent l="0" t="0" r="7620" b="0"/>
            <wp:docPr id="82" name="Рисунок 82" descr="https://www.ok-t.ru/studopediaru/baza8/286953362070.files/image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ok-t.ru/studopediaru/baza8/286953362070.files/image019.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21080" cy="1508760"/>
                    </a:xfrm>
                    <a:prstGeom prst="rect">
                      <a:avLst/>
                    </a:prstGeom>
                    <a:noFill/>
                    <a:ln>
                      <a:noFill/>
                    </a:ln>
                  </pic:spPr>
                </pic:pic>
              </a:graphicData>
            </a:graphic>
          </wp:inline>
        </w:drawing>
      </w:r>
    </w:p>
    <w:p w:rsidR="00F845C4" w:rsidRPr="00F845C4" w:rsidRDefault="00F845C4" w:rsidP="00F845C4">
      <w:pPr>
        <w:spacing w:before="100" w:beforeAutospacing="1" w:after="100" w:afterAutospacing="1" w:line="240" w:lineRule="auto"/>
        <w:jc w:val="center"/>
        <w:rPr>
          <w:rFonts w:ascii="Georgia" w:eastAsia="Times New Roman" w:hAnsi="Georgia"/>
          <w:color w:val="333333"/>
          <w:sz w:val="24"/>
          <w:szCs w:val="24"/>
          <w:lang w:eastAsia="ru-RU"/>
        </w:rPr>
      </w:pPr>
      <w:r w:rsidRPr="00F845C4">
        <w:rPr>
          <w:rFonts w:ascii="Georgia" w:eastAsia="Times New Roman" w:hAnsi="Georgia"/>
          <w:b/>
          <w:bCs/>
          <w:i/>
          <w:iCs/>
          <w:color w:val="333333"/>
          <w:sz w:val="24"/>
          <w:szCs w:val="24"/>
          <w:lang w:eastAsia="ru-RU"/>
        </w:rPr>
        <w:t>ж з и к</w:t>
      </w:r>
    </w:p>
    <w:p w:rsidR="00F845C4" w:rsidRPr="00F845C4" w:rsidRDefault="00F845C4" w:rsidP="00F845C4">
      <w:pPr>
        <w:spacing w:after="0" w:line="240" w:lineRule="auto"/>
        <w:jc w:val="center"/>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 xml:space="preserve">Рисунок </w:t>
      </w:r>
      <w:r>
        <w:rPr>
          <w:rFonts w:ascii="Times New Roman" w:eastAsia="Times New Roman" w:hAnsi="Times New Roman"/>
          <w:iCs/>
          <w:sz w:val="24"/>
          <w:szCs w:val="24"/>
          <w:lang w:eastAsia="ru-RU"/>
        </w:rPr>
        <w:t>1</w:t>
      </w:r>
      <w:r w:rsidRPr="00F845C4">
        <w:rPr>
          <w:rFonts w:ascii="Times New Roman" w:eastAsia="Times New Roman" w:hAnsi="Times New Roman"/>
          <w:iCs/>
          <w:sz w:val="24"/>
          <w:szCs w:val="24"/>
          <w:lang w:eastAsia="ru-RU"/>
        </w:rPr>
        <w:t xml:space="preserve"> – Различные виды корсетных изделий:</w:t>
      </w:r>
    </w:p>
    <w:p w:rsidR="00F845C4" w:rsidRPr="00F845C4" w:rsidRDefault="00F845C4" w:rsidP="00F845C4">
      <w:pPr>
        <w:spacing w:after="0" w:line="240" w:lineRule="auto"/>
        <w:jc w:val="center"/>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а – бюстгальтер; б – полуграция; в – грация-трусы; г – полуграция-юбка; д – бюстгалтер-комбинация; е – грация; ж – полукорсет; з – пояс для чулок; и – пояс-трусы; к - пояс-панталоны</w:t>
      </w:r>
    </w:p>
    <w:p w:rsidR="00F845C4" w:rsidRDefault="00F845C4" w:rsidP="00F845C4">
      <w:pPr>
        <w:spacing w:after="0" w:line="240" w:lineRule="auto"/>
        <w:ind w:firstLine="709"/>
        <w:jc w:val="both"/>
        <w:rPr>
          <w:rFonts w:ascii="Times New Roman" w:eastAsia="Times New Roman" w:hAnsi="Times New Roman"/>
          <w:sz w:val="24"/>
          <w:szCs w:val="24"/>
          <w:lang w:eastAsia="ru-RU"/>
        </w:rPr>
      </w:pPr>
    </w:p>
    <w:p w:rsidR="00F845C4" w:rsidRPr="00F845C4" w:rsidRDefault="00F845C4" w:rsidP="00F845C4">
      <w:pPr>
        <w:spacing w:after="0" w:line="240" w:lineRule="auto"/>
        <w:ind w:firstLine="709"/>
        <w:jc w:val="both"/>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Корсетные изделия бюстгальтерной группы предназначены для придания фигуре естественного, красивого силуэта, правильной осанки, оформляют и поддерживают грудь, живот, бедра.</w:t>
      </w:r>
    </w:p>
    <w:p w:rsidR="00F845C4" w:rsidRPr="00F845C4" w:rsidRDefault="00F845C4" w:rsidP="00F845C4">
      <w:pPr>
        <w:spacing w:after="0" w:line="240" w:lineRule="auto"/>
        <w:ind w:firstLine="709"/>
        <w:jc w:val="both"/>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Бюстгальтер</w:t>
      </w:r>
      <w:r w:rsidRPr="00F845C4">
        <w:rPr>
          <w:rFonts w:ascii="Times New Roman" w:eastAsia="Times New Roman" w:hAnsi="Times New Roman"/>
          <w:sz w:val="24"/>
          <w:szCs w:val="24"/>
          <w:lang w:eastAsia="ru-RU"/>
        </w:rPr>
        <w:t> – корсетное изделие, предназначенное для формирования и поддержания грудных желез в слегка приподнятом положении и придания им естественных форм.</w:t>
      </w:r>
    </w:p>
    <w:p w:rsidR="00F845C4" w:rsidRPr="00F845C4" w:rsidRDefault="00F845C4" w:rsidP="00F845C4">
      <w:pPr>
        <w:spacing w:after="0" w:line="240" w:lineRule="auto"/>
        <w:ind w:firstLine="709"/>
        <w:jc w:val="both"/>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Полуграция –</w:t>
      </w:r>
      <w:r w:rsidRPr="00F845C4">
        <w:rPr>
          <w:rFonts w:ascii="Times New Roman" w:eastAsia="Times New Roman" w:hAnsi="Times New Roman"/>
          <w:sz w:val="24"/>
          <w:szCs w:val="24"/>
          <w:lang w:eastAsia="ru-RU"/>
        </w:rPr>
        <w:t> бюстгальтер с длинным поясом, который формирует верхнюю часть туловища.</w:t>
      </w:r>
    </w:p>
    <w:p w:rsidR="00F845C4" w:rsidRPr="00F845C4" w:rsidRDefault="00F845C4" w:rsidP="00F845C4">
      <w:pPr>
        <w:spacing w:after="0" w:line="240" w:lineRule="auto"/>
        <w:ind w:firstLine="709"/>
        <w:jc w:val="both"/>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Грация –</w:t>
      </w:r>
      <w:r w:rsidRPr="00F845C4">
        <w:rPr>
          <w:rFonts w:ascii="Times New Roman" w:eastAsia="Times New Roman" w:hAnsi="Times New Roman"/>
          <w:sz w:val="24"/>
          <w:szCs w:val="24"/>
          <w:lang w:eastAsia="ru-RU"/>
        </w:rPr>
        <w:t> корсетное изделие для женщин, предрасположенных к полноте. Охватывает туловище от верхнего основания грудных желез до подъягодичных складок и предназначено для поддержания грудных желез, живота, для более равномерного распределения жировых отложений на спине, груди, бедрах, для придания стройности фигуре и для крепления чулок.</w:t>
      </w:r>
    </w:p>
    <w:p w:rsidR="00F845C4" w:rsidRPr="00F845C4" w:rsidRDefault="00F845C4" w:rsidP="00F845C4">
      <w:pPr>
        <w:spacing w:after="0" w:line="240" w:lineRule="auto"/>
        <w:ind w:firstLine="709"/>
        <w:jc w:val="both"/>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Бюстгальтер-комбинация</w:t>
      </w:r>
      <w:r w:rsidRPr="00F845C4">
        <w:rPr>
          <w:rFonts w:ascii="Times New Roman" w:eastAsia="Times New Roman" w:hAnsi="Times New Roman"/>
          <w:sz w:val="24"/>
          <w:szCs w:val="24"/>
          <w:lang w:eastAsia="ru-RU"/>
        </w:rPr>
        <w:t> – корсетное изделие, представляющее собой бюстгальтер и комбинацию из ткани или трикотажного полотна.</w:t>
      </w:r>
    </w:p>
    <w:p w:rsidR="00F845C4" w:rsidRPr="00F845C4" w:rsidRDefault="00F845C4" w:rsidP="00F845C4">
      <w:pPr>
        <w:spacing w:after="0" w:line="240" w:lineRule="auto"/>
        <w:ind w:firstLine="709"/>
        <w:jc w:val="both"/>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Полуграция-юбка</w:t>
      </w:r>
      <w:r w:rsidRPr="00F845C4">
        <w:rPr>
          <w:rFonts w:ascii="Times New Roman" w:eastAsia="Times New Roman" w:hAnsi="Times New Roman"/>
          <w:sz w:val="24"/>
          <w:szCs w:val="24"/>
          <w:lang w:eastAsia="ru-RU"/>
        </w:rPr>
        <w:t> – корсетное изделие, представляющее собой полуграцию и нижнюю юбку из ткани или трикотажного полотна.</w:t>
      </w:r>
    </w:p>
    <w:p w:rsidR="00F845C4" w:rsidRPr="00F845C4" w:rsidRDefault="00F845C4" w:rsidP="00F845C4">
      <w:pPr>
        <w:spacing w:after="0" w:line="240" w:lineRule="auto"/>
        <w:ind w:firstLine="709"/>
        <w:jc w:val="both"/>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Грация-трусы</w:t>
      </w:r>
      <w:r w:rsidRPr="00F845C4">
        <w:rPr>
          <w:rFonts w:ascii="Times New Roman" w:eastAsia="Times New Roman" w:hAnsi="Times New Roman"/>
          <w:sz w:val="24"/>
          <w:szCs w:val="24"/>
          <w:lang w:eastAsia="ru-RU"/>
        </w:rPr>
        <w:t> – грация, дополненная ластовицей, которая помогает подтянуть живот и более устойчиво зафиксировать положение грации на фигуре.</w:t>
      </w:r>
    </w:p>
    <w:p w:rsidR="00F845C4" w:rsidRPr="00F845C4" w:rsidRDefault="00F845C4" w:rsidP="00F845C4">
      <w:pPr>
        <w:spacing w:after="0" w:line="240" w:lineRule="auto"/>
        <w:ind w:firstLine="709"/>
        <w:jc w:val="both"/>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Грация-панталоны</w:t>
      </w:r>
      <w:r w:rsidRPr="00F845C4">
        <w:rPr>
          <w:rFonts w:ascii="Times New Roman" w:eastAsia="Times New Roman" w:hAnsi="Times New Roman"/>
          <w:sz w:val="24"/>
          <w:szCs w:val="24"/>
          <w:lang w:eastAsia="ru-RU"/>
        </w:rPr>
        <w:t> – грация с «ножками», которая обеспечивает формирование бедер и плавный переход от туловища к мягким тканям.</w:t>
      </w:r>
    </w:p>
    <w:p w:rsidR="00F845C4" w:rsidRPr="00F845C4" w:rsidRDefault="00F845C4" w:rsidP="00F845C4">
      <w:pPr>
        <w:spacing w:after="0" w:line="240" w:lineRule="auto"/>
        <w:ind w:firstLine="709"/>
        <w:jc w:val="both"/>
        <w:rPr>
          <w:rFonts w:ascii="Times New Roman" w:eastAsia="Times New Roman" w:hAnsi="Times New Roman"/>
          <w:color w:val="333333"/>
          <w:sz w:val="24"/>
          <w:szCs w:val="24"/>
          <w:lang w:eastAsia="ru-RU"/>
        </w:rPr>
      </w:pPr>
      <w:r w:rsidRPr="00F845C4">
        <w:rPr>
          <w:rFonts w:ascii="Times New Roman" w:eastAsia="Times New Roman" w:hAnsi="Times New Roman"/>
          <w:sz w:val="24"/>
          <w:szCs w:val="24"/>
          <w:lang w:eastAsia="ru-RU"/>
        </w:rPr>
        <w:t xml:space="preserve">Поясные корсетные изделия предназначены для поддержания живота, придания красивой линии талии, бедрам, ягодичным мышцам и для подчеркивания или сглаживания (в зависимости от модного направления) разницы обхватов талии и бедер, а </w:t>
      </w:r>
      <w:r w:rsidRPr="00F845C4">
        <w:rPr>
          <w:rFonts w:ascii="Times New Roman" w:eastAsia="Times New Roman" w:hAnsi="Times New Roman"/>
          <w:color w:val="333333"/>
          <w:sz w:val="24"/>
          <w:szCs w:val="24"/>
          <w:lang w:eastAsia="ru-RU"/>
        </w:rPr>
        <w:t>также поддерживать чулки в натянутом положении.</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Пояс для чулок – корсетное изделие охватывает нижнюю часть туловища полностью или частично и предназначено для крепления чулок.</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Полукорсет – корсетное изделие, охватывает нижнюю часть туловища от талии до подъягодичных складок и предназначено для формирования мягких тканей живота, ягодиц, бедер, а также для крепления чулок.</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Корсет – корсетное изделие жесткой формы, плотно охватывает туловище от нижнего основания грудных желез до подъягодичных складок и предназначено для придания стройности фигуре и для крепления чулок.</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Пояс-трусы – корсетное изделие, объединяет в себе пояс для чулок и трусы, предназначено для формирования нижней части туловища и для крепления чулок.</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lastRenderedPageBreak/>
        <w:t>Пояс-панталоны – корсетное изделие только из эластичного трикотажа, предназначено для формирования нижней части туловища от талии до бедер, а также для крепления чулок.</w:t>
      </w:r>
    </w:p>
    <w:p w:rsidR="00F845C4" w:rsidRPr="00F845C4" w:rsidRDefault="00F845C4" w:rsidP="00F845C4">
      <w:pPr>
        <w:spacing w:after="0" w:line="240" w:lineRule="auto"/>
        <w:ind w:firstLine="709"/>
        <w:jc w:val="both"/>
        <w:rPr>
          <w:rFonts w:ascii="Times New Roman" w:eastAsia="Times New Roman" w:hAnsi="Times New Roman"/>
          <w:i/>
          <w:iCs/>
          <w:sz w:val="24"/>
          <w:szCs w:val="24"/>
          <w:lang w:eastAsia="ru-RU"/>
        </w:rPr>
      </w:pPr>
      <w:r>
        <w:rPr>
          <w:rFonts w:ascii="Times New Roman" w:eastAsia="Times New Roman" w:hAnsi="Times New Roman"/>
          <w:i/>
          <w:iCs/>
          <w:sz w:val="24"/>
          <w:szCs w:val="24"/>
          <w:lang w:eastAsia="ru-RU"/>
        </w:rPr>
        <w:t>1</w:t>
      </w:r>
      <w:r w:rsidRPr="00F845C4">
        <w:rPr>
          <w:rFonts w:ascii="Times New Roman" w:eastAsia="Times New Roman" w:hAnsi="Times New Roman"/>
          <w:i/>
          <w:iCs/>
          <w:sz w:val="24"/>
          <w:szCs w:val="24"/>
          <w:lang w:eastAsia="ru-RU"/>
        </w:rPr>
        <w:t>.2 Требования, предъявляемые к корсетным изделиям</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Корсетные изделия относятся к плотно прилегающему нательному белью, поэтому к конструкции, выбору материалов и обработке швов, а также правильной посадке этих изделий на фигуре предъявляются повышенные требования. Корсетные изделия должны обладать свойствами, обуславливаемыми конкретными требованиями, вытекающими из их назначения. Наиболее важными для проектирования корсетных изделий являются эргономические и эстетические требования.</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Корсетные изделия должны быть удобными, не стеснять движений и не причинять неприятных и болевых ощущений при носке. Форма и размеры корсетных изделий оказывают значительное влияние на здоровье и трудоспособность человека и поэтому они должны строго соответствовать его телосложению. В процессе эксплуатации корсетные изделия повторяют сложные движения тела человека, в результате детали и швы как по ширине, так и по длине подвергаются механическим воздействиям: многократному растяжению, изгибу, кручению и т.д. Величина этих деформаций составляет от 1 до 11%. Поэтому ткани, применяемые при изготовлении корсетных изделий, должны быть прочными на разрыв, стойкими к многократным растяжениям, упругими и иметь небольшую растяжимость.</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Эластичные материалы (ткани и трикотажные полотна), широко применяемые при изготовлении корсетных изделий, обладают значительной растяжимостью и одновременно высокой упругостью. Изготовленные из этих материалов корсетные изделия хорошо формируют мягкие участки женского тела и не затрудняют дыхания и движений. В этом основное преимущество эластичных материалов перед обычными тканями.</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В то же время формирование торса фигуры могут обеспечить только прочные и малорастяжимые полотна, поэтому некоторые детали, такие как чашка бюстгальтера, передняя деталь поясных корсетных изделий и грации, должны иметь наибольшую устойчивую форму, что достигается применением прокладочных и подкладочных материалов. Прокладочные материалы придают дополнительную устойчивость форме чашки. В качестве прокладочных материалов для чашек используют пенополиуретан (поролон) толщиной не более 0,3 см, а в поясных изделиях – материалы с жесткой пропиткой.</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Также повышенные требования предъявляются к конструкциям швов корсетных изделий и их обработке. Швы должны обладать большим пределом прочности на разрыв, быть относительно мягкими, а по конструкции – плоскими. Для устранения неприятных ощущений при носке соединительные швы в изделиях закрывают подкладкой, а краевые обрабатывают бейкой; в изделиях без подкладки соединительные и краевые швы обрабатывают бейкой.</w:t>
      </w:r>
      <w:r w:rsidRPr="00F845C4">
        <w:rPr>
          <w:rFonts w:ascii="Georgia" w:eastAsia="Times New Roman" w:hAnsi="Georgia"/>
          <w:i/>
          <w:iCs/>
          <w:sz w:val="24"/>
          <w:szCs w:val="24"/>
          <w:lang w:eastAsia="ru-RU"/>
        </w:rPr>
        <w:t xml:space="preserve"> </w:t>
      </w:r>
      <w:r w:rsidRPr="00F845C4">
        <w:rPr>
          <w:rFonts w:ascii="Times New Roman" w:eastAsia="Times New Roman" w:hAnsi="Times New Roman"/>
          <w:iCs/>
          <w:sz w:val="24"/>
          <w:szCs w:val="24"/>
          <w:lang w:eastAsia="ru-RU"/>
        </w:rPr>
        <w:t>В качестве подкладки применяют мягкое основовязаное трикотажное полотно, хлопчатобумажный шифон или недорогие хлопчатобумажные ткани как бязь, миткаль, мадаполам.</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Для обеспечения нормальной жизнедеятельности организма корсетные изделия должны обладать хорошей воздухопроницаемостью, гигроскопичностью, достаточным скольжением о поверхность одежды. Материалы, из которых изготавливают корсетные изделия, должны хорошо отстирываться, быть прочными на истирание, иметь прочную окраску к действию пота и стирке, а также минимальную усадку при увлажнении.</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 xml:space="preserve">За последнее время к корсетным изделиям резко возросли эстетические требования. Изделия должны быть красивы, современны по форме и отделке, цвету и рисунку тканей. Корсетные изделия изготавливают преимущественно из светлых материалов белого, розового, желтого, голубого и других цветов пастельных тонов. В цветовую гамму корсетных изделий вносит поправка мода. В последние годы стали </w:t>
      </w:r>
      <w:r w:rsidRPr="00F845C4">
        <w:rPr>
          <w:rFonts w:ascii="Times New Roman" w:eastAsia="Times New Roman" w:hAnsi="Times New Roman"/>
          <w:iCs/>
          <w:sz w:val="24"/>
          <w:szCs w:val="24"/>
          <w:lang w:eastAsia="ru-RU"/>
        </w:rPr>
        <w:lastRenderedPageBreak/>
        <w:t>изготавливать корсетные изделия из материалов коричневого, темно-синего, черного цветов и сложных теплых тонов, а также цветные с набивным рисунком. С целью улучшения внешнего вида изделий для их отделки используют кружевное полотно, кружево, тесьму, фестоны и другие виды отделок.</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При определении технико-экономических требований огромное значение имеют стандартизация и унификация деталей и узлов корсетных изделий. На предприятиях, специализирующихся на выпуске корсетных изделий, по каждому из видов корсетных изделий разработано достаточное количество типовых конструкций, размеры и формы которых отвечают мировым стандартам. Унифицированы все основные и мелкие детали корсетных изделий, что приводит к единообразию их технологической обработки без ущерба для качества, внешнего вида изделий и интересов потребителей. Конструирование новых моделей корсетных изделий на одной конструктивной основе позволяет значительно разнообразить ассортимент, сократить трудовые затраты и цикл запуска новых моделей в производство.</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1</w:t>
      </w:r>
      <w:r w:rsidRPr="00F845C4">
        <w:rPr>
          <w:rFonts w:ascii="Times New Roman" w:eastAsia="Times New Roman" w:hAnsi="Times New Roman"/>
          <w:iCs/>
          <w:sz w:val="24"/>
          <w:szCs w:val="24"/>
          <w:lang w:eastAsia="ru-RU"/>
        </w:rPr>
        <w:t>.3 Конструкция корсетных изделий</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Для получения сложной объемной формы корсетные изделия изготавливают из большого количества деталей. Количество, размеры и форма, а также материал деталей определяют разнообразие видов и конструкций корсетных изделий. В каждой группе изделий можно выделить типовые конструкции основных деталей.</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 xml:space="preserve">Типовая конструкция бюстгальтера состоит из пояса, чашек и бретелей. Пояс в свою очередь состоит из 2-х или 3-х деталей: передней и двух боковых. Чашки состоят также из двух или трех деталей (рис. </w:t>
      </w:r>
      <w:r>
        <w:rPr>
          <w:rFonts w:ascii="Times New Roman" w:eastAsia="Times New Roman" w:hAnsi="Times New Roman"/>
          <w:iCs/>
          <w:sz w:val="24"/>
          <w:szCs w:val="24"/>
          <w:lang w:eastAsia="ru-RU"/>
        </w:rPr>
        <w:t>2</w:t>
      </w:r>
      <w:r w:rsidRPr="00F845C4">
        <w:rPr>
          <w:rFonts w:ascii="Times New Roman" w:eastAsia="Times New Roman" w:hAnsi="Times New Roman"/>
          <w:iCs/>
          <w:sz w:val="24"/>
          <w:szCs w:val="24"/>
          <w:lang w:eastAsia="ru-RU"/>
        </w:rPr>
        <w:t>). На выбор наиболее удобной конструкции чашки бюстгальтера, грации, полуграции влияет форма грудной железы. В литературе выделяют следующие формы грудных желез: плоская, полушаровидная, чашевидная, коническая и отвислая. Правильный подбор конструкции корсетного изделия и формы его чашек в соответствии с возрастом, телосложением, формой грудной железы позволяет сохранить естественные пропорции фигуры и обеспечить удобство изделия в эксплуатации.</w:t>
      </w:r>
    </w:p>
    <w:p w:rsidR="00F845C4" w:rsidRPr="00F845C4" w:rsidRDefault="00F845C4" w:rsidP="00F845C4">
      <w:pPr>
        <w:spacing w:before="100" w:beforeAutospacing="1" w:after="100" w:afterAutospacing="1" w:line="240" w:lineRule="auto"/>
        <w:rPr>
          <w:rFonts w:ascii="Georgia" w:eastAsia="Times New Roman" w:hAnsi="Georgia"/>
          <w:i/>
          <w:iCs/>
          <w:color w:val="333333"/>
          <w:sz w:val="24"/>
          <w:szCs w:val="24"/>
          <w:lang w:eastAsia="ru-RU"/>
        </w:rPr>
      </w:pPr>
      <w:r w:rsidRPr="00F845C4">
        <w:rPr>
          <w:rFonts w:ascii="Georgia" w:eastAsia="Times New Roman" w:hAnsi="Georgia"/>
          <w:i/>
          <w:iCs/>
          <w:noProof/>
          <w:color w:val="333333"/>
          <w:sz w:val="24"/>
          <w:szCs w:val="24"/>
          <w:lang w:eastAsia="ru-RU"/>
        </w:rPr>
        <w:drawing>
          <wp:inline distT="0" distB="0" distL="0" distR="0" wp14:anchorId="755DFC33" wp14:editId="31A1397F">
            <wp:extent cx="3596640" cy="1278676"/>
            <wp:effectExtent l="0" t="0" r="3810" b="0"/>
            <wp:docPr id="64" name="Рисунок 64" descr="https://www.ok-t.ru/studopediaru/baza8/286953362070.files/image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ok-t.ru/studopediaru/baza8/286953362070.files/image02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04143" cy="1281343"/>
                    </a:xfrm>
                    <a:prstGeom prst="rect">
                      <a:avLst/>
                    </a:prstGeom>
                    <a:noFill/>
                    <a:ln>
                      <a:noFill/>
                    </a:ln>
                  </pic:spPr>
                </pic:pic>
              </a:graphicData>
            </a:graphic>
          </wp:inline>
        </w:drawing>
      </w:r>
    </w:p>
    <w:p w:rsidR="00F845C4" w:rsidRPr="00F845C4" w:rsidRDefault="00F845C4" w:rsidP="00F845C4">
      <w:pPr>
        <w:spacing w:before="100" w:beforeAutospacing="1" w:after="100" w:afterAutospacing="1" w:line="240" w:lineRule="auto"/>
        <w:rPr>
          <w:rFonts w:ascii="Georgia" w:eastAsia="Times New Roman" w:hAnsi="Georgia"/>
          <w:i/>
          <w:iCs/>
          <w:color w:val="333333"/>
          <w:sz w:val="24"/>
          <w:szCs w:val="24"/>
          <w:lang w:eastAsia="ru-RU"/>
        </w:rPr>
      </w:pPr>
      <w:r w:rsidRPr="00F845C4">
        <w:rPr>
          <w:rFonts w:ascii="Georgia" w:eastAsia="Times New Roman" w:hAnsi="Georgia"/>
          <w:i/>
          <w:iCs/>
          <w:color w:val="333333"/>
          <w:sz w:val="24"/>
          <w:szCs w:val="24"/>
          <w:lang w:eastAsia="ru-RU"/>
        </w:rPr>
        <w:t>а б в</w:t>
      </w:r>
    </w:p>
    <w:p w:rsidR="00F845C4" w:rsidRPr="00F845C4" w:rsidRDefault="00F845C4" w:rsidP="00F845C4">
      <w:pPr>
        <w:spacing w:before="100" w:beforeAutospacing="1" w:after="100" w:afterAutospacing="1" w:line="240" w:lineRule="auto"/>
        <w:rPr>
          <w:rFonts w:ascii="Georgia" w:eastAsia="Times New Roman" w:hAnsi="Georgia"/>
          <w:i/>
          <w:iCs/>
          <w:color w:val="333333"/>
          <w:sz w:val="24"/>
          <w:szCs w:val="24"/>
          <w:lang w:eastAsia="ru-RU"/>
        </w:rPr>
      </w:pPr>
      <w:r w:rsidRPr="00F845C4">
        <w:rPr>
          <w:rFonts w:ascii="Georgia" w:eastAsia="Times New Roman" w:hAnsi="Georgia"/>
          <w:i/>
          <w:iCs/>
          <w:noProof/>
          <w:color w:val="333333"/>
          <w:sz w:val="24"/>
          <w:szCs w:val="24"/>
          <w:lang w:eastAsia="ru-RU"/>
        </w:rPr>
        <w:drawing>
          <wp:inline distT="0" distB="0" distL="0" distR="0" wp14:anchorId="1127987A" wp14:editId="371143E8">
            <wp:extent cx="3726180" cy="1028329"/>
            <wp:effectExtent l="0" t="0" r="7620" b="635"/>
            <wp:docPr id="65" name="Рисунок 65" descr="https://www.ok-t.ru/studopediaru/baza8/286953362070.files/image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ok-t.ru/studopediaru/baza8/286953362070.files/image022.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30213" cy="1029442"/>
                    </a:xfrm>
                    <a:prstGeom prst="rect">
                      <a:avLst/>
                    </a:prstGeom>
                    <a:noFill/>
                    <a:ln>
                      <a:noFill/>
                    </a:ln>
                  </pic:spPr>
                </pic:pic>
              </a:graphicData>
            </a:graphic>
          </wp:inline>
        </w:drawing>
      </w:r>
    </w:p>
    <w:p w:rsidR="00F845C4" w:rsidRPr="00F845C4" w:rsidRDefault="00F845C4" w:rsidP="00F845C4">
      <w:pPr>
        <w:spacing w:before="100" w:beforeAutospacing="1" w:after="100" w:afterAutospacing="1" w:line="240" w:lineRule="auto"/>
        <w:rPr>
          <w:rFonts w:ascii="Georgia" w:eastAsia="Times New Roman" w:hAnsi="Georgia"/>
          <w:i/>
          <w:iCs/>
          <w:color w:val="333333"/>
          <w:sz w:val="24"/>
          <w:szCs w:val="24"/>
          <w:lang w:eastAsia="ru-RU"/>
        </w:rPr>
      </w:pPr>
      <w:r w:rsidRPr="00F845C4">
        <w:rPr>
          <w:rFonts w:ascii="Georgia" w:eastAsia="Times New Roman" w:hAnsi="Georgia"/>
          <w:i/>
          <w:iCs/>
          <w:color w:val="333333"/>
          <w:sz w:val="24"/>
          <w:szCs w:val="24"/>
          <w:lang w:eastAsia="ru-RU"/>
        </w:rPr>
        <w:t>г д е</w:t>
      </w:r>
    </w:p>
    <w:p w:rsidR="00F845C4" w:rsidRPr="00F845C4" w:rsidRDefault="00F845C4" w:rsidP="00F845C4">
      <w:pPr>
        <w:spacing w:before="100" w:beforeAutospacing="1" w:after="100" w:afterAutospacing="1" w:line="240" w:lineRule="auto"/>
        <w:jc w:val="center"/>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 xml:space="preserve">Рисунок </w:t>
      </w:r>
      <w:r>
        <w:rPr>
          <w:rFonts w:ascii="Times New Roman" w:eastAsia="Times New Roman" w:hAnsi="Times New Roman"/>
          <w:iCs/>
          <w:sz w:val="24"/>
          <w:szCs w:val="24"/>
          <w:lang w:eastAsia="ru-RU"/>
        </w:rPr>
        <w:t>2</w:t>
      </w:r>
      <w:r w:rsidRPr="00F845C4">
        <w:rPr>
          <w:rFonts w:ascii="Times New Roman" w:eastAsia="Times New Roman" w:hAnsi="Times New Roman"/>
          <w:iCs/>
          <w:sz w:val="24"/>
          <w:szCs w:val="24"/>
          <w:lang w:eastAsia="ru-RU"/>
        </w:rPr>
        <w:t xml:space="preserve"> – Детали бюстгальтера: а – цельнокроеная чашка; б – верхняя и нижняя детали чашки овальной формы; в – верхняя и нижние детали чашки квадратной формы; г – боковая деталь пояса для бюстгальтера с квадратной формой чашек; д – боковая деталь пояса для бюстгальтера с овальной формой чашек; и – передняя деталь пояса</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lastRenderedPageBreak/>
        <w:t>Конструктивные формы чашек современных корсетных изделий довольно разнообразны и делятся на следующие виды:</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 Чашки овальной формы состоят из двух деталей, каждая из которых может состоять из нескольких частей. Линия соединения чашек со станом имеет форму полукольца. Рекомендуется для женщин размеров 65-85 всех возрастных групп.</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 Чашки квадратной формы состоят из трех деталей, одной верхней и двух нижних. Такая форма чашек немного уменьшает естественный размер грудных желез и рекомендуется для женщин с размерами 95-110 см.</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 Цельнокроеные чашки состоят из одной детали с четырьмя вытачками: передней – разрезной, нижней и двумя боковыми – неразрезными. Данная форма чашек также уменьшает естественный размер грудных желез и рекомендуется для женщин с размерами 95-110 см.</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 Чашки каплеобразной формы состоят из одной детали с разрезной вытачкой. Чашки имеют форму стилизованной капли, полуокружности или вытянутого по вертикали треугольника. Линия втачивания имеет форму полукольца.</w:t>
      </w:r>
    </w:p>
    <w:p w:rsidR="00F845C4" w:rsidRPr="00F845C4" w:rsidRDefault="00F845C4" w:rsidP="00F845C4">
      <w:pPr>
        <w:spacing w:after="0" w:line="240" w:lineRule="auto"/>
        <w:ind w:firstLine="709"/>
        <w:jc w:val="both"/>
        <w:rPr>
          <w:rFonts w:ascii="Times New Roman" w:eastAsia="Times New Roman" w:hAnsi="Times New Roman"/>
          <w:iCs/>
          <w:sz w:val="24"/>
          <w:szCs w:val="24"/>
          <w:lang w:eastAsia="ru-RU"/>
        </w:rPr>
      </w:pPr>
      <w:r w:rsidRPr="00F845C4">
        <w:rPr>
          <w:rFonts w:ascii="Times New Roman" w:eastAsia="Times New Roman" w:hAnsi="Times New Roman"/>
          <w:iCs/>
          <w:sz w:val="24"/>
          <w:szCs w:val="24"/>
          <w:lang w:eastAsia="ru-RU"/>
        </w:rPr>
        <w:t xml:space="preserve">Типовая конструкция полукорсета из ткани состоит из 6-ти деталей: задней и двух боковых задних, передней и двух боковых передних (рис. </w:t>
      </w:r>
      <w:r>
        <w:rPr>
          <w:rFonts w:ascii="Times New Roman" w:eastAsia="Times New Roman" w:hAnsi="Times New Roman"/>
          <w:iCs/>
          <w:sz w:val="24"/>
          <w:szCs w:val="24"/>
          <w:lang w:eastAsia="ru-RU"/>
        </w:rPr>
        <w:t>3</w:t>
      </w:r>
      <w:r w:rsidRPr="00F845C4">
        <w:rPr>
          <w:rFonts w:ascii="Times New Roman" w:eastAsia="Times New Roman" w:hAnsi="Times New Roman"/>
          <w:iCs/>
          <w:sz w:val="24"/>
          <w:szCs w:val="24"/>
          <w:lang w:eastAsia="ru-RU"/>
        </w:rPr>
        <w:t>). Передняя деталь снабжается накладкой усилителем из основной ткани.</w:t>
      </w:r>
    </w:p>
    <w:p w:rsidR="00F845C4" w:rsidRPr="00F845C4" w:rsidRDefault="00F845C4" w:rsidP="00F845C4">
      <w:pPr>
        <w:spacing w:before="100" w:beforeAutospacing="1" w:after="100" w:afterAutospacing="1" w:line="240" w:lineRule="auto"/>
        <w:rPr>
          <w:rFonts w:ascii="Georgia" w:eastAsia="Times New Roman" w:hAnsi="Georgia"/>
          <w:i/>
          <w:iCs/>
          <w:color w:val="333333"/>
          <w:sz w:val="24"/>
          <w:szCs w:val="24"/>
          <w:lang w:eastAsia="ru-RU"/>
        </w:rPr>
      </w:pPr>
      <w:r w:rsidRPr="00F845C4">
        <w:rPr>
          <w:rFonts w:ascii="Georgia" w:eastAsia="Times New Roman" w:hAnsi="Georgia"/>
          <w:i/>
          <w:iCs/>
          <w:noProof/>
          <w:color w:val="333333"/>
          <w:sz w:val="24"/>
          <w:szCs w:val="24"/>
          <w:lang w:eastAsia="ru-RU"/>
        </w:rPr>
        <w:drawing>
          <wp:inline distT="0" distB="0" distL="0" distR="0" wp14:anchorId="2C66EEFA" wp14:editId="03EAC28B">
            <wp:extent cx="4274820" cy="1981200"/>
            <wp:effectExtent l="0" t="0" r="0" b="0"/>
            <wp:docPr id="66" name="Рисунок 66" descr="https://www.ok-t.ru/studopediaru/baza8/286953362070.files/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ok-t.ru/studopediaru/baza8/286953362070.files/image024.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74820" cy="1981200"/>
                    </a:xfrm>
                    <a:prstGeom prst="rect">
                      <a:avLst/>
                    </a:prstGeom>
                    <a:noFill/>
                    <a:ln>
                      <a:noFill/>
                    </a:ln>
                  </pic:spPr>
                </pic:pic>
              </a:graphicData>
            </a:graphic>
          </wp:inline>
        </w:drawing>
      </w:r>
    </w:p>
    <w:p w:rsidR="00F845C4" w:rsidRPr="00F845C4" w:rsidRDefault="00F845C4" w:rsidP="00F845C4">
      <w:pPr>
        <w:spacing w:after="0" w:line="240" w:lineRule="auto"/>
        <w:jc w:val="center"/>
        <w:rPr>
          <w:rFonts w:ascii="Times New Roman" w:eastAsia="Times New Roman" w:hAnsi="Times New Roman"/>
          <w:iCs/>
          <w:color w:val="333333"/>
          <w:sz w:val="24"/>
          <w:szCs w:val="24"/>
          <w:lang w:eastAsia="ru-RU"/>
        </w:rPr>
      </w:pPr>
      <w:r w:rsidRPr="00F845C4">
        <w:rPr>
          <w:rFonts w:ascii="Times New Roman" w:eastAsia="Times New Roman" w:hAnsi="Times New Roman"/>
          <w:iCs/>
          <w:color w:val="333333"/>
          <w:sz w:val="24"/>
          <w:szCs w:val="24"/>
          <w:lang w:eastAsia="ru-RU"/>
        </w:rPr>
        <w:t>а б в г</w:t>
      </w:r>
    </w:p>
    <w:p w:rsidR="00F845C4" w:rsidRPr="00F845C4" w:rsidRDefault="00F845C4" w:rsidP="00F845C4">
      <w:pPr>
        <w:spacing w:after="0" w:line="240" w:lineRule="auto"/>
        <w:jc w:val="center"/>
        <w:rPr>
          <w:rFonts w:ascii="Times New Roman" w:eastAsia="Times New Roman" w:hAnsi="Times New Roman"/>
          <w:iCs/>
          <w:color w:val="333333"/>
          <w:sz w:val="24"/>
          <w:szCs w:val="24"/>
          <w:lang w:eastAsia="ru-RU"/>
        </w:rPr>
      </w:pPr>
      <w:r w:rsidRPr="00F845C4">
        <w:rPr>
          <w:rFonts w:ascii="Times New Roman" w:eastAsia="Times New Roman" w:hAnsi="Times New Roman"/>
          <w:iCs/>
          <w:color w:val="333333"/>
          <w:sz w:val="24"/>
          <w:szCs w:val="24"/>
          <w:lang w:eastAsia="ru-RU"/>
        </w:rPr>
        <w:t>Рисунок 3 – Детали полукорсета из ткани: а – задняя; б - боковая задняя;</w:t>
      </w:r>
    </w:p>
    <w:p w:rsidR="00F845C4" w:rsidRPr="00F845C4" w:rsidRDefault="00F845C4" w:rsidP="00F845C4">
      <w:pPr>
        <w:spacing w:after="0" w:line="240" w:lineRule="auto"/>
        <w:jc w:val="center"/>
        <w:rPr>
          <w:rFonts w:ascii="Times New Roman" w:eastAsia="Times New Roman" w:hAnsi="Times New Roman"/>
          <w:iCs/>
          <w:color w:val="333333"/>
          <w:sz w:val="24"/>
          <w:szCs w:val="24"/>
          <w:lang w:eastAsia="ru-RU"/>
        </w:rPr>
      </w:pPr>
      <w:r w:rsidRPr="00F845C4">
        <w:rPr>
          <w:rFonts w:ascii="Times New Roman" w:eastAsia="Times New Roman" w:hAnsi="Times New Roman"/>
          <w:iCs/>
          <w:color w:val="333333"/>
          <w:sz w:val="24"/>
          <w:szCs w:val="24"/>
          <w:lang w:eastAsia="ru-RU"/>
        </w:rPr>
        <w:t>в – боковая передняя; г - передняя</w:t>
      </w:r>
    </w:p>
    <w:p w:rsidR="00F845C4" w:rsidRPr="00F845C4" w:rsidRDefault="00F845C4" w:rsidP="00F845C4">
      <w:pPr>
        <w:spacing w:after="0" w:line="240" w:lineRule="auto"/>
        <w:jc w:val="both"/>
        <w:rPr>
          <w:rFonts w:ascii="Times New Roman" w:eastAsia="Times New Roman" w:hAnsi="Times New Roman"/>
          <w:i/>
          <w:iCs/>
          <w:color w:val="333333"/>
          <w:sz w:val="24"/>
          <w:szCs w:val="24"/>
          <w:lang w:eastAsia="ru-RU"/>
        </w:rPr>
      </w:pPr>
      <w:r w:rsidRPr="00F845C4">
        <w:rPr>
          <w:rFonts w:ascii="Times New Roman" w:eastAsia="Times New Roman" w:hAnsi="Times New Roman"/>
          <w:iCs/>
          <w:color w:val="333333"/>
          <w:sz w:val="24"/>
          <w:szCs w:val="24"/>
          <w:lang w:eastAsia="ru-RU"/>
        </w:rPr>
        <w:t>Типовая конструкция полукорсета из эластичного материала состоит из 2-х основных деталей: передней и задней, и одной или двух накладок-усилителей</w:t>
      </w:r>
      <w:r w:rsidRPr="00F845C4">
        <w:rPr>
          <w:rFonts w:ascii="Times New Roman" w:eastAsia="Times New Roman" w:hAnsi="Times New Roman"/>
          <w:i/>
          <w:iCs/>
          <w:color w:val="333333"/>
          <w:sz w:val="24"/>
          <w:szCs w:val="24"/>
          <w:lang w:eastAsia="ru-RU"/>
        </w:rPr>
        <w:t xml:space="preserve"> </w:t>
      </w:r>
      <w:r w:rsidRPr="00023D4D">
        <w:rPr>
          <w:rFonts w:ascii="Times New Roman" w:eastAsia="Times New Roman" w:hAnsi="Times New Roman"/>
          <w:iCs/>
          <w:sz w:val="24"/>
          <w:szCs w:val="24"/>
          <w:lang w:eastAsia="ru-RU"/>
        </w:rPr>
        <w:t xml:space="preserve">(рис. </w:t>
      </w:r>
      <w:r w:rsidR="00023D4D">
        <w:rPr>
          <w:rFonts w:ascii="Times New Roman" w:eastAsia="Times New Roman" w:hAnsi="Times New Roman"/>
          <w:iCs/>
          <w:sz w:val="24"/>
          <w:szCs w:val="24"/>
          <w:lang w:eastAsia="ru-RU"/>
        </w:rPr>
        <w:t>4</w:t>
      </w:r>
      <w:r w:rsidRPr="00023D4D">
        <w:rPr>
          <w:rFonts w:ascii="Times New Roman" w:eastAsia="Times New Roman" w:hAnsi="Times New Roman"/>
          <w:iCs/>
          <w:sz w:val="24"/>
          <w:szCs w:val="24"/>
          <w:lang w:eastAsia="ru-RU"/>
        </w:rPr>
        <w:t>).</w:t>
      </w:r>
    </w:p>
    <w:p w:rsidR="00F845C4" w:rsidRPr="00F845C4" w:rsidRDefault="00F845C4" w:rsidP="00F845C4">
      <w:pPr>
        <w:spacing w:before="100" w:beforeAutospacing="1" w:after="100" w:afterAutospacing="1" w:line="240" w:lineRule="auto"/>
        <w:rPr>
          <w:rFonts w:ascii="Georgia" w:eastAsia="Times New Roman" w:hAnsi="Georgia"/>
          <w:i/>
          <w:iCs/>
          <w:color w:val="333333"/>
          <w:sz w:val="24"/>
          <w:szCs w:val="24"/>
          <w:lang w:eastAsia="ru-RU"/>
        </w:rPr>
      </w:pPr>
      <w:r w:rsidRPr="00F845C4">
        <w:rPr>
          <w:rFonts w:ascii="Georgia" w:eastAsia="Times New Roman" w:hAnsi="Georgia"/>
          <w:i/>
          <w:iCs/>
          <w:noProof/>
          <w:color w:val="333333"/>
          <w:sz w:val="24"/>
          <w:szCs w:val="24"/>
          <w:lang w:eastAsia="ru-RU"/>
        </w:rPr>
        <w:drawing>
          <wp:inline distT="0" distB="0" distL="0" distR="0" wp14:anchorId="6035FA2D" wp14:editId="11CB8C95">
            <wp:extent cx="4762500" cy="1516380"/>
            <wp:effectExtent l="0" t="0" r="0" b="0"/>
            <wp:docPr id="67" name="Рисунок 67" descr="https://www.ok-t.ru/studopediaru/baza8/286953362070.files/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ok-t.ru/studopediaru/baza8/286953362070.files/image025.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62500" cy="1516380"/>
                    </a:xfrm>
                    <a:prstGeom prst="rect">
                      <a:avLst/>
                    </a:prstGeom>
                    <a:noFill/>
                    <a:ln>
                      <a:noFill/>
                    </a:ln>
                  </pic:spPr>
                </pic:pic>
              </a:graphicData>
            </a:graphic>
          </wp:inline>
        </w:drawing>
      </w:r>
    </w:p>
    <w:p w:rsidR="00F845C4" w:rsidRPr="00023D4D" w:rsidRDefault="00F845C4" w:rsidP="00023D4D">
      <w:pPr>
        <w:spacing w:before="100" w:beforeAutospacing="1" w:after="100" w:afterAutospacing="1" w:line="240" w:lineRule="auto"/>
        <w:jc w:val="center"/>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а б в</w:t>
      </w:r>
    </w:p>
    <w:p w:rsidR="00F845C4" w:rsidRPr="00023D4D" w:rsidRDefault="00F845C4" w:rsidP="00023D4D">
      <w:pPr>
        <w:spacing w:before="100" w:beforeAutospacing="1" w:after="100" w:afterAutospacing="1" w:line="240" w:lineRule="auto"/>
        <w:jc w:val="center"/>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 xml:space="preserve">Рисунок </w:t>
      </w:r>
      <w:r w:rsidR="00023D4D" w:rsidRPr="00023D4D">
        <w:rPr>
          <w:rFonts w:ascii="Times New Roman" w:eastAsia="Times New Roman" w:hAnsi="Times New Roman"/>
          <w:iCs/>
          <w:sz w:val="24"/>
          <w:szCs w:val="24"/>
          <w:lang w:eastAsia="ru-RU"/>
        </w:rPr>
        <w:t>4</w:t>
      </w:r>
      <w:r w:rsidRPr="00023D4D">
        <w:rPr>
          <w:rFonts w:ascii="Times New Roman" w:eastAsia="Times New Roman" w:hAnsi="Times New Roman"/>
          <w:iCs/>
          <w:sz w:val="24"/>
          <w:szCs w:val="24"/>
          <w:lang w:eastAsia="ru-RU"/>
        </w:rPr>
        <w:t xml:space="preserve"> – Детали полукорсета из эластичного трикотажного материала: а – передняя; б – задняя; в – накладка усилитель</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lastRenderedPageBreak/>
        <w:t xml:space="preserve">Типовая конструкция пояса-панталон из эластичного материала состоит из передней и задней деталей и двух деталей ластовицы (рис. </w:t>
      </w:r>
      <w:r w:rsidR="00023D4D">
        <w:rPr>
          <w:rFonts w:ascii="Times New Roman" w:eastAsia="Times New Roman" w:hAnsi="Times New Roman"/>
          <w:iCs/>
          <w:sz w:val="24"/>
          <w:szCs w:val="24"/>
          <w:lang w:eastAsia="ru-RU"/>
        </w:rPr>
        <w:t>5</w:t>
      </w:r>
      <w:r w:rsidRPr="00023D4D">
        <w:rPr>
          <w:rFonts w:ascii="Times New Roman" w:eastAsia="Times New Roman" w:hAnsi="Times New Roman"/>
          <w:iCs/>
          <w:sz w:val="24"/>
          <w:szCs w:val="24"/>
          <w:lang w:eastAsia="ru-RU"/>
        </w:rPr>
        <w:t>).</w:t>
      </w:r>
    </w:p>
    <w:p w:rsidR="00F845C4" w:rsidRPr="00F845C4" w:rsidRDefault="00F845C4" w:rsidP="00F845C4">
      <w:pPr>
        <w:spacing w:before="100" w:beforeAutospacing="1" w:after="100" w:afterAutospacing="1" w:line="240" w:lineRule="auto"/>
        <w:rPr>
          <w:rFonts w:ascii="Georgia" w:eastAsia="Times New Roman" w:hAnsi="Georgia"/>
          <w:i/>
          <w:iCs/>
          <w:color w:val="333333"/>
          <w:sz w:val="24"/>
          <w:szCs w:val="24"/>
          <w:lang w:eastAsia="ru-RU"/>
        </w:rPr>
      </w:pPr>
      <w:r w:rsidRPr="00F845C4">
        <w:rPr>
          <w:rFonts w:ascii="Georgia" w:eastAsia="Times New Roman" w:hAnsi="Georgia"/>
          <w:i/>
          <w:iCs/>
          <w:noProof/>
          <w:color w:val="333333"/>
          <w:sz w:val="24"/>
          <w:szCs w:val="24"/>
          <w:lang w:eastAsia="ru-RU"/>
        </w:rPr>
        <w:drawing>
          <wp:inline distT="0" distB="0" distL="0" distR="0" wp14:anchorId="48DCE9C0" wp14:editId="5E003860">
            <wp:extent cx="4678680" cy="1943100"/>
            <wp:effectExtent l="0" t="0" r="7620" b="0"/>
            <wp:docPr id="68" name="Рисунок 68" descr="https://www.ok-t.ru/studopediaru/baza8/286953362070.files/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ok-t.ru/studopediaru/baza8/286953362070.files/image026.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78680" cy="1943100"/>
                    </a:xfrm>
                    <a:prstGeom prst="rect">
                      <a:avLst/>
                    </a:prstGeom>
                    <a:noFill/>
                    <a:ln>
                      <a:noFill/>
                    </a:ln>
                  </pic:spPr>
                </pic:pic>
              </a:graphicData>
            </a:graphic>
          </wp:inline>
        </w:drawing>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а б в</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 xml:space="preserve">Рисунок </w:t>
      </w:r>
      <w:r w:rsidR="00023D4D" w:rsidRPr="00023D4D">
        <w:rPr>
          <w:rFonts w:ascii="Times New Roman" w:eastAsia="Times New Roman" w:hAnsi="Times New Roman"/>
          <w:iCs/>
          <w:color w:val="333333"/>
          <w:sz w:val="24"/>
          <w:szCs w:val="24"/>
          <w:lang w:eastAsia="ru-RU"/>
        </w:rPr>
        <w:t>5</w:t>
      </w:r>
      <w:r w:rsidRPr="00023D4D">
        <w:rPr>
          <w:rFonts w:ascii="Times New Roman" w:eastAsia="Times New Roman" w:hAnsi="Times New Roman"/>
          <w:iCs/>
          <w:color w:val="333333"/>
          <w:sz w:val="24"/>
          <w:szCs w:val="24"/>
          <w:lang w:eastAsia="ru-RU"/>
        </w:rPr>
        <w:t xml:space="preserve"> - Детали пояса-панталон из эластичного трикотажного материала: а – передняя; б – задняя; в – ластовица</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Основные детали грации и полуграции повторяют соединенные детали корпусной и поясной групп: стан (передняя, боковые и задняя детали), чашки (верхняя и нижняя детали) и бретель.</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Кроме основных деталей в корсетных изделиях используют детали подкладки, прокладки и детали для отделки. Эти детали по форме и размерам чаще всего соответствуют основным деталям.</w:t>
      </w:r>
    </w:p>
    <w:p w:rsidR="00F845C4" w:rsidRPr="00023D4D" w:rsidRDefault="00023D4D" w:rsidP="00023D4D">
      <w:pPr>
        <w:spacing w:after="0" w:line="240" w:lineRule="auto"/>
        <w:ind w:firstLine="709"/>
        <w:jc w:val="both"/>
        <w:rPr>
          <w:rFonts w:ascii="Times New Roman" w:eastAsia="Times New Roman" w:hAnsi="Times New Roman"/>
          <w:i/>
          <w:iCs/>
          <w:color w:val="333333"/>
          <w:sz w:val="24"/>
          <w:szCs w:val="24"/>
          <w:lang w:eastAsia="ru-RU"/>
        </w:rPr>
      </w:pPr>
      <w:r w:rsidRPr="00023D4D">
        <w:rPr>
          <w:rFonts w:ascii="Times New Roman" w:eastAsia="Times New Roman" w:hAnsi="Times New Roman"/>
          <w:i/>
          <w:iCs/>
          <w:color w:val="333333"/>
          <w:sz w:val="24"/>
          <w:szCs w:val="24"/>
          <w:lang w:eastAsia="ru-RU"/>
        </w:rPr>
        <w:t>1</w:t>
      </w:r>
      <w:r w:rsidR="00F845C4" w:rsidRPr="00023D4D">
        <w:rPr>
          <w:rFonts w:ascii="Times New Roman" w:eastAsia="Times New Roman" w:hAnsi="Times New Roman"/>
          <w:i/>
          <w:iCs/>
          <w:color w:val="333333"/>
          <w:sz w:val="24"/>
          <w:szCs w:val="24"/>
          <w:lang w:eastAsia="ru-RU"/>
        </w:rPr>
        <w:t>.4 Размерная типология женского населения</w:t>
      </w:r>
      <w:r w:rsidRPr="00023D4D">
        <w:rPr>
          <w:rFonts w:ascii="Times New Roman" w:eastAsia="Times New Roman" w:hAnsi="Times New Roman"/>
          <w:i/>
          <w:iCs/>
          <w:color w:val="333333"/>
          <w:sz w:val="24"/>
          <w:szCs w:val="24"/>
          <w:lang w:eastAsia="ru-RU"/>
        </w:rPr>
        <w:t xml:space="preserve"> </w:t>
      </w:r>
      <w:r w:rsidR="00F845C4" w:rsidRPr="00023D4D">
        <w:rPr>
          <w:rFonts w:ascii="Times New Roman" w:eastAsia="Times New Roman" w:hAnsi="Times New Roman"/>
          <w:i/>
          <w:iCs/>
          <w:color w:val="333333"/>
          <w:sz w:val="24"/>
          <w:szCs w:val="24"/>
          <w:lang w:eastAsia="ru-RU"/>
        </w:rPr>
        <w:t>для проектирования корсетных изделий</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Внешние формы женского тела очень разнообразны, особенно в зависимости от размеров и формы грудных желез, а также нижней части туловища. Для разработки конструкции корсетного изделия нужно иметь точные данные измерения тела. Чтобы получить антропометрическую характеристику типов женских фигур для конструирования корсетных изделий, в НИИА МГУ им. Ломоносова была составлена программа измерений, позволяющая учесть ряд размерных признаков, безразличных для конструирования одежды других видов, но важных для конструирования корсетных изделий. С целью совершенствования системы конструирования корсетных изделий НИИА МГУ совместно с ЦНИИШП было проведено обследование по обширной программе, включающей 95 размерных признаков. Особое внимание было уделено форме и размерам грудной железы и выбору таких сочетаний ведущих размерных признаков, которые обеспечили бы наибольшую удовлетворенность женского населения в этом виде изделия. Ввиду того, что степень связи между основными размерными признаками верхней и нижней части тела женской фигуры небольшая, а степень соответствия корсетных изделий фигуре должна быть очень высокой, были созданы антропологические стандарты отдельно для верхней и нижней частей тела. На основе антропологических стандартов разработаны отраслевые стандарты для производства корсетных изделий:</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ОСТ 17-497-83 «Изделия швейные. Типовые фигуры женщин. Размерные признаки для проектирования корсетных изделий». Данный стандарт предназначен для проектирования корсетных изделий бюстгальтерной и поясной групп.</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ОСТ 17-755-78 « Изделия швейные. Типовые фигуры женщин. Размерные признаки для проектирования граций».</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В каждом из них указаны: типовые фигуры женщин и их распределение; классификация типовых фигур женщин по размерам и полнотным группам; наименование антропометрических точек и размерных признаков, их условные обозначения и метод определения; абсолютные величины размерных признаков типовых фигур.</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lastRenderedPageBreak/>
        <w:t>Типовая фигура женщин для изготовления изделий бюстгальтерной группы определяется 3-мя размерными признаками: обхватом груди четвертым (О</w:t>
      </w:r>
      <w:r w:rsidRPr="00023D4D">
        <w:rPr>
          <w:rFonts w:ascii="Times New Roman" w:eastAsia="Times New Roman" w:hAnsi="Times New Roman"/>
          <w:iCs/>
          <w:color w:val="333333"/>
          <w:sz w:val="24"/>
          <w:szCs w:val="24"/>
          <w:vertAlign w:val="subscript"/>
          <w:lang w:eastAsia="ru-RU"/>
        </w:rPr>
        <w:t>гIV</w:t>
      </w:r>
      <w:r w:rsidRPr="00023D4D">
        <w:rPr>
          <w:rFonts w:ascii="Times New Roman" w:eastAsia="Times New Roman" w:hAnsi="Times New Roman"/>
          <w:iCs/>
          <w:color w:val="333333"/>
          <w:sz w:val="24"/>
          <w:szCs w:val="24"/>
          <w:lang w:eastAsia="ru-RU"/>
        </w:rPr>
        <w:t>); обхватом груди третьим (О</w:t>
      </w:r>
      <w:r w:rsidRPr="00023D4D">
        <w:rPr>
          <w:rFonts w:ascii="Times New Roman" w:eastAsia="Times New Roman" w:hAnsi="Times New Roman"/>
          <w:iCs/>
          <w:color w:val="333333"/>
          <w:sz w:val="24"/>
          <w:szCs w:val="24"/>
          <w:vertAlign w:val="subscript"/>
          <w:lang w:eastAsia="ru-RU"/>
        </w:rPr>
        <w:t>гIII</w:t>
      </w:r>
      <w:r w:rsidRPr="00023D4D">
        <w:rPr>
          <w:rFonts w:ascii="Times New Roman" w:eastAsia="Times New Roman" w:hAnsi="Times New Roman"/>
          <w:iCs/>
          <w:color w:val="333333"/>
          <w:sz w:val="24"/>
          <w:szCs w:val="24"/>
          <w:lang w:eastAsia="ru-RU"/>
        </w:rPr>
        <w:t>); поперечным диаметром грудной железы (d</w:t>
      </w:r>
      <w:r w:rsidRPr="00023D4D">
        <w:rPr>
          <w:rFonts w:ascii="Times New Roman" w:eastAsia="Times New Roman" w:hAnsi="Times New Roman"/>
          <w:iCs/>
          <w:color w:val="333333"/>
          <w:sz w:val="24"/>
          <w:szCs w:val="24"/>
          <w:vertAlign w:val="subscript"/>
          <w:lang w:eastAsia="ru-RU"/>
        </w:rPr>
        <w:t>п</w:t>
      </w:r>
      <w:r w:rsidRPr="00023D4D">
        <w:rPr>
          <w:rFonts w:ascii="Times New Roman" w:eastAsia="Times New Roman" w:hAnsi="Times New Roman"/>
          <w:iCs/>
          <w:color w:val="333333"/>
          <w:sz w:val="24"/>
          <w:szCs w:val="24"/>
          <w:lang w:eastAsia="ru-RU"/>
        </w:rPr>
        <w:t>).</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Поперечный диаметр грудной железы наилучшим образом характеризует величину грудной железы, т.е. ее полноту, но он не принят в качестве маркировочного в связи со сложностью измерения (измеряется по обнаженной фигуре с помощью антропометра). Полнота грудной железы определяется разностью обхватов груди третьего и четвертого. Для нулевой полноты разность составляет 10 см, для первой полноты – 12 см, для второй полноты – 14 см, для третьей полноты – 16 см и т.д.</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При установлении размера изделия бюстгальтерной группы определяющим показателем является величина обхвата груди четвертого. В качестве дополнительного показателя рекомендуется кодовое обозначение полноты. Для обозначения полноты грудной железы используется буквенная кодировка: АА – нулевая полнота; А – первая полнота; В – вторая полнота; С – третья полнота и т.д. (D, E, F, G, H, J). Таким образом, на товарном ярлыке изделия в строке «Размер» указывают величину обхвата груди четвертого и номер полноты, например 80 – С.</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Для моделирования и конструирования корсетных изделий бюстгальтерной группы типовые фигуры женщин изделий разбиты на три группы размеров: малых, средних и больших размеров. Фигуры женщин групп малых, средних и больших размеров различаются формой и строением грудных желез, поэтому для каждой группы размеров характерны свои особенности построения чертежей конструкции.</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Для создания типологии женского населения в целях проектирования корсетных изделий поясной группы приняты два ведущих размерных признака: обхват талии (О</w:t>
      </w:r>
      <w:r w:rsidRPr="00023D4D">
        <w:rPr>
          <w:rFonts w:ascii="Times New Roman" w:eastAsia="Times New Roman" w:hAnsi="Times New Roman"/>
          <w:iCs/>
          <w:color w:val="333333"/>
          <w:sz w:val="24"/>
          <w:szCs w:val="24"/>
          <w:vertAlign w:val="subscript"/>
          <w:lang w:eastAsia="ru-RU"/>
        </w:rPr>
        <w:t>т</w:t>
      </w:r>
      <w:r w:rsidRPr="00023D4D">
        <w:rPr>
          <w:rFonts w:ascii="Times New Roman" w:eastAsia="Times New Roman" w:hAnsi="Times New Roman"/>
          <w:iCs/>
          <w:color w:val="333333"/>
          <w:sz w:val="24"/>
          <w:szCs w:val="24"/>
          <w:lang w:eastAsia="ru-RU"/>
        </w:rPr>
        <w:t>) и обхват бедер с учетом выступа живота (О</w:t>
      </w:r>
      <w:r w:rsidRPr="00023D4D">
        <w:rPr>
          <w:rFonts w:ascii="Times New Roman" w:eastAsia="Times New Roman" w:hAnsi="Times New Roman"/>
          <w:iCs/>
          <w:color w:val="333333"/>
          <w:sz w:val="24"/>
          <w:szCs w:val="24"/>
          <w:vertAlign w:val="subscript"/>
          <w:lang w:eastAsia="ru-RU"/>
        </w:rPr>
        <w:t>б</w:t>
      </w:r>
      <w:r w:rsidRPr="00023D4D">
        <w:rPr>
          <w:rFonts w:ascii="Times New Roman" w:eastAsia="Times New Roman" w:hAnsi="Times New Roman"/>
          <w:iCs/>
          <w:color w:val="333333"/>
          <w:sz w:val="24"/>
          <w:szCs w:val="24"/>
          <w:lang w:eastAsia="ru-RU"/>
        </w:rPr>
        <w:t>). Строение нижней части туловища женской фигуры очень разнообразно, поэтому для изготовления изделий поясной группы используются разные по свойствам материалы:</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 изделия из хлопчатобумажных и шелковых тканей;</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 изделия из хлопчатобумажных и шелковых тканей с эластичными вставками;</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 изделия из эластичных трикотажных полотен.</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Типовые фигуры объединены в полнотные группы. Полнотную группу определяют разностью размерных признаков обхвата бедер с учетом выступа живота и обхвата талии. Эта разность составляет 15-35 см.</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 Для проектирования изделий из тканей без эластичных вставок предусмотрено шесть полнотных групп с интервалом в 4 см (разность обхватов бедер и талии для 1-й полноты равна 15 см, для 2-й – 19 см, для 3-й – 23 см и т. д.);</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 для проектирования изделий из ткани с эластичными вставками – пять полнотных групп с интервалом в 4 см;</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 для проектирования изделий из эластичных материалов – пять полнотных групп с интервалом в 5 см (разность для 1-й полноты равна 15 см, для 2-й -20 см и т. д.).</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На товарном ярлыке изделия в строке «Размер» указывают величину обхвата талии и величину обхвата бедер с учетом выступа живота, например 85-106.</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При разработке размерной типологии с целью проектирования граций в качестве ведущих признаков приняты: обхват груди четвертый, обхват груди третий, обхват талии и обхват бедер с учетом выступа живота, которые характеризуют верхнюю и нижнюю части торса.</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При проектировании граций из эластичных материалов полнота грудной железы определяется разностью обхватов груди третьего и четвертого. Для нулевой полноты разность составляет 11 см, для первой – 13 см, для второй – 15 см, для третьей – 17 см, для четвертой – 19 см, для пятой – 21 см. Интервалы безразличия по всем ведущим признакам составляют 5 см, по полнотным группам –2 см.</w:t>
      </w:r>
    </w:p>
    <w:p w:rsidR="00F845C4" w:rsidRPr="00023D4D" w:rsidRDefault="00023D4D" w:rsidP="00023D4D">
      <w:pPr>
        <w:spacing w:after="0" w:line="240" w:lineRule="auto"/>
        <w:ind w:firstLine="709"/>
        <w:jc w:val="both"/>
        <w:rPr>
          <w:rFonts w:ascii="Times New Roman" w:eastAsia="Times New Roman" w:hAnsi="Times New Roman"/>
          <w:i/>
          <w:iCs/>
          <w:color w:val="333333"/>
          <w:sz w:val="24"/>
          <w:szCs w:val="24"/>
          <w:lang w:eastAsia="ru-RU"/>
        </w:rPr>
      </w:pPr>
      <w:r w:rsidRPr="00023D4D">
        <w:rPr>
          <w:rFonts w:ascii="Times New Roman" w:eastAsia="Times New Roman" w:hAnsi="Times New Roman"/>
          <w:i/>
          <w:iCs/>
          <w:color w:val="333333"/>
          <w:sz w:val="24"/>
          <w:szCs w:val="24"/>
          <w:lang w:eastAsia="ru-RU"/>
        </w:rPr>
        <w:t>1</w:t>
      </w:r>
      <w:r w:rsidR="00F845C4" w:rsidRPr="00023D4D">
        <w:rPr>
          <w:rFonts w:ascii="Times New Roman" w:eastAsia="Times New Roman" w:hAnsi="Times New Roman"/>
          <w:i/>
          <w:iCs/>
          <w:color w:val="333333"/>
          <w:sz w:val="24"/>
          <w:szCs w:val="24"/>
          <w:lang w:eastAsia="ru-RU"/>
        </w:rPr>
        <w:t>.5 Исходные данные для конструирования корсетных изделий</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lastRenderedPageBreak/>
        <w:t>Для построения чертежей конструкций изделий бюстгальтерной и поясной групп используются рекомендации по конструированию корсетных изделий, разработанные ЦНИИШП (Центральный научно-исследовательский институт швейной промышленности) и РОТЛГ (Ростовская опытно-техническая лаборатория головных уборов и корсетных изделий). Построение чертежей производится с использованием большого числа эмпирических формул применительно к конкретному виду корсетного изделия.</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 xml:space="preserve">Измерения производят между антропометрическими точками (рис. </w:t>
      </w:r>
      <w:r w:rsidR="00023D4D">
        <w:rPr>
          <w:rFonts w:ascii="Times New Roman" w:eastAsia="Times New Roman" w:hAnsi="Times New Roman"/>
          <w:iCs/>
          <w:color w:val="333333"/>
          <w:sz w:val="24"/>
          <w:szCs w:val="24"/>
          <w:lang w:eastAsia="ru-RU"/>
        </w:rPr>
        <w:t>6</w:t>
      </w:r>
      <w:r w:rsidRPr="00023D4D">
        <w:rPr>
          <w:rFonts w:ascii="Times New Roman" w:eastAsia="Times New Roman" w:hAnsi="Times New Roman"/>
          <w:iCs/>
          <w:color w:val="333333"/>
          <w:sz w:val="24"/>
          <w:szCs w:val="24"/>
          <w:lang w:eastAsia="ru-RU"/>
        </w:rPr>
        <w:t>).</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«Корень» грудной железы С – точка на вершине дуги, определяющей верхнюю границу основания грудной железы.</w:t>
      </w:r>
    </w:p>
    <w:p w:rsidR="00F845C4" w:rsidRPr="00023D4D" w:rsidRDefault="00F845C4" w:rsidP="00023D4D">
      <w:pPr>
        <w:spacing w:after="0" w:line="240" w:lineRule="auto"/>
        <w:ind w:firstLine="709"/>
        <w:jc w:val="both"/>
        <w:rPr>
          <w:rFonts w:ascii="Times New Roman" w:eastAsia="Times New Roman" w:hAnsi="Times New Roman"/>
          <w:iCs/>
          <w:color w:val="333333"/>
          <w:sz w:val="24"/>
          <w:szCs w:val="24"/>
          <w:lang w:eastAsia="ru-RU"/>
        </w:rPr>
      </w:pPr>
      <w:r w:rsidRPr="00023D4D">
        <w:rPr>
          <w:rFonts w:ascii="Times New Roman" w:eastAsia="Times New Roman" w:hAnsi="Times New Roman"/>
          <w:iCs/>
          <w:color w:val="333333"/>
          <w:sz w:val="24"/>
          <w:szCs w:val="24"/>
          <w:lang w:eastAsia="ru-RU"/>
        </w:rPr>
        <w:t>Медиальная Т – точка на вершине дуги, образованной при расхождении грудных желез.</w:t>
      </w:r>
    </w:p>
    <w:p w:rsidR="00F845C4" w:rsidRPr="00F845C4" w:rsidRDefault="00F845C4" w:rsidP="00F845C4">
      <w:pPr>
        <w:spacing w:before="100" w:beforeAutospacing="1" w:after="100" w:afterAutospacing="1" w:line="240" w:lineRule="auto"/>
        <w:rPr>
          <w:rFonts w:ascii="Georgia" w:eastAsia="Times New Roman" w:hAnsi="Georgia"/>
          <w:i/>
          <w:iCs/>
          <w:color w:val="333333"/>
          <w:sz w:val="24"/>
          <w:szCs w:val="24"/>
          <w:lang w:eastAsia="ru-RU"/>
        </w:rPr>
      </w:pPr>
      <w:r w:rsidRPr="00F845C4">
        <w:rPr>
          <w:rFonts w:ascii="Georgia" w:eastAsia="Times New Roman" w:hAnsi="Georgia"/>
          <w:i/>
          <w:iCs/>
          <w:noProof/>
          <w:color w:val="333333"/>
          <w:sz w:val="24"/>
          <w:szCs w:val="24"/>
          <w:lang w:eastAsia="ru-RU"/>
        </w:rPr>
        <w:drawing>
          <wp:inline distT="0" distB="0" distL="0" distR="0" wp14:anchorId="497F9B9B" wp14:editId="3F817641">
            <wp:extent cx="3169920" cy="2781300"/>
            <wp:effectExtent l="0" t="0" r="0" b="0"/>
            <wp:docPr id="69" name="Рисунок 69" descr="https://www.ok-t.ru/studopediaru/baza8/286953362070.files/image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ok-t.ru/studopediaru/baza8/286953362070.files/image028.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69920" cy="2781300"/>
                    </a:xfrm>
                    <a:prstGeom prst="rect">
                      <a:avLst/>
                    </a:prstGeom>
                    <a:noFill/>
                    <a:ln>
                      <a:noFill/>
                    </a:ln>
                  </pic:spPr>
                </pic:pic>
              </a:graphicData>
            </a:graphic>
          </wp:inline>
        </w:drawing>
      </w:r>
    </w:p>
    <w:p w:rsidR="00F845C4" w:rsidRPr="00023D4D" w:rsidRDefault="00F845C4" w:rsidP="00023D4D">
      <w:pPr>
        <w:spacing w:before="100" w:beforeAutospacing="1" w:after="100" w:afterAutospacing="1" w:line="240" w:lineRule="auto"/>
        <w:jc w:val="center"/>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 xml:space="preserve">Рисунок </w:t>
      </w:r>
      <w:r w:rsidR="00023D4D" w:rsidRPr="00023D4D">
        <w:rPr>
          <w:rFonts w:ascii="Times New Roman" w:eastAsia="Times New Roman" w:hAnsi="Times New Roman"/>
          <w:iCs/>
          <w:sz w:val="24"/>
          <w:szCs w:val="24"/>
          <w:lang w:eastAsia="ru-RU"/>
        </w:rPr>
        <w:t>6</w:t>
      </w:r>
      <w:r w:rsidRPr="00023D4D">
        <w:rPr>
          <w:rFonts w:ascii="Times New Roman" w:eastAsia="Times New Roman" w:hAnsi="Times New Roman"/>
          <w:iCs/>
          <w:sz w:val="24"/>
          <w:szCs w:val="24"/>
          <w:lang w:eastAsia="ru-RU"/>
        </w:rPr>
        <w:t xml:space="preserve"> – Основные антропометрические точки</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Латеральная (боковая) У - точка на середине боковой линии основания грудной железы (определяется при поднятии руки вверх).</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Точка основания грудной железы Ф - нижняя точка на линии основания грудной железы.</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Для конструирования изделий бюстгальтерной группы необходимы следующие измерения (рис.</w:t>
      </w:r>
      <w:r w:rsidR="00023D4D">
        <w:rPr>
          <w:rFonts w:ascii="Times New Roman" w:eastAsia="Times New Roman" w:hAnsi="Times New Roman"/>
          <w:iCs/>
          <w:sz w:val="24"/>
          <w:szCs w:val="24"/>
          <w:lang w:eastAsia="ru-RU"/>
        </w:rPr>
        <w:t>7</w:t>
      </w:r>
      <w:r w:rsidRPr="00023D4D">
        <w:rPr>
          <w:rFonts w:ascii="Times New Roman" w:eastAsia="Times New Roman" w:hAnsi="Times New Roman"/>
          <w:iCs/>
          <w:sz w:val="24"/>
          <w:szCs w:val="24"/>
          <w:lang w:eastAsia="ru-RU"/>
        </w:rPr>
        <w:t>):</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Обхват груди четвертый О</w:t>
      </w:r>
      <w:r w:rsidRPr="00023D4D">
        <w:rPr>
          <w:rFonts w:ascii="Times New Roman" w:eastAsia="Times New Roman" w:hAnsi="Times New Roman"/>
          <w:iCs/>
          <w:sz w:val="24"/>
          <w:szCs w:val="24"/>
          <w:vertAlign w:val="subscript"/>
          <w:lang w:eastAsia="ru-RU"/>
        </w:rPr>
        <w:t>гIV</w:t>
      </w:r>
      <w:r w:rsidRPr="00023D4D">
        <w:rPr>
          <w:rFonts w:ascii="Times New Roman" w:eastAsia="Times New Roman" w:hAnsi="Times New Roman"/>
          <w:iCs/>
          <w:sz w:val="24"/>
          <w:szCs w:val="24"/>
          <w:lang w:eastAsia="ru-RU"/>
        </w:rPr>
        <w:t> – лента должна проходить горизонтально вокруг туловища непосредственно под основанием грудных желез и замыкаться на правой стороне груди.</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Обхват груди третий О</w:t>
      </w:r>
      <w:r w:rsidRPr="00023D4D">
        <w:rPr>
          <w:rFonts w:ascii="Times New Roman" w:eastAsia="Times New Roman" w:hAnsi="Times New Roman"/>
          <w:iCs/>
          <w:sz w:val="24"/>
          <w:szCs w:val="24"/>
          <w:vertAlign w:val="subscript"/>
          <w:lang w:eastAsia="ru-RU"/>
        </w:rPr>
        <w:t>гIII</w:t>
      </w:r>
      <w:r w:rsidRPr="00023D4D">
        <w:rPr>
          <w:rFonts w:ascii="Times New Roman" w:eastAsia="Times New Roman" w:hAnsi="Times New Roman"/>
          <w:iCs/>
          <w:sz w:val="24"/>
          <w:szCs w:val="24"/>
          <w:lang w:eastAsia="ru-RU"/>
        </w:rPr>
        <w:t> – лента должна проходить горизонтально вокруг туловища через выступающие точки грудных желез и замыкаться спереди на правой стороне груди.</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Обхват груди первый О</w:t>
      </w:r>
      <w:r w:rsidRPr="00023D4D">
        <w:rPr>
          <w:rFonts w:ascii="Times New Roman" w:eastAsia="Times New Roman" w:hAnsi="Times New Roman"/>
          <w:iCs/>
          <w:sz w:val="24"/>
          <w:szCs w:val="24"/>
          <w:vertAlign w:val="subscript"/>
          <w:lang w:eastAsia="ru-RU"/>
        </w:rPr>
        <w:t>гI</w:t>
      </w:r>
      <w:r w:rsidRPr="00023D4D">
        <w:rPr>
          <w:rFonts w:ascii="Times New Roman" w:eastAsia="Times New Roman" w:hAnsi="Times New Roman"/>
          <w:iCs/>
          <w:sz w:val="24"/>
          <w:szCs w:val="24"/>
          <w:lang w:eastAsia="ru-RU"/>
        </w:rPr>
        <w:t> - измеряют горизонтально по лопаткам, касаясь верхним краем сантиметровой ленты задних углов подмышечных впадин, затем по подмышечным впадинам и спереди лента проходит над основанием грудных желез.</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Обхват талии О</w:t>
      </w:r>
      <w:r w:rsidRPr="00023D4D">
        <w:rPr>
          <w:rFonts w:ascii="Times New Roman" w:eastAsia="Times New Roman" w:hAnsi="Times New Roman"/>
          <w:iCs/>
          <w:sz w:val="24"/>
          <w:szCs w:val="24"/>
          <w:vertAlign w:val="subscript"/>
          <w:lang w:eastAsia="ru-RU"/>
        </w:rPr>
        <w:t>т</w:t>
      </w:r>
      <w:r w:rsidRPr="00023D4D">
        <w:rPr>
          <w:rFonts w:ascii="Times New Roman" w:eastAsia="Times New Roman" w:hAnsi="Times New Roman"/>
          <w:iCs/>
          <w:sz w:val="24"/>
          <w:szCs w:val="24"/>
          <w:lang w:eastAsia="ru-RU"/>
        </w:rPr>
        <w:t> - лента должна проходить горизонтально вокруг туловища на уровне линии талии.</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Поперечный диаметр грудной железы d</w:t>
      </w:r>
      <w:r w:rsidRPr="00023D4D">
        <w:rPr>
          <w:rFonts w:ascii="Times New Roman" w:eastAsia="Times New Roman" w:hAnsi="Times New Roman"/>
          <w:iCs/>
          <w:sz w:val="24"/>
          <w:szCs w:val="24"/>
          <w:vertAlign w:val="subscript"/>
          <w:lang w:eastAsia="ru-RU"/>
        </w:rPr>
        <w:t>п</w:t>
      </w:r>
      <w:r w:rsidRPr="00023D4D">
        <w:rPr>
          <w:rFonts w:ascii="Times New Roman" w:eastAsia="Times New Roman" w:hAnsi="Times New Roman"/>
          <w:iCs/>
          <w:sz w:val="24"/>
          <w:szCs w:val="24"/>
          <w:lang w:eastAsia="ru-RU"/>
        </w:rPr>
        <w:t> – измеряют проекционное расстояние между латеральной и медиальной точками грудной железы на обнаженной фигуре без бюстгальтера.</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lastRenderedPageBreak/>
        <w:t>Вертикальный диаметр грудной железы d</w:t>
      </w:r>
      <w:r w:rsidRPr="00023D4D">
        <w:rPr>
          <w:rFonts w:ascii="Times New Roman" w:eastAsia="Times New Roman" w:hAnsi="Times New Roman"/>
          <w:iCs/>
          <w:sz w:val="24"/>
          <w:szCs w:val="24"/>
          <w:vertAlign w:val="subscript"/>
          <w:lang w:eastAsia="ru-RU"/>
        </w:rPr>
        <w:t>в</w:t>
      </w:r>
      <w:r w:rsidRPr="00023D4D">
        <w:rPr>
          <w:rFonts w:ascii="Times New Roman" w:eastAsia="Times New Roman" w:hAnsi="Times New Roman"/>
          <w:iCs/>
          <w:sz w:val="24"/>
          <w:szCs w:val="24"/>
          <w:lang w:eastAsia="ru-RU"/>
        </w:rPr>
        <w:t> – измеряют проекционное расстояние от «корня» грудной железы до ее основания. Признак определяется на обнаженной фигуре без бюстгальтера.</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Горизонтальный диаметр грудной железы d</w:t>
      </w:r>
      <w:r w:rsidRPr="00023D4D">
        <w:rPr>
          <w:rFonts w:ascii="Times New Roman" w:eastAsia="Times New Roman" w:hAnsi="Times New Roman"/>
          <w:iCs/>
          <w:sz w:val="24"/>
          <w:szCs w:val="24"/>
          <w:vertAlign w:val="subscript"/>
          <w:lang w:eastAsia="ru-RU"/>
        </w:rPr>
        <w:t>г</w:t>
      </w:r>
      <w:r w:rsidRPr="00023D4D">
        <w:rPr>
          <w:rFonts w:ascii="Times New Roman" w:eastAsia="Times New Roman" w:hAnsi="Times New Roman"/>
          <w:iCs/>
          <w:sz w:val="24"/>
          <w:szCs w:val="24"/>
          <w:lang w:eastAsia="ru-RU"/>
        </w:rPr>
        <w:t> – измеряют в строго горизонтальной плоскости от латеральной точки до средне-сагиттальной линии.</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Расстояние между сосковыми точками Ц</w:t>
      </w:r>
      <w:r w:rsidRPr="00023D4D">
        <w:rPr>
          <w:rFonts w:ascii="Times New Roman" w:eastAsia="Times New Roman" w:hAnsi="Times New Roman"/>
          <w:iCs/>
          <w:sz w:val="24"/>
          <w:szCs w:val="24"/>
          <w:vertAlign w:val="subscript"/>
          <w:lang w:eastAsia="ru-RU"/>
        </w:rPr>
        <w:t>г</w:t>
      </w:r>
      <w:r w:rsidRPr="00023D4D">
        <w:rPr>
          <w:rFonts w:ascii="Times New Roman" w:eastAsia="Times New Roman" w:hAnsi="Times New Roman"/>
          <w:iCs/>
          <w:sz w:val="24"/>
          <w:szCs w:val="24"/>
          <w:lang w:eastAsia="ru-RU"/>
        </w:rPr>
        <w:t> – измеряют горизонтально по обнаженной фигуре между сосковыми точками.</w:t>
      </w:r>
    </w:p>
    <w:p w:rsidR="00F845C4" w:rsidRPr="00F845C4" w:rsidRDefault="00F845C4" w:rsidP="00F845C4">
      <w:pPr>
        <w:spacing w:before="100" w:beforeAutospacing="1" w:after="100" w:afterAutospacing="1" w:line="240" w:lineRule="auto"/>
        <w:rPr>
          <w:rFonts w:ascii="Georgia" w:eastAsia="Times New Roman" w:hAnsi="Georgia"/>
          <w:i/>
          <w:iCs/>
          <w:color w:val="333333"/>
          <w:sz w:val="24"/>
          <w:szCs w:val="24"/>
          <w:lang w:eastAsia="ru-RU"/>
        </w:rPr>
      </w:pPr>
      <w:r w:rsidRPr="00F845C4">
        <w:rPr>
          <w:rFonts w:ascii="Georgia" w:eastAsia="Times New Roman" w:hAnsi="Georgia"/>
          <w:i/>
          <w:iCs/>
          <w:noProof/>
          <w:color w:val="333333"/>
          <w:sz w:val="24"/>
          <w:szCs w:val="24"/>
          <w:lang w:eastAsia="ru-RU"/>
        </w:rPr>
        <w:drawing>
          <wp:inline distT="0" distB="0" distL="0" distR="0" wp14:anchorId="64A2797F" wp14:editId="481BEDD4">
            <wp:extent cx="6057900" cy="2987040"/>
            <wp:effectExtent l="0" t="0" r="0" b="3810"/>
            <wp:docPr id="70" name="Рисунок 70" descr="https://www.ok-t.ru/studopediaru/baza8/286953362070.files/image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ok-t.ru/studopediaru/baza8/286953362070.files/image030.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57900" cy="2987040"/>
                    </a:xfrm>
                    <a:prstGeom prst="rect">
                      <a:avLst/>
                    </a:prstGeom>
                    <a:noFill/>
                    <a:ln>
                      <a:noFill/>
                    </a:ln>
                  </pic:spPr>
                </pic:pic>
              </a:graphicData>
            </a:graphic>
          </wp:inline>
        </w:drawing>
      </w:r>
    </w:p>
    <w:p w:rsidR="00F845C4" w:rsidRPr="00023D4D" w:rsidRDefault="00F845C4" w:rsidP="00023D4D">
      <w:pPr>
        <w:spacing w:before="100" w:beforeAutospacing="1" w:after="100" w:afterAutospacing="1" w:line="240" w:lineRule="auto"/>
        <w:jc w:val="center"/>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 xml:space="preserve">Рисунок </w:t>
      </w:r>
      <w:r w:rsidR="00023D4D">
        <w:rPr>
          <w:rFonts w:ascii="Times New Roman" w:eastAsia="Times New Roman" w:hAnsi="Times New Roman"/>
          <w:iCs/>
          <w:sz w:val="24"/>
          <w:szCs w:val="24"/>
          <w:lang w:eastAsia="ru-RU"/>
        </w:rPr>
        <w:t>7</w:t>
      </w:r>
      <w:r w:rsidRPr="00023D4D">
        <w:rPr>
          <w:rFonts w:ascii="Times New Roman" w:eastAsia="Times New Roman" w:hAnsi="Times New Roman"/>
          <w:iCs/>
          <w:sz w:val="24"/>
          <w:szCs w:val="24"/>
          <w:lang w:eastAsia="ru-RU"/>
        </w:rPr>
        <w:t xml:space="preserve"> – Схема измерений размерных признаков женских фигур для конструирования изделий бюстгальтерной группы</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Вертикальная дуга грудной железы Д</w:t>
      </w:r>
      <w:r w:rsidRPr="00023D4D">
        <w:rPr>
          <w:rFonts w:ascii="Times New Roman" w:eastAsia="Times New Roman" w:hAnsi="Times New Roman"/>
          <w:iCs/>
          <w:sz w:val="24"/>
          <w:szCs w:val="24"/>
          <w:vertAlign w:val="subscript"/>
          <w:lang w:eastAsia="ru-RU"/>
        </w:rPr>
        <w:t>в</w:t>
      </w:r>
      <w:r w:rsidRPr="00023D4D">
        <w:rPr>
          <w:rFonts w:ascii="Times New Roman" w:eastAsia="Times New Roman" w:hAnsi="Times New Roman"/>
          <w:iCs/>
          <w:sz w:val="24"/>
          <w:szCs w:val="24"/>
          <w:lang w:eastAsia="ru-RU"/>
        </w:rPr>
        <w:t> – измеряют от «корня» грудной железы через выступающую точку до основания грудной железы.</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Поперечная дуга грудной железы Д</w:t>
      </w:r>
      <w:r w:rsidRPr="00023D4D">
        <w:rPr>
          <w:rFonts w:ascii="Times New Roman" w:eastAsia="Times New Roman" w:hAnsi="Times New Roman"/>
          <w:iCs/>
          <w:sz w:val="24"/>
          <w:szCs w:val="24"/>
          <w:vertAlign w:val="subscript"/>
          <w:lang w:eastAsia="ru-RU"/>
        </w:rPr>
        <w:t>п</w:t>
      </w:r>
      <w:r w:rsidRPr="00023D4D">
        <w:rPr>
          <w:rFonts w:ascii="Times New Roman" w:eastAsia="Times New Roman" w:hAnsi="Times New Roman"/>
          <w:iCs/>
          <w:sz w:val="24"/>
          <w:szCs w:val="24"/>
          <w:lang w:eastAsia="ru-RU"/>
        </w:rPr>
        <w:t> – измеряют от латеральной точки через выступающую точку грудной железы до медиальной точки.</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Расстояние от линии основания грудных желез до линии талии Д</w:t>
      </w:r>
      <w:r w:rsidRPr="00023D4D">
        <w:rPr>
          <w:rFonts w:ascii="Times New Roman" w:eastAsia="Times New Roman" w:hAnsi="Times New Roman"/>
          <w:iCs/>
          <w:sz w:val="24"/>
          <w:szCs w:val="24"/>
          <w:vertAlign w:val="subscript"/>
          <w:lang w:eastAsia="ru-RU"/>
        </w:rPr>
        <w:t>гт</w:t>
      </w:r>
      <w:r w:rsidRPr="00023D4D">
        <w:rPr>
          <w:rFonts w:ascii="Times New Roman" w:eastAsia="Times New Roman" w:hAnsi="Times New Roman"/>
          <w:iCs/>
          <w:sz w:val="24"/>
          <w:szCs w:val="24"/>
          <w:lang w:eastAsia="ru-RU"/>
        </w:rPr>
        <w:t> – измеряют лентой в вертикальной плоскости от основания грудных желез вниз до линии талии.</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Поперечный диаметр грудной железы и вертикальный диаметр грудной железы измеряются при помощи штангельциркуля.</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Построение чертежа конструкции изделий бюстгальтерной группы выполняют в три этапа: первый - построение базисной сетки чертежа; второй - построение чертежей деталей чашки; третий - построение чертежа пояса. Сетка состоит из горизонтальных и вертикальных линий. Построение сетки чертежа начинают с проведения горизонтальной линии талии и вертикальной линии середины переда. К основным конструктивным линиям относится также линия верхнего основания грудных желез, линия, проходящая через выступающие точки грудных желез, линия нижнего основания грудных желез. Построение срезов деталей чашки осуществляется после определения растворов и построения сторон вытачек: нижней, передней и боковой.</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 xml:space="preserve">Для конструирования корсетных изделий поясной группы необходимы следующие размерные признаки (рис. </w:t>
      </w:r>
      <w:r w:rsidR="00023D4D">
        <w:rPr>
          <w:rFonts w:ascii="Times New Roman" w:eastAsia="Times New Roman" w:hAnsi="Times New Roman"/>
          <w:iCs/>
          <w:sz w:val="24"/>
          <w:szCs w:val="24"/>
          <w:lang w:eastAsia="ru-RU"/>
        </w:rPr>
        <w:t>8</w:t>
      </w:r>
      <w:r w:rsidRPr="00023D4D">
        <w:rPr>
          <w:rFonts w:ascii="Times New Roman" w:eastAsia="Times New Roman" w:hAnsi="Times New Roman"/>
          <w:iCs/>
          <w:sz w:val="24"/>
          <w:szCs w:val="24"/>
          <w:lang w:eastAsia="ru-RU"/>
        </w:rPr>
        <w:t>):</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Обхват талии О</w:t>
      </w:r>
      <w:r w:rsidRPr="00023D4D">
        <w:rPr>
          <w:rFonts w:ascii="Times New Roman" w:eastAsia="Times New Roman" w:hAnsi="Times New Roman"/>
          <w:iCs/>
          <w:sz w:val="24"/>
          <w:szCs w:val="24"/>
          <w:vertAlign w:val="subscript"/>
          <w:lang w:eastAsia="ru-RU"/>
        </w:rPr>
        <w:t>т</w:t>
      </w:r>
      <w:r w:rsidRPr="00023D4D">
        <w:rPr>
          <w:rFonts w:ascii="Times New Roman" w:eastAsia="Times New Roman" w:hAnsi="Times New Roman"/>
          <w:iCs/>
          <w:sz w:val="24"/>
          <w:szCs w:val="24"/>
          <w:lang w:eastAsia="ru-RU"/>
        </w:rPr>
        <w:t> – измеряют горизонтально вокруг туловища на уровне линии талии.</w:t>
      </w:r>
    </w:p>
    <w:p w:rsidR="00F845C4" w:rsidRPr="00F845C4" w:rsidRDefault="00F845C4" w:rsidP="00F845C4">
      <w:pPr>
        <w:spacing w:before="100" w:beforeAutospacing="1" w:after="100" w:afterAutospacing="1" w:line="240" w:lineRule="auto"/>
        <w:rPr>
          <w:rFonts w:ascii="Georgia" w:eastAsia="Times New Roman" w:hAnsi="Georgia"/>
          <w:i/>
          <w:iCs/>
          <w:color w:val="333333"/>
          <w:sz w:val="24"/>
          <w:szCs w:val="24"/>
          <w:lang w:eastAsia="ru-RU"/>
        </w:rPr>
      </w:pPr>
      <w:r w:rsidRPr="00F845C4">
        <w:rPr>
          <w:rFonts w:ascii="Georgia" w:eastAsia="Times New Roman" w:hAnsi="Georgia"/>
          <w:i/>
          <w:iCs/>
          <w:noProof/>
          <w:color w:val="333333"/>
          <w:sz w:val="24"/>
          <w:szCs w:val="24"/>
          <w:lang w:eastAsia="ru-RU"/>
        </w:rPr>
        <w:lastRenderedPageBreak/>
        <w:drawing>
          <wp:inline distT="0" distB="0" distL="0" distR="0" wp14:anchorId="727FBF0C" wp14:editId="29D111D1">
            <wp:extent cx="4655820" cy="1889760"/>
            <wp:effectExtent l="0" t="0" r="0" b="0"/>
            <wp:docPr id="71" name="Рисунок 71" descr="https://www.ok-t.ru/studopediaru/baza8/286953362070.files/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www.ok-t.ru/studopediaru/baza8/286953362070.files/image032.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55820" cy="1889760"/>
                    </a:xfrm>
                    <a:prstGeom prst="rect">
                      <a:avLst/>
                    </a:prstGeom>
                    <a:noFill/>
                    <a:ln>
                      <a:noFill/>
                    </a:ln>
                  </pic:spPr>
                </pic:pic>
              </a:graphicData>
            </a:graphic>
          </wp:inline>
        </w:drawing>
      </w:r>
    </w:p>
    <w:p w:rsidR="00F845C4" w:rsidRPr="00F845C4" w:rsidRDefault="00F845C4" w:rsidP="00F845C4">
      <w:pPr>
        <w:spacing w:before="100" w:beforeAutospacing="1" w:after="100" w:afterAutospacing="1" w:line="240" w:lineRule="auto"/>
        <w:rPr>
          <w:rFonts w:ascii="Georgia" w:eastAsia="Times New Roman" w:hAnsi="Georgia"/>
          <w:i/>
          <w:iCs/>
          <w:color w:val="333333"/>
          <w:sz w:val="24"/>
          <w:szCs w:val="24"/>
          <w:lang w:eastAsia="ru-RU"/>
        </w:rPr>
      </w:pPr>
      <w:r w:rsidRPr="00F845C4">
        <w:rPr>
          <w:rFonts w:ascii="Georgia" w:eastAsia="Times New Roman" w:hAnsi="Georgia"/>
          <w:i/>
          <w:iCs/>
          <w:noProof/>
          <w:color w:val="333333"/>
          <w:sz w:val="24"/>
          <w:szCs w:val="24"/>
          <w:lang w:eastAsia="ru-RU"/>
        </w:rPr>
        <w:drawing>
          <wp:inline distT="0" distB="0" distL="0" distR="0" wp14:anchorId="54A54C53" wp14:editId="646DFE57">
            <wp:extent cx="4076700" cy="2103120"/>
            <wp:effectExtent l="0" t="0" r="0" b="0"/>
            <wp:docPr id="72" name="Рисунок 72" descr="https://www.ok-t.ru/studopediaru/baza8/286953362070.files/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ok-t.ru/studopediaru/baza8/286953362070.files/image034.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76700" cy="2103120"/>
                    </a:xfrm>
                    <a:prstGeom prst="rect">
                      <a:avLst/>
                    </a:prstGeom>
                    <a:noFill/>
                    <a:ln>
                      <a:noFill/>
                    </a:ln>
                  </pic:spPr>
                </pic:pic>
              </a:graphicData>
            </a:graphic>
          </wp:inline>
        </w:drawing>
      </w:r>
    </w:p>
    <w:p w:rsidR="00F845C4" w:rsidRPr="00023D4D" w:rsidRDefault="00F845C4" w:rsidP="00023D4D">
      <w:pPr>
        <w:spacing w:before="100" w:beforeAutospacing="1" w:after="100" w:afterAutospacing="1" w:line="240" w:lineRule="auto"/>
        <w:jc w:val="center"/>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 xml:space="preserve">Рисунок </w:t>
      </w:r>
      <w:r w:rsidR="00023D4D" w:rsidRPr="00023D4D">
        <w:rPr>
          <w:rFonts w:ascii="Times New Roman" w:eastAsia="Times New Roman" w:hAnsi="Times New Roman"/>
          <w:iCs/>
          <w:sz w:val="24"/>
          <w:szCs w:val="24"/>
          <w:lang w:eastAsia="ru-RU"/>
        </w:rPr>
        <w:t>8</w:t>
      </w:r>
      <w:r w:rsidRPr="00023D4D">
        <w:rPr>
          <w:rFonts w:ascii="Times New Roman" w:eastAsia="Times New Roman" w:hAnsi="Times New Roman"/>
          <w:iCs/>
          <w:sz w:val="24"/>
          <w:szCs w:val="24"/>
          <w:lang w:eastAsia="ru-RU"/>
        </w:rPr>
        <w:t xml:space="preserve"> – Схема измерений размерных признаков женских фигур для конструирования изделий поясной группы</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Обхват бедер с учетом выступа живота О</w:t>
      </w:r>
      <w:r w:rsidRPr="00023D4D">
        <w:rPr>
          <w:rFonts w:ascii="Times New Roman" w:eastAsia="Times New Roman" w:hAnsi="Times New Roman"/>
          <w:iCs/>
          <w:sz w:val="24"/>
          <w:szCs w:val="24"/>
          <w:vertAlign w:val="subscript"/>
          <w:lang w:eastAsia="ru-RU"/>
        </w:rPr>
        <w:t>б</w:t>
      </w:r>
      <w:r w:rsidRPr="00023D4D">
        <w:rPr>
          <w:rFonts w:ascii="Times New Roman" w:eastAsia="Times New Roman" w:hAnsi="Times New Roman"/>
          <w:iCs/>
          <w:sz w:val="24"/>
          <w:szCs w:val="24"/>
          <w:lang w:eastAsia="ru-RU"/>
        </w:rPr>
        <w:t> – лента должна проходить горизонтально вокруг туловища, сзади через ягодичные точки, спереди – по гибкой пластине, приложенной к животу, и замыкаться на правой стороне туловища.</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Обхват бедер без учета выступа живота О</w:t>
      </w:r>
      <w:r w:rsidRPr="00023D4D">
        <w:rPr>
          <w:rFonts w:ascii="Times New Roman" w:eastAsia="Times New Roman" w:hAnsi="Times New Roman"/>
          <w:iCs/>
          <w:sz w:val="24"/>
          <w:szCs w:val="24"/>
          <w:vertAlign w:val="subscript"/>
          <w:lang w:eastAsia="ru-RU"/>
        </w:rPr>
        <w:t>бI</w:t>
      </w:r>
      <w:r w:rsidRPr="00023D4D">
        <w:rPr>
          <w:rFonts w:ascii="Times New Roman" w:eastAsia="Times New Roman" w:hAnsi="Times New Roman"/>
          <w:iCs/>
          <w:sz w:val="24"/>
          <w:szCs w:val="24"/>
          <w:lang w:eastAsia="ru-RU"/>
        </w:rPr>
        <w:t> – измеряют в горизонтальной плоскости по поверхности тела через наиболее выступающие точки ягодиц.</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Обхват бедер на уровне подъягодичных складок О</w:t>
      </w:r>
      <w:r w:rsidRPr="00023D4D">
        <w:rPr>
          <w:rFonts w:ascii="Times New Roman" w:eastAsia="Times New Roman" w:hAnsi="Times New Roman"/>
          <w:iCs/>
          <w:sz w:val="24"/>
          <w:szCs w:val="24"/>
          <w:vertAlign w:val="subscript"/>
          <w:lang w:eastAsia="ru-RU"/>
        </w:rPr>
        <w:t>бII</w:t>
      </w:r>
      <w:r w:rsidRPr="00023D4D">
        <w:rPr>
          <w:rFonts w:ascii="Times New Roman" w:eastAsia="Times New Roman" w:hAnsi="Times New Roman"/>
          <w:iCs/>
          <w:sz w:val="24"/>
          <w:szCs w:val="24"/>
          <w:lang w:eastAsia="ru-RU"/>
        </w:rPr>
        <w:t> – измеряют в горизонтальной плоскости вокруг бедер на уровне поъягодичных складок.</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Обхват бедра О</w:t>
      </w:r>
      <w:r w:rsidRPr="00023D4D">
        <w:rPr>
          <w:rFonts w:ascii="Times New Roman" w:eastAsia="Times New Roman" w:hAnsi="Times New Roman"/>
          <w:iCs/>
          <w:sz w:val="24"/>
          <w:szCs w:val="24"/>
          <w:vertAlign w:val="subscript"/>
          <w:lang w:eastAsia="ru-RU"/>
        </w:rPr>
        <w:t>бIII</w:t>
      </w:r>
      <w:r w:rsidRPr="00023D4D">
        <w:rPr>
          <w:rFonts w:ascii="Times New Roman" w:eastAsia="Times New Roman" w:hAnsi="Times New Roman"/>
          <w:iCs/>
          <w:sz w:val="24"/>
          <w:szCs w:val="24"/>
          <w:lang w:eastAsia="ru-RU"/>
        </w:rPr>
        <w:t> – измеряют в горизонтальной плоскости вокруг бедра на уровне подъягодичной складки.</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Дуга через паховую область Д</w:t>
      </w:r>
      <w:r w:rsidRPr="00023D4D">
        <w:rPr>
          <w:rFonts w:ascii="Times New Roman" w:eastAsia="Times New Roman" w:hAnsi="Times New Roman"/>
          <w:iCs/>
          <w:sz w:val="24"/>
          <w:szCs w:val="24"/>
          <w:vertAlign w:val="subscript"/>
          <w:lang w:eastAsia="ru-RU"/>
        </w:rPr>
        <w:t>поб</w:t>
      </w:r>
      <w:r w:rsidRPr="00023D4D">
        <w:rPr>
          <w:rFonts w:ascii="Times New Roman" w:eastAsia="Times New Roman" w:hAnsi="Times New Roman"/>
          <w:iCs/>
          <w:sz w:val="24"/>
          <w:szCs w:val="24"/>
          <w:lang w:eastAsia="ru-RU"/>
        </w:rPr>
        <w:t> – измеряют вертикально по поверхности тела от линии талии спереди до линии талии сзади через линейку шириной не более 2 см наложенную в области выступающих точек ягодиц.</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Расстояние от линии талии до ягодичной точки Д</w:t>
      </w:r>
      <w:r w:rsidRPr="00023D4D">
        <w:rPr>
          <w:rFonts w:ascii="Times New Roman" w:eastAsia="Times New Roman" w:hAnsi="Times New Roman"/>
          <w:iCs/>
          <w:sz w:val="24"/>
          <w:szCs w:val="24"/>
          <w:vertAlign w:val="subscript"/>
          <w:lang w:eastAsia="ru-RU"/>
        </w:rPr>
        <w:t>тя</w:t>
      </w:r>
      <w:r w:rsidRPr="00023D4D">
        <w:rPr>
          <w:rFonts w:ascii="Times New Roman" w:eastAsia="Times New Roman" w:hAnsi="Times New Roman"/>
          <w:iCs/>
          <w:sz w:val="24"/>
          <w:szCs w:val="24"/>
          <w:lang w:eastAsia="ru-RU"/>
        </w:rPr>
        <w:t> – проекционное расстояние от линии талии до наиболее выступающей назад точки ягодичной области.</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Дуговое расстояние от линии талии до середины подъягодичной складки Д</w:t>
      </w:r>
      <w:r w:rsidRPr="00023D4D">
        <w:rPr>
          <w:rFonts w:ascii="Times New Roman" w:eastAsia="Times New Roman" w:hAnsi="Times New Roman"/>
          <w:iCs/>
          <w:sz w:val="24"/>
          <w:szCs w:val="24"/>
          <w:vertAlign w:val="subscript"/>
          <w:lang w:eastAsia="ru-RU"/>
        </w:rPr>
        <w:t>тпс</w:t>
      </w:r>
      <w:r w:rsidRPr="00023D4D">
        <w:rPr>
          <w:rFonts w:ascii="Times New Roman" w:eastAsia="Times New Roman" w:hAnsi="Times New Roman"/>
          <w:iCs/>
          <w:sz w:val="24"/>
          <w:szCs w:val="24"/>
          <w:lang w:eastAsia="ru-RU"/>
        </w:rPr>
        <w:t> – измеряют в вертикальном направлении по поверхности тела через наиболее выступающую назад точку правой ягодицы.</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Проекционное расстояние от линии талии до середины подъягодичной складки Д</w:t>
      </w:r>
      <w:r w:rsidRPr="00023D4D">
        <w:rPr>
          <w:rFonts w:ascii="Times New Roman" w:eastAsia="Times New Roman" w:hAnsi="Times New Roman"/>
          <w:iCs/>
          <w:sz w:val="24"/>
          <w:szCs w:val="24"/>
          <w:vertAlign w:val="superscript"/>
          <w:lang w:eastAsia="ru-RU"/>
        </w:rPr>
        <w:t>¢</w:t>
      </w:r>
      <w:r w:rsidRPr="00023D4D">
        <w:rPr>
          <w:rFonts w:ascii="Times New Roman" w:eastAsia="Times New Roman" w:hAnsi="Times New Roman"/>
          <w:iCs/>
          <w:sz w:val="24"/>
          <w:szCs w:val="24"/>
          <w:vertAlign w:val="subscript"/>
          <w:lang w:eastAsia="ru-RU"/>
        </w:rPr>
        <w:t>тпс</w:t>
      </w:r>
      <w:r w:rsidRPr="00023D4D">
        <w:rPr>
          <w:rFonts w:ascii="Times New Roman" w:eastAsia="Times New Roman" w:hAnsi="Times New Roman"/>
          <w:iCs/>
          <w:sz w:val="24"/>
          <w:szCs w:val="24"/>
          <w:lang w:eastAsia="ru-RU"/>
        </w:rPr>
        <w:t> - измеряют по вертикали от линии талии до подъягодичной точки.</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Глубина подъягодичной складки Г</w:t>
      </w:r>
      <w:r w:rsidRPr="00023D4D">
        <w:rPr>
          <w:rFonts w:ascii="Times New Roman" w:eastAsia="Times New Roman" w:hAnsi="Times New Roman"/>
          <w:iCs/>
          <w:sz w:val="24"/>
          <w:szCs w:val="24"/>
          <w:vertAlign w:val="subscript"/>
          <w:lang w:eastAsia="ru-RU"/>
        </w:rPr>
        <w:t>пс</w:t>
      </w:r>
      <w:r w:rsidRPr="00023D4D">
        <w:rPr>
          <w:rFonts w:ascii="Times New Roman" w:eastAsia="Times New Roman" w:hAnsi="Times New Roman"/>
          <w:iCs/>
          <w:sz w:val="24"/>
          <w:szCs w:val="24"/>
          <w:lang w:eastAsia="ru-RU"/>
        </w:rPr>
        <w:t> – измеряют в горизонтальной плоскости от линейки, наложенной на ягодичную точку до подъягодичной складки.</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Дуговое расстояние от линии талии до линии обхвата бедра Д</w:t>
      </w:r>
      <w:r w:rsidRPr="00023D4D">
        <w:rPr>
          <w:rFonts w:ascii="Times New Roman" w:eastAsia="Times New Roman" w:hAnsi="Times New Roman"/>
          <w:iCs/>
          <w:sz w:val="24"/>
          <w:szCs w:val="24"/>
          <w:vertAlign w:val="subscript"/>
          <w:lang w:eastAsia="ru-RU"/>
        </w:rPr>
        <w:t>тб</w:t>
      </w:r>
      <w:r w:rsidRPr="00023D4D">
        <w:rPr>
          <w:rFonts w:ascii="Times New Roman" w:eastAsia="Times New Roman" w:hAnsi="Times New Roman"/>
          <w:iCs/>
          <w:sz w:val="24"/>
          <w:szCs w:val="24"/>
          <w:lang w:eastAsia="ru-RU"/>
        </w:rPr>
        <w:t> – измеряют по боковой поверхности бедер от линии талии до линии обхвата бедра.</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lastRenderedPageBreak/>
        <w:t>Расстояние от линии талии до выступающей точки живота Д</w:t>
      </w:r>
      <w:r w:rsidRPr="00023D4D">
        <w:rPr>
          <w:rFonts w:ascii="Times New Roman" w:eastAsia="Times New Roman" w:hAnsi="Times New Roman"/>
          <w:iCs/>
          <w:sz w:val="24"/>
          <w:szCs w:val="24"/>
          <w:vertAlign w:val="subscript"/>
          <w:lang w:eastAsia="ru-RU"/>
        </w:rPr>
        <w:t>твж</w:t>
      </w:r>
      <w:r w:rsidRPr="00023D4D">
        <w:rPr>
          <w:rFonts w:ascii="Times New Roman" w:eastAsia="Times New Roman" w:hAnsi="Times New Roman"/>
          <w:iCs/>
          <w:sz w:val="24"/>
          <w:szCs w:val="24"/>
          <w:lang w:eastAsia="ru-RU"/>
        </w:rPr>
        <w:t> – измеряют по вертикали от линии талии до наиболее выступающей точки живота.</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Построение чертежа конструкции поясных изделий выполняют в два этапа: первый - построение базисной сетки; второй - построение чертежа конструкции деталей. Основными линиями базисной сетки чертежа поясных изделий являются: горизонтальные линии талии, бедер, низа и вертикальные линии, определяющие средние линии задней и передней деталей изделия и положение бокового шва.</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Чтобы обеспечить некоторую утяжку мягких тканей тела при конструировании поясных изделий предусматривают отрицательные прибавки. Для изделий из тканей величины прибавок составляют:</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 к обхвату талии (О</w:t>
      </w:r>
      <w:r w:rsidRPr="00023D4D">
        <w:rPr>
          <w:rFonts w:ascii="Times New Roman" w:eastAsia="Times New Roman" w:hAnsi="Times New Roman"/>
          <w:iCs/>
          <w:sz w:val="24"/>
          <w:szCs w:val="24"/>
          <w:vertAlign w:val="subscript"/>
          <w:lang w:eastAsia="ru-RU"/>
        </w:rPr>
        <w:t>т</w:t>
      </w:r>
      <w:r w:rsidRPr="00023D4D">
        <w:rPr>
          <w:rFonts w:ascii="Times New Roman" w:eastAsia="Times New Roman" w:hAnsi="Times New Roman"/>
          <w:iCs/>
          <w:sz w:val="24"/>
          <w:szCs w:val="24"/>
          <w:lang w:eastAsia="ru-RU"/>
        </w:rPr>
        <w:t>) от –1,0 до –2,0 см;</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 к обхвату бедер (О</w:t>
      </w:r>
      <w:r w:rsidRPr="00023D4D">
        <w:rPr>
          <w:rFonts w:ascii="Times New Roman" w:eastAsia="Times New Roman" w:hAnsi="Times New Roman"/>
          <w:iCs/>
          <w:sz w:val="24"/>
          <w:szCs w:val="24"/>
          <w:vertAlign w:val="subscript"/>
          <w:lang w:eastAsia="ru-RU"/>
        </w:rPr>
        <w:t>б</w:t>
      </w:r>
      <w:r w:rsidRPr="00023D4D">
        <w:rPr>
          <w:rFonts w:ascii="Times New Roman" w:eastAsia="Times New Roman" w:hAnsi="Times New Roman"/>
          <w:iCs/>
          <w:sz w:val="24"/>
          <w:szCs w:val="24"/>
          <w:lang w:eastAsia="ru-RU"/>
        </w:rPr>
        <w:t>) от 0 до –2,0 см.</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Эластичные трикотажные полотна, применяемые для изготовления корсетных изделий, обладают различной растяжимостью, поэтому для целей конструирования они разбиты на три группы:</w:t>
      </w:r>
    </w:p>
    <w:tbl>
      <w:tblPr>
        <w:tblStyle w:val="a4"/>
        <w:tblW w:w="0" w:type="auto"/>
        <w:tblLook w:val="04A0" w:firstRow="1" w:lastRow="0" w:firstColumn="1" w:lastColumn="0" w:noHBand="0" w:noVBand="1"/>
      </w:tblPr>
      <w:tblGrid>
        <w:gridCol w:w="3936"/>
        <w:gridCol w:w="5635"/>
      </w:tblGrid>
      <w:tr w:rsidR="00023D4D" w:rsidRPr="00023D4D" w:rsidTr="00023D4D">
        <w:tc>
          <w:tcPr>
            <w:tcW w:w="3936" w:type="dxa"/>
          </w:tcPr>
          <w:p w:rsidR="00023D4D" w:rsidRPr="00023D4D" w:rsidRDefault="00023D4D" w:rsidP="00F845C4">
            <w:pPr>
              <w:spacing w:before="100" w:beforeAutospacing="1" w:after="100" w:afterAutospacing="1" w:line="240" w:lineRule="auto"/>
              <w:rPr>
                <w:rFonts w:ascii="Times New Roman" w:eastAsia="Times New Roman" w:hAnsi="Times New Roman"/>
                <w:b/>
                <w:bCs/>
                <w:iCs/>
                <w:sz w:val="24"/>
                <w:szCs w:val="24"/>
                <w:lang w:eastAsia="ru-RU"/>
              </w:rPr>
            </w:pPr>
            <w:r w:rsidRPr="00023D4D">
              <w:rPr>
                <w:rFonts w:ascii="Times New Roman" w:eastAsia="Times New Roman" w:hAnsi="Times New Roman"/>
                <w:b/>
                <w:bCs/>
                <w:iCs/>
                <w:sz w:val="24"/>
                <w:szCs w:val="24"/>
                <w:lang w:eastAsia="ru-RU"/>
              </w:rPr>
              <w:t>Группа растяжимости</w:t>
            </w:r>
          </w:p>
        </w:tc>
        <w:tc>
          <w:tcPr>
            <w:tcW w:w="5635" w:type="dxa"/>
          </w:tcPr>
          <w:p w:rsidR="00023D4D" w:rsidRPr="00023D4D" w:rsidRDefault="00023D4D" w:rsidP="00F845C4">
            <w:pPr>
              <w:spacing w:before="100" w:beforeAutospacing="1" w:after="100" w:afterAutospacing="1" w:line="240" w:lineRule="auto"/>
              <w:rPr>
                <w:rFonts w:ascii="Times New Roman" w:eastAsia="Times New Roman" w:hAnsi="Times New Roman"/>
                <w:b/>
                <w:bCs/>
                <w:iCs/>
                <w:sz w:val="24"/>
                <w:szCs w:val="24"/>
                <w:lang w:eastAsia="ru-RU"/>
              </w:rPr>
            </w:pPr>
            <w:r w:rsidRPr="00023D4D">
              <w:rPr>
                <w:rFonts w:ascii="Times New Roman" w:eastAsia="Times New Roman" w:hAnsi="Times New Roman"/>
                <w:b/>
                <w:bCs/>
                <w:iCs/>
                <w:sz w:val="24"/>
                <w:szCs w:val="24"/>
                <w:lang w:eastAsia="ru-RU"/>
              </w:rPr>
              <w:t>Растяжимость полотна, %</w:t>
            </w:r>
          </w:p>
        </w:tc>
      </w:tr>
      <w:tr w:rsidR="00023D4D" w:rsidRPr="00023D4D" w:rsidTr="00023D4D">
        <w:tc>
          <w:tcPr>
            <w:tcW w:w="3936" w:type="dxa"/>
          </w:tcPr>
          <w:p w:rsidR="00023D4D" w:rsidRPr="00023D4D" w:rsidRDefault="00023D4D" w:rsidP="00023D4D">
            <w:pPr>
              <w:spacing w:before="100" w:beforeAutospacing="1" w:after="100" w:afterAutospacing="1" w:line="240" w:lineRule="auto"/>
              <w:jc w:val="center"/>
              <w:rPr>
                <w:rFonts w:ascii="Times New Roman" w:eastAsia="Times New Roman" w:hAnsi="Times New Roman"/>
                <w:b/>
                <w:bCs/>
                <w:iCs/>
                <w:sz w:val="24"/>
                <w:szCs w:val="24"/>
                <w:lang w:eastAsia="ru-RU"/>
              </w:rPr>
            </w:pPr>
            <w:r w:rsidRPr="00023D4D">
              <w:rPr>
                <w:rFonts w:ascii="Times New Roman" w:eastAsia="Times New Roman" w:hAnsi="Times New Roman"/>
                <w:iCs/>
                <w:sz w:val="24"/>
                <w:szCs w:val="24"/>
                <w:lang w:eastAsia="ru-RU"/>
              </w:rPr>
              <w:t>1</w:t>
            </w:r>
          </w:p>
        </w:tc>
        <w:tc>
          <w:tcPr>
            <w:tcW w:w="5635" w:type="dxa"/>
          </w:tcPr>
          <w:p w:rsidR="00023D4D" w:rsidRPr="00023D4D" w:rsidRDefault="00023D4D" w:rsidP="00023D4D">
            <w:pPr>
              <w:spacing w:before="100" w:beforeAutospacing="1" w:after="100" w:afterAutospacing="1" w:line="240" w:lineRule="auto"/>
              <w:jc w:val="center"/>
              <w:rPr>
                <w:rFonts w:ascii="Times New Roman" w:eastAsia="Times New Roman" w:hAnsi="Times New Roman"/>
                <w:b/>
                <w:bCs/>
                <w:iCs/>
                <w:sz w:val="24"/>
                <w:szCs w:val="24"/>
                <w:lang w:eastAsia="ru-RU"/>
              </w:rPr>
            </w:pPr>
            <w:r w:rsidRPr="00023D4D">
              <w:rPr>
                <w:rFonts w:ascii="Times New Roman" w:eastAsia="Times New Roman" w:hAnsi="Times New Roman"/>
                <w:iCs/>
                <w:sz w:val="24"/>
                <w:szCs w:val="24"/>
                <w:lang w:eastAsia="ru-RU"/>
              </w:rPr>
              <w:t>50-80</w:t>
            </w:r>
          </w:p>
        </w:tc>
      </w:tr>
      <w:tr w:rsidR="00023D4D" w:rsidRPr="00023D4D" w:rsidTr="00023D4D">
        <w:tc>
          <w:tcPr>
            <w:tcW w:w="3936" w:type="dxa"/>
          </w:tcPr>
          <w:p w:rsidR="00023D4D" w:rsidRPr="00023D4D" w:rsidRDefault="00023D4D" w:rsidP="00023D4D">
            <w:pPr>
              <w:spacing w:before="100" w:beforeAutospacing="1" w:after="100" w:afterAutospacing="1" w:line="240" w:lineRule="auto"/>
              <w:jc w:val="center"/>
              <w:rPr>
                <w:rFonts w:ascii="Times New Roman" w:eastAsia="Times New Roman" w:hAnsi="Times New Roman"/>
                <w:b/>
                <w:bCs/>
                <w:iCs/>
                <w:sz w:val="24"/>
                <w:szCs w:val="24"/>
                <w:lang w:eastAsia="ru-RU"/>
              </w:rPr>
            </w:pPr>
            <w:r w:rsidRPr="00023D4D">
              <w:rPr>
                <w:rFonts w:ascii="Times New Roman" w:eastAsia="Times New Roman" w:hAnsi="Times New Roman"/>
                <w:iCs/>
                <w:sz w:val="24"/>
                <w:szCs w:val="24"/>
                <w:lang w:eastAsia="ru-RU"/>
              </w:rPr>
              <w:t>2</w:t>
            </w:r>
          </w:p>
        </w:tc>
        <w:tc>
          <w:tcPr>
            <w:tcW w:w="5635" w:type="dxa"/>
          </w:tcPr>
          <w:p w:rsidR="00023D4D" w:rsidRPr="00023D4D" w:rsidRDefault="00023D4D" w:rsidP="00023D4D">
            <w:pPr>
              <w:spacing w:before="100" w:beforeAutospacing="1" w:after="100" w:afterAutospacing="1" w:line="240" w:lineRule="auto"/>
              <w:jc w:val="center"/>
              <w:rPr>
                <w:rFonts w:ascii="Times New Roman" w:eastAsia="Times New Roman" w:hAnsi="Times New Roman"/>
                <w:b/>
                <w:bCs/>
                <w:iCs/>
                <w:sz w:val="24"/>
                <w:szCs w:val="24"/>
                <w:lang w:eastAsia="ru-RU"/>
              </w:rPr>
            </w:pPr>
            <w:r w:rsidRPr="00023D4D">
              <w:rPr>
                <w:rFonts w:ascii="Times New Roman" w:eastAsia="Times New Roman" w:hAnsi="Times New Roman"/>
                <w:iCs/>
                <w:sz w:val="24"/>
                <w:szCs w:val="24"/>
                <w:lang w:eastAsia="ru-RU"/>
              </w:rPr>
              <w:t>80-110</w:t>
            </w:r>
          </w:p>
        </w:tc>
      </w:tr>
      <w:tr w:rsidR="00023D4D" w:rsidRPr="00023D4D" w:rsidTr="00023D4D">
        <w:tc>
          <w:tcPr>
            <w:tcW w:w="3936" w:type="dxa"/>
          </w:tcPr>
          <w:p w:rsidR="00023D4D" w:rsidRPr="00023D4D" w:rsidRDefault="00023D4D" w:rsidP="00023D4D">
            <w:pPr>
              <w:spacing w:before="100" w:beforeAutospacing="1" w:after="100" w:afterAutospacing="1" w:line="240" w:lineRule="auto"/>
              <w:jc w:val="center"/>
              <w:rPr>
                <w:rFonts w:ascii="Times New Roman" w:eastAsia="Times New Roman" w:hAnsi="Times New Roman"/>
                <w:b/>
                <w:bCs/>
                <w:iCs/>
                <w:sz w:val="24"/>
                <w:szCs w:val="24"/>
                <w:lang w:eastAsia="ru-RU"/>
              </w:rPr>
            </w:pPr>
            <w:r w:rsidRPr="00023D4D">
              <w:rPr>
                <w:rFonts w:ascii="Times New Roman" w:eastAsia="Times New Roman" w:hAnsi="Times New Roman"/>
                <w:iCs/>
                <w:sz w:val="24"/>
                <w:szCs w:val="24"/>
                <w:lang w:eastAsia="ru-RU"/>
              </w:rPr>
              <w:t>3</w:t>
            </w:r>
          </w:p>
        </w:tc>
        <w:tc>
          <w:tcPr>
            <w:tcW w:w="5635" w:type="dxa"/>
          </w:tcPr>
          <w:p w:rsidR="00023D4D" w:rsidRPr="00023D4D" w:rsidRDefault="00023D4D" w:rsidP="00023D4D">
            <w:pPr>
              <w:spacing w:before="100" w:beforeAutospacing="1" w:after="100" w:afterAutospacing="1" w:line="240" w:lineRule="auto"/>
              <w:jc w:val="center"/>
              <w:rPr>
                <w:rFonts w:ascii="Times New Roman" w:eastAsia="Times New Roman" w:hAnsi="Times New Roman"/>
                <w:b/>
                <w:bCs/>
                <w:iCs/>
                <w:sz w:val="24"/>
                <w:szCs w:val="24"/>
                <w:lang w:eastAsia="ru-RU"/>
              </w:rPr>
            </w:pPr>
            <w:r w:rsidRPr="00023D4D">
              <w:rPr>
                <w:rFonts w:ascii="Times New Roman" w:eastAsia="Times New Roman" w:hAnsi="Times New Roman"/>
                <w:iCs/>
                <w:sz w:val="24"/>
                <w:szCs w:val="24"/>
                <w:lang w:eastAsia="ru-RU"/>
              </w:rPr>
              <w:t>110-130</w:t>
            </w:r>
          </w:p>
        </w:tc>
      </w:tr>
    </w:tbl>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Чтобы давление изделия на тело не превышало давления, допустимого медицинскими требованиями, для разных групп растяжимости принимают различные отрицательные прибавки. Также величины прибавок принимаются разными и для различных участков изделия (линия талии, линия бедер), и их величина зависит от размера и конструкции изделия.</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Величины прибавок для различных групп растяжимости составляют:</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 для 1-ой группы: к О</w:t>
      </w:r>
      <w:r w:rsidRPr="00023D4D">
        <w:rPr>
          <w:rFonts w:ascii="Times New Roman" w:eastAsia="Times New Roman" w:hAnsi="Times New Roman"/>
          <w:iCs/>
          <w:sz w:val="24"/>
          <w:szCs w:val="24"/>
          <w:vertAlign w:val="subscript"/>
          <w:lang w:eastAsia="ru-RU"/>
        </w:rPr>
        <w:t>т</w:t>
      </w:r>
      <w:r w:rsidRPr="00023D4D">
        <w:rPr>
          <w:rFonts w:ascii="Times New Roman" w:eastAsia="Times New Roman" w:hAnsi="Times New Roman"/>
          <w:iCs/>
          <w:sz w:val="24"/>
          <w:szCs w:val="24"/>
          <w:lang w:eastAsia="ru-RU"/>
        </w:rPr>
        <w:t> от –6,0 до –18,0 см, к О</w:t>
      </w:r>
      <w:r w:rsidRPr="00023D4D">
        <w:rPr>
          <w:rFonts w:ascii="Times New Roman" w:eastAsia="Times New Roman" w:hAnsi="Times New Roman"/>
          <w:iCs/>
          <w:sz w:val="24"/>
          <w:szCs w:val="24"/>
          <w:vertAlign w:val="subscript"/>
          <w:lang w:eastAsia="ru-RU"/>
        </w:rPr>
        <w:t>б </w:t>
      </w:r>
      <w:r w:rsidRPr="00023D4D">
        <w:rPr>
          <w:rFonts w:ascii="Times New Roman" w:eastAsia="Times New Roman" w:hAnsi="Times New Roman"/>
          <w:iCs/>
          <w:sz w:val="24"/>
          <w:szCs w:val="24"/>
          <w:lang w:eastAsia="ru-RU"/>
        </w:rPr>
        <w:t>от –17,0 до –23,0 см;</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 для 2-ой группы: к О</w:t>
      </w:r>
      <w:r w:rsidRPr="00023D4D">
        <w:rPr>
          <w:rFonts w:ascii="Times New Roman" w:eastAsia="Times New Roman" w:hAnsi="Times New Roman"/>
          <w:iCs/>
          <w:sz w:val="24"/>
          <w:szCs w:val="24"/>
          <w:vertAlign w:val="subscript"/>
          <w:lang w:eastAsia="ru-RU"/>
        </w:rPr>
        <w:t>т </w:t>
      </w:r>
      <w:r w:rsidRPr="00023D4D">
        <w:rPr>
          <w:rFonts w:ascii="Times New Roman" w:eastAsia="Times New Roman" w:hAnsi="Times New Roman"/>
          <w:iCs/>
          <w:sz w:val="24"/>
          <w:szCs w:val="24"/>
          <w:lang w:eastAsia="ru-RU"/>
        </w:rPr>
        <w:t>от –9,0 до –21,0 см, к О</w:t>
      </w:r>
      <w:r w:rsidRPr="00023D4D">
        <w:rPr>
          <w:rFonts w:ascii="Times New Roman" w:eastAsia="Times New Roman" w:hAnsi="Times New Roman"/>
          <w:iCs/>
          <w:sz w:val="24"/>
          <w:szCs w:val="24"/>
          <w:vertAlign w:val="subscript"/>
          <w:lang w:eastAsia="ru-RU"/>
        </w:rPr>
        <w:t>б </w:t>
      </w:r>
      <w:r w:rsidRPr="00023D4D">
        <w:rPr>
          <w:rFonts w:ascii="Times New Roman" w:eastAsia="Times New Roman" w:hAnsi="Times New Roman"/>
          <w:iCs/>
          <w:sz w:val="24"/>
          <w:szCs w:val="24"/>
          <w:lang w:eastAsia="ru-RU"/>
        </w:rPr>
        <w:t>от – 20,0 до –26,0 см;</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 для 3-ей группы: к О</w:t>
      </w:r>
      <w:r w:rsidRPr="00023D4D">
        <w:rPr>
          <w:rFonts w:ascii="Times New Roman" w:eastAsia="Times New Roman" w:hAnsi="Times New Roman"/>
          <w:iCs/>
          <w:sz w:val="24"/>
          <w:szCs w:val="24"/>
          <w:vertAlign w:val="subscript"/>
          <w:lang w:eastAsia="ru-RU"/>
        </w:rPr>
        <w:t>т </w:t>
      </w:r>
      <w:r w:rsidRPr="00023D4D">
        <w:rPr>
          <w:rFonts w:ascii="Times New Roman" w:eastAsia="Times New Roman" w:hAnsi="Times New Roman"/>
          <w:iCs/>
          <w:sz w:val="24"/>
          <w:szCs w:val="24"/>
          <w:lang w:eastAsia="ru-RU"/>
        </w:rPr>
        <w:t>от – 12,0 до –24,0 см, к О</w:t>
      </w:r>
      <w:r w:rsidRPr="00023D4D">
        <w:rPr>
          <w:rFonts w:ascii="Times New Roman" w:eastAsia="Times New Roman" w:hAnsi="Times New Roman"/>
          <w:iCs/>
          <w:sz w:val="24"/>
          <w:szCs w:val="24"/>
          <w:vertAlign w:val="subscript"/>
          <w:lang w:eastAsia="ru-RU"/>
        </w:rPr>
        <w:t>б </w:t>
      </w:r>
      <w:r w:rsidRPr="00023D4D">
        <w:rPr>
          <w:rFonts w:ascii="Times New Roman" w:eastAsia="Times New Roman" w:hAnsi="Times New Roman"/>
          <w:iCs/>
          <w:sz w:val="24"/>
          <w:szCs w:val="24"/>
          <w:lang w:eastAsia="ru-RU"/>
        </w:rPr>
        <w:t>от –23,0 до –29,0 см.</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Грация как вид корсетного изделия получила в последнее время широкое применение в силу своих положительных свойств по формированию силуэта фигуры, особенно с появлением новых эластичных материалов. Особенностью проектирования грации является необходимость свести две такие разные классификации женских фигур, как классификация для проектирования изделий бюстгальтерной группы и классификация для проектирования поясных изделий воедино, при этом значительно сокращается количество типовых фигур.</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Построение чертежа конструкции граций выполняют в два этапа: первый - построение базисной сетки; второй - построение чертежа конструкции деталей.</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Основными линиями базисной сетки чертежа грации являются: горизонтальные линии верхнего основания грудных желез, нижнего основания грудных желез, линия, проходящая через выступающие точки грудных желез, линии талии, бедер, низа и вертикальные линии, определяющие средние линии задней и передней деталей изделия и положение бокового шва.</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2.6 Конструирование корсетных изделий</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В этом разделе изложены методы построения основы конструкций корсетных изделий и конструкций основных форм чашек бюстгальтера, даны расчеты и построение бюстгальтера, полуграции, пояса-трусов, пояса для чулок, полукорсета.</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Расчет и построение основ чертежей конструкций корсетных изделий бюстгальтерной или поясной групп производят на одну типовую фигуру среднего размера в каждой полнотной группе. На остальные размеры чертежи лекал получают путём технического размножения.</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 xml:space="preserve">Лекала деталей корсетных изделий изготавливают по чертежам конструкции с соответствующими припусками на швы, уработку материала и подгибку. Величина </w:t>
      </w:r>
      <w:r w:rsidRPr="00023D4D">
        <w:rPr>
          <w:rFonts w:ascii="Times New Roman" w:eastAsia="Times New Roman" w:hAnsi="Times New Roman"/>
          <w:iCs/>
          <w:sz w:val="24"/>
          <w:szCs w:val="24"/>
          <w:lang w:eastAsia="ru-RU"/>
        </w:rPr>
        <w:lastRenderedPageBreak/>
        <w:t>припусков на швы и подгибку устанавливают в соответствии с технической документацией и типовыми методами обработки изделия, действующими в промышленности. Припуски на уработку зависят от вида материалов. В деталях нить основы имеет определенное положение, которое связано со сложной поверхностью и очень плотным облеганием изделий. Технические условия на изготовление лекал корсетных изделий подробно изложено в литературе [5,6]. Лекала корсетных изделий размножают в соответствии с методом конструирования этих изделий путем использования размерных признаков, принятых для разработки базовых конструкций. Градация лекал должна производиться только внутри размерной группы [5,6,7]. Используя рекомендуемые перемещения конструктивных точек, можно получать лекала изделий всех размеров одной полноты для каждой конструктивной группы.</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2.6.1 Построение чертежа конструкции бюстгальтера</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с чашками овальной формы</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 xml:space="preserve">Для ознакомления с методикой конструирования бюстгальтерной группы по ЦНИИШП принимается базовая конструкция с овальной втачной чашкой, состоящей из трех деталей: верхней и двух нижних (рис. </w:t>
      </w:r>
      <w:r w:rsidR="00023D4D">
        <w:rPr>
          <w:rFonts w:ascii="Times New Roman" w:eastAsia="Times New Roman" w:hAnsi="Times New Roman"/>
          <w:iCs/>
          <w:sz w:val="24"/>
          <w:szCs w:val="24"/>
          <w:lang w:eastAsia="ru-RU"/>
        </w:rPr>
        <w:t>9</w:t>
      </w:r>
      <w:r w:rsidRPr="00023D4D">
        <w:rPr>
          <w:rFonts w:ascii="Times New Roman" w:eastAsia="Times New Roman" w:hAnsi="Times New Roman"/>
          <w:iCs/>
          <w:sz w:val="24"/>
          <w:szCs w:val="24"/>
          <w:lang w:eastAsia="ru-RU"/>
        </w:rPr>
        <w:t>) Такая конструкция чашки больше всего соответствует естественной форме грудной железы. Построение основы чертежа бюстгальтера представлено в таблице 2. На основе овальной конструкции чашки моделируют другие ее варианты.</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Таблица 2 - Построение чертежа конструкции бюстгальтера с овальной чашкой, состоящей из трех деталей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37"/>
        <w:gridCol w:w="30"/>
        <w:gridCol w:w="3647"/>
        <w:gridCol w:w="30"/>
        <w:gridCol w:w="3190"/>
        <w:gridCol w:w="66"/>
        <w:gridCol w:w="45"/>
      </w:tblGrid>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Конструктивный отрезок, точка (см. рис. 16)</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Расчетная формула</w:t>
            </w:r>
          </w:p>
        </w:tc>
        <w:tc>
          <w:tcPr>
            <w:tcW w:w="0" w:type="auto"/>
            <w:gridSpan w:val="4"/>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Примечание</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p>
        </w:tc>
        <w:tc>
          <w:tcPr>
            <w:tcW w:w="0" w:type="auto"/>
            <w:gridSpan w:val="4"/>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линии основания грудных желез</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ТА=Д</w:t>
            </w:r>
            <w:r w:rsidRPr="00F845C4">
              <w:rPr>
                <w:rFonts w:ascii="Times New Roman" w:eastAsia="Times New Roman" w:hAnsi="Times New Roman"/>
                <w:sz w:val="18"/>
                <w:szCs w:val="18"/>
                <w:vertAlign w:val="subscript"/>
                <w:lang w:eastAsia="ru-RU"/>
              </w:rPr>
              <w:t>гт</w:t>
            </w:r>
          </w:p>
        </w:tc>
        <w:tc>
          <w:tcPr>
            <w:tcW w:w="0" w:type="auto"/>
            <w:gridSpan w:val="4"/>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От горизонтальной линии, определяющей положение линии талии, откладывают отрезок вверх</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верхней линии чашки (точка В)</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АВ=Д</w:t>
            </w:r>
            <w:r w:rsidRPr="00F845C4">
              <w:rPr>
                <w:rFonts w:ascii="Times New Roman" w:eastAsia="Times New Roman" w:hAnsi="Times New Roman"/>
                <w:sz w:val="18"/>
                <w:szCs w:val="18"/>
                <w:vertAlign w:val="subscript"/>
                <w:lang w:eastAsia="ru-RU"/>
              </w:rPr>
              <w:t>в</w:t>
            </w:r>
          </w:p>
        </w:tc>
        <w:tc>
          <w:tcPr>
            <w:tcW w:w="0" w:type="auto"/>
            <w:gridSpan w:val="4"/>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От точки А вверх по вертикали</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линии, проходящей через выступающие точки грудных желез (точка Г)</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ВГ=0,5Д</w:t>
            </w:r>
            <w:r w:rsidRPr="00F845C4">
              <w:rPr>
                <w:rFonts w:ascii="Times New Roman" w:eastAsia="Times New Roman" w:hAnsi="Times New Roman"/>
                <w:sz w:val="18"/>
                <w:szCs w:val="18"/>
                <w:vertAlign w:val="subscript"/>
                <w:lang w:eastAsia="ru-RU"/>
              </w:rPr>
              <w:t>в</w:t>
            </w:r>
            <w:r w:rsidRPr="00F845C4">
              <w:rPr>
                <w:rFonts w:ascii="Times New Roman" w:eastAsia="Times New Roman" w:hAnsi="Times New Roman"/>
                <w:sz w:val="24"/>
                <w:szCs w:val="24"/>
                <w:lang w:eastAsia="ru-RU"/>
              </w:rPr>
              <w:t>-1,0</w:t>
            </w:r>
          </w:p>
        </w:tc>
        <w:tc>
          <w:tcPr>
            <w:tcW w:w="0" w:type="auto"/>
            <w:gridSpan w:val="4"/>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От точки В вниз по вертикали. Через точки А,В,Г вправо проводят горизонтальные линии</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выступающей точки 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на линии ГГ</w:t>
            </w:r>
            <w:r w:rsidRPr="00F845C4">
              <w:rPr>
                <w:rFonts w:ascii="Times New Roman" w:eastAsia="Times New Roman" w:hAnsi="Times New Roman"/>
                <w:sz w:val="18"/>
                <w:szCs w:val="18"/>
                <w:vertAlign w:val="subscript"/>
                <w:lang w:eastAsia="ru-RU"/>
              </w:rPr>
              <w:t>3</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ГГ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=0,5 Ц</w:t>
            </w:r>
            <w:r w:rsidRPr="00F845C4">
              <w:rPr>
                <w:rFonts w:ascii="Times New Roman" w:eastAsia="Times New Roman" w:hAnsi="Times New Roman"/>
                <w:sz w:val="18"/>
                <w:szCs w:val="18"/>
                <w:vertAlign w:val="subscript"/>
                <w:lang w:eastAsia="ru-RU"/>
              </w:rPr>
              <w:t>г</w:t>
            </w:r>
            <w:r w:rsidRPr="00F845C4">
              <w:rPr>
                <w:rFonts w:ascii="Times New Roman" w:eastAsia="Times New Roman" w:hAnsi="Times New Roman"/>
                <w:sz w:val="24"/>
                <w:szCs w:val="24"/>
                <w:lang w:eastAsia="ru-RU"/>
              </w:rPr>
              <w:t>+0,3</w:t>
            </w:r>
          </w:p>
        </w:tc>
        <w:tc>
          <w:tcPr>
            <w:tcW w:w="0" w:type="auto"/>
            <w:gridSpan w:val="4"/>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 линии Г вправо. Через 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вверх и вниз провести вертикаль</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Ширина чашки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ГГ</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=Д</w:t>
            </w:r>
            <w:r w:rsidRPr="00F845C4">
              <w:rPr>
                <w:rFonts w:ascii="Times New Roman" w:eastAsia="Times New Roman" w:hAnsi="Times New Roman"/>
                <w:sz w:val="18"/>
                <w:szCs w:val="18"/>
                <w:vertAlign w:val="subscript"/>
                <w:lang w:eastAsia="ru-RU"/>
              </w:rPr>
              <w:t>п</w:t>
            </w:r>
            <w:r w:rsidRPr="00F845C4">
              <w:rPr>
                <w:rFonts w:ascii="Times New Roman" w:eastAsia="Times New Roman" w:hAnsi="Times New Roman"/>
                <w:sz w:val="24"/>
                <w:szCs w:val="24"/>
                <w:lang w:eastAsia="ru-RU"/>
              </w:rPr>
              <w:t>-3,0 – для малых; ГГ</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=Д</w:t>
            </w:r>
            <w:r w:rsidRPr="00F845C4">
              <w:rPr>
                <w:rFonts w:ascii="Times New Roman" w:eastAsia="Times New Roman" w:hAnsi="Times New Roman"/>
                <w:sz w:val="18"/>
                <w:szCs w:val="18"/>
                <w:vertAlign w:val="subscript"/>
                <w:lang w:eastAsia="ru-RU"/>
              </w:rPr>
              <w:t>п</w:t>
            </w:r>
            <w:r w:rsidRPr="00F845C4">
              <w:rPr>
                <w:rFonts w:ascii="Times New Roman" w:eastAsia="Times New Roman" w:hAnsi="Times New Roman"/>
                <w:sz w:val="24"/>
                <w:szCs w:val="24"/>
                <w:lang w:eastAsia="ru-RU"/>
              </w:rPr>
              <w:t>-4,5 – для средних; ГГ</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=Д</w:t>
            </w:r>
            <w:r w:rsidRPr="00F845C4">
              <w:rPr>
                <w:rFonts w:ascii="Times New Roman" w:eastAsia="Times New Roman" w:hAnsi="Times New Roman"/>
                <w:sz w:val="18"/>
                <w:szCs w:val="18"/>
                <w:vertAlign w:val="subscript"/>
                <w:lang w:eastAsia="ru-RU"/>
              </w:rPr>
              <w:t>п</w:t>
            </w:r>
            <w:r w:rsidRPr="00F845C4">
              <w:rPr>
                <w:rFonts w:ascii="Times New Roman" w:eastAsia="Times New Roman" w:hAnsi="Times New Roman"/>
                <w:sz w:val="24"/>
                <w:szCs w:val="24"/>
                <w:lang w:eastAsia="ru-RU"/>
              </w:rPr>
              <w:t>-6,0 – для больших размеров</w:t>
            </w:r>
          </w:p>
        </w:tc>
        <w:tc>
          <w:tcPr>
            <w:tcW w:w="0" w:type="auto"/>
            <w:gridSpan w:val="4"/>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Ширина базисной сетки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АА</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=0,5О</w:t>
            </w:r>
            <w:r w:rsidRPr="00F845C4">
              <w:rPr>
                <w:rFonts w:ascii="Times New Roman" w:eastAsia="Times New Roman" w:hAnsi="Times New Roman"/>
                <w:sz w:val="18"/>
                <w:szCs w:val="18"/>
                <w:vertAlign w:val="subscript"/>
                <w:lang w:eastAsia="ru-RU"/>
              </w:rPr>
              <w:t>гIV</w:t>
            </w:r>
            <w:r w:rsidRPr="00F845C4">
              <w:rPr>
                <w:rFonts w:ascii="Times New Roman" w:eastAsia="Times New Roman" w:hAnsi="Times New Roman"/>
                <w:sz w:val="24"/>
                <w:szCs w:val="24"/>
                <w:lang w:eastAsia="ru-RU"/>
              </w:rPr>
              <w:t>+Р</w:t>
            </w:r>
            <w:r w:rsidRPr="00F845C4">
              <w:rPr>
                <w:rFonts w:ascii="Times New Roman" w:eastAsia="Times New Roman" w:hAnsi="Times New Roman"/>
                <w:sz w:val="18"/>
                <w:szCs w:val="18"/>
                <w:vertAlign w:val="subscript"/>
                <w:lang w:eastAsia="ru-RU"/>
              </w:rPr>
              <w:t>н.в.</w:t>
            </w:r>
            <w:r w:rsidRPr="00F845C4">
              <w:rPr>
                <w:rFonts w:ascii="Times New Roman" w:eastAsia="Times New Roman" w:hAnsi="Times New Roman"/>
                <w:sz w:val="24"/>
                <w:szCs w:val="24"/>
                <w:lang w:eastAsia="ru-RU"/>
              </w:rPr>
              <w:t> Р</w:t>
            </w:r>
            <w:r w:rsidRPr="00F845C4">
              <w:rPr>
                <w:rFonts w:ascii="Times New Roman" w:eastAsia="Times New Roman" w:hAnsi="Times New Roman"/>
                <w:sz w:val="18"/>
                <w:szCs w:val="18"/>
                <w:vertAlign w:val="subscript"/>
                <w:lang w:eastAsia="ru-RU"/>
              </w:rPr>
              <w:t>н.в</w:t>
            </w:r>
            <w:r w:rsidRPr="00F845C4">
              <w:rPr>
                <w:rFonts w:ascii="Times New Roman" w:eastAsia="Times New Roman" w:hAnsi="Times New Roman"/>
                <w:sz w:val="24"/>
                <w:szCs w:val="24"/>
                <w:lang w:eastAsia="ru-RU"/>
              </w:rPr>
              <w:t>=ГГ</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-d</w:t>
            </w:r>
            <w:r w:rsidRPr="00F845C4">
              <w:rPr>
                <w:rFonts w:ascii="Times New Roman" w:eastAsia="Times New Roman" w:hAnsi="Times New Roman"/>
                <w:sz w:val="18"/>
                <w:szCs w:val="18"/>
                <w:vertAlign w:val="subscript"/>
                <w:lang w:eastAsia="ru-RU"/>
              </w:rPr>
              <w:t>г</w:t>
            </w:r>
          </w:p>
        </w:tc>
        <w:tc>
          <w:tcPr>
            <w:tcW w:w="0" w:type="auto"/>
            <w:gridSpan w:val="4"/>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Р</w:t>
            </w:r>
            <w:r w:rsidRPr="00F845C4">
              <w:rPr>
                <w:rFonts w:ascii="Times New Roman" w:eastAsia="Times New Roman" w:hAnsi="Times New Roman"/>
                <w:sz w:val="18"/>
                <w:szCs w:val="18"/>
                <w:vertAlign w:val="subscript"/>
                <w:lang w:eastAsia="ru-RU"/>
              </w:rPr>
              <w:t>н.в.</w:t>
            </w:r>
            <w:r w:rsidRPr="00F845C4">
              <w:rPr>
                <w:rFonts w:ascii="Times New Roman" w:eastAsia="Times New Roman" w:hAnsi="Times New Roman"/>
                <w:sz w:val="24"/>
                <w:szCs w:val="24"/>
                <w:lang w:eastAsia="ru-RU"/>
              </w:rPr>
              <w:t> – раствор нижней вытачки. От точки А по горизонтали</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нижней вытачки на линии основания грудной железы (точки </w:t>
            </w:r>
            <w:r w:rsidRPr="00F845C4">
              <w:rPr>
                <w:rFonts w:ascii="Times New Roman" w:eastAsia="Times New Roman" w:hAnsi="Times New Roman"/>
                <w:i/>
                <w:iCs/>
                <w:sz w:val="24"/>
                <w:szCs w:val="24"/>
                <w:lang w:eastAsia="ru-RU"/>
              </w:rPr>
              <w:t>а </w:t>
            </w:r>
            <w:r w:rsidRPr="00F845C4">
              <w:rPr>
                <w:rFonts w:ascii="Times New Roman" w:eastAsia="Times New Roman" w:hAnsi="Times New Roman"/>
                <w:sz w:val="24"/>
                <w:szCs w:val="24"/>
                <w:lang w:eastAsia="ru-RU"/>
              </w:rPr>
              <w:t>и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sz w:val="24"/>
                <w:szCs w:val="24"/>
                <w:lang w:eastAsia="ru-RU"/>
              </w:rPr>
              <w:t>)</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А</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i/>
                <w:iCs/>
                <w:sz w:val="24"/>
                <w:szCs w:val="24"/>
                <w:lang w:eastAsia="ru-RU"/>
              </w:rPr>
              <w:t>а</w:t>
            </w:r>
            <w:r w:rsidRPr="00F845C4">
              <w:rPr>
                <w:rFonts w:ascii="Times New Roman" w:eastAsia="Times New Roman" w:hAnsi="Times New Roman"/>
                <w:sz w:val="24"/>
                <w:szCs w:val="24"/>
                <w:lang w:eastAsia="ru-RU"/>
              </w:rPr>
              <w:t>=А</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sz w:val="24"/>
                <w:szCs w:val="24"/>
                <w:lang w:eastAsia="ru-RU"/>
              </w:rPr>
              <w:t>=0,5 Р</w:t>
            </w:r>
            <w:r w:rsidRPr="00F845C4">
              <w:rPr>
                <w:rFonts w:ascii="Times New Roman" w:eastAsia="Times New Roman" w:hAnsi="Times New Roman"/>
                <w:sz w:val="18"/>
                <w:szCs w:val="18"/>
                <w:vertAlign w:val="subscript"/>
                <w:lang w:eastAsia="ru-RU"/>
              </w:rPr>
              <w:t>н.в.</w:t>
            </w:r>
          </w:p>
        </w:tc>
        <w:tc>
          <w:tcPr>
            <w:tcW w:w="0" w:type="auto"/>
            <w:gridSpan w:val="4"/>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От точки А</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влево и вправо по горизонтали. Из </w:t>
            </w:r>
            <w:r w:rsidRPr="00F845C4">
              <w:rPr>
                <w:rFonts w:ascii="Times New Roman" w:eastAsia="Times New Roman" w:hAnsi="Times New Roman"/>
                <w:i/>
                <w:iCs/>
                <w:sz w:val="24"/>
                <w:szCs w:val="24"/>
                <w:lang w:eastAsia="ru-RU"/>
              </w:rPr>
              <w:t>а</w:t>
            </w:r>
            <w:r w:rsidRPr="00F845C4">
              <w:rPr>
                <w:rFonts w:ascii="Times New Roman" w:eastAsia="Times New Roman" w:hAnsi="Times New Roman"/>
                <w:sz w:val="24"/>
                <w:szCs w:val="24"/>
                <w:lang w:eastAsia="ru-RU"/>
              </w:rPr>
              <w:t> и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sz w:val="24"/>
                <w:szCs w:val="24"/>
                <w:lang w:eastAsia="ru-RU"/>
              </w:rPr>
              <w:t> опустить на линию талии вертикали</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Вспомогательные точки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sz w:val="24"/>
                <w:szCs w:val="24"/>
                <w:lang w:eastAsia="ru-RU"/>
              </w:rPr>
              <w:t> и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3</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аа</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sz w:val="24"/>
                <w:szCs w:val="24"/>
                <w:lang w:eastAsia="ru-RU"/>
              </w:rPr>
              <w:t>=</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3</w:t>
            </w:r>
            <w:r w:rsidRPr="00F845C4">
              <w:rPr>
                <w:rFonts w:ascii="Times New Roman" w:eastAsia="Times New Roman" w:hAnsi="Times New Roman"/>
                <w:sz w:val="24"/>
                <w:szCs w:val="24"/>
                <w:lang w:eastAsia="ru-RU"/>
              </w:rPr>
              <w:t xml:space="preserve">=1,0 см – для малых; 1,2 см – для средних; 1,4 см – для </w:t>
            </w:r>
            <w:r w:rsidRPr="00F845C4">
              <w:rPr>
                <w:rFonts w:ascii="Times New Roman" w:eastAsia="Times New Roman" w:hAnsi="Times New Roman"/>
                <w:sz w:val="24"/>
                <w:szCs w:val="24"/>
                <w:lang w:eastAsia="ru-RU"/>
              </w:rPr>
              <w:lastRenderedPageBreak/>
              <w:t>больших размеров</w:t>
            </w:r>
          </w:p>
        </w:tc>
        <w:tc>
          <w:tcPr>
            <w:tcW w:w="0" w:type="auto"/>
            <w:gridSpan w:val="4"/>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lastRenderedPageBreak/>
              <w:t>Вниз по вертикали от точек </w:t>
            </w:r>
            <w:r w:rsidRPr="00F845C4">
              <w:rPr>
                <w:rFonts w:ascii="Times New Roman" w:eastAsia="Times New Roman" w:hAnsi="Times New Roman"/>
                <w:i/>
                <w:iCs/>
                <w:sz w:val="24"/>
                <w:szCs w:val="24"/>
                <w:lang w:eastAsia="ru-RU"/>
              </w:rPr>
              <w:t>а </w:t>
            </w:r>
            <w:r w:rsidRPr="00F845C4">
              <w:rPr>
                <w:rFonts w:ascii="Times New Roman" w:eastAsia="Times New Roman" w:hAnsi="Times New Roman"/>
                <w:sz w:val="24"/>
                <w:szCs w:val="24"/>
                <w:lang w:eastAsia="ru-RU"/>
              </w:rPr>
              <w:t>и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sz w:val="24"/>
                <w:szCs w:val="24"/>
                <w:lang w:eastAsia="ru-RU"/>
              </w:rPr>
              <w:t>.</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lastRenderedPageBreak/>
              <w:t>Положение вершины нижней вытачки (точка Г</w:t>
            </w:r>
            <w:r w:rsidRPr="00F845C4">
              <w:rPr>
                <w:rFonts w:ascii="Times New Roman" w:eastAsia="Times New Roman" w:hAnsi="Times New Roman"/>
                <w:sz w:val="18"/>
                <w:szCs w:val="18"/>
                <w:vertAlign w:val="subscript"/>
                <w:lang w:eastAsia="ru-RU"/>
              </w:rPr>
              <w:t>11</w:t>
            </w:r>
            <w:r w:rsidRPr="00F845C4">
              <w:rPr>
                <w:rFonts w:ascii="Times New Roman" w:eastAsia="Times New Roman" w:hAnsi="Times New Roman"/>
                <w:sz w:val="24"/>
                <w:szCs w:val="24"/>
                <w:lang w:eastAsia="ru-RU"/>
              </w:rPr>
              <w:t>)</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11</w:t>
            </w:r>
            <w:r w:rsidRPr="00F845C4">
              <w:rPr>
                <w:rFonts w:ascii="Times New Roman" w:eastAsia="Times New Roman" w:hAnsi="Times New Roman"/>
                <w:sz w:val="24"/>
                <w:szCs w:val="24"/>
                <w:lang w:eastAsia="ru-RU"/>
              </w:rPr>
              <w:t>=0,2 см – для малых; 0,4 см – для средних; 0,6 см – для больших</w:t>
            </w:r>
          </w:p>
        </w:tc>
        <w:tc>
          <w:tcPr>
            <w:tcW w:w="0" w:type="auto"/>
            <w:gridSpan w:val="4"/>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То точки 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вниз по вертикали. Точки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sz w:val="24"/>
                <w:szCs w:val="24"/>
                <w:lang w:eastAsia="ru-RU"/>
              </w:rPr>
              <w:t> и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3</w:t>
            </w:r>
            <w:r w:rsidRPr="00F845C4">
              <w:rPr>
                <w:rFonts w:ascii="Times New Roman" w:eastAsia="Times New Roman" w:hAnsi="Times New Roman"/>
                <w:sz w:val="24"/>
                <w:szCs w:val="24"/>
                <w:lang w:eastAsia="ru-RU"/>
              </w:rPr>
              <w:t> соединяют с точкой Г</w:t>
            </w:r>
            <w:r w:rsidRPr="00F845C4">
              <w:rPr>
                <w:rFonts w:ascii="Times New Roman" w:eastAsia="Times New Roman" w:hAnsi="Times New Roman"/>
                <w:sz w:val="18"/>
                <w:szCs w:val="18"/>
                <w:vertAlign w:val="subscript"/>
                <w:lang w:eastAsia="ru-RU"/>
              </w:rPr>
              <w:t>11</w:t>
            </w:r>
            <w:r w:rsidRPr="00F845C4">
              <w:rPr>
                <w:rFonts w:ascii="Times New Roman" w:eastAsia="Times New Roman" w:hAnsi="Times New Roman"/>
                <w:sz w:val="24"/>
                <w:szCs w:val="24"/>
                <w:lang w:eastAsia="ru-RU"/>
              </w:rPr>
              <w:t>.</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Вспомогательные точки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4</w:t>
            </w:r>
            <w:r w:rsidRPr="00F845C4">
              <w:rPr>
                <w:rFonts w:ascii="Times New Roman" w:eastAsia="Times New Roman" w:hAnsi="Times New Roman"/>
                <w:sz w:val="24"/>
                <w:szCs w:val="24"/>
                <w:lang w:eastAsia="ru-RU"/>
              </w:rPr>
              <w:t>=</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3</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5</w:t>
            </w:r>
            <w:r w:rsidRPr="00F845C4">
              <w:rPr>
                <w:rFonts w:ascii="Times New Roman" w:eastAsia="Times New Roman" w:hAnsi="Times New Roman"/>
                <w:sz w:val="24"/>
                <w:szCs w:val="24"/>
                <w:lang w:eastAsia="ru-RU"/>
              </w:rPr>
              <w:t>=⅓</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11</w:t>
            </w:r>
          </w:p>
        </w:tc>
        <w:tc>
          <w:tcPr>
            <w:tcW w:w="0" w:type="auto"/>
            <w:gridSpan w:val="4"/>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 чертежу</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Оформление вытачки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4</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6</w:t>
            </w:r>
            <w:r w:rsidRPr="00F845C4">
              <w:rPr>
                <w:rFonts w:ascii="Times New Roman" w:eastAsia="Times New Roman" w:hAnsi="Times New Roman"/>
                <w:sz w:val="24"/>
                <w:szCs w:val="24"/>
                <w:lang w:eastAsia="ru-RU"/>
              </w:rPr>
              <w:t>=</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5</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7</w:t>
            </w:r>
            <w:r w:rsidRPr="00F845C4">
              <w:rPr>
                <w:rFonts w:ascii="Times New Roman" w:eastAsia="Times New Roman" w:hAnsi="Times New Roman"/>
                <w:sz w:val="24"/>
                <w:szCs w:val="24"/>
                <w:lang w:eastAsia="ru-RU"/>
              </w:rPr>
              <w:t>=0,2 см – для малых; 0,4 см – для средних; 0,6 см – для больших размеров</w:t>
            </w:r>
          </w:p>
        </w:tc>
        <w:tc>
          <w:tcPr>
            <w:tcW w:w="0" w:type="auto"/>
            <w:gridSpan w:val="4"/>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Вытачку оформляют плавными кривыми линиями  </w:t>
            </w:r>
          </w:p>
        </w:tc>
      </w:tr>
      <w:tr w:rsidR="00F845C4" w:rsidRPr="00F845C4" w:rsidTr="00F845C4">
        <w:trPr>
          <w:gridAfter w:val="1"/>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Раствор передней и боковой вытачек</w:t>
            </w:r>
          </w:p>
        </w:tc>
        <w:tc>
          <w:tcPr>
            <w:tcW w:w="0" w:type="auto"/>
            <w:gridSpan w:val="3"/>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Р</w:t>
            </w:r>
            <w:r w:rsidRPr="00F845C4">
              <w:rPr>
                <w:rFonts w:ascii="Times New Roman" w:eastAsia="Times New Roman" w:hAnsi="Times New Roman"/>
                <w:sz w:val="18"/>
                <w:szCs w:val="18"/>
                <w:vertAlign w:val="subscript"/>
                <w:lang w:eastAsia="ru-RU"/>
              </w:rPr>
              <w:t>п.в.</w:t>
            </w:r>
            <w:r w:rsidRPr="00F845C4">
              <w:rPr>
                <w:rFonts w:ascii="Times New Roman" w:eastAsia="Times New Roman" w:hAnsi="Times New Roman"/>
                <w:sz w:val="24"/>
                <w:szCs w:val="24"/>
                <w:lang w:eastAsia="ru-RU"/>
              </w:rPr>
              <w:t>=Р</w:t>
            </w:r>
            <w:r w:rsidRPr="00F845C4">
              <w:rPr>
                <w:rFonts w:ascii="Times New Roman" w:eastAsia="Times New Roman" w:hAnsi="Times New Roman"/>
                <w:sz w:val="18"/>
                <w:szCs w:val="18"/>
                <w:vertAlign w:val="subscript"/>
                <w:lang w:eastAsia="ru-RU"/>
              </w:rPr>
              <w:t>б.в.</w:t>
            </w:r>
            <w:r w:rsidRPr="00F845C4">
              <w:rPr>
                <w:rFonts w:ascii="Times New Roman" w:eastAsia="Times New Roman" w:hAnsi="Times New Roman"/>
                <w:sz w:val="24"/>
                <w:szCs w:val="24"/>
                <w:lang w:eastAsia="ru-RU"/>
              </w:rPr>
              <w:t>= Д</w:t>
            </w:r>
            <w:r w:rsidRPr="00F845C4">
              <w:rPr>
                <w:rFonts w:ascii="Times New Roman" w:eastAsia="Times New Roman" w:hAnsi="Times New Roman"/>
                <w:sz w:val="18"/>
                <w:szCs w:val="18"/>
                <w:vertAlign w:val="subscript"/>
                <w:lang w:eastAsia="ru-RU"/>
              </w:rPr>
              <w:t>в</w:t>
            </w:r>
            <w:r w:rsidRPr="00F845C4">
              <w:rPr>
                <w:rFonts w:ascii="Times New Roman" w:eastAsia="Times New Roman" w:hAnsi="Times New Roman"/>
                <w:sz w:val="24"/>
                <w:szCs w:val="24"/>
                <w:lang w:eastAsia="ru-RU"/>
              </w:rPr>
              <w:t>- d</w:t>
            </w:r>
            <w:r w:rsidRPr="00F845C4">
              <w:rPr>
                <w:rFonts w:ascii="Times New Roman" w:eastAsia="Times New Roman" w:hAnsi="Times New Roman"/>
                <w:sz w:val="18"/>
                <w:szCs w:val="18"/>
                <w:vertAlign w:val="subscript"/>
                <w:lang w:eastAsia="ru-RU"/>
              </w:rPr>
              <w:t>в</w:t>
            </w:r>
            <w:r w:rsidRPr="00F845C4">
              <w:rPr>
                <w:rFonts w:ascii="Times New Roman" w:eastAsia="Times New Roman" w:hAnsi="Times New Roman"/>
                <w:sz w:val="24"/>
                <w:szCs w:val="24"/>
                <w:lang w:eastAsia="ru-RU"/>
              </w:rPr>
              <w:t>+1,0</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 </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p>
        </w:tc>
      </w:tr>
      <w:tr w:rsidR="00F845C4" w:rsidRPr="00F845C4" w:rsidTr="00F845C4">
        <w:trPr>
          <w:gridAfter w:val="1"/>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Распределение передней вытачки</w:t>
            </w:r>
          </w:p>
        </w:tc>
        <w:tc>
          <w:tcPr>
            <w:tcW w:w="0" w:type="auto"/>
            <w:gridSpan w:val="3"/>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Г</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sz w:val="24"/>
                <w:szCs w:val="24"/>
                <w:lang w:eastAsia="ru-RU"/>
              </w:rPr>
              <w:t>=Г</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sz w:val="24"/>
                <w:szCs w:val="24"/>
                <w:lang w:eastAsia="ru-RU"/>
              </w:rPr>
              <w:t>=0,5Р</w:t>
            </w:r>
            <w:r w:rsidRPr="00F845C4">
              <w:rPr>
                <w:rFonts w:ascii="Times New Roman" w:eastAsia="Times New Roman" w:hAnsi="Times New Roman"/>
                <w:sz w:val="18"/>
                <w:szCs w:val="18"/>
                <w:vertAlign w:val="subscript"/>
                <w:lang w:eastAsia="ru-RU"/>
              </w:rPr>
              <w:t>п.в.</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sz w:val="24"/>
                <w:szCs w:val="24"/>
                <w:lang w:eastAsia="ru-RU"/>
              </w:rPr>
              <w:t> и </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sz w:val="24"/>
                <w:szCs w:val="24"/>
                <w:lang w:eastAsia="ru-RU"/>
              </w:rPr>
              <w:t> соединить с точкой Г</w:t>
            </w:r>
            <w:r w:rsidRPr="00F845C4">
              <w:rPr>
                <w:rFonts w:ascii="Times New Roman" w:eastAsia="Times New Roman" w:hAnsi="Times New Roman"/>
                <w:sz w:val="18"/>
                <w:szCs w:val="18"/>
                <w:vertAlign w:val="subscript"/>
                <w:lang w:eastAsia="ru-RU"/>
              </w:rPr>
              <w:t>1</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0"/>
                <w:szCs w:val="20"/>
                <w:lang w:eastAsia="ru-RU"/>
              </w:rPr>
            </w:pPr>
          </w:p>
        </w:tc>
      </w:tr>
      <w:tr w:rsidR="00F845C4" w:rsidRPr="00F845C4" w:rsidTr="00F845C4">
        <w:trPr>
          <w:gridAfter w:val="1"/>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Распределение боковой вытачки</w:t>
            </w:r>
          </w:p>
        </w:tc>
        <w:tc>
          <w:tcPr>
            <w:tcW w:w="0" w:type="auto"/>
            <w:gridSpan w:val="3"/>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3</w:t>
            </w:r>
            <w:r w:rsidRPr="00F845C4">
              <w:rPr>
                <w:rFonts w:ascii="Times New Roman" w:eastAsia="Times New Roman" w:hAnsi="Times New Roman"/>
                <w:sz w:val="24"/>
                <w:szCs w:val="24"/>
                <w:lang w:eastAsia="ru-RU"/>
              </w:rPr>
              <w:t>=0,6Р</w:t>
            </w:r>
            <w:r w:rsidRPr="00F845C4">
              <w:rPr>
                <w:rFonts w:ascii="Times New Roman" w:eastAsia="Times New Roman" w:hAnsi="Times New Roman"/>
                <w:sz w:val="18"/>
                <w:szCs w:val="18"/>
                <w:vertAlign w:val="subscript"/>
                <w:lang w:eastAsia="ru-RU"/>
              </w:rPr>
              <w:t>б.в.</w:t>
            </w:r>
            <w:r w:rsidRPr="00F845C4">
              <w:rPr>
                <w:rFonts w:ascii="Times New Roman" w:eastAsia="Times New Roman" w:hAnsi="Times New Roman"/>
                <w:sz w:val="24"/>
                <w:szCs w:val="24"/>
                <w:lang w:eastAsia="ru-RU"/>
              </w:rPr>
              <w:t> Г</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4</w:t>
            </w:r>
            <w:r w:rsidRPr="00F845C4">
              <w:rPr>
                <w:rFonts w:ascii="Times New Roman" w:eastAsia="Times New Roman" w:hAnsi="Times New Roman"/>
                <w:sz w:val="24"/>
                <w:szCs w:val="24"/>
                <w:lang w:eastAsia="ru-RU"/>
              </w:rPr>
              <w:t>=0,4Р</w:t>
            </w:r>
            <w:r w:rsidRPr="00F845C4">
              <w:rPr>
                <w:rFonts w:ascii="Times New Roman" w:eastAsia="Times New Roman" w:hAnsi="Times New Roman"/>
                <w:sz w:val="18"/>
                <w:szCs w:val="18"/>
                <w:vertAlign w:val="subscript"/>
                <w:lang w:eastAsia="ru-RU"/>
              </w:rPr>
              <w:t>б.в.</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Полученные точки соединяют с Г</w:t>
            </w:r>
            <w:r w:rsidRPr="00F845C4">
              <w:rPr>
                <w:rFonts w:ascii="Times New Roman" w:eastAsia="Times New Roman" w:hAnsi="Times New Roman"/>
                <w:sz w:val="18"/>
                <w:szCs w:val="18"/>
                <w:vertAlign w:val="subscript"/>
                <w:lang w:eastAsia="ru-RU"/>
              </w:rPr>
              <w:t>1</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0"/>
                <w:szCs w:val="20"/>
                <w:lang w:eastAsia="ru-RU"/>
              </w:rPr>
            </w:pPr>
          </w:p>
        </w:tc>
      </w:tr>
      <w:tr w:rsidR="00F845C4" w:rsidRPr="00F845C4" w:rsidTr="00F845C4">
        <w:trPr>
          <w:gridAfter w:val="1"/>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Вспомогательные точки 1,3,5,7</w:t>
            </w:r>
          </w:p>
        </w:tc>
        <w:tc>
          <w:tcPr>
            <w:tcW w:w="0" w:type="auto"/>
            <w:gridSpan w:val="3"/>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1=Г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3=Г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5=Г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7=⅓Г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2</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 </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0"/>
                <w:szCs w:val="20"/>
                <w:lang w:eastAsia="ru-RU"/>
              </w:rPr>
            </w:pPr>
          </w:p>
        </w:tc>
      </w:tr>
      <w:tr w:rsidR="00F845C4" w:rsidRPr="00F845C4" w:rsidTr="00F845C4">
        <w:trPr>
          <w:gridAfter w:val="1"/>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Вспомогательные точки 2,4,6,8</w:t>
            </w:r>
          </w:p>
        </w:tc>
        <w:tc>
          <w:tcPr>
            <w:tcW w:w="0" w:type="auto"/>
            <w:gridSpan w:val="3"/>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1-2=7-8=0,4 см 3-4=5-6=0,1 см - для малых; 1-2=7-8=0,5 см 3-4=5-6=0,2 см - для средних размеров; 1-2=7-8=0,6 см 3-4=5-6=0,3 см - для больших размеров</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Оформляют нижние стороны передней и боковой вытачек плавной кривой линией</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0"/>
                <w:szCs w:val="20"/>
                <w:lang w:eastAsia="ru-RU"/>
              </w:rPr>
            </w:pPr>
          </w:p>
        </w:tc>
      </w:tr>
      <w:tr w:rsidR="00F845C4" w:rsidRPr="00F845C4" w:rsidTr="00F845C4">
        <w:trPr>
          <w:gridAfter w:val="1"/>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боковой точки </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7</w:t>
            </w:r>
          </w:p>
        </w:tc>
        <w:tc>
          <w:tcPr>
            <w:tcW w:w="0" w:type="auto"/>
            <w:gridSpan w:val="3"/>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ГГ</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+0,2 –для малых, ГГ</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+0,4 –для средних, ГГ</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+0,6 – для больших размеров</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 криволинейной линии откладывают </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11</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7</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0"/>
                <w:szCs w:val="20"/>
                <w:lang w:eastAsia="ru-RU"/>
              </w:rPr>
            </w:pPr>
          </w:p>
        </w:tc>
      </w:tr>
      <w:tr w:rsidR="00F845C4" w:rsidRPr="00F845C4" w:rsidTr="00F845C4">
        <w:trPr>
          <w:gridAfter w:val="1"/>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Вспомогательные точки 10 и 12</w:t>
            </w:r>
          </w:p>
        </w:tc>
        <w:tc>
          <w:tcPr>
            <w:tcW w:w="0" w:type="auto"/>
            <w:gridSpan w:val="3"/>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А</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10=2,6¸3,0 см –для малых; 3,1¸3,7 см – для средних; 3,8¸4,4 см - для больших размеров 10-12=0,2¸0,6 см</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На отрезке А</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Для оформления линии втачивания нижней боковой детали чашки соединяют </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7</w:t>
            </w:r>
            <w:r w:rsidRPr="00F845C4">
              <w:rPr>
                <w:rFonts w:ascii="Times New Roman" w:eastAsia="Times New Roman" w:hAnsi="Times New Roman"/>
                <w:sz w:val="24"/>
                <w:szCs w:val="24"/>
                <w:lang w:eastAsia="ru-RU"/>
              </w:rPr>
              <w:t>, 12,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3</w:t>
            </w:r>
            <w:r w:rsidRPr="00F845C4">
              <w:rPr>
                <w:rFonts w:ascii="Times New Roman" w:eastAsia="Times New Roman" w:hAnsi="Times New Roman"/>
                <w:sz w:val="24"/>
                <w:szCs w:val="24"/>
                <w:lang w:eastAsia="ru-RU"/>
              </w:rPr>
              <w:t> плавной линией</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0"/>
                <w:szCs w:val="20"/>
                <w:lang w:eastAsia="ru-RU"/>
              </w:rPr>
            </w:pPr>
          </w:p>
        </w:tc>
      </w:tr>
      <w:tr w:rsidR="00F845C4" w:rsidRPr="00F845C4" w:rsidTr="00F845C4">
        <w:trPr>
          <w:gridAfter w:val="1"/>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бретели на верхней линии чашки</w:t>
            </w:r>
          </w:p>
        </w:tc>
        <w:tc>
          <w:tcPr>
            <w:tcW w:w="0" w:type="auto"/>
            <w:gridSpan w:val="3"/>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i/>
                <w:iCs/>
                <w:sz w:val="24"/>
                <w:szCs w:val="24"/>
                <w:lang w:eastAsia="ru-RU"/>
              </w:rPr>
              <w:t>в</w:t>
            </w:r>
            <w:r w:rsidRPr="00F845C4">
              <w:rPr>
                <w:rFonts w:ascii="Times New Roman" w:eastAsia="Times New Roman" w:hAnsi="Times New Roman"/>
                <w:sz w:val="24"/>
                <w:szCs w:val="24"/>
                <w:lang w:eastAsia="ru-RU"/>
              </w:rPr>
              <w:t>=3,5 см – для 1 п.гр.; 3,0 см – для 2 п.гр., 2,5 см – для 3 п.гр.</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От точки В</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вправо</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0"/>
                <w:szCs w:val="20"/>
                <w:lang w:eastAsia="ru-RU"/>
              </w:rPr>
            </w:pPr>
          </w:p>
        </w:tc>
      </w:tr>
      <w:tr w:rsidR="00F845C4" w:rsidRPr="00F845C4" w:rsidTr="00F845C4">
        <w:trPr>
          <w:gridAfter w:val="1"/>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Величина разведения </w:t>
            </w:r>
            <w:r w:rsidRPr="00F845C4">
              <w:rPr>
                <w:rFonts w:ascii="Times New Roman" w:eastAsia="Times New Roman" w:hAnsi="Times New Roman"/>
                <w:i/>
                <w:iCs/>
                <w:sz w:val="24"/>
                <w:szCs w:val="24"/>
                <w:lang w:eastAsia="ru-RU"/>
              </w:rPr>
              <w:t>вв</w:t>
            </w:r>
            <w:r w:rsidRPr="00F845C4">
              <w:rPr>
                <w:rFonts w:ascii="Times New Roman" w:eastAsia="Times New Roman" w:hAnsi="Times New Roman"/>
                <w:i/>
                <w:iCs/>
                <w:sz w:val="18"/>
                <w:szCs w:val="18"/>
                <w:vertAlign w:val="subscript"/>
                <w:lang w:eastAsia="ru-RU"/>
              </w:rPr>
              <w:t>1</w:t>
            </w:r>
          </w:p>
        </w:tc>
        <w:tc>
          <w:tcPr>
            <w:tcW w:w="0" w:type="auto"/>
            <w:gridSpan w:val="3"/>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вв</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sz w:val="24"/>
                <w:szCs w:val="24"/>
                <w:lang w:eastAsia="ru-RU"/>
              </w:rPr>
              <w:t>=0,5 см – для 1 п.гр.; 1,0 см – для 2 п.гр.; 1,5 см – для 3 п.гр.</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в</w:t>
            </w:r>
            <w:r w:rsidRPr="00F845C4">
              <w:rPr>
                <w:rFonts w:ascii="Times New Roman" w:eastAsia="Times New Roman" w:hAnsi="Times New Roman"/>
                <w:sz w:val="24"/>
                <w:szCs w:val="24"/>
                <w:lang w:eastAsia="ru-RU"/>
              </w:rPr>
              <w:t> и </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sz w:val="24"/>
                <w:szCs w:val="24"/>
                <w:lang w:eastAsia="ru-RU"/>
              </w:rPr>
              <w:t> соединить с точкой 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i/>
                <w:iCs/>
                <w:sz w:val="24"/>
                <w:szCs w:val="24"/>
                <w:lang w:eastAsia="ru-RU"/>
              </w:rPr>
              <w:t>в</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0"/>
                <w:szCs w:val="20"/>
                <w:lang w:eastAsia="ru-RU"/>
              </w:rPr>
            </w:pPr>
          </w:p>
        </w:tc>
      </w:tr>
      <w:tr w:rsidR="00F845C4" w:rsidRPr="00F845C4" w:rsidTr="00F845C4">
        <w:trPr>
          <w:gridAfter w:val="1"/>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Отведение средней линии верхней чашки</w:t>
            </w:r>
          </w:p>
        </w:tc>
        <w:tc>
          <w:tcPr>
            <w:tcW w:w="0" w:type="auto"/>
            <w:gridSpan w:val="3"/>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3</w:t>
            </w:r>
            <w:r w:rsidRPr="00F845C4">
              <w:rPr>
                <w:rFonts w:ascii="Times New Roman" w:eastAsia="Times New Roman" w:hAnsi="Times New Roman"/>
                <w:sz w:val="24"/>
                <w:szCs w:val="24"/>
                <w:lang w:eastAsia="ru-RU"/>
              </w:rPr>
              <w:t>=1,5 см – для малых; 2,0 см – для средних; 2,5 см – для больших размеров</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3</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i/>
                <w:iCs/>
                <w:sz w:val="24"/>
                <w:szCs w:val="24"/>
                <w:lang w:eastAsia="ru-RU"/>
              </w:rPr>
              <w:t> </w:t>
            </w:r>
            <w:r w:rsidRPr="00F845C4">
              <w:rPr>
                <w:rFonts w:ascii="Times New Roman" w:eastAsia="Times New Roman" w:hAnsi="Times New Roman"/>
                <w:sz w:val="24"/>
                <w:szCs w:val="24"/>
                <w:lang w:eastAsia="ru-RU"/>
              </w:rPr>
              <w:t>– линия середины передней детали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0"/>
                <w:szCs w:val="20"/>
                <w:lang w:eastAsia="ru-RU"/>
              </w:rPr>
            </w:pPr>
          </w:p>
        </w:tc>
      </w:tr>
      <w:tr w:rsidR="00F845C4" w:rsidRPr="00F845C4" w:rsidTr="00F845C4">
        <w:trPr>
          <w:gridAfter w:val="1"/>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Верхняя точка средней линии передней детали (точка </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4</w:t>
            </w:r>
            <w:r w:rsidRPr="00F845C4">
              <w:rPr>
                <w:rFonts w:ascii="Times New Roman" w:eastAsia="Times New Roman" w:hAnsi="Times New Roman"/>
                <w:sz w:val="24"/>
                <w:szCs w:val="24"/>
                <w:lang w:eastAsia="ru-RU"/>
              </w:rPr>
              <w:t>)</w:t>
            </w:r>
          </w:p>
        </w:tc>
        <w:tc>
          <w:tcPr>
            <w:tcW w:w="0" w:type="auto"/>
            <w:gridSpan w:val="3"/>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4</w:t>
            </w:r>
            <w:r w:rsidRPr="00F845C4">
              <w:rPr>
                <w:rFonts w:ascii="Times New Roman" w:eastAsia="Times New Roman" w:hAnsi="Times New Roman"/>
                <w:sz w:val="24"/>
                <w:szCs w:val="24"/>
                <w:lang w:eastAsia="ru-RU"/>
              </w:rPr>
              <w:t>= 0,5</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3</w:t>
            </w:r>
            <w:r w:rsidRPr="00F845C4">
              <w:rPr>
                <w:rFonts w:ascii="Times New Roman" w:eastAsia="Times New Roman" w:hAnsi="Times New Roman"/>
                <w:i/>
                <w:iCs/>
                <w:sz w:val="24"/>
                <w:szCs w:val="24"/>
                <w:lang w:eastAsia="ru-RU"/>
              </w:rPr>
              <w:t> </w:t>
            </w:r>
            <w:r w:rsidRPr="00F845C4">
              <w:rPr>
                <w:rFonts w:ascii="Times New Roman" w:eastAsia="Times New Roman" w:hAnsi="Times New Roman"/>
                <w:sz w:val="24"/>
                <w:szCs w:val="24"/>
                <w:lang w:eastAsia="ru-RU"/>
              </w:rPr>
              <w:t>– для малых и средних размеров; 0,5</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3</w:t>
            </w:r>
            <w:r w:rsidRPr="00F845C4">
              <w:rPr>
                <w:rFonts w:ascii="Times New Roman" w:eastAsia="Times New Roman" w:hAnsi="Times New Roman"/>
                <w:sz w:val="24"/>
                <w:szCs w:val="24"/>
                <w:lang w:eastAsia="ru-RU"/>
              </w:rPr>
              <w:t>+1,0 - для больших .</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4</w:t>
            </w:r>
            <w:r w:rsidRPr="00F845C4">
              <w:rPr>
                <w:rFonts w:ascii="Times New Roman" w:eastAsia="Times New Roman" w:hAnsi="Times New Roman"/>
                <w:sz w:val="24"/>
                <w:szCs w:val="24"/>
                <w:lang w:eastAsia="ru-RU"/>
              </w:rPr>
              <w:t> соединить с </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sz w:val="24"/>
                <w:szCs w:val="24"/>
                <w:lang w:eastAsia="ru-RU"/>
              </w:rPr>
              <w:t> прямой линией</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0"/>
                <w:szCs w:val="20"/>
                <w:lang w:eastAsia="ru-RU"/>
              </w:rPr>
            </w:pPr>
          </w:p>
        </w:tc>
      </w:tr>
      <w:tr w:rsidR="00F845C4" w:rsidRPr="00F845C4" w:rsidTr="00F845C4">
        <w:trPr>
          <w:gridAfter w:val="1"/>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передней линии верхней детали чашки    </w:t>
            </w:r>
          </w:p>
        </w:tc>
        <w:tc>
          <w:tcPr>
            <w:tcW w:w="0" w:type="auto"/>
            <w:gridSpan w:val="3"/>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4</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5</w:t>
            </w:r>
            <w:r w:rsidRPr="00F845C4">
              <w:rPr>
                <w:rFonts w:ascii="Times New Roman" w:eastAsia="Times New Roman" w:hAnsi="Times New Roman"/>
                <w:sz w:val="24"/>
                <w:szCs w:val="24"/>
                <w:lang w:eastAsia="ru-RU"/>
              </w:rPr>
              <w:t>=1,5 см для малых; 1,0 см для средних и больших размеров. </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4</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6</w:t>
            </w:r>
            <w:r w:rsidRPr="00F845C4">
              <w:rPr>
                <w:rFonts w:ascii="Times New Roman" w:eastAsia="Times New Roman" w:hAnsi="Times New Roman"/>
                <w:sz w:val="24"/>
                <w:szCs w:val="24"/>
                <w:lang w:eastAsia="ru-RU"/>
              </w:rPr>
              <w:t>=2,0 см</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 </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0"/>
                <w:szCs w:val="20"/>
                <w:lang w:eastAsia="ru-RU"/>
              </w:rPr>
            </w:pPr>
          </w:p>
        </w:tc>
      </w:tr>
    </w:tbl>
    <w:p w:rsidR="00023D4D" w:rsidRDefault="00023D4D" w:rsidP="00F845C4">
      <w:pPr>
        <w:spacing w:before="100" w:beforeAutospacing="1" w:after="100" w:afterAutospacing="1" w:line="240" w:lineRule="auto"/>
        <w:rPr>
          <w:rFonts w:ascii="Georgia" w:eastAsia="Times New Roman" w:hAnsi="Georgia"/>
          <w:i/>
          <w:iCs/>
          <w:color w:val="333333"/>
          <w:sz w:val="24"/>
          <w:szCs w:val="24"/>
          <w:lang w:eastAsia="ru-RU"/>
        </w:rPr>
      </w:pPr>
    </w:p>
    <w:p w:rsidR="00023D4D" w:rsidRDefault="00023D4D" w:rsidP="00F845C4">
      <w:pPr>
        <w:spacing w:before="100" w:beforeAutospacing="1" w:after="100" w:afterAutospacing="1" w:line="240" w:lineRule="auto"/>
        <w:rPr>
          <w:rFonts w:ascii="Georgia" w:eastAsia="Times New Roman" w:hAnsi="Georgia"/>
          <w:i/>
          <w:iCs/>
          <w:color w:val="333333"/>
          <w:sz w:val="24"/>
          <w:szCs w:val="24"/>
          <w:lang w:eastAsia="ru-RU"/>
        </w:rPr>
      </w:pPr>
    </w:p>
    <w:p w:rsidR="00F845C4" w:rsidRPr="00023D4D" w:rsidRDefault="00F845C4" w:rsidP="00F845C4">
      <w:pPr>
        <w:spacing w:before="100" w:beforeAutospacing="1" w:after="100" w:afterAutospacing="1" w:line="240" w:lineRule="auto"/>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lastRenderedPageBreak/>
        <w:t>Продолжение таблицы 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6"/>
        <w:gridCol w:w="30"/>
        <w:gridCol w:w="2821"/>
        <w:gridCol w:w="1243"/>
        <w:gridCol w:w="3325"/>
      </w:tblGrid>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Ширина передней детали по линии горизонтального шва чашки</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5</w:t>
            </w:r>
            <w:r w:rsidRPr="00F845C4">
              <w:rPr>
                <w:rFonts w:ascii="Times New Roman" w:eastAsia="Times New Roman" w:hAnsi="Times New Roman"/>
                <w:sz w:val="24"/>
                <w:szCs w:val="24"/>
                <w:lang w:eastAsia="ru-RU"/>
              </w:rPr>
              <w:t>=</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6</w:t>
            </w:r>
            <w:r w:rsidRPr="00F845C4">
              <w:rPr>
                <w:rFonts w:ascii="Times New Roman" w:eastAsia="Times New Roman" w:hAnsi="Times New Roman"/>
                <w:sz w:val="24"/>
                <w:szCs w:val="24"/>
                <w:lang w:eastAsia="ru-RU"/>
              </w:rPr>
              <w:t>=2,0 см для малых; 1,5 см - для средних и больших размеров</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Точки </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5</w:t>
            </w:r>
            <w:r w:rsidRPr="00F845C4">
              <w:rPr>
                <w:rFonts w:ascii="Times New Roman" w:eastAsia="Times New Roman" w:hAnsi="Times New Roman"/>
                <w:sz w:val="24"/>
                <w:szCs w:val="24"/>
                <w:lang w:eastAsia="ru-RU"/>
              </w:rPr>
              <w:t> и </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6</w:t>
            </w:r>
            <w:r w:rsidRPr="00F845C4">
              <w:rPr>
                <w:rFonts w:ascii="Times New Roman" w:eastAsia="Times New Roman" w:hAnsi="Times New Roman"/>
                <w:i/>
                <w:iCs/>
                <w:sz w:val="24"/>
                <w:szCs w:val="24"/>
                <w:lang w:eastAsia="ru-RU"/>
              </w:rPr>
              <w:t> </w:t>
            </w:r>
            <w:r w:rsidRPr="00F845C4">
              <w:rPr>
                <w:rFonts w:ascii="Times New Roman" w:eastAsia="Times New Roman" w:hAnsi="Times New Roman"/>
                <w:sz w:val="24"/>
                <w:szCs w:val="24"/>
                <w:lang w:eastAsia="ru-RU"/>
              </w:rPr>
              <w:t>соединяют с </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5</w:t>
            </w:r>
            <w:r w:rsidRPr="00F845C4">
              <w:rPr>
                <w:rFonts w:ascii="Times New Roman" w:eastAsia="Times New Roman" w:hAnsi="Times New Roman"/>
                <w:sz w:val="24"/>
                <w:szCs w:val="24"/>
                <w:lang w:eastAsia="ru-RU"/>
              </w:rPr>
              <w:t>. На прямой </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5</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6</w:t>
            </w:r>
            <w:r w:rsidRPr="00F845C4">
              <w:rPr>
                <w:rFonts w:ascii="Times New Roman" w:eastAsia="Times New Roman" w:hAnsi="Times New Roman"/>
                <w:sz w:val="24"/>
                <w:szCs w:val="24"/>
                <w:lang w:eastAsia="ru-RU"/>
              </w:rPr>
              <w:t> откладывают отрезок </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5</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7</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5</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5</w:t>
            </w:r>
            <w:r w:rsidRPr="00F845C4">
              <w:rPr>
                <w:rFonts w:ascii="Times New Roman" w:eastAsia="Times New Roman" w:hAnsi="Times New Roman"/>
                <w:sz w:val="24"/>
                <w:szCs w:val="24"/>
                <w:lang w:eastAsia="ru-RU"/>
              </w:rPr>
              <w:t>. Точку </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7</w:t>
            </w:r>
            <w:r w:rsidRPr="00F845C4">
              <w:rPr>
                <w:rFonts w:ascii="Times New Roman" w:eastAsia="Times New Roman" w:hAnsi="Times New Roman"/>
                <w:i/>
                <w:iCs/>
                <w:sz w:val="24"/>
                <w:szCs w:val="24"/>
                <w:lang w:eastAsia="ru-RU"/>
              </w:rPr>
              <w:t> </w:t>
            </w:r>
            <w:r w:rsidRPr="00F845C4">
              <w:rPr>
                <w:rFonts w:ascii="Times New Roman" w:eastAsia="Times New Roman" w:hAnsi="Times New Roman"/>
                <w:sz w:val="24"/>
                <w:szCs w:val="24"/>
                <w:lang w:eastAsia="ru-RU"/>
              </w:rPr>
              <w:t>соединяют прямой с </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i/>
                <w:iCs/>
                <w:sz w:val="24"/>
                <w:szCs w:val="24"/>
                <w:lang w:eastAsia="ru-RU"/>
              </w:rPr>
              <w:t>.</w:t>
            </w:r>
            <w:r w:rsidRPr="00F845C4">
              <w:rPr>
                <w:rFonts w:ascii="Times New Roman" w:eastAsia="Times New Roman" w:hAnsi="Times New Roman"/>
                <w:sz w:val="24"/>
                <w:szCs w:val="24"/>
                <w:lang w:eastAsia="ru-RU"/>
              </w:rPr>
              <w:t> Линия </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7</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sz w:val="24"/>
                <w:szCs w:val="24"/>
                <w:lang w:eastAsia="ru-RU"/>
              </w:rPr>
              <w:t> определяет положение верхней линии чашки</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Вспомогательная точка </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21</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7</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21</w:t>
            </w:r>
            <w:r w:rsidRPr="00F845C4">
              <w:rPr>
                <w:rFonts w:ascii="Times New Roman" w:eastAsia="Times New Roman" w:hAnsi="Times New Roman"/>
                <w:sz w:val="24"/>
                <w:szCs w:val="24"/>
                <w:lang w:eastAsia="ru-RU"/>
              </w:rPr>
              <w:t>=</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21</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sz w:val="24"/>
                <w:szCs w:val="24"/>
                <w:lang w:eastAsia="ru-RU"/>
              </w:rPr>
              <w:t>=0,5</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7</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sz w:val="24"/>
                <w:szCs w:val="24"/>
                <w:lang w:eastAsia="ru-RU"/>
              </w:rPr>
              <w:t> </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21</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22</w:t>
            </w:r>
            <w:r w:rsidRPr="00F845C4">
              <w:rPr>
                <w:rFonts w:ascii="Times New Roman" w:eastAsia="Times New Roman" w:hAnsi="Times New Roman"/>
                <w:sz w:val="24"/>
                <w:szCs w:val="24"/>
                <w:lang w:eastAsia="ru-RU"/>
              </w:rPr>
              <w:t>=0,5 ¸ 0,7 см</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7</w:t>
            </w:r>
            <w:r w:rsidRPr="00F845C4">
              <w:rPr>
                <w:rFonts w:ascii="Times New Roman" w:eastAsia="Times New Roman" w:hAnsi="Times New Roman"/>
                <w:i/>
                <w:iCs/>
                <w:sz w:val="24"/>
                <w:szCs w:val="24"/>
                <w:lang w:eastAsia="ru-RU"/>
              </w:rPr>
              <w:t>, в</w:t>
            </w:r>
            <w:r w:rsidRPr="00F845C4">
              <w:rPr>
                <w:rFonts w:ascii="Times New Roman" w:eastAsia="Times New Roman" w:hAnsi="Times New Roman"/>
                <w:i/>
                <w:iCs/>
                <w:sz w:val="18"/>
                <w:szCs w:val="18"/>
                <w:vertAlign w:val="subscript"/>
                <w:lang w:eastAsia="ru-RU"/>
              </w:rPr>
              <w:t>22</w:t>
            </w:r>
            <w:r w:rsidRPr="00F845C4">
              <w:rPr>
                <w:rFonts w:ascii="Times New Roman" w:eastAsia="Times New Roman" w:hAnsi="Times New Roman"/>
                <w:i/>
                <w:iCs/>
                <w:sz w:val="24"/>
                <w:szCs w:val="24"/>
                <w:lang w:eastAsia="ru-RU"/>
              </w:rPr>
              <w:t>, в</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sz w:val="24"/>
                <w:szCs w:val="24"/>
                <w:lang w:eastAsia="ru-RU"/>
              </w:rPr>
              <w:t> соединяют плавной линией</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точки </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с</w:t>
            </w:r>
            <w:r w:rsidRPr="00F845C4">
              <w:rPr>
                <w:rFonts w:ascii="Times New Roman" w:eastAsia="Times New Roman" w:hAnsi="Times New Roman"/>
                <w:i/>
                <w:iCs/>
                <w:sz w:val="24"/>
                <w:szCs w:val="24"/>
                <w:lang w:eastAsia="ru-RU"/>
              </w:rPr>
              <w:t> </w:t>
            </w:r>
            <w:r w:rsidRPr="00F845C4">
              <w:rPr>
                <w:rFonts w:ascii="Times New Roman" w:eastAsia="Times New Roman" w:hAnsi="Times New Roman"/>
                <w:sz w:val="24"/>
                <w:szCs w:val="24"/>
                <w:lang w:eastAsia="ru-RU"/>
              </w:rPr>
              <w:t>на линии АВ</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R</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6</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с</w:t>
            </w:r>
            <w:r w:rsidRPr="00F845C4">
              <w:rPr>
                <w:rFonts w:ascii="Times New Roman" w:eastAsia="Times New Roman" w:hAnsi="Times New Roman"/>
                <w:sz w:val="24"/>
                <w:szCs w:val="24"/>
                <w:lang w:eastAsia="ru-RU"/>
              </w:rPr>
              <w:t>=</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5</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4</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Дуга радиуса R</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из точки Г</w:t>
            </w:r>
            <w:r w:rsidRPr="00F845C4">
              <w:rPr>
                <w:rFonts w:ascii="Times New Roman" w:eastAsia="Times New Roman" w:hAnsi="Times New Roman"/>
                <w:sz w:val="18"/>
                <w:szCs w:val="18"/>
                <w:vertAlign w:val="subscript"/>
                <w:lang w:eastAsia="ru-RU"/>
              </w:rPr>
              <w:t>6</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точки </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8</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R</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с</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8</w:t>
            </w:r>
            <w:r w:rsidRPr="00F845C4">
              <w:rPr>
                <w:rFonts w:ascii="Times New Roman" w:eastAsia="Times New Roman" w:hAnsi="Times New Roman"/>
                <w:sz w:val="24"/>
                <w:szCs w:val="24"/>
                <w:lang w:eastAsia="ru-RU"/>
              </w:rPr>
              <w:t>=</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4</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5</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Дуга радиуса R</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 из точки </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с</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Вспомогательная точка 9</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А-9=3,2¸3,4 см для малых; 3,4¸3,6 см для средних; 3,6¸3,8 см для больших размеров</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Точки </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8</w:t>
            </w:r>
            <w:r w:rsidRPr="00F845C4">
              <w:rPr>
                <w:rFonts w:ascii="Times New Roman" w:eastAsia="Times New Roman" w:hAnsi="Times New Roman"/>
                <w:i/>
                <w:iCs/>
                <w:sz w:val="24"/>
                <w:szCs w:val="24"/>
                <w:lang w:eastAsia="ru-RU"/>
              </w:rPr>
              <w:t>, г</w:t>
            </w:r>
            <w:r w:rsidRPr="00F845C4">
              <w:rPr>
                <w:rFonts w:ascii="Times New Roman" w:eastAsia="Times New Roman" w:hAnsi="Times New Roman"/>
                <w:i/>
                <w:iCs/>
                <w:sz w:val="18"/>
                <w:szCs w:val="18"/>
                <w:vertAlign w:val="subscript"/>
                <w:lang w:eastAsia="ru-RU"/>
              </w:rPr>
              <w:t>6</w:t>
            </w:r>
            <w:r w:rsidRPr="00F845C4">
              <w:rPr>
                <w:rFonts w:ascii="Times New Roman" w:eastAsia="Times New Roman" w:hAnsi="Times New Roman"/>
                <w:sz w:val="24"/>
                <w:szCs w:val="24"/>
                <w:lang w:eastAsia="ru-RU"/>
              </w:rPr>
              <w:t>, 9, </w:t>
            </w:r>
            <w:r w:rsidRPr="00F845C4">
              <w:rPr>
                <w:rFonts w:ascii="Times New Roman" w:eastAsia="Times New Roman" w:hAnsi="Times New Roman"/>
                <w:i/>
                <w:iCs/>
                <w:sz w:val="24"/>
                <w:szCs w:val="24"/>
                <w:lang w:eastAsia="ru-RU"/>
              </w:rPr>
              <w:t>а </w:t>
            </w:r>
            <w:r w:rsidRPr="00F845C4">
              <w:rPr>
                <w:rFonts w:ascii="Times New Roman" w:eastAsia="Times New Roman" w:hAnsi="Times New Roman"/>
                <w:sz w:val="24"/>
                <w:szCs w:val="24"/>
                <w:lang w:eastAsia="ru-RU"/>
              </w:rPr>
              <w:t>соединяют плавной кривой</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Вспомогательная точка 11</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9-11=0,2 см для малых; 0,4 см для средних; 0,6 см для больших размеров</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Точки </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6</w:t>
            </w:r>
            <w:r w:rsidRPr="00F845C4">
              <w:rPr>
                <w:rFonts w:ascii="Times New Roman" w:eastAsia="Times New Roman" w:hAnsi="Times New Roman"/>
                <w:i/>
                <w:iCs/>
                <w:sz w:val="24"/>
                <w:szCs w:val="24"/>
                <w:lang w:eastAsia="ru-RU"/>
              </w:rPr>
              <w:t>,</w:t>
            </w:r>
            <w:r w:rsidRPr="00F845C4">
              <w:rPr>
                <w:rFonts w:ascii="Times New Roman" w:eastAsia="Times New Roman" w:hAnsi="Times New Roman"/>
                <w:sz w:val="24"/>
                <w:szCs w:val="24"/>
                <w:lang w:eastAsia="ru-RU"/>
              </w:rPr>
              <w:t> 11,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sz w:val="24"/>
                <w:szCs w:val="24"/>
                <w:lang w:eastAsia="ru-RU"/>
              </w:rPr>
              <w:t> соединяют плавной кривой</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верхней точки боковой детали (точка С)</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А</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С=d</w:t>
            </w:r>
            <w:r w:rsidRPr="00F845C4">
              <w:rPr>
                <w:rFonts w:ascii="Times New Roman" w:eastAsia="Times New Roman" w:hAnsi="Times New Roman"/>
                <w:sz w:val="18"/>
                <w:szCs w:val="18"/>
                <w:vertAlign w:val="subscript"/>
                <w:lang w:eastAsia="ru-RU"/>
              </w:rPr>
              <w:t>в</w:t>
            </w:r>
            <w:r w:rsidRPr="00F845C4">
              <w:rPr>
                <w:rFonts w:ascii="Times New Roman" w:eastAsia="Times New Roman" w:hAnsi="Times New Roman"/>
                <w:sz w:val="24"/>
                <w:szCs w:val="24"/>
                <w:lang w:eastAsia="ru-RU"/>
              </w:rPr>
              <w:t>-4,0 для малых; А</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С=d</w:t>
            </w:r>
            <w:r w:rsidRPr="00F845C4">
              <w:rPr>
                <w:rFonts w:ascii="Times New Roman" w:eastAsia="Times New Roman" w:hAnsi="Times New Roman"/>
                <w:sz w:val="18"/>
                <w:szCs w:val="18"/>
                <w:vertAlign w:val="subscript"/>
                <w:lang w:eastAsia="ru-RU"/>
              </w:rPr>
              <w:t>в</w:t>
            </w:r>
            <w:r w:rsidRPr="00F845C4">
              <w:rPr>
                <w:rFonts w:ascii="Times New Roman" w:eastAsia="Times New Roman" w:hAnsi="Times New Roman"/>
                <w:sz w:val="24"/>
                <w:szCs w:val="24"/>
                <w:lang w:eastAsia="ru-RU"/>
              </w:rPr>
              <w:t>-3,0 для средних; А</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С=d</w:t>
            </w:r>
            <w:r w:rsidRPr="00F845C4">
              <w:rPr>
                <w:rFonts w:ascii="Times New Roman" w:eastAsia="Times New Roman" w:hAnsi="Times New Roman"/>
                <w:sz w:val="18"/>
                <w:szCs w:val="18"/>
                <w:vertAlign w:val="subscript"/>
                <w:lang w:eastAsia="ru-RU"/>
              </w:rPr>
              <w:t>в</w:t>
            </w:r>
            <w:r w:rsidRPr="00F845C4">
              <w:rPr>
                <w:rFonts w:ascii="Times New Roman" w:eastAsia="Times New Roman" w:hAnsi="Times New Roman"/>
                <w:sz w:val="24"/>
                <w:szCs w:val="24"/>
                <w:lang w:eastAsia="ru-RU"/>
              </w:rPr>
              <w:t>-2,0 для больших размеров</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 </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Вспомогательная точка </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71</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7</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71</w:t>
            </w:r>
            <w:r w:rsidRPr="00F845C4">
              <w:rPr>
                <w:rFonts w:ascii="Times New Roman" w:eastAsia="Times New Roman" w:hAnsi="Times New Roman"/>
                <w:sz w:val="24"/>
                <w:szCs w:val="24"/>
                <w:lang w:eastAsia="ru-RU"/>
              </w:rPr>
              <w:t>=0,2 ¸ 0,6 см</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Точки С, </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71</w:t>
            </w:r>
            <w:r w:rsidRPr="00F845C4">
              <w:rPr>
                <w:rFonts w:ascii="Times New Roman" w:eastAsia="Times New Roman" w:hAnsi="Times New Roman"/>
                <w:sz w:val="24"/>
                <w:szCs w:val="24"/>
                <w:lang w:eastAsia="ru-RU"/>
              </w:rPr>
              <w:t>, 10,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i/>
                <w:iCs/>
                <w:sz w:val="24"/>
                <w:szCs w:val="24"/>
                <w:lang w:eastAsia="ru-RU"/>
              </w:rPr>
              <w:t> </w:t>
            </w:r>
            <w:r w:rsidRPr="00F845C4">
              <w:rPr>
                <w:rFonts w:ascii="Times New Roman" w:eastAsia="Times New Roman" w:hAnsi="Times New Roman"/>
                <w:sz w:val="24"/>
                <w:szCs w:val="24"/>
                <w:lang w:eastAsia="ru-RU"/>
              </w:rPr>
              <w:t>соединяют плавной кривой, получая линию втачивания чашки на боковой детали бюстгальтера</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Вспомогательные точки </w:t>
            </w:r>
            <w:r w:rsidRPr="00F845C4">
              <w:rPr>
                <w:rFonts w:ascii="Times New Roman" w:eastAsia="Times New Roman" w:hAnsi="Times New Roman"/>
                <w:i/>
                <w:iCs/>
                <w:sz w:val="24"/>
                <w:szCs w:val="24"/>
                <w:lang w:eastAsia="ru-RU"/>
              </w:rPr>
              <w:t>е</w:t>
            </w:r>
            <w:r w:rsidRPr="00F845C4">
              <w:rPr>
                <w:rFonts w:ascii="Times New Roman" w:eastAsia="Times New Roman" w:hAnsi="Times New Roman"/>
                <w:sz w:val="24"/>
                <w:szCs w:val="24"/>
                <w:lang w:eastAsia="ru-RU"/>
              </w:rPr>
              <w:t> и </w:t>
            </w:r>
            <w:r w:rsidRPr="00F845C4">
              <w:rPr>
                <w:rFonts w:ascii="Times New Roman" w:eastAsia="Times New Roman" w:hAnsi="Times New Roman"/>
                <w:i/>
                <w:iCs/>
                <w:sz w:val="24"/>
                <w:szCs w:val="24"/>
                <w:lang w:eastAsia="ru-RU"/>
              </w:rPr>
              <w:t>е</w:t>
            </w:r>
            <w:r w:rsidRPr="00F845C4">
              <w:rPr>
                <w:rFonts w:ascii="Times New Roman" w:eastAsia="Times New Roman" w:hAnsi="Times New Roman"/>
                <w:i/>
                <w:iCs/>
                <w:sz w:val="18"/>
                <w:szCs w:val="18"/>
                <w:vertAlign w:val="subscript"/>
                <w:lang w:eastAsia="ru-RU"/>
              </w:rPr>
              <w:t>1</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С</w:t>
            </w:r>
            <w:r w:rsidRPr="00F845C4">
              <w:rPr>
                <w:rFonts w:ascii="Times New Roman" w:eastAsia="Times New Roman" w:hAnsi="Times New Roman"/>
                <w:i/>
                <w:iCs/>
                <w:sz w:val="24"/>
                <w:szCs w:val="24"/>
                <w:lang w:eastAsia="ru-RU"/>
              </w:rPr>
              <w:t>е</w:t>
            </w:r>
            <w:r w:rsidRPr="00F845C4">
              <w:rPr>
                <w:rFonts w:ascii="Times New Roman" w:eastAsia="Times New Roman" w:hAnsi="Times New Roman"/>
                <w:sz w:val="24"/>
                <w:szCs w:val="24"/>
                <w:lang w:eastAsia="ru-RU"/>
              </w:rPr>
              <w:t>=</w:t>
            </w:r>
            <w:r w:rsidRPr="00F845C4">
              <w:rPr>
                <w:rFonts w:ascii="Times New Roman" w:eastAsia="Times New Roman" w:hAnsi="Times New Roman"/>
                <w:i/>
                <w:iCs/>
                <w:sz w:val="24"/>
                <w:szCs w:val="24"/>
                <w:lang w:eastAsia="ru-RU"/>
              </w:rPr>
              <w:t>ее</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sz w:val="24"/>
                <w:szCs w:val="24"/>
                <w:lang w:eastAsia="ru-RU"/>
              </w:rPr>
              <w:t>=⅓СГ</w:t>
            </w:r>
            <w:r w:rsidRPr="00F845C4">
              <w:rPr>
                <w:rFonts w:ascii="Times New Roman" w:eastAsia="Times New Roman" w:hAnsi="Times New Roman"/>
                <w:sz w:val="18"/>
                <w:szCs w:val="18"/>
                <w:vertAlign w:val="subscript"/>
                <w:lang w:eastAsia="ru-RU"/>
              </w:rPr>
              <w:t>3</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Из точек </w:t>
            </w:r>
            <w:r w:rsidRPr="00F845C4">
              <w:rPr>
                <w:rFonts w:ascii="Times New Roman" w:eastAsia="Times New Roman" w:hAnsi="Times New Roman"/>
                <w:i/>
                <w:iCs/>
                <w:sz w:val="24"/>
                <w:szCs w:val="24"/>
                <w:lang w:eastAsia="ru-RU"/>
              </w:rPr>
              <w:t>е</w:t>
            </w:r>
            <w:r w:rsidRPr="00F845C4">
              <w:rPr>
                <w:rFonts w:ascii="Times New Roman" w:eastAsia="Times New Roman" w:hAnsi="Times New Roman"/>
                <w:sz w:val="24"/>
                <w:szCs w:val="24"/>
                <w:lang w:eastAsia="ru-RU"/>
              </w:rPr>
              <w:t> и </w:t>
            </w:r>
            <w:r w:rsidRPr="00F845C4">
              <w:rPr>
                <w:rFonts w:ascii="Times New Roman" w:eastAsia="Times New Roman" w:hAnsi="Times New Roman"/>
                <w:i/>
                <w:iCs/>
                <w:sz w:val="24"/>
                <w:szCs w:val="24"/>
                <w:lang w:eastAsia="ru-RU"/>
              </w:rPr>
              <w:t>е</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sz w:val="24"/>
                <w:szCs w:val="24"/>
                <w:lang w:eastAsia="ru-RU"/>
              </w:rPr>
              <w:t> опускают перпендикуляры на ТТ</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 От них влево и вправо на линии АА</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 откладывают по 0,5 см для малых, 0,75 см для средних и 1,0 см для больших размеров. Полученные точки соединяют с </w:t>
            </w:r>
            <w:r w:rsidRPr="00F845C4">
              <w:rPr>
                <w:rFonts w:ascii="Times New Roman" w:eastAsia="Times New Roman" w:hAnsi="Times New Roman"/>
                <w:i/>
                <w:iCs/>
                <w:sz w:val="24"/>
                <w:szCs w:val="24"/>
                <w:lang w:eastAsia="ru-RU"/>
              </w:rPr>
              <w:t>е</w:t>
            </w:r>
            <w:r w:rsidRPr="00F845C4">
              <w:rPr>
                <w:rFonts w:ascii="Times New Roman" w:eastAsia="Times New Roman" w:hAnsi="Times New Roman"/>
                <w:sz w:val="24"/>
                <w:szCs w:val="24"/>
                <w:lang w:eastAsia="ru-RU"/>
              </w:rPr>
              <w:t> и </w:t>
            </w:r>
            <w:r w:rsidRPr="00F845C4">
              <w:rPr>
                <w:rFonts w:ascii="Times New Roman" w:eastAsia="Times New Roman" w:hAnsi="Times New Roman"/>
                <w:i/>
                <w:iCs/>
                <w:sz w:val="24"/>
                <w:szCs w:val="24"/>
                <w:lang w:eastAsia="ru-RU"/>
              </w:rPr>
              <w:t>е</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sz w:val="24"/>
                <w:szCs w:val="24"/>
                <w:lang w:eastAsia="ru-RU"/>
              </w:rPr>
              <w:t> прямыми линиями</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Дополнительные вытачки по линии талии</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Т</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Т</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=Т</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Т</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=0,2 см для малых и средних размеров; 0 см для больших.</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Т</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 соединяют с </w:t>
            </w:r>
            <w:r w:rsidRPr="00F845C4">
              <w:rPr>
                <w:rFonts w:ascii="Times New Roman" w:eastAsia="Times New Roman" w:hAnsi="Times New Roman"/>
                <w:i/>
                <w:iCs/>
                <w:sz w:val="24"/>
                <w:szCs w:val="24"/>
                <w:lang w:eastAsia="ru-RU"/>
              </w:rPr>
              <w:t>а</w:t>
            </w:r>
            <w:r w:rsidRPr="00F845C4">
              <w:rPr>
                <w:rFonts w:ascii="Times New Roman" w:eastAsia="Times New Roman" w:hAnsi="Times New Roman"/>
                <w:sz w:val="24"/>
                <w:szCs w:val="24"/>
                <w:lang w:eastAsia="ru-RU"/>
              </w:rPr>
              <w:t>, Т</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 – с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sz w:val="24"/>
                <w:szCs w:val="24"/>
                <w:lang w:eastAsia="ru-RU"/>
              </w:rPr>
              <w:t> прямыми линиями.</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 </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ТТ</w:t>
            </w:r>
            <w:r w:rsidRPr="00F845C4">
              <w:rPr>
                <w:rFonts w:ascii="Times New Roman" w:eastAsia="Times New Roman" w:hAnsi="Times New Roman"/>
                <w:sz w:val="18"/>
                <w:szCs w:val="18"/>
                <w:vertAlign w:val="subscript"/>
                <w:lang w:eastAsia="ru-RU"/>
              </w:rPr>
              <w:t>0</w:t>
            </w:r>
            <w:r w:rsidRPr="00F845C4">
              <w:rPr>
                <w:rFonts w:ascii="Times New Roman" w:eastAsia="Times New Roman" w:hAnsi="Times New Roman"/>
                <w:sz w:val="24"/>
                <w:szCs w:val="24"/>
                <w:lang w:eastAsia="ru-RU"/>
              </w:rPr>
              <w:t>=1,0 см для малых; 0,5 см для средних; 0 см для больших размеров</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То соединяют с </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с</w:t>
            </w:r>
            <w:r w:rsidRPr="00F845C4">
              <w:rPr>
                <w:rFonts w:ascii="Times New Roman" w:eastAsia="Times New Roman" w:hAnsi="Times New Roman"/>
                <w:sz w:val="24"/>
                <w:szCs w:val="24"/>
                <w:lang w:eastAsia="ru-RU"/>
              </w:rPr>
              <w:t> прямой линией</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Линия низа</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АН=3,0</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Горизонтальная линия до пересечения с Г</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Т</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 Пересечение с линией </w:t>
            </w:r>
            <w:r w:rsidRPr="00F845C4">
              <w:rPr>
                <w:rFonts w:ascii="Times New Roman" w:eastAsia="Times New Roman" w:hAnsi="Times New Roman"/>
                <w:i/>
                <w:iCs/>
                <w:sz w:val="24"/>
                <w:szCs w:val="24"/>
                <w:lang w:eastAsia="ru-RU"/>
              </w:rPr>
              <w:t>а</w:t>
            </w:r>
            <w:r w:rsidRPr="00F845C4">
              <w:rPr>
                <w:rFonts w:ascii="Times New Roman" w:eastAsia="Times New Roman" w:hAnsi="Times New Roman"/>
                <w:sz w:val="24"/>
                <w:szCs w:val="24"/>
                <w:lang w:eastAsia="ru-RU"/>
              </w:rPr>
              <w:t>Т</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 Н</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с линией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sz w:val="24"/>
                <w:szCs w:val="24"/>
                <w:lang w:eastAsia="ru-RU"/>
              </w:rPr>
              <w:t>Т</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 – Н</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  </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Укорочение пояса бюстгальтера</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Н</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8</w:t>
            </w:r>
            <w:r w:rsidRPr="00F845C4">
              <w:rPr>
                <w:rFonts w:ascii="Times New Roman" w:eastAsia="Times New Roman" w:hAnsi="Times New Roman"/>
                <w:sz w:val="24"/>
                <w:szCs w:val="24"/>
                <w:lang w:eastAsia="ru-RU"/>
              </w:rPr>
              <w:t xml:space="preserve">=1,5 для малых и средних; 1,0 – для больших размеров </w:t>
            </w:r>
            <w:r w:rsidRPr="00F845C4">
              <w:rPr>
                <w:rFonts w:ascii="Times New Roman" w:eastAsia="Times New Roman" w:hAnsi="Times New Roman"/>
                <w:sz w:val="24"/>
                <w:szCs w:val="24"/>
                <w:lang w:eastAsia="ru-RU"/>
              </w:rPr>
              <w:lastRenderedPageBreak/>
              <w:t>Н</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9</w:t>
            </w:r>
            <w:r w:rsidRPr="00F845C4">
              <w:rPr>
                <w:rFonts w:ascii="Times New Roman" w:eastAsia="Times New Roman" w:hAnsi="Times New Roman"/>
                <w:sz w:val="24"/>
                <w:szCs w:val="24"/>
                <w:lang w:eastAsia="ru-RU"/>
              </w:rPr>
              <w:t>=Н</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10</w:t>
            </w:r>
            <w:r w:rsidRPr="00F845C4">
              <w:rPr>
                <w:rFonts w:ascii="Times New Roman" w:eastAsia="Times New Roman" w:hAnsi="Times New Roman"/>
                <w:sz w:val="24"/>
                <w:szCs w:val="24"/>
                <w:lang w:eastAsia="ru-RU"/>
              </w:rPr>
              <w:t>=1,0</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lastRenderedPageBreak/>
              <w:t>Точки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9</w:t>
            </w:r>
            <w:r w:rsidRPr="00F845C4">
              <w:rPr>
                <w:rFonts w:ascii="Times New Roman" w:eastAsia="Times New Roman" w:hAnsi="Times New Roman"/>
                <w:sz w:val="24"/>
                <w:szCs w:val="24"/>
                <w:lang w:eastAsia="ru-RU"/>
              </w:rPr>
              <w:t> и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10</w:t>
            </w:r>
            <w:r w:rsidRPr="00F845C4">
              <w:rPr>
                <w:rFonts w:ascii="Times New Roman" w:eastAsia="Times New Roman" w:hAnsi="Times New Roman"/>
                <w:sz w:val="24"/>
                <w:szCs w:val="24"/>
                <w:lang w:eastAsia="ru-RU"/>
              </w:rPr>
              <w:t> переносят по горизонтали на прямые </w:t>
            </w:r>
            <w:r w:rsidRPr="00F845C4">
              <w:rPr>
                <w:rFonts w:ascii="Times New Roman" w:eastAsia="Times New Roman" w:hAnsi="Times New Roman"/>
                <w:i/>
                <w:iCs/>
                <w:sz w:val="24"/>
                <w:szCs w:val="24"/>
                <w:lang w:eastAsia="ru-RU"/>
              </w:rPr>
              <w:t>а</w:t>
            </w:r>
            <w:r w:rsidRPr="00F845C4">
              <w:rPr>
                <w:rFonts w:ascii="Times New Roman" w:eastAsia="Times New Roman" w:hAnsi="Times New Roman"/>
                <w:sz w:val="24"/>
                <w:szCs w:val="24"/>
                <w:lang w:eastAsia="ru-RU"/>
              </w:rPr>
              <w:t>Т</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 и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sz w:val="24"/>
                <w:szCs w:val="24"/>
                <w:lang w:eastAsia="ru-RU"/>
              </w:rPr>
              <w:t>Т</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 Точки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8</w:t>
            </w:r>
            <w:r w:rsidRPr="00F845C4">
              <w:rPr>
                <w:rFonts w:ascii="Times New Roman" w:eastAsia="Times New Roman" w:hAnsi="Times New Roman"/>
                <w:i/>
                <w:iCs/>
                <w:sz w:val="24"/>
                <w:szCs w:val="24"/>
                <w:lang w:eastAsia="ru-RU"/>
              </w:rPr>
              <w:t> </w:t>
            </w:r>
            <w:r w:rsidRPr="00F845C4">
              <w:rPr>
                <w:rFonts w:ascii="Times New Roman" w:eastAsia="Times New Roman" w:hAnsi="Times New Roman"/>
                <w:sz w:val="24"/>
                <w:szCs w:val="24"/>
                <w:lang w:eastAsia="ru-RU"/>
              </w:rPr>
              <w:t>и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9</w:t>
            </w:r>
            <w:r w:rsidRPr="00F845C4">
              <w:rPr>
                <w:rFonts w:ascii="Times New Roman" w:eastAsia="Times New Roman" w:hAnsi="Times New Roman"/>
                <w:i/>
                <w:iCs/>
                <w:sz w:val="24"/>
                <w:szCs w:val="24"/>
                <w:lang w:eastAsia="ru-RU"/>
              </w:rPr>
              <w:t> </w:t>
            </w:r>
            <w:r w:rsidRPr="00F845C4">
              <w:rPr>
                <w:rFonts w:ascii="Times New Roman" w:eastAsia="Times New Roman" w:hAnsi="Times New Roman"/>
                <w:sz w:val="24"/>
                <w:szCs w:val="24"/>
                <w:lang w:eastAsia="ru-RU"/>
              </w:rPr>
              <w:t xml:space="preserve">соединяют прямой линией. Пересечение с </w:t>
            </w:r>
            <w:r w:rsidRPr="00F845C4">
              <w:rPr>
                <w:rFonts w:ascii="Times New Roman" w:eastAsia="Times New Roman" w:hAnsi="Times New Roman"/>
                <w:sz w:val="24"/>
                <w:szCs w:val="24"/>
                <w:lang w:eastAsia="ru-RU"/>
              </w:rPr>
              <w:lastRenderedPageBreak/>
              <w:t>прямой </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с</w:t>
            </w:r>
            <w:r w:rsidRPr="00F845C4">
              <w:rPr>
                <w:rFonts w:ascii="Times New Roman" w:eastAsia="Times New Roman" w:hAnsi="Times New Roman"/>
                <w:sz w:val="24"/>
                <w:szCs w:val="24"/>
                <w:lang w:eastAsia="ru-RU"/>
              </w:rPr>
              <w:t>Т</w:t>
            </w:r>
            <w:r w:rsidRPr="00F845C4">
              <w:rPr>
                <w:rFonts w:ascii="Times New Roman" w:eastAsia="Times New Roman" w:hAnsi="Times New Roman"/>
                <w:sz w:val="18"/>
                <w:szCs w:val="18"/>
                <w:vertAlign w:val="subscript"/>
                <w:lang w:eastAsia="ru-RU"/>
              </w:rPr>
              <w:t>0</w:t>
            </w:r>
            <w:r w:rsidRPr="00F845C4">
              <w:rPr>
                <w:rFonts w:ascii="Times New Roman" w:eastAsia="Times New Roman" w:hAnsi="Times New Roman"/>
                <w:sz w:val="24"/>
                <w:szCs w:val="24"/>
                <w:lang w:eastAsia="ru-RU"/>
              </w:rPr>
              <w:t> – точка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11</w:t>
            </w:r>
            <w:r w:rsidRPr="00F845C4">
              <w:rPr>
                <w:rFonts w:ascii="Times New Roman" w:eastAsia="Times New Roman" w:hAnsi="Times New Roman"/>
                <w:sz w:val="24"/>
                <w:szCs w:val="24"/>
                <w:lang w:eastAsia="ru-RU"/>
              </w:rPr>
              <w:t>. Точки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11</w:t>
            </w:r>
            <w:r w:rsidRPr="00F845C4">
              <w:rPr>
                <w:rFonts w:ascii="Times New Roman" w:eastAsia="Times New Roman" w:hAnsi="Times New Roman"/>
                <w:sz w:val="24"/>
                <w:szCs w:val="24"/>
                <w:lang w:eastAsia="ru-RU"/>
              </w:rPr>
              <w:t>и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9</w:t>
            </w:r>
            <w:r w:rsidRPr="00F845C4">
              <w:rPr>
                <w:rFonts w:ascii="Times New Roman" w:eastAsia="Times New Roman" w:hAnsi="Times New Roman"/>
                <w:i/>
                <w:iCs/>
                <w:sz w:val="24"/>
                <w:szCs w:val="24"/>
                <w:lang w:eastAsia="ru-RU"/>
              </w:rPr>
              <w:t> </w:t>
            </w:r>
            <w:r w:rsidRPr="00F845C4">
              <w:rPr>
                <w:rFonts w:ascii="Times New Roman" w:eastAsia="Times New Roman" w:hAnsi="Times New Roman"/>
                <w:sz w:val="24"/>
                <w:szCs w:val="24"/>
                <w:lang w:eastAsia="ru-RU"/>
              </w:rPr>
              <w:t>соединяют плавной кривой</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lastRenderedPageBreak/>
              <w:t>Укорочение пояса бюстгальтера</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31</w:t>
            </w: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=Н</w:t>
            </w:r>
            <w:r w:rsidRPr="00F845C4">
              <w:rPr>
                <w:rFonts w:ascii="Times New Roman" w:eastAsia="Times New Roman" w:hAnsi="Times New Roman"/>
                <w:sz w:val="18"/>
                <w:szCs w:val="18"/>
                <w:vertAlign w:val="subscript"/>
                <w:lang w:eastAsia="ru-RU"/>
              </w:rPr>
              <w:t>31</w:t>
            </w:r>
            <w:r w:rsidRPr="00F845C4">
              <w:rPr>
                <w:rFonts w:ascii="Times New Roman" w:eastAsia="Times New Roman" w:hAnsi="Times New Roman"/>
                <w:sz w:val="24"/>
                <w:szCs w:val="24"/>
                <w:lang w:eastAsia="ru-RU"/>
              </w:rPr>
              <w:t>Н</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 4,0</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При помощи кальки закрывают ранее построенные вытачки с вершинами в точках е и е</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Получают новое положение точек Г</w:t>
            </w:r>
            <w:r w:rsidRPr="00F845C4">
              <w:rPr>
                <w:rFonts w:ascii="Times New Roman" w:eastAsia="Times New Roman" w:hAnsi="Times New Roman"/>
                <w:sz w:val="18"/>
                <w:szCs w:val="18"/>
                <w:vertAlign w:val="subscript"/>
                <w:lang w:eastAsia="ru-RU"/>
              </w:rPr>
              <w:t>31</w:t>
            </w:r>
            <w:r w:rsidRPr="00F845C4">
              <w:rPr>
                <w:rFonts w:ascii="Times New Roman" w:eastAsia="Times New Roman" w:hAnsi="Times New Roman"/>
                <w:sz w:val="24"/>
                <w:szCs w:val="24"/>
                <w:lang w:eastAsia="ru-RU"/>
              </w:rPr>
              <w:t> и Н</w:t>
            </w:r>
            <w:r w:rsidRPr="00F845C4">
              <w:rPr>
                <w:rFonts w:ascii="Times New Roman" w:eastAsia="Times New Roman" w:hAnsi="Times New Roman"/>
                <w:sz w:val="18"/>
                <w:szCs w:val="18"/>
                <w:vertAlign w:val="subscript"/>
                <w:lang w:eastAsia="ru-RU"/>
              </w:rPr>
              <w:t>31</w:t>
            </w:r>
            <w:r w:rsidRPr="00F845C4">
              <w:rPr>
                <w:rFonts w:ascii="Times New Roman" w:eastAsia="Times New Roman" w:hAnsi="Times New Roman"/>
                <w:sz w:val="24"/>
                <w:szCs w:val="24"/>
                <w:lang w:eastAsia="ru-RU"/>
              </w:rPr>
              <w:t>. Линия Г</w:t>
            </w:r>
            <w:r w:rsidRPr="00F845C4">
              <w:rPr>
                <w:rFonts w:ascii="Times New Roman" w:eastAsia="Times New Roman" w:hAnsi="Times New Roman"/>
                <w:sz w:val="18"/>
                <w:szCs w:val="18"/>
                <w:vertAlign w:val="subscript"/>
                <w:lang w:eastAsia="ru-RU"/>
              </w:rPr>
              <w:t>31</w:t>
            </w:r>
            <w:r w:rsidRPr="00F845C4">
              <w:rPr>
                <w:rFonts w:ascii="Times New Roman" w:eastAsia="Times New Roman" w:hAnsi="Times New Roman"/>
                <w:sz w:val="24"/>
                <w:szCs w:val="24"/>
                <w:lang w:eastAsia="ru-RU"/>
              </w:rPr>
              <w:t>Н</w:t>
            </w:r>
            <w:r w:rsidRPr="00F845C4">
              <w:rPr>
                <w:rFonts w:ascii="Times New Roman" w:eastAsia="Times New Roman" w:hAnsi="Times New Roman"/>
                <w:sz w:val="18"/>
                <w:szCs w:val="18"/>
                <w:vertAlign w:val="subscript"/>
                <w:lang w:eastAsia="ru-RU"/>
              </w:rPr>
              <w:t>31</w:t>
            </w:r>
            <w:r w:rsidRPr="00F845C4">
              <w:rPr>
                <w:rFonts w:ascii="Times New Roman" w:eastAsia="Times New Roman" w:hAnsi="Times New Roman"/>
                <w:sz w:val="24"/>
                <w:szCs w:val="24"/>
                <w:lang w:eastAsia="ru-RU"/>
              </w:rPr>
              <w:t> определяет среднюю линию бюстгальтера сзади</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Вспомогательные точки</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10</w:t>
            </w:r>
            <w:r w:rsidRPr="00F845C4">
              <w:rPr>
                <w:rFonts w:ascii="Times New Roman" w:eastAsia="Times New Roman" w:hAnsi="Times New Roman"/>
                <w:sz w:val="24"/>
                <w:szCs w:val="24"/>
                <w:lang w:eastAsia="ru-RU"/>
              </w:rPr>
              <w:t>Н</w:t>
            </w:r>
            <w:r w:rsidRPr="00F845C4">
              <w:rPr>
                <w:rFonts w:ascii="Times New Roman" w:eastAsia="Times New Roman" w:hAnsi="Times New Roman"/>
                <w:sz w:val="18"/>
                <w:szCs w:val="18"/>
                <w:vertAlign w:val="subscript"/>
                <w:lang w:eastAsia="ru-RU"/>
              </w:rPr>
              <w:t>6</w:t>
            </w:r>
            <w:r w:rsidRPr="00F845C4">
              <w:rPr>
                <w:rFonts w:ascii="Times New Roman" w:eastAsia="Times New Roman" w:hAnsi="Times New Roman"/>
                <w:sz w:val="24"/>
                <w:szCs w:val="24"/>
                <w:lang w:eastAsia="ru-RU"/>
              </w:rPr>
              <w:t>=⅓</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10</w:t>
            </w:r>
            <w:r w:rsidRPr="00F845C4">
              <w:rPr>
                <w:rFonts w:ascii="Times New Roman" w:eastAsia="Times New Roman" w:hAnsi="Times New Roman"/>
                <w:sz w:val="24"/>
                <w:szCs w:val="24"/>
                <w:lang w:eastAsia="ru-RU"/>
              </w:rPr>
              <w:t>Н</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 Н</w:t>
            </w:r>
            <w:r w:rsidRPr="00F845C4">
              <w:rPr>
                <w:rFonts w:ascii="Times New Roman" w:eastAsia="Times New Roman" w:hAnsi="Times New Roman"/>
                <w:sz w:val="18"/>
                <w:szCs w:val="18"/>
                <w:vertAlign w:val="subscript"/>
                <w:lang w:eastAsia="ru-RU"/>
              </w:rPr>
              <w:t>6</w:t>
            </w:r>
            <w:r w:rsidRPr="00F845C4">
              <w:rPr>
                <w:rFonts w:ascii="Times New Roman" w:eastAsia="Times New Roman" w:hAnsi="Times New Roman"/>
                <w:sz w:val="24"/>
                <w:szCs w:val="24"/>
                <w:lang w:eastAsia="ru-RU"/>
              </w:rPr>
              <w:t>Н</w:t>
            </w:r>
            <w:r w:rsidRPr="00F845C4">
              <w:rPr>
                <w:rFonts w:ascii="Times New Roman" w:eastAsia="Times New Roman" w:hAnsi="Times New Roman"/>
                <w:sz w:val="18"/>
                <w:szCs w:val="18"/>
                <w:vertAlign w:val="subscript"/>
                <w:lang w:eastAsia="ru-RU"/>
              </w:rPr>
              <w:t>7</w:t>
            </w:r>
            <w:r w:rsidRPr="00F845C4">
              <w:rPr>
                <w:rFonts w:ascii="Times New Roman" w:eastAsia="Times New Roman" w:hAnsi="Times New Roman"/>
                <w:sz w:val="24"/>
                <w:szCs w:val="24"/>
                <w:lang w:eastAsia="ru-RU"/>
              </w:rPr>
              <w:t>=1,0 ¸ 1,5 см</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От точки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10</w:t>
            </w:r>
            <w:r w:rsidRPr="00F845C4">
              <w:rPr>
                <w:rFonts w:ascii="Times New Roman" w:eastAsia="Times New Roman" w:hAnsi="Times New Roman"/>
                <w:sz w:val="24"/>
                <w:szCs w:val="24"/>
                <w:lang w:eastAsia="ru-RU"/>
              </w:rPr>
              <w:t> на прямой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10</w:t>
            </w:r>
            <w:r w:rsidRPr="00F845C4">
              <w:rPr>
                <w:rFonts w:ascii="Times New Roman" w:eastAsia="Times New Roman" w:hAnsi="Times New Roman"/>
                <w:sz w:val="24"/>
                <w:szCs w:val="24"/>
                <w:lang w:eastAsia="ru-RU"/>
              </w:rPr>
              <w:t>Н</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 Точки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10</w:t>
            </w:r>
            <w:r w:rsidRPr="00F845C4">
              <w:rPr>
                <w:rFonts w:ascii="Times New Roman" w:eastAsia="Times New Roman" w:hAnsi="Times New Roman"/>
                <w:sz w:val="24"/>
                <w:szCs w:val="24"/>
                <w:lang w:eastAsia="ru-RU"/>
              </w:rPr>
              <w:t>, Н</w:t>
            </w:r>
            <w:r w:rsidRPr="00F845C4">
              <w:rPr>
                <w:rFonts w:ascii="Times New Roman" w:eastAsia="Times New Roman" w:hAnsi="Times New Roman"/>
                <w:sz w:val="18"/>
                <w:szCs w:val="18"/>
                <w:vertAlign w:val="subscript"/>
                <w:lang w:eastAsia="ru-RU"/>
              </w:rPr>
              <w:t>7</w:t>
            </w:r>
            <w:r w:rsidRPr="00F845C4">
              <w:rPr>
                <w:rFonts w:ascii="Times New Roman" w:eastAsia="Times New Roman" w:hAnsi="Times New Roman"/>
                <w:sz w:val="24"/>
                <w:szCs w:val="24"/>
                <w:lang w:eastAsia="ru-RU"/>
              </w:rPr>
              <w:t>, Н</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 соединяют плавной кривой</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Ширина застежки</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Н</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Н</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=4,5 см для малых; 7,0 см для больших и средних размеров</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 </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Ширина боковой детали</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=2,0 см</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 </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бретели сзади</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6</w:t>
            </w:r>
            <w:r w:rsidRPr="00F845C4">
              <w:rPr>
                <w:rFonts w:ascii="Times New Roman" w:eastAsia="Times New Roman" w:hAnsi="Times New Roman"/>
                <w:sz w:val="24"/>
                <w:szCs w:val="24"/>
                <w:lang w:eastAsia="ru-RU"/>
              </w:rPr>
              <w:t>=2,0 см для малых; 3,0 см для средних и больших размеров</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 </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Оформление верхней линии боковой детали бюстгальтера.</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СС</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=С</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6</w:t>
            </w:r>
            <w:r w:rsidRPr="00F845C4">
              <w:rPr>
                <w:rFonts w:ascii="Times New Roman" w:eastAsia="Times New Roman" w:hAnsi="Times New Roman"/>
                <w:sz w:val="24"/>
                <w:szCs w:val="24"/>
                <w:lang w:eastAsia="ru-RU"/>
              </w:rPr>
              <w:t>=0,5СГ</w:t>
            </w:r>
            <w:r w:rsidRPr="00F845C4">
              <w:rPr>
                <w:rFonts w:ascii="Times New Roman" w:eastAsia="Times New Roman" w:hAnsi="Times New Roman"/>
                <w:sz w:val="18"/>
                <w:szCs w:val="18"/>
                <w:vertAlign w:val="subscript"/>
                <w:lang w:eastAsia="ru-RU"/>
              </w:rPr>
              <w:t>6</w:t>
            </w:r>
            <w:r w:rsidRPr="00F845C4">
              <w:rPr>
                <w:rFonts w:ascii="Times New Roman" w:eastAsia="Times New Roman" w:hAnsi="Times New Roman"/>
                <w:sz w:val="24"/>
                <w:szCs w:val="24"/>
                <w:lang w:eastAsia="ru-RU"/>
              </w:rPr>
              <w:t> С</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С</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=0,5 ¸ 0,7 см</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 </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Верхняя линия боковой детали чашки</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R</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С R</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=С</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4</w:t>
            </w:r>
            <w:r w:rsidRPr="00F845C4">
              <w:rPr>
                <w:rFonts w:ascii="Times New Roman" w:eastAsia="Times New Roman" w:hAnsi="Times New Roman"/>
                <w:sz w:val="24"/>
                <w:szCs w:val="24"/>
                <w:lang w:eastAsia="ru-RU"/>
              </w:rPr>
              <w:t> R=Г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8</w:t>
            </w: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7</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Дуга R</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из точки 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дуга R</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 из точки </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3</w:t>
            </w:r>
            <w:r w:rsidRPr="00F845C4">
              <w:rPr>
                <w:rFonts w:ascii="Times New Roman" w:eastAsia="Times New Roman" w:hAnsi="Times New Roman"/>
                <w:sz w:val="18"/>
                <w:szCs w:val="18"/>
                <w:vertAlign w:val="subscript"/>
                <w:lang w:eastAsia="ru-RU"/>
              </w:rPr>
              <w:t>.</w:t>
            </w:r>
            <w:r w:rsidRPr="00F845C4">
              <w:rPr>
                <w:rFonts w:ascii="Times New Roman" w:eastAsia="Times New Roman" w:hAnsi="Times New Roman"/>
                <w:sz w:val="24"/>
                <w:szCs w:val="24"/>
                <w:lang w:eastAsia="ru-RU"/>
              </w:rPr>
              <w:t>Получают точку С</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Дуга R из точки 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Получают точку </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8</w:t>
            </w:r>
            <w:r w:rsidRPr="00F845C4">
              <w:rPr>
                <w:rFonts w:ascii="Times New Roman" w:eastAsia="Times New Roman" w:hAnsi="Times New Roman"/>
                <w:sz w:val="24"/>
                <w:szCs w:val="24"/>
                <w:lang w:eastAsia="ru-RU"/>
              </w:rPr>
              <w:t>. Точки С</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и </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8</w:t>
            </w:r>
            <w:r w:rsidRPr="00F845C4">
              <w:rPr>
                <w:rFonts w:ascii="Times New Roman" w:eastAsia="Times New Roman" w:hAnsi="Times New Roman"/>
                <w:i/>
                <w:iCs/>
                <w:sz w:val="24"/>
                <w:szCs w:val="24"/>
                <w:lang w:eastAsia="ru-RU"/>
              </w:rPr>
              <w:t> </w:t>
            </w:r>
            <w:r w:rsidRPr="00F845C4">
              <w:rPr>
                <w:rFonts w:ascii="Times New Roman" w:eastAsia="Times New Roman" w:hAnsi="Times New Roman"/>
                <w:sz w:val="24"/>
                <w:szCs w:val="24"/>
                <w:lang w:eastAsia="ru-RU"/>
              </w:rPr>
              <w:t>соединяют плавной линией. Разведение вытачки </w:t>
            </w:r>
            <w:r w:rsidRPr="00F845C4">
              <w:rPr>
                <w:rFonts w:ascii="Times New Roman" w:eastAsia="Times New Roman" w:hAnsi="Times New Roman"/>
                <w:i/>
                <w:iCs/>
                <w:sz w:val="24"/>
                <w:szCs w:val="24"/>
                <w:lang w:eastAsia="ru-RU"/>
              </w:rPr>
              <w:t>в</w:t>
            </w: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i/>
                <w:iCs/>
                <w:sz w:val="24"/>
                <w:szCs w:val="24"/>
                <w:lang w:eastAsia="ru-RU"/>
              </w:rPr>
              <w:t> </w:t>
            </w:r>
            <w:r w:rsidRPr="00F845C4">
              <w:rPr>
                <w:rFonts w:ascii="Times New Roman" w:eastAsia="Times New Roman" w:hAnsi="Times New Roman"/>
                <w:sz w:val="24"/>
                <w:szCs w:val="24"/>
                <w:lang w:eastAsia="ru-RU"/>
              </w:rPr>
              <w:t>производят с помощью кальки. На чертеже новые контуры показаны штриховой линией</w:t>
            </w:r>
          </w:p>
        </w:tc>
      </w:tr>
    </w:tbl>
    <w:p w:rsidR="00F845C4" w:rsidRPr="00F845C4" w:rsidRDefault="00F845C4" w:rsidP="00F845C4">
      <w:pPr>
        <w:spacing w:before="100" w:beforeAutospacing="1" w:after="100" w:afterAutospacing="1" w:line="240" w:lineRule="auto"/>
        <w:rPr>
          <w:rFonts w:ascii="Georgia" w:eastAsia="Times New Roman" w:hAnsi="Georgia"/>
          <w:i/>
          <w:iCs/>
          <w:color w:val="333333"/>
          <w:sz w:val="24"/>
          <w:szCs w:val="24"/>
          <w:lang w:eastAsia="ru-RU"/>
        </w:rPr>
      </w:pPr>
      <w:r w:rsidRPr="00F845C4">
        <w:rPr>
          <w:rFonts w:ascii="Georgia" w:eastAsia="Times New Roman" w:hAnsi="Georgia"/>
          <w:i/>
          <w:iCs/>
          <w:noProof/>
          <w:color w:val="333333"/>
          <w:sz w:val="24"/>
          <w:szCs w:val="24"/>
          <w:lang w:eastAsia="ru-RU"/>
        </w:rPr>
        <w:drawing>
          <wp:inline distT="0" distB="0" distL="0" distR="0" wp14:anchorId="6AC348E9" wp14:editId="60D115C4">
            <wp:extent cx="5066404" cy="3189958"/>
            <wp:effectExtent l="0" t="0" r="1270" b="0"/>
            <wp:docPr id="73" name="Рисунок 73" descr="https://www.ok-t.ru/studopediaru/baza8/286953362070.files/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www.ok-t.ru/studopediaru/baza8/286953362070.files/image036.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67081" cy="3190384"/>
                    </a:xfrm>
                    <a:prstGeom prst="rect">
                      <a:avLst/>
                    </a:prstGeom>
                    <a:noFill/>
                    <a:ln>
                      <a:noFill/>
                    </a:ln>
                  </pic:spPr>
                </pic:pic>
              </a:graphicData>
            </a:graphic>
          </wp:inline>
        </w:drawing>
      </w:r>
    </w:p>
    <w:p w:rsidR="00F845C4" w:rsidRPr="00023D4D" w:rsidRDefault="00F845C4" w:rsidP="00023D4D">
      <w:pPr>
        <w:spacing w:before="100" w:beforeAutospacing="1" w:after="100" w:afterAutospacing="1" w:line="240" w:lineRule="auto"/>
        <w:jc w:val="center"/>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 xml:space="preserve">Рисунок </w:t>
      </w:r>
      <w:r w:rsidR="00023D4D">
        <w:rPr>
          <w:rFonts w:ascii="Times New Roman" w:eastAsia="Times New Roman" w:hAnsi="Times New Roman"/>
          <w:iCs/>
          <w:sz w:val="24"/>
          <w:szCs w:val="24"/>
          <w:lang w:eastAsia="ru-RU"/>
        </w:rPr>
        <w:t>9</w:t>
      </w:r>
      <w:r w:rsidRPr="00023D4D">
        <w:rPr>
          <w:rFonts w:ascii="Times New Roman" w:eastAsia="Times New Roman" w:hAnsi="Times New Roman"/>
          <w:iCs/>
          <w:sz w:val="24"/>
          <w:szCs w:val="24"/>
          <w:lang w:eastAsia="ru-RU"/>
        </w:rPr>
        <w:t xml:space="preserve"> – Чертеж конструкции бюстгальтера с овальной чашкой, состоящей из трех деталей</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lastRenderedPageBreak/>
        <w:t>Построение чертежа конструкции бюстгальтера с чашками овальной формы, состоящих из двух деталей, верхней и нижней, по методу [10], представлено в таблице 3 и на рисунке 1</w:t>
      </w:r>
      <w:r w:rsidR="00023D4D" w:rsidRPr="00023D4D">
        <w:rPr>
          <w:rFonts w:ascii="Times New Roman" w:eastAsia="Times New Roman" w:hAnsi="Times New Roman"/>
          <w:iCs/>
          <w:sz w:val="24"/>
          <w:szCs w:val="24"/>
          <w:lang w:eastAsia="ru-RU"/>
        </w:rPr>
        <w:t>0</w:t>
      </w:r>
      <w:r w:rsidRPr="00023D4D">
        <w:rPr>
          <w:rFonts w:ascii="Times New Roman" w:eastAsia="Times New Roman" w:hAnsi="Times New Roman"/>
          <w:iCs/>
          <w:sz w:val="24"/>
          <w:szCs w:val="24"/>
          <w:lang w:eastAsia="ru-RU"/>
        </w:rPr>
        <w:t>.</w:t>
      </w:r>
    </w:p>
    <w:p w:rsidR="00F845C4" w:rsidRPr="00023D4D" w:rsidRDefault="00F845C4" w:rsidP="00023D4D">
      <w:pPr>
        <w:spacing w:after="0" w:line="240" w:lineRule="auto"/>
        <w:ind w:firstLine="709"/>
        <w:jc w:val="both"/>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t>Таблица 3 - Построение чертежа конструкции бюстгальтера с овальной чашкой, состоящей из двух деталей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52"/>
        <w:gridCol w:w="3828"/>
        <w:gridCol w:w="2965"/>
      </w:tblGrid>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Конструктивный отрезок, точка (см. рис. 17)</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Расчетная формула</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примечание</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Ширина базисной сетки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ТТ</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=С</w:t>
            </w:r>
            <w:r w:rsidRPr="00F845C4">
              <w:rPr>
                <w:rFonts w:ascii="Times New Roman" w:eastAsia="Times New Roman" w:hAnsi="Times New Roman"/>
                <w:sz w:val="18"/>
                <w:szCs w:val="18"/>
                <w:vertAlign w:val="subscript"/>
                <w:lang w:eastAsia="ru-RU"/>
              </w:rPr>
              <w:t>гI</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Вправо по горизонтали</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линии основания грудных желез (точка Г)</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ТГ=Д</w:t>
            </w:r>
            <w:r w:rsidRPr="00F845C4">
              <w:rPr>
                <w:rFonts w:ascii="Times New Roman" w:eastAsia="Times New Roman" w:hAnsi="Times New Roman"/>
                <w:sz w:val="18"/>
                <w:szCs w:val="18"/>
                <w:vertAlign w:val="subscript"/>
                <w:lang w:eastAsia="ru-RU"/>
              </w:rPr>
              <w:t>гт</w:t>
            </w:r>
            <w:r w:rsidRPr="00F845C4">
              <w:rPr>
                <w:rFonts w:ascii="Times New Roman" w:eastAsia="Times New Roman" w:hAnsi="Times New Roman"/>
                <w:sz w:val="24"/>
                <w:szCs w:val="24"/>
                <w:lang w:eastAsia="ru-RU"/>
              </w:rPr>
              <w:t> ГГ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=С</w:t>
            </w:r>
            <w:r w:rsidRPr="00F845C4">
              <w:rPr>
                <w:rFonts w:ascii="Times New Roman" w:eastAsia="Times New Roman" w:hAnsi="Times New Roman"/>
                <w:i/>
                <w:iCs/>
                <w:sz w:val="24"/>
                <w:szCs w:val="24"/>
                <w:lang w:eastAsia="ru-RU"/>
              </w:rPr>
              <w:t>г</w:t>
            </w:r>
            <w:r w:rsidRPr="00F845C4">
              <w:rPr>
                <w:rFonts w:ascii="Times New Roman" w:eastAsia="Times New Roman" w:hAnsi="Times New Roman"/>
                <w:i/>
                <w:iCs/>
                <w:sz w:val="18"/>
                <w:szCs w:val="18"/>
                <w:vertAlign w:val="subscript"/>
                <w:lang w:eastAsia="ru-RU"/>
              </w:rPr>
              <w:t>1</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Вверх по вертикали от точки Т. Вправо по горизонтали</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верхней линии чашки (точка В)</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ГВ=Д</w:t>
            </w:r>
            <w:r w:rsidRPr="00F845C4">
              <w:rPr>
                <w:rFonts w:ascii="Times New Roman" w:eastAsia="Times New Roman" w:hAnsi="Times New Roman"/>
                <w:sz w:val="18"/>
                <w:szCs w:val="18"/>
                <w:vertAlign w:val="subscript"/>
                <w:lang w:eastAsia="ru-RU"/>
              </w:rPr>
              <w:t>в</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Вверх по вертикали</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линии, проходящей через выступающие точки грудных желез (точка Ц)</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ВЦ=0,5ВГ</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 </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Ширина развертки чашки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ВВ</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=Д</w:t>
            </w:r>
            <w:r w:rsidRPr="00F845C4">
              <w:rPr>
                <w:rFonts w:ascii="Times New Roman" w:eastAsia="Times New Roman" w:hAnsi="Times New Roman"/>
                <w:sz w:val="18"/>
                <w:szCs w:val="18"/>
                <w:vertAlign w:val="subscript"/>
                <w:lang w:eastAsia="ru-RU"/>
              </w:rPr>
              <w:t>в</w:t>
            </w:r>
            <w:r w:rsidRPr="00F845C4">
              <w:rPr>
                <w:rFonts w:ascii="Times New Roman" w:eastAsia="Times New Roman" w:hAnsi="Times New Roman"/>
                <w:sz w:val="24"/>
                <w:szCs w:val="24"/>
                <w:lang w:eastAsia="ru-RU"/>
              </w:rPr>
              <w:t> ВВ</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=ЦЦ</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=ГГ</w:t>
            </w:r>
            <w:r w:rsidRPr="00F845C4">
              <w:rPr>
                <w:rFonts w:ascii="Times New Roman" w:eastAsia="Times New Roman" w:hAnsi="Times New Roman"/>
                <w:sz w:val="18"/>
                <w:szCs w:val="18"/>
                <w:vertAlign w:val="subscript"/>
                <w:lang w:eastAsia="ru-RU"/>
              </w:rPr>
              <w:t>2</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Вправо по горизонтали</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выступающей точки (точка О)</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ВВ</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=0,5ВВ</w:t>
            </w:r>
            <w:r w:rsidRPr="00F845C4">
              <w:rPr>
                <w:rFonts w:ascii="Times New Roman" w:eastAsia="Times New Roman" w:hAnsi="Times New Roman"/>
                <w:sz w:val="18"/>
                <w:szCs w:val="18"/>
                <w:vertAlign w:val="subscript"/>
                <w:lang w:eastAsia="ru-RU"/>
              </w:rPr>
              <w:t>1</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Проводят вертикаль, получают точки О, Г</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 Т</w:t>
            </w:r>
            <w:r w:rsidRPr="00F845C4">
              <w:rPr>
                <w:rFonts w:ascii="Times New Roman" w:eastAsia="Times New Roman" w:hAnsi="Times New Roman"/>
                <w:sz w:val="18"/>
                <w:szCs w:val="18"/>
                <w:vertAlign w:val="subscript"/>
                <w:lang w:eastAsia="ru-RU"/>
              </w:rPr>
              <w:t>2</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Дополнительное построение</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R</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=5,0 см R</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=0,5Д</w:t>
            </w:r>
            <w:r w:rsidRPr="00F845C4">
              <w:rPr>
                <w:rFonts w:ascii="Times New Roman" w:eastAsia="Times New Roman" w:hAnsi="Times New Roman"/>
                <w:sz w:val="18"/>
                <w:szCs w:val="18"/>
                <w:vertAlign w:val="subscript"/>
                <w:lang w:eastAsia="ru-RU"/>
              </w:rPr>
              <w:t>в</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Окружности из точки О</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Смещение выступающей точки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ОО</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=0,7 см</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Вверх по вертикали от точки О. Через О</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проводят линию параллельную ЦЦ</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получают точки Ц</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 Ц</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 на большой окружности</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Вспомогательные точки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Ц</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Ц</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=Ц</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Ц</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=1,0 см</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Вниз по большой окружности. Ц</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 и Ц</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 соединить с О</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О</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Ц</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 проводят вправо до пересечения с Т</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в точке Ц</w:t>
            </w:r>
            <w:r w:rsidRPr="00F845C4">
              <w:rPr>
                <w:rFonts w:ascii="Times New Roman" w:eastAsia="Times New Roman" w:hAnsi="Times New Roman"/>
                <w:sz w:val="18"/>
                <w:szCs w:val="18"/>
                <w:vertAlign w:val="subscript"/>
                <w:lang w:eastAsia="ru-RU"/>
              </w:rPr>
              <w:t>6</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Сближение высших точек груди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О</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=0,5¸0,7 см для малых и средних; 1,0-1,5 см для больших размеров</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Вправо  </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Раствор передней и боковой вытачек</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Ц</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М=Ц</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=Ц</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=Ц</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 =0,25Д</w:t>
            </w:r>
            <w:r w:rsidRPr="00F845C4">
              <w:rPr>
                <w:rFonts w:ascii="Times New Roman" w:eastAsia="Times New Roman" w:hAnsi="Times New Roman"/>
                <w:sz w:val="18"/>
                <w:szCs w:val="18"/>
                <w:vertAlign w:val="subscript"/>
                <w:lang w:eastAsia="ru-RU"/>
              </w:rPr>
              <w:t>в</w:t>
            </w:r>
            <w:r w:rsidRPr="00F845C4">
              <w:rPr>
                <w:rFonts w:ascii="Times New Roman" w:eastAsia="Times New Roman" w:hAnsi="Times New Roman"/>
                <w:sz w:val="24"/>
                <w:szCs w:val="24"/>
                <w:lang w:eastAsia="ru-RU"/>
              </w:rPr>
              <w:t>  </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 большой окружности вверх и вниз. Полученные точки соединяют с 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 На пересечении с малой окружностью отмечают точки </w:t>
            </w:r>
            <w:r w:rsidRPr="00F845C4">
              <w:rPr>
                <w:rFonts w:ascii="Times New Roman" w:eastAsia="Times New Roman" w:hAnsi="Times New Roman"/>
                <w:i/>
                <w:iCs/>
                <w:sz w:val="24"/>
                <w:szCs w:val="24"/>
                <w:lang w:eastAsia="ru-RU"/>
              </w:rPr>
              <w:t>в, в</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i/>
                <w:iCs/>
                <w:sz w:val="24"/>
                <w:szCs w:val="24"/>
                <w:lang w:eastAsia="ru-RU"/>
              </w:rPr>
              <w:t>, в</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i/>
                <w:iCs/>
                <w:sz w:val="24"/>
                <w:szCs w:val="24"/>
                <w:lang w:eastAsia="ru-RU"/>
              </w:rPr>
              <w:t>, в</w:t>
            </w:r>
            <w:r w:rsidRPr="00F845C4">
              <w:rPr>
                <w:rFonts w:ascii="Times New Roman" w:eastAsia="Times New Roman" w:hAnsi="Times New Roman"/>
                <w:i/>
                <w:iCs/>
                <w:sz w:val="18"/>
                <w:szCs w:val="18"/>
                <w:vertAlign w:val="subscript"/>
                <w:lang w:eastAsia="ru-RU"/>
              </w:rPr>
              <w:t>3.</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Уравнивание сторон вытачек</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+1,0 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6</w:t>
            </w:r>
            <w:r w:rsidRPr="00F845C4">
              <w:rPr>
                <w:rFonts w:ascii="Times New Roman" w:eastAsia="Times New Roman" w:hAnsi="Times New Roman"/>
                <w:sz w:val="24"/>
                <w:szCs w:val="24"/>
                <w:lang w:eastAsia="ru-RU"/>
              </w:rPr>
              <w:t>=О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 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М=О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5</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 </w:t>
            </w:r>
          </w:p>
        </w:tc>
      </w:tr>
    </w:tbl>
    <w:p w:rsidR="00F845C4" w:rsidRPr="00F845C4" w:rsidRDefault="00F845C4" w:rsidP="00F845C4">
      <w:pPr>
        <w:spacing w:after="0" w:line="240" w:lineRule="auto"/>
        <w:rPr>
          <w:rFonts w:ascii="Georgia" w:eastAsia="Times New Roman" w:hAnsi="Georgia"/>
          <w:i/>
          <w:iCs/>
          <w:color w:val="333333"/>
          <w:sz w:val="24"/>
          <w:szCs w:val="24"/>
          <w:lang w:eastAsia="ru-RU"/>
        </w:rPr>
      </w:pPr>
    </w:p>
    <w:p w:rsidR="00F845C4" w:rsidRPr="00023D4D" w:rsidRDefault="00F845C4" w:rsidP="00F845C4">
      <w:pPr>
        <w:spacing w:before="100" w:beforeAutospacing="1" w:after="100" w:afterAutospacing="1" w:line="240" w:lineRule="auto"/>
        <w:rPr>
          <w:rFonts w:ascii="Times New Roman" w:eastAsia="Times New Roman" w:hAnsi="Times New Roman"/>
          <w:iCs/>
          <w:sz w:val="24"/>
          <w:szCs w:val="24"/>
          <w:lang w:eastAsia="ru-RU"/>
        </w:rPr>
      </w:pPr>
      <w:r w:rsidRPr="00023D4D">
        <w:rPr>
          <w:rFonts w:ascii="Times New Roman" w:eastAsia="Times New Roman" w:hAnsi="Times New Roman"/>
          <w:iCs/>
          <w:sz w:val="24"/>
          <w:szCs w:val="24"/>
          <w:lang w:eastAsia="ru-RU"/>
        </w:rPr>
        <w:lastRenderedPageBreak/>
        <w:t>Продолжение таблицы 3</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1"/>
        <w:gridCol w:w="30"/>
        <w:gridCol w:w="5106"/>
        <w:gridCol w:w="30"/>
        <w:gridCol w:w="2408"/>
      </w:tblGrid>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Передняя и задняя стенки верхней детали чашки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4</w:t>
            </w:r>
            <w:r w:rsidRPr="00F845C4">
              <w:rPr>
                <w:rFonts w:ascii="Times New Roman" w:eastAsia="Times New Roman" w:hAnsi="Times New Roman"/>
                <w:sz w:val="24"/>
                <w:szCs w:val="24"/>
                <w:lang w:eastAsia="ru-RU"/>
              </w:rPr>
              <w:t>=0,8 </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3</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5</w:t>
            </w:r>
            <w:r w:rsidRPr="00F845C4">
              <w:rPr>
                <w:rFonts w:ascii="Times New Roman" w:eastAsia="Times New Roman" w:hAnsi="Times New Roman"/>
                <w:sz w:val="24"/>
                <w:szCs w:val="24"/>
                <w:lang w:eastAsia="ru-RU"/>
              </w:rPr>
              <w:t>=1,5  </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 малой окружности вверх. О</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4</w:t>
            </w:r>
            <w:r w:rsidRPr="00F845C4">
              <w:rPr>
                <w:rFonts w:ascii="Times New Roman" w:eastAsia="Times New Roman" w:hAnsi="Times New Roman"/>
                <w:sz w:val="24"/>
                <w:szCs w:val="24"/>
                <w:lang w:eastAsia="ru-RU"/>
              </w:rPr>
              <w:t> продолжают до пересечения с перпендикуляром из точки М</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 – точка М</w:t>
            </w:r>
            <w:r w:rsidRPr="00F845C4">
              <w:rPr>
                <w:rFonts w:ascii="Times New Roman" w:eastAsia="Times New Roman" w:hAnsi="Times New Roman"/>
                <w:sz w:val="18"/>
                <w:szCs w:val="18"/>
                <w:vertAlign w:val="subscript"/>
                <w:lang w:eastAsia="ru-RU"/>
              </w:rPr>
              <w:t>7</w:t>
            </w:r>
            <w:r w:rsidRPr="00F845C4">
              <w:rPr>
                <w:rFonts w:ascii="Times New Roman" w:eastAsia="Times New Roman" w:hAnsi="Times New Roman"/>
                <w:sz w:val="24"/>
                <w:szCs w:val="24"/>
                <w:lang w:eastAsia="ru-RU"/>
              </w:rPr>
              <w:t>. О</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i/>
                <w:iCs/>
                <w:sz w:val="24"/>
                <w:szCs w:val="24"/>
                <w:lang w:eastAsia="ru-RU"/>
              </w:rPr>
              <w:t>в</w:t>
            </w:r>
            <w:r w:rsidRPr="00F845C4">
              <w:rPr>
                <w:rFonts w:ascii="Times New Roman" w:eastAsia="Times New Roman" w:hAnsi="Times New Roman"/>
                <w:i/>
                <w:iCs/>
                <w:sz w:val="18"/>
                <w:szCs w:val="18"/>
                <w:vertAlign w:val="subscript"/>
                <w:lang w:eastAsia="ru-RU"/>
              </w:rPr>
              <w:t>5</w:t>
            </w:r>
            <w:r w:rsidRPr="00F845C4">
              <w:rPr>
                <w:rFonts w:ascii="Times New Roman" w:eastAsia="Times New Roman" w:hAnsi="Times New Roman"/>
                <w:i/>
                <w:iCs/>
                <w:sz w:val="24"/>
                <w:szCs w:val="24"/>
                <w:lang w:eastAsia="ru-RU"/>
              </w:rPr>
              <w:t> </w:t>
            </w:r>
            <w:r w:rsidRPr="00F845C4">
              <w:rPr>
                <w:rFonts w:ascii="Times New Roman" w:eastAsia="Times New Roman" w:hAnsi="Times New Roman"/>
                <w:sz w:val="24"/>
                <w:szCs w:val="24"/>
                <w:lang w:eastAsia="ru-RU"/>
              </w:rPr>
              <w:t>продолжают до пересечения с перпендикуляром из точки М</w:t>
            </w:r>
            <w:r w:rsidRPr="00F845C4">
              <w:rPr>
                <w:rFonts w:ascii="Times New Roman" w:eastAsia="Times New Roman" w:hAnsi="Times New Roman"/>
                <w:sz w:val="18"/>
                <w:szCs w:val="18"/>
                <w:vertAlign w:val="subscript"/>
                <w:lang w:eastAsia="ru-RU"/>
              </w:rPr>
              <w:t>6</w:t>
            </w:r>
            <w:r w:rsidRPr="00F845C4">
              <w:rPr>
                <w:rFonts w:ascii="Times New Roman" w:eastAsia="Times New Roman" w:hAnsi="Times New Roman"/>
                <w:sz w:val="24"/>
                <w:szCs w:val="24"/>
                <w:lang w:eastAsia="ru-RU"/>
              </w:rPr>
              <w:t> – точка М</w:t>
            </w:r>
            <w:r w:rsidRPr="00F845C4">
              <w:rPr>
                <w:rFonts w:ascii="Times New Roman" w:eastAsia="Times New Roman" w:hAnsi="Times New Roman"/>
                <w:sz w:val="18"/>
                <w:szCs w:val="18"/>
                <w:vertAlign w:val="subscript"/>
                <w:lang w:eastAsia="ru-RU"/>
              </w:rPr>
              <w:t>8</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Верхняя линия верхней детали чашки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В</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=2,5 см В</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В</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=1,0 см В</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О</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=В</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О</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М</w:t>
            </w:r>
            <w:r w:rsidRPr="00F845C4">
              <w:rPr>
                <w:rFonts w:ascii="Times New Roman" w:eastAsia="Times New Roman" w:hAnsi="Times New Roman"/>
                <w:sz w:val="18"/>
                <w:szCs w:val="18"/>
                <w:vertAlign w:val="subscript"/>
                <w:lang w:eastAsia="ru-RU"/>
              </w:rPr>
              <w:t>7</w:t>
            </w:r>
            <w:r w:rsidRPr="00F845C4">
              <w:rPr>
                <w:rFonts w:ascii="Times New Roman" w:eastAsia="Times New Roman" w:hAnsi="Times New Roman"/>
                <w:sz w:val="24"/>
                <w:szCs w:val="24"/>
                <w:lang w:eastAsia="ru-RU"/>
              </w:rPr>
              <w:t>-9=0,5М</w:t>
            </w:r>
            <w:r w:rsidRPr="00F845C4">
              <w:rPr>
                <w:rFonts w:ascii="Times New Roman" w:eastAsia="Times New Roman" w:hAnsi="Times New Roman"/>
                <w:sz w:val="18"/>
                <w:szCs w:val="18"/>
                <w:vertAlign w:val="subscript"/>
                <w:lang w:eastAsia="ru-RU"/>
              </w:rPr>
              <w:t>7</w:t>
            </w:r>
            <w:r w:rsidRPr="00F845C4">
              <w:rPr>
                <w:rFonts w:ascii="Times New Roman" w:eastAsia="Times New Roman" w:hAnsi="Times New Roman"/>
                <w:sz w:val="24"/>
                <w:szCs w:val="24"/>
                <w:lang w:eastAsia="ru-RU"/>
              </w:rPr>
              <w:t>В</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 9-10=0,5¸0,7 см</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7</w:t>
            </w:r>
            <w:r w:rsidRPr="00F845C4">
              <w:rPr>
                <w:rFonts w:ascii="Times New Roman" w:eastAsia="Times New Roman" w:hAnsi="Times New Roman"/>
                <w:sz w:val="24"/>
                <w:szCs w:val="24"/>
                <w:lang w:eastAsia="ru-RU"/>
              </w:rPr>
              <w:t> соединяют с В</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 и продолжают вправо на 2,5 см – точка В</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 В</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 соединяют с М</w:t>
            </w:r>
            <w:r w:rsidRPr="00F845C4">
              <w:rPr>
                <w:rFonts w:ascii="Times New Roman" w:eastAsia="Times New Roman" w:hAnsi="Times New Roman"/>
                <w:sz w:val="18"/>
                <w:szCs w:val="18"/>
                <w:vertAlign w:val="subscript"/>
                <w:lang w:eastAsia="ru-RU"/>
              </w:rPr>
              <w:t>8</w:t>
            </w:r>
            <w:r w:rsidRPr="00F845C4">
              <w:rPr>
                <w:rFonts w:ascii="Times New Roman" w:eastAsia="Times New Roman" w:hAnsi="Times New Roman"/>
                <w:sz w:val="24"/>
                <w:szCs w:val="24"/>
                <w:lang w:eastAsia="ru-RU"/>
              </w:rPr>
              <w:t> плавной линией</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Внутренний контур верхнего и нижнего срезов деталей чашки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-3=⅓О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 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-1=⅓О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М 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-7=⅓О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6</w:t>
            </w:r>
            <w:r w:rsidRPr="00F845C4">
              <w:rPr>
                <w:rFonts w:ascii="Times New Roman" w:eastAsia="Times New Roman" w:hAnsi="Times New Roman"/>
                <w:sz w:val="24"/>
                <w:szCs w:val="24"/>
                <w:lang w:eastAsia="ru-RU"/>
              </w:rPr>
              <w:t> 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-5=⅓О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 1-2=3-4=5-6=7-8= 0,5 ¸0,8 см</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,4,О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,8,М</w:t>
            </w:r>
            <w:r w:rsidRPr="00F845C4">
              <w:rPr>
                <w:rFonts w:ascii="Times New Roman" w:eastAsia="Times New Roman" w:hAnsi="Times New Roman"/>
                <w:sz w:val="18"/>
                <w:szCs w:val="18"/>
                <w:vertAlign w:val="subscript"/>
                <w:lang w:eastAsia="ru-RU"/>
              </w:rPr>
              <w:t>6</w:t>
            </w:r>
            <w:r w:rsidRPr="00F845C4">
              <w:rPr>
                <w:rFonts w:ascii="Times New Roman" w:eastAsia="Times New Roman" w:hAnsi="Times New Roman"/>
                <w:sz w:val="24"/>
                <w:szCs w:val="24"/>
                <w:lang w:eastAsia="ru-RU"/>
              </w:rPr>
              <w:t> и М,2,О</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,6,М</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 соединяют плавными кривыми</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Контур нижней детали чашки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-2=0,5 см</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М,2,М</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 соединяют плавной кривой</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Длина верхнего среза боковой детали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Ц</w:t>
            </w:r>
            <w:r w:rsidRPr="00F845C4">
              <w:rPr>
                <w:rFonts w:ascii="Times New Roman" w:eastAsia="Times New Roman" w:hAnsi="Times New Roman"/>
                <w:sz w:val="18"/>
                <w:szCs w:val="18"/>
                <w:vertAlign w:val="subscript"/>
                <w:lang w:eastAsia="ru-RU"/>
              </w:rPr>
              <w:t>6</w:t>
            </w:r>
            <w:r w:rsidRPr="00F845C4">
              <w:rPr>
                <w:rFonts w:ascii="Times New Roman" w:eastAsia="Times New Roman" w:hAnsi="Times New Roman"/>
                <w:sz w:val="24"/>
                <w:szCs w:val="24"/>
                <w:lang w:eastAsia="ru-RU"/>
              </w:rPr>
              <w:t>Ц</w:t>
            </w:r>
            <w:r w:rsidRPr="00F845C4">
              <w:rPr>
                <w:rFonts w:ascii="Times New Roman" w:eastAsia="Times New Roman" w:hAnsi="Times New Roman"/>
                <w:sz w:val="18"/>
                <w:szCs w:val="18"/>
                <w:vertAlign w:val="subscript"/>
                <w:lang w:eastAsia="ru-RU"/>
              </w:rPr>
              <w:t>7</w:t>
            </w:r>
            <w:r w:rsidRPr="00F845C4">
              <w:rPr>
                <w:rFonts w:ascii="Times New Roman" w:eastAsia="Times New Roman" w:hAnsi="Times New Roman"/>
                <w:sz w:val="24"/>
                <w:szCs w:val="24"/>
                <w:lang w:eastAsia="ru-RU"/>
              </w:rPr>
              <w:t>=С</w:t>
            </w:r>
            <w:r w:rsidRPr="00F845C4">
              <w:rPr>
                <w:rFonts w:ascii="Times New Roman" w:eastAsia="Times New Roman" w:hAnsi="Times New Roman"/>
                <w:sz w:val="18"/>
                <w:szCs w:val="18"/>
                <w:vertAlign w:val="subscript"/>
                <w:lang w:eastAsia="ru-RU"/>
              </w:rPr>
              <w:t>гI</w:t>
            </w: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7</w:t>
            </w: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8</w:t>
            </w:r>
            <w:r w:rsidRPr="00F845C4">
              <w:rPr>
                <w:rFonts w:ascii="Times New Roman" w:eastAsia="Times New Roman" w:hAnsi="Times New Roman"/>
                <w:sz w:val="24"/>
                <w:szCs w:val="24"/>
                <w:lang w:eastAsia="ru-RU"/>
              </w:rPr>
              <w:t>-1,0</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От точки Ц</w:t>
            </w:r>
            <w:r w:rsidRPr="00F845C4">
              <w:rPr>
                <w:rFonts w:ascii="Times New Roman" w:eastAsia="Times New Roman" w:hAnsi="Times New Roman"/>
                <w:sz w:val="18"/>
                <w:szCs w:val="18"/>
                <w:vertAlign w:val="subscript"/>
                <w:lang w:eastAsia="ru-RU"/>
              </w:rPr>
              <w:t>6</w:t>
            </w:r>
            <w:r w:rsidRPr="00F845C4">
              <w:rPr>
                <w:rFonts w:ascii="Times New Roman" w:eastAsia="Times New Roman" w:hAnsi="Times New Roman"/>
                <w:sz w:val="24"/>
                <w:szCs w:val="24"/>
                <w:lang w:eastAsia="ru-RU"/>
              </w:rPr>
              <w:t> влево. М</w:t>
            </w:r>
            <w:r w:rsidRPr="00F845C4">
              <w:rPr>
                <w:rFonts w:ascii="Times New Roman" w:eastAsia="Times New Roman" w:hAnsi="Times New Roman"/>
                <w:sz w:val="18"/>
                <w:szCs w:val="18"/>
                <w:vertAlign w:val="subscript"/>
                <w:lang w:eastAsia="ru-RU"/>
              </w:rPr>
              <w:t>7</w:t>
            </w: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8</w:t>
            </w:r>
            <w:r w:rsidRPr="00F845C4">
              <w:rPr>
                <w:rFonts w:ascii="Times New Roman" w:eastAsia="Times New Roman" w:hAnsi="Times New Roman"/>
                <w:sz w:val="24"/>
                <w:szCs w:val="24"/>
                <w:lang w:eastAsia="ru-RU"/>
              </w:rPr>
              <w:t> – отрезок на верхней детали чашки; 1,0 – ширина верхнего среза передней детали стана (Г</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Место расположения вытачек по линии талии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ТТ</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=0,5ТТ</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Т</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Т</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=0,5Т</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Т</w:t>
            </w:r>
            <w:r w:rsidRPr="00F845C4">
              <w:rPr>
                <w:rFonts w:ascii="Times New Roman" w:eastAsia="Times New Roman" w:hAnsi="Times New Roman"/>
                <w:sz w:val="18"/>
                <w:szCs w:val="18"/>
                <w:vertAlign w:val="subscript"/>
                <w:lang w:eastAsia="ru-RU"/>
              </w:rPr>
              <w:t>1</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Из Т</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 и Т</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 проводят линии до пересечения с Ц</w:t>
            </w:r>
            <w:r w:rsidRPr="00F845C4">
              <w:rPr>
                <w:rFonts w:ascii="Times New Roman" w:eastAsia="Times New Roman" w:hAnsi="Times New Roman"/>
                <w:sz w:val="18"/>
                <w:szCs w:val="18"/>
                <w:vertAlign w:val="subscript"/>
                <w:lang w:eastAsia="ru-RU"/>
              </w:rPr>
              <w:t>6</w:t>
            </w:r>
            <w:r w:rsidRPr="00F845C4">
              <w:rPr>
                <w:rFonts w:ascii="Times New Roman" w:eastAsia="Times New Roman" w:hAnsi="Times New Roman"/>
                <w:sz w:val="24"/>
                <w:szCs w:val="24"/>
                <w:lang w:eastAsia="ru-RU"/>
              </w:rPr>
              <w:t>Ц</w:t>
            </w:r>
            <w:r w:rsidRPr="00F845C4">
              <w:rPr>
                <w:rFonts w:ascii="Times New Roman" w:eastAsia="Times New Roman" w:hAnsi="Times New Roman"/>
                <w:sz w:val="18"/>
                <w:szCs w:val="18"/>
                <w:vertAlign w:val="subscript"/>
                <w:lang w:eastAsia="ru-RU"/>
              </w:rPr>
              <w:t>7</w:t>
            </w:r>
            <w:r w:rsidRPr="00F845C4">
              <w:rPr>
                <w:rFonts w:ascii="Times New Roman" w:eastAsia="Times New Roman" w:hAnsi="Times New Roman"/>
                <w:sz w:val="24"/>
                <w:szCs w:val="24"/>
                <w:lang w:eastAsia="ru-RU"/>
              </w:rPr>
              <w:t>, получают </w:t>
            </w:r>
            <w:r w:rsidRPr="00F845C4">
              <w:rPr>
                <w:rFonts w:ascii="Times New Roman" w:eastAsia="Times New Roman" w:hAnsi="Times New Roman"/>
                <w:i/>
                <w:iCs/>
                <w:sz w:val="24"/>
                <w:szCs w:val="24"/>
                <w:lang w:eastAsia="ru-RU"/>
              </w:rPr>
              <w:t>е</w:t>
            </w:r>
            <w:r w:rsidRPr="00F845C4">
              <w:rPr>
                <w:rFonts w:ascii="Times New Roman" w:eastAsia="Times New Roman" w:hAnsi="Times New Roman"/>
                <w:sz w:val="24"/>
                <w:szCs w:val="24"/>
                <w:lang w:eastAsia="ru-RU"/>
              </w:rPr>
              <w:t> и </w:t>
            </w:r>
            <w:r w:rsidRPr="00F845C4">
              <w:rPr>
                <w:rFonts w:ascii="Times New Roman" w:eastAsia="Times New Roman" w:hAnsi="Times New Roman"/>
                <w:i/>
                <w:iCs/>
                <w:sz w:val="24"/>
                <w:szCs w:val="24"/>
                <w:lang w:eastAsia="ru-RU"/>
              </w:rPr>
              <w:t>е</w:t>
            </w:r>
            <w:r w:rsidRPr="00F845C4">
              <w:rPr>
                <w:rFonts w:ascii="Times New Roman" w:eastAsia="Times New Roman" w:hAnsi="Times New Roman"/>
                <w:i/>
                <w:iCs/>
                <w:sz w:val="18"/>
                <w:szCs w:val="18"/>
                <w:vertAlign w:val="subscript"/>
                <w:lang w:eastAsia="ru-RU"/>
              </w:rPr>
              <w:t>1</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Сумма растворов вытачек по линии талии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w:t>
            </w:r>
            <w:r w:rsidRPr="00F845C4">
              <w:rPr>
                <w:rFonts w:ascii="Times New Roman" w:eastAsia="Times New Roman" w:hAnsi="Times New Roman"/>
                <w:sz w:val="18"/>
                <w:szCs w:val="18"/>
                <w:vertAlign w:val="subscript"/>
                <w:lang w:eastAsia="ru-RU"/>
              </w:rPr>
              <w:t>т</w:t>
            </w:r>
            <w:r w:rsidRPr="00F845C4">
              <w:rPr>
                <w:rFonts w:ascii="Times New Roman" w:eastAsia="Times New Roman" w:hAnsi="Times New Roman"/>
                <w:sz w:val="24"/>
                <w:szCs w:val="24"/>
                <w:lang w:eastAsia="ru-RU"/>
              </w:rPr>
              <w:t>=С</w:t>
            </w:r>
            <w:r w:rsidRPr="00F845C4">
              <w:rPr>
                <w:rFonts w:ascii="Times New Roman" w:eastAsia="Times New Roman" w:hAnsi="Times New Roman"/>
                <w:sz w:val="18"/>
                <w:szCs w:val="18"/>
                <w:vertAlign w:val="subscript"/>
                <w:lang w:eastAsia="ru-RU"/>
              </w:rPr>
              <w:t>гI</w:t>
            </w:r>
            <w:r w:rsidRPr="00F845C4">
              <w:rPr>
                <w:rFonts w:ascii="Times New Roman" w:eastAsia="Times New Roman" w:hAnsi="Times New Roman"/>
                <w:sz w:val="24"/>
                <w:szCs w:val="24"/>
                <w:lang w:eastAsia="ru-RU"/>
              </w:rPr>
              <w:t> - С</w:t>
            </w:r>
            <w:r w:rsidRPr="00F845C4">
              <w:rPr>
                <w:rFonts w:ascii="Times New Roman" w:eastAsia="Times New Roman" w:hAnsi="Times New Roman"/>
                <w:sz w:val="18"/>
                <w:szCs w:val="18"/>
                <w:vertAlign w:val="subscript"/>
                <w:lang w:eastAsia="ru-RU"/>
              </w:rPr>
              <w:t>т</w:t>
            </w:r>
            <w:r w:rsidRPr="00F845C4">
              <w:rPr>
                <w:rFonts w:ascii="Times New Roman" w:eastAsia="Times New Roman" w:hAnsi="Times New Roman"/>
                <w:sz w:val="24"/>
                <w:szCs w:val="24"/>
                <w:lang w:eastAsia="ru-RU"/>
              </w:rPr>
              <w:t> </w:t>
            </w:r>
            <w:r w:rsidRPr="00F845C4">
              <w:rPr>
                <w:rFonts w:ascii="Times New Roman" w:eastAsia="Times New Roman" w:hAnsi="Times New Roman"/>
                <w:i/>
                <w:iCs/>
                <w:sz w:val="24"/>
                <w:szCs w:val="24"/>
                <w:lang w:eastAsia="ru-RU"/>
              </w:rPr>
              <w:t>т</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i/>
                <w:iCs/>
                <w:sz w:val="24"/>
                <w:szCs w:val="24"/>
                <w:lang w:eastAsia="ru-RU"/>
              </w:rPr>
              <w:t>т</w:t>
            </w:r>
            <w:r w:rsidRPr="00F845C4">
              <w:rPr>
                <w:rFonts w:ascii="Times New Roman" w:eastAsia="Times New Roman" w:hAnsi="Times New Roman"/>
                <w:i/>
                <w:iCs/>
                <w:sz w:val="18"/>
                <w:szCs w:val="18"/>
                <w:vertAlign w:val="subscript"/>
                <w:lang w:eastAsia="ru-RU"/>
              </w:rPr>
              <w:t>3</w:t>
            </w:r>
            <w:r w:rsidRPr="00F845C4">
              <w:rPr>
                <w:rFonts w:ascii="Times New Roman" w:eastAsia="Times New Roman" w:hAnsi="Times New Roman"/>
                <w:sz w:val="24"/>
                <w:szCs w:val="24"/>
                <w:lang w:eastAsia="ru-RU"/>
              </w:rPr>
              <w:t>=</w:t>
            </w:r>
            <w:r w:rsidRPr="00F845C4">
              <w:rPr>
                <w:rFonts w:ascii="Times New Roman" w:eastAsia="Times New Roman" w:hAnsi="Times New Roman"/>
                <w:i/>
                <w:iCs/>
                <w:sz w:val="24"/>
                <w:szCs w:val="24"/>
                <w:lang w:eastAsia="ru-RU"/>
              </w:rPr>
              <w:t>т</w:t>
            </w:r>
            <w:r w:rsidRPr="00F845C4">
              <w:rPr>
                <w:rFonts w:ascii="Times New Roman" w:eastAsia="Times New Roman" w:hAnsi="Times New Roman"/>
                <w:i/>
                <w:iCs/>
                <w:sz w:val="18"/>
                <w:szCs w:val="18"/>
                <w:vertAlign w:val="subscript"/>
                <w:lang w:eastAsia="ru-RU"/>
              </w:rPr>
              <w:t>4</w:t>
            </w:r>
            <w:r w:rsidRPr="00F845C4">
              <w:rPr>
                <w:rFonts w:ascii="Times New Roman" w:eastAsia="Times New Roman" w:hAnsi="Times New Roman"/>
                <w:i/>
                <w:iCs/>
                <w:sz w:val="24"/>
                <w:szCs w:val="24"/>
                <w:lang w:eastAsia="ru-RU"/>
              </w:rPr>
              <w:t>т</w:t>
            </w:r>
            <w:r w:rsidRPr="00F845C4">
              <w:rPr>
                <w:rFonts w:ascii="Times New Roman" w:eastAsia="Times New Roman" w:hAnsi="Times New Roman"/>
                <w:i/>
                <w:iCs/>
                <w:sz w:val="18"/>
                <w:szCs w:val="18"/>
                <w:vertAlign w:val="subscript"/>
                <w:lang w:eastAsia="ru-RU"/>
              </w:rPr>
              <w:t>5</w:t>
            </w:r>
            <w:r w:rsidRPr="00F845C4">
              <w:rPr>
                <w:rFonts w:ascii="Times New Roman" w:eastAsia="Times New Roman" w:hAnsi="Times New Roman"/>
                <w:sz w:val="24"/>
                <w:szCs w:val="24"/>
                <w:lang w:eastAsia="ru-RU"/>
              </w:rPr>
              <w:t>=2,0 см </w:t>
            </w:r>
            <w:r w:rsidRPr="00F845C4">
              <w:rPr>
                <w:rFonts w:ascii="Times New Roman" w:eastAsia="Times New Roman" w:hAnsi="Times New Roman"/>
                <w:i/>
                <w:iCs/>
                <w:sz w:val="24"/>
                <w:szCs w:val="24"/>
                <w:lang w:eastAsia="ru-RU"/>
              </w:rPr>
              <w:t>тт</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sz w:val="24"/>
                <w:szCs w:val="24"/>
                <w:lang w:eastAsia="ru-RU"/>
              </w:rPr>
              <w:t>=∑В</w:t>
            </w:r>
            <w:r w:rsidRPr="00F845C4">
              <w:rPr>
                <w:rFonts w:ascii="Times New Roman" w:eastAsia="Times New Roman" w:hAnsi="Times New Roman"/>
                <w:sz w:val="18"/>
                <w:szCs w:val="18"/>
                <w:vertAlign w:val="subscript"/>
                <w:lang w:eastAsia="ru-RU"/>
              </w:rPr>
              <w:t>т</w:t>
            </w:r>
            <w:r w:rsidRPr="00F845C4">
              <w:rPr>
                <w:rFonts w:ascii="Times New Roman" w:eastAsia="Times New Roman" w:hAnsi="Times New Roman"/>
                <w:sz w:val="24"/>
                <w:szCs w:val="24"/>
                <w:lang w:eastAsia="ru-RU"/>
              </w:rPr>
              <w:t>-</w:t>
            </w:r>
            <w:r w:rsidRPr="00F845C4">
              <w:rPr>
                <w:rFonts w:ascii="Times New Roman" w:eastAsia="Times New Roman" w:hAnsi="Times New Roman"/>
                <w:i/>
                <w:iCs/>
                <w:sz w:val="24"/>
                <w:szCs w:val="24"/>
                <w:lang w:eastAsia="ru-RU"/>
              </w:rPr>
              <w:t>т</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i/>
                <w:iCs/>
                <w:sz w:val="24"/>
                <w:szCs w:val="24"/>
                <w:lang w:eastAsia="ru-RU"/>
              </w:rPr>
              <w:t>т</w:t>
            </w:r>
            <w:r w:rsidRPr="00F845C4">
              <w:rPr>
                <w:rFonts w:ascii="Times New Roman" w:eastAsia="Times New Roman" w:hAnsi="Times New Roman"/>
                <w:i/>
                <w:iCs/>
                <w:sz w:val="18"/>
                <w:szCs w:val="18"/>
                <w:vertAlign w:val="subscript"/>
                <w:lang w:eastAsia="ru-RU"/>
              </w:rPr>
              <w:t>3</w:t>
            </w:r>
            <w:r w:rsidRPr="00F845C4">
              <w:rPr>
                <w:rFonts w:ascii="Times New Roman" w:eastAsia="Times New Roman" w:hAnsi="Times New Roman"/>
                <w:sz w:val="24"/>
                <w:szCs w:val="24"/>
                <w:lang w:eastAsia="ru-RU"/>
              </w:rPr>
              <w:t>-</w:t>
            </w:r>
            <w:r w:rsidRPr="00F845C4">
              <w:rPr>
                <w:rFonts w:ascii="Times New Roman" w:eastAsia="Times New Roman" w:hAnsi="Times New Roman"/>
                <w:i/>
                <w:iCs/>
                <w:sz w:val="24"/>
                <w:szCs w:val="24"/>
                <w:lang w:eastAsia="ru-RU"/>
              </w:rPr>
              <w:t>т</w:t>
            </w:r>
            <w:r w:rsidRPr="00F845C4">
              <w:rPr>
                <w:rFonts w:ascii="Times New Roman" w:eastAsia="Times New Roman" w:hAnsi="Times New Roman"/>
                <w:i/>
                <w:iCs/>
                <w:sz w:val="18"/>
                <w:szCs w:val="18"/>
                <w:vertAlign w:val="subscript"/>
                <w:lang w:eastAsia="ru-RU"/>
              </w:rPr>
              <w:t>4</w:t>
            </w:r>
            <w:r w:rsidRPr="00F845C4">
              <w:rPr>
                <w:rFonts w:ascii="Times New Roman" w:eastAsia="Times New Roman" w:hAnsi="Times New Roman"/>
                <w:i/>
                <w:iCs/>
                <w:sz w:val="24"/>
                <w:szCs w:val="24"/>
                <w:lang w:eastAsia="ru-RU"/>
              </w:rPr>
              <w:t>т</w:t>
            </w:r>
            <w:r w:rsidRPr="00F845C4">
              <w:rPr>
                <w:rFonts w:ascii="Times New Roman" w:eastAsia="Times New Roman" w:hAnsi="Times New Roman"/>
                <w:i/>
                <w:iCs/>
                <w:sz w:val="18"/>
                <w:szCs w:val="18"/>
                <w:vertAlign w:val="subscript"/>
                <w:lang w:eastAsia="ru-RU"/>
              </w:rPr>
              <w:t>5</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 </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Сумма растворов вытачек по линии груди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∑Вг=С</w:t>
            </w:r>
            <w:r w:rsidRPr="00F845C4">
              <w:rPr>
                <w:rFonts w:ascii="Times New Roman" w:eastAsia="Times New Roman" w:hAnsi="Times New Roman"/>
                <w:sz w:val="18"/>
                <w:szCs w:val="18"/>
                <w:vertAlign w:val="subscript"/>
                <w:lang w:eastAsia="ru-RU"/>
              </w:rPr>
              <w:t>гI</w:t>
            </w:r>
            <w:r w:rsidRPr="00F845C4">
              <w:rPr>
                <w:rFonts w:ascii="Times New Roman" w:eastAsia="Times New Roman" w:hAnsi="Times New Roman"/>
                <w:sz w:val="24"/>
                <w:szCs w:val="24"/>
                <w:lang w:eastAsia="ru-RU"/>
              </w:rPr>
              <w:t> - С</w:t>
            </w:r>
            <w:r w:rsidRPr="00F845C4">
              <w:rPr>
                <w:rFonts w:ascii="Times New Roman" w:eastAsia="Times New Roman" w:hAnsi="Times New Roman"/>
                <w:sz w:val="18"/>
                <w:szCs w:val="18"/>
                <w:vertAlign w:val="subscript"/>
                <w:lang w:eastAsia="ru-RU"/>
              </w:rPr>
              <w:t>гIV</w:t>
            </w:r>
            <w:r w:rsidRPr="00F845C4">
              <w:rPr>
                <w:rFonts w:ascii="Times New Roman" w:eastAsia="Times New Roman" w:hAnsi="Times New Roman"/>
                <w:sz w:val="24"/>
                <w:szCs w:val="24"/>
                <w:lang w:eastAsia="ru-RU"/>
              </w:rPr>
              <w:t> 2</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2</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=ГГ</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-2</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2</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-2</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2</w:t>
            </w:r>
            <w:r w:rsidRPr="00F845C4">
              <w:rPr>
                <w:rFonts w:ascii="Times New Roman" w:eastAsia="Times New Roman" w:hAnsi="Times New Roman"/>
                <w:sz w:val="18"/>
                <w:szCs w:val="18"/>
                <w:vertAlign w:val="subscript"/>
                <w:lang w:eastAsia="ru-RU"/>
              </w:rPr>
              <w:t>6</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Влево и вправо от точки Г</w:t>
            </w:r>
            <w:r w:rsidRPr="00F845C4">
              <w:rPr>
                <w:rFonts w:ascii="Times New Roman" w:eastAsia="Times New Roman" w:hAnsi="Times New Roman"/>
                <w:sz w:val="18"/>
                <w:szCs w:val="18"/>
                <w:vertAlign w:val="subscript"/>
                <w:lang w:eastAsia="ru-RU"/>
              </w:rPr>
              <w:t>3</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Вспомогательные точки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Г-11=3,5¸4,0 см Г</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-12=5,0¸6,0 см</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 линии ГО</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По линии Г</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О</w:t>
            </w:r>
            <w:r w:rsidRPr="00F845C4">
              <w:rPr>
                <w:rFonts w:ascii="Times New Roman" w:eastAsia="Times New Roman" w:hAnsi="Times New Roman"/>
                <w:sz w:val="18"/>
                <w:szCs w:val="18"/>
                <w:vertAlign w:val="subscript"/>
                <w:lang w:eastAsia="ru-RU"/>
              </w:rPr>
              <w:t>1</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Ширина верхнего среза передней детали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R</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=2-М+М</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7</w:t>
            </w:r>
            <w:r w:rsidRPr="00F845C4">
              <w:rPr>
                <w:rFonts w:ascii="Times New Roman" w:eastAsia="Times New Roman" w:hAnsi="Times New Roman"/>
                <w:sz w:val="24"/>
                <w:szCs w:val="24"/>
                <w:lang w:eastAsia="ru-RU"/>
              </w:rPr>
              <w:t> Г</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Г</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=1,0 см</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Дуга влево из точки 2</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Вправо по дуге от точки Г</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 Г</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,11,2</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плавно соединяют</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 xml:space="preserve">Линия втачивания чашки на </w:t>
            </w:r>
            <w:r w:rsidRPr="00F845C4">
              <w:rPr>
                <w:rFonts w:ascii="Times New Roman" w:eastAsia="Times New Roman" w:hAnsi="Times New Roman"/>
                <w:sz w:val="24"/>
                <w:szCs w:val="24"/>
                <w:lang w:eastAsia="ru-RU"/>
              </w:rPr>
              <w:lastRenderedPageBreak/>
              <w:t>передней детали</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lastRenderedPageBreak/>
              <w:t>R</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=2-М</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6</w:t>
            </w:r>
            <w:r w:rsidRPr="00F845C4">
              <w:rPr>
                <w:rFonts w:ascii="Times New Roman" w:eastAsia="Times New Roman" w:hAnsi="Times New Roman"/>
                <w:sz w:val="24"/>
                <w:szCs w:val="24"/>
                <w:lang w:eastAsia="ru-RU"/>
              </w:rPr>
              <w:t>М</w:t>
            </w:r>
            <w:r w:rsidRPr="00F845C4">
              <w:rPr>
                <w:rFonts w:ascii="Times New Roman" w:eastAsia="Times New Roman" w:hAnsi="Times New Roman"/>
                <w:sz w:val="18"/>
                <w:szCs w:val="18"/>
                <w:vertAlign w:val="subscript"/>
                <w:lang w:eastAsia="ru-RU"/>
              </w:rPr>
              <w:t>8</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Дуга вправо из точки 2</w:t>
            </w:r>
            <w:r w:rsidRPr="00F845C4">
              <w:rPr>
                <w:rFonts w:ascii="Times New Roman" w:eastAsia="Times New Roman" w:hAnsi="Times New Roman"/>
                <w:sz w:val="18"/>
                <w:szCs w:val="18"/>
                <w:vertAlign w:val="subscript"/>
                <w:lang w:eastAsia="ru-RU"/>
              </w:rPr>
              <w:t>2</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lastRenderedPageBreak/>
              <w:t>Линия втачивания чашки на боковой детали стана</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Кривая - Ц</w:t>
            </w:r>
            <w:r w:rsidRPr="00F845C4">
              <w:rPr>
                <w:rFonts w:ascii="Times New Roman" w:eastAsia="Times New Roman" w:hAnsi="Times New Roman"/>
                <w:sz w:val="18"/>
                <w:szCs w:val="18"/>
                <w:vertAlign w:val="subscript"/>
                <w:lang w:eastAsia="ru-RU"/>
              </w:rPr>
              <w:t>8</w:t>
            </w:r>
            <w:r w:rsidRPr="00F845C4">
              <w:rPr>
                <w:rFonts w:ascii="Times New Roman" w:eastAsia="Times New Roman" w:hAnsi="Times New Roman"/>
                <w:sz w:val="24"/>
                <w:szCs w:val="24"/>
                <w:lang w:eastAsia="ru-RU"/>
              </w:rPr>
              <w:t>,Ц</w:t>
            </w:r>
            <w:r w:rsidRPr="00F845C4">
              <w:rPr>
                <w:rFonts w:ascii="Times New Roman" w:eastAsia="Times New Roman" w:hAnsi="Times New Roman"/>
                <w:sz w:val="18"/>
                <w:szCs w:val="18"/>
                <w:vertAlign w:val="subscript"/>
                <w:lang w:eastAsia="ru-RU"/>
              </w:rPr>
              <w:t>7</w:t>
            </w:r>
            <w:r w:rsidRPr="00F845C4">
              <w:rPr>
                <w:rFonts w:ascii="Times New Roman" w:eastAsia="Times New Roman" w:hAnsi="Times New Roman"/>
                <w:sz w:val="24"/>
                <w:szCs w:val="24"/>
                <w:lang w:eastAsia="ru-RU"/>
              </w:rPr>
              <w:t>,12,2</w:t>
            </w:r>
            <w:r w:rsidRPr="00F845C4">
              <w:rPr>
                <w:rFonts w:ascii="Times New Roman" w:eastAsia="Times New Roman" w:hAnsi="Times New Roman"/>
                <w:sz w:val="18"/>
                <w:szCs w:val="18"/>
                <w:vertAlign w:val="subscript"/>
                <w:lang w:eastAsia="ru-RU"/>
              </w:rPr>
              <w:t>2</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2</w:t>
            </w:r>
            <w:r w:rsidRPr="00F845C4">
              <w:rPr>
                <w:rFonts w:ascii="Times New Roman" w:eastAsia="Times New Roman" w:hAnsi="Times New Roman"/>
                <w:sz w:val="18"/>
                <w:szCs w:val="18"/>
                <w:vertAlign w:val="subscript"/>
                <w:lang w:eastAsia="ru-RU"/>
              </w:rPr>
              <w:t>2</w:t>
            </w:r>
            <w:r w:rsidRPr="00F845C4">
              <w:rPr>
                <w:rFonts w:ascii="Times New Roman" w:eastAsia="Times New Roman" w:hAnsi="Times New Roman"/>
                <w:sz w:val="24"/>
                <w:szCs w:val="24"/>
                <w:lang w:eastAsia="ru-RU"/>
              </w:rPr>
              <w:t>,12,Ц</w:t>
            </w:r>
            <w:r w:rsidRPr="00F845C4">
              <w:rPr>
                <w:rFonts w:ascii="Times New Roman" w:eastAsia="Times New Roman" w:hAnsi="Times New Roman"/>
                <w:sz w:val="18"/>
                <w:szCs w:val="18"/>
                <w:vertAlign w:val="subscript"/>
                <w:lang w:eastAsia="ru-RU"/>
              </w:rPr>
              <w:t>7</w:t>
            </w:r>
            <w:r w:rsidRPr="00F845C4">
              <w:rPr>
                <w:rFonts w:ascii="Times New Roman" w:eastAsia="Times New Roman" w:hAnsi="Times New Roman"/>
                <w:sz w:val="24"/>
                <w:szCs w:val="24"/>
                <w:lang w:eastAsia="ru-RU"/>
              </w:rPr>
              <w:t> соединяют плавной кривой и на продолжении делают засечку в точке Ц</w:t>
            </w:r>
            <w:r w:rsidRPr="00F845C4">
              <w:rPr>
                <w:rFonts w:ascii="Times New Roman" w:eastAsia="Times New Roman" w:hAnsi="Times New Roman"/>
                <w:sz w:val="18"/>
                <w:szCs w:val="18"/>
                <w:vertAlign w:val="subscript"/>
                <w:lang w:eastAsia="ru-RU"/>
              </w:rPr>
              <w:t>8</w:t>
            </w:r>
          </w:p>
        </w:tc>
      </w:tr>
      <w:tr w:rsidR="00F845C4" w:rsidRPr="00F845C4" w:rsidTr="00F845C4">
        <w:trPr>
          <w:tblCellSpacing w:w="15" w:type="dxa"/>
        </w:trPr>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линии низа бюстгальтера</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ГН=3,0 см</w:t>
            </w:r>
          </w:p>
        </w:tc>
        <w:tc>
          <w:tcPr>
            <w:tcW w:w="0" w:type="auto"/>
            <w:gridSpan w:val="2"/>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Постоянная величина для всех размеров</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Укорочение пояса бюстгальтера</w:t>
            </w:r>
          </w:p>
        </w:tc>
        <w:tc>
          <w:tcPr>
            <w:tcW w:w="0" w:type="auto"/>
            <w:gridSpan w:val="3"/>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Н</w:t>
            </w:r>
            <w:r w:rsidRPr="00F845C4">
              <w:rPr>
                <w:rFonts w:ascii="Times New Roman" w:eastAsia="Times New Roman" w:hAnsi="Times New Roman"/>
                <w:i/>
                <w:iCs/>
                <w:sz w:val="24"/>
                <w:szCs w:val="24"/>
                <w:lang w:eastAsia="ru-RU"/>
              </w:rPr>
              <w:t>а</w:t>
            </w:r>
            <w:r w:rsidRPr="00F845C4">
              <w:rPr>
                <w:rFonts w:ascii="Times New Roman" w:eastAsia="Times New Roman" w:hAnsi="Times New Roman"/>
                <w:sz w:val="24"/>
                <w:szCs w:val="24"/>
                <w:lang w:eastAsia="ru-RU"/>
              </w:rPr>
              <w:t>=1,5 см Н</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sz w:val="24"/>
                <w:szCs w:val="24"/>
                <w:lang w:eastAsia="ru-RU"/>
              </w:rPr>
              <w:t>=Н</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sz w:val="24"/>
                <w:szCs w:val="24"/>
                <w:lang w:eastAsia="ru-RU"/>
              </w:rPr>
              <w:t>=1,0 см</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С помощью кальки закрывают вытачки, получая новый контур боковой детали</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Линия низа</w:t>
            </w:r>
          </w:p>
        </w:tc>
        <w:tc>
          <w:tcPr>
            <w:tcW w:w="0" w:type="auto"/>
            <w:gridSpan w:val="3"/>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i/>
                <w:iCs/>
                <w:sz w:val="24"/>
                <w:szCs w:val="24"/>
                <w:lang w:eastAsia="ru-RU"/>
              </w:rPr>
              <w:t>т</w:t>
            </w:r>
            <w:r w:rsidRPr="00F845C4">
              <w:rPr>
                <w:rFonts w:ascii="Times New Roman" w:eastAsia="Times New Roman" w:hAnsi="Times New Roman"/>
                <w:i/>
                <w:iCs/>
                <w:sz w:val="18"/>
                <w:szCs w:val="18"/>
                <w:vertAlign w:val="subscript"/>
                <w:lang w:eastAsia="ru-RU"/>
              </w:rPr>
              <w:t>1</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3</w:t>
            </w:r>
            <w:r w:rsidRPr="00F845C4">
              <w:rPr>
                <w:rFonts w:ascii="Times New Roman" w:eastAsia="Times New Roman" w:hAnsi="Times New Roman"/>
                <w:sz w:val="24"/>
                <w:szCs w:val="24"/>
                <w:lang w:eastAsia="ru-RU"/>
              </w:rPr>
              <w:t>=С</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3</w:t>
            </w:r>
            <w:r w:rsidRPr="00F845C4">
              <w:rPr>
                <w:rFonts w:ascii="Times New Roman" w:eastAsia="Times New Roman" w:hAnsi="Times New Roman"/>
                <w:sz w:val="24"/>
                <w:szCs w:val="24"/>
                <w:lang w:eastAsia="ru-RU"/>
              </w:rPr>
              <w:t>=0,5С</w:t>
            </w:r>
            <w:r w:rsidRPr="00F845C4">
              <w:rPr>
                <w:rFonts w:ascii="Times New Roman" w:eastAsia="Times New Roman" w:hAnsi="Times New Roman"/>
                <w:sz w:val="18"/>
                <w:szCs w:val="18"/>
                <w:vertAlign w:val="subscript"/>
                <w:lang w:eastAsia="ru-RU"/>
              </w:rPr>
              <w:t>т</w:t>
            </w:r>
            <w:r w:rsidRPr="00F845C4">
              <w:rPr>
                <w:rFonts w:ascii="Times New Roman" w:eastAsia="Times New Roman" w:hAnsi="Times New Roman"/>
                <w:sz w:val="24"/>
                <w:szCs w:val="24"/>
                <w:lang w:eastAsia="ru-RU"/>
              </w:rPr>
              <w:t> или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5</w:t>
            </w:r>
            <w:r w:rsidRPr="00F845C4">
              <w:rPr>
                <w:rFonts w:ascii="Times New Roman" w:eastAsia="Times New Roman" w:hAnsi="Times New Roman"/>
                <w:sz w:val="24"/>
                <w:szCs w:val="24"/>
                <w:lang w:eastAsia="ru-RU"/>
              </w:rPr>
              <w:t>=</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5</w:t>
            </w:r>
            <w:r w:rsidRPr="00F845C4">
              <w:rPr>
                <w:rFonts w:ascii="Times New Roman" w:eastAsia="Times New Roman" w:hAnsi="Times New Roman"/>
                <w:sz w:val="24"/>
                <w:szCs w:val="24"/>
                <w:lang w:eastAsia="ru-RU"/>
              </w:rPr>
              <w:t>С</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=0,5</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2</w:t>
            </w:r>
            <w:r w:rsidRPr="00F845C4">
              <w:rPr>
                <w:rFonts w:ascii="Times New Roman" w:eastAsia="Times New Roman" w:hAnsi="Times New Roman"/>
                <w:sz w:val="24"/>
                <w:szCs w:val="24"/>
                <w:lang w:eastAsia="ru-RU"/>
              </w:rPr>
              <w:t>С</w:t>
            </w:r>
            <w:r w:rsidRPr="00F845C4">
              <w:rPr>
                <w:rFonts w:ascii="Times New Roman" w:eastAsia="Times New Roman" w:hAnsi="Times New Roman"/>
                <w:sz w:val="18"/>
                <w:szCs w:val="18"/>
                <w:vertAlign w:val="subscript"/>
                <w:lang w:eastAsia="ru-RU"/>
              </w:rPr>
              <w:t>1</w:t>
            </w:r>
            <w:r w:rsidRPr="00F845C4">
              <w:rPr>
                <w:rFonts w:ascii="Times New Roman" w:eastAsia="Times New Roman" w:hAnsi="Times New Roman"/>
                <w:sz w:val="24"/>
                <w:szCs w:val="24"/>
                <w:lang w:eastAsia="ru-RU"/>
              </w:rPr>
              <w:t>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5</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6</w:t>
            </w:r>
            <w:r w:rsidRPr="00F845C4">
              <w:rPr>
                <w:rFonts w:ascii="Times New Roman" w:eastAsia="Times New Roman" w:hAnsi="Times New Roman"/>
                <w:sz w:val="24"/>
                <w:szCs w:val="24"/>
                <w:lang w:eastAsia="ru-RU"/>
              </w:rPr>
              <w:t>=</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3</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4</w:t>
            </w:r>
            <w:r w:rsidRPr="00F845C4">
              <w:rPr>
                <w:rFonts w:ascii="Times New Roman" w:eastAsia="Times New Roman" w:hAnsi="Times New Roman"/>
                <w:sz w:val="24"/>
                <w:szCs w:val="24"/>
                <w:lang w:eastAsia="ru-RU"/>
              </w:rPr>
              <w:t>=1,5 см</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 </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Положение бретели на верхней линии боковой детали</w:t>
            </w:r>
          </w:p>
        </w:tc>
        <w:tc>
          <w:tcPr>
            <w:tcW w:w="0" w:type="auto"/>
            <w:gridSpan w:val="3"/>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С</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С</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=7,0 см С</w:t>
            </w:r>
            <w:r w:rsidRPr="00F845C4">
              <w:rPr>
                <w:rFonts w:ascii="Times New Roman" w:eastAsia="Times New Roman" w:hAnsi="Times New Roman"/>
                <w:sz w:val="18"/>
                <w:szCs w:val="18"/>
                <w:vertAlign w:val="subscript"/>
                <w:lang w:eastAsia="ru-RU"/>
              </w:rPr>
              <w:t>3</w:t>
            </w:r>
            <w:r w:rsidRPr="00F845C4">
              <w:rPr>
                <w:rFonts w:ascii="Times New Roman" w:eastAsia="Times New Roman" w:hAnsi="Times New Roman"/>
                <w:sz w:val="24"/>
                <w:szCs w:val="24"/>
                <w:lang w:eastAsia="ru-RU"/>
              </w:rPr>
              <w:t>С</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=4,0 см</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С</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,С</w:t>
            </w:r>
            <w:r w:rsidRPr="00F845C4">
              <w:rPr>
                <w:rFonts w:ascii="Times New Roman" w:eastAsia="Times New Roman" w:hAnsi="Times New Roman"/>
                <w:sz w:val="18"/>
                <w:szCs w:val="18"/>
                <w:vertAlign w:val="subscript"/>
                <w:lang w:eastAsia="ru-RU"/>
              </w:rPr>
              <w:t>4</w:t>
            </w:r>
            <w:r w:rsidRPr="00F845C4">
              <w:rPr>
                <w:rFonts w:ascii="Times New Roman" w:eastAsia="Times New Roman" w:hAnsi="Times New Roman"/>
                <w:sz w:val="24"/>
                <w:szCs w:val="24"/>
                <w:lang w:eastAsia="ru-RU"/>
              </w:rPr>
              <w:t> соединяют плавной линией</w:t>
            </w:r>
          </w:p>
        </w:tc>
      </w:tr>
      <w:tr w:rsidR="00F845C4" w:rsidRPr="00F845C4" w:rsidTr="00F845C4">
        <w:trPr>
          <w:tblCellSpacing w:w="15" w:type="dxa"/>
        </w:trPr>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Прогиб верхней линии</w:t>
            </w:r>
          </w:p>
        </w:tc>
        <w:tc>
          <w:tcPr>
            <w:tcW w:w="0" w:type="auto"/>
            <w:gridSpan w:val="3"/>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Ц</w:t>
            </w:r>
            <w:r w:rsidRPr="00F845C4">
              <w:rPr>
                <w:rFonts w:ascii="Times New Roman" w:eastAsia="Times New Roman" w:hAnsi="Times New Roman"/>
                <w:sz w:val="18"/>
                <w:szCs w:val="18"/>
                <w:vertAlign w:val="subscript"/>
                <w:lang w:eastAsia="ru-RU"/>
              </w:rPr>
              <w:t>8</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7</w:t>
            </w:r>
            <w:r w:rsidRPr="00F845C4">
              <w:rPr>
                <w:rFonts w:ascii="Times New Roman" w:eastAsia="Times New Roman" w:hAnsi="Times New Roman"/>
                <w:sz w:val="24"/>
                <w:szCs w:val="24"/>
                <w:lang w:eastAsia="ru-RU"/>
              </w:rPr>
              <w:t>=</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7</w:t>
            </w:r>
            <w:r w:rsidRPr="00F845C4">
              <w:rPr>
                <w:rFonts w:ascii="Times New Roman" w:eastAsia="Times New Roman" w:hAnsi="Times New Roman"/>
                <w:sz w:val="24"/>
                <w:szCs w:val="24"/>
                <w:lang w:eastAsia="ru-RU"/>
              </w:rPr>
              <w:t>С</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=0,5Ц</w:t>
            </w:r>
            <w:r w:rsidRPr="00F845C4">
              <w:rPr>
                <w:rFonts w:ascii="Times New Roman" w:eastAsia="Times New Roman" w:hAnsi="Times New Roman"/>
                <w:sz w:val="18"/>
                <w:szCs w:val="18"/>
                <w:vertAlign w:val="subscript"/>
                <w:lang w:eastAsia="ru-RU"/>
              </w:rPr>
              <w:t>8</w:t>
            </w:r>
            <w:r w:rsidRPr="00F845C4">
              <w:rPr>
                <w:rFonts w:ascii="Times New Roman" w:eastAsia="Times New Roman" w:hAnsi="Times New Roman"/>
                <w:sz w:val="24"/>
                <w:szCs w:val="24"/>
                <w:lang w:eastAsia="ru-RU"/>
              </w:rPr>
              <w:t>С</w:t>
            </w:r>
            <w:r w:rsidRPr="00F845C4">
              <w:rPr>
                <w:rFonts w:ascii="Times New Roman" w:eastAsia="Times New Roman" w:hAnsi="Times New Roman"/>
                <w:sz w:val="18"/>
                <w:szCs w:val="18"/>
                <w:vertAlign w:val="subscript"/>
                <w:lang w:eastAsia="ru-RU"/>
              </w:rPr>
              <w:t>5</w:t>
            </w:r>
            <w:r w:rsidRPr="00F845C4">
              <w:rPr>
                <w:rFonts w:ascii="Times New Roman" w:eastAsia="Times New Roman" w:hAnsi="Times New Roman"/>
                <w:sz w:val="24"/>
                <w:szCs w:val="24"/>
                <w:lang w:eastAsia="ru-RU"/>
              </w:rPr>
              <w:t> </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8</w:t>
            </w:r>
            <w:r w:rsidRPr="00F845C4">
              <w:rPr>
                <w:rFonts w:ascii="Times New Roman" w:eastAsia="Times New Roman" w:hAnsi="Times New Roman"/>
                <w:i/>
                <w:iCs/>
                <w:sz w:val="24"/>
                <w:szCs w:val="24"/>
                <w:lang w:eastAsia="ru-RU"/>
              </w:rPr>
              <w:t>а</w:t>
            </w:r>
            <w:r w:rsidRPr="00F845C4">
              <w:rPr>
                <w:rFonts w:ascii="Times New Roman" w:eastAsia="Times New Roman" w:hAnsi="Times New Roman"/>
                <w:i/>
                <w:iCs/>
                <w:sz w:val="18"/>
                <w:szCs w:val="18"/>
                <w:vertAlign w:val="subscript"/>
                <w:lang w:eastAsia="ru-RU"/>
              </w:rPr>
              <w:t>7</w:t>
            </w:r>
            <w:r w:rsidRPr="00F845C4">
              <w:rPr>
                <w:rFonts w:ascii="Times New Roman" w:eastAsia="Times New Roman" w:hAnsi="Times New Roman"/>
                <w:sz w:val="24"/>
                <w:szCs w:val="24"/>
                <w:lang w:eastAsia="ru-RU"/>
              </w:rPr>
              <w:t>=1,5 см</w:t>
            </w:r>
          </w:p>
        </w:tc>
        <w:tc>
          <w:tcPr>
            <w:tcW w:w="0" w:type="auto"/>
            <w:vAlign w:val="center"/>
            <w:hideMark/>
          </w:tcPr>
          <w:p w:rsidR="00F845C4" w:rsidRPr="00F845C4" w:rsidRDefault="00F845C4" w:rsidP="00F845C4">
            <w:pPr>
              <w:spacing w:after="0" w:line="240" w:lineRule="auto"/>
              <w:rPr>
                <w:rFonts w:ascii="Times New Roman" w:eastAsia="Times New Roman" w:hAnsi="Times New Roman"/>
                <w:sz w:val="24"/>
                <w:szCs w:val="24"/>
                <w:lang w:eastAsia="ru-RU"/>
              </w:rPr>
            </w:pPr>
            <w:r w:rsidRPr="00F845C4">
              <w:rPr>
                <w:rFonts w:ascii="Times New Roman" w:eastAsia="Times New Roman" w:hAnsi="Times New Roman"/>
                <w:sz w:val="24"/>
                <w:szCs w:val="24"/>
                <w:lang w:eastAsia="ru-RU"/>
              </w:rPr>
              <w:t>Полученные точки соединяют плавной линией</w:t>
            </w:r>
          </w:p>
        </w:tc>
      </w:tr>
    </w:tbl>
    <w:p w:rsidR="00C6074C" w:rsidRPr="00F845C4" w:rsidRDefault="00C6074C" w:rsidP="00C6074C">
      <w:pPr>
        <w:spacing w:before="100" w:beforeAutospacing="1" w:after="100" w:afterAutospacing="1" w:line="240" w:lineRule="auto"/>
        <w:rPr>
          <w:rFonts w:ascii="Georgia" w:eastAsia="Times New Roman" w:hAnsi="Georgia"/>
          <w:i/>
          <w:iCs/>
          <w:color w:val="333333"/>
          <w:sz w:val="24"/>
          <w:szCs w:val="24"/>
          <w:lang w:eastAsia="ru-RU"/>
        </w:rPr>
      </w:pPr>
      <w:r w:rsidRPr="00F845C4">
        <w:rPr>
          <w:rFonts w:ascii="Georgia" w:eastAsia="Times New Roman" w:hAnsi="Georgia"/>
          <w:i/>
          <w:iCs/>
          <w:noProof/>
          <w:color w:val="333333"/>
          <w:sz w:val="24"/>
          <w:szCs w:val="24"/>
          <w:lang w:eastAsia="ru-RU"/>
        </w:rPr>
        <w:drawing>
          <wp:inline distT="0" distB="0" distL="0" distR="0" wp14:anchorId="45AFCBF0" wp14:editId="042F8790">
            <wp:extent cx="5769429" cy="4114800"/>
            <wp:effectExtent l="0" t="0" r="0" b="0"/>
            <wp:docPr id="83" name="Рисунок 83" descr="https://www.ok-t.ru/studopediaru/baza8/286953362070.files/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www.ok-t.ru/studopediaru/baza8/286953362070.files/image038.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9429" cy="4114800"/>
                    </a:xfrm>
                    <a:prstGeom prst="rect">
                      <a:avLst/>
                    </a:prstGeom>
                    <a:noFill/>
                    <a:ln>
                      <a:noFill/>
                    </a:ln>
                  </pic:spPr>
                </pic:pic>
              </a:graphicData>
            </a:graphic>
          </wp:inline>
        </w:drawing>
      </w:r>
    </w:p>
    <w:p w:rsidR="00C6074C" w:rsidRPr="00C6074C" w:rsidRDefault="00C6074C" w:rsidP="00C6074C">
      <w:pPr>
        <w:spacing w:before="100" w:beforeAutospacing="1" w:after="100" w:afterAutospacing="1" w:line="240" w:lineRule="auto"/>
        <w:jc w:val="center"/>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Рисунок 1</w:t>
      </w:r>
      <w:r w:rsidRPr="00C6074C">
        <w:rPr>
          <w:rFonts w:ascii="Times New Roman" w:eastAsia="Times New Roman" w:hAnsi="Times New Roman"/>
          <w:iCs/>
          <w:sz w:val="24"/>
          <w:szCs w:val="24"/>
          <w:lang w:eastAsia="ru-RU"/>
        </w:rPr>
        <w:t>0</w:t>
      </w:r>
      <w:r w:rsidRPr="00C6074C">
        <w:rPr>
          <w:rFonts w:ascii="Times New Roman" w:eastAsia="Times New Roman" w:hAnsi="Times New Roman"/>
          <w:iCs/>
          <w:sz w:val="24"/>
          <w:szCs w:val="24"/>
          <w:lang w:eastAsia="ru-RU"/>
        </w:rPr>
        <w:t xml:space="preserve"> – Чертеж конструкции бюстгальтера с овальной чашкой, состоящей из двух деталей</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lastRenderedPageBreak/>
        <w:t>2.6.2 Построение чертежа конструкции бюстгальтера</w:t>
      </w:r>
      <w:r w:rsidR="00C6074C">
        <w:rPr>
          <w:rFonts w:ascii="Times New Roman" w:eastAsia="Times New Roman" w:hAnsi="Times New Roman"/>
          <w:iCs/>
          <w:sz w:val="24"/>
          <w:szCs w:val="24"/>
          <w:lang w:eastAsia="ru-RU"/>
        </w:rPr>
        <w:t xml:space="preserve"> </w:t>
      </w:r>
      <w:r w:rsidRPr="00C6074C">
        <w:rPr>
          <w:rFonts w:ascii="Times New Roman" w:eastAsia="Times New Roman" w:hAnsi="Times New Roman"/>
          <w:iCs/>
          <w:sz w:val="24"/>
          <w:szCs w:val="24"/>
          <w:lang w:eastAsia="ru-RU"/>
        </w:rPr>
        <w:t>с чашками квадратной формы</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Построение базисной сетки, основных линий и вытачек чашки чертежа конструкции бюстгальтера с чашками квадратной формы аналогично построению чертежа конструкции бюстгальтера с чашками овальной формы (см. табл. 3).</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Прямые линии 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М и 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4</w:t>
      </w:r>
      <w:r w:rsidRPr="00C6074C">
        <w:rPr>
          <w:rFonts w:ascii="Times New Roman" w:eastAsia="Times New Roman" w:hAnsi="Times New Roman"/>
          <w:iCs/>
          <w:sz w:val="24"/>
          <w:szCs w:val="24"/>
          <w:lang w:eastAsia="ru-RU"/>
        </w:rPr>
        <w:t> на нижней детали чашки (рис. 1</w:t>
      </w:r>
      <w:r w:rsidR="00C6074C">
        <w:rPr>
          <w:rFonts w:ascii="Times New Roman" w:eastAsia="Times New Roman" w:hAnsi="Times New Roman"/>
          <w:iCs/>
          <w:sz w:val="24"/>
          <w:szCs w:val="24"/>
          <w:lang w:eastAsia="ru-RU"/>
        </w:rPr>
        <w:t>1</w:t>
      </w:r>
      <w:r w:rsidRPr="00C6074C">
        <w:rPr>
          <w:rFonts w:ascii="Times New Roman" w:eastAsia="Times New Roman" w:hAnsi="Times New Roman"/>
          <w:iCs/>
          <w:sz w:val="24"/>
          <w:szCs w:val="24"/>
          <w:lang w:eastAsia="ru-RU"/>
        </w:rPr>
        <w:t>), 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5</w:t>
      </w:r>
      <w:r w:rsidRPr="00C6074C">
        <w:rPr>
          <w:rFonts w:ascii="Times New Roman" w:eastAsia="Times New Roman" w:hAnsi="Times New Roman"/>
          <w:iCs/>
          <w:sz w:val="24"/>
          <w:szCs w:val="24"/>
          <w:lang w:eastAsia="ru-RU"/>
        </w:rPr>
        <w:t> и 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6</w:t>
      </w:r>
      <w:r w:rsidRPr="00C6074C">
        <w:rPr>
          <w:rFonts w:ascii="Times New Roman" w:eastAsia="Times New Roman" w:hAnsi="Times New Roman"/>
          <w:iCs/>
          <w:sz w:val="24"/>
          <w:szCs w:val="24"/>
          <w:lang w:eastAsia="ru-RU"/>
        </w:rPr>
        <w:t> на верхней детали чашки с передней и боковой сторон продолжают на 1,0 см, получая точки М</w:t>
      </w:r>
      <w:r w:rsidRPr="00C6074C">
        <w:rPr>
          <w:rFonts w:ascii="Times New Roman" w:eastAsia="Times New Roman" w:hAnsi="Times New Roman"/>
          <w:iCs/>
          <w:sz w:val="24"/>
          <w:szCs w:val="24"/>
          <w:vertAlign w:val="subscript"/>
          <w:lang w:eastAsia="ru-RU"/>
        </w:rPr>
        <w:t>9</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10</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11</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12</w:t>
      </w:r>
      <w:r w:rsidRPr="00C6074C">
        <w:rPr>
          <w:rFonts w:ascii="Times New Roman" w:eastAsia="Times New Roman" w:hAnsi="Times New Roman"/>
          <w:iCs/>
          <w:sz w:val="24"/>
          <w:szCs w:val="24"/>
          <w:lang w:eastAsia="ru-RU"/>
        </w:rPr>
        <w:t>.</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Из точек М</w:t>
      </w:r>
      <w:r w:rsidRPr="00C6074C">
        <w:rPr>
          <w:rFonts w:ascii="Times New Roman" w:eastAsia="Times New Roman" w:hAnsi="Times New Roman"/>
          <w:iCs/>
          <w:sz w:val="24"/>
          <w:szCs w:val="24"/>
          <w:vertAlign w:val="subscript"/>
          <w:lang w:eastAsia="ru-RU"/>
        </w:rPr>
        <w:t>11</w:t>
      </w:r>
      <w:r w:rsidRPr="00C6074C">
        <w:rPr>
          <w:rFonts w:ascii="Times New Roman" w:eastAsia="Times New Roman" w:hAnsi="Times New Roman"/>
          <w:iCs/>
          <w:sz w:val="24"/>
          <w:szCs w:val="24"/>
          <w:lang w:eastAsia="ru-RU"/>
        </w:rPr>
        <w:t> и М</w:t>
      </w:r>
      <w:r w:rsidRPr="00C6074C">
        <w:rPr>
          <w:rFonts w:ascii="Times New Roman" w:eastAsia="Times New Roman" w:hAnsi="Times New Roman"/>
          <w:iCs/>
          <w:sz w:val="24"/>
          <w:szCs w:val="24"/>
          <w:vertAlign w:val="subscript"/>
          <w:lang w:eastAsia="ru-RU"/>
        </w:rPr>
        <w:t>12</w:t>
      </w:r>
      <w:r w:rsidRPr="00C6074C">
        <w:rPr>
          <w:rFonts w:ascii="Times New Roman" w:eastAsia="Times New Roman" w:hAnsi="Times New Roman"/>
          <w:iCs/>
          <w:sz w:val="24"/>
          <w:szCs w:val="24"/>
          <w:lang w:eastAsia="ru-RU"/>
        </w:rPr>
        <w:t> восстанавливают перпендикуляры к линиям 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11</w:t>
      </w:r>
      <w:r w:rsidRPr="00C6074C">
        <w:rPr>
          <w:rFonts w:ascii="Times New Roman" w:eastAsia="Times New Roman" w:hAnsi="Times New Roman"/>
          <w:iCs/>
          <w:sz w:val="24"/>
          <w:szCs w:val="24"/>
          <w:lang w:eastAsia="ru-RU"/>
        </w:rPr>
        <w:t> и 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12,</w:t>
      </w:r>
      <w:r w:rsidRPr="00C6074C">
        <w:rPr>
          <w:rFonts w:ascii="Times New Roman" w:eastAsia="Times New Roman" w:hAnsi="Times New Roman"/>
          <w:iCs/>
          <w:sz w:val="24"/>
          <w:szCs w:val="24"/>
          <w:lang w:eastAsia="ru-RU"/>
        </w:rPr>
        <w:t> на которых откладывают отрезки М</w:t>
      </w:r>
      <w:r w:rsidRPr="00C6074C">
        <w:rPr>
          <w:rFonts w:ascii="Times New Roman" w:eastAsia="Times New Roman" w:hAnsi="Times New Roman"/>
          <w:iCs/>
          <w:sz w:val="24"/>
          <w:szCs w:val="24"/>
          <w:vertAlign w:val="subscript"/>
          <w:lang w:eastAsia="ru-RU"/>
        </w:rPr>
        <w:t>11</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13</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5</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7</w:t>
      </w:r>
      <w:r w:rsidRPr="00C6074C">
        <w:rPr>
          <w:rFonts w:ascii="Times New Roman" w:eastAsia="Times New Roman" w:hAnsi="Times New Roman"/>
          <w:iCs/>
          <w:sz w:val="24"/>
          <w:szCs w:val="24"/>
          <w:lang w:eastAsia="ru-RU"/>
        </w:rPr>
        <w:t> на передней стороне чашки и М</w:t>
      </w:r>
      <w:r w:rsidRPr="00C6074C">
        <w:rPr>
          <w:rFonts w:ascii="Times New Roman" w:eastAsia="Times New Roman" w:hAnsi="Times New Roman"/>
          <w:iCs/>
          <w:sz w:val="24"/>
          <w:szCs w:val="24"/>
          <w:vertAlign w:val="subscript"/>
          <w:lang w:eastAsia="ru-RU"/>
        </w:rPr>
        <w:t>12</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14</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6</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8</w:t>
      </w:r>
      <w:r w:rsidRPr="00C6074C">
        <w:rPr>
          <w:rFonts w:ascii="Times New Roman" w:eastAsia="Times New Roman" w:hAnsi="Times New Roman"/>
          <w:iCs/>
          <w:sz w:val="24"/>
          <w:szCs w:val="24"/>
          <w:lang w:eastAsia="ru-RU"/>
        </w:rPr>
        <w:t> на боковой стороне (с чертежа чашки овальной формы).</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Точку М</w:t>
      </w:r>
      <w:r w:rsidRPr="00C6074C">
        <w:rPr>
          <w:rFonts w:ascii="Times New Roman" w:eastAsia="Times New Roman" w:hAnsi="Times New Roman"/>
          <w:iCs/>
          <w:sz w:val="24"/>
          <w:szCs w:val="24"/>
          <w:vertAlign w:val="subscript"/>
          <w:lang w:eastAsia="ru-RU"/>
        </w:rPr>
        <w:t>13</w:t>
      </w:r>
      <w:r w:rsidRPr="00C6074C">
        <w:rPr>
          <w:rFonts w:ascii="Times New Roman" w:eastAsia="Times New Roman" w:hAnsi="Times New Roman"/>
          <w:iCs/>
          <w:sz w:val="24"/>
          <w:szCs w:val="24"/>
          <w:lang w:eastAsia="ru-RU"/>
        </w:rPr>
        <w:t> соединяют с точкой В</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 и продолжают вправо на 3,5 см – точка В</w:t>
      </w:r>
      <w:r w:rsidRPr="00C6074C">
        <w:rPr>
          <w:rFonts w:ascii="Times New Roman" w:eastAsia="Times New Roman" w:hAnsi="Times New Roman"/>
          <w:iCs/>
          <w:sz w:val="24"/>
          <w:szCs w:val="24"/>
          <w:vertAlign w:val="subscript"/>
          <w:lang w:eastAsia="ru-RU"/>
        </w:rPr>
        <w:t>3</w:t>
      </w:r>
      <w:r w:rsidRPr="00C6074C">
        <w:rPr>
          <w:rFonts w:ascii="Times New Roman" w:eastAsia="Times New Roman" w:hAnsi="Times New Roman"/>
          <w:iCs/>
          <w:sz w:val="24"/>
          <w:szCs w:val="24"/>
          <w:lang w:eastAsia="ru-RU"/>
        </w:rPr>
        <w:t>. От точки В</w:t>
      </w:r>
      <w:r w:rsidRPr="00C6074C">
        <w:rPr>
          <w:rFonts w:ascii="Times New Roman" w:eastAsia="Times New Roman" w:hAnsi="Times New Roman"/>
          <w:iCs/>
          <w:sz w:val="24"/>
          <w:szCs w:val="24"/>
          <w:vertAlign w:val="subscript"/>
          <w:lang w:eastAsia="ru-RU"/>
        </w:rPr>
        <w:t>3</w:t>
      </w:r>
      <w:r w:rsidRPr="00C6074C">
        <w:rPr>
          <w:rFonts w:ascii="Times New Roman" w:eastAsia="Times New Roman" w:hAnsi="Times New Roman"/>
          <w:iCs/>
          <w:sz w:val="24"/>
          <w:szCs w:val="24"/>
          <w:lang w:eastAsia="ru-RU"/>
        </w:rPr>
        <w:t> вправо откладывают 1,0 см – точка В</w:t>
      </w:r>
      <w:r w:rsidRPr="00C6074C">
        <w:rPr>
          <w:rFonts w:ascii="Times New Roman" w:eastAsia="Times New Roman" w:hAnsi="Times New Roman"/>
          <w:iCs/>
          <w:sz w:val="24"/>
          <w:szCs w:val="24"/>
          <w:vertAlign w:val="subscript"/>
          <w:lang w:eastAsia="ru-RU"/>
        </w:rPr>
        <w:t>4</w:t>
      </w:r>
      <w:r w:rsidRPr="00C6074C">
        <w:rPr>
          <w:rFonts w:ascii="Times New Roman" w:eastAsia="Times New Roman" w:hAnsi="Times New Roman"/>
          <w:iCs/>
          <w:sz w:val="24"/>
          <w:szCs w:val="24"/>
          <w:lang w:eastAsia="ru-RU"/>
        </w:rPr>
        <w:t> (раствор вытачки). Полученные точки соединяют с точкой О</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 уравнивают стороны: О</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В</w:t>
      </w:r>
      <w:r w:rsidRPr="00C6074C">
        <w:rPr>
          <w:rFonts w:ascii="Times New Roman" w:eastAsia="Times New Roman" w:hAnsi="Times New Roman"/>
          <w:iCs/>
          <w:sz w:val="24"/>
          <w:szCs w:val="24"/>
          <w:vertAlign w:val="subscript"/>
          <w:lang w:eastAsia="ru-RU"/>
        </w:rPr>
        <w:t>3</w:t>
      </w:r>
      <w:r w:rsidRPr="00C6074C">
        <w:rPr>
          <w:rFonts w:ascii="Times New Roman" w:eastAsia="Times New Roman" w:hAnsi="Times New Roman"/>
          <w:iCs/>
          <w:sz w:val="24"/>
          <w:szCs w:val="24"/>
          <w:lang w:eastAsia="ru-RU"/>
        </w:rPr>
        <w:t>=О</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В</w:t>
      </w:r>
      <w:r w:rsidRPr="00C6074C">
        <w:rPr>
          <w:rFonts w:ascii="Times New Roman" w:eastAsia="Times New Roman" w:hAnsi="Times New Roman"/>
          <w:iCs/>
          <w:sz w:val="24"/>
          <w:szCs w:val="24"/>
          <w:vertAlign w:val="subscript"/>
          <w:lang w:eastAsia="ru-RU"/>
        </w:rPr>
        <w:t>4</w:t>
      </w:r>
      <w:r w:rsidRPr="00C6074C">
        <w:rPr>
          <w:rFonts w:ascii="Times New Roman" w:eastAsia="Times New Roman" w:hAnsi="Times New Roman"/>
          <w:iCs/>
          <w:sz w:val="24"/>
          <w:szCs w:val="24"/>
          <w:lang w:eastAsia="ru-RU"/>
        </w:rPr>
        <w:t>. Соединяют точку В</w:t>
      </w:r>
      <w:r w:rsidRPr="00C6074C">
        <w:rPr>
          <w:rFonts w:ascii="Times New Roman" w:eastAsia="Times New Roman" w:hAnsi="Times New Roman"/>
          <w:iCs/>
          <w:sz w:val="24"/>
          <w:szCs w:val="24"/>
          <w:vertAlign w:val="subscript"/>
          <w:lang w:eastAsia="ru-RU"/>
        </w:rPr>
        <w:t>4</w:t>
      </w:r>
      <w:r w:rsidRPr="00C6074C">
        <w:rPr>
          <w:rFonts w:ascii="Times New Roman" w:eastAsia="Times New Roman" w:hAnsi="Times New Roman"/>
          <w:iCs/>
          <w:sz w:val="24"/>
          <w:szCs w:val="24"/>
          <w:lang w:eastAsia="ru-RU"/>
        </w:rPr>
        <w:t> с точкой М</w:t>
      </w:r>
      <w:r w:rsidRPr="00C6074C">
        <w:rPr>
          <w:rFonts w:ascii="Times New Roman" w:eastAsia="Times New Roman" w:hAnsi="Times New Roman"/>
          <w:iCs/>
          <w:sz w:val="24"/>
          <w:szCs w:val="24"/>
          <w:vertAlign w:val="subscript"/>
          <w:lang w:eastAsia="ru-RU"/>
        </w:rPr>
        <w:t>14</w:t>
      </w:r>
      <w:r w:rsidRPr="00C6074C">
        <w:rPr>
          <w:rFonts w:ascii="Times New Roman" w:eastAsia="Times New Roman" w:hAnsi="Times New Roman"/>
          <w:iCs/>
          <w:sz w:val="24"/>
          <w:szCs w:val="24"/>
          <w:lang w:eastAsia="ru-RU"/>
        </w:rPr>
        <w:t> плавной линией. Отрезок М</w:t>
      </w:r>
      <w:r w:rsidRPr="00C6074C">
        <w:rPr>
          <w:rFonts w:ascii="Times New Roman" w:eastAsia="Times New Roman" w:hAnsi="Times New Roman"/>
          <w:iCs/>
          <w:sz w:val="24"/>
          <w:szCs w:val="24"/>
          <w:vertAlign w:val="subscript"/>
          <w:lang w:eastAsia="ru-RU"/>
        </w:rPr>
        <w:t>13</w:t>
      </w:r>
      <w:r w:rsidRPr="00C6074C">
        <w:rPr>
          <w:rFonts w:ascii="Times New Roman" w:eastAsia="Times New Roman" w:hAnsi="Times New Roman"/>
          <w:iCs/>
          <w:sz w:val="24"/>
          <w:szCs w:val="24"/>
          <w:lang w:eastAsia="ru-RU"/>
        </w:rPr>
        <w:t>В</w:t>
      </w:r>
      <w:r w:rsidRPr="00C6074C">
        <w:rPr>
          <w:rFonts w:ascii="Times New Roman" w:eastAsia="Times New Roman" w:hAnsi="Times New Roman"/>
          <w:iCs/>
          <w:sz w:val="24"/>
          <w:szCs w:val="24"/>
          <w:vertAlign w:val="subscript"/>
          <w:lang w:eastAsia="ru-RU"/>
        </w:rPr>
        <w:t>3</w:t>
      </w:r>
      <w:r w:rsidRPr="00C6074C">
        <w:rPr>
          <w:rFonts w:ascii="Times New Roman" w:eastAsia="Times New Roman" w:hAnsi="Times New Roman"/>
          <w:iCs/>
          <w:sz w:val="24"/>
          <w:szCs w:val="24"/>
          <w:lang w:eastAsia="ru-RU"/>
        </w:rPr>
        <w:t> делят пополам – точка 9. Восстанавливают перпендикуляр из точки 9, равный 0,5-0,7 см – точка 10. Точки М</w:t>
      </w:r>
      <w:r w:rsidRPr="00C6074C">
        <w:rPr>
          <w:rFonts w:ascii="Times New Roman" w:eastAsia="Times New Roman" w:hAnsi="Times New Roman"/>
          <w:iCs/>
          <w:sz w:val="24"/>
          <w:szCs w:val="24"/>
          <w:vertAlign w:val="subscript"/>
          <w:lang w:eastAsia="ru-RU"/>
        </w:rPr>
        <w:t>13</w:t>
      </w:r>
      <w:r w:rsidRPr="00C6074C">
        <w:rPr>
          <w:rFonts w:ascii="Times New Roman" w:eastAsia="Times New Roman" w:hAnsi="Times New Roman"/>
          <w:iCs/>
          <w:sz w:val="24"/>
          <w:szCs w:val="24"/>
          <w:lang w:eastAsia="ru-RU"/>
        </w:rPr>
        <w:t>, 10, В</w:t>
      </w:r>
      <w:r w:rsidRPr="00C6074C">
        <w:rPr>
          <w:rFonts w:ascii="Times New Roman" w:eastAsia="Times New Roman" w:hAnsi="Times New Roman"/>
          <w:iCs/>
          <w:sz w:val="24"/>
          <w:szCs w:val="24"/>
          <w:vertAlign w:val="subscript"/>
          <w:lang w:eastAsia="ru-RU"/>
        </w:rPr>
        <w:t>4</w:t>
      </w:r>
      <w:r w:rsidRPr="00C6074C">
        <w:rPr>
          <w:rFonts w:ascii="Times New Roman" w:eastAsia="Times New Roman" w:hAnsi="Times New Roman"/>
          <w:iCs/>
          <w:sz w:val="24"/>
          <w:szCs w:val="24"/>
          <w:lang w:eastAsia="ru-RU"/>
        </w:rPr>
        <w:t> соединяют плавной линией, получая верхний срез верхней детали чашки. Точки М</w:t>
      </w:r>
      <w:r w:rsidRPr="00C6074C">
        <w:rPr>
          <w:rFonts w:ascii="Times New Roman" w:eastAsia="Times New Roman" w:hAnsi="Times New Roman"/>
          <w:iCs/>
          <w:sz w:val="24"/>
          <w:szCs w:val="24"/>
          <w:vertAlign w:val="subscript"/>
          <w:lang w:eastAsia="ru-RU"/>
        </w:rPr>
        <w:t>11,</w:t>
      </w:r>
      <w:r w:rsidRPr="00C6074C">
        <w:rPr>
          <w:rFonts w:ascii="Times New Roman" w:eastAsia="Times New Roman" w:hAnsi="Times New Roman"/>
          <w:iCs/>
          <w:sz w:val="24"/>
          <w:szCs w:val="24"/>
          <w:lang w:eastAsia="ru-RU"/>
        </w:rPr>
        <w:t>4,О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,8,М</w:t>
      </w:r>
      <w:r w:rsidRPr="00C6074C">
        <w:rPr>
          <w:rFonts w:ascii="Times New Roman" w:eastAsia="Times New Roman" w:hAnsi="Times New Roman"/>
          <w:iCs/>
          <w:sz w:val="24"/>
          <w:szCs w:val="24"/>
          <w:vertAlign w:val="subscript"/>
          <w:lang w:eastAsia="ru-RU"/>
        </w:rPr>
        <w:t>12</w:t>
      </w:r>
      <w:r w:rsidRPr="00C6074C">
        <w:rPr>
          <w:rFonts w:ascii="Times New Roman" w:eastAsia="Times New Roman" w:hAnsi="Times New Roman"/>
          <w:iCs/>
          <w:sz w:val="24"/>
          <w:szCs w:val="24"/>
          <w:lang w:eastAsia="ru-RU"/>
        </w:rPr>
        <w:t> также соединяют плавной линией, получая нижний срез верхней детали чашки.</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От точки Г</w:t>
      </w:r>
      <w:r w:rsidRPr="00C6074C">
        <w:rPr>
          <w:rFonts w:ascii="Times New Roman" w:eastAsia="Times New Roman" w:hAnsi="Times New Roman"/>
          <w:iCs/>
          <w:sz w:val="24"/>
          <w:szCs w:val="24"/>
          <w:vertAlign w:val="subscript"/>
          <w:lang w:eastAsia="ru-RU"/>
        </w:rPr>
        <w:t>3</w:t>
      </w:r>
      <w:r w:rsidRPr="00C6074C">
        <w:rPr>
          <w:rFonts w:ascii="Times New Roman" w:eastAsia="Times New Roman" w:hAnsi="Times New Roman"/>
          <w:iCs/>
          <w:sz w:val="24"/>
          <w:szCs w:val="24"/>
          <w:lang w:eastAsia="ru-RU"/>
        </w:rPr>
        <w:t> вверх по прямой Г</w:t>
      </w:r>
      <w:r w:rsidRPr="00C6074C">
        <w:rPr>
          <w:rFonts w:ascii="Times New Roman" w:eastAsia="Times New Roman" w:hAnsi="Times New Roman"/>
          <w:iCs/>
          <w:sz w:val="24"/>
          <w:szCs w:val="24"/>
          <w:vertAlign w:val="subscript"/>
          <w:lang w:eastAsia="ru-RU"/>
        </w:rPr>
        <w:t>3</w:t>
      </w:r>
      <w:r w:rsidRPr="00C6074C">
        <w:rPr>
          <w:rFonts w:ascii="Times New Roman" w:eastAsia="Times New Roman" w:hAnsi="Times New Roman"/>
          <w:iCs/>
          <w:sz w:val="24"/>
          <w:szCs w:val="24"/>
          <w:lang w:eastAsia="ru-RU"/>
        </w:rPr>
        <w:t>В</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 откладывают 0,5 см – точка 2. Отрезок 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-2 делят пополам в точке 13, из которой влево и вправо восстанавливают перпендикуляры, равные 0,5 см – точки 14, 15. Плавными линиями соединяют 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 14, 2 и 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 15, 2.</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Из точек М</w:t>
      </w:r>
      <w:r w:rsidRPr="00C6074C">
        <w:rPr>
          <w:rFonts w:ascii="Times New Roman" w:eastAsia="Times New Roman" w:hAnsi="Times New Roman"/>
          <w:iCs/>
          <w:sz w:val="24"/>
          <w:szCs w:val="24"/>
          <w:vertAlign w:val="subscript"/>
          <w:lang w:eastAsia="ru-RU"/>
        </w:rPr>
        <w:t>9</w:t>
      </w:r>
      <w:r w:rsidRPr="00C6074C">
        <w:rPr>
          <w:rFonts w:ascii="Times New Roman" w:eastAsia="Times New Roman" w:hAnsi="Times New Roman"/>
          <w:iCs/>
          <w:sz w:val="24"/>
          <w:szCs w:val="24"/>
          <w:lang w:eastAsia="ru-RU"/>
        </w:rPr>
        <w:t> и М</w:t>
      </w:r>
      <w:r w:rsidRPr="00C6074C">
        <w:rPr>
          <w:rFonts w:ascii="Times New Roman" w:eastAsia="Times New Roman" w:hAnsi="Times New Roman"/>
          <w:iCs/>
          <w:sz w:val="24"/>
          <w:szCs w:val="24"/>
          <w:vertAlign w:val="subscript"/>
          <w:lang w:eastAsia="ru-RU"/>
        </w:rPr>
        <w:t>10</w:t>
      </w:r>
      <w:r w:rsidRPr="00C6074C">
        <w:rPr>
          <w:rFonts w:ascii="Times New Roman" w:eastAsia="Times New Roman" w:hAnsi="Times New Roman"/>
          <w:iCs/>
          <w:sz w:val="24"/>
          <w:szCs w:val="24"/>
          <w:lang w:eastAsia="ru-RU"/>
        </w:rPr>
        <w:t> восстанавливают перпендикуляры к линии ГГ</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 – точки 2</w:t>
      </w:r>
      <w:r w:rsidRPr="00C6074C">
        <w:rPr>
          <w:rFonts w:ascii="Times New Roman" w:eastAsia="Times New Roman" w:hAnsi="Times New Roman"/>
          <w:iCs/>
          <w:sz w:val="24"/>
          <w:szCs w:val="24"/>
          <w:vertAlign w:val="subscript"/>
          <w:lang w:eastAsia="ru-RU"/>
        </w:rPr>
        <w:t>7</w:t>
      </w:r>
      <w:r w:rsidRPr="00C6074C">
        <w:rPr>
          <w:rFonts w:ascii="Times New Roman" w:eastAsia="Times New Roman" w:hAnsi="Times New Roman"/>
          <w:iCs/>
          <w:sz w:val="24"/>
          <w:szCs w:val="24"/>
          <w:lang w:eastAsia="ru-RU"/>
        </w:rPr>
        <w:t> и 2</w:t>
      </w:r>
      <w:r w:rsidRPr="00C6074C">
        <w:rPr>
          <w:rFonts w:ascii="Times New Roman" w:eastAsia="Times New Roman" w:hAnsi="Times New Roman"/>
          <w:iCs/>
          <w:sz w:val="24"/>
          <w:szCs w:val="24"/>
          <w:vertAlign w:val="subscript"/>
          <w:lang w:eastAsia="ru-RU"/>
        </w:rPr>
        <w:t>8</w:t>
      </w:r>
      <w:r w:rsidRPr="00C6074C">
        <w:rPr>
          <w:rFonts w:ascii="Times New Roman" w:eastAsia="Times New Roman" w:hAnsi="Times New Roman"/>
          <w:iCs/>
          <w:sz w:val="24"/>
          <w:szCs w:val="24"/>
          <w:lang w:eastAsia="ru-RU"/>
        </w:rPr>
        <w:t>. От точки 2</w:t>
      </w:r>
      <w:r w:rsidRPr="00C6074C">
        <w:rPr>
          <w:rFonts w:ascii="Times New Roman" w:eastAsia="Times New Roman" w:hAnsi="Times New Roman"/>
          <w:iCs/>
          <w:sz w:val="24"/>
          <w:szCs w:val="24"/>
          <w:vertAlign w:val="subscript"/>
          <w:lang w:eastAsia="ru-RU"/>
        </w:rPr>
        <w:t>7</w:t>
      </w:r>
      <w:r w:rsidRPr="00C6074C">
        <w:rPr>
          <w:rFonts w:ascii="Times New Roman" w:eastAsia="Times New Roman" w:hAnsi="Times New Roman"/>
          <w:iCs/>
          <w:sz w:val="24"/>
          <w:szCs w:val="24"/>
          <w:lang w:eastAsia="ru-RU"/>
        </w:rPr>
        <w:t> вправо откладывают 3,0 см – точка 2</w:t>
      </w:r>
      <w:r w:rsidRPr="00C6074C">
        <w:rPr>
          <w:rFonts w:ascii="Times New Roman" w:eastAsia="Times New Roman" w:hAnsi="Times New Roman"/>
          <w:iCs/>
          <w:sz w:val="24"/>
          <w:szCs w:val="24"/>
          <w:vertAlign w:val="subscript"/>
          <w:lang w:eastAsia="ru-RU"/>
        </w:rPr>
        <w:t>9</w:t>
      </w:r>
      <w:r w:rsidRPr="00C6074C">
        <w:rPr>
          <w:rFonts w:ascii="Times New Roman" w:eastAsia="Times New Roman" w:hAnsi="Times New Roman"/>
          <w:iCs/>
          <w:sz w:val="24"/>
          <w:szCs w:val="24"/>
          <w:lang w:eastAsia="ru-RU"/>
        </w:rPr>
        <w:t>, а от точки 2</w:t>
      </w:r>
      <w:r w:rsidRPr="00C6074C">
        <w:rPr>
          <w:rFonts w:ascii="Times New Roman" w:eastAsia="Times New Roman" w:hAnsi="Times New Roman"/>
          <w:iCs/>
          <w:sz w:val="24"/>
          <w:szCs w:val="24"/>
          <w:vertAlign w:val="subscript"/>
          <w:lang w:eastAsia="ru-RU"/>
        </w:rPr>
        <w:t>8</w:t>
      </w:r>
      <w:r w:rsidRPr="00C6074C">
        <w:rPr>
          <w:rFonts w:ascii="Times New Roman" w:eastAsia="Times New Roman" w:hAnsi="Times New Roman"/>
          <w:iCs/>
          <w:sz w:val="24"/>
          <w:szCs w:val="24"/>
          <w:lang w:eastAsia="ru-RU"/>
        </w:rPr>
        <w:t> влево откладывают 3,5 см – точка 2</w:t>
      </w:r>
      <w:r w:rsidRPr="00C6074C">
        <w:rPr>
          <w:rFonts w:ascii="Times New Roman" w:eastAsia="Times New Roman" w:hAnsi="Times New Roman"/>
          <w:iCs/>
          <w:sz w:val="24"/>
          <w:szCs w:val="24"/>
          <w:vertAlign w:val="subscript"/>
          <w:lang w:eastAsia="ru-RU"/>
        </w:rPr>
        <w:t>11</w:t>
      </w:r>
      <w:r w:rsidRPr="00C6074C">
        <w:rPr>
          <w:rFonts w:ascii="Times New Roman" w:eastAsia="Times New Roman" w:hAnsi="Times New Roman"/>
          <w:iCs/>
          <w:sz w:val="24"/>
          <w:szCs w:val="24"/>
          <w:lang w:eastAsia="ru-RU"/>
        </w:rPr>
        <w:t>. Из полученных точек вниз восстанавливают</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noProof/>
          <w:sz w:val="24"/>
          <w:szCs w:val="24"/>
          <w:lang w:eastAsia="ru-RU"/>
        </w:rPr>
        <w:drawing>
          <wp:inline distT="0" distB="0" distL="0" distR="0" wp14:anchorId="39B664D8" wp14:editId="254773E2">
            <wp:extent cx="5183360" cy="3619500"/>
            <wp:effectExtent l="0" t="0" r="0" b="0"/>
            <wp:docPr id="75" name="Рисунок 75" descr="https://www.ok-t.ru/studopediaru/baza8/286953362070.files/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www.ok-t.ru/studopediaru/baza8/286953362070.files/image040.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83360" cy="3619500"/>
                    </a:xfrm>
                    <a:prstGeom prst="rect">
                      <a:avLst/>
                    </a:prstGeom>
                    <a:noFill/>
                    <a:ln>
                      <a:noFill/>
                    </a:ln>
                  </pic:spPr>
                </pic:pic>
              </a:graphicData>
            </a:graphic>
          </wp:inline>
        </w:drawing>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Рисунок 1</w:t>
      </w:r>
      <w:r w:rsidR="00C6074C">
        <w:rPr>
          <w:rFonts w:ascii="Times New Roman" w:eastAsia="Times New Roman" w:hAnsi="Times New Roman"/>
          <w:iCs/>
          <w:sz w:val="24"/>
          <w:szCs w:val="24"/>
          <w:lang w:eastAsia="ru-RU"/>
        </w:rPr>
        <w:t>1</w:t>
      </w:r>
      <w:r w:rsidRPr="00C6074C">
        <w:rPr>
          <w:rFonts w:ascii="Times New Roman" w:eastAsia="Times New Roman" w:hAnsi="Times New Roman"/>
          <w:iCs/>
          <w:sz w:val="24"/>
          <w:szCs w:val="24"/>
          <w:lang w:eastAsia="ru-RU"/>
        </w:rPr>
        <w:t xml:space="preserve"> - Чертеж конструкции бюстгальтера с чашками квадратной формы</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перпендикуляры, равные 1,0 см – точки 2</w:t>
      </w:r>
      <w:r w:rsidRPr="00C6074C">
        <w:rPr>
          <w:rFonts w:ascii="Times New Roman" w:eastAsia="Times New Roman" w:hAnsi="Times New Roman"/>
          <w:iCs/>
          <w:sz w:val="24"/>
          <w:szCs w:val="24"/>
          <w:vertAlign w:val="subscript"/>
          <w:lang w:eastAsia="ru-RU"/>
        </w:rPr>
        <w:t>10</w:t>
      </w:r>
      <w:r w:rsidRPr="00C6074C">
        <w:rPr>
          <w:rFonts w:ascii="Times New Roman" w:eastAsia="Times New Roman" w:hAnsi="Times New Roman"/>
          <w:iCs/>
          <w:sz w:val="24"/>
          <w:szCs w:val="24"/>
          <w:lang w:eastAsia="ru-RU"/>
        </w:rPr>
        <w:t>, 2</w:t>
      </w:r>
      <w:r w:rsidRPr="00C6074C">
        <w:rPr>
          <w:rFonts w:ascii="Times New Roman" w:eastAsia="Times New Roman" w:hAnsi="Times New Roman"/>
          <w:iCs/>
          <w:sz w:val="24"/>
          <w:szCs w:val="24"/>
          <w:vertAlign w:val="subscript"/>
          <w:lang w:eastAsia="ru-RU"/>
        </w:rPr>
        <w:t>12</w:t>
      </w:r>
      <w:r w:rsidRPr="00C6074C">
        <w:rPr>
          <w:rFonts w:ascii="Times New Roman" w:eastAsia="Times New Roman" w:hAnsi="Times New Roman"/>
          <w:iCs/>
          <w:sz w:val="24"/>
          <w:szCs w:val="24"/>
          <w:lang w:eastAsia="ru-RU"/>
        </w:rPr>
        <w:t>. Передняя часть нижней детали – точки 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 2, М</w:t>
      </w:r>
      <w:r w:rsidRPr="00C6074C">
        <w:rPr>
          <w:rFonts w:ascii="Times New Roman" w:eastAsia="Times New Roman" w:hAnsi="Times New Roman"/>
          <w:iCs/>
          <w:sz w:val="24"/>
          <w:szCs w:val="24"/>
          <w:vertAlign w:val="subscript"/>
          <w:lang w:eastAsia="ru-RU"/>
        </w:rPr>
        <w:t>9</w:t>
      </w:r>
      <w:r w:rsidRPr="00C6074C">
        <w:rPr>
          <w:rFonts w:ascii="Times New Roman" w:eastAsia="Times New Roman" w:hAnsi="Times New Roman"/>
          <w:iCs/>
          <w:sz w:val="24"/>
          <w:szCs w:val="24"/>
          <w:lang w:eastAsia="ru-RU"/>
        </w:rPr>
        <w:t>, 2</w:t>
      </w:r>
      <w:r w:rsidRPr="00C6074C">
        <w:rPr>
          <w:rFonts w:ascii="Times New Roman" w:eastAsia="Times New Roman" w:hAnsi="Times New Roman"/>
          <w:iCs/>
          <w:sz w:val="24"/>
          <w:szCs w:val="24"/>
          <w:vertAlign w:val="subscript"/>
          <w:lang w:eastAsia="ru-RU"/>
        </w:rPr>
        <w:t>10</w:t>
      </w:r>
      <w:r w:rsidRPr="00C6074C">
        <w:rPr>
          <w:rFonts w:ascii="Times New Roman" w:eastAsia="Times New Roman" w:hAnsi="Times New Roman"/>
          <w:iCs/>
          <w:sz w:val="24"/>
          <w:szCs w:val="24"/>
          <w:lang w:eastAsia="ru-RU"/>
        </w:rPr>
        <w:t>, 2, 14. Боковая часть нижней детали – точки 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 6, М</w:t>
      </w:r>
      <w:r w:rsidRPr="00C6074C">
        <w:rPr>
          <w:rFonts w:ascii="Times New Roman" w:eastAsia="Times New Roman" w:hAnsi="Times New Roman"/>
          <w:iCs/>
          <w:sz w:val="24"/>
          <w:szCs w:val="24"/>
          <w:vertAlign w:val="subscript"/>
          <w:lang w:eastAsia="ru-RU"/>
        </w:rPr>
        <w:t>10</w:t>
      </w:r>
      <w:r w:rsidRPr="00C6074C">
        <w:rPr>
          <w:rFonts w:ascii="Times New Roman" w:eastAsia="Times New Roman" w:hAnsi="Times New Roman"/>
          <w:iCs/>
          <w:sz w:val="24"/>
          <w:szCs w:val="24"/>
          <w:lang w:eastAsia="ru-RU"/>
        </w:rPr>
        <w:t>, 2</w:t>
      </w:r>
      <w:r w:rsidRPr="00C6074C">
        <w:rPr>
          <w:rFonts w:ascii="Times New Roman" w:eastAsia="Times New Roman" w:hAnsi="Times New Roman"/>
          <w:iCs/>
          <w:sz w:val="24"/>
          <w:szCs w:val="24"/>
          <w:vertAlign w:val="subscript"/>
          <w:lang w:eastAsia="ru-RU"/>
        </w:rPr>
        <w:t>12</w:t>
      </w:r>
      <w:r w:rsidRPr="00C6074C">
        <w:rPr>
          <w:rFonts w:ascii="Times New Roman" w:eastAsia="Times New Roman" w:hAnsi="Times New Roman"/>
          <w:iCs/>
          <w:sz w:val="24"/>
          <w:szCs w:val="24"/>
          <w:lang w:eastAsia="ru-RU"/>
        </w:rPr>
        <w:t>, 2, 15.</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Построение передней и боковой деталей стана. От точки Г откладывают отрезок 2</w:t>
      </w:r>
      <w:r w:rsidRPr="00C6074C">
        <w:rPr>
          <w:rFonts w:ascii="Times New Roman" w:eastAsia="Times New Roman" w:hAnsi="Times New Roman"/>
          <w:iCs/>
          <w:sz w:val="24"/>
          <w:szCs w:val="24"/>
          <w:vertAlign w:val="subscript"/>
          <w:lang w:eastAsia="ru-RU"/>
        </w:rPr>
        <w:t>10</w:t>
      </w:r>
      <w:r w:rsidRPr="00C6074C">
        <w:rPr>
          <w:rFonts w:ascii="Times New Roman" w:eastAsia="Times New Roman" w:hAnsi="Times New Roman"/>
          <w:iCs/>
          <w:sz w:val="24"/>
          <w:szCs w:val="24"/>
          <w:lang w:eastAsia="ru-RU"/>
        </w:rPr>
        <w:t>, 2, 2</w:t>
      </w:r>
      <w:r w:rsidRPr="00C6074C">
        <w:rPr>
          <w:rFonts w:ascii="Times New Roman" w:eastAsia="Times New Roman" w:hAnsi="Times New Roman"/>
          <w:iCs/>
          <w:sz w:val="24"/>
          <w:szCs w:val="24"/>
          <w:vertAlign w:val="subscript"/>
          <w:lang w:eastAsia="ru-RU"/>
        </w:rPr>
        <w:t>12</w:t>
      </w:r>
      <w:r w:rsidRPr="00C6074C">
        <w:rPr>
          <w:rFonts w:ascii="Times New Roman" w:eastAsia="Times New Roman" w:hAnsi="Times New Roman"/>
          <w:iCs/>
          <w:sz w:val="24"/>
          <w:szCs w:val="24"/>
          <w:lang w:eastAsia="ru-RU"/>
        </w:rPr>
        <w:t> (ширина нижнего среза нижней детали чашки) и раствор вытачки 2</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2</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 – точка 2</w:t>
      </w:r>
      <w:r w:rsidRPr="00C6074C">
        <w:rPr>
          <w:rFonts w:ascii="Times New Roman" w:eastAsia="Times New Roman" w:hAnsi="Times New Roman"/>
          <w:iCs/>
          <w:sz w:val="24"/>
          <w:szCs w:val="24"/>
          <w:vertAlign w:val="subscript"/>
          <w:lang w:eastAsia="ru-RU"/>
        </w:rPr>
        <w:t>13</w:t>
      </w:r>
      <w:r w:rsidRPr="00C6074C">
        <w:rPr>
          <w:rFonts w:ascii="Times New Roman" w:eastAsia="Times New Roman" w:hAnsi="Times New Roman"/>
          <w:iCs/>
          <w:sz w:val="24"/>
          <w:szCs w:val="24"/>
          <w:lang w:eastAsia="ru-RU"/>
        </w:rPr>
        <w:t>. Из полученной точки вниз и вверх проводят прямую до пересечения с ТТ</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 xml:space="preserve"> – </w:t>
      </w:r>
      <w:r w:rsidRPr="00C6074C">
        <w:rPr>
          <w:rFonts w:ascii="Times New Roman" w:eastAsia="Times New Roman" w:hAnsi="Times New Roman"/>
          <w:iCs/>
          <w:sz w:val="24"/>
          <w:szCs w:val="24"/>
          <w:lang w:eastAsia="ru-RU"/>
        </w:rPr>
        <w:lastRenderedPageBreak/>
        <w:t>точка Т</w:t>
      </w:r>
      <w:r w:rsidRPr="00C6074C">
        <w:rPr>
          <w:rFonts w:ascii="Times New Roman" w:eastAsia="Times New Roman" w:hAnsi="Times New Roman"/>
          <w:iCs/>
          <w:sz w:val="24"/>
          <w:szCs w:val="24"/>
          <w:vertAlign w:val="subscript"/>
          <w:lang w:eastAsia="ru-RU"/>
        </w:rPr>
        <w:t>5</w:t>
      </w:r>
      <w:r w:rsidRPr="00C6074C">
        <w:rPr>
          <w:rFonts w:ascii="Times New Roman" w:eastAsia="Times New Roman" w:hAnsi="Times New Roman"/>
          <w:iCs/>
          <w:sz w:val="24"/>
          <w:szCs w:val="24"/>
          <w:lang w:eastAsia="ru-RU"/>
        </w:rPr>
        <w:t>, и линией О</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Ц</w:t>
      </w:r>
      <w:r w:rsidRPr="00C6074C">
        <w:rPr>
          <w:rFonts w:ascii="Times New Roman" w:eastAsia="Times New Roman" w:hAnsi="Times New Roman"/>
          <w:iCs/>
          <w:sz w:val="24"/>
          <w:szCs w:val="24"/>
          <w:vertAlign w:val="subscript"/>
          <w:lang w:eastAsia="ru-RU"/>
        </w:rPr>
        <w:t>6</w:t>
      </w:r>
      <w:r w:rsidRPr="00C6074C">
        <w:rPr>
          <w:rFonts w:ascii="Times New Roman" w:eastAsia="Times New Roman" w:hAnsi="Times New Roman"/>
          <w:iCs/>
          <w:sz w:val="24"/>
          <w:szCs w:val="24"/>
          <w:lang w:eastAsia="ru-RU"/>
        </w:rPr>
        <w:t> – точка Ц</w:t>
      </w:r>
      <w:r w:rsidRPr="00C6074C">
        <w:rPr>
          <w:rFonts w:ascii="Times New Roman" w:eastAsia="Times New Roman" w:hAnsi="Times New Roman"/>
          <w:iCs/>
          <w:sz w:val="24"/>
          <w:szCs w:val="24"/>
          <w:vertAlign w:val="subscript"/>
          <w:lang w:eastAsia="ru-RU"/>
        </w:rPr>
        <w:t>7</w:t>
      </w:r>
      <w:r w:rsidRPr="00C6074C">
        <w:rPr>
          <w:rFonts w:ascii="Times New Roman" w:eastAsia="Times New Roman" w:hAnsi="Times New Roman"/>
          <w:iCs/>
          <w:sz w:val="24"/>
          <w:szCs w:val="24"/>
          <w:lang w:eastAsia="ru-RU"/>
        </w:rPr>
        <w:t>. Для получения контура боковых деталей стана бюстгальтера с помощью кальки закрывают вытачки, находят новое положение точек и оформляют переднюю и боковую детали стана.</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2.6.3 Построение чертежа конструкции бюстгальтера</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с чашками каплеобразной формы</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Построение чертежа конструкции бюстгальтера с чашками каплеобразной формы производят на основе чертежа бюстгальтера с чашками овальной формы (см. табл. 3).</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На пересечении прямой ЦЦ</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 с малой окружностью получают точки в и в</w:t>
      </w:r>
      <w:r w:rsidRPr="00C6074C">
        <w:rPr>
          <w:rFonts w:ascii="Times New Roman" w:eastAsia="Times New Roman" w:hAnsi="Times New Roman"/>
          <w:iCs/>
          <w:sz w:val="24"/>
          <w:szCs w:val="24"/>
          <w:vertAlign w:val="subscript"/>
          <w:lang w:eastAsia="ru-RU"/>
        </w:rPr>
        <w:t>1 </w:t>
      </w:r>
      <w:r w:rsidRPr="00C6074C">
        <w:rPr>
          <w:rFonts w:ascii="Times New Roman" w:eastAsia="Times New Roman" w:hAnsi="Times New Roman"/>
          <w:iCs/>
          <w:sz w:val="24"/>
          <w:szCs w:val="24"/>
          <w:lang w:eastAsia="ru-RU"/>
        </w:rPr>
        <w:t>(рис. 19, а). С целью сближения высших точек грудных желез центр чашек переносят в сторону середины переда на 0,5 ¸ 1,0 см, получают точку О</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ОО</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=0,5 ¸1,0 см; Г</w:t>
      </w:r>
      <w:r w:rsidRPr="00C6074C">
        <w:rPr>
          <w:rFonts w:ascii="Times New Roman" w:eastAsia="Times New Roman" w:hAnsi="Times New Roman"/>
          <w:iCs/>
          <w:sz w:val="24"/>
          <w:szCs w:val="24"/>
          <w:vertAlign w:val="subscript"/>
          <w:lang w:eastAsia="ru-RU"/>
        </w:rPr>
        <w:t>3</w:t>
      </w:r>
      <w:r w:rsidRPr="00C6074C">
        <w:rPr>
          <w:rFonts w:ascii="Times New Roman" w:eastAsia="Times New Roman" w:hAnsi="Times New Roman"/>
          <w:iCs/>
          <w:sz w:val="24"/>
          <w:szCs w:val="24"/>
          <w:lang w:eastAsia="ru-RU"/>
        </w:rPr>
        <w:t>-2=0,5 ¸1,0 см</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Точку О</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 соединяют с точкой 2. От точки О</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 вниз по линии О</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2 откладывают 2,0 см – точка 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Раствор вытачки равен 0,5Д</w:t>
      </w:r>
      <w:r w:rsidRPr="00C6074C">
        <w:rPr>
          <w:rFonts w:ascii="Times New Roman" w:eastAsia="Times New Roman" w:hAnsi="Times New Roman"/>
          <w:iCs/>
          <w:sz w:val="24"/>
          <w:szCs w:val="24"/>
          <w:vertAlign w:val="subscript"/>
          <w:lang w:eastAsia="ru-RU"/>
        </w:rPr>
        <w:t>в</w:t>
      </w:r>
      <w:r w:rsidRPr="00C6074C">
        <w:rPr>
          <w:rFonts w:ascii="Times New Roman" w:eastAsia="Times New Roman" w:hAnsi="Times New Roman"/>
          <w:iCs/>
          <w:sz w:val="24"/>
          <w:szCs w:val="24"/>
          <w:lang w:eastAsia="ru-RU"/>
        </w:rPr>
        <w:t>+2,0 см. От точки 2 вправо и влево по окружности откладывают по половине суммы раствора вытачки, получая точки М и М</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 Полученные точки соединяют с 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 и уравнивают линии по большей стороне вытачки – точка М</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 Для оформления внутренней части контура вытачки отрезки 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 и 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 делят на три части в точках 1 и 2 , из которых восстанавливают перпендикуляры, равные 0,6 см – точки 3 и 4.</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Точки 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,3,М</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 и О</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,4,М</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 соединяют плавными кривыми линиями.</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От точки в вверх по дуге малой окружности откладывают 2,0 см – точка в</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 Точку в</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 соединяют с точкой О и продолжают до пересечения с большой окружностью в точке М</w:t>
      </w:r>
      <w:r w:rsidRPr="00C6074C">
        <w:rPr>
          <w:rFonts w:ascii="Times New Roman" w:eastAsia="Times New Roman" w:hAnsi="Times New Roman"/>
          <w:iCs/>
          <w:sz w:val="24"/>
          <w:szCs w:val="24"/>
          <w:vertAlign w:val="subscript"/>
          <w:lang w:eastAsia="ru-RU"/>
        </w:rPr>
        <w:t>3</w:t>
      </w:r>
      <w:r w:rsidRPr="00C6074C">
        <w:rPr>
          <w:rFonts w:ascii="Times New Roman" w:eastAsia="Times New Roman" w:hAnsi="Times New Roman"/>
          <w:iCs/>
          <w:sz w:val="24"/>
          <w:szCs w:val="24"/>
          <w:lang w:eastAsia="ru-RU"/>
        </w:rPr>
        <w:t>. Точку М</w:t>
      </w:r>
      <w:r w:rsidRPr="00C6074C">
        <w:rPr>
          <w:rFonts w:ascii="Times New Roman" w:eastAsia="Times New Roman" w:hAnsi="Times New Roman"/>
          <w:iCs/>
          <w:sz w:val="24"/>
          <w:szCs w:val="24"/>
          <w:vertAlign w:val="subscript"/>
          <w:lang w:eastAsia="ru-RU"/>
        </w:rPr>
        <w:t>3</w:t>
      </w:r>
      <w:r w:rsidRPr="00C6074C">
        <w:rPr>
          <w:rFonts w:ascii="Times New Roman" w:eastAsia="Times New Roman" w:hAnsi="Times New Roman"/>
          <w:iCs/>
          <w:sz w:val="24"/>
          <w:szCs w:val="24"/>
          <w:lang w:eastAsia="ru-RU"/>
        </w:rPr>
        <w:t> соединяют с точками Ц и М</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 плавной кривой линией.</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От точки в</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 вверх по дуге малой окружности откладывают 2,5 см – точка в</w:t>
      </w:r>
      <w:r w:rsidRPr="00C6074C">
        <w:rPr>
          <w:rFonts w:ascii="Times New Roman" w:eastAsia="Times New Roman" w:hAnsi="Times New Roman"/>
          <w:iCs/>
          <w:sz w:val="24"/>
          <w:szCs w:val="24"/>
          <w:vertAlign w:val="subscript"/>
          <w:lang w:eastAsia="ru-RU"/>
        </w:rPr>
        <w:t>3</w:t>
      </w:r>
      <w:r w:rsidRPr="00C6074C">
        <w:rPr>
          <w:rFonts w:ascii="Times New Roman" w:eastAsia="Times New Roman" w:hAnsi="Times New Roman"/>
          <w:iCs/>
          <w:sz w:val="24"/>
          <w:szCs w:val="24"/>
          <w:lang w:eastAsia="ru-RU"/>
        </w:rPr>
        <w:t>. Точку в</w:t>
      </w:r>
      <w:r w:rsidRPr="00C6074C">
        <w:rPr>
          <w:rFonts w:ascii="Times New Roman" w:eastAsia="Times New Roman" w:hAnsi="Times New Roman"/>
          <w:iCs/>
          <w:sz w:val="24"/>
          <w:szCs w:val="24"/>
          <w:vertAlign w:val="subscript"/>
          <w:lang w:eastAsia="ru-RU"/>
        </w:rPr>
        <w:t>3</w:t>
      </w:r>
      <w:r w:rsidRPr="00C6074C">
        <w:rPr>
          <w:rFonts w:ascii="Times New Roman" w:eastAsia="Times New Roman" w:hAnsi="Times New Roman"/>
          <w:iCs/>
          <w:sz w:val="24"/>
          <w:szCs w:val="24"/>
          <w:lang w:eastAsia="ru-RU"/>
        </w:rPr>
        <w:t> соединяют с точкой О и продолжают вправо за большую окружность на 1,0 см – точка М</w:t>
      </w:r>
      <w:r w:rsidRPr="00C6074C">
        <w:rPr>
          <w:rFonts w:ascii="Times New Roman" w:eastAsia="Times New Roman" w:hAnsi="Times New Roman"/>
          <w:iCs/>
          <w:sz w:val="24"/>
          <w:szCs w:val="24"/>
          <w:vertAlign w:val="subscript"/>
          <w:lang w:eastAsia="ru-RU"/>
        </w:rPr>
        <w:t>4</w:t>
      </w:r>
      <w:r w:rsidRPr="00C6074C">
        <w:rPr>
          <w:rFonts w:ascii="Times New Roman" w:eastAsia="Times New Roman" w:hAnsi="Times New Roman"/>
          <w:iCs/>
          <w:sz w:val="24"/>
          <w:szCs w:val="24"/>
          <w:lang w:eastAsia="ru-RU"/>
        </w:rPr>
        <w:t>. Точки Ц</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 и М</w:t>
      </w:r>
      <w:r w:rsidRPr="00C6074C">
        <w:rPr>
          <w:rFonts w:ascii="Times New Roman" w:eastAsia="Times New Roman" w:hAnsi="Times New Roman"/>
          <w:iCs/>
          <w:sz w:val="24"/>
          <w:szCs w:val="24"/>
          <w:vertAlign w:val="subscript"/>
          <w:lang w:eastAsia="ru-RU"/>
        </w:rPr>
        <w:t>4</w:t>
      </w:r>
      <w:r w:rsidRPr="00C6074C">
        <w:rPr>
          <w:rFonts w:ascii="Times New Roman" w:eastAsia="Times New Roman" w:hAnsi="Times New Roman"/>
          <w:iCs/>
          <w:sz w:val="24"/>
          <w:szCs w:val="24"/>
          <w:lang w:eastAsia="ru-RU"/>
        </w:rPr>
        <w:t> соединяют прямой, продолжая вверх на 1,5 см – точка М</w:t>
      </w:r>
      <w:r w:rsidRPr="00C6074C">
        <w:rPr>
          <w:rFonts w:ascii="Times New Roman" w:eastAsia="Times New Roman" w:hAnsi="Times New Roman"/>
          <w:iCs/>
          <w:sz w:val="24"/>
          <w:szCs w:val="24"/>
          <w:vertAlign w:val="subscript"/>
          <w:lang w:eastAsia="ru-RU"/>
        </w:rPr>
        <w:t>14</w:t>
      </w:r>
      <w:r w:rsidRPr="00C6074C">
        <w:rPr>
          <w:rFonts w:ascii="Times New Roman" w:eastAsia="Times New Roman" w:hAnsi="Times New Roman"/>
          <w:iCs/>
          <w:sz w:val="24"/>
          <w:szCs w:val="24"/>
          <w:lang w:eastAsia="ru-RU"/>
        </w:rPr>
        <w:t>.</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Для оформления верхнего среза чашки от точки В</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 по дуге откладывают 2,5 см – точка В</w:t>
      </w:r>
      <w:r w:rsidRPr="00C6074C">
        <w:rPr>
          <w:rFonts w:ascii="Times New Roman" w:eastAsia="Times New Roman" w:hAnsi="Times New Roman"/>
          <w:iCs/>
          <w:sz w:val="24"/>
          <w:szCs w:val="24"/>
          <w:vertAlign w:val="subscript"/>
          <w:lang w:eastAsia="ru-RU"/>
        </w:rPr>
        <w:t>3</w:t>
      </w:r>
      <w:r w:rsidRPr="00C6074C">
        <w:rPr>
          <w:rFonts w:ascii="Times New Roman" w:eastAsia="Times New Roman" w:hAnsi="Times New Roman"/>
          <w:iCs/>
          <w:sz w:val="24"/>
          <w:szCs w:val="24"/>
          <w:lang w:eastAsia="ru-RU"/>
        </w:rPr>
        <w:t>. Полученную точку соединяют прямыми линиями с точками М</w:t>
      </w:r>
      <w:r w:rsidRPr="00C6074C">
        <w:rPr>
          <w:rFonts w:ascii="Times New Roman" w:eastAsia="Times New Roman" w:hAnsi="Times New Roman"/>
          <w:iCs/>
          <w:sz w:val="24"/>
          <w:szCs w:val="24"/>
          <w:vertAlign w:val="subscript"/>
          <w:lang w:eastAsia="ru-RU"/>
        </w:rPr>
        <w:t>3</w:t>
      </w:r>
      <w:r w:rsidRPr="00C6074C">
        <w:rPr>
          <w:rFonts w:ascii="Times New Roman" w:eastAsia="Times New Roman" w:hAnsi="Times New Roman"/>
          <w:iCs/>
          <w:sz w:val="24"/>
          <w:szCs w:val="24"/>
          <w:lang w:eastAsia="ru-RU"/>
        </w:rPr>
        <w:t> и М</w:t>
      </w:r>
      <w:r w:rsidRPr="00C6074C">
        <w:rPr>
          <w:rFonts w:ascii="Times New Roman" w:eastAsia="Times New Roman" w:hAnsi="Times New Roman"/>
          <w:iCs/>
          <w:sz w:val="24"/>
          <w:szCs w:val="24"/>
          <w:vertAlign w:val="subscript"/>
          <w:lang w:eastAsia="ru-RU"/>
        </w:rPr>
        <w:t>14</w:t>
      </w:r>
      <w:r w:rsidRPr="00C6074C">
        <w:rPr>
          <w:rFonts w:ascii="Times New Roman" w:eastAsia="Times New Roman" w:hAnsi="Times New Roman"/>
          <w:iCs/>
          <w:sz w:val="24"/>
          <w:szCs w:val="24"/>
          <w:lang w:eastAsia="ru-RU"/>
        </w:rPr>
        <w:t>, делят пополам в точках 5 и 6, из которых опускают перпендикуляры равные 0,5 см – точки 7 и 8. Точки М</w:t>
      </w:r>
      <w:r w:rsidRPr="00C6074C">
        <w:rPr>
          <w:rFonts w:ascii="Times New Roman" w:eastAsia="Times New Roman" w:hAnsi="Times New Roman"/>
          <w:iCs/>
          <w:sz w:val="24"/>
          <w:szCs w:val="24"/>
          <w:vertAlign w:val="subscript"/>
          <w:lang w:eastAsia="ru-RU"/>
        </w:rPr>
        <w:t>3</w:t>
      </w:r>
      <w:r w:rsidRPr="00C6074C">
        <w:rPr>
          <w:rFonts w:ascii="Times New Roman" w:eastAsia="Times New Roman" w:hAnsi="Times New Roman"/>
          <w:iCs/>
          <w:sz w:val="24"/>
          <w:szCs w:val="24"/>
          <w:lang w:eastAsia="ru-RU"/>
        </w:rPr>
        <w:t>,7,В</w:t>
      </w:r>
      <w:r w:rsidRPr="00C6074C">
        <w:rPr>
          <w:rFonts w:ascii="Times New Roman" w:eastAsia="Times New Roman" w:hAnsi="Times New Roman"/>
          <w:iCs/>
          <w:sz w:val="24"/>
          <w:szCs w:val="24"/>
          <w:vertAlign w:val="subscript"/>
          <w:lang w:eastAsia="ru-RU"/>
        </w:rPr>
        <w:t>3</w:t>
      </w:r>
      <w:r w:rsidRPr="00C6074C">
        <w:rPr>
          <w:rFonts w:ascii="Times New Roman" w:eastAsia="Times New Roman" w:hAnsi="Times New Roman"/>
          <w:iCs/>
          <w:sz w:val="24"/>
          <w:szCs w:val="24"/>
          <w:lang w:eastAsia="ru-RU"/>
        </w:rPr>
        <w:t>,8,М</w:t>
      </w:r>
      <w:r w:rsidRPr="00C6074C">
        <w:rPr>
          <w:rFonts w:ascii="Times New Roman" w:eastAsia="Times New Roman" w:hAnsi="Times New Roman"/>
          <w:iCs/>
          <w:sz w:val="24"/>
          <w:szCs w:val="24"/>
          <w:vertAlign w:val="subscript"/>
          <w:lang w:eastAsia="ru-RU"/>
        </w:rPr>
        <w:t>14</w:t>
      </w:r>
      <w:r w:rsidRPr="00C6074C">
        <w:rPr>
          <w:rFonts w:ascii="Times New Roman" w:eastAsia="Times New Roman" w:hAnsi="Times New Roman"/>
          <w:iCs/>
          <w:sz w:val="24"/>
          <w:szCs w:val="24"/>
          <w:lang w:eastAsia="ru-RU"/>
        </w:rPr>
        <w:t> соединяют плавными линиями, получая верхний срез чашки.</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Построение передней и боковой деталей стана производят аналогично построению стана бюстгальтера с чашками овальной формы.</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2.6.4 Построение чертежа конструкции бюстгальтера</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с цельновыкроенными чашками.</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Построение чертежа конструкции бюстгальтера с чашками каплеобразной формы производят на основе чертежа бюстгальтера с чашками овальной формы (см. табл. 3).</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От точки Ц вверх по окружности (рис. 19, б) откладывают 2,0 см – точка Ц</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 которую соединяют с точкой О. Центр чашки переносят в сторону середины переда на 1,0-1,5 см – точка О</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Сумма растворов вытачек равна: ∑Вт=Д</w:t>
      </w:r>
      <w:r w:rsidRPr="00C6074C">
        <w:rPr>
          <w:rFonts w:ascii="Times New Roman" w:eastAsia="Times New Roman" w:hAnsi="Times New Roman"/>
          <w:iCs/>
          <w:sz w:val="24"/>
          <w:szCs w:val="24"/>
          <w:vertAlign w:val="subscript"/>
          <w:lang w:eastAsia="ru-RU"/>
        </w:rPr>
        <w:t>в</w:t>
      </w:r>
      <w:r w:rsidRPr="00C6074C">
        <w:rPr>
          <w:rFonts w:ascii="Times New Roman" w:eastAsia="Times New Roman" w:hAnsi="Times New Roman"/>
          <w:iCs/>
          <w:sz w:val="24"/>
          <w:szCs w:val="24"/>
          <w:lang w:eastAsia="ru-RU"/>
        </w:rPr>
        <w:t>+1,0. Распределение вытачек: передняя - 0,65 ∑Вт; нижняя – 0,15∑Вт; боковая верхняя – 0,1∑Вт; боковая нижняя – ,.1 ∑Вт.</w:t>
      </w:r>
    </w:p>
    <w:p w:rsidR="00F845C4" w:rsidRPr="00C6074C" w:rsidRDefault="00F845C4" w:rsidP="00C6074C">
      <w:pPr>
        <w:spacing w:after="0" w:line="240" w:lineRule="auto"/>
        <w:ind w:firstLine="709"/>
        <w:jc w:val="both"/>
        <w:rPr>
          <w:rFonts w:ascii="Times New Roman" w:eastAsia="Times New Roman" w:hAnsi="Times New Roman"/>
          <w:iCs/>
          <w:sz w:val="24"/>
          <w:szCs w:val="24"/>
          <w:lang w:eastAsia="ru-RU"/>
        </w:rPr>
      </w:pPr>
      <w:r w:rsidRPr="00C6074C">
        <w:rPr>
          <w:rFonts w:ascii="Times New Roman" w:eastAsia="Times New Roman" w:hAnsi="Times New Roman"/>
          <w:iCs/>
          <w:sz w:val="24"/>
          <w:szCs w:val="24"/>
          <w:lang w:eastAsia="ru-RU"/>
        </w:rPr>
        <w:t>От точки Ц</w:t>
      </w:r>
      <w:r w:rsidRPr="00C6074C">
        <w:rPr>
          <w:rFonts w:ascii="Times New Roman" w:eastAsia="Times New Roman" w:hAnsi="Times New Roman"/>
          <w:iCs/>
          <w:sz w:val="24"/>
          <w:szCs w:val="24"/>
          <w:vertAlign w:val="subscript"/>
          <w:lang w:eastAsia="ru-RU"/>
        </w:rPr>
        <w:t>2</w:t>
      </w:r>
      <w:r w:rsidRPr="00C6074C">
        <w:rPr>
          <w:rFonts w:ascii="Times New Roman" w:eastAsia="Times New Roman" w:hAnsi="Times New Roman"/>
          <w:iCs/>
          <w:sz w:val="24"/>
          <w:szCs w:val="24"/>
          <w:lang w:eastAsia="ru-RU"/>
        </w:rPr>
        <w:t> вверх и вниз по окружности откладывают по половине раствора передней вытачки – точки М и М</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 которые соединяют с точкой О</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 и продолжают за контур окружности на 1,0 см – точки М</w:t>
      </w:r>
      <w:r w:rsidRPr="00C6074C">
        <w:rPr>
          <w:rFonts w:ascii="Times New Roman" w:eastAsia="Times New Roman" w:hAnsi="Times New Roman"/>
          <w:iCs/>
          <w:sz w:val="24"/>
          <w:szCs w:val="24"/>
          <w:vertAlign w:val="subscript"/>
          <w:lang w:eastAsia="ru-RU"/>
        </w:rPr>
        <w:t>10</w:t>
      </w:r>
      <w:r w:rsidRPr="00C6074C">
        <w:rPr>
          <w:rFonts w:ascii="Times New Roman" w:eastAsia="Times New Roman" w:hAnsi="Times New Roman"/>
          <w:iCs/>
          <w:sz w:val="24"/>
          <w:szCs w:val="24"/>
          <w:lang w:eastAsia="ru-RU"/>
        </w:rPr>
        <w:t> и М</w:t>
      </w:r>
      <w:r w:rsidRPr="00C6074C">
        <w:rPr>
          <w:rFonts w:ascii="Times New Roman" w:eastAsia="Times New Roman" w:hAnsi="Times New Roman"/>
          <w:iCs/>
          <w:sz w:val="24"/>
          <w:szCs w:val="24"/>
          <w:vertAlign w:val="subscript"/>
          <w:lang w:eastAsia="ru-RU"/>
        </w:rPr>
        <w:t>11</w:t>
      </w:r>
      <w:r w:rsidRPr="00C6074C">
        <w:rPr>
          <w:rFonts w:ascii="Times New Roman" w:eastAsia="Times New Roman" w:hAnsi="Times New Roman"/>
          <w:iCs/>
          <w:sz w:val="24"/>
          <w:szCs w:val="24"/>
          <w:lang w:eastAsia="ru-RU"/>
        </w:rPr>
        <w:t>. Линии передней вытачки уравнивают по большей стороне. Отрезки О</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10</w:t>
      </w:r>
      <w:r w:rsidRPr="00C6074C">
        <w:rPr>
          <w:rFonts w:ascii="Times New Roman" w:eastAsia="Times New Roman" w:hAnsi="Times New Roman"/>
          <w:iCs/>
          <w:sz w:val="24"/>
          <w:szCs w:val="24"/>
          <w:lang w:eastAsia="ru-RU"/>
        </w:rPr>
        <w:t> и О</w:t>
      </w:r>
      <w:r w:rsidRPr="00C6074C">
        <w:rPr>
          <w:rFonts w:ascii="Times New Roman" w:eastAsia="Times New Roman" w:hAnsi="Times New Roman"/>
          <w:iCs/>
          <w:sz w:val="24"/>
          <w:szCs w:val="24"/>
          <w:vertAlign w:val="subscript"/>
          <w:lang w:eastAsia="ru-RU"/>
        </w:rPr>
        <w:t>1</w:t>
      </w:r>
      <w:r w:rsidRPr="00C6074C">
        <w:rPr>
          <w:rFonts w:ascii="Times New Roman" w:eastAsia="Times New Roman" w:hAnsi="Times New Roman"/>
          <w:iCs/>
          <w:sz w:val="24"/>
          <w:szCs w:val="24"/>
          <w:lang w:eastAsia="ru-RU"/>
        </w:rPr>
        <w:t>М</w:t>
      </w:r>
      <w:r w:rsidRPr="00C6074C">
        <w:rPr>
          <w:rFonts w:ascii="Times New Roman" w:eastAsia="Times New Roman" w:hAnsi="Times New Roman"/>
          <w:iCs/>
          <w:sz w:val="24"/>
          <w:szCs w:val="24"/>
          <w:vertAlign w:val="subscript"/>
          <w:lang w:eastAsia="ru-RU"/>
        </w:rPr>
        <w:t>11</w:t>
      </w:r>
      <w:r w:rsidRPr="00C6074C">
        <w:rPr>
          <w:rFonts w:ascii="Times New Roman" w:eastAsia="Times New Roman" w:hAnsi="Times New Roman"/>
          <w:iCs/>
          <w:sz w:val="24"/>
          <w:szCs w:val="24"/>
          <w:lang w:eastAsia="ru-RU"/>
        </w:rPr>
        <w:t> делят на три части, из точек 1 и 2</w:t>
      </w:r>
    </w:p>
    <w:p w:rsidR="00AB71D4" w:rsidRPr="00AB71D4" w:rsidRDefault="00AB71D4" w:rsidP="00AB71D4">
      <w:pPr>
        <w:spacing w:after="0" w:line="240" w:lineRule="auto"/>
        <w:ind w:firstLine="709"/>
        <w:jc w:val="both"/>
        <w:rPr>
          <w:rFonts w:ascii="Times New Roman" w:hAnsi="Times New Roman"/>
          <w:sz w:val="24"/>
          <w:szCs w:val="24"/>
        </w:rPr>
      </w:pPr>
    </w:p>
    <w:p w:rsidR="004F02FD" w:rsidRDefault="004F02FD" w:rsidP="00AB71D4">
      <w:pPr>
        <w:spacing w:after="0" w:line="240" w:lineRule="auto"/>
        <w:ind w:firstLine="709"/>
        <w:jc w:val="both"/>
        <w:rPr>
          <w:rFonts w:ascii="Times New Roman" w:hAnsi="Times New Roman"/>
          <w:b/>
          <w:i/>
          <w:sz w:val="24"/>
          <w:szCs w:val="24"/>
        </w:rPr>
      </w:pPr>
    </w:p>
    <w:p w:rsidR="00C6074C" w:rsidRDefault="00C6074C" w:rsidP="00AB71D4">
      <w:pPr>
        <w:spacing w:after="0" w:line="240" w:lineRule="auto"/>
        <w:ind w:firstLine="709"/>
        <w:jc w:val="both"/>
        <w:rPr>
          <w:rFonts w:ascii="Times New Roman" w:hAnsi="Times New Roman"/>
          <w:b/>
          <w:i/>
          <w:sz w:val="24"/>
          <w:szCs w:val="24"/>
        </w:rPr>
      </w:pPr>
    </w:p>
    <w:p w:rsidR="00C6074C" w:rsidRDefault="00C6074C" w:rsidP="00AB71D4">
      <w:pPr>
        <w:spacing w:after="0" w:line="240" w:lineRule="auto"/>
        <w:ind w:firstLine="709"/>
        <w:jc w:val="both"/>
        <w:rPr>
          <w:rFonts w:ascii="Times New Roman" w:hAnsi="Times New Roman"/>
          <w:b/>
          <w:i/>
          <w:sz w:val="24"/>
          <w:szCs w:val="24"/>
        </w:rPr>
      </w:pPr>
    </w:p>
    <w:p w:rsidR="00C6074C" w:rsidRDefault="00C6074C" w:rsidP="00AB71D4">
      <w:pPr>
        <w:spacing w:after="0" w:line="240" w:lineRule="auto"/>
        <w:ind w:firstLine="709"/>
        <w:jc w:val="both"/>
        <w:rPr>
          <w:rFonts w:ascii="Times New Roman" w:hAnsi="Times New Roman"/>
          <w:b/>
          <w:i/>
          <w:sz w:val="24"/>
          <w:szCs w:val="24"/>
        </w:rPr>
      </w:pPr>
    </w:p>
    <w:p w:rsidR="00C6074C" w:rsidRDefault="00C6074C" w:rsidP="00AB71D4">
      <w:pPr>
        <w:spacing w:after="0" w:line="240" w:lineRule="auto"/>
        <w:ind w:firstLine="709"/>
        <w:jc w:val="both"/>
        <w:rPr>
          <w:rFonts w:ascii="Times New Roman" w:hAnsi="Times New Roman"/>
          <w:b/>
          <w:i/>
          <w:sz w:val="24"/>
          <w:szCs w:val="24"/>
        </w:rPr>
      </w:pPr>
    </w:p>
    <w:p w:rsidR="00AB71D4" w:rsidRPr="00AB71D4" w:rsidRDefault="00AB71D4" w:rsidP="00AB71D4">
      <w:pPr>
        <w:spacing w:after="0" w:line="240" w:lineRule="auto"/>
        <w:ind w:firstLine="709"/>
        <w:jc w:val="both"/>
        <w:rPr>
          <w:rFonts w:ascii="Times New Roman" w:hAnsi="Times New Roman"/>
          <w:i/>
          <w:sz w:val="24"/>
          <w:szCs w:val="24"/>
        </w:rPr>
      </w:pPr>
      <w:r w:rsidRPr="00AB71D4">
        <w:rPr>
          <w:rFonts w:ascii="Times New Roman" w:hAnsi="Times New Roman"/>
          <w:b/>
          <w:i/>
          <w:sz w:val="24"/>
          <w:szCs w:val="24"/>
        </w:rPr>
        <w:lastRenderedPageBreak/>
        <w:t>Лабораторная работа № 2</w:t>
      </w:r>
      <w:r w:rsidRPr="00AB71D4">
        <w:rPr>
          <w:rFonts w:ascii="Times New Roman" w:hAnsi="Times New Roman"/>
          <w:i/>
          <w:sz w:val="24"/>
          <w:szCs w:val="24"/>
        </w:rPr>
        <w:t xml:space="preserve"> </w:t>
      </w:r>
    </w:p>
    <w:p w:rsidR="004F02FD" w:rsidRPr="00AE42AB" w:rsidRDefault="004F02FD" w:rsidP="004F02FD">
      <w:pPr>
        <w:spacing w:after="0" w:line="240" w:lineRule="auto"/>
        <w:ind w:firstLine="709"/>
        <w:jc w:val="both"/>
        <w:rPr>
          <w:rFonts w:ascii="Times New Roman" w:hAnsi="Times New Roman"/>
          <w:b/>
          <w:sz w:val="24"/>
          <w:szCs w:val="24"/>
        </w:rPr>
      </w:pPr>
      <w:r w:rsidRPr="00BB7F51">
        <w:rPr>
          <w:rFonts w:ascii="Times New Roman" w:hAnsi="Times New Roman"/>
          <w:b/>
          <w:i/>
          <w:sz w:val="24"/>
          <w:szCs w:val="24"/>
        </w:rPr>
        <w:t>Тема:</w:t>
      </w:r>
      <w:r>
        <w:rPr>
          <w:rFonts w:ascii="Times New Roman" w:hAnsi="Times New Roman"/>
          <w:b/>
          <w:sz w:val="24"/>
          <w:szCs w:val="24"/>
        </w:rPr>
        <w:t xml:space="preserve"> </w:t>
      </w:r>
      <w:r w:rsidR="008B6232" w:rsidRPr="008B6232">
        <w:rPr>
          <w:rFonts w:ascii="Times New Roman" w:hAnsi="Times New Roman"/>
          <w:i/>
          <w:sz w:val="24"/>
          <w:szCs w:val="24"/>
        </w:rPr>
        <w:t>Разработка конструкций детской одежды</w:t>
      </w:r>
    </w:p>
    <w:p w:rsidR="004F02FD" w:rsidRDefault="004F02FD" w:rsidP="004F02FD">
      <w:pPr>
        <w:spacing w:after="0" w:line="240" w:lineRule="auto"/>
        <w:ind w:firstLine="709"/>
        <w:jc w:val="both"/>
        <w:rPr>
          <w:rFonts w:ascii="Times New Roman" w:hAnsi="Times New Roman"/>
          <w:sz w:val="24"/>
          <w:szCs w:val="24"/>
        </w:rPr>
      </w:pPr>
      <w:r w:rsidRPr="00BB7F51">
        <w:rPr>
          <w:rFonts w:ascii="Times New Roman" w:hAnsi="Times New Roman"/>
          <w:b/>
          <w:i/>
          <w:sz w:val="24"/>
          <w:szCs w:val="24"/>
        </w:rPr>
        <w:t>Цель работы:</w:t>
      </w:r>
      <w:r>
        <w:rPr>
          <w:rFonts w:ascii="Times New Roman" w:hAnsi="Times New Roman"/>
          <w:sz w:val="24"/>
          <w:szCs w:val="24"/>
        </w:rPr>
        <w:t xml:space="preserve"> </w:t>
      </w:r>
      <w:r w:rsidR="008B6232">
        <w:rPr>
          <w:rFonts w:ascii="Times New Roman" w:hAnsi="Times New Roman"/>
          <w:sz w:val="24"/>
          <w:szCs w:val="24"/>
        </w:rPr>
        <w:t>освоение методики конструирования детской одежды для детей различных возрастных групп</w:t>
      </w:r>
    </w:p>
    <w:p w:rsidR="004F02FD" w:rsidRDefault="004F02FD" w:rsidP="004F02FD">
      <w:pPr>
        <w:spacing w:after="0" w:line="240" w:lineRule="auto"/>
        <w:ind w:firstLine="709"/>
        <w:jc w:val="both"/>
        <w:rPr>
          <w:rFonts w:ascii="Times New Roman" w:hAnsi="Times New Roman"/>
          <w:sz w:val="24"/>
          <w:szCs w:val="24"/>
        </w:rPr>
      </w:pPr>
      <w:r w:rsidRPr="00BB7F51">
        <w:rPr>
          <w:rFonts w:ascii="Times New Roman" w:hAnsi="Times New Roman"/>
          <w:b/>
          <w:i/>
          <w:sz w:val="24"/>
          <w:szCs w:val="24"/>
        </w:rPr>
        <w:t xml:space="preserve">Используемое оборудование: </w:t>
      </w:r>
      <w:r w:rsidR="008B6232" w:rsidRPr="008B6232">
        <w:rPr>
          <w:rFonts w:ascii="Times New Roman" w:hAnsi="Times New Roman"/>
          <w:sz w:val="24"/>
          <w:szCs w:val="24"/>
        </w:rPr>
        <w:t xml:space="preserve">эскизы </w:t>
      </w:r>
      <w:r w:rsidR="008B6232">
        <w:rPr>
          <w:rFonts w:ascii="Times New Roman" w:hAnsi="Times New Roman"/>
          <w:sz w:val="24"/>
          <w:szCs w:val="24"/>
        </w:rPr>
        <w:t xml:space="preserve">или фотографии </w:t>
      </w:r>
      <w:r w:rsidR="008B6232" w:rsidRPr="008B6232">
        <w:rPr>
          <w:rFonts w:ascii="Times New Roman" w:hAnsi="Times New Roman"/>
          <w:sz w:val="24"/>
          <w:szCs w:val="24"/>
        </w:rPr>
        <w:t>моделей детской одежды различных видов, чертежный инструмент</w:t>
      </w:r>
      <w:r>
        <w:rPr>
          <w:rFonts w:ascii="Times New Roman" w:hAnsi="Times New Roman"/>
          <w:sz w:val="24"/>
          <w:szCs w:val="24"/>
        </w:rPr>
        <w:t>, сантиметровая лента, миллиметровая бумага.</w:t>
      </w:r>
    </w:p>
    <w:p w:rsidR="004F02FD" w:rsidRDefault="004F02FD" w:rsidP="004F02FD">
      <w:pPr>
        <w:spacing w:after="0" w:line="240" w:lineRule="auto"/>
        <w:ind w:firstLine="709"/>
        <w:jc w:val="both"/>
        <w:rPr>
          <w:rFonts w:ascii="Times New Roman" w:hAnsi="Times New Roman"/>
          <w:b/>
          <w:i/>
          <w:sz w:val="24"/>
          <w:szCs w:val="24"/>
        </w:rPr>
      </w:pPr>
      <w:r>
        <w:rPr>
          <w:rFonts w:ascii="Times New Roman" w:hAnsi="Times New Roman"/>
          <w:b/>
          <w:i/>
          <w:sz w:val="24"/>
          <w:szCs w:val="24"/>
        </w:rPr>
        <w:t>Содержание работы</w:t>
      </w:r>
      <w:r w:rsidRPr="00AB71D4">
        <w:rPr>
          <w:rFonts w:ascii="Times New Roman" w:hAnsi="Times New Roman"/>
          <w:b/>
          <w:i/>
          <w:sz w:val="24"/>
          <w:szCs w:val="24"/>
        </w:rPr>
        <w:t xml:space="preserve">: </w:t>
      </w:r>
    </w:p>
    <w:p w:rsidR="008B6232" w:rsidRPr="008B6232" w:rsidRDefault="008B6232" w:rsidP="003B1E5B">
      <w:pPr>
        <w:pStyle w:val="a3"/>
        <w:numPr>
          <w:ilvl w:val="0"/>
          <w:numId w:val="3"/>
        </w:numPr>
        <w:tabs>
          <w:tab w:val="left" w:pos="993"/>
        </w:tabs>
        <w:spacing w:after="0" w:line="240" w:lineRule="auto"/>
        <w:ind w:left="0" w:firstLine="709"/>
        <w:jc w:val="both"/>
        <w:rPr>
          <w:rFonts w:ascii="Times New Roman" w:hAnsi="Times New Roman"/>
          <w:sz w:val="24"/>
          <w:szCs w:val="24"/>
        </w:rPr>
      </w:pPr>
      <w:r w:rsidRPr="008B6232">
        <w:rPr>
          <w:rFonts w:ascii="Times New Roman" w:hAnsi="Times New Roman"/>
          <w:sz w:val="24"/>
          <w:szCs w:val="24"/>
        </w:rPr>
        <w:t>Изучить внешнюю форму и конструкцию одежды для детей различных возрастных групп.</w:t>
      </w:r>
    </w:p>
    <w:p w:rsidR="008B6232" w:rsidRPr="008B6232" w:rsidRDefault="008B6232" w:rsidP="003B1E5B">
      <w:pPr>
        <w:pStyle w:val="a3"/>
        <w:numPr>
          <w:ilvl w:val="0"/>
          <w:numId w:val="3"/>
        </w:numPr>
        <w:tabs>
          <w:tab w:val="left" w:pos="993"/>
        </w:tabs>
        <w:spacing w:after="0" w:line="240" w:lineRule="auto"/>
        <w:ind w:left="0" w:firstLine="709"/>
        <w:jc w:val="both"/>
        <w:rPr>
          <w:rFonts w:ascii="Times New Roman" w:hAnsi="Times New Roman"/>
          <w:sz w:val="24"/>
          <w:szCs w:val="24"/>
        </w:rPr>
      </w:pPr>
      <w:r w:rsidRPr="008B6232">
        <w:rPr>
          <w:rFonts w:ascii="Times New Roman" w:hAnsi="Times New Roman"/>
          <w:sz w:val="24"/>
          <w:szCs w:val="24"/>
        </w:rPr>
        <w:t>Выполнить расчеты и построение чертежа базовой конструкции детской одежды.</w:t>
      </w:r>
    </w:p>
    <w:p w:rsidR="004F02FD" w:rsidRPr="00AB71D4" w:rsidRDefault="008B6232" w:rsidP="003B1E5B">
      <w:pPr>
        <w:pStyle w:val="a3"/>
        <w:numPr>
          <w:ilvl w:val="0"/>
          <w:numId w:val="3"/>
        </w:numPr>
        <w:tabs>
          <w:tab w:val="left" w:pos="993"/>
        </w:tabs>
        <w:spacing w:after="0" w:line="240" w:lineRule="auto"/>
        <w:ind w:left="0" w:firstLine="709"/>
        <w:jc w:val="both"/>
        <w:rPr>
          <w:rFonts w:ascii="Times New Roman" w:hAnsi="Times New Roman"/>
          <w:sz w:val="24"/>
          <w:szCs w:val="24"/>
        </w:rPr>
      </w:pPr>
      <w:r w:rsidRPr="008B6232">
        <w:rPr>
          <w:rFonts w:ascii="Times New Roman" w:hAnsi="Times New Roman"/>
          <w:sz w:val="24"/>
          <w:szCs w:val="24"/>
        </w:rPr>
        <w:t>Проанализировать конструкции детской одежды различных возрастных групп.</w:t>
      </w:r>
    </w:p>
    <w:p w:rsidR="004F02FD" w:rsidRPr="00391408" w:rsidRDefault="004F02FD" w:rsidP="004F02FD">
      <w:pPr>
        <w:spacing w:after="0" w:line="240" w:lineRule="auto"/>
        <w:ind w:firstLine="709"/>
        <w:jc w:val="both"/>
        <w:rPr>
          <w:rFonts w:ascii="Times New Roman" w:hAnsi="Times New Roman"/>
          <w:b/>
          <w:i/>
          <w:sz w:val="24"/>
          <w:szCs w:val="24"/>
        </w:rPr>
      </w:pPr>
      <w:r>
        <w:rPr>
          <w:rFonts w:ascii="Times New Roman" w:hAnsi="Times New Roman"/>
          <w:b/>
          <w:i/>
          <w:sz w:val="24"/>
          <w:szCs w:val="24"/>
        </w:rPr>
        <w:t xml:space="preserve">1. </w:t>
      </w:r>
      <w:r w:rsidRPr="00391408">
        <w:rPr>
          <w:rFonts w:ascii="Times New Roman" w:hAnsi="Times New Roman"/>
          <w:b/>
          <w:i/>
          <w:sz w:val="24"/>
          <w:szCs w:val="24"/>
        </w:rPr>
        <w:t xml:space="preserve">Общие </w:t>
      </w:r>
      <w:r>
        <w:rPr>
          <w:rFonts w:ascii="Times New Roman" w:hAnsi="Times New Roman"/>
          <w:b/>
          <w:i/>
          <w:sz w:val="24"/>
          <w:szCs w:val="24"/>
        </w:rPr>
        <w:t>сведения</w:t>
      </w:r>
      <w:r w:rsidRPr="00391408">
        <w:rPr>
          <w:rFonts w:ascii="Times New Roman" w:hAnsi="Times New Roman"/>
          <w:b/>
          <w:i/>
          <w:sz w:val="24"/>
          <w:szCs w:val="24"/>
        </w:rPr>
        <w:t>.</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Решающими в определении массы, величины, пропорций и образного строя детской одежды являются возрастные особенности телосложения детей.</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В соответствии с ОСТ 17-771-78 “Изделия швейные бытового назначения. Классификация” детскую одежду проектируют с учетом возрастных особенностей на пять групп:</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1)  ясельная (дети от 9 месяцев до 3 лет, мальчики, девочки);</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2)  дошкольная (дети от 3 до 7 лет, мальчики, девочки);</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3)  младшего школьного возраста (девочки 7-11 лет, мальчики 7-12 лет);</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4)  старшего школьного возраста (девочки 11-14,5 лет, мальчики 12-15,5 лет);</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5)  подростковая (девочки 14,5-18 лет, мальчики 15,5-18 лет).</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Отдельно выделяется подгруппа изделий для новорожденных (до 9 месяцев).</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Особенностью проектирования детской одежды является строгое соблюдение особенностей той возрастной группы, для которой одежда создается.</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b/>
          <w:sz w:val="24"/>
          <w:szCs w:val="24"/>
        </w:rPr>
        <w:t>У детей в возрасте до 1 года</w:t>
      </w:r>
      <w:r w:rsidRPr="008B6232">
        <w:rPr>
          <w:rFonts w:ascii="Times New Roman" w:hAnsi="Times New Roman"/>
          <w:sz w:val="24"/>
          <w:szCs w:val="24"/>
        </w:rPr>
        <w:t xml:space="preserve"> очень короткая шея. Обхваты головы, груди, талии и бедер почти одинаковы, голова большая при маленьком личике, а ноги короткие, руки сравнительно длинные. Для детей этого возраста рекомендуется одежда простой и четкой формы, она должна быть очень свободной и легко одеваться, иметь минимальное число швов, несложную отделку. Длина распашонок едва доходит до низа живота.</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 xml:space="preserve">Фигуры детей </w:t>
      </w:r>
      <w:r w:rsidRPr="008B6232">
        <w:rPr>
          <w:rFonts w:ascii="Times New Roman" w:hAnsi="Times New Roman"/>
          <w:b/>
          <w:sz w:val="24"/>
          <w:szCs w:val="24"/>
        </w:rPr>
        <w:t>в возрасте от 1 до 3 лет</w:t>
      </w:r>
      <w:r w:rsidRPr="008B6232">
        <w:rPr>
          <w:rFonts w:ascii="Times New Roman" w:hAnsi="Times New Roman"/>
          <w:sz w:val="24"/>
          <w:szCs w:val="24"/>
        </w:rPr>
        <w:t xml:space="preserve"> чаще всего характеризуются “петушиной осанкой” – выступающий живот, линия талии не подчеркнута, шея, хотя и удлиняется, но все еще короткая, голова большая. В этом возрасте дети очень много двигаются, поэтому их одежда должна максимально обеспечить свободу движений и быть удобной. Одежда для девочек и мальчиков рекомендуется свободной формы, прямая или расширенная книзу. Горизонтальное членение поверхности одежды рекомендуется производить несколько выше живота или совсем не производить. Для придания фигуре стройности длину изделия целесообразно устанавливать выше колен.</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В общем силуэт одежды для детей ясельной группы должен вписываться в квадрат.</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 xml:space="preserve">У детей </w:t>
      </w:r>
      <w:r w:rsidRPr="008B6232">
        <w:rPr>
          <w:rFonts w:ascii="Times New Roman" w:hAnsi="Times New Roman"/>
          <w:b/>
          <w:sz w:val="24"/>
          <w:szCs w:val="24"/>
        </w:rPr>
        <w:t>в возрасте от 3 до 6 лет</w:t>
      </w:r>
      <w:r w:rsidRPr="008B6232">
        <w:rPr>
          <w:rFonts w:ascii="Times New Roman" w:hAnsi="Times New Roman"/>
          <w:sz w:val="24"/>
          <w:szCs w:val="24"/>
        </w:rPr>
        <w:t xml:space="preserve"> живот еще выпуклый, линия талии не просматривается. Поэтому горизонтальное членение поверхности одежды рекомендуется производить выше или ниже линии талии (А-образное и Д-образное силуэтное выражение). При проектировании одежды для детей этого возраста следует учитывать задачи воспитания: приучение к самостоятельному переодеванию (предусмотреть удобное решение застежки), аккуратность, бережливость.</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Силуэт одежды для дошкольников напоминает вытянутый четырехугольник.</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Фигуры у девочек и мальчиков ясельного и дошкольного возраста не имеют больших различий, что находит отражение при проектировании ассортимента одежды для мальчиков и девочек (и те, и другие носят брюки, комбинезоны, полукомбинезоны, куртки).</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b/>
          <w:sz w:val="24"/>
          <w:szCs w:val="24"/>
        </w:rPr>
        <w:lastRenderedPageBreak/>
        <w:t>В возрасте от 7 до 14 лет</w:t>
      </w:r>
      <w:r w:rsidRPr="008B6232">
        <w:rPr>
          <w:rFonts w:ascii="Times New Roman" w:hAnsi="Times New Roman"/>
          <w:sz w:val="24"/>
          <w:szCs w:val="24"/>
        </w:rPr>
        <w:t xml:space="preserve"> наблюдается период интенсивного роста, дети постепенно худеют и вытягиваются, фигуры их приобретают стройность: выпуклость живота исчезает, обрисовывается линия талии, руки и ноги удлиняются. Для детей этого возраста характерно выступание лопаток. В этот период наблюдаются четкие различия в сложении девочек и мальчиков.</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С поступлением в школу у детей появляются новые занятия, обязанности, у них проявляется большая самостоятельность, интерес к спорту. Одежда для детей этого возраста более разнообразна по форме, материалам, применяемым вариантам членения. Рекомендуемые силуэты: приталенный, трапециевидный и прямой. Линия талии может быть на естественном месте, несколько завышена или занижена, а также не быть выявленной.</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b/>
          <w:sz w:val="24"/>
          <w:szCs w:val="24"/>
        </w:rPr>
        <w:t>У детей старшего школьного возраста и подростков</w:t>
      </w:r>
      <w:r w:rsidRPr="008B6232">
        <w:rPr>
          <w:rFonts w:ascii="Times New Roman" w:hAnsi="Times New Roman"/>
          <w:sz w:val="24"/>
          <w:szCs w:val="24"/>
        </w:rPr>
        <w:t xml:space="preserve"> происходит интенсивное формирование фигуры. Для их фигур характерны длинные конечности и короткое туловище, что делает зрительно юношей и девушек более стройными. У девушек развита грудь и четко выявляются бедра, у юношей развивается плечевой пояс. Дети этого возраста стремятся подражать взрослым. Поэтому в одежде для молодежи сохраняются особенности модного направления одежды для взрослых. Однако наиболее целесообразной для них является одежда спортивного характера. Конструкция изделий для девушек должна способствовать выявлению стройности девичьей фигуры.</w:t>
      </w:r>
    </w:p>
    <w:p w:rsidR="008B6232" w:rsidRPr="008B6232" w:rsidRDefault="008B6232" w:rsidP="008B6232">
      <w:pPr>
        <w:spacing w:after="0" w:line="240" w:lineRule="auto"/>
        <w:ind w:firstLine="709"/>
        <w:jc w:val="both"/>
        <w:rPr>
          <w:rFonts w:ascii="Times New Roman" w:hAnsi="Times New Roman"/>
          <w:sz w:val="24"/>
          <w:szCs w:val="24"/>
        </w:rPr>
      </w:pPr>
    </w:p>
    <w:p w:rsidR="008B6232" w:rsidRPr="008B6232" w:rsidRDefault="008B6232" w:rsidP="008B6232">
      <w:pPr>
        <w:spacing w:after="0" w:line="240" w:lineRule="auto"/>
        <w:ind w:firstLine="709"/>
        <w:jc w:val="both"/>
        <w:rPr>
          <w:rFonts w:ascii="Times New Roman" w:hAnsi="Times New Roman"/>
          <w:b/>
          <w:sz w:val="24"/>
          <w:szCs w:val="24"/>
        </w:rPr>
      </w:pPr>
      <w:r w:rsidRPr="008B6232">
        <w:rPr>
          <w:rFonts w:ascii="Times New Roman" w:hAnsi="Times New Roman"/>
          <w:b/>
          <w:sz w:val="24"/>
          <w:szCs w:val="24"/>
        </w:rPr>
        <w:t>Особенности построения чертежа базовой конструкции детского изделия</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Методы построения чертежей базовой конструкции детской одежды принципиально не отличаются от соответствующих методов для взрослых, но имеют ряд особенностей, связанных с особенностями пропорций и телосложения ребенка данной возрастной группы. Эти особенности находят отражение в параметрах расчетных формул и величинах прибавок.</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В настоящее время в промышленном производстве детской одежды существует несколько методик конструирования: Единый метод конструирования детской одежды, разработанный ЦОТШЛ  [1,2]; Единая методика конструирования одежды для девочек и мальчиков, разработанная лабораторией конструирования бытовой одежды ЦНИИШП [3,4]; ЕМКО СЭВ [5]. Чертежи базовых конструкций детской одежды для различных возрастных групп, разработанные по методике ЦНИИШП, представлены на рис. 1– 4.</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Особенностью методики ЦНИИШП [3,4] является то, что за исходную линию при построении чертежа конструкции принята линия талии, так как в фигуре она четко и легко определяется; от линии талии снимают целый ряд измерений до основных опорных точек плечевого пояса.</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В основу данной методики положены развертки поверхностей манекенов типовых фигур. Их анализ показал тесную взаимосвязь линий талии и полузаноса. Для девочек ясельного, дошкольного и младшего школьного возраста и мальчиков всех возрастных групп линия талии полочек на расстоянии от линии полузаноса, равном половине величины расстояния между сосковыми точками, образует излом (рис.1–3). От точки излома линия талии поднимается вверх, а линия полузаноса располагается перпендикулярно ей. Следовательно, линия полузаноса будет располагаться не по вертикали. Величина отведения линии полузаноса относительно вертикали зависит от трех размерных признаков: переднезадних диаметров обхватов талии и груди и глубины талии первой. Величина отведения определена на уровне сосковой точки груди.</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В конструкции плечевых изделий для девочек старшего школьного возраста и девочек-подростков (рис.4) линия полузаноса располагается вертикально, а линия талии – горизонтально. В этом случае для получения выпуклости на грудную железу строят верхнюю вытачку.</w:t>
      </w:r>
      <w:r w:rsidRPr="008B6232">
        <w:rPr>
          <w:rFonts w:ascii="Times New Roman" w:hAnsi="Times New Roman"/>
          <w:sz w:val="24"/>
          <w:szCs w:val="24"/>
        </w:rPr>
        <w:cr/>
        <w:t xml:space="preserve">Одним из основных принципов разработки методики ЦНИИШП является максимальное использование непосредственно измерений фигур. Это относится к нахождению </w:t>
      </w:r>
      <w:r w:rsidRPr="008B6232">
        <w:rPr>
          <w:rFonts w:ascii="Times New Roman" w:hAnsi="Times New Roman"/>
          <w:sz w:val="24"/>
          <w:szCs w:val="24"/>
        </w:rPr>
        <w:lastRenderedPageBreak/>
        <w:t>положения вершин горловины спинки и полочки, а также плечевых точек спины и полочки. Так, из-за отсутствия ряда измерений в детской типологии, например высоты плеча косой и высоты плеча косой спереди, для определения положения плечевых точек спинки и полочки используются следующие размерные признаки: высота плеча, высота шейной точки, высота точки основания шеи и ширина плечевого ската. На спинке и полочке положение плечевых точек определяется одинаково.</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Силуэтные формы в детской одежде изменяются значительно меньше, чем в одежде для взрослых. Форма основных деталей (полочек, спинки, рукавов) для определенного вида изделий данного силуэта также остается постоянной. Поэтому базовые конструкции изделий детской одежды используются продолжительное время, изменяясь медленно и постепенно. Это дает возможность при проектировании одежды для детей разрабатывать серии моделей с использованием унифицированных элементов.</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drawing>
          <wp:inline distT="0" distB="0" distL="0" distR="0">
            <wp:extent cx="3962400" cy="4191000"/>
            <wp:effectExtent l="0" t="0" r="0" b="0"/>
            <wp:docPr id="91" name="Рисунок 91" descr="C:\Users\Мама\Desktop\ПШИРН\конструкции дет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Мама\Desktop\ПШИРН\конструкции дет1.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62400" cy="4191000"/>
                    </a:xfrm>
                    <a:prstGeom prst="rect">
                      <a:avLst/>
                    </a:prstGeom>
                    <a:noFill/>
                    <a:ln>
                      <a:noFill/>
                    </a:ln>
                  </pic:spPr>
                </pic:pic>
              </a:graphicData>
            </a:graphic>
          </wp:inline>
        </w:drawing>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Рис. 1. Базовая конструкция одежды для девочек ясельной группы</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lastRenderedPageBreak/>
        <w:drawing>
          <wp:inline distT="0" distB="0" distL="0" distR="0">
            <wp:extent cx="3962400" cy="4381500"/>
            <wp:effectExtent l="0" t="0" r="0" b="0"/>
            <wp:docPr id="90" name="Рисунок 90" descr="C:\Users\Мама\Desktop\ПШИРН\конструкции дет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Мама\Desktop\ПШИРН\конструкции дет2.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62400" cy="4381500"/>
                    </a:xfrm>
                    <a:prstGeom prst="rect">
                      <a:avLst/>
                    </a:prstGeom>
                    <a:noFill/>
                    <a:ln>
                      <a:noFill/>
                    </a:ln>
                  </pic:spPr>
                </pic:pic>
              </a:graphicData>
            </a:graphic>
          </wp:inline>
        </w:drawing>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Рис. 2. Базовая конструкция одежды для девочек дошкольной группы</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lastRenderedPageBreak/>
        <w:drawing>
          <wp:inline distT="0" distB="0" distL="0" distR="0">
            <wp:extent cx="3962400" cy="4937760"/>
            <wp:effectExtent l="0" t="0" r="0" b="0"/>
            <wp:docPr id="89" name="Рисунок 89" descr="C:\Users\Мама\Desktop\ПШИРН\конструкции дет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Мама\Desktop\ПШИРН\конструкции дет3.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62400" cy="4937760"/>
                    </a:xfrm>
                    <a:prstGeom prst="rect">
                      <a:avLst/>
                    </a:prstGeom>
                    <a:noFill/>
                    <a:ln>
                      <a:noFill/>
                    </a:ln>
                  </pic:spPr>
                </pic:pic>
              </a:graphicData>
            </a:graphic>
          </wp:inline>
        </w:drawing>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Рис. 3. Базовая конструкция одежды для девочек младшей  школьной группы</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lastRenderedPageBreak/>
        <w:drawing>
          <wp:inline distT="0" distB="0" distL="0" distR="0">
            <wp:extent cx="2857500" cy="4808220"/>
            <wp:effectExtent l="0" t="0" r="0" b="0"/>
            <wp:docPr id="88" name="Рисунок 88" descr="C:\Users\Мама\Desktop\ПШИРН\конструкции дет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Мама\Desktop\ПШИРН\конструкции дет4.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57500" cy="4808220"/>
                    </a:xfrm>
                    <a:prstGeom prst="rect">
                      <a:avLst/>
                    </a:prstGeom>
                    <a:noFill/>
                    <a:ln>
                      <a:noFill/>
                    </a:ln>
                  </pic:spPr>
                </pic:pic>
              </a:graphicData>
            </a:graphic>
          </wp:inline>
        </w:drawing>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Рис. 4. Базовая конструкция одежды для девочек старшей школьной и подростковой групп</w:t>
      </w:r>
    </w:p>
    <w:p w:rsidR="008B6232" w:rsidRPr="008B6232" w:rsidRDefault="008B6232" w:rsidP="008B6232">
      <w:pPr>
        <w:spacing w:after="0" w:line="240" w:lineRule="auto"/>
        <w:ind w:firstLine="709"/>
        <w:jc w:val="both"/>
        <w:rPr>
          <w:rFonts w:ascii="Times New Roman" w:hAnsi="Times New Roman"/>
          <w:sz w:val="24"/>
          <w:szCs w:val="24"/>
        </w:rPr>
      </w:pPr>
    </w:p>
    <w:p w:rsidR="008B6232" w:rsidRPr="008B6232" w:rsidRDefault="008B6232" w:rsidP="008B6232">
      <w:pPr>
        <w:spacing w:after="0" w:line="240" w:lineRule="auto"/>
        <w:ind w:firstLine="709"/>
        <w:jc w:val="both"/>
        <w:rPr>
          <w:rFonts w:ascii="Times New Roman" w:hAnsi="Times New Roman"/>
          <w:b/>
          <w:sz w:val="24"/>
          <w:szCs w:val="24"/>
        </w:rPr>
      </w:pPr>
      <w:r w:rsidRPr="008B6232">
        <w:rPr>
          <w:rFonts w:ascii="Times New Roman" w:hAnsi="Times New Roman"/>
          <w:b/>
          <w:sz w:val="24"/>
          <w:szCs w:val="24"/>
        </w:rPr>
        <w:t>Методические указания</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1. Внешнюю форму и конструкцию одежды различных видов для детей разных возрастных групп студенты изучают по журналам мод, эскизам моделей и представляют в форме табл.1.</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Таблица 1</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Характеристика внешней формы и конструкции детской одежды</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6"/>
        <w:gridCol w:w="1365"/>
        <w:gridCol w:w="1375"/>
        <w:gridCol w:w="1365"/>
        <w:gridCol w:w="1367"/>
        <w:gridCol w:w="1367"/>
        <w:gridCol w:w="1366"/>
      </w:tblGrid>
      <w:tr w:rsidR="008B6232" w:rsidRPr="008B6232" w:rsidTr="00AF5C77">
        <w:trPr>
          <w:jc w:val="center"/>
        </w:trPr>
        <w:tc>
          <w:tcPr>
            <w:tcW w:w="1367" w:type="dxa"/>
            <w:vMerge w:val="restart"/>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Эскиз модели</w:t>
            </w:r>
          </w:p>
        </w:tc>
        <w:tc>
          <w:tcPr>
            <w:tcW w:w="1367" w:type="dxa"/>
            <w:vMerge w:val="restart"/>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Номер модели</w:t>
            </w:r>
          </w:p>
        </w:tc>
        <w:tc>
          <w:tcPr>
            <w:tcW w:w="1367" w:type="dxa"/>
            <w:vMerge w:val="restart"/>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Возрастная группа детей</w:t>
            </w:r>
          </w:p>
        </w:tc>
        <w:tc>
          <w:tcPr>
            <w:tcW w:w="5470" w:type="dxa"/>
            <w:gridSpan w:val="4"/>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Характеристика</w:t>
            </w:r>
          </w:p>
        </w:tc>
      </w:tr>
      <w:tr w:rsidR="008B6232" w:rsidRPr="008B6232" w:rsidTr="00AF5C77">
        <w:trPr>
          <w:jc w:val="center"/>
        </w:trPr>
        <w:tc>
          <w:tcPr>
            <w:tcW w:w="1367" w:type="dxa"/>
            <w:vMerge/>
            <w:vAlign w:val="center"/>
          </w:tcPr>
          <w:p w:rsidR="008B6232" w:rsidRPr="008B6232" w:rsidRDefault="008B6232" w:rsidP="008B6232">
            <w:pPr>
              <w:spacing w:after="0" w:line="240" w:lineRule="auto"/>
              <w:ind w:firstLine="709"/>
              <w:jc w:val="both"/>
              <w:rPr>
                <w:rFonts w:ascii="Times New Roman" w:hAnsi="Times New Roman"/>
                <w:sz w:val="24"/>
                <w:szCs w:val="24"/>
              </w:rPr>
            </w:pPr>
          </w:p>
        </w:tc>
        <w:tc>
          <w:tcPr>
            <w:tcW w:w="1367" w:type="dxa"/>
            <w:vMerge/>
            <w:vAlign w:val="center"/>
          </w:tcPr>
          <w:p w:rsidR="008B6232" w:rsidRPr="008B6232" w:rsidRDefault="008B6232" w:rsidP="008B6232">
            <w:pPr>
              <w:spacing w:after="0" w:line="240" w:lineRule="auto"/>
              <w:ind w:firstLine="709"/>
              <w:jc w:val="both"/>
              <w:rPr>
                <w:rFonts w:ascii="Times New Roman" w:hAnsi="Times New Roman"/>
                <w:sz w:val="24"/>
                <w:szCs w:val="24"/>
              </w:rPr>
            </w:pPr>
          </w:p>
        </w:tc>
        <w:tc>
          <w:tcPr>
            <w:tcW w:w="1367" w:type="dxa"/>
            <w:vMerge/>
            <w:vAlign w:val="center"/>
          </w:tcPr>
          <w:p w:rsidR="008B6232" w:rsidRPr="008B6232" w:rsidRDefault="008B6232" w:rsidP="008B6232">
            <w:pPr>
              <w:spacing w:after="0" w:line="240" w:lineRule="auto"/>
              <w:ind w:firstLine="709"/>
              <w:jc w:val="both"/>
              <w:rPr>
                <w:rFonts w:ascii="Times New Roman" w:hAnsi="Times New Roman"/>
                <w:sz w:val="24"/>
                <w:szCs w:val="24"/>
              </w:rPr>
            </w:pPr>
          </w:p>
        </w:tc>
        <w:tc>
          <w:tcPr>
            <w:tcW w:w="1367"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силуэта</w:t>
            </w:r>
          </w:p>
        </w:tc>
        <w:tc>
          <w:tcPr>
            <w:tcW w:w="1367"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пропорций</w:t>
            </w:r>
          </w:p>
        </w:tc>
        <w:tc>
          <w:tcPr>
            <w:tcW w:w="1368"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способа создания объемной формы</w:t>
            </w:r>
          </w:p>
        </w:tc>
        <w:tc>
          <w:tcPr>
            <w:tcW w:w="1368"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отделки</w:t>
            </w:r>
          </w:p>
        </w:tc>
      </w:tr>
      <w:tr w:rsidR="008B6232" w:rsidRPr="008B6232" w:rsidTr="00AF5C77">
        <w:trPr>
          <w:jc w:val="center"/>
        </w:trPr>
        <w:tc>
          <w:tcPr>
            <w:tcW w:w="1367"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1</w:t>
            </w:r>
          </w:p>
        </w:tc>
        <w:tc>
          <w:tcPr>
            <w:tcW w:w="1367"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2</w:t>
            </w:r>
          </w:p>
        </w:tc>
        <w:tc>
          <w:tcPr>
            <w:tcW w:w="1367"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3</w:t>
            </w:r>
          </w:p>
        </w:tc>
        <w:tc>
          <w:tcPr>
            <w:tcW w:w="1367"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4</w:t>
            </w:r>
          </w:p>
        </w:tc>
        <w:tc>
          <w:tcPr>
            <w:tcW w:w="1367"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5</w:t>
            </w:r>
          </w:p>
        </w:tc>
        <w:tc>
          <w:tcPr>
            <w:tcW w:w="1368"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6</w:t>
            </w:r>
          </w:p>
        </w:tc>
        <w:tc>
          <w:tcPr>
            <w:tcW w:w="1368"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7</w:t>
            </w:r>
          </w:p>
        </w:tc>
      </w:tr>
    </w:tbl>
    <w:p w:rsidR="008B6232" w:rsidRPr="008B6232" w:rsidRDefault="008B6232" w:rsidP="008B6232">
      <w:pPr>
        <w:spacing w:after="0" w:line="240" w:lineRule="auto"/>
        <w:ind w:firstLine="709"/>
        <w:jc w:val="both"/>
        <w:rPr>
          <w:rFonts w:ascii="Times New Roman" w:hAnsi="Times New Roman"/>
          <w:sz w:val="24"/>
          <w:szCs w:val="24"/>
        </w:rPr>
      </w:pP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2. Исходные данные для построения чертежей конструкций, порядок расчета и построения чертежей определяются выбранной методикой конструирования.</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2.1. Размерную характеристику типовой фигуры базового размера соответствующей типовой группы представляют в отчете в табл. 2.</w:t>
      </w:r>
    </w:p>
    <w:p w:rsidR="008B6232" w:rsidRPr="008B6232" w:rsidRDefault="008B6232" w:rsidP="008B6232">
      <w:pPr>
        <w:spacing w:after="0" w:line="240" w:lineRule="auto"/>
        <w:ind w:firstLine="709"/>
        <w:jc w:val="both"/>
        <w:rPr>
          <w:rFonts w:ascii="Times New Roman" w:hAnsi="Times New Roman"/>
          <w:sz w:val="24"/>
          <w:szCs w:val="24"/>
        </w:rPr>
      </w:pP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Таблица 2</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Размерная характеристика типовой фигуры мальчика (девочки)</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 xml:space="preserve">________________________ размера______________________ </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lastRenderedPageBreak/>
        <w:t>(возрастная группа)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0"/>
        <w:gridCol w:w="3190"/>
        <w:gridCol w:w="3191"/>
      </w:tblGrid>
      <w:tr w:rsidR="008B6232" w:rsidRPr="008B6232" w:rsidTr="00AF5C77">
        <w:tc>
          <w:tcPr>
            <w:tcW w:w="3190"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Размерный признак</w:t>
            </w:r>
          </w:p>
        </w:tc>
        <w:tc>
          <w:tcPr>
            <w:tcW w:w="3190"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Условное обозначение</w:t>
            </w:r>
          </w:p>
        </w:tc>
        <w:tc>
          <w:tcPr>
            <w:tcW w:w="3191"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Величина, см</w:t>
            </w:r>
          </w:p>
        </w:tc>
      </w:tr>
      <w:tr w:rsidR="008B6232" w:rsidRPr="008B6232" w:rsidTr="00AF5C77">
        <w:tc>
          <w:tcPr>
            <w:tcW w:w="3190"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1</w:t>
            </w:r>
          </w:p>
        </w:tc>
        <w:tc>
          <w:tcPr>
            <w:tcW w:w="3190"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2</w:t>
            </w:r>
          </w:p>
        </w:tc>
        <w:tc>
          <w:tcPr>
            <w:tcW w:w="3191"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3</w:t>
            </w:r>
          </w:p>
        </w:tc>
      </w:tr>
    </w:tbl>
    <w:p w:rsidR="008B6232" w:rsidRPr="008B6232" w:rsidRDefault="008B6232" w:rsidP="008B6232">
      <w:pPr>
        <w:spacing w:after="0" w:line="240" w:lineRule="auto"/>
        <w:ind w:firstLine="709"/>
        <w:jc w:val="both"/>
        <w:rPr>
          <w:rFonts w:ascii="Times New Roman" w:hAnsi="Times New Roman"/>
          <w:sz w:val="24"/>
          <w:szCs w:val="24"/>
        </w:rPr>
      </w:pP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2.2. Прибавки для детской одежды в соответствии с заданной моделью сводят в табл. 3.</w:t>
      </w:r>
    </w:p>
    <w:p w:rsidR="008B6232" w:rsidRPr="008B6232" w:rsidRDefault="008B6232" w:rsidP="008B6232">
      <w:pPr>
        <w:spacing w:after="0" w:line="240" w:lineRule="auto"/>
        <w:ind w:firstLine="709"/>
        <w:jc w:val="both"/>
        <w:rPr>
          <w:rFonts w:ascii="Times New Roman" w:hAnsi="Times New Roman"/>
          <w:sz w:val="24"/>
          <w:szCs w:val="24"/>
        </w:rPr>
      </w:pP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Таблица3</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 xml:space="preserve">Прибавки на свободу для построения чертежа конструкции одежды для мальчика (девочки)             </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 xml:space="preserve">                                                                              размера_______________________ </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 xml:space="preserve">(возрастная группа)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0"/>
        <w:gridCol w:w="3190"/>
        <w:gridCol w:w="3191"/>
      </w:tblGrid>
      <w:tr w:rsidR="008B6232" w:rsidRPr="008B6232" w:rsidTr="00AF5C77">
        <w:tc>
          <w:tcPr>
            <w:tcW w:w="3190"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Наименование прибавки</w:t>
            </w:r>
          </w:p>
        </w:tc>
        <w:tc>
          <w:tcPr>
            <w:tcW w:w="3190"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Условное обозначение</w:t>
            </w:r>
          </w:p>
        </w:tc>
        <w:tc>
          <w:tcPr>
            <w:tcW w:w="3191"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Величина, см</w:t>
            </w:r>
          </w:p>
        </w:tc>
      </w:tr>
      <w:tr w:rsidR="008B6232" w:rsidRPr="008B6232" w:rsidTr="00AF5C77">
        <w:tc>
          <w:tcPr>
            <w:tcW w:w="3190"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1</w:t>
            </w:r>
          </w:p>
        </w:tc>
        <w:tc>
          <w:tcPr>
            <w:tcW w:w="3190"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2</w:t>
            </w:r>
          </w:p>
        </w:tc>
        <w:tc>
          <w:tcPr>
            <w:tcW w:w="3191"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3</w:t>
            </w:r>
          </w:p>
        </w:tc>
      </w:tr>
    </w:tbl>
    <w:p w:rsidR="008B6232" w:rsidRPr="008B6232" w:rsidRDefault="008B6232" w:rsidP="008B6232">
      <w:pPr>
        <w:spacing w:after="0" w:line="240" w:lineRule="auto"/>
        <w:ind w:firstLine="709"/>
        <w:jc w:val="both"/>
        <w:rPr>
          <w:rFonts w:ascii="Times New Roman" w:hAnsi="Times New Roman"/>
          <w:sz w:val="24"/>
          <w:szCs w:val="24"/>
        </w:rPr>
      </w:pPr>
    </w:p>
    <w:p w:rsidR="008B6232" w:rsidRPr="008B6232" w:rsidRDefault="008B6232" w:rsidP="008B6232">
      <w:pPr>
        <w:spacing w:after="0" w:line="240" w:lineRule="auto"/>
        <w:ind w:firstLine="709"/>
        <w:jc w:val="both"/>
        <w:rPr>
          <w:rFonts w:ascii="Times New Roman" w:hAnsi="Times New Roman"/>
          <w:sz w:val="24"/>
          <w:szCs w:val="24"/>
        </w:rPr>
      </w:pPr>
    </w:p>
    <w:p w:rsidR="008B6232" w:rsidRPr="008B6232" w:rsidRDefault="008B6232" w:rsidP="008B6232">
      <w:pPr>
        <w:spacing w:after="0" w:line="240" w:lineRule="auto"/>
        <w:ind w:firstLine="709"/>
        <w:jc w:val="both"/>
        <w:rPr>
          <w:rFonts w:ascii="Times New Roman" w:hAnsi="Times New Roman"/>
          <w:sz w:val="24"/>
          <w:szCs w:val="24"/>
        </w:rPr>
      </w:pP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2.3. Расчеты для построения чертежей базовой конструкции основных деталей (полочки, спинки и рукава) каждый студент выполняет в соответствии с заданием и записывает в форме табл. 4.</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Таблица 4</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Расчет чертежа базовой конструкции одежды для мальчика (девочки)  размера       (возрастная группа)</w:t>
      </w:r>
    </w:p>
    <w:p w:rsidR="008B6232" w:rsidRPr="008B6232" w:rsidRDefault="008B6232" w:rsidP="008B6232">
      <w:pPr>
        <w:spacing w:after="0" w:line="240" w:lineRule="auto"/>
        <w:ind w:firstLine="709"/>
        <w:jc w:val="both"/>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1559"/>
        <w:gridCol w:w="1985"/>
        <w:gridCol w:w="1843"/>
        <w:gridCol w:w="1666"/>
      </w:tblGrid>
      <w:tr w:rsidR="008B6232" w:rsidRPr="008B6232" w:rsidTr="00AF5C77">
        <w:tc>
          <w:tcPr>
            <w:tcW w:w="2518"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Наименование конструктивного участка</w:t>
            </w:r>
          </w:p>
        </w:tc>
        <w:tc>
          <w:tcPr>
            <w:tcW w:w="1559"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Условное обознач.</w:t>
            </w:r>
          </w:p>
        </w:tc>
        <w:tc>
          <w:tcPr>
            <w:tcW w:w="1985"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Расчетная формула</w:t>
            </w:r>
          </w:p>
        </w:tc>
        <w:tc>
          <w:tcPr>
            <w:tcW w:w="1843"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Расчет</w:t>
            </w:r>
          </w:p>
        </w:tc>
        <w:tc>
          <w:tcPr>
            <w:tcW w:w="1666"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Величина, см</w:t>
            </w:r>
          </w:p>
        </w:tc>
      </w:tr>
      <w:tr w:rsidR="008B6232" w:rsidRPr="008B6232" w:rsidTr="00AF5C77">
        <w:tc>
          <w:tcPr>
            <w:tcW w:w="2518"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1</w:t>
            </w:r>
          </w:p>
        </w:tc>
        <w:tc>
          <w:tcPr>
            <w:tcW w:w="1559"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2</w:t>
            </w:r>
          </w:p>
        </w:tc>
        <w:tc>
          <w:tcPr>
            <w:tcW w:w="1985"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3</w:t>
            </w:r>
          </w:p>
        </w:tc>
        <w:tc>
          <w:tcPr>
            <w:tcW w:w="1843"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4</w:t>
            </w:r>
          </w:p>
        </w:tc>
        <w:tc>
          <w:tcPr>
            <w:tcW w:w="1666" w:type="dxa"/>
            <w:vAlign w:val="center"/>
          </w:tcPr>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5</w:t>
            </w:r>
          </w:p>
        </w:tc>
      </w:tr>
    </w:tbl>
    <w:p w:rsidR="008B6232" w:rsidRPr="008B6232" w:rsidRDefault="008B6232" w:rsidP="008B6232">
      <w:pPr>
        <w:spacing w:after="0" w:line="240" w:lineRule="auto"/>
        <w:ind w:firstLine="709"/>
        <w:jc w:val="both"/>
        <w:rPr>
          <w:rFonts w:ascii="Times New Roman" w:hAnsi="Times New Roman"/>
          <w:sz w:val="24"/>
          <w:szCs w:val="24"/>
        </w:rPr>
      </w:pP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2.4. По результатам расчетов выполняют построение базовой конструкции изделия для заданной возрастной группы детей в М 1:1 на миллиметровой бумаге.</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3. Анализ конструкций детской одежды различных возрастных групп рекомендуется выполнять совместно (группой из 5 человек) путем сопоставления величин основных конструктивных параметров деталей. Результаты измерений анализируемых параметров конструкций сводят в табл. 5.</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Таблица 5</w:t>
      </w: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Сопоставление конструктивных параметров деталей детской одежды различных возрастных групп</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58"/>
        <w:gridCol w:w="1243"/>
        <w:gridCol w:w="1218"/>
        <w:gridCol w:w="1406"/>
        <w:gridCol w:w="1315"/>
        <w:gridCol w:w="1316"/>
        <w:gridCol w:w="1315"/>
      </w:tblGrid>
      <w:tr w:rsidR="008B6232" w:rsidRPr="008B6232" w:rsidTr="00AF5C77">
        <w:tc>
          <w:tcPr>
            <w:tcW w:w="1758" w:type="dxa"/>
            <w:vMerge w:val="restart"/>
          </w:tcPr>
          <w:p w:rsidR="008B6232" w:rsidRPr="008B6232" w:rsidRDefault="008B6232" w:rsidP="008B6232">
            <w:pPr>
              <w:spacing w:after="0" w:line="240" w:lineRule="auto"/>
              <w:jc w:val="both"/>
              <w:rPr>
                <w:rFonts w:ascii="Times New Roman" w:hAnsi="Times New Roman"/>
                <w:sz w:val="24"/>
                <w:szCs w:val="24"/>
              </w:rPr>
            </w:pPr>
            <w:r w:rsidRPr="008B6232">
              <w:rPr>
                <w:rFonts w:ascii="Times New Roman" w:hAnsi="Times New Roman"/>
                <w:sz w:val="24"/>
                <w:szCs w:val="24"/>
              </w:rPr>
              <w:t>Конструктивный параметр</w:t>
            </w:r>
          </w:p>
        </w:tc>
        <w:tc>
          <w:tcPr>
            <w:tcW w:w="1243" w:type="dxa"/>
            <w:vMerge w:val="restart"/>
          </w:tcPr>
          <w:p w:rsidR="008B6232" w:rsidRPr="008B6232" w:rsidRDefault="008B6232" w:rsidP="008B6232">
            <w:pPr>
              <w:spacing w:after="0" w:line="240" w:lineRule="auto"/>
              <w:jc w:val="both"/>
              <w:rPr>
                <w:rFonts w:ascii="Times New Roman" w:hAnsi="Times New Roman"/>
                <w:sz w:val="24"/>
                <w:szCs w:val="24"/>
              </w:rPr>
            </w:pPr>
            <w:r w:rsidRPr="008B6232">
              <w:rPr>
                <w:rFonts w:ascii="Times New Roman" w:hAnsi="Times New Roman"/>
                <w:sz w:val="24"/>
                <w:szCs w:val="24"/>
              </w:rPr>
              <w:t>Условное обозначение</w:t>
            </w:r>
          </w:p>
        </w:tc>
        <w:tc>
          <w:tcPr>
            <w:tcW w:w="6570" w:type="dxa"/>
            <w:gridSpan w:val="5"/>
          </w:tcPr>
          <w:p w:rsidR="008B6232" w:rsidRPr="008B6232" w:rsidRDefault="008B6232" w:rsidP="008B6232">
            <w:pPr>
              <w:spacing w:after="0" w:line="240" w:lineRule="auto"/>
              <w:jc w:val="both"/>
              <w:rPr>
                <w:rFonts w:ascii="Times New Roman" w:hAnsi="Times New Roman"/>
                <w:sz w:val="24"/>
                <w:szCs w:val="24"/>
              </w:rPr>
            </w:pPr>
            <w:r w:rsidRPr="008B6232">
              <w:rPr>
                <w:rFonts w:ascii="Times New Roman" w:hAnsi="Times New Roman"/>
                <w:sz w:val="24"/>
                <w:szCs w:val="24"/>
              </w:rPr>
              <w:t>Величина измерения по возрастным группам, см</w:t>
            </w:r>
          </w:p>
        </w:tc>
      </w:tr>
      <w:tr w:rsidR="008B6232" w:rsidRPr="008B6232" w:rsidTr="00AF5C77">
        <w:tc>
          <w:tcPr>
            <w:tcW w:w="1758" w:type="dxa"/>
            <w:vMerge/>
          </w:tcPr>
          <w:p w:rsidR="008B6232" w:rsidRPr="008B6232" w:rsidRDefault="008B6232" w:rsidP="008B6232">
            <w:pPr>
              <w:spacing w:after="0" w:line="240" w:lineRule="auto"/>
              <w:jc w:val="both"/>
              <w:rPr>
                <w:rFonts w:ascii="Times New Roman" w:hAnsi="Times New Roman"/>
                <w:sz w:val="24"/>
                <w:szCs w:val="24"/>
              </w:rPr>
            </w:pPr>
          </w:p>
        </w:tc>
        <w:tc>
          <w:tcPr>
            <w:tcW w:w="1243" w:type="dxa"/>
            <w:vMerge/>
          </w:tcPr>
          <w:p w:rsidR="008B6232" w:rsidRPr="008B6232" w:rsidRDefault="008B6232" w:rsidP="008B6232">
            <w:pPr>
              <w:spacing w:after="0" w:line="240" w:lineRule="auto"/>
              <w:jc w:val="both"/>
              <w:rPr>
                <w:rFonts w:ascii="Times New Roman" w:hAnsi="Times New Roman"/>
                <w:sz w:val="24"/>
                <w:szCs w:val="24"/>
              </w:rPr>
            </w:pPr>
          </w:p>
        </w:tc>
        <w:tc>
          <w:tcPr>
            <w:tcW w:w="1218" w:type="dxa"/>
          </w:tcPr>
          <w:p w:rsidR="008B6232" w:rsidRPr="008B6232" w:rsidRDefault="008B6232" w:rsidP="008B6232">
            <w:pPr>
              <w:spacing w:after="0" w:line="240" w:lineRule="auto"/>
              <w:jc w:val="both"/>
              <w:rPr>
                <w:rFonts w:ascii="Times New Roman" w:hAnsi="Times New Roman"/>
                <w:sz w:val="24"/>
                <w:szCs w:val="24"/>
              </w:rPr>
            </w:pPr>
            <w:r w:rsidRPr="008B6232">
              <w:rPr>
                <w:rFonts w:ascii="Times New Roman" w:hAnsi="Times New Roman"/>
                <w:sz w:val="24"/>
                <w:szCs w:val="24"/>
              </w:rPr>
              <w:t>ясельная</w:t>
            </w:r>
          </w:p>
        </w:tc>
        <w:tc>
          <w:tcPr>
            <w:tcW w:w="1406" w:type="dxa"/>
          </w:tcPr>
          <w:p w:rsidR="008B6232" w:rsidRPr="008B6232" w:rsidRDefault="008B6232" w:rsidP="008B6232">
            <w:pPr>
              <w:spacing w:after="0" w:line="240" w:lineRule="auto"/>
              <w:jc w:val="both"/>
              <w:rPr>
                <w:rFonts w:ascii="Times New Roman" w:hAnsi="Times New Roman"/>
                <w:sz w:val="24"/>
                <w:szCs w:val="24"/>
              </w:rPr>
            </w:pPr>
            <w:r w:rsidRPr="008B6232">
              <w:rPr>
                <w:rFonts w:ascii="Times New Roman" w:hAnsi="Times New Roman"/>
                <w:sz w:val="24"/>
                <w:szCs w:val="24"/>
              </w:rPr>
              <w:t>дошкольная</w:t>
            </w:r>
          </w:p>
        </w:tc>
        <w:tc>
          <w:tcPr>
            <w:tcW w:w="1315" w:type="dxa"/>
          </w:tcPr>
          <w:p w:rsidR="008B6232" w:rsidRPr="008B6232" w:rsidRDefault="008B6232" w:rsidP="008B6232">
            <w:pPr>
              <w:spacing w:after="0" w:line="240" w:lineRule="auto"/>
              <w:jc w:val="both"/>
              <w:rPr>
                <w:rFonts w:ascii="Times New Roman" w:hAnsi="Times New Roman"/>
                <w:sz w:val="24"/>
                <w:szCs w:val="24"/>
              </w:rPr>
            </w:pPr>
            <w:r w:rsidRPr="008B6232">
              <w:rPr>
                <w:rFonts w:ascii="Times New Roman" w:hAnsi="Times New Roman"/>
                <w:sz w:val="24"/>
                <w:szCs w:val="24"/>
              </w:rPr>
              <w:t>младшие школьники</w:t>
            </w:r>
          </w:p>
        </w:tc>
        <w:tc>
          <w:tcPr>
            <w:tcW w:w="1316" w:type="dxa"/>
          </w:tcPr>
          <w:p w:rsidR="008B6232" w:rsidRPr="008B6232" w:rsidRDefault="008B6232" w:rsidP="008B6232">
            <w:pPr>
              <w:spacing w:after="0" w:line="240" w:lineRule="auto"/>
              <w:jc w:val="both"/>
              <w:rPr>
                <w:rFonts w:ascii="Times New Roman" w:hAnsi="Times New Roman"/>
                <w:sz w:val="24"/>
                <w:szCs w:val="24"/>
              </w:rPr>
            </w:pPr>
            <w:r w:rsidRPr="008B6232">
              <w:rPr>
                <w:rFonts w:ascii="Times New Roman" w:hAnsi="Times New Roman"/>
                <w:sz w:val="24"/>
                <w:szCs w:val="24"/>
              </w:rPr>
              <w:t>старшие школьники</w:t>
            </w:r>
          </w:p>
        </w:tc>
        <w:tc>
          <w:tcPr>
            <w:tcW w:w="1315" w:type="dxa"/>
          </w:tcPr>
          <w:p w:rsidR="008B6232" w:rsidRPr="008B6232" w:rsidRDefault="008B6232" w:rsidP="008B6232">
            <w:pPr>
              <w:spacing w:after="0" w:line="240" w:lineRule="auto"/>
              <w:jc w:val="both"/>
              <w:rPr>
                <w:rFonts w:ascii="Times New Roman" w:hAnsi="Times New Roman"/>
                <w:sz w:val="24"/>
                <w:szCs w:val="24"/>
              </w:rPr>
            </w:pPr>
            <w:r w:rsidRPr="008B6232">
              <w:rPr>
                <w:rFonts w:ascii="Times New Roman" w:hAnsi="Times New Roman"/>
                <w:sz w:val="24"/>
                <w:szCs w:val="24"/>
              </w:rPr>
              <w:t>подростки</w:t>
            </w:r>
          </w:p>
        </w:tc>
      </w:tr>
    </w:tbl>
    <w:p w:rsidR="008B6232" w:rsidRPr="008B6232" w:rsidRDefault="008B6232" w:rsidP="008B6232">
      <w:pPr>
        <w:spacing w:after="0" w:line="240" w:lineRule="auto"/>
        <w:ind w:firstLine="709"/>
        <w:jc w:val="both"/>
        <w:rPr>
          <w:rFonts w:ascii="Times New Roman" w:hAnsi="Times New Roman"/>
          <w:sz w:val="24"/>
          <w:szCs w:val="24"/>
        </w:rPr>
      </w:pPr>
    </w:p>
    <w:p w:rsidR="008B6232" w:rsidRPr="008B6232" w:rsidRDefault="008B6232" w:rsidP="008B6232">
      <w:pPr>
        <w:spacing w:after="0" w:line="240" w:lineRule="auto"/>
        <w:ind w:firstLine="709"/>
        <w:jc w:val="both"/>
        <w:rPr>
          <w:rFonts w:ascii="Times New Roman" w:hAnsi="Times New Roman"/>
          <w:sz w:val="24"/>
          <w:szCs w:val="24"/>
        </w:rPr>
      </w:pPr>
      <w:r w:rsidRPr="008B6232">
        <w:rPr>
          <w:rFonts w:ascii="Times New Roman" w:hAnsi="Times New Roman"/>
          <w:sz w:val="24"/>
          <w:szCs w:val="24"/>
        </w:rPr>
        <w:t>В перечень анализируемых параметров предлагается включить следующие: для плечевой одежды ширину основных участков изделия (спинки, полочки, проймы), угол наклона плечевых срезов спинки и полочки, величину переднезаднего и бокового баланса, раствор вытачек на полочке и спинке, высоту оката рукава, ширину рукава под проймой и др.; для поясной одежды – ширину на уровне линии талии, бедер, подъягодичной складки, линии колена, низа, глубина сиденья, баланс, угол наклона средней линии, длину брюк по боковому и шаговому швам.</w:t>
      </w:r>
    </w:p>
    <w:p w:rsidR="00AB71D4" w:rsidRPr="00AB71D4" w:rsidRDefault="00AB71D4" w:rsidP="00AB71D4">
      <w:pPr>
        <w:spacing w:after="0" w:line="240" w:lineRule="auto"/>
        <w:ind w:firstLine="709"/>
        <w:jc w:val="both"/>
        <w:rPr>
          <w:rFonts w:ascii="Times New Roman" w:hAnsi="Times New Roman"/>
          <w:i/>
          <w:sz w:val="24"/>
          <w:szCs w:val="24"/>
        </w:rPr>
      </w:pPr>
      <w:r w:rsidRPr="00AB71D4">
        <w:rPr>
          <w:rFonts w:ascii="Times New Roman" w:hAnsi="Times New Roman"/>
          <w:b/>
          <w:i/>
          <w:sz w:val="24"/>
          <w:szCs w:val="24"/>
        </w:rPr>
        <w:lastRenderedPageBreak/>
        <w:t>Лабораторная работа № 3</w:t>
      </w:r>
      <w:r w:rsidRPr="00AB71D4">
        <w:rPr>
          <w:rFonts w:ascii="Times New Roman" w:hAnsi="Times New Roman"/>
          <w:i/>
          <w:sz w:val="24"/>
          <w:szCs w:val="24"/>
        </w:rPr>
        <w:t xml:space="preserve"> </w:t>
      </w:r>
      <w:r w:rsidR="00F247DA">
        <w:rPr>
          <w:rFonts w:ascii="Times New Roman" w:hAnsi="Times New Roman"/>
          <w:i/>
          <w:sz w:val="24"/>
          <w:szCs w:val="24"/>
        </w:rPr>
        <w:t>Разработка конструкций головных уборов</w:t>
      </w:r>
    </w:p>
    <w:p w:rsidR="006D6F93" w:rsidRDefault="006D6F93" w:rsidP="006D6F93">
      <w:pPr>
        <w:spacing w:after="0" w:line="240" w:lineRule="auto"/>
        <w:ind w:firstLine="709"/>
        <w:jc w:val="both"/>
        <w:rPr>
          <w:rFonts w:ascii="Times New Roman" w:hAnsi="Times New Roman"/>
          <w:sz w:val="24"/>
          <w:szCs w:val="24"/>
        </w:rPr>
      </w:pPr>
      <w:r w:rsidRPr="00BB7F51">
        <w:rPr>
          <w:rFonts w:ascii="Times New Roman" w:hAnsi="Times New Roman"/>
          <w:b/>
          <w:i/>
          <w:sz w:val="24"/>
          <w:szCs w:val="24"/>
        </w:rPr>
        <w:t>Цель работы:</w:t>
      </w:r>
      <w:r>
        <w:rPr>
          <w:rFonts w:ascii="Times New Roman" w:hAnsi="Times New Roman"/>
          <w:sz w:val="24"/>
          <w:szCs w:val="24"/>
        </w:rPr>
        <w:t xml:space="preserve"> </w:t>
      </w:r>
      <w:r w:rsidR="00F247DA">
        <w:rPr>
          <w:rFonts w:ascii="Times New Roman" w:hAnsi="Times New Roman"/>
          <w:sz w:val="24"/>
          <w:szCs w:val="24"/>
        </w:rPr>
        <w:t xml:space="preserve">изучение особенностей проектирования головных уборов </w:t>
      </w:r>
    </w:p>
    <w:p w:rsidR="006D6F93" w:rsidRDefault="006D6F93" w:rsidP="006D6F93">
      <w:pPr>
        <w:spacing w:after="0" w:line="240" w:lineRule="auto"/>
        <w:ind w:firstLine="709"/>
        <w:jc w:val="both"/>
        <w:rPr>
          <w:rFonts w:ascii="Times New Roman" w:hAnsi="Times New Roman"/>
          <w:sz w:val="24"/>
          <w:szCs w:val="24"/>
        </w:rPr>
      </w:pPr>
      <w:r w:rsidRPr="00BB7F51">
        <w:rPr>
          <w:rFonts w:ascii="Times New Roman" w:hAnsi="Times New Roman"/>
          <w:b/>
          <w:i/>
          <w:sz w:val="24"/>
          <w:szCs w:val="24"/>
        </w:rPr>
        <w:t xml:space="preserve">Используемое оборудование: </w:t>
      </w:r>
      <w:r w:rsidR="00F247DA">
        <w:rPr>
          <w:rFonts w:ascii="Times New Roman" w:hAnsi="Times New Roman"/>
          <w:sz w:val="24"/>
          <w:szCs w:val="24"/>
        </w:rPr>
        <w:t>внутренняя форма головы, макеты, эскизы и лекала головных уборов</w:t>
      </w:r>
      <w:r w:rsidRPr="004F02FD">
        <w:rPr>
          <w:rFonts w:ascii="Times New Roman" w:hAnsi="Times New Roman"/>
          <w:sz w:val="24"/>
          <w:szCs w:val="24"/>
        </w:rPr>
        <w:t>,</w:t>
      </w:r>
      <w:r>
        <w:rPr>
          <w:rFonts w:ascii="Times New Roman" w:hAnsi="Times New Roman"/>
          <w:b/>
          <w:i/>
          <w:sz w:val="24"/>
          <w:szCs w:val="24"/>
        </w:rPr>
        <w:t xml:space="preserve"> </w:t>
      </w:r>
      <w:r>
        <w:rPr>
          <w:rFonts w:ascii="Times New Roman" w:hAnsi="Times New Roman"/>
          <w:sz w:val="24"/>
          <w:szCs w:val="24"/>
        </w:rPr>
        <w:t>сантиметровая лента, чертежные инструменты, миллиметровая бумага.</w:t>
      </w:r>
    </w:p>
    <w:p w:rsidR="006D6F93" w:rsidRDefault="006D6F93" w:rsidP="006D6F93">
      <w:pPr>
        <w:spacing w:after="0" w:line="240" w:lineRule="auto"/>
        <w:ind w:firstLine="709"/>
        <w:jc w:val="both"/>
        <w:rPr>
          <w:rFonts w:ascii="Times New Roman" w:hAnsi="Times New Roman"/>
          <w:b/>
          <w:i/>
          <w:sz w:val="24"/>
          <w:szCs w:val="24"/>
        </w:rPr>
      </w:pPr>
      <w:r>
        <w:rPr>
          <w:rFonts w:ascii="Times New Roman" w:hAnsi="Times New Roman"/>
          <w:b/>
          <w:i/>
          <w:sz w:val="24"/>
          <w:szCs w:val="24"/>
        </w:rPr>
        <w:t>Содержание работы</w:t>
      </w:r>
      <w:r w:rsidRPr="00AB71D4">
        <w:rPr>
          <w:rFonts w:ascii="Times New Roman" w:hAnsi="Times New Roman"/>
          <w:b/>
          <w:i/>
          <w:sz w:val="24"/>
          <w:szCs w:val="24"/>
        </w:rPr>
        <w:t xml:space="preserve">: </w:t>
      </w:r>
    </w:p>
    <w:p w:rsidR="00F247DA" w:rsidRPr="00F247DA" w:rsidRDefault="00F247DA" w:rsidP="003B1E5B">
      <w:pPr>
        <w:pStyle w:val="a3"/>
        <w:numPr>
          <w:ilvl w:val="0"/>
          <w:numId w:val="4"/>
        </w:numPr>
        <w:tabs>
          <w:tab w:val="left" w:pos="993"/>
        </w:tabs>
        <w:spacing w:after="0" w:line="240" w:lineRule="auto"/>
        <w:ind w:left="0" w:firstLine="709"/>
        <w:jc w:val="both"/>
        <w:rPr>
          <w:rFonts w:ascii="Times New Roman" w:hAnsi="Times New Roman"/>
          <w:sz w:val="24"/>
          <w:szCs w:val="24"/>
        </w:rPr>
      </w:pPr>
      <w:r w:rsidRPr="00F247DA">
        <w:rPr>
          <w:rFonts w:ascii="Times New Roman" w:hAnsi="Times New Roman"/>
          <w:sz w:val="24"/>
          <w:szCs w:val="24"/>
        </w:rPr>
        <w:t>Постро</w:t>
      </w:r>
      <w:r>
        <w:rPr>
          <w:rFonts w:ascii="Times New Roman" w:hAnsi="Times New Roman"/>
          <w:sz w:val="24"/>
          <w:szCs w:val="24"/>
        </w:rPr>
        <w:t>ить</w:t>
      </w:r>
      <w:r w:rsidRPr="00F247DA">
        <w:rPr>
          <w:rFonts w:ascii="Times New Roman" w:hAnsi="Times New Roman"/>
          <w:sz w:val="24"/>
          <w:szCs w:val="24"/>
        </w:rPr>
        <w:t xml:space="preserve"> чертеж конструкции модели головного убора, состоящего из клиньев.</w:t>
      </w:r>
    </w:p>
    <w:p w:rsidR="00F247DA" w:rsidRPr="00F247DA" w:rsidRDefault="00F247DA" w:rsidP="003B1E5B">
      <w:pPr>
        <w:pStyle w:val="a3"/>
        <w:numPr>
          <w:ilvl w:val="0"/>
          <w:numId w:val="4"/>
        </w:numPr>
        <w:tabs>
          <w:tab w:val="left" w:pos="993"/>
        </w:tabs>
        <w:spacing w:after="0" w:line="240" w:lineRule="auto"/>
        <w:ind w:left="0" w:firstLine="709"/>
        <w:jc w:val="both"/>
        <w:rPr>
          <w:rFonts w:ascii="Times New Roman" w:hAnsi="Times New Roman"/>
          <w:sz w:val="24"/>
          <w:szCs w:val="24"/>
        </w:rPr>
      </w:pPr>
      <w:r w:rsidRPr="00F247DA">
        <w:rPr>
          <w:rFonts w:ascii="Times New Roman" w:hAnsi="Times New Roman"/>
          <w:sz w:val="24"/>
          <w:szCs w:val="24"/>
        </w:rPr>
        <w:t>Постро</w:t>
      </w:r>
      <w:r>
        <w:rPr>
          <w:rFonts w:ascii="Times New Roman" w:hAnsi="Times New Roman"/>
          <w:sz w:val="24"/>
          <w:szCs w:val="24"/>
        </w:rPr>
        <w:t>ить</w:t>
      </w:r>
      <w:r w:rsidRPr="00F247DA">
        <w:rPr>
          <w:rFonts w:ascii="Times New Roman" w:hAnsi="Times New Roman"/>
          <w:sz w:val="24"/>
          <w:szCs w:val="24"/>
        </w:rPr>
        <w:t xml:space="preserve"> чертеж конструкции модели головного убора, состоящего из донышка и стенки.</w:t>
      </w:r>
    </w:p>
    <w:p w:rsidR="006D6F93" w:rsidRPr="00AB71D4" w:rsidRDefault="00F247DA" w:rsidP="003B1E5B">
      <w:pPr>
        <w:pStyle w:val="a3"/>
        <w:numPr>
          <w:ilvl w:val="0"/>
          <w:numId w:val="4"/>
        </w:numPr>
        <w:tabs>
          <w:tab w:val="left" w:pos="993"/>
        </w:tabs>
        <w:spacing w:after="0" w:line="240" w:lineRule="auto"/>
        <w:ind w:left="0" w:firstLine="709"/>
        <w:jc w:val="both"/>
        <w:rPr>
          <w:rFonts w:ascii="Times New Roman" w:hAnsi="Times New Roman"/>
          <w:sz w:val="24"/>
          <w:szCs w:val="24"/>
        </w:rPr>
      </w:pPr>
      <w:r w:rsidRPr="00F247DA">
        <w:rPr>
          <w:rFonts w:ascii="Times New Roman" w:hAnsi="Times New Roman"/>
          <w:sz w:val="24"/>
          <w:szCs w:val="24"/>
        </w:rPr>
        <w:t>Постро</w:t>
      </w:r>
      <w:r>
        <w:rPr>
          <w:rFonts w:ascii="Times New Roman" w:hAnsi="Times New Roman"/>
          <w:sz w:val="24"/>
          <w:szCs w:val="24"/>
        </w:rPr>
        <w:t>ить</w:t>
      </w:r>
      <w:r w:rsidRPr="00F247DA">
        <w:rPr>
          <w:rFonts w:ascii="Times New Roman" w:hAnsi="Times New Roman"/>
          <w:sz w:val="24"/>
          <w:szCs w:val="24"/>
        </w:rPr>
        <w:t xml:space="preserve"> чертеж конструкции модели головного убора, состоящего из средней и боковых частей.</w:t>
      </w:r>
    </w:p>
    <w:p w:rsidR="00B3154F" w:rsidRDefault="00B3154F" w:rsidP="006D6F93">
      <w:pPr>
        <w:spacing w:after="0" w:line="240" w:lineRule="auto"/>
        <w:ind w:firstLine="709"/>
        <w:jc w:val="both"/>
        <w:rPr>
          <w:rFonts w:ascii="Times New Roman" w:hAnsi="Times New Roman"/>
          <w:b/>
          <w:i/>
          <w:sz w:val="24"/>
          <w:szCs w:val="24"/>
        </w:rPr>
      </w:pPr>
    </w:p>
    <w:p w:rsidR="006D6F93" w:rsidRPr="00391408" w:rsidRDefault="006D6F93" w:rsidP="006D6F93">
      <w:pPr>
        <w:spacing w:after="0" w:line="240" w:lineRule="auto"/>
        <w:ind w:firstLine="709"/>
        <w:jc w:val="both"/>
        <w:rPr>
          <w:rFonts w:ascii="Times New Roman" w:hAnsi="Times New Roman"/>
          <w:b/>
          <w:i/>
          <w:sz w:val="24"/>
          <w:szCs w:val="24"/>
        </w:rPr>
      </w:pPr>
      <w:r>
        <w:rPr>
          <w:rFonts w:ascii="Times New Roman" w:hAnsi="Times New Roman"/>
          <w:b/>
          <w:i/>
          <w:sz w:val="24"/>
          <w:szCs w:val="24"/>
        </w:rPr>
        <w:t xml:space="preserve">1. </w:t>
      </w:r>
      <w:r w:rsidRPr="00391408">
        <w:rPr>
          <w:rFonts w:ascii="Times New Roman" w:hAnsi="Times New Roman"/>
          <w:b/>
          <w:i/>
          <w:sz w:val="24"/>
          <w:szCs w:val="24"/>
        </w:rPr>
        <w:t xml:space="preserve">Общие </w:t>
      </w:r>
      <w:r>
        <w:rPr>
          <w:rFonts w:ascii="Times New Roman" w:hAnsi="Times New Roman"/>
          <w:b/>
          <w:i/>
          <w:sz w:val="24"/>
          <w:szCs w:val="24"/>
        </w:rPr>
        <w:t>сведения</w:t>
      </w:r>
      <w:r w:rsidRPr="00391408">
        <w:rPr>
          <w:rFonts w:ascii="Times New Roman" w:hAnsi="Times New Roman"/>
          <w:b/>
          <w:i/>
          <w:sz w:val="24"/>
          <w:szCs w:val="24"/>
        </w:rPr>
        <w:t>.</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i/>
          <w:sz w:val="24"/>
          <w:szCs w:val="24"/>
        </w:rPr>
        <w:t>1.1. Классификация головных уборов по способу формообразования и</w:t>
      </w:r>
      <w:r w:rsidRPr="00F247DA">
        <w:rPr>
          <w:rFonts w:ascii="Times New Roman" w:hAnsi="Times New Roman"/>
          <w:bCs/>
          <w:sz w:val="24"/>
          <w:szCs w:val="24"/>
        </w:rPr>
        <w:t xml:space="preserve"> конструктивному решению</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С позиций конструирования наибольший интерес представляет классификация головных уборов по способу формообразования и конструктивному решению (рис. 1). Согласно этой классификации головные уборы делятся на следующие группы:</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w:t>
      </w:r>
      <w:r w:rsidRPr="00F247DA">
        <w:rPr>
          <w:rFonts w:ascii="Times New Roman" w:hAnsi="Times New Roman"/>
          <w:bCs/>
          <w:sz w:val="24"/>
          <w:szCs w:val="24"/>
        </w:rPr>
        <w:tab/>
        <w:t>повязываемые на голове;</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w:t>
      </w:r>
      <w:r w:rsidRPr="00F247DA">
        <w:rPr>
          <w:rFonts w:ascii="Times New Roman" w:hAnsi="Times New Roman"/>
          <w:bCs/>
          <w:sz w:val="24"/>
          <w:szCs w:val="24"/>
        </w:rPr>
        <w:tab/>
        <w:t>вязаные;</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w:t>
      </w:r>
      <w:r w:rsidRPr="00F247DA">
        <w:rPr>
          <w:rFonts w:ascii="Times New Roman" w:hAnsi="Times New Roman"/>
          <w:bCs/>
          <w:sz w:val="24"/>
          <w:szCs w:val="24"/>
        </w:rPr>
        <w:tab/>
        <w:t>формованные;</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w:t>
      </w:r>
      <w:r w:rsidRPr="00F247DA">
        <w:rPr>
          <w:rFonts w:ascii="Times New Roman" w:hAnsi="Times New Roman"/>
          <w:bCs/>
          <w:sz w:val="24"/>
          <w:szCs w:val="24"/>
        </w:rPr>
        <w:tab/>
        <w:t>шитые;</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w:t>
      </w:r>
      <w:r w:rsidRPr="00F247DA">
        <w:rPr>
          <w:rFonts w:ascii="Times New Roman" w:hAnsi="Times New Roman"/>
          <w:bCs/>
          <w:sz w:val="24"/>
          <w:szCs w:val="24"/>
        </w:rPr>
        <w:tab/>
        <w:t>плетеные;</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w:t>
      </w:r>
      <w:r w:rsidRPr="00F247DA">
        <w:rPr>
          <w:rFonts w:ascii="Times New Roman" w:hAnsi="Times New Roman"/>
          <w:bCs/>
          <w:sz w:val="24"/>
          <w:szCs w:val="24"/>
        </w:rPr>
        <w:tab/>
        <w:t>прессованные;</w:t>
      </w:r>
    </w:p>
    <w:p w:rsid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w:t>
      </w:r>
      <w:r w:rsidRPr="00F247DA">
        <w:rPr>
          <w:rFonts w:ascii="Times New Roman" w:hAnsi="Times New Roman"/>
          <w:bCs/>
          <w:sz w:val="24"/>
          <w:szCs w:val="24"/>
        </w:rPr>
        <w:tab/>
        <w:t>комбинированные.</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Головные уборы,</w:t>
      </w:r>
      <w:r w:rsidRPr="00F247DA">
        <w:rPr>
          <w:rFonts w:ascii="Times New Roman" w:hAnsi="Times New Roman"/>
          <w:bCs/>
          <w:i/>
          <w:sz w:val="24"/>
          <w:szCs w:val="24"/>
        </w:rPr>
        <w:t xml:space="preserve"> </w:t>
      </w:r>
      <w:r w:rsidRPr="00F247DA">
        <w:rPr>
          <w:rFonts w:ascii="Times New Roman" w:hAnsi="Times New Roman"/>
          <w:b/>
          <w:bCs/>
          <w:i/>
          <w:sz w:val="24"/>
          <w:szCs w:val="24"/>
        </w:rPr>
        <w:t>повязываемые на голове</w:t>
      </w:r>
      <w:r w:rsidRPr="00F247DA">
        <w:rPr>
          <w:rFonts w:ascii="Times New Roman" w:hAnsi="Times New Roman"/>
          <w:bCs/>
          <w:sz w:val="24"/>
          <w:szCs w:val="24"/>
        </w:rPr>
        <w:t xml:space="preserve">, обеспечивают плотное облегание головы. К этой группе головных уборов относятся такие штучные и мерные изделия, как платки, шали, косынки, ленты и прочие плоскостные материалы. С помощью тех же платков, косынок, вуалей и т.п. различными способами (драпированием, предварительным закладыванием складок) создают и более сложный вид головных уборов, повязываемых на голове (рис. 2). </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 xml:space="preserve">Следующую группу составляют </w:t>
      </w:r>
      <w:r w:rsidRPr="00F247DA">
        <w:rPr>
          <w:rFonts w:ascii="Times New Roman" w:hAnsi="Times New Roman"/>
          <w:b/>
          <w:bCs/>
          <w:i/>
          <w:sz w:val="24"/>
          <w:szCs w:val="24"/>
        </w:rPr>
        <w:t>вязаные</w:t>
      </w:r>
      <w:r w:rsidRPr="00F247DA">
        <w:rPr>
          <w:rFonts w:ascii="Times New Roman" w:hAnsi="Times New Roman"/>
          <w:bCs/>
          <w:sz w:val="24"/>
          <w:szCs w:val="24"/>
        </w:rPr>
        <w:t xml:space="preserve"> головные уборы (рис. 3), получившие за последние годы наибольшее распространение благодаря возможностям приспосабливать их практически к любому типу лица и выполнения ручным способом, что позволяет использовать подручный материал или найти необходимую по цвету и качеству пряжу для согласования головного убора с другими частями костюма. Вязаные головные уборы выполняют ручной вязкой или на специальном трикотажном оборудовании цельновязаными (регулярные головные уборы) или состоящими из нескольких деталей, вырезанных из трикотажного полотна (кроеные головные уборы). Они представляют собой широкую группу типов: разнообразные береты, облегающие голову шапочки, колпачки («гномик», «петрушка»), шапочки с полями, козырьками, ушками,  отвернутым краем, различные имитации головных уборов, выполняемых, как правило, из других материалов - шапки-ушанки, мужские кепи, шапочки спортивного типа.</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 xml:space="preserve">К </w:t>
      </w:r>
      <w:r w:rsidRPr="00F247DA">
        <w:rPr>
          <w:rFonts w:ascii="Times New Roman" w:hAnsi="Times New Roman"/>
          <w:b/>
          <w:bCs/>
          <w:i/>
          <w:sz w:val="24"/>
          <w:szCs w:val="24"/>
        </w:rPr>
        <w:t>формованным</w:t>
      </w:r>
      <w:r w:rsidRPr="00F247DA">
        <w:rPr>
          <w:rFonts w:ascii="Times New Roman" w:hAnsi="Times New Roman"/>
          <w:bCs/>
          <w:sz w:val="24"/>
          <w:szCs w:val="24"/>
        </w:rPr>
        <w:t xml:space="preserve"> (рис. 4) относятся следующие типы головных уборов: мужские и женские шляпы с полями и без них, береты, кепи, спортивные и фантазийные головные уборы.</w:t>
      </w:r>
    </w:p>
    <w:p w:rsidR="00F247DA" w:rsidRDefault="00F247DA" w:rsidP="00F247DA">
      <w:pPr>
        <w:spacing w:after="0" w:line="240" w:lineRule="auto"/>
        <w:ind w:firstLine="709"/>
        <w:jc w:val="both"/>
        <w:rPr>
          <w:rFonts w:ascii="Times New Roman" w:hAnsi="Times New Roman"/>
          <w:bCs/>
          <w:sz w:val="24"/>
          <w:szCs w:val="24"/>
        </w:rPr>
        <w:sectPr w:rsidR="00F247DA">
          <w:pgSz w:w="11906" w:h="16838"/>
          <w:pgMar w:top="1134" w:right="850" w:bottom="1134" w:left="1701" w:header="708" w:footer="708" w:gutter="0"/>
          <w:cols w:space="708"/>
          <w:docGrid w:linePitch="360"/>
        </w:sectPr>
      </w:pPr>
      <w:r w:rsidRPr="00F247DA">
        <w:rPr>
          <w:rFonts w:ascii="Times New Roman" w:hAnsi="Times New Roman"/>
          <w:bCs/>
          <w:sz w:val="24"/>
          <w:szCs w:val="24"/>
        </w:rPr>
        <w:t xml:space="preserve">Формованные головные уборы (мужские, женские и частично детские) получают путем формования из конусообразных (штычок) (рис. 5, а) и удлиненных с расширенным краем колпаков (капелинов) (рис. 5, б). Колпаки могут быть изготовлены из кроличьего волоса или смеси кроличьего и заячьего волоса (фетровые пуховые колпаки). В промышленном производстве выпускают также фетровые чистошерстяные или шерстяные (с содержанием химических волокон) колпаки. Для придания головным уборам большей устойчивости колпаки проклеивают. Далее с целью повышения </w:t>
      </w:r>
    </w:p>
    <w:p w:rsidR="00F247DA" w:rsidRPr="00F247DA" w:rsidRDefault="00F247DA" w:rsidP="00F247DA">
      <w:pPr>
        <w:spacing w:after="0" w:line="20" w:lineRule="atLeast"/>
        <w:jc w:val="both"/>
        <w:rPr>
          <w:rFonts w:ascii="Times New Roman" w:eastAsia="Times New Roman" w:hAnsi="Times New Roman"/>
          <w:sz w:val="20"/>
          <w:szCs w:val="20"/>
          <w:lang w:eastAsia="ru-RU"/>
        </w:rPr>
      </w:pPr>
      <w:r>
        <w:rPr>
          <w:rFonts w:ascii="Times New Roman" w:eastAsia="Times New Roman" w:hAnsi="Times New Roman"/>
          <w:noProof/>
          <w:sz w:val="20"/>
          <w:szCs w:val="20"/>
          <w:lang w:eastAsia="ru-RU"/>
        </w:rPr>
        <w:lastRenderedPageBreak/>
        <mc:AlternateContent>
          <mc:Choice Requires="wps">
            <w:drawing>
              <wp:anchor distT="0" distB="0" distL="114300" distR="114300" simplePos="0" relativeHeight="251680768" behindDoc="0" locked="0" layoutInCell="1" allowOverlap="1">
                <wp:simplePos x="0" y="0"/>
                <wp:positionH relativeFrom="column">
                  <wp:posOffset>2628900</wp:posOffset>
                </wp:positionH>
                <wp:positionV relativeFrom="paragraph">
                  <wp:posOffset>0</wp:posOffset>
                </wp:positionV>
                <wp:extent cx="1943100" cy="228600"/>
                <wp:effectExtent l="9525" t="9525" r="9525" b="9525"/>
                <wp:wrapNone/>
                <wp:docPr id="338" name="Прямоугольник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228600"/>
                        </a:xfrm>
                        <a:prstGeom prst="rect">
                          <a:avLst/>
                        </a:prstGeom>
                        <a:solidFill>
                          <a:srgbClr val="FFFFFF"/>
                        </a:solidFill>
                        <a:ln w="9525">
                          <a:solidFill>
                            <a:srgbClr val="000000"/>
                          </a:solidFill>
                          <a:miter lim="800000"/>
                          <a:headEnd/>
                          <a:tailEnd/>
                        </a:ln>
                      </wps:spPr>
                      <wps:txbx>
                        <w:txbxContent>
                          <w:p w:rsidR="00F247DA" w:rsidRDefault="00F247DA" w:rsidP="00F247DA">
                            <w:pPr>
                              <w:jc w:val="center"/>
                            </w:pPr>
                            <w:r>
                              <w:t>Головные уборы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38" o:spid="_x0000_s1026" style="position:absolute;left:0;text-align:left;margin-left:207pt;margin-top:0;width:153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">
                <v:textbox>
                  <w:txbxContent>
                    <w:p w:rsidR="00F247DA" w:rsidRDefault="00F247DA" w:rsidP="00F247DA">
                      <w:pPr>
                        <w:jc w:val="center"/>
                      </w:pPr>
                      <w:r>
                        <w:t>Головные уборы</w:t>
                      </w:r>
                    </w:p>
                  </w:txbxContent>
                </v:textbox>
              </v:rect>
            </w:pict>
          </mc:Fallback>
        </mc:AlternateContent>
      </w: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r>
        <w:rPr>
          <w:rFonts w:ascii="Times New Roman" w:eastAsia="Times New Roman" w:hAnsi="Times New Roman"/>
          <w:noProof/>
          <w:sz w:val="20"/>
          <w:szCs w:val="20"/>
          <w:lang w:eastAsia="ru-RU"/>
        </w:rPr>
        <mc:AlternateContent>
          <mc:Choice Requires="wps">
            <w:drawing>
              <wp:anchor distT="0" distB="0" distL="114300" distR="114300" simplePos="0" relativeHeight="251691008" behindDoc="0" locked="0" layoutInCell="1" allowOverlap="1">
                <wp:simplePos x="0" y="0"/>
                <wp:positionH relativeFrom="column">
                  <wp:posOffset>3657600</wp:posOffset>
                </wp:positionH>
                <wp:positionV relativeFrom="paragraph">
                  <wp:posOffset>82550</wp:posOffset>
                </wp:positionV>
                <wp:extent cx="0" cy="114300"/>
                <wp:effectExtent l="9525" t="6350" r="9525" b="12700"/>
                <wp:wrapNone/>
                <wp:docPr id="337" name="Прямая соединительная линия 3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37"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6.5pt" to="4in,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"/>
            </w:pict>
          </mc:Fallback>
        </mc:AlternateContent>
      </w: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r>
        <w:rPr>
          <w:rFonts w:ascii="Times New Roman" w:eastAsia="Times New Roman" w:hAnsi="Times New Roman"/>
          <w:noProof/>
          <w:sz w:val="20"/>
          <w:szCs w:val="20"/>
          <w:lang w:eastAsia="ru-RU"/>
        </w:rPr>
        <mc:AlternateContent>
          <mc:Choice Requires="wps">
            <w:drawing>
              <wp:anchor distT="0" distB="0" distL="114300" distR="114300" simplePos="0" relativeHeight="251686912" behindDoc="0" locked="0" layoutInCell="1" allowOverlap="1">
                <wp:simplePos x="0" y="0"/>
                <wp:positionH relativeFrom="column">
                  <wp:posOffset>685800</wp:posOffset>
                </wp:positionH>
                <wp:positionV relativeFrom="paragraph">
                  <wp:posOffset>50800</wp:posOffset>
                </wp:positionV>
                <wp:extent cx="0" cy="114300"/>
                <wp:effectExtent l="9525" t="12700" r="9525" b="6350"/>
                <wp:wrapNone/>
                <wp:docPr id="336" name="Прямая соединительная линия 3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36"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4pt" to="5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87936" behindDoc="0" locked="0" layoutInCell="1" allowOverlap="1">
                <wp:simplePos x="0" y="0"/>
                <wp:positionH relativeFrom="column">
                  <wp:posOffset>1485900</wp:posOffset>
                </wp:positionH>
                <wp:positionV relativeFrom="paragraph">
                  <wp:posOffset>50800</wp:posOffset>
                </wp:positionV>
                <wp:extent cx="0" cy="114300"/>
                <wp:effectExtent l="9525" t="12700" r="9525" b="6350"/>
                <wp:wrapNone/>
                <wp:docPr id="335" name="Прямая соединительная линия 3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35"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4pt" to="117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88960" behindDoc="0" locked="0" layoutInCell="1" allowOverlap="1">
                <wp:simplePos x="0" y="0"/>
                <wp:positionH relativeFrom="column">
                  <wp:posOffset>2286000</wp:posOffset>
                </wp:positionH>
                <wp:positionV relativeFrom="paragraph">
                  <wp:posOffset>50800</wp:posOffset>
                </wp:positionV>
                <wp:extent cx="0" cy="114300"/>
                <wp:effectExtent l="9525" t="12700" r="9525" b="6350"/>
                <wp:wrapNone/>
                <wp:docPr id="334" name="Прямая соединительная линия 3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3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4pt" to="180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89984" behindDoc="0" locked="0" layoutInCell="1" allowOverlap="1">
                <wp:simplePos x="0" y="0"/>
                <wp:positionH relativeFrom="column">
                  <wp:posOffset>3200400</wp:posOffset>
                </wp:positionH>
                <wp:positionV relativeFrom="paragraph">
                  <wp:posOffset>50800</wp:posOffset>
                </wp:positionV>
                <wp:extent cx="0" cy="114300"/>
                <wp:effectExtent l="9525" t="12700" r="9525" b="6350"/>
                <wp:wrapNone/>
                <wp:docPr id="333" name="Прямая соединительная линия 3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33"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4pt" to="252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81792" behindDoc="0" locked="0" layoutInCell="1" allowOverlap="1">
                <wp:simplePos x="0" y="0"/>
                <wp:positionH relativeFrom="column">
                  <wp:posOffset>685800</wp:posOffset>
                </wp:positionH>
                <wp:positionV relativeFrom="paragraph">
                  <wp:posOffset>50800</wp:posOffset>
                </wp:positionV>
                <wp:extent cx="2971800" cy="0"/>
                <wp:effectExtent l="9525" t="12700" r="9525" b="6350"/>
                <wp:wrapNone/>
                <wp:docPr id="332" name="Прямая соединительная линия 3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7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32"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4pt" to="4in,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85888" behindDoc="0" locked="0" layoutInCell="1" allowOverlap="1">
                <wp:simplePos x="0" y="0"/>
                <wp:positionH relativeFrom="column">
                  <wp:posOffset>4000500</wp:posOffset>
                </wp:positionH>
                <wp:positionV relativeFrom="paragraph">
                  <wp:posOffset>50800</wp:posOffset>
                </wp:positionV>
                <wp:extent cx="0" cy="114300"/>
                <wp:effectExtent l="9525" t="12700" r="9525" b="6350"/>
                <wp:wrapNone/>
                <wp:docPr id="331" name="Прямая соединительная линия 3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31"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4pt" to="31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84864" behindDoc="0" locked="0" layoutInCell="1" allowOverlap="1">
                <wp:simplePos x="0" y="0"/>
                <wp:positionH relativeFrom="column">
                  <wp:posOffset>4914900</wp:posOffset>
                </wp:positionH>
                <wp:positionV relativeFrom="paragraph">
                  <wp:posOffset>50800</wp:posOffset>
                </wp:positionV>
                <wp:extent cx="0" cy="114300"/>
                <wp:effectExtent l="9525" t="12700" r="9525" b="6350"/>
                <wp:wrapNone/>
                <wp:docPr id="330" name="Прямая соединительная линия 3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30"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4pt" to="387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83840" behindDoc="0" locked="0" layoutInCell="1" allowOverlap="1">
                <wp:simplePos x="0" y="0"/>
                <wp:positionH relativeFrom="column">
                  <wp:posOffset>6057900</wp:posOffset>
                </wp:positionH>
                <wp:positionV relativeFrom="paragraph">
                  <wp:posOffset>50800</wp:posOffset>
                </wp:positionV>
                <wp:extent cx="0" cy="114300"/>
                <wp:effectExtent l="9525" t="12700" r="9525" b="6350"/>
                <wp:wrapNone/>
                <wp:docPr id="329" name="Прямая соединительная линия 3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29"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7pt,4pt" to="477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82816" behindDoc="0" locked="0" layoutInCell="1" allowOverlap="1">
                <wp:simplePos x="0" y="0"/>
                <wp:positionH relativeFrom="column">
                  <wp:posOffset>3657600</wp:posOffset>
                </wp:positionH>
                <wp:positionV relativeFrom="paragraph">
                  <wp:posOffset>50800</wp:posOffset>
                </wp:positionV>
                <wp:extent cx="2400300" cy="0"/>
                <wp:effectExtent l="9525" t="12700" r="9525" b="6350"/>
                <wp:wrapNone/>
                <wp:docPr id="328" name="Прямая соединительная линия 3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28"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4pt" to="477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"/>
            </w:pict>
          </mc:Fallback>
        </mc:AlternateContent>
      </w: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r>
        <w:rPr>
          <w:rFonts w:ascii="Times New Roman" w:eastAsia="Times New Roman" w:hAnsi="Times New Roman"/>
          <w:noProof/>
          <w:sz w:val="20"/>
          <w:szCs w:val="20"/>
          <w:lang w:eastAsia="ru-RU"/>
        </w:rPr>
        <mc:AlternateContent>
          <mc:Choice Requires="wps">
            <w:drawing>
              <wp:anchor distT="0" distB="0" distL="114300" distR="114300" simplePos="0" relativeHeight="251660288" behindDoc="0" locked="0" layoutInCell="1" allowOverlap="1">
                <wp:simplePos x="0" y="0"/>
                <wp:positionH relativeFrom="column">
                  <wp:posOffset>1828800</wp:posOffset>
                </wp:positionH>
                <wp:positionV relativeFrom="paragraph">
                  <wp:posOffset>19050</wp:posOffset>
                </wp:positionV>
                <wp:extent cx="914400" cy="342900"/>
                <wp:effectExtent l="9525" t="9525" r="9525" b="9525"/>
                <wp:wrapNone/>
                <wp:docPr id="327" name="Прямоугольник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42900"/>
                        </a:xfrm>
                        <a:prstGeom prst="rect">
                          <a:avLst/>
                        </a:prstGeom>
                        <a:solidFill>
                          <a:srgbClr val="FFFFFF"/>
                        </a:solidFill>
                        <a:ln w="9525">
                          <a:solidFill>
                            <a:srgbClr val="000000"/>
                          </a:solidFill>
                          <a:miter lim="800000"/>
                          <a:headEnd/>
                          <a:tailEnd/>
                        </a:ln>
                      </wps:spPr>
                      <wps:txbx>
                        <w:txbxContent>
                          <w:p w:rsidR="00F247DA" w:rsidRDefault="00F247DA" w:rsidP="00F247DA">
                            <w:pPr>
                              <w:pStyle w:val="2"/>
                              <w:spacing w:before="120"/>
                              <w:jc w:val="center"/>
                              <w:rPr>
                                <w:sz w:val="16"/>
                                <w:szCs w:val="16"/>
                              </w:rPr>
                            </w:pPr>
                            <w:r>
                              <w:rPr>
                                <w:sz w:val="16"/>
                                <w:szCs w:val="16"/>
                              </w:rPr>
                              <w:t>Формованные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27" o:spid="_x0000_s1027" style="position:absolute;left:0;text-align:left;margin-left:2in;margin-top:1.5pt;width:1in;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">
                <v:textbox>
                  <w:txbxContent>
                    <w:p w:rsidR="00F247DA" w:rsidRDefault="00F247DA" w:rsidP="00F247DA">
                      <w:pPr>
                        <w:pStyle w:val="2"/>
                        <w:spacing w:before="120"/>
                        <w:jc w:val="center"/>
                        <w:rPr>
                          <w:sz w:val="16"/>
                          <w:szCs w:val="16"/>
                        </w:rPr>
                      </w:pPr>
                      <w:r>
                        <w:rPr>
                          <w:sz w:val="16"/>
                          <w:szCs w:val="16"/>
                        </w:rPr>
                        <w:t>Формованные</w:t>
                      </w:r>
                    </w:p>
                  </w:txbxContent>
                </v:textbox>
              </v:rect>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63360" behindDoc="0" locked="0" layoutInCell="1" allowOverlap="1">
                <wp:simplePos x="0" y="0"/>
                <wp:positionH relativeFrom="column">
                  <wp:posOffset>114300</wp:posOffset>
                </wp:positionH>
                <wp:positionV relativeFrom="paragraph">
                  <wp:posOffset>19050</wp:posOffset>
                </wp:positionV>
                <wp:extent cx="914400" cy="342900"/>
                <wp:effectExtent l="9525" t="9525" r="9525" b="9525"/>
                <wp:wrapNone/>
                <wp:docPr id="326" name="Прямоугольник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42900"/>
                        </a:xfrm>
                        <a:prstGeom prst="rect">
                          <a:avLst/>
                        </a:prstGeom>
                        <a:solidFill>
                          <a:srgbClr val="FFFFFF"/>
                        </a:solidFill>
                        <a:ln w="9525">
                          <a:solidFill>
                            <a:srgbClr val="000000"/>
                          </a:solidFill>
                          <a:miter lim="800000"/>
                          <a:headEnd/>
                          <a:tailEnd/>
                        </a:ln>
                      </wps:spPr>
                      <wps:txbx>
                        <w:txbxContent>
                          <w:p w:rsidR="00F247DA" w:rsidRDefault="00F247DA" w:rsidP="00F247DA">
                            <w:pPr>
                              <w:pStyle w:val="aa"/>
                              <w:jc w:val="center"/>
                              <w:rPr>
                                <w:sz w:val="20"/>
                              </w:rPr>
                            </w:pPr>
                            <w:r>
                              <w:rPr>
                                <w:sz w:val="16"/>
                                <w:szCs w:val="16"/>
                              </w:rPr>
                              <w:t>Повязываемые на</w:t>
                            </w:r>
                            <w:r>
                              <w:rPr>
                                <w:sz w:val="20"/>
                              </w:rPr>
                              <w:t xml:space="preserve"> </w:t>
                            </w:r>
                            <w:r>
                              <w:rPr>
                                <w:sz w:val="16"/>
                                <w:szCs w:val="16"/>
                              </w:rPr>
                              <w:t>голове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26" o:spid="_x0000_s1028" style="position:absolute;left:0;text-align:left;margin-left:9pt;margin-top:1.5pt;width:1in;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">
                <v:textbox>
                  <w:txbxContent>
                    <w:p w:rsidR="00F247DA" w:rsidRDefault="00F247DA" w:rsidP="00F247DA">
                      <w:pPr>
                        <w:pStyle w:val="aa"/>
                        <w:jc w:val="center"/>
                        <w:rPr>
                          <w:sz w:val="20"/>
                        </w:rPr>
                      </w:pPr>
                      <w:r>
                        <w:rPr>
                          <w:sz w:val="16"/>
                          <w:szCs w:val="16"/>
                        </w:rPr>
                        <w:t>Повязываемые на</w:t>
                      </w:r>
                      <w:r>
                        <w:rPr>
                          <w:sz w:val="20"/>
                        </w:rPr>
                        <w:t xml:space="preserve"> </w:t>
                      </w:r>
                      <w:r>
                        <w:rPr>
                          <w:sz w:val="16"/>
                          <w:szCs w:val="16"/>
                        </w:rPr>
                        <w:t>голове</w:t>
                      </w:r>
                    </w:p>
                  </w:txbxContent>
                </v:textbox>
              </v:rect>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59264" behindDoc="0" locked="0" layoutInCell="1" allowOverlap="1">
                <wp:simplePos x="0" y="0"/>
                <wp:positionH relativeFrom="column">
                  <wp:posOffset>1143000</wp:posOffset>
                </wp:positionH>
                <wp:positionV relativeFrom="paragraph">
                  <wp:posOffset>19050</wp:posOffset>
                </wp:positionV>
                <wp:extent cx="571500" cy="342900"/>
                <wp:effectExtent l="9525" t="9525" r="9525" b="9525"/>
                <wp:wrapNone/>
                <wp:docPr id="325" name="Прямоугольник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FFFF"/>
                        </a:solidFill>
                        <a:ln w="9525">
                          <a:solidFill>
                            <a:srgbClr val="000000"/>
                          </a:solidFill>
                          <a:miter lim="800000"/>
                          <a:headEnd/>
                          <a:tailEnd/>
                        </a:ln>
                      </wps:spPr>
                      <wps:txbx>
                        <w:txbxContent>
                          <w:p w:rsidR="00F247DA" w:rsidRDefault="00F247DA" w:rsidP="00F247DA">
                            <w:pPr>
                              <w:pStyle w:val="2"/>
                              <w:spacing w:before="120"/>
                              <w:jc w:val="center"/>
                              <w:rPr>
                                <w:sz w:val="16"/>
                                <w:szCs w:val="16"/>
                              </w:rPr>
                            </w:pPr>
                            <w:r>
                              <w:rPr>
                                <w:sz w:val="16"/>
                                <w:szCs w:val="16"/>
                              </w:rPr>
                              <w:t>Вяз</w:t>
                            </w:r>
                            <w:r>
                              <w:rPr>
                                <w:sz w:val="16"/>
                                <w:szCs w:val="16"/>
                              </w:rPr>
                              <w:t>а</w:t>
                            </w:r>
                            <w:r>
                              <w:rPr>
                                <w:sz w:val="16"/>
                                <w:szCs w:val="16"/>
                              </w:rPr>
                              <w:t>ные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25" o:spid="_x0000_s1029" style="position:absolute;left:0;text-align:left;margin-left:90pt;margin-top:1.5pt;width: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">
                <v:textbox>
                  <w:txbxContent>
                    <w:p w:rsidR="00F247DA" w:rsidRDefault="00F247DA" w:rsidP="00F247DA">
                      <w:pPr>
                        <w:pStyle w:val="2"/>
                        <w:spacing w:before="120"/>
                        <w:jc w:val="center"/>
                        <w:rPr>
                          <w:sz w:val="16"/>
                          <w:szCs w:val="16"/>
                        </w:rPr>
                      </w:pPr>
                      <w:r>
                        <w:rPr>
                          <w:sz w:val="16"/>
                          <w:szCs w:val="16"/>
                        </w:rPr>
                        <w:t>Вяз</w:t>
                      </w:r>
                      <w:r>
                        <w:rPr>
                          <w:sz w:val="16"/>
                          <w:szCs w:val="16"/>
                        </w:rPr>
                        <w:t>а</w:t>
                      </w:r>
                      <w:r>
                        <w:rPr>
                          <w:sz w:val="16"/>
                          <w:szCs w:val="16"/>
                        </w:rPr>
                        <w:t>ные</w:t>
                      </w:r>
                    </w:p>
                  </w:txbxContent>
                </v:textbox>
              </v:rect>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62336" behindDoc="0" locked="0" layoutInCell="1" allowOverlap="1">
                <wp:simplePos x="0" y="0"/>
                <wp:positionH relativeFrom="column">
                  <wp:posOffset>2857500</wp:posOffset>
                </wp:positionH>
                <wp:positionV relativeFrom="paragraph">
                  <wp:posOffset>19050</wp:posOffset>
                </wp:positionV>
                <wp:extent cx="571500" cy="342900"/>
                <wp:effectExtent l="9525" t="9525" r="9525" b="9525"/>
                <wp:wrapNone/>
                <wp:docPr id="324" name="Прямоугольник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rect">
                          <a:avLst/>
                        </a:prstGeom>
                        <a:solidFill>
                          <a:srgbClr val="FFFFFF"/>
                        </a:solidFill>
                        <a:ln w="9525">
                          <a:solidFill>
                            <a:srgbClr val="000000"/>
                          </a:solidFill>
                          <a:miter lim="800000"/>
                          <a:headEnd/>
                          <a:tailEnd/>
                        </a:ln>
                      </wps:spPr>
                      <wps:txbx>
                        <w:txbxContent>
                          <w:p w:rsidR="00F247DA" w:rsidRDefault="00F247DA" w:rsidP="00F247DA">
                            <w:pPr>
                              <w:pStyle w:val="10"/>
                              <w:spacing w:before="120"/>
                              <w:rPr>
                                <w:sz w:val="16"/>
                                <w:szCs w:val="16"/>
                              </w:rPr>
                            </w:pPr>
                            <w:r>
                              <w:rPr>
                                <w:sz w:val="16"/>
                                <w:szCs w:val="16"/>
                              </w:rPr>
                              <w:t>Шитые</w:t>
                            </w:r>
                          </w:p>
                          <w:p w:rsidR="00F247DA" w:rsidRDefault="00F247DA" w:rsidP="00F247D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24" o:spid="_x0000_s1030" style="position:absolute;left:0;text-align:left;margin-left:225pt;margin-top:1.5pt;width:4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">
                <v:textbox>
                  <w:txbxContent>
                    <w:p w:rsidR="00F247DA" w:rsidRDefault="00F247DA" w:rsidP="00F247DA">
                      <w:pPr>
                        <w:pStyle w:val="10"/>
                        <w:spacing w:before="120"/>
                        <w:rPr>
                          <w:sz w:val="16"/>
                          <w:szCs w:val="16"/>
                        </w:rPr>
                      </w:pPr>
                      <w:r>
                        <w:rPr>
                          <w:sz w:val="16"/>
                          <w:szCs w:val="16"/>
                        </w:rPr>
                        <w:t>Шитые</w:t>
                      </w:r>
                    </w:p>
                    <w:p w:rsidR="00F247DA" w:rsidRDefault="00F247DA" w:rsidP="00F247DA"/>
                  </w:txbxContent>
                </v:textbox>
              </v:rect>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61312" behindDoc="0" locked="0" layoutInCell="1" allowOverlap="1">
                <wp:simplePos x="0" y="0"/>
                <wp:positionH relativeFrom="column">
                  <wp:posOffset>3543300</wp:posOffset>
                </wp:positionH>
                <wp:positionV relativeFrom="paragraph">
                  <wp:posOffset>19050</wp:posOffset>
                </wp:positionV>
                <wp:extent cx="914400" cy="342900"/>
                <wp:effectExtent l="9525" t="9525" r="9525" b="9525"/>
                <wp:wrapNone/>
                <wp:docPr id="323" name="Прямоугольник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342900"/>
                        </a:xfrm>
                        <a:prstGeom prst="rect">
                          <a:avLst/>
                        </a:prstGeom>
                        <a:solidFill>
                          <a:srgbClr val="FFFFFF"/>
                        </a:solidFill>
                        <a:ln w="9525">
                          <a:solidFill>
                            <a:srgbClr val="000000"/>
                          </a:solidFill>
                          <a:miter lim="800000"/>
                          <a:headEnd/>
                          <a:tailEnd/>
                        </a:ln>
                      </wps:spPr>
                      <wps:txbx>
                        <w:txbxContent>
                          <w:p w:rsidR="00F247DA" w:rsidRDefault="00F247DA" w:rsidP="00F247DA">
                            <w:pPr>
                              <w:pStyle w:val="2"/>
                              <w:spacing w:before="120"/>
                              <w:jc w:val="center"/>
                              <w:rPr>
                                <w:sz w:val="16"/>
                                <w:szCs w:val="16"/>
                              </w:rPr>
                            </w:pPr>
                            <w:r>
                              <w:rPr>
                                <w:sz w:val="16"/>
                                <w:szCs w:val="16"/>
                              </w:rPr>
                              <w:t>Прессованные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23" o:spid="_x0000_s1031" style="position:absolute;left:0;text-align:left;margin-left:279pt;margin-top:1.5pt;width:1in;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">
                <v:textbox>
                  <w:txbxContent>
                    <w:p w:rsidR="00F247DA" w:rsidRDefault="00F247DA" w:rsidP="00F247DA">
                      <w:pPr>
                        <w:pStyle w:val="2"/>
                        <w:spacing w:before="120"/>
                        <w:jc w:val="center"/>
                        <w:rPr>
                          <w:sz w:val="16"/>
                          <w:szCs w:val="16"/>
                        </w:rPr>
                      </w:pPr>
                      <w:r>
                        <w:rPr>
                          <w:sz w:val="16"/>
                          <w:szCs w:val="16"/>
                        </w:rPr>
                        <w:t>Прессованные</w:t>
                      </w:r>
                    </w:p>
                  </w:txbxContent>
                </v:textbox>
              </v:rect>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64384" behindDoc="0" locked="0" layoutInCell="1" allowOverlap="1">
                <wp:simplePos x="0" y="0"/>
                <wp:positionH relativeFrom="column">
                  <wp:posOffset>4572000</wp:posOffset>
                </wp:positionH>
                <wp:positionV relativeFrom="paragraph">
                  <wp:posOffset>19050</wp:posOffset>
                </wp:positionV>
                <wp:extent cx="685800" cy="342900"/>
                <wp:effectExtent l="9525" t="9525" r="9525" b="9525"/>
                <wp:wrapNone/>
                <wp:docPr id="322" name="Прямоугольник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F247DA" w:rsidRDefault="00F247DA" w:rsidP="00F247DA">
                            <w:pPr>
                              <w:pStyle w:val="2"/>
                              <w:spacing w:before="120"/>
                              <w:jc w:val="center"/>
                              <w:rPr>
                                <w:sz w:val="16"/>
                                <w:szCs w:val="16"/>
                              </w:rPr>
                            </w:pPr>
                            <w:r>
                              <w:rPr>
                                <w:sz w:val="16"/>
                                <w:szCs w:val="16"/>
                              </w:rPr>
                              <w:t>Плетеные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22" o:spid="_x0000_s1032" style="position:absolute;left:0;text-align:left;margin-left:5in;margin-top:1.5pt;width:54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">
                <v:textbox>
                  <w:txbxContent>
                    <w:p w:rsidR="00F247DA" w:rsidRDefault="00F247DA" w:rsidP="00F247DA">
                      <w:pPr>
                        <w:pStyle w:val="2"/>
                        <w:spacing w:before="120"/>
                        <w:jc w:val="center"/>
                        <w:rPr>
                          <w:sz w:val="16"/>
                          <w:szCs w:val="16"/>
                        </w:rPr>
                      </w:pPr>
                      <w:r>
                        <w:rPr>
                          <w:sz w:val="16"/>
                          <w:szCs w:val="16"/>
                        </w:rPr>
                        <w:t>Плетеные</w:t>
                      </w:r>
                    </w:p>
                  </w:txbxContent>
                </v:textbox>
              </v:rect>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77696" behindDoc="0" locked="0" layoutInCell="1" allowOverlap="1">
                <wp:simplePos x="0" y="0"/>
                <wp:positionH relativeFrom="column">
                  <wp:posOffset>5372100</wp:posOffset>
                </wp:positionH>
                <wp:positionV relativeFrom="paragraph">
                  <wp:posOffset>19050</wp:posOffset>
                </wp:positionV>
                <wp:extent cx="1028700" cy="342900"/>
                <wp:effectExtent l="9525" t="9525" r="9525" b="9525"/>
                <wp:wrapNone/>
                <wp:docPr id="321" name="Прямоугольник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342900"/>
                        </a:xfrm>
                        <a:prstGeom prst="rect">
                          <a:avLst/>
                        </a:prstGeom>
                        <a:solidFill>
                          <a:srgbClr val="FFFFFF"/>
                        </a:solidFill>
                        <a:ln w="9525">
                          <a:solidFill>
                            <a:srgbClr val="000000"/>
                          </a:solidFill>
                          <a:miter lim="800000"/>
                          <a:headEnd/>
                          <a:tailEnd/>
                        </a:ln>
                      </wps:spPr>
                      <wps:txbx>
                        <w:txbxContent>
                          <w:p w:rsidR="00F247DA" w:rsidRDefault="00F247DA" w:rsidP="00F247DA">
                            <w:pPr>
                              <w:spacing w:before="120"/>
                              <w:jc w:val="center"/>
                              <w:rPr>
                                <w:sz w:val="16"/>
                                <w:szCs w:val="16"/>
                              </w:rPr>
                            </w:pPr>
                            <w:r>
                              <w:rPr>
                                <w:sz w:val="16"/>
                                <w:szCs w:val="16"/>
                              </w:rPr>
                              <w:t>Комбинирова</w:t>
                            </w:r>
                            <w:r>
                              <w:rPr>
                                <w:sz w:val="16"/>
                                <w:szCs w:val="16"/>
                              </w:rPr>
                              <w:t>н</w:t>
                            </w:r>
                            <w:r>
                              <w:rPr>
                                <w:sz w:val="16"/>
                                <w:szCs w:val="16"/>
                              </w:rPr>
                              <w:t>ные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21" o:spid="_x0000_s1033" style="position:absolute;left:0;text-align:left;margin-left:423pt;margin-top:1.5pt;width:81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">
                <v:textbox>
                  <w:txbxContent>
                    <w:p w:rsidR="00F247DA" w:rsidRDefault="00F247DA" w:rsidP="00F247DA">
                      <w:pPr>
                        <w:spacing w:before="120"/>
                        <w:jc w:val="center"/>
                        <w:rPr>
                          <w:sz w:val="16"/>
                          <w:szCs w:val="16"/>
                        </w:rPr>
                      </w:pPr>
                      <w:r>
                        <w:rPr>
                          <w:sz w:val="16"/>
                          <w:szCs w:val="16"/>
                        </w:rPr>
                        <w:t>Комбинирова</w:t>
                      </w:r>
                      <w:r>
                        <w:rPr>
                          <w:sz w:val="16"/>
                          <w:szCs w:val="16"/>
                        </w:rPr>
                        <w:t>н</w:t>
                      </w:r>
                      <w:r>
                        <w:rPr>
                          <w:sz w:val="16"/>
                          <w:szCs w:val="16"/>
                        </w:rPr>
                        <w:t>ные</w:t>
                      </w:r>
                    </w:p>
                  </w:txbxContent>
                </v:textbox>
              </v:rect>
            </w:pict>
          </mc:Fallback>
        </mc:AlternateContent>
      </w: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r>
        <w:rPr>
          <w:rFonts w:ascii="Times New Roman" w:eastAsia="Times New Roman" w:hAnsi="Times New Roman"/>
          <w:noProof/>
          <w:sz w:val="20"/>
          <w:szCs w:val="20"/>
          <w:lang w:eastAsia="ru-RU"/>
        </w:rPr>
        <mc:AlternateContent>
          <mc:Choice Requires="wps">
            <w:drawing>
              <wp:anchor distT="0" distB="0" distL="114300" distR="114300" simplePos="0" relativeHeight="251721728" behindDoc="0" locked="0" layoutInCell="1" allowOverlap="1">
                <wp:simplePos x="0" y="0"/>
                <wp:positionH relativeFrom="column">
                  <wp:posOffset>5029200</wp:posOffset>
                </wp:positionH>
                <wp:positionV relativeFrom="paragraph">
                  <wp:posOffset>69850</wp:posOffset>
                </wp:positionV>
                <wp:extent cx="0" cy="114300"/>
                <wp:effectExtent l="9525" t="12700" r="9525" b="6350"/>
                <wp:wrapNone/>
                <wp:docPr id="320" name="Прямая соединительная линия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20"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5.5pt" to="396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17632" behindDoc="0" locked="0" layoutInCell="1" allowOverlap="1">
                <wp:simplePos x="0" y="0"/>
                <wp:positionH relativeFrom="column">
                  <wp:posOffset>3200400</wp:posOffset>
                </wp:positionH>
                <wp:positionV relativeFrom="paragraph">
                  <wp:posOffset>69850</wp:posOffset>
                </wp:positionV>
                <wp:extent cx="0" cy="114300"/>
                <wp:effectExtent l="9525" t="12700" r="9525" b="6350"/>
                <wp:wrapNone/>
                <wp:docPr id="319" name="Прямая соединительная линия 3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1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5.5pt" to="252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13536" behindDoc="0" locked="0" layoutInCell="1" allowOverlap="1">
                <wp:simplePos x="0" y="0"/>
                <wp:positionH relativeFrom="column">
                  <wp:posOffset>1371600</wp:posOffset>
                </wp:positionH>
                <wp:positionV relativeFrom="paragraph">
                  <wp:posOffset>69850</wp:posOffset>
                </wp:positionV>
                <wp:extent cx="0" cy="114300"/>
                <wp:effectExtent l="9525" t="12700" r="9525" b="6350"/>
                <wp:wrapNone/>
                <wp:docPr id="318" name="Прямая соединительная линия 3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18"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5.5pt" to="108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"/>
            </w:pict>
          </mc:Fallback>
        </mc:AlternateContent>
      </w: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r>
        <w:rPr>
          <w:rFonts w:ascii="Times New Roman" w:eastAsia="Times New Roman" w:hAnsi="Times New Roman"/>
          <w:noProof/>
          <w:sz w:val="20"/>
          <w:szCs w:val="20"/>
          <w:lang w:eastAsia="ru-RU"/>
        </w:rPr>
        <mc:AlternateContent>
          <mc:Choice Requires="wps">
            <w:drawing>
              <wp:anchor distT="0" distB="0" distL="114300" distR="114300" simplePos="0" relativeHeight="251720704" behindDoc="0" locked="0" layoutInCell="1" allowOverlap="1">
                <wp:simplePos x="0" y="0"/>
                <wp:positionH relativeFrom="column">
                  <wp:posOffset>4572000</wp:posOffset>
                </wp:positionH>
                <wp:positionV relativeFrom="paragraph">
                  <wp:posOffset>38100</wp:posOffset>
                </wp:positionV>
                <wp:extent cx="0" cy="114300"/>
                <wp:effectExtent l="9525" t="9525" r="9525" b="9525"/>
                <wp:wrapNone/>
                <wp:docPr id="317" name="Прямая соединительная линия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17"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3pt" to="5in,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19680" behindDoc="0" locked="0" layoutInCell="1" allowOverlap="1">
                <wp:simplePos x="0" y="0"/>
                <wp:positionH relativeFrom="column">
                  <wp:posOffset>5943600</wp:posOffset>
                </wp:positionH>
                <wp:positionV relativeFrom="paragraph">
                  <wp:posOffset>38100</wp:posOffset>
                </wp:positionV>
                <wp:extent cx="0" cy="114300"/>
                <wp:effectExtent l="9525" t="9525" r="9525" b="9525"/>
                <wp:wrapNone/>
                <wp:docPr id="316" name="Прямая соединительная линия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16"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pt,3pt" to="468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18656" behindDoc="0" locked="0" layoutInCell="1" allowOverlap="1">
                <wp:simplePos x="0" y="0"/>
                <wp:positionH relativeFrom="column">
                  <wp:posOffset>4572000</wp:posOffset>
                </wp:positionH>
                <wp:positionV relativeFrom="paragraph">
                  <wp:posOffset>38100</wp:posOffset>
                </wp:positionV>
                <wp:extent cx="1371600" cy="0"/>
                <wp:effectExtent l="9525" t="9525" r="9525" b="9525"/>
                <wp:wrapNone/>
                <wp:docPr id="315" name="Прямая соединительная линия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15"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3pt" to="468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16608" behindDoc="0" locked="0" layoutInCell="1" allowOverlap="1">
                <wp:simplePos x="0" y="0"/>
                <wp:positionH relativeFrom="column">
                  <wp:posOffset>3657600</wp:posOffset>
                </wp:positionH>
                <wp:positionV relativeFrom="paragraph">
                  <wp:posOffset>38100</wp:posOffset>
                </wp:positionV>
                <wp:extent cx="0" cy="114300"/>
                <wp:effectExtent l="9525" t="9525" r="9525" b="9525"/>
                <wp:wrapNone/>
                <wp:docPr id="314" name="Прямая соединительная линия 3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14"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3pt" to="4in,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15584" behindDoc="0" locked="0" layoutInCell="1" allowOverlap="1">
                <wp:simplePos x="0" y="0"/>
                <wp:positionH relativeFrom="column">
                  <wp:posOffset>2400300</wp:posOffset>
                </wp:positionH>
                <wp:positionV relativeFrom="paragraph">
                  <wp:posOffset>38100</wp:posOffset>
                </wp:positionV>
                <wp:extent cx="0" cy="114300"/>
                <wp:effectExtent l="9525" t="9525" r="9525" b="9525"/>
                <wp:wrapNone/>
                <wp:docPr id="313" name="Прямая соединительная линия 3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13"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pt" to="189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14560" behindDoc="0" locked="0" layoutInCell="1" allowOverlap="1">
                <wp:simplePos x="0" y="0"/>
                <wp:positionH relativeFrom="column">
                  <wp:posOffset>2400300</wp:posOffset>
                </wp:positionH>
                <wp:positionV relativeFrom="paragraph">
                  <wp:posOffset>38100</wp:posOffset>
                </wp:positionV>
                <wp:extent cx="1257300" cy="0"/>
                <wp:effectExtent l="9525" t="9525" r="9525" b="9525"/>
                <wp:wrapNone/>
                <wp:docPr id="312" name="Прямая соединительная линия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12"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pt" to="4in,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12512" behindDoc="0" locked="0" layoutInCell="1" allowOverlap="1">
                <wp:simplePos x="0" y="0"/>
                <wp:positionH relativeFrom="column">
                  <wp:posOffset>457200</wp:posOffset>
                </wp:positionH>
                <wp:positionV relativeFrom="paragraph">
                  <wp:posOffset>38100</wp:posOffset>
                </wp:positionV>
                <wp:extent cx="0" cy="114300"/>
                <wp:effectExtent l="9525" t="9525" r="9525" b="9525"/>
                <wp:wrapNone/>
                <wp:docPr id="311" name="Прямая соединительная линия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11"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3pt" to="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11488" behindDoc="0" locked="0" layoutInCell="1" allowOverlap="1">
                <wp:simplePos x="0" y="0"/>
                <wp:positionH relativeFrom="column">
                  <wp:posOffset>1714500</wp:posOffset>
                </wp:positionH>
                <wp:positionV relativeFrom="paragraph">
                  <wp:posOffset>38100</wp:posOffset>
                </wp:positionV>
                <wp:extent cx="0" cy="114300"/>
                <wp:effectExtent l="9525" t="9525" r="9525" b="9525"/>
                <wp:wrapNone/>
                <wp:docPr id="310" name="Прямая соединительная линия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10"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pt" to="1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10464" behindDoc="0" locked="0" layoutInCell="1" allowOverlap="1">
                <wp:simplePos x="0" y="0"/>
                <wp:positionH relativeFrom="column">
                  <wp:posOffset>457200</wp:posOffset>
                </wp:positionH>
                <wp:positionV relativeFrom="paragraph">
                  <wp:posOffset>38100</wp:posOffset>
                </wp:positionV>
                <wp:extent cx="1257300" cy="0"/>
                <wp:effectExtent l="9525" t="9525" r="9525" b="9525"/>
                <wp:wrapNone/>
                <wp:docPr id="309" name="Прямая соединительная линия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09"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3pt" to="1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"/>
            </w:pict>
          </mc:Fallback>
        </mc:AlternateContent>
      </w: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r>
        <w:rPr>
          <w:rFonts w:ascii="Times New Roman" w:eastAsia="Times New Roman" w:hAnsi="Times New Roman"/>
          <w:noProof/>
          <w:sz w:val="20"/>
          <w:szCs w:val="20"/>
          <w:lang w:eastAsia="ru-RU"/>
        </w:rPr>
        <mc:AlternateContent>
          <mc:Choice Requires="wps">
            <w:drawing>
              <wp:anchor distT="0" distB="0" distL="114300" distR="114300" simplePos="0" relativeHeight="251668480" behindDoc="0" locked="0" layoutInCell="1" allowOverlap="1">
                <wp:simplePos x="0" y="0"/>
                <wp:positionH relativeFrom="column">
                  <wp:posOffset>5257800</wp:posOffset>
                </wp:positionH>
                <wp:positionV relativeFrom="paragraph">
                  <wp:posOffset>6350</wp:posOffset>
                </wp:positionV>
                <wp:extent cx="1068705" cy="457200"/>
                <wp:effectExtent l="9525" t="6350" r="7620" b="12700"/>
                <wp:wrapNone/>
                <wp:docPr id="308" name="Прямоугольник 3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8705" cy="457200"/>
                        </a:xfrm>
                        <a:prstGeom prst="rect">
                          <a:avLst/>
                        </a:prstGeom>
                        <a:solidFill>
                          <a:srgbClr val="FFFFFF"/>
                        </a:solidFill>
                        <a:ln w="9525">
                          <a:solidFill>
                            <a:srgbClr val="000000"/>
                          </a:solidFill>
                          <a:miter lim="800000"/>
                          <a:headEnd/>
                          <a:tailEnd/>
                        </a:ln>
                      </wps:spPr>
                      <wps:txbx>
                        <w:txbxContent>
                          <w:p w:rsidR="00F247DA" w:rsidRDefault="00F247DA" w:rsidP="00F247DA">
                            <w:pPr>
                              <w:pStyle w:val="21"/>
                              <w:spacing w:before="120"/>
                              <w:rPr>
                                <w:sz w:val="16"/>
                                <w:szCs w:val="16"/>
                              </w:rPr>
                            </w:pPr>
                            <w:r>
                              <w:rPr>
                                <w:sz w:val="16"/>
                                <w:szCs w:val="16"/>
                              </w:rPr>
                              <w:t>Плетеные из ст</w:t>
                            </w:r>
                            <w:r>
                              <w:rPr>
                                <w:sz w:val="16"/>
                                <w:szCs w:val="16"/>
                              </w:rPr>
                              <w:t>а</w:t>
                            </w:r>
                            <w:r>
                              <w:rPr>
                                <w:sz w:val="16"/>
                                <w:szCs w:val="16"/>
                              </w:rPr>
                              <w:t>чанной тесьмы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08" o:spid="_x0000_s1034" style="position:absolute;left:0;text-align:left;margin-left:414pt;margin-top:.5pt;width:84.15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">
                <v:textbox>
                  <w:txbxContent>
                    <w:p w:rsidR="00F247DA" w:rsidRDefault="00F247DA" w:rsidP="00F247DA">
                      <w:pPr>
                        <w:pStyle w:val="21"/>
                        <w:spacing w:before="120"/>
                        <w:rPr>
                          <w:sz w:val="16"/>
                          <w:szCs w:val="16"/>
                        </w:rPr>
                      </w:pPr>
                      <w:r>
                        <w:rPr>
                          <w:sz w:val="16"/>
                          <w:szCs w:val="16"/>
                        </w:rPr>
                        <w:t>Плетеные из ст</w:t>
                      </w:r>
                      <w:r>
                        <w:rPr>
                          <w:sz w:val="16"/>
                          <w:szCs w:val="16"/>
                        </w:rPr>
                        <w:t>а</w:t>
                      </w:r>
                      <w:r>
                        <w:rPr>
                          <w:sz w:val="16"/>
                          <w:szCs w:val="16"/>
                        </w:rPr>
                        <w:t>чанной тесьмы</w:t>
                      </w:r>
                    </w:p>
                  </w:txbxContent>
                </v:textbox>
              </v:rect>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67456" behindDoc="0" locked="0" layoutInCell="1" allowOverlap="1">
                <wp:simplePos x="0" y="0"/>
                <wp:positionH relativeFrom="column">
                  <wp:posOffset>4229100</wp:posOffset>
                </wp:positionH>
                <wp:positionV relativeFrom="paragraph">
                  <wp:posOffset>6350</wp:posOffset>
                </wp:positionV>
                <wp:extent cx="914400" cy="457200"/>
                <wp:effectExtent l="9525" t="6350" r="9525" b="12700"/>
                <wp:wrapNone/>
                <wp:docPr id="307" name="Прямоугольник 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F247DA" w:rsidRDefault="00F247DA" w:rsidP="00F247DA">
                            <w:pPr>
                              <w:pStyle w:val="21"/>
                              <w:spacing w:before="120"/>
                              <w:rPr>
                                <w:sz w:val="16"/>
                                <w:szCs w:val="16"/>
                              </w:rPr>
                            </w:pPr>
                            <w:r>
                              <w:rPr>
                                <w:sz w:val="16"/>
                                <w:szCs w:val="16"/>
                              </w:rPr>
                              <w:t>Плетеные по форме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07" o:spid="_x0000_s1035" style="position:absolute;left:0;text-align:left;margin-left:333pt;margin-top:.5pt;width:1in;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">
                <v:textbox>
                  <w:txbxContent>
                    <w:p w:rsidR="00F247DA" w:rsidRDefault="00F247DA" w:rsidP="00F247DA">
                      <w:pPr>
                        <w:pStyle w:val="21"/>
                        <w:spacing w:before="120"/>
                        <w:rPr>
                          <w:sz w:val="16"/>
                          <w:szCs w:val="16"/>
                        </w:rPr>
                      </w:pPr>
                      <w:r>
                        <w:rPr>
                          <w:sz w:val="16"/>
                          <w:szCs w:val="16"/>
                        </w:rPr>
                        <w:t>Плетеные по форме</w:t>
                      </w:r>
                    </w:p>
                  </w:txbxContent>
                </v:textbox>
              </v:rect>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65408" behindDoc="0" locked="0" layoutInCell="1" allowOverlap="1">
                <wp:simplePos x="0" y="0"/>
                <wp:positionH relativeFrom="column">
                  <wp:posOffset>114300</wp:posOffset>
                </wp:positionH>
                <wp:positionV relativeFrom="paragraph">
                  <wp:posOffset>6350</wp:posOffset>
                </wp:positionV>
                <wp:extent cx="685800" cy="342900"/>
                <wp:effectExtent l="9525" t="6350" r="9525" b="12700"/>
                <wp:wrapNone/>
                <wp:docPr id="306" name="Прямоугольник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F247DA" w:rsidRDefault="00F247DA" w:rsidP="00F247DA">
                            <w:pPr>
                              <w:pStyle w:val="31"/>
                            </w:pPr>
                            <w:r>
                              <w:t>Кроеные из дет</w:t>
                            </w:r>
                            <w:r>
                              <w:t>а</w:t>
                            </w:r>
                            <w:r>
                              <w:t>лей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06" o:spid="_x0000_s1036" style="position:absolute;left:0;text-align:left;margin-left:9pt;margin-top:.5pt;width:54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">
                <v:textbox>
                  <w:txbxContent>
                    <w:p w:rsidR="00F247DA" w:rsidRDefault="00F247DA" w:rsidP="00F247DA">
                      <w:pPr>
                        <w:pStyle w:val="31"/>
                      </w:pPr>
                      <w:r>
                        <w:t>Кроеные из дет</w:t>
                      </w:r>
                      <w:r>
                        <w:t>а</w:t>
                      </w:r>
                      <w:r>
                        <w:t>лей</w:t>
                      </w:r>
                    </w:p>
                  </w:txbxContent>
                </v:textbox>
              </v:rect>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66432" behindDoc="0" locked="0" layoutInCell="1" allowOverlap="1">
                <wp:simplePos x="0" y="0"/>
                <wp:positionH relativeFrom="column">
                  <wp:posOffset>914400</wp:posOffset>
                </wp:positionH>
                <wp:positionV relativeFrom="paragraph">
                  <wp:posOffset>6350</wp:posOffset>
                </wp:positionV>
                <wp:extent cx="1028700" cy="342900"/>
                <wp:effectExtent l="9525" t="6350" r="9525" b="12700"/>
                <wp:wrapNone/>
                <wp:docPr id="305" name="Прямоугольник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342900"/>
                        </a:xfrm>
                        <a:prstGeom prst="rect">
                          <a:avLst/>
                        </a:prstGeom>
                        <a:solidFill>
                          <a:srgbClr val="FFFFFF"/>
                        </a:solidFill>
                        <a:ln w="9525">
                          <a:solidFill>
                            <a:srgbClr val="000000"/>
                          </a:solidFill>
                          <a:miter lim="800000"/>
                          <a:headEnd/>
                          <a:tailEnd/>
                        </a:ln>
                      </wps:spPr>
                      <wps:txbx>
                        <w:txbxContent>
                          <w:p w:rsidR="00F247DA" w:rsidRDefault="00F247DA" w:rsidP="00F247DA">
                            <w:pPr>
                              <w:jc w:val="center"/>
                            </w:pPr>
                            <w:r>
                              <w:rPr>
                                <w:sz w:val="16"/>
                                <w:szCs w:val="16"/>
                              </w:rPr>
                              <w:t>Вязаные ц</w:t>
                            </w:r>
                            <w:r>
                              <w:rPr>
                                <w:sz w:val="16"/>
                                <w:szCs w:val="16"/>
                              </w:rPr>
                              <w:t>е</w:t>
                            </w:r>
                            <w:r>
                              <w:rPr>
                                <w:sz w:val="16"/>
                                <w:szCs w:val="16"/>
                              </w:rPr>
                              <w:t>ликом (регуля</w:t>
                            </w:r>
                            <w:r>
                              <w:rPr>
                                <w:sz w:val="16"/>
                                <w:szCs w:val="16"/>
                              </w:rPr>
                              <w:t>р</w:t>
                            </w:r>
                            <w:r>
                              <w:rPr>
                                <w:sz w:val="16"/>
                                <w:szCs w:val="16"/>
                              </w:rPr>
                              <w:t>ные</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05" o:spid="_x0000_s1037" style="position:absolute;left:0;text-align:left;margin-left:1in;margin-top:.5pt;width:81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">
                <v:textbox>
                  <w:txbxContent>
                    <w:p w:rsidR="00F247DA" w:rsidRDefault="00F247DA" w:rsidP="00F247DA">
                      <w:pPr>
                        <w:jc w:val="center"/>
                      </w:pPr>
                      <w:r>
                        <w:rPr>
                          <w:sz w:val="16"/>
                          <w:szCs w:val="16"/>
                        </w:rPr>
                        <w:t>Вязаные ц</w:t>
                      </w:r>
                      <w:r>
                        <w:rPr>
                          <w:sz w:val="16"/>
                          <w:szCs w:val="16"/>
                        </w:rPr>
                        <w:t>е</w:t>
                      </w:r>
                      <w:r>
                        <w:rPr>
                          <w:sz w:val="16"/>
                          <w:szCs w:val="16"/>
                        </w:rPr>
                        <w:t>ликом (регуля</w:t>
                      </w:r>
                      <w:r>
                        <w:rPr>
                          <w:sz w:val="16"/>
                          <w:szCs w:val="16"/>
                        </w:rPr>
                        <w:t>р</w:t>
                      </w:r>
                      <w:r>
                        <w:rPr>
                          <w:sz w:val="16"/>
                          <w:szCs w:val="16"/>
                        </w:rPr>
                        <w:t>ные</w:t>
                      </w:r>
                      <w:r>
                        <w:t>)</w:t>
                      </w:r>
                    </w:p>
                  </w:txbxContent>
                </v:textbox>
              </v:rect>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75648" behindDoc="0" locked="0" layoutInCell="1" allowOverlap="1">
                <wp:simplePos x="0" y="0"/>
                <wp:positionH relativeFrom="column">
                  <wp:posOffset>2971800</wp:posOffset>
                </wp:positionH>
                <wp:positionV relativeFrom="paragraph">
                  <wp:posOffset>6350</wp:posOffset>
                </wp:positionV>
                <wp:extent cx="1143000" cy="457200"/>
                <wp:effectExtent l="9525" t="6350" r="9525" b="12700"/>
                <wp:wrapNone/>
                <wp:docPr id="304" name="Прямоугольник 3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57200"/>
                        </a:xfrm>
                        <a:prstGeom prst="rect">
                          <a:avLst/>
                        </a:prstGeom>
                        <a:solidFill>
                          <a:srgbClr val="FFFFFF"/>
                        </a:solidFill>
                        <a:ln w="9525">
                          <a:solidFill>
                            <a:srgbClr val="000000"/>
                          </a:solidFill>
                          <a:miter lim="800000"/>
                          <a:headEnd/>
                          <a:tailEnd/>
                        </a:ln>
                      </wps:spPr>
                      <wps:txbx>
                        <w:txbxContent>
                          <w:p w:rsidR="00F247DA" w:rsidRDefault="00F247DA" w:rsidP="00F247DA">
                            <w:pPr>
                              <w:pStyle w:val="21"/>
                              <w:rPr>
                                <w:sz w:val="16"/>
                                <w:szCs w:val="16"/>
                              </w:rPr>
                            </w:pPr>
                            <w:r>
                              <w:rPr>
                                <w:sz w:val="16"/>
                                <w:szCs w:val="16"/>
                              </w:rPr>
                              <w:t>На каркасной о</w:t>
                            </w:r>
                            <w:r>
                              <w:rPr>
                                <w:sz w:val="16"/>
                                <w:szCs w:val="16"/>
                              </w:rPr>
                              <w:t>с</w:t>
                            </w:r>
                            <w:r>
                              <w:rPr>
                                <w:sz w:val="16"/>
                                <w:szCs w:val="16"/>
                              </w:rPr>
                              <w:t>нове (с жесткими</w:t>
                            </w:r>
                            <w:r>
                              <w:rPr>
                                <w:sz w:val="20"/>
                              </w:rPr>
                              <w:t xml:space="preserve"> </w:t>
                            </w:r>
                            <w:r>
                              <w:rPr>
                                <w:sz w:val="16"/>
                                <w:szCs w:val="16"/>
                              </w:rPr>
                              <w:t>пр</w:t>
                            </w:r>
                            <w:r>
                              <w:rPr>
                                <w:sz w:val="16"/>
                                <w:szCs w:val="16"/>
                              </w:rPr>
                              <w:t>о</w:t>
                            </w:r>
                            <w:r>
                              <w:rPr>
                                <w:sz w:val="16"/>
                                <w:szCs w:val="16"/>
                              </w:rPr>
                              <w:t>кладками)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04" o:spid="_x0000_s1038" style="position:absolute;left:0;text-align:left;margin-left:234pt;margin-top:.5pt;width:90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">
                <v:textbox>
                  <w:txbxContent>
                    <w:p w:rsidR="00F247DA" w:rsidRDefault="00F247DA" w:rsidP="00F247DA">
                      <w:pPr>
                        <w:pStyle w:val="21"/>
                        <w:rPr>
                          <w:sz w:val="16"/>
                          <w:szCs w:val="16"/>
                        </w:rPr>
                      </w:pPr>
                      <w:r>
                        <w:rPr>
                          <w:sz w:val="16"/>
                          <w:szCs w:val="16"/>
                        </w:rPr>
                        <w:t>На каркасной о</w:t>
                      </w:r>
                      <w:r>
                        <w:rPr>
                          <w:sz w:val="16"/>
                          <w:szCs w:val="16"/>
                        </w:rPr>
                        <w:t>с</w:t>
                      </w:r>
                      <w:r>
                        <w:rPr>
                          <w:sz w:val="16"/>
                          <w:szCs w:val="16"/>
                        </w:rPr>
                        <w:t>нове (с жесткими</w:t>
                      </w:r>
                      <w:r>
                        <w:rPr>
                          <w:sz w:val="20"/>
                        </w:rPr>
                        <w:t xml:space="preserve"> </w:t>
                      </w:r>
                      <w:r>
                        <w:rPr>
                          <w:sz w:val="16"/>
                          <w:szCs w:val="16"/>
                        </w:rPr>
                        <w:t>пр</w:t>
                      </w:r>
                      <w:r>
                        <w:rPr>
                          <w:sz w:val="16"/>
                          <w:szCs w:val="16"/>
                        </w:rPr>
                        <w:t>о</w:t>
                      </w:r>
                      <w:r>
                        <w:rPr>
                          <w:sz w:val="16"/>
                          <w:szCs w:val="16"/>
                        </w:rPr>
                        <w:t>кладками)</w:t>
                      </w:r>
                    </w:p>
                  </w:txbxContent>
                </v:textbox>
              </v:rect>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74624" behindDoc="0" locked="0" layoutInCell="1" allowOverlap="1">
                <wp:simplePos x="0" y="0"/>
                <wp:positionH relativeFrom="column">
                  <wp:posOffset>2057400</wp:posOffset>
                </wp:positionH>
                <wp:positionV relativeFrom="paragraph">
                  <wp:posOffset>6350</wp:posOffset>
                </wp:positionV>
                <wp:extent cx="800100" cy="457200"/>
                <wp:effectExtent l="9525" t="6350" r="9525" b="12700"/>
                <wp:wrapNone/>
                <wp:docPr id="303" name="Прямоугольник 3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57200"/>
                        </a:xfrm>
                        <a:prstGeom prst="rect">
                          <a:avLst/>
                        </a:prstGeom>
                        <a:solidFill>
                          <a:srgbClr val="FFFFFF"/>
                        </a:solidFill>
                        <a:ln w="9525">
                          <a:solidFill>
                            <a:srgbClr val="000000"/>
                          </a:solidFill>
                          <a:miter lim="800000"/>
                          <a:headEnd/>
                          <a:tailEnd/>
                        </a:ln>
                      </wps:spPr>
                      <wps:txbx>
                        <w:txbxContent>
                          <w:p w:rsidR="00F247DA" w:rsidRDefault="00F247DA" w:rsidP="00F247DA">
                            <w:pPr>
                              <w:pStyle w:val="21"/>
                              <w:rPr>
                                <w:sz w:val="16"/>
                                <w:szCs w:val="16"/>
                              </w:rPr>
                            </w:pPr>
                            <w:r>
                              <w:rPr>
                                <w:sz w:val="16"/>
                                <w:szCs w:val="16"/>
                              </w:rPr>
                              <w:t>Мягкие (без жестких пр</w:t>
                            </w:r>
                            <w:r>
                              <w:rPr>
                                <w:sz w:val="16"/>
                                <w:szCs w:val="16"/>
                              </w:rPr>
                              <w:t>о</w:t>
                            </w:r>
                            <w:r>
                              <w:rPr>
                                <w:sz w:val="16"/>
                                <w:szCs w:val="16"/>
                              </w:rPr>
                              <w:t>кладок)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03" o:spid="_x0000_s1039" style="position:absolute;left:0;text-align:left;margin-left:162pt;margin-top:.5pt;width:63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">
                <v:textbox>
                  <w:txbxContent>
                    <w:p w:rsidR="00F247DA" w:rsidRDefault="00F247DA" w:rsidP="00F247DA">
                      <w:pPr>
                        <w:pStyle w:val="21"/>
                        <w:rPr>
                          <w:sz w:val="16"/>
                          <w:szCs w:val="16"/>
                        </w:rPr>
                      </w:pPr>
                      <w:r>
                        <w:rPr>
                          <w:sz w:val="16"/>
                          <w:szCs w:val="16"/>
                        </w:rPr>
                        <w:t>Мягкие (без жестких пр</w:t>
                      </w:r>
                      <w:r>
                        <w:rPr>
                          <w:sz w:val="16"/>
                          <w:szCs w:val="16"/>
                        </w:rPr>
                        <w:t>о</w:t>
                      </w:r>
                      <w:r>
                        <w:rPr>
                          <w:sz w:val="16"/>
                          <w:szCs w:val="16"/>
                        </w:rPr>
                        <w:t>кладок)</w:t>
                      </w:r>
                    </w:p>
                  </w:txbxContent>
                </v:textbox>
              </v:rect>
            </w:pict>
          </mc:Fallback>
        </mc:AlternateContent>
      </w: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r>
        <w:rPr>
          <w:rFonts w:ascii="Times New Roman" w:eastAsia="Times New Roman" w:hAnsi="Times New Roman"/>
          <w:noProof/>
          <w:sz w:val="20"/>
          <w:szCs w:val="20"/>
          <w:lang w:eastAsia="ru-RU"/>
        </w:rPr>
        <mc:AlternateContent>
          <mc:Choice Requires="wps">
            <w:drawing>
              <wp:anchor distT="0" distB="0" distL="114300" distR="114300" simplePos="0" relativeHeight="251679744" behindDoc="0" locked="0" layoutInCell="1" allowOverlap="1">
                <wp:simplePos x="0" y="0"/>
                <wp:positionH relativeFrom="column">
                  <wp:posOffset>5143500</wp:posOffset>
                </wp:positionH>
                <wp:positionV relativeFrom="paragraph">
                  <wp:posOffset>6350</wp:posOffset>
                </wp:positionV>
                <wp:extent cx="0" cy="0"/>
                <wp:effectExtent l="9525" t="6350" r="9525" b="12700"/>
                <wp:wrapNone/>
                <wp:docPr id="302" name="Прямая соединительная линия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0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5pt" to="4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"/>
            </w:pict>
          </mc:Fallback>
        </mc:AlternateContent>
      </w: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r>
        <w:rPr>
          <w:rFonts w:ascii="Times New Roman" w:eastAsia="Times New Roman" w:hAnsi="Times New Roman"/>
          <w:noProof/>
          <w:sz w:val="20"/>
          <w:szCs w:val="20"/>
          <w:lang w:eastAsia="ru-RU"/>
        </w:rPr>
        <mc:AlternateContent>
          <mc:Choice Requires="wps">
            <w:drawing>
              <wp:anchor distT="0" distB="0" distL="114300" distR="114300" simplePos="0" relativeHeight="251694080" behindDoc="0" locked="0" layoutInCell="1" allowOverlap="1">
                <wp:simplePos x="0" y="0"/>
                <wp:positionH relativeFrom="column">
                  <wp:posOffset>3657600</wp:posOffset>
                </wp:positionH>
                <wp:positionV relativeFrom="paragraph">
                  <wp:posOffset>25400</wp:posOffset>
                </wp:positionV>
                <wp:extent cx="0" cy="114300"/>
                <wp:effectExtent l="9525" t="6350" r="9525" b="12700"/>
                <wp:wrapNone/>
                <wp:docPr id="301" name="Прямая соединительная линия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01"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2pt" to="4in,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93056" behindDoc="0" locked="0" layoutInCell="1" allowOverlap="1">
                <wp:simplePos x="0" y="0"/>
                <wp:positionH relativeFrom="column">
                  <wp:posOffset>2400300</wp:posOffset>
                </wp:positionH>
                <wp:positionV relativeFrom="paragraph">
                  <wp:posOffset>25400</wp:posOffset>
                </wp:positionV>
                <wp:extent cx="0" cy="114300"/>
                <wp:effectExtent l="9525" t="6350" r="9525" b="12700"/>
                <wp:wrapNone/>
                <wp:docPr id="300" name="Прямая соединительная линия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00"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2pt" to="189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92032" behindDoc="0" locked="0" layoutInCell="1" allowOverlap="1">
                <wp:simplePos x="0" y="0"/>
                <wp:positionH relativeFrom="column">
                  <wp:posOffset>2400300</wp:posOffset>
                </wp:positionH>
                <wp:positionV relativeFrom="paragraph">
                  <wp:posOffset>139700</wp:posOffset>
                </wp:positionV>
                <wp:extent cx="1257300" cy="0"/>
                <wp:effectExtent l="9525" t="6350" r="9525" b="12700"/>
                <wp:wrapNone/>
                <wp:docPr id="299" name="Прямая соединительная линия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9"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1pt" to="4in,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95104" behindDoc="0" locked="0" layoutInCell="1" allowOverlap="1">
                <wp:simplePos x="0" y="0"/>
                <wp:positionH relativeFrom="column">
                  <wp:posOffset>2971800</wp:posOffset>
                </wp:positionH>
                <wp:positionV relativeFrom="paragraph">
                  <wp:posOffset>139700</wp:posOffset>
                </wp:positionV>
                <wp:extent cx="0" cy="114300"/>
                <wp:effectExtent l="9525" t="6350" r="9525" b="12700"/>
                <wp:wrapNone/>
                <wp:docPr id="298" name="Прямая соединительная линия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8"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1pt" to="234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"/>
            </w:pict>
          </mc:Fallback>
        </mc:AlternateContent>
      </w: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r>
        <w:rPr>
          <w:rFonts w:ascii="Times New Roman" w:eastAsia="Times New Roman" w:hAnsi="Times New Roman"/>
          <w:noProof/>
          <w:sz w:val="20"/>
          <w:szCs w:val="20"/>
          <w:lang w:eastAsia="ru-RU"/>
        </w:rPr>
        <mc:AlternateContent>
          <mc:Choice Requires="wps">
            <w:drawing>
              <wp:anchor distT="0" distB="0" distL="114300" distR="114300" simplePos="0" relativeHeight="251697152" behindDoc="0" locked="0" layoutInCell="1" allowOverlap="1">
                <wp:simplePos x="0" y="0"/>
                <wp:positionH relativeFrom="column">
                  <wp:posOffset>571500</wp:posOffset>
                </wp:positionH>
                <wp:positionV relativeFrom="paragraph">
                  <wp:posOffset>107950</wp:posOffset>
                </wp:positionV>
                <wp:extent cx="2400300" cy="0"/>
                <wp:effectExtent l="9525" t="12700" r="9525" b="6350"/>
                <wp:wrapNone/>
                <wp:docPr id="297" name="Прямая соединительная линия 2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7" o:spid="_x0000_s1026" style="position:absolute;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8.5pt" to="234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96128" behindDoc="0" locked="0" layoutInCell="1" allowOverlap="1">
                <wp:simplePos x="0" y="0"/>
                <wp:positionH relativeFrom="column">
                  <wp:posOffset>2971800</wp:posOffset>
                </wp:positionH>
                <wp:positionV relativeFrom="paragraph">
                  <wp:posOffset>107950</wp:posOffset>
                </wp:positionV>
                <wp:extent cx="2971800" cy="0"/>
                <wp:effectExtent l="9525" t="12700" r="9525" b="6350"/>
                <wp:wrapNone/>
                <wp:docPr id="296" name="Прямая соединительная линия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7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6"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8.5pt" to="46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02272" behindDoc="0" locked="0" layoutInCell="1" allowOverlap="1">
                <wp:simplePos x="0" y="0"/>
                <wp:positionH relativeFrom="column">
                  <wp:posOffset>4457700</wp:posOffset>
                </wp:positionH>
                <wp:positionV relativeFrom="paragraph">
                  <wp:posOffset>107950</wp:posOffset>
                </wp:positionV>
                <wp:extent cx="0" cy="114300"/>
                <wp:effectExtent l="9525" t="12700" r="9525" b="6350"/>
                <wp:wrapNone/>
                <wp:docPr id="295" name="Прямая соединительная линия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5"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8.5pt" to="351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00224" behindDoc="0" locked="0" layoutInCell="1" allowOverlap="1">
                <wp:simplePos x="0" y="0"/>
                <wp:positionH relativeFrom="column">
                  <wp:posOffset>3086100</wp:posOffset>
                </wp:positionH>
                <wp:positionV relativeFrom="paragraph">
                  <wp:posOffset>107950</wp:posOffset>
                </wp:positionV>
                <wp:extent cx="0" cy="114300"/>
                <wp:effectExtent l="9525" t="12700" r="9525" b="6350"/>
                <wp:wrapNone/>
                <wp:docPr id="294" name="Прямая соединительная линия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4"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8.5pt" to="243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01248" behindDoc="0" locked="0" layoutInCell="1" allowOverlap="1">
                <wp:simplePos x="0" y="0"/>
                <wp:positionH relativeFrom="column">
                  <wp:posOffset>5943600</wp:posOffset>
                </wp:positionH>
                <wp:positionV relativeFrom="paragraph">
                  <wp:posOffset>107950</wp:posOffset>
                </wp:positionV>
                <wp:extent cx="0" cy="114300"/>
                <wp:effectExtent l="9525" t="12700" r="9525" b="6350"/>
                <wp:wrapNone/>
                <wp:docPr id="293" name="Прямая соединительная линия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3"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pt,8.5pt" to="46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98176" behindDoc="0" locked="0" layoutInCell="1" allowOverlap="1">
                <wp:simplePos x="0" y="0"/>
                <wp:positionH relativeFrom="column">
                  <wp:posOffset>571500</wp:posOffset>
                </wp:positionH>
                <wp:positionV relativeFrom="paragraph">
                  <wp:posOffset>107950</wp:posOffset>
                </wp:positionV>
                <wp:extent cx="0" cy="114300"/>
                <wp:effectExtent l="9525" t="12700" r="9525" b="6350"/>
                <wp:wrapNone/>
                <wp:docPr id="292" name="Прямая соединительная линия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2"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8.5pt" to="4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99200" behindDoc="0" locked="0" layoutInCell="1" allowOverlap="1">
                <wp:simplePos x="0" y="0"/>
                <wp:positionH relativeFrom="column">
                  <wp:posOffset>1714500</wp:posOffset>
                </wp:positionH>
                <wp:positionV relativeFrom="paragraph">
                  <wp:posOffset>107950</wp:posOffset>
                </wp:positionV>
                <wp:extent cx="0" cy="114300"/>
                <wp:effectExtent l="9525" t="12700" r="9525" b="6350"/>
                <wp:wrapNone/>
                <wp:docPr id="291" name="Прямая соединительная линия 2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1"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8.5pt" to="1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76672" behindDoc="0" locked="0" layoutInCell="0" allowOverlap="1">
                <wp:simplePos x="0" y="0"/>
                <wp:positionH relativeFrom="column">
                  <wp:posOffset>7872095</wp:posOffset>
                </wp:positionH>
                <wp:positionV relativeFrom="paragraph">
                  <wp:posOffset>19685</wp:posOffset>
                </wp:positionV>
                <wp:extent cx="0" cy="182880"/>
                <wp:effectExtent l="13970" t="10160" r="5080" b="6985"/>
                <wp:wrapNone/>
                <wp:docPr id="290" name="Прямая соединительная линия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9.85pt,1.55pt" to="619.8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" o:allowincell="f"/>
            </w:pict>
          </mc:Fallback>
        </mc:AlternateContent>
      </w: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r>
        <w:rPr>
          <w:rFonts w:ascii="Times New Roman" w:eastAsia="Times New Roman" w:hAnsi="Times New Roman"/>
          <w:noProof/>
          <w:sz w:val="20"/>
          <w:szCs w:val="20"/>
          <w:lang w:eastAsia="ru-RU"/>
        </w:rPr>
        <mc:AlternateContent>
          <mc:Choice Requires="wps">
            <w:drawing>
              <wp:anchor distT="0" distB="0" distL="114300" distR="114300" simplePos="0" relativeHeight="251678720" behindDoc="0" locked="0" layoutInCell="1" allowOverlap="1">
                <wp:simplePos x="0" y="0"/>
                <wp:positionH relativeFrom="column">
                  <wp:posOffset>5029200</wp:posOffset>
                </wp:positionH>
                <wp:positionV relativeFrom="paragraph">
                  <wp:posOffset>76200</wp:posOffset>
                </wp:positionV>
                <wp:extent cx="1371600" cy="457200"/>
                <wp:effectExtent l="9525" t="9525" r="9525" b="9525"/>
                <wp:wrapNone/>
                <wp:docPr id="289" name="Прямоугольник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F247DA" w:rsidRDefault="00F247DA" w:rsidP="00F247DA">
                            <w:pPr>
                              <w:pStyle w:val="31"/>
                            </w:pPr>
                            <w:r>
                              <w:t>Комбинированные вар</w:t>
                            </w:r>
                            <w:r>
                              <w:t>и</w:t>
                            </w:r>
                            <w:r>
                              <w:t>анты на основе базовых констру</w:t>
                            </w:r>
                            <w:r>
                              <w:t>к</w:t>
                            </w:r>
                            <w:r>
                              <w:t>ций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89" o:spid="_x0000_s1040" style="position:absolute;left:0;text-align:left;margin-left:396pt;margin-top:6pt;width:108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">
                <v:textbox>
                  <w:txbxContent>
                    <w:p w:rsidR="00F247DA" w:rsidRDefault="00F247DA" w:rsidP="00F247DA">
                      <w:pPr>
                        <w:pStyle w:val="31"/>
                      </w:pPr>
                      <w:r>
                        <w:t>Комбинированные вар</w:t>
                      </w:r>
                      <w:r>
                        <w:t>и</w:t>
                      </w:r>
                      <w:r>
                        <w:t>анты на основе базовых констру</w:t>
                      </w:r>
                      <w:r>
                        <w:t>к</w:t>
                      </w:r>
                      <w:r>
                        <w:t>ций</w:t>
                      </w:r>
                    </w:p>
                  </w:txbxContent>
                </v:textbox>
              </v:rect>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72576" behindDoc="0" locked="0" layoutInCell="1" allowOverlap="1">
                <wp:simplePos x="0" y="0"/>
                <wp:positionH relativeFrom="column">
                  <wp:posOffset>3771900</wp:posOffset>
                </wp:positionH>
                <wp:positionV relativeFrom="paragraph">
                  <wp:posOffset>76200</wp:posOffset>
                </wp:positionV>
                <wp:extent cx="1143000" cy="457200"/>
                <wp:effectExtent l="9525" t="9525" r="9525" b="9525"/>
                <wp:wrapNone/>
                <wp:docPr id="288" name="Прямоугольник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57200"/>
                        </a:xfrm>
                        <a:prstGeom prst="rect">
                          <a:avLst/>
                        </a:prstGeom>
                        <a:solidFill>
                          <a:srgbClr val="FFFFFF"/>
                        </a:solidFill>
                        <a:ln w="9525">
                          <a:solidFill>
                            <a:srgbClr val="000000"/>
                          </a:solidFill>
                          <a:miter lim="800000"/>
                          <a:headEnd/>
                          <a:tailEnd/>
                        </a:ln>
                      </wps:spPr>
                      <wps:txbx>
                        <w:txbxContent>
                          <w:p w:rsidR="00F247DA" w:rsidRDefault="00F247DA" w:rsidP="00F247DA">
                            <w:pPr>
                              <w:pStyle w:val="2"/>
                              <w:jc w:val="center"/>
                              <w:rPr>
                                <w:sz w:val="16"/>
                                <w:szCs w:val="16"/>
                              </w:rPr>
                            </w:pPr>
                            <w:r>
                              <w:rPr>
                                <w:sz w:val="16"/>
                                <w:szCs w:val="16"/>
                              </w:rPr>
                              <w:t>Базовая конструкция - ра</w:t>
                            </w:r>
                            <w:r>
                              <w:rPr>
                                <w:sz w:val="16"/>
                                <w:szCs w:val="16"/>
                              </w:rPr>
                              <w:t>з</w:t>
                            </w:r>
                            <w:r>
                              <w:rPr>
                                <w:sz w:val="16"/>
                                <w:szCs w:val="16"/>
                              </w:rPr>
                              <w:t>вертка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88" o:spid="_x0000_s1041" style="position:absolute;left:0;text-align:left;margin-left:297pt;margin-top:6pt;width:90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">
                <v:textbox>
                  <w:txbxContent>
                    <w:p w:rsidR="00F247DA" w:rsidRDefault="00F247DA" w:rsidP="00F247DA">
                      <w:pPr>
                        <w:pStyle w:val="2"/>
                        <w:jc w:val="center"/>
                        <w:rPr>
                          <w:sz w:val="16"/>
                          <w:szCs w:val="16"/>
                        </w:rPr>
                      </w:pPr>
                      <w:r>
                        <w:rPr>
                          <w:sz w:val="16"/>
                          <w:szCs w:val="16"/>
                        </w:rPr>
                        <w:t>Базовая конструкция - ра</w:t>
                      </w:r>
                      <w:r>
                        <w:rPr>
                          <w:sz w:val="16"/>
                          <w:szCs w:val="16"/>
                        </w:rPr>
                        <w:t>з</w:t>
                      </w:r>
                      <w:r>
                        <w:rPr>
                          <w:sz w:val="16"/>
                          <w:szCs w:val="16"/>
                        </w:rPr>
                        <w:t>вертка</w:t>
                      </w:r>
                    </w:p>
                  </w:txbxContent>
                </v:textbox>
              </v:rect>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71552" behindDoc="0" locked="0" layoutInCell="1" allowOverlap="1">
                <wp:simplePos x="0" y="0"/>
                <wp:positionH relativeFrom="column">
                  <wp:posOffset>2400300</wp:posOffset>
                </wp:positionH>
                <wp:positionV relativeFrom="paragraph">
                  <wp:posOffset>76200</wp:posOffset>
                </wp:positionV>
                <wp:extent cx="1257300" cy="457200"/>
                <wp:effectExtent l="9525" t="9525" r="9525" b="9525"/>
                <wp:wrapNone/>
                <wp:docPr id="287" name="Прямоугольник 2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57200"/>
                        </a:xfrm>
                        <a:prstGeom prst="rect">
                          <a:avLst/>
                        </a:prstGeom>
                        <a:solidFill>
                          <a:srgbClr val="FFFFFF"/>
                        </a:solidFill>
                        <a:ln w="9525">
                          <a:solidFill>
                            <a:srgbClr val="000000"/>
                          </a:solidFill>
                          <a:miter lim="800000"/>
                          <a:headEnd/>
                          <a:tailEnd/>
                        </a:ln>
                      </wps:spPr>
                      <wps:txbx>
                        <w:txbxContent>
                          <w:p w:rsidR="00F247DA" w:rsidRDefault="00F247DA" w:rsidP="00F247DA">
                            <w:pPr>
                              <w:pStyle w:val="21"/>
                              <w:rPr>
                                <w:sz w:val="16"/>
                                <w:szCs w:val="16"/>
                              </w:rPr>
                            </w:pPr>
                            <w:r>
                              <w:rPr>
                                <w:sz w:val="16"/>
                                <w:szCs w:val="16"/>
                              </w:rPr>
                              <w:t>Базовая констру</w:t>
                            </w:r>
                            <w:r>
                              <w:rPr>
                                <w:sz w:val="16"/>
                                <w:szCs w:val="16"/>
                              </w:rPr>
                              <w:t>к</w:t>
                            </w:r>
                            <w:r>
                              <w:rPr>
                                <w:sz w:val="16"/>
                                <w:szCs w:val="16"/>
                              </w:rPr>
                              <w:t>ция - средняя и боковые</w:t>
                            </w:r>
                            <w:r>
                              <w:rPr>
                                <w:sz w:val="20"/>
                              </w:rPr>
                              <w:t xml:space="preserve"> </w:t>
                            </w:r>
                            <w:r>
                              <w:rPr>
                                <w:sz w:val="16"/>
                                <w:szCs w:val="16"/>
                              </w:rPr>
                              <w:t>части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87" o:spid="_x0000_s1042" style="position:absolute;left:0;text-align:left;margin-left:189pt;margin-top:6pt;width:99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">
                <v:textbox>
                  <w:txbxContent>
                    <w:p w:rsidR="00F247DA" w:rsidRDefault="00F247DA" w:rsidP="00F247DA">
                      <w:pPr>
                        <w:pStyle w:val="21"/>
                        <w:rPr>
                          <w:sz w:val="16"/>
                          <w:szCs w:val="16"/>
                        </w:rPr>
                      </w:pPr>
                      <w:r>
                        <w:rPr>
                          <w:sz w:val="16"/>
                          <w:szCs w:val="16"/>
                        </w:rPr>
                        <w:t>Базовая констру</w:t>
                      </w:r>
                      <w:r>
                        <w:rPr>
                          <w:sz w:val="16"/>
                          <w:szCs w:val="16"/>
                        </w:rPr>
                        <w:t>к</w:t>
                      </w:r>
                      <w:r>
                        <w:rPr>
                          <w:sz w:val="16"/>
                          <w:szCs w:val="16"/>
                        </w:rPr>
                        <w:t>ция - средняя и боковые</w:t>
                      </w:r>
                      <w:r>
                        <w:rPr>
                          <w:sz w:val="20"/>
                        </w:rPr>
                        <w:t xml:space="preserve"> </w:t>
                      </w:r>
                      <w:r>
                        <w:rPr>
                          <w:sz w:val="16"/>
                          <w:szCs w:val="16"/>
                        </w:rPr>
                        <w:t>части</w:t>
                      </w:r>
                    </w:p>
                  </w:txbxContent>
                </v:textbox>
              </v:rect>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70528" behindDoc="0" locked="0" layoutInCell="1" allowOverlap="1">
                <wp:simplePos x="0" y="0"/>
                <wp:positionH relativeFrom="column">
                  <wp:posOffset>1143000</wp:posOffset>
                </wp:positionH>
                <wp:positionV relativeFrom="paragraph">
                  <wp:posOffset>76200</wp:posOffset>
                </wp:positionV>
                <wp:extent cx="1143000" cy="457200"/>
                <wp:effectExtent l="9525" t="9525" r="9525" b="9525"/>
                <wp:wrapNone/>
                <wp:docPr id="286" name="Прямоугольник 2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57200"/>
                        </a:xfrm>
                        <a:prstGeom prst="rect">
                          <a:avLst/>
                        </a:prstGeom>
                        <a:solidFill>
                          <a:srgbClr val="FFFFFF"/>
                        </a:solidFill>
                        <a:ln w="9525">
                          <a:solidFill>
                            <a:srgbClr val="000000"/>
                          </a:solidFill>
                          <a:miter lim="800000"/>
                          <a:headEnd/>
                          <a:tailEnd/>
                        </a:ln>
                      </wps:spPr>
                      <wps:txbx>
                        <w:txbxContent>
                          <w:p w:rsidR="00F247DA" w:rsidRDefault="00F247DA" w:rsidP="00F247DA">
                            <w:pPr>
                              <w:pStyle w:val="21"/>
                              <w:rPr>
                                <w:sz w:val="16"/>
                                <w:szCs w:val="16"/>
                              </w:rPr>
                            </w:pPr>
                            <w:r>
                              <w:rPr>
                                <w:sz w:val="16"/>
                                <w:szCs w:val="16"/>
                              </w:rPr>
                              <w:t>Базовая конс</w:t>
                            </w:r>
                            <w:r>
                              <w:rPr>
                                <w:sz w:val="16"/>
                                <w:szCs w:val="16"/>
                              </w:rPr>
                              <w:t>т</w:t>
                            </w:r>
                            <w:r>
                              <w:rPr>
                                <w:sz w:val="16"/>
                                <w:szCs w:val="16"/>
                              </w:rPr>
                              <w:t>рукция - доны</w:t>
                            </w:r>
                            <w:r>
                              <w:rPr>
                                <w:sz w:val="16"/>
                                <w:szCs w:val="16"/>
                              </w:rPr>
                              <w:t>ш</w:t>
                            </w:r>
                            <w:r>
                              <w:rPr>
                                <w:sz w:val="16"/>
                                <w:szCs w:val="16"/>
                              </w:rPr>
                              <w:t>ко и</w:t>
                            </w:r>
                            <w:r>
                              <w:rPr>
                                <w:sz w:val="20"/>
                              </w:rPr>
                              <w:t xml:space="preserve"> </w:t>
                            </w:r>
                            <w:r>
                              <w:rPr>
                                <w:sz w:val="16"/>
                                <w:szCs w:val="16"/>
                              </w:rPr>
                              <w:t>стенка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86" o:spid="_x0000_s1043" style="position:absolute;left:0;text-align:left;margin-left:90pt;margin-top:6pt;width:90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">
                <v:textbox>
                  <w:txbxContent>
                    <w:p w:rsidR="00F247DA" w:rsidRDefault="00F247DA" w:rsidP="00F247DA">
                      <w:pPr>
                        <w:pStyle w:val="21"/>
                        <w:rPr>
                          <w:sz w:val="16"/>
                          <w:szCs w:val="16"/>
                        </w:rPr>
                      </w:pPr>
                      <w:r>
                        <w:rPr>
                          <w:sz w:val="16"/>
                          <w:szCs w:val="16"/>
                        </w:rPr>
                        <w:t>Базовая конс</w:t>
                      </w:r>
                      <w:r>
                        <w:rPr>
                          <w:sz w:val="16"/>
                          <w:szCs w:val="16"/>
                        </w:rPr>
                        <w:t>т</w:t>
                      </w:r>
                      <w:r>
                        <w:rPr>
                          <w:sz w:val="16"/>
                          <w:szCs w:val="16"/>
                        </w:rPr>
                        <w:t>рукция - доны</w:t>
                      </w:r>
                      <w:r>
                        <w:rPr>
                          <w:sz w:val="16"/>
                          <w:szCs w:val="16"/>
                        </w:rPr>
                        <w:t>ш</w:t>
                      </w:r>
                      <w:r>
                        <w:rPr>
                          <w:sz w:val="16"/>
                          <w:szCs w:val="16"/>
                        </w:rPr>
                        <w:t>ко и</w:t>
                      </w:r>
                      <w:r>
                        <w:rPr>
                          <w:sz w:val="20"/>
                        </w:rPr>
                        <w:t xml:space="preserve"> </w:t>
                      </w:r>
                      <w:r>
                        <w:rPr>
                          <w:sz w:val="16"/>
                          <w:szCs w:val="16"/>
                        </w:rPr>
                        <w:t>стенка</w:t>
                      </w:r>
                    </w:p>
                  </w:txbxContent>
                </v:textbox>
              </v:rect>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669504" behindDoc="0" locked="0" layoutInCell="1" allowOverlap="1">
                <wp:simplePos x="0" y="0"/>
                <wp:positionH relativeFrom="column">
                  <wp:posOffset>114300</wp:posOffset>
                </wp:positionH>
                <wp:positionV relativeFrom="paragraph">
                  <wp:posOffset>76200</wp:posOffset>
                </wp:positionV>
                <wp:extent cx="914400" cy="457200"/>
                <wp:effectExtent l="9525" t="9525" r="9525" b="9525"/>
                <wp:wrapNone/>
                <wp:docPr id="285" name="Прямоугольник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7200"/>
                        </a:xfrm>
                        <a:prstGeom prst="rect">
                          <a:avLst/>
                        </a:prstGeom>
                        <a:solidFill>
                          <a:srgbClr val="FFFFFF"/>
                        </a:solidFill>
                        <a:ln w="9525">
                          <a:solidFill>
                            <a:srgbClr val="000000"/>
                          </a:solidFill>
                          <a:miter lim="800000"/>
                          <a:headEnd/>
                          <a:tailEnd/>
                        </a:ln>
                      </wps:spPr>
                      <wps:txbx>
                        <w:txbxContent>
                          <w:p w:rsidR="00F247DA" w:rsidRDefault="00F247DA" w:rsidP="00F247DA">
                            <w:pPr>
                              <w:pStyle w:val="10"/>
                              <w:rPr>
                                <w:sz w:val="16"/>
                                <w:szCs w:val="16"/>
                              </w:rPr>
                            </w:pPr>
                            <w:r>
                              <w:rPr>
                                <w:sz w:val="16"/>
                                <w:szCs w:val="16"/>
                              </w:rPr>
                              <w:t>Базовая ко</w:t>
                            </w:r>
                            <w:r>
                              <w:rPr>
                                <w:sz w:val="16"/>
                                <w:szCs w:val="16"/>
                              </w:rPr>
                              <w:t>н</w:t>
                            </w:r>
                            <w:r>
                              <w:rPr>
                                <w:sz w:val="16"/>
                                <w:szCs w:val="16"/>
                              </w:rPr>
                              <w:t>струкция - кл</w:t>
                            </w:r>
                            <w:r>
                              <w:rPr>
                                <w:sz w:val="16"/>
                                <w:szCs w:val="16"/>
                              </w:rPr>
                              <w:t>и</w:t>
                            </w:r>
                            <w:r>
                              <w:rPr>
                                <w:sz w:val="16"/>
                                <w:szCs w:val="16"/>
                              </w:rPr>
                              <w:t>нья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85" o:spid="_x0000_s1044" style="position:absolute;left:0;text-align:left;margin-left:9pt;margin-top:6pt;width:1in;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">
                <v:textbox>
                  <w:txbxContent>
                    <w:p w:rsidR="00F247DA" w:rsidRDefault="00F247DA" w:rsidP="00F247DA">
                      <w:pPr>
                        <w:pStyle w:val="10"/>
                        <w:rPr>
                          <w:sz w:val="16"/>
                          <w:szCs w:val="16"/>
                        </w:rPr>
                      </w:pPr>
                      <w:r>
                        <w:rPr>
                          <w:sz w:val="16"/>
                          <w:szCs w:val="16"/>
                        </w:rPr>
                        <w:t>Базовая ко</w:t>
                      </w:r>
                      <w:r>
                        <w:rPr>
                          <w:sz w:val="16"/>
                          <w:szCs w:val="16"/>
                        </w:rPr>
                        <w:t>н</w:t>
                      </w:r>
                      <w:r>
                        <w:rPr>
                          <w:sz w:val="16"/>
                          <w:szCs w:val="16"/>
                        </w:rPr>
                        <w:t>струкция - кл</w:t>
                      </w:r>
                      <w:r>
                        <w:rPr>
                          <w:sz w:val="16"/>
                          <w:szCs w:val="16"/>
                        </w:rPr>
                        <w:t>и</w:t>
                      </w:r>
                      <w:r>
                        <w:rPr>
                          <w:sz w:val="16"/>
                          <w:szCs w:val="16"/>
                        </w:rPr>
                        <w:t>нья</w:t>
                      </w:r>
                    </w:p>
                  </w:txbxContent>
                </v:textbox>
              </v:rect>
            </w:pict>
          </mc:Fallback>
        </mc:AlternateContent>
      </w: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p>
    <w:p w:rsidR="00F247DA" w:rsidRPr="00F247DA" w:rsidRDefault="00F247DA" w:rsidP="00F247DA">
      <w:pPr>
        <w:tabs>
          <w:tab w:val="left" w:pos="8364"/>
        </w:tabs>
        <w:spacing w:after="0" w:line="20" w:lineRule="atLeast"/>
        <w:ind w:firstLine="720"/>
        <w:jc w:val="both"/>
        <w:rPr>
          <w:rFonts w:ascii="Times New Roman" w:eastAsia="Times New Roman" w:hAnsi="Times New Roman"/>
          <w:sz w:val="20"/>
          <w:szCs w:val="20"/>
          <w:lang w:eastAsia="ru-RU"/>
        </w:rPr>
      </w:pP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r>
        <w:rPr>
          <w:rFonts w:ascii="Times New Roman" w:eastAsia="Times New Roman" w:hAnsi="Times New Roman"/>
          <w:noProof/>
          <w:sz w:val="20"/>
          <w:szCs w:val="20"/>
          <w:lang w:eastAsia="ru-RU"/>
        </w:rPr>
        <mc:AlternateContent>
          <mc:Choice Requires="wps">
            <w:drawing>
              <wp:anchor distT="0" distB="0" distL="114300" distR="114300" simplePos="0" relativeHeight="251704320" behindDoc="0" locked="0" layoutInCell="1" allowOverlap="1">
                <wp:simplePos x="0" y="0"/>
                <wp:positionH relativeFrom="column">
                  <wp:posOffset>5943600</wp:posOffset>
                </wp:positionH>
                <wp:positionV relativeFrom="paragraph">
                  <wp:posOffset>95250</wp:posOffset>
                </wp:positionV>
                <wp:extent cx="0" cy="114300"/>
                <wp:effectExtent l="9525" t="9525" r="9525" b="9525"/>
                <wp:wrapNone/>
                <wp:docPr id="284" name="Прямая соединительная линия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4"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pt,7.5pt" to="468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05344" behindDoc="0" locked="0" layoutInCell="1" allowOverlap="1">
                <wp:simplePos x="0" y="0"/>
                <wp:positionH relativeFrom="column">
                  <wp:posOffset>4457700</wp:posOffset>
                </wp:positionH>
                <wp:positionV relativeFrom="paragraph">
                  <wp:posOffset>95250</wp:posOffset>
                </wp:positionV>
                <wp:extent cx="0" cy="114300"/>
                <wp:effectExtent l="9525" t="9525" r="9525" b="9525"/>
                <wp:wrapNone/>
                <wp:docPr id="283" name="Прямая соединительная линия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3"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7.5pt" to="35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06368" behindDoc="0" locked="0" layoutInCell="1" allowOverlap="1">
                <wp:simplePos x="0" y="0"/>
                <wp:positionH relativeFrom="column">
                  <wp:posOffset>3086100</wp:posOffset>
                </wp:positionH>
                <wp:positionV relativeFrom="paragraph">
                  <wp:posOffset>95250</wp:posOffset>
                </wp:positionV>
                <wp:extent cx="0" cy="114300"/>
                <wp:effectExtent l="9525" t="9525" r="9525" b="9525"/>
                <wp:wrapNone/>
                <wp:docPr id="282" name="Прямая соединительная линия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2"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7.5pt" to="243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07392" behindDoc="0" locked="0" layoutInCell="1" allowOverlap="1">
                <wp:simplePos x="0" y="0"/>
                <wp:positionH relativeFrom="column">
                  <wp:posOffset>1714500</wp:posOffset>
                </wp:positionH>
                <wp:positionV relativeFrom="paragraph">
                  <wp:posOffset>95250</wp:posOffset>
                </wp:positionV>
                <wp:extent cx="0" cy="114300"/>
                <wp:effectExtent l="9525" t="9525" r="9525" b="9525"/>
                <wp:wrapNone/>
                <wp:docPr id="281" name="Прямая соединительная линия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1"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7.5pt" to="13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08416" behindDoc="0" locked="0" layoutInCell="1" allowOverlap="1">
                <wp:simplePos x="0" y="0"/>
                <wp:positionH relativeFrom="column">
                  <wp:posOffset>571500</wp:posOffset>
                </wp:positionH>
                <wp:positionV relativeFrom="paragraph">
                  <wp:posOffset>95250</wp:posOffset>
                </wp:positionV>
                <wp:extent cx="0" cy="114300"/>
                <wp:effectExtent l="9525" t="9525" r="9525" b="9525"/>
                <wp:wrapNone/>
                <wp:docPr id="280" name="Прямая соединительная линия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0" o:spid="_x0000_s1026" style="position:absolute;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7.5pt" to="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"/>
            </w:pict>
          </mc:Fallback>
        </mc:AlternateContent>
      </w: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r>
        <w:rPr>
          <w:rFonts w:ascii="Times New Roman" w:eastAsia="Times New Roman" w:hAnsi="Times New Roman"/>
          <w:noProof/>
          <w:sz w:val="20"/>
          <w:szCs w:val="20"/>
          <w:lang w:eastAsia="ru-RU"/>
        </w:rPr>
        <mc:AlternateContent>
          <mc:Choice Requires="wps">
            <w:drawing>
              <wp:anchor distT="0" distB="0" distL="114300" distR="114300" simplePos="0" relativeHeight="251703296" behindDoc="0" locked="0" layoutInCell="1" allowOverlap="1">
                <wp:simplePos x="0" y="0"/>
                <wp:positionH relativeFrom="column">
                  <wp:posOffset>571500</wp:posOffset>
                </wp:positionH>
                <wp:positionV relativeFrom="paragraph">
                  <wp:posOffset>63500</wp:posOffset>
                </wp:positionV>
                <wp:extent cx="5372100" cy="0"/>
                <wp:effectExtent l="9525" t="6350" r="9525" b="12700"/>
                <wp:wrapNone/>
                <wp:docPr id="279" name="Прямая соединительная линия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79"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5pt" to="468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"/>
            </w:pict>
          </mc:Fallback>
        </mc:AlternateContent>
      </w:r>
      <w:r>
        <w:rPr>
          <w:rFonts w:ascii="Times New Roman" w:eastAsia="Times New Roman" w:hAnsi="Times New Roman"/>
          <w:noProof/>
          <w:sz w:val="20"/>
          <w:szCs w:val="20"/>
          <w:lang w:eastAsia="ru-RU"/>
        </w:rPr>
        <mc:AlternateContent>
          <mc:Choice Requires="wps">
            <w:drawing>
              <wp:anchor distT="0" distB="0" distL="114300" distR="114300" simplePos="0" relativeHeight="251709440" behindDoc="0" locked="0" layoutInCell="1" allowOverlap="1">
                <wp:simplePos x="0" y="0"/>
                <wp:positionH relativeFrom="column">
                  <wp:posOffset>3223895</wp:posOffset>
                </wp:positionH>
                <wp:positionV relativeFrom="paragraph">
                  <wp:posOffset>65405</wp:posOffset>
                </wp:positionV>
                <wp:extent cx="0" cy="114300"/>
                <wp:effectExtent l="13970" t="8255" r="5080" b="10795"/>
                <wp:wrapNone/>
                <wp:docPr id="278" name="Прямая соединительная линия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78"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85pt,5.15pt" to="253.8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"/>
            </w:pict>
          </mc:Fallback>
        </mc:AlternateContent>
      </w: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r>
        <w:rPr>
          <w:rFonts w:ascii="Times New Roman" w:eastAsia="Times New Roman" w:hAnsi="Times New Roman"/>
          <w:noProof/>
          <w:sz w:val="20"/>
          <w:szCs w:val="20"/>
          <w:lang w:eastAsia="ru-RU"/>
        </w:rPr>
        <mc:AlternateContent>
          <mc:Choice Requires="wps">
            <w:drawing>
              <wp:anchor distT="0" distB="0" distL="114300" distR="114300" simplePos="0" relativeHeight="251673600" behindDoc="0" locked="0" layoutInCell="1" allowOverlap="1">
                <wp:simplePos x="0" y="0"/>
                <wp:positionH relativeFrom="column">
                  <wp:posOffset>709295</wp:posOffset>
                </wp:positionH>
                <wp:positionV relativeFrom="paragraph">
                  <wp:posOffset>33655</wp:posOffset>
                </wp:positionV>
                <wp:extent cx="4937760" cy="228600"/>
                <wp:effectExtent l="13970" t="5080" r="10795" b="13970"/>
                <wp:wrapNone/>
                <wp:docPr id="277" name="Прямоугольник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37760" cy="228600"/>
                        </a:xfrm>
                        <a:prstGeom prst="rect">
                          <a:avLst/>
                        </a:prstGeom>
                        <a:solidFill>
                          <a:srgbClr val="FFFFFF"/>
                        </a:solidFill>
                        <a:ln w="9525">
                          <a:solidFill>
                            <a:srgbClr val="000000"/>
                          </a:solidFill>
                          <a:miter lim="800000"/>
                          <a:headEnd/>
                          <a:tailEnd/>
                        </a:ln>
                      </wps:spPr>
                      <wps:txbx>
                        <w:txbxContent>
                          <w:p w:rsidR="00F247DA" w:rsidRDefault="00F247DA" w:rsidP="00F247DA">
                            <w:pPr>
                              <w:jc w:val="center"/>
                            </w:pPr>
                            <w:r>
                              <w:rPr>
                                <w:sz w:val="16"/>
                                <w:szCs w:val="16"/>
                              </w:rPr>
                              <w:t>Дополнительные элементы (поля, козырьки, бортики, ушки, околыши, назатыльник т.д.)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77" o:spid="_x0000_s1045" style="position:absolute;left:0;text-align:left;margin-left:55.85pt;margin-top:2.65pt;width:388.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">
                <v:textbox>
                  <w:txbxContent>
                    <w:p w:rsidR="00F247DA" w:rsidRDefault="00F247DA" w:rsidP="00F247DA">
                      <w:pPr>
                        <w:jc w:val="center"/>
                      </w:pPr>
                      <w:r>
                        <w:rPr>
                          <w:sz w:val="16"/>
                          <w:szCs w:val="16"/>
                        </w:rPr>
                        <w:t>Дополнительные элементы (поля, козырьки, бортики, ушки, околыши, назатыльник т.д.)</w:t>
                      </w:r>
                    </w:p>
                  </w:txbxContent>
                </v:textbox>
              </v:rect>
            </w:pict>
          </mc:Fallback>
        </mc:AlternateContent>
      </w: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p>
    <w:p w:rsidR="00F247DA" w:rsidRPr="00F247DA" w:rsidRDefault="00F247DA" w:rsidP="00F247DA">
      <w:pPr>
        <w:spacing w:after="0" w:line="20" w:lineRule="atLeast"/>
        <w:ind w:firstLine="720"/>
        <w:jc w:val="both"/>
        <w:rPr>
          <w:rFonts w:ascii="Times New Roman" w:eastAsia="Times New Roman" w:hAnsi="Times New Roman"/>
          <w:sz w:val="20"/>
          <w:szCs w:val="20"/>
          <w:lang w:eastAsia="ru-RU"/>
        </w:rPr>
      </w:pPr>
    </w:p>
    <w:p w:rsidR="00F247DA" w:rsidRPr="00F247DA" w:rsidRDefault="00F247DA" w:rsidP="00F247DA">
      <w:pPr>
        <w:spacing w:after="0" w:line="20" w:lineRule="atLeast"/>
        <w:ind w:firstLine="340"/>
        <w:jc w:val="both"/>
        <w:rPr>
          <w:rFonts w:ascii="Times New Roman" w:eastAsia="Times New Roman" w:hAnsi="Times New Roman"/>
          <w:sz w:val="20"/>
          <w:szCs w:val="20"/>
          <w:lang w:eastAsia="ru-RU"/>
        </w:rPr>
      </w:pPr>
      <w:r w:rsidRPr="00F247DA">
        <w:rPr>
          <w:rFonts w:ascii="Times New Roman" w:eastAsia="Times New Roman" w:hAnsi="Times New Roman"/>
          <w:sz w:val="20"/>
          <w:szCs w:val="20"/>
          <w:lang w:eastAsia="ru-RU"/>
        </w:rPr>
        <w:t>Рисунок 1. Классификация головных уборов по способу формообразования и конструктивному решению</w:t>
      </w:r>
    </w:p>
    <w:p w:rsidR="00F247DA" w:rsidRPr="00F247DA" w:rsidRDefault="00F247DA" w:rsidP="00F247DA">
      <w:pPr>
        <w:spacing w:after="0" w:line="20" w:lineRule="atLeast"/>
        <w:jc w:val="both"/>
        <w:rPr>
          <w:rFonts w:ascii="Times New Roman" w:eastAsia="Times New Roman" w:hAnsi="Times New Roman"/>
          <w:sz w:val="20"/>
          <w:szCs w:val="20"/>
          <w:lang w:eastAsia="ru-RU"/>
        </w:rPr>
        <w:sectPr w:rsidR="00F247DA" w:rsidRPr="00F247DA">
          <w:pgSz w:w="12984" w:h="9185" w:orient="landscape" w:code="11"/>
          <w:pgMar w:top="1814" w:right="2211" w:bottom="1134" w:left="737" w:header="737" w:footer="1985" w:gutter="0"/>
          <w:cols w:space="708"/>
          <w:docGrid w:linePitch="360"/>
        </w:sectPr>
      </w:pPr>
    </w:p>
    <w:p w:rsidR="00F247DA" w:rsidRPr="00F247DA" w:rsidRDefault="00F247DA" w:rsidP="00F247DA">
      <w:pPr>
        <w:spacing w:after="0" w:line="240" w:lineRule="auto"/>
        <w:jc w:val="both"/>
        <w:rPr>
          <w:rFonts w:ascii="Times New Roman" w:hAnsi="Times New Roman"/>
          <w:bCs/>
          <w:sz w:val="24"/>
          <w:szCs w:val="24"/>
        </w:rPr>
      </w:pPr>
      <w:r w:rsidRPr="00F247DA">
        <w:rPr>
          <w:rFonts w:ascii="Times New Roman" w:hAnsi="Times New Roman"/>
          <w:bCs/>
          <w:sz w:val="24"/>
          <w:szCs w:val="24"/>
        </w:rPr>
        <w:lastRenderedPageBreak/>
        <w:t>эластичности осуществляют распаривание колпака и его растягивание на приспособлении. В промышленном производстве женских и детских головных уборов из фетра в основном ис-пользуются обработка и формование изделий на деревянных формах. При изготовлении мужских фетровых головных уборов используются механизированные и автоматизированные потоки. В последние годы большой интерес представляет изготовление формованных головных уборов из термопластичных материалов – искусственного меха, трикотажных полотен и тканей с включением в структуру материалов термопластических волокон. Выполненные из этих материалов полуфабрикаты при обработке высокими температурами приобретают форму, соответствующую формам-колодкам, на которые они натянуты. При этом фиксируемая форма получается очень устойчивой к неблагоприятным атмосферным воздействиям.</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 xml:space="preserve">Очень широкую группу составляют шитые головные уборы, форма которых получена посредством кроя. Этим способом получают традиционно сложившиеся основные типы шитых головных уборов: спортивные шапочки, жокейки, панамы, кепи, береты, шлемы, пилотки, фуражки, капитанки, матроски, шапки-ушанки и т.д. </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 xml:space="preserve">Все шитые головные уборы подразделяют на мягкие (без жестких прокладок) и головные уборы на каркасной основе (с жесткими про-кладками). К мягким головным уборам относятся головные уборы из натурального и искусственного меха (мужские ушанки, папахи, головные уборы типа «гоголь», «московская»,), мужские, женские и детские панамы, береты, шапочки по голове.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При изготовлении головных уборов с каркасной основой в качестве жестких прокладок могут быть использованы: проклеенная фланель, клеевая вата, парусина, аморфная пленка, картон, дублирующие материалы и др. Такие головные уборы, как матроска, капитанка, фуражка, кепи при изготовлении требуют жестких прокладок.</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Объединяя эти типы головных уборов по признакам конструктивно-технологической однородности, выделяют следующие четыре основные группы шитых головных уборов: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 группа – головные уборы, базовая конструкция которых представляет собой клинья. Это всевозможные спортивные шапочки, жокейки, панамы, шлемы, береты, кепи, состоящие из клиньев (рис. 6).</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 группа – головные уборы, базовая конструкция которых представляет собой донышко и стенку – спортивные шапочки, шлемы, кепи, панамы, береты, матроски, капитанки, фуражки (рис. 7)</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 группа – головные уборы, имеющие в основе среднюю и боковые части – спортивные шапочки, шлемы, панамы (рис. 8).</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4 группа – головные уборы, базовая конструкция которых представляет собой развертку. Обычно она состоит из одной-двух деталей. Это различные виды детских раскладных панам типа «самолетик», «конвертик» (рис. 9), а также пилотки и косынки.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Помимо основных существует также группа комбинированных конструкций головных уборов, представляющих собой сочетание рассмотренных выше базовых конструкций, например, имеющая в основе клинья, спереди в виде средней части (рис. 10, а), стенки и донышко, переходящее спереди или сзади в среднюю часть (рис. 10, б) или на основе средней части (дольника) и боковых деталей (рис. 10, в) и т.п.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 последнее время химическая промышленность разработала тесьмы и сетки из моноволокна различных переплетений. Из сетчатого полотна вручную или методом механического прессования делают </w:t>
      </w:r>
      <w:r w:rsidRPr="003B1E5B">
        <w:rPr>
          <w:rFonts w:ascii="Times New Roman" w:hAnsi="Times New Roman"/>
          <w:b/>
          <w:bCs/>
          <w:i/>
          <w:sz w:val="24"/>
          <w:szCs w:val="24"/>
        </w:rPr>
        <w:t>прессованные</w:t>
      </w:r>
      <w:r w:rsidRPr="003B1E5B">
        <w:rPr>
          <w:rFonts w:ascii="Times New Roman" w:hAnsi="Times New Roman"/>
          <w:b/>
          <w:bCs/>
          <w:sz w:val="24"/>
          <w:szCs w:val="24"/>
        </w:rPr>
        <w:t xml:space="preserve"> </w:t>
      </w:r>
      <w:r w:rsidRPr="003B1E5B">
        <w:rPr>
          <w:rFonts w:ascii="Times New Roman" w:hAnsi="Times New Roman"/>
          <w:bCs/>
          <w:sz w:val="24"/>
          <w:szCs w:val="24"/>
        </w:rPr>
        <w:t>мужские и женские летние шляпы.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Следующую группу составляют головные уборы, </w:t>
      </w:r>
      <w:r w:rsidRPr="003B1E5B">
        <w:rPr>
          <w:rFonts w:ascii="Times New Roman" w:hAnsi="Times New Roman"/>
          <w:b/>
          <w:bCs/>
          <w:i/>
          <w:sz w:val="24"/>
          <w:szCs w:val="24"/>
        </w:rPr>
        <w:t>плетенные</w:t>
      </w:r>
      <w:r w:rsidRPr="003B1E5B">
        <w:rPr>
          <w:rFonts w:ascii="Times New Roman" w:hAnsi="Times New Roman"/>
          <w:bCs/>
          <w:sz w:val="24"/>
          <w:szCs w:val="24"/>
        </w:rPr>
        <w:t xml:space="preserve"> из натуральных и искусственных волокон (рис. 11). Натуральные волокна – рисовая и бамбуковая соломка – составляют незначительный процент в промышленном производстве). Более широко используют искусственные волокна: различные подработки плетеных тесьм из моноволокна и других видов сырья. Ширина тесьмы в плетеном виде может быть от 3 до 10 мм. Изделия из этого сырья получают путем стачивания тесьмы по спирали с учетом </w:t>
      </w:r>
      <w:r w:rsidRPr="003B1E5B">
        <w:rPr>
          <w:rFonts w:ascii="Times New Roman" w:hAnsi="Times New Roman"/>
          <w:bCs/>
          <w:sz w:val="24"/>
          <w:szCs w:val="24"/>
        </w:rPr>
        <w:lastRenderedPageBreak/>
        <w:t>требований формы. При стачивании мастер в необходимых местах посаживает или оттягивает тесьму, получая плоское донышко, переход к стенке, а затем переход на значительное расширение формы полей. Этим методом получают шляпы с полями, шапочки по голове, береты, спортивные шапочки типа жокейки.</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2.1. Общая характеристика существующих методов</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конструирования головных уборов</w:t>
      </w:r>
    </w:p>
    <w:p w:rsidR="00F247DA" w:rsidRPr="00F247DA" w:rsidRDefault="00F247DA" w:rsidP="00F247DA">
      <w:pPr>
        <w:spacing w:after="0" w:line="240" w:lineRule="auto"/>
        <w:ind w:firstLine="709"/>
        <w:jc w:val="both"/>
        <w:rPr>
          <w:rFonts w:ascii="Times New Roman" w:hAnsi="Times New Roman"/>
          <w:bCs/>
          <w:sz w:val="24"/>
          <w:szCs w:val="24"/>
        </w:rPr>
      </w:pP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 xml:space="preserve">     В настоящее время при конструировании головных уборов, так же, как и для всей одежды в целом, используют приближенные и инженерные методы.</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 xml:space="preserve">     Приближенные методы проектирования головных уборов включают в себя расчетно-графические, расчетные и муляжные способы.</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 xml:space="preserve">     Среди известных для одежды инженерных методов наиболь-шее распространение при проектировании головных уборов получили сеточный (геодезический) и метод построения разверток в чебышевских сетях.</w:t>
      </w:r>
    </w:p>
    <w:p w:rsidR="00F247DA" w:rsidRPr="00F247DA" w:rsidRDefault="00F247DA" w:rsidP="00F247DA">
      <w:pPr>
        <w:spacing w:after="0" w:line="240" w:lineRule="auto"/>
        <w:ind w:firstLine="709"/>
        <w:jc w:val="both"/>
        <w:rPr>
          <w:rFonts w:ascii="Times New Roman" w:hAnsi="Times New Roman"/>
          <w:bCs/>
          <w:sz w:val="24"/>
          <w:szCs w:val="24"/>
        </w:rPr>
      </w:pP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 xml:space="preserve">2.1.1. Характеристика приближенных методов </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конструирования головных уборов</w:t>
      </w:r>
    </w:p>
    <w:p w:rsidR="00F247DA" w:rsidRPr="00F247DA" w:rsidRDefault="00F247DA" w:rsidP="00F247DA">
      <w:pPr>
        <w:spacing w:after="0" w:line="240" w:lineRule="auto"/>
        <w:ind w:firstLine="709"/>
        <w:jc w:val="both"/>
        <w:rPr>
          <w:rFonts w:ascii="Times New Roman" w:hAnsi="Times New Roman"/>
          <w:bCs/>
          <w:sz w:val="24"/>
          <w:szCs w:val="24"/>
        </w:rPr>
      </w:pP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Расчетно-графические методы построения чертежей, наиболее распространенные в промышленности, очень разнообразны и отлича-ются друг от друга структурой расчетных формул и способами графических построений.</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Расчетный метод применяется в тех случаях, когда форма головного убора или отдельные его детали очень близки к правильным геометрическим фигурам (цилиндр, усеченный конус, полусфера и т. д.). Форму головного убора расчленяют на соответствующие геометрические фигуры и делают развертку этой формы на плоскость по контурам геометрических фигур. Затем дают припуски на швы, вносят поправку на усадку и растяжимость ткани в разных направлениях. По этому методу можно конструировать, например, лекала фуражки или головных уборов цилиндрической формы, имеющих донышко круглой или овальной формы и прямые стенки.</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Муляжный метод применяется чаще всего при конструировании головных уборов, имеющих сложное пластическое решение (мягкие драпированные шляпы, фантазийные головные уборы) или отдельных их деталей.</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 xml:space="preserve">      Муляжный метод заключается в том, что конструктор на соот-ветствующей деревянной форме или макете (из спартри или фланели) располагает макетную ткань в соответствии с моделью головного убора. При раскрое обязательно учитывается направление нитей в ткани (в зависимости от модели), чтобы изделие приняло лучшую форму. Ткань располагают так, чтобы все складки, сборки и другие линии были точно скопированы с соответствующей модели головного убора. Излишки ткани срезают, отмечают места их соединений, глубину вытачек, их направление, ширину швов, подгибку и т. д.</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Добиваясь требуемого результата, головной убор скалывают и прометывают по основным линиям. Вместе с модельером уточняют на макете пропорции головного убора и рисуют на нем линии кроя. Затем снимают макетную ткань с формы, раскалывают, обрезают по найденным  контурам,  разравнивают  и  проутюживают.   Для предотвращения вытягивания ткань утюжат осторожно по направлению долевых или поперечных нитей. После этого, уточнив контуры деталей, изготавливают из бумаги лекала. Проверяют пра-вильность сопряжения деталей. Наносят на лекала конструктивные линии, складки, вытачки. По этим лекалам делают опытный образец. Затем лекала уточняют.</w:t>
      </w:r>
    </w:p>
    <w:p w:rsidR="00F247DA" w:rsidRPr="00F247DA"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 xml:space="preserve">Общим недостатком приближенных методов конструирования го-ловных уборов является незначительное использование размерных признаков головы человека, наличие в </w:t>
      </w:r>
      <w:r w:rsidRPr="00F247DA">
        <w:rPr>
          <w:rFonts w:ascii="Times New Roman" w:hAnsi="Times New Roman"/>
          <w:bCs/>
          <w:sz w:val="24"/>
          <w:szCs w:val="24"/>
        </w:rPr>
        <w:lastRenderedPageBreak/>
        <w:t>получаемых конструкциях сравнительно большого количества швов и необходимость тщательной макетной проработки изделий.</w:t>
      </w:r>
    </w:p>
    <w:p w:rsidR="00152DAF" w:rsidRDefault="00F247DA" w:rsidP="00F247DA">
      <w:pPr>
        <w:spacing w:after="0" w:line="240" w:lineRule="auto"/>
        <w:ind w:firstLine="709"/>
        <w:jc w:val="both"/>
        <w:rPr>
          <w:rFonts w:ascii="Times New Roman" w:hAnsi="Times New Roman"/>
          <w:bCs/>
          <w:sz w:val="24"/>
          <w:szCs w:val="24"/>
        </w:rPr>
      </w:pPr>
      <w:r w:rsidRPr="00F247DA">
        <w:rPr>
          <w:rFonts w:ascii="Times New Roman" w:hAnsi="Times New Roman"/>
          <w:bCs/>
          <w:sz w:val="24"/>
          <w:szCs w:val="24"/>
        </w:rPr>
        <w:t>Наиболее точными и перспективными служат инженерные методы проектирования, основанные на прямых измерениях формы головных уборов.</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 xml:space="preserve">2.2. Особенности исходной информации при </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проектировании  головных уборов</w:t>
      </w:r>
    </w:p>
    <w:p w:rsidR="003B1E5B" w:rsidRPr="003B1E5B" w:rsidRDefault="003B1E5B" w:rsidP="003B1E5B">
      <w:pPr>
        <w:spacing w:after="0" w:line="240" w:lineRule="auto"/>
        <w:ind w:firstLine="709"/>
        <w:jc w:val="both"/>
        <w:rPr>
          <w:rFonts w:ascii="Times New Roman" w:hAnsi="Times New Roman"/>
          <w:b/>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Особенностью исходной информации при проектировании головных уборов существующими приближенными методами является то, что наряду с размерной характеристикой головы человека и необходимыми прибавками на свободу для разработки конструкции требуются измерения готовых головных уборов.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Связано это, во-первых, с разницей формы черепа даже для одного размера. Например, антропометрические измерения показали, что при одном и том же обхвате головы человека размер головы по высоте колеблется до 2 см, поэтому головные уборы, плотно прилегающие к голове, необходимо делать разной высоты. Разница в высоте стенки фуражки или берета при этом будет составлять 0,8 - 1 см при одном размере.</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Во-вторых, головной убор это сложный специфический вид одежды. Он строго индивидуален и если идеально подходит одному человеку, дает совершенно другой эффект для другого. Разработка чертежей конструкции головных уборов производится на плоскости, и нередко невозможно сразу представить разрабатываемую объемную форму на голове конкретного человека. Например, при одном размере головы можно выделить три типа лица: небольшого размера с мелкими чертами лица, среднего размера и крупного. Один и тот же головной убор на всех этих трех типах головы будет выглядеть по-разному.</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 xml:space="preserve">2.2.1. </w:t>
      </w:r>
      <w:r w:rsidRPr="003B1E5B">
        <w:rPr>
          <w:rFonts w:ascii="Times New Roman" w:hAnsi="Times New Roman"/>
          <w:b/>
          <w:bCs/>
          <w:iCs/>
          <w:sz w:val="24"/>
          <w:szCs w:val="24"/>
        </w:rPr>
        <w:t>Размерные</w:t>
      </w:r>
      <w:r w:rsidRPr="003B1E5B">
        <w:rPr>
          <w:rFonts w:ascii="Times New Roman" w:hAnsi="Times New Roman"/>
          <w:b/>
          <w:bCs/>
          <w:sz w:val="24"/>
          <w:szCs w:val="24"/>
        </w:rPr>
        <w:t xml:space="preserve"> признаки, необходимые для </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проектирования головных уборов</w:t>
      </w:r>
    </w:p>
    <w:p w:rsidR="003B1E5B" w:rsidRPr="003B1E5B" w:rsidRDefault="003B1E5B" w:rsidP="003B1E5B">
      <w:pPr>
        <w:spacing w:after="0" w:line="240" w:lineRule="auto"/>
        <w:ind w:firstLine="709"/>
        <w:jc w:val="both"/>
        <w:rPr>
          <w:rFonts w:ascii="Times New Roman" w:hAnsi="Times New Roman"/>
          <w:b/>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Разнообразие антропологического состава населения на основе проведенных НИИ антропологии МГУ имени М. В. Ломоносова антропологических измерений внешних форм головы и черепа человека для целей массового производства представлено ограниченным числом типов (стандартов). В настоящее время при проектировании головных уборов используется от одного до четырех размерных признаков головы.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Величины основных линейных измерений головы человека (рис.13) приведены в таблице 1.</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Таблица 1</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Размерные признаки для проектирования головных уборов (по данным НИИ антропологии МГУ имени</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 xml:space="preserve"> М. В. Ломоносова)</w:t>
      </w:r>
    </w:p>
    <w:p w:rsidR="003B1E5B" w:rsidRPr="003B1E5B" w:rsidRDefault="003B1E5B" w:rsidP="003B1E5B">
      <w:pPr>
        <w:spacing w:after="0" w:line="240" w:lineRule="auto"/>
        <w:ind w:firstLine="709"/>
        <w:jc w:val="both"/>
        <w:rPr>
          <w:rFonts w:ascii="Times New Roman" w:hAnsi="Times New Roman"/>
          <w:b/>
          <w:bCs/>
          <w:sz w:val="24"/>
          <w:szCs w:val="24"/>
        </w:rPr>
      </w:pPr>
    </w:p>
    <w:tbl>
      <w:tblPr>
        <w:tblW w:w="0" w:type="auto"/>
        <w:tblInd w:w="40" w:type="dxa"/>
        <w:tblLayout w:type="fixed"/>
        <w:tblCellMar>
          <w:left w:w="40" w:type="dxa"/>
          <w:right w:w="40" w:type="dxa"/>
        </w:tblCellMar>
        <w:tblLook w:val="0000" w:firstRow="0" w:lastRow="0" w:firstColumn="0" w:lastColumn="0" w:noHBand="0" w:noVBand="0"/>
      </w:tblPr>
      <w:tblGrid>
        <w:gridCol w:w="2980"/>
        <w:gridCol w:w="1260"/>
        <w:gridCol w:w="1120"/>
        <w:gridCol w:w="860"/>
      </w:tblGrid>
      <w:tr w:rsidR="003B1E5B" w:rsidRPr="003B1E5B" w:rsidTr="00AF5C77">
        <w:tblPrEx>
          <w:tblCellMar>
            <w:top w:w="0" w:type="dxa"/>
            <w:bottom w:w="0" w:type="dxa"/>
          </w:tblCellMar>
        </w:tblPrEx>
        <w:trPr>
          <w:cantSplit/>
          <w:trHeight w:hRule="exact" w:val="480"/>
        </w:trPr>
        <w:tc>
          <w:tcPr>
            <w:tcW w:w="2980" w:type="dxa"/>
            <w:vMerge w:val="restart"/>
            <w:tcBorders>
              <w:top w:val="single" w:sz="6" w:space="0" w:color="auto"/>
              <w:left w:val="single" w:sz="6" w:space="0" w:color="auto"/>
              <w:bottom w:val="nil"/>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Основные измерения головы</w:t>
            </w:r>
          </w:p>
          <w:p w:rsidR="003B1E5B" w:rsidRPr="003B1E5B" w:rsidRDefault="003B1E5B" w:rsidP="003B1E5B">
            <w:pPr>
              <w:spacing w:after="0" w:line="240" w:lineRule="auto"/>
              <w:ind w:firstLine="709"/>
              <w:jc w:val="both"/>
              <w:rPr>
                <w:rFonts w:ascii="Times New Roman" w:hAnsi="Times New Roman"/>
                <w:bCs/>
                <w:sz w:val="24"/>
                <w:szCs w:val="24"/>
              </w:rPr>
            </w:pPr>
          </w:p>
        </w:tc>
        <w:tc>
          <w:tcPr>
            <w:tcW w:w="3240" w:type="dxa"/>
            <w:gridSpan w:val="3"/>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Величина обмера по возрастным группам, см</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cantSplit/>
          <w:trHeight w:hRule="exact" w:val="300"/>
        </w:trPr>
        <w:tc>
          <w:tcPr>
            <w:tcW w:w="2980" w:type="dxa"/>
            <w:vMerge/>
            <w:tcBorders>
              <w:top w:val="nil"/>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p>
        </w:tc>
        <w:tc>
          <w:tcPr>
            <w:tcW w:w="126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Мужчины</w:t>
            </w:r>
          </w:p>
          <w:p w:rsidR="003B1E5B" w:rsidRPr="003B1E5B" w:rsidRDefault="003B1E5B" w:rsidP="003B1E5B">
            <w:pPr>
              <w:spacing w:after="0" w:line="240" w:lineRule="auto"/>
              <w:ind w:firstLine="709"/>
              <w:jc w:val="both"/>
              <w:rPr>
                <w:rFonts w:ascii="Times New Roman" w:hAnsi="Times New Roman"/>
                <w:bCs/>
                <w:sz w:val="24"/>
                <w:szCs w:val="24"/>
              </w:rPr>
            </w:pPr>
          </w:p>
        </w:tc>
        <w:tc>
          <w:tcPr>
            <w:tcW w:w="11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Подростки</w:t>
            </w:r>
          </w:p>
          <w:p w:rsidR="003B1E5B" w:rsidRPr="003B1E5B" w:rsidRDefault="003B1E5B" w:rsidP="003B1E5B">
            <w:pPr>
              <w:spacing w:after="0" w:line="240" w:lineRule="auto"/>
              <w:ind w:firstLine="709"/>
              <w:jc w:val="both"/>
              <w:rPr>
                <w:rFonts w:ascii="Times New Roman" w:hAnsi="Times New Roman"/>
                <w:bCs/>
                <w:sz w:val="24"/>
                <w:szCs w:val="24"/>
              </w:rPr>
            </w:pPr>
          </w:p>
        </w:tc>
        <w:tc>
          <w:tcPr>
            <w:tcW w:w="86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Дети</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300"/>
        </w:trPr>
        <w:tc>
          <w:tcPr>
            <w:tcW w:w="2980" w:type="dxa"/>
            <w:tcBorders>
              <w:top w:val="nil"/>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Горизонтальный обхват головы</w:t>
            </w:r>
          </w:p>
        </w:tc>
        <w:tc>
          <w:tcPr>
            <w:tcW w:w="126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58,0</w:t>
            </w:r>
          </w:p>
          <w:p w:rsidR="003B1E5B" w:rsidRPr="003B1E5B" w:rsidRDefault="003B1E5B" w:rsidP="003B1E5B">
            <w:pPr>
              <w:spacing w:after="0" w:line="240" w:lineRule="auto"/>
              <w:ind w:firstLine="709"/>
              <w:jc w:val="both"/>
              <w:rPr>
                <w:rFonts w:ascii="Times New Roman" w:hAnsi="Times New Roman"/>
                <w:bCs/>
                <w:sz w:val="24"/>
                <w:szCs w:val="24"/>
              </w:rPr>
            </w:pPr>
          </w:p>
        </w:tc>
        <w:tc>
          <w:tcPr>
            <w:tcW w:w="11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56,0</w:t>
            </w:r>
          </w:p>
          <w:p w:rsidR="003B1E5B" w:rsidRPr="003B1E5B" w:rsidRDefault="003B1E5B" w:rsidP="003B1E5B">
            <w:pPr>
              <w:spacing w:after="0" w:line="240" w:lineRule="auto"/>
              <w:ind w:firstLine="709"/>
              <w:jc w:val="both"/>
              <w:rPr>
                <w:rFonts w:ascii="Times New Roman" w:hAnsi="Times New Roman"/>
                <w:bCs/>
                <w:sz w:val="24"/>
                <w:szCs w:val="24"/>
              </w:rPr>
            </w:pPr>
          </w:p>
        </w:tc>
        <w:tc>
          <w:tcPr>
            <w:tcW w:w="86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54,0</w:t>
            </w:r>
          </w:p>
        </w:tc>
      </w:tr>
      <w:tr w:rsidR="003B1E5B" w:rsidRPr="003B1E5B" w:rsidTr="00AF5C77">
        <w:tblPrEx>
          <w:tblCellMar>
            <w:top w:w="0" w:type="dxa"/>
            <w:bottom w:w="0" w:type="dxa"/>
          </w:tblCellMar>
        </w:tblPrEx>
        <w:trPr>
          <w:trHeight w:hRule="exact" w:val="300"/>
        </w:trPr>
        <w:tc>
          <w:tcPr>
            <w:tcW w:w="2980" w:type="dxa"/>
            <w:tcBorders>
              <w:top w:val="nil"/>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Вертикальный обхват головы</w:t>
            </w:r>
          </w:p>
        </w:tc>
        <w:tc>
          <w:tcPr>
            <w:tcW w:w="126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Cs/>
                <w:sz w:val="24"/>
                <w:szCs w:val="24"/>
              </w:rPr>
              <w:t>68,0</w:t>
            </w:r>
          </w:p>
        </w:tc>
        <w:tc>
          <w:tcPr>
            <w:tcW w:w="11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65,0</w:t>
            </w:r>
          </w:p>
          <w:p w:rsidR="003B1E5B" w:rsidRPr="003B1E5B" w:rsidRDefault="003B1E5B" w:rsidP="003B1E5B">
            <w:pPr>
              <w:spacing w:after="0" w:line="240" w:lineRule="auto"/>
              <w:ind w:firstLine="709"/>
              <w:jc w:val="both"/>
              <w:rPr>
                <w:rFonts w:ascii="Times New Roman" w:hAnsi="Times New Roman"/>
                <w:bCs/>
                <w:sz w:val="24"/>
                <w:szCs w:val="24"/>
              </w:rPr>
            </w:pPr>
          </w:p>
        </w:tc>
        <w:tc>
          <w:tcPr>
            <w:tcW w:w="86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62,0</w:t>
            </w:r>
          </w:p>
        </w:tc>
      </w:tr>
      <w:tr w:rsidR="003B1E5B" w:rsidRPr="003B1E5B" w:rsidTr="00AF5C77">
        <w:tblPrEx>
          <w:tblCellMar>
            <w:top w:w="0" w:type="dxa"/>
            <w:bottom w:w="0" w:type="dxa"/>
          </w:tblCellMar>
        </w:tblPrEx>
        <w:trPr>
          <w:trHeight w:hRule="exact" w:val="300"/>
        </w:trPr>
        <w:tc>
          <w:tcPr>
            <w:tcW w:w="2980" w:type="dxa"/>
            <w:tcBorders>
              <w:top w:val="nil"/>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Продольный диаметр </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19,2</w:t>
            </w:r>
          </w:p>
          <w:p w:rsidR="003B1E5B" w:rsidRPr="003B1E5B" w:rsidRDefault="003B1E5B" w:rsidP="003B1E5B">
            <w:pPr>
              <w:spacing w:after="0" w:line="240" w:lineRule="auto"/>
              <w:ind w:firstLine="709"/>
              <w:jc w:val="both"/>
              <w:rPr>
                <w:rFonts w:ascii="Times New Roman" w:hAnsi="Times New Roman"/>
                <w:bCs/>
                <w:iCs/>
                <w:sz w:val="24"/>
                <w:szCs w:val="24"/>
              </w:rPr>
            </w:pPr>
          </w:p>
        </w:tc>
        <w:tc>
          <w:tcPr>
            <w:tcW w:w="11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18,3</w:t>
            </w:r>
          </w:p>
          <w:p w:rsidR="003B1E5B" w:rsidRPr="003B1E5B" w:rsidRDefault="003B1E5B" w:rsidP="003B1E5B">
            <w:pPr>
              <w:spacing w:after="0" w:line="240" w:lineRule="auto"/>
              <w:ind w:firstLine="709"/>
              <w:jc w:val="both"/>
              <w:rPr>
                <w:rFonts w:ascii="Times New Roman" w:hAnsi="Times New Roman"/>
                <w:bCs/>
                <w:sz w:val="24"/>
                <w:szCs w:val="24"/>
              </w:rPr>
            </w:pPr>
          </w:p>
        </w:tc>
        <w:tc>
          <w:tcPr>
            <w:tcW w:w="86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17,6</w:t>
            </w:r>
          </w:p>
        </w:tc>
      </w:tr>
      <w:tr w:rsidR="003B1E5B" w:rsidRPr="003B1E5B" w:rsidTr="00AF5C77">
        <w:tblPrEx>
          <w:tblCellMar>
            <w:top w:w="0" w:type="dxa"/>
            <w:bottom w:w="0" w:type="dxa"/>
          </w:tblCellMar>
        </w:tblPrEx>
        <w:trPr>
          <w:trHeight w:hRule="exact" w:val="300"/>
        </w:trPr>
        <w:tc>
          <w:tcPr>
            <w:tcW w:w="2980" w:type="dxa"/>
            <w:tcBorders>
              <w:top w:val="nil"/>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Поперечный диаметр </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6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15,5</w:t>
            </w:r>
          </w:p>
          <w:p w:rsidR="003B1E5B" w:rsidRPr="003B1E5B" w:rsidRDefault="003B1E5B" w:rsidP="003B1E5B">
            <w:pPr>
              <w:spacing w:after="0" w:line="240" w:lineRule="auto"/>
              <w:ind w:firstLine="709"/>
              <w:jc w:val="both"/>
              <w:rPr>
                <w:rFonts w:ascii="Times New Roman" w:hAnsi="Times New Roman"/>
                <w:bCs/>
                <w:sz w:val="24"/>
                <w:szCs w:val="24"/>
              </w:rPr>
            </w:pPr>
          </w:p>
        </w:tc>
        <w:tc>
          <w:tcPr>
            <w:tcW w:w="11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15,0</w:t>
            </w:r>
          </w:p>
          <w:p w:rsidR="003B1E5B" w:rsidRPr="003B1E5B" w:rsidRDefault="003B1E5B" w:rsidP="003B1E5B">
            <w:pPr>
              <w:spacing w:after="0" w:line="240" w:lineRule="auto"/>
              <w:ind w:firstLine="709"/>
              <w:jc w:val="both"/>
              <w:rPr>
                <w:rFonts w:ascii="Times New Roman" w:hAnsi="Times New Roman"/>
                <w:bCs/>
                <w:sz w:val="24"/>
                <w:szCs w:val="24"/>
              </w:rPr>
            </w:pPr>
          </w:p>
        </w:tc>
        <w:tc>
          <w:tcPr>
            <w:tcW w:w="86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14,6</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303"/>
        </w:trPr>
        <w:tc>
          <w:tcPr>
            <w:tcW w:w="298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Физиономическая высота лица</w:t>
            </w:r>
          </w:p>
        </w:tc>
        <w:tc>
          <w:tcPr>
            <w:tcW w:w="126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18,4</w:t>
            </w:r>
          </w:p>
          <w:p w:rsidR="003B1E5B" w:rsidRPr="003B1E5B" w:rsidRDefault="003B1E5B" w:rsidP="003B1E5B">
            <w:pPr>
              <w:spacing w:after="0" w:line="240" w:lineRule="auto"/>
              <w:ind w:firstLine="709"/>
              <w:jc w:val="both"/>
              <w:rPr>
                <w:rFonts w:ascii="Times New Roman" w:hAnsi="Times New Roman"/>
                <w:bCs/>
                <w:sz w:val="24"/>
                <w:szCs w:val="24"/>
              </w:rPr>
            </w:pPr>
          </w:p>
        </w:tc>
        <w:tc>
          <w:tcPr>
            <w:tcW w:w="11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17,8</w:t>
            </w:r>
          </w:p>
          <w:p w:rsidR="003B1E5B" w:rsidRPr="003B1E5B" w:rsidRDefault="003B1E5B" w:rsidP="003B1E5B">
            <w:pPr>
              <w:spacing w:after="0" w:line="240" w:lineRule="auto"/>
              <w:ind w:firstLine="709"/>
              <w:jc w:val="both"/>
              <w:rPr>
                <w:rFonts w:ascii="Times New Roman" w:hAnsi="Times New Roman"/>
                <w:bCs/>
                <w:sz w:val="24"/>
                <w:szCs w:val="24"/>
              </w:rPr>
            </w:pPr>
          </w:p>
        </w:tc>
        <w:tc>
          <w:tcPr>
            <w:tcW w:w="86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17,3</w:t>
            </w:r>
          </w:p>
          <w:p w:rsidR="003B1E5B" w:rsidRPr="003B1E5B" w:rsidRDefault="003B1E5B" w:rsidP="003B1E5B">
            <w:pPr>
              <w:spacing w:after="0" w:line="240" w:lineRule="auto"/>
              <w:ind w:firstLine="709"/>
              <w:jc w:val="both"/>
              <w:rPr>
                <w:rFonts w:ascii="Times New Roman" w:hAnsi="Times New Roman"/>
                <w:bCs/>
                <w:sz w:val="24"/>
                <w:szCs w:val="24"/>
              </w:rPr>
            </w:pPr>
          </w:p>
        </w:tc>
      </w:tr>
    </w:tbl>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 качестве ведущего размерного признака в производстве головных уборов является обхват головы горизонтальный Р с интервалом безразличия 1 см. Измеряют </w:t>
      </w:r>
      <w:r w:rsidRPr="003B1E5B">
        <w:rPr>
          <w:rFonts w:ascii="Times New Roman" w:hAnsi="Times New Roman"/>
          <w:bCs/>
          <w:sz w:val="24"/>
          <w:szCs w:val="24"/>
        </w:rPr>
        <w:lastRenderedPageBreak/>
        <w:t>обхват головы горизонтально вокруг головы через наиболее выступающие точки лобной и затылочной костей.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Вертикальный обхват головы 1 определяют вертикально (вдоль головы): сверху— через наиболее возвышенную точку свода черепа по сагиттальной линии, снизу — через наиболее выступающую точку</w:t>
      </w:r>
      <w:r w:rsidRPr="003B1E5B">
        <w:rPr>
          <w:rFonts w:ascii="Times New Roman" w:hAnsi="Times New Roman"/>
          <w:bCs/>
          <w:sz w:val="24"/>
          <w:szCs w:val="24"/>
          <w:vertAlign w:val="superscript"/>
        </w:rPr>
        <w:t xml:space="preserve"> </w:t>
      </w:r>
      <w:r w:rsidRPr="003B1E5B">
        <w:rPr>
          <w:rFonts w:ascii="Times New Roman" w:hAnsi="Times New Roman"/>
          <w:bCs/>
          <w:sz w:val="24"/>
          <w:szCs w:val="24"/>
        </w:rPr>
        <w:t>нижнего края нижней челюсти.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Кроме того, определяют наибольший поперечный диаметр 2, переднезадний (продольный) диаметр 3, физиономическую высоту лица 4.</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Для снятия обхватных измерений головы пользуются полотняной сантиметровой лентой, для широтных и высотных</w:t>
      </w:r>
      <w:r w:rsidRPr="003B1E5B">
        <w:rPr>
          <w:rFonts w:ascii="Times New Roman" w:hAnsi="Times New Roman"/>
          <w:b/>
          <w:bCs/>
          <w:sz w:val="24"/>
          <w:szCs w:val="24"/>
        </w:rPr>
        <w:t xml:space="preserve"> </w:t>
      </w:r>
      <w:r w:rsidRPr="003B1E5B">
        <w:rPr>
          <w:rFonts w:ascii="Times New Roman" w:hAnsi="Times New Roman"/>
          <w:bCs/>
          <w:sz w:val="24"/>
          <w:szCs w:val="24"/>
        </w:rPr>
        <w:t>измерений - малым толстотным циркулем.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Опыт проектирования головных уборов в условиях массового и индивидуального производства показал, что используемых в настоящее время  размерных  признаков  недостаточно  для  правильного воспроизведения формы головного убора.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Результатами исследований специалистов кафедры технологии швейного производства Московского государственного университета технологии и дизайна  (МГУТД)  для детальной размерной характеристики объемно-пространственной формы головы доказана целесообразность   использования   13   размерных   признаков, представленных на рисунке 14 в таблице 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Для их измерения используют следующие антропометрические точки (рис.14):</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вертекс (</w:t>
      </w:r>
      <w:r w:rsidRPr="003B1E5B">
        <w:rPr>
          <w:rFonts w:ascii="Times New Roman" w:hAnsi="Times New Roman"/>
          <w:bCs/>
          <w:sz w:val="24"/>
          <w:szCs w:val="24"/>
          <w:lang w:val="en-US"/>
        </w:rPr>
        <w:t>v</w:t>
      </w:r>
      <w:r w:rsidRPr="003B1E5B">
        <w:rPr>
          <w:rFonts w:ascii="Times New Roman" w:hAnsi="Times New Roman"/>
          <w:bCs/>
          <w:sz w:val="24"/>
          <w:szCs w:val="24"/>
        </w:rPr>
        <w:t>) - верхушечная - наиболее возвышенная точка свода черепа по сагиттальной линии;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глабелла (</w:t>
      </w:r>
      <w:r w:rsidRPr="003B1E5B">
        <w:rPr>
          <w:rFonts w:ascii="Times New Roman" w:hAnsi="Times New Roman"/>
          <w:bCs/>
          <w:sz w:val="24"/>
          <w:szCs w:val="24"/>
          <w:lang w:val="en-US"/>
        </w:rPr>
        <w:t>g</w:t>
      </w:r>
      <w:r w:rsidRPr="003B1E5B">
        <w:rPr>
          <w:rFonts w:ascii="Times New Roman" w:hAnsi="Times New Roman"/>
          <w:bCs/>
          <w:sz w:val="24"/>
          <w:szCs w:val="24"/>
        </w:rPr>
        <w:t xml:space="preserve">) - небольшая впадина </w:t>
      </w:r>
      <w:r w:rsidRPr="003B1E5B">
        <w:rPr>
          <w:rFonts w:ascii="Times New Roman" w:hAnsi="Times New Roman"/>
          <w:bCs/>
          <w:iCs/>
          <w:sz w:val="24"/>
          <w:szCs w:val="24"/>
        </w:rPr>
        <w:t>между</w:t>
      </w:r>
      <w:r w:rsidRPr="003B1E5B">
        <w:rPr>
          <w:rFonts w:ascii="Times New Roman" w:hAnsi="Times New Roman"/>
          <w:bCs/>
          <w:sz w:val="24"/>
          <w:szCs w:val="24"/>
        </w:rPr>
        <w:t xml:space="preserve"> надбровными дугами;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козелковая (t);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трихион (</w:t>
      </w:r>
      <w:r w:rsidRPr="003B1E5B">
        <w:rPr>
          <w:rFonts w:ascii="Times New Roman" w:hAnsi="Times New Roman"/>
          <w:bCs/>
          <w:sz w:val="24"/>
          <w:szCs w:val="24"/>
          <w:lang w:val="en-US"/>
        </w:rPr>
        <w:t>tr</w:t>
      </w:r>
      <w:r w:rsidRPr="003B1E5B">
        <w:rPr>
          <w:rFonts w:ascii="Times New Roman" w:hAnsi="Times New Roman"/>
          <w:bCs/>
          <w:sz w:val="24"/>
          <w:szCs w:val="24"/>
        </w:rPr>
        <w:t>) - верхнелобная точка - соответствует лобной границе волосистой части головы по срединной линии,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еурион (е</w:t>
      </w:r>
      <w:r w:rsidRPr="003B1E5B">
        <w:rPr>
          <w:rFonts w:ascii="Times New Roman" w:hAnsi="Times New Roman"/>
          <w:bCs/>
          <w:sz w:val="24"/>
          <w:szCs w:val="24"/>
          <w:lang w:val="en-US"/>
        </w:rPr>
        <w:t>u</w:t>
      </w:r>
      <w:r w:rsidRPr="003B1E5B">
        <w:rPr>
          <w:rFonts w:ascii="Times New Roman" w:hAnsi="Times New Roman"/>
          <w:bCs/>
          <w:sz w:val="24"/>
          <w:szCs w:val="24"/>
        </w:rPr>
        <w:t>) - теменная - соответствует наибольшей ширине мозговой части черепа, иногда совпадает с теменными буграми;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опистокранион (ор) - затылочная - соответствует наибольшей выпуклости черепа назад и находится на срединной линии;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гнатион (</w:t>
      </w:r>
      <w:r w:rsidRPr="003B1E5B">
        <w:rPr>
          <w:rFonts w:ascii="Times New Roman" w:hAnsi="Times New Roman"/>
          <w:bCs/>
          <w:sz w:val="24"/>
          <w:szCs w:val="24"/>
          <w:lang w:val="en-US"/>
        </w:rPr>
        <w:t>gn</w:t>
      </w:r>
      <w:r w:rsidRPr="003B1E5B">
        <w:rPr>
          <w:rFonts w:ascii="Times New Roman" w:hAnsi="Times New Roman"/>
          <w:bCs/>
          <w:sz w:val="24"/>
          <w:szCs w:val="24"/>
        </w:rPr>
        <w:t>) - подбородочная - средняя наиболее выступающая точка нижнего края челюсти;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скуловая (</w:t>
      </w:r>
      <w:r w:rsidRPr="003B1E5B">
        <w:rPr>
          <w:rFonts w:ascii="Times New Roman" w:hAnsi="Times New Roman"/>
          <w:bCs/>
          <w:sz w:val="24"/>
          <w:szCs w:val="24"/>
          <w:lang w:val="en-US"/>
        </w:rPr>
        <w:t>zy</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гонион (</w:t>
      </w:r>
      <w:r w:rsidRPr="003B1E5B">
        <w:rPr>
          <w:rFonts w:ascii="Times New Roman" w:hAnsi="Times New Roman"/>
          <w:bCs/>
          <w:sz w:val="24"/>
          <w:szCs w:val="24"/>
          <w:lang w:val="en-US"/>
        </w:rPr>
        <w:t>go</w:t>
      </w:r>
      <w:r w:rsidRPr="003B1E5B">
        <w:rPr>
          <w:rFonts w:ascii="Times New Roman" w:hAnsi="Times New Roman"/>
          <w:bCs/>
          <w:sz w:val="24"/>
          <w:szCs w:val="24"/>
        </w:rPr>
        <w:t>) - нижнечелюстная - место соединения заднего края ветви нижней челюсти с нижним краем тела.</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Таблица 2</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Размерные признаки головы человека и метод их измерения</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(по данным МГУТД)</w:t>
      </w:r>
    </w:p>
    <w:p w:rsidR="003B1E5B" w:rsidRPr="003B1E5B" w:rsidRDefault="003B1E5B" w:rsidP="003B1E5B">
      <w:pPr>
        <w:spacing w:after="0" w:line="240" w:lineRule="auto"/>
        <w:ind w:firstLine="709"/>
        <w:jc w:val="both"/>
        <w:rPr>
          <w:rFonts w:ascii="Times New Roman" w:hAnsi="Times New Roman"/>
          <w:b/>
          <w:bCs/>
          <w:sz w:val="24"/>
          <w:szCs w:val="24"/>
        </w:rPr>
      </w:pPr>
    </w:p>
    <w:tbl>
      <w:tblPr>
        <w:tblW w:w="6300" w:type="dxa"/>
        <w:tblInd w:w="40" w:type="dxa"/>
        <w:tblLayout w:type="fixed"/>
        <w:tblCellMar>
          <w:left w:w="40" w:type="dxa"/>
          <w:right w:w="40" w:type="dxa"/>
        </w:tblCellMar>
        <w:tblLook w:val="0000" w:firstRow="0" w:lastRow="0" w:firstColumn="0" w:lastColumn="0" w:noHBand="0" w:noVBand="0"/>
      </w:tblPr>
      <w:tblGrid>
        <w:gridCol w:w="520"/>
        <w:gridCol w:w="1700"/>
        <w:gridCol w:w="840"/>
        <w:gridCol w:w="3240"/>
      </w:tblGrid>
      <w:tr w:rsidR="003B1E5B" w:rsidRPr="003B1E5B" w:rsidTr="00AF5C77">
        <w:tblPrEx>
          <w:tblCellMar>
            <w:top w:w="0" w:type="dxa"/>
            <w:bottom w:w="0" w:type="dxa"/>
          </w:tblCellMar>
        </w:tblPrEx>
        <w:trPr>
          <w:trHeight w:hRule="exact" w:val="617"/>
        </w:trPr>
        <w:tc>
          <w:tcPr>
            <w:tcW w:w="5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p>
        </w:tc>
        <w:tc>
          <w:tcPr>
            <w:tcW w:w="17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Размерный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признак</w:t>
            </w:r>
          </w:p>
          <w:p w:rsidR="003B1E5B" w:rsidRPr="003B1E5B" w:rsidRDefault="003B1E5B" w:rsidP="003B1E5B">
            <w:pPr>
              <w:spacing w:after="0" w:line="240" w:lineRule="auto"/>
              <w:ind w:firstLine="709"/>
              <w:jc w:val="both"/>
              <w:rPr>
                <w:rFonts w:ascii="Times New Roman" w:hAnsi="Times New Roman"/>
                <w:bCs/>
                <w:sz w:val="24"/>
                <w:szCs w:val="24"/>
              </w:rPr>
            </w:pPr>
          </w:p>
        </w:tc>
        <w:tc>
          <w:tcPr>
            <w:tcW w:w="8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Услов. обозн.</w:t>
            </w:r>
          </w:p>
          <w:p w:rsidR="003B1E5B" w:rsidRPr="003B1E5B" w:rsidRDefault="003B1E5B" w:rsidP="003B1E5B">
            <w:pPr>
              <w:spacing w:after="0" w:line="240" w:lineRule="auto"/>
              <w:ind w:firstLine="709"/>
              <w:jc w:val="both"/>
              <w:rPr>
                <w:rFonts w:ascii="Times New Roman" w:hAnsi="Times New Roman"/>
                <w:bCs/>
                <w:sz w:val="24"/>
                <w:szCs w:val="24"/>
              </w:rPr>
            </w:pPr>
          </w:p>
        </w:tc>
        <w:tc>
          <w:tcPr>
            <w:tcW w:w="32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Метод определения размерного</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признака</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240"/>
        </w:trPr>
        <w:tc>
          <w:tcPr>
            <w:tcW w:w="52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1</w:t>
            </w:r>
          </w:p>
          <w:p w:rsidR="003B1E5B" w:rsidRPr="003B1E5B" w:rsidRDefault="003B1E5B" w:rsidP="003B1E5B">
            <w:pPr>
              <w:spacing w:after="0" w:line="240" w:lineRule="auto"/>
              <w:ind w:firstLine="709"/>
              <w:jc w:val="both"/>
              <w:rPr>
                <w:rFonts w:ascii="Times New Roman" w:hAnsi="Times New Roman"/>
                <w:bCs/>
                <w:sz w:val="24"/>
                <w:szCs w:val="24"/>
              </w:rPr>
            </w:pPr>
          </w:p>
        </w:tc>
        <w:tc>
          <w:tcPr>
            <w:tcW w:w="170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w:t>
            </w:r>
          </w:p>
          <w:p w:rsidR="003B1E5B" w:rsidRPr="003B1E5B" w:rsidRDefault="003B1E5B" w:rsidP="003B1E5B">
            <w:pPr>
              <w:spacing w:after="0" w:line="240" w:lineRule="auto"/>
              <w:ind w:firstLine="709"/>
              <w:jc w:val="both"/>
              <w:rPr>
                <w:rFonts w:ascii="Times New Roman" w:hAnsi="Times New Roman"/>
                <w:bCs/>
                <w:sz w:val="24"/>
                <w:szCs w:val="24"/>
              </w:rPr>
            </w:pPr>
          </w:p>
        </w:tc>
        <w:tc>
          <w:tcPr>
            <w:tcW w:w="84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w:t>
            </w:r>
          </w:p>
          <w:p w:rsidR="003B1E5B" w:rsidRPr="003B1E5B" w:rsidRDefault="003B1E5B" w:rsidP="003B1E5B">
            <w:pPr>
              <w:spacing w:after="0" w:line="240" w:lineRule="auto"/>
              <w:ind w:firstLine="709"/>
              <w:jc w:val="both"/>
              <w:rPr>
                <w:rFonts w:ascii="Times New Roman" w:hAnsi="Times New Roman"/>
                <w:bCs/>
                <w:sz w:val="24"/>
                <w:szCs w:val="24"/>
              </w:rPr>
            </w:pPr>
          </w:p>
        </w:tc>
        <w:tc>
          <w:tcPr>
            <w:tcW w:w="324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4</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845"/>
        </w:trPr>
        <w:tc>
          <w:tcPr>
            <w:tcW w:w="5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w:t>
            </w:r>
          </w:p>
          <w:p w:rsidR="003B1E5B" w:rsidRPr="003B1E5B" w:rsidRDefault="003B1E5B" w:rsidP="003B1E5B">
            <w:pPr>
              <w:spacing w:after="0" w:line="240" w:lineRule="auto"/>
              <w:ind w:firstLine="709"/>
              <w:jc w:val="both"/>
              <w:rPr>
                <w:rFonts w:ascii="Times New Roman" w:hAnsi="Times New Roman"/>
                <w:bCs/>
                <w:sz w:val="24"/>
                <w:szCs w:val="24"/>
              </w:rPr>
            </w:pPr>
          </w:p>
        </w:tc>
        <w:tc>
          <w:tcPr>
            <w:tcW w:w="17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Обхват головы горизонтальный</w:t>
            </w:r>
          </w:p>
          <w:p w:rsidR="003B1E5B" w:rsidRPr="003B1E5B" w:rsidRDefault="003B1E5B" w:rsidP="003B1E5B">
            <w:pPr>
              <w:spacing w:after="0" w:line="240" w:lineRule="auto"/>
              <w:ind w:firstLine="709"/>
              <w:jc w:val="both"/>
              <w:rPr>
                <w:rFonts w:ascii="Times New Roman" w:hAnsi="Times New Roman"/>
                <w:bCs/>
                <w:sz w:val="24"/>
                <w:szCs w:val="24"/>
              </w:rPr>
            </w:pPr>
          </w:p>
        </w:tc>
        <w:tc>
          <w:tcPr>
            <w:tcW w:w="8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
                <w:iCs/>
                <w:sz w:val="24"/>
                <w:szCs w:val="24"/>
              </w:rPr>
              <w:t>Огол</w:t>
            </w:r>
          </w:p>
          <w:p w:rsidR="003B1E5B" w:rsidRPr="003B1E5B" w:rsidRDefault="003B1E5B" w:rsidP="003B1E5B">
            <w:pPr>
              <w:spacing w:after="0" w:line="240" w:lineRule="auto"/>
              <w:ind w:firstLine="709"/>
              <w:jc w:val="both"/>
              <w:rPr>
                <w:rFonts w:ascii="Times New Roman" w:hAnsi="Times New Roman"/>
                <w:bCs/>
                <w:sz w:val="24"/>
                <w:szCs w:val="24"/>
              </w:rPr>
            </w:pPr>
          </w:p>
        </w:tc>
        <w:tc>
          <w:tcPr>
            <w:tcW w:w="32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Расстояние от наиболее выступающей точки затылка до центра лобных бугров</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891"/>
        </w:trPr>
        <w:tc>
          <w:tcPr>
            <w:tcW w:w="5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w:t>
            </w:r>
          </w:p>
          <w:p w:rsidR="003B1E5B" w:rsidRPr="003B1E5B" w:rsidRDefault="003B1E5B" w:rsidP="003B1E5B">
            <w:pPr>
              <w:spacing w:after="0" w:line="240" w:lineRule="auto"/>
              <w:ind w:firstLine="709"/>
              <w:jc w:val="both"/>
              <w:rPr>
                <w:rFonts w:ascii="Times New Roman" w:hAnsi="Times New Roman"/>
                <w:bCs/>
                <w:sz w:val="24"/>
                <w:szCs w:val="24"/>
              </w:rPr>
            </w:pPr>
          </w:p>
        </w:tc>
        <w:tc>
          <w:tcPr>
            <w:tcW w:w="17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Обхват головы вертикальный</w:t>
            </w:r>
          </w:p>
        </w:tc>
        <w:tc>
          <w:tcPr>
            <w:tcW w:w="8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
                <w:iCs/>
                <w:sz w:val="24"/>
                <w:szCs w:val="24"/>
              </w:rPr>
              <w:t>Ов</w:t>
            </w:r>
          </w:p>
        </w:tc>
        <w:tc>
          <w:tcPr>
            <w:tcW w:w="32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Расстояние между треугольной мышцей подбородочной плоскости и верхушечной точки головы</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738"/>
        </w:trPr>
        <w:tc>
          <w:tcPr>
            <w:tcW w:w="5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w:t>
            </w:r>
          </w:p>
          <w:p w:rsidR="003B1E5B" w:rsidRPr="003B1E5B" w:rsidRDefault="003B1E5B" w:rsidP="003B1E5B">
            <w:pPr>
              <w:spacing w:after="0" w:line="240" w:lineRule="auto"/>
              <w:ind w:firstLine="709"/>
              <w:jc w:val="both"/>
              <w:rPr>
                <w:rFonts w:ascii="Times New Roman" w:hAnsi="Times New Roman"/>
                <w:bCs/>
                <w:sz w:val="24"/>
                <w:szCs w:val="24"/>
              </w:rPr>
            </w:pPr>
          </w:p>
        </w:tc>
        <w:tc>
          <w:tcPr>
            <w:tcW w:w="17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Дуга продольная основная</w:t>
            </w:r>
          </w:p>
          <w:p w:rsidR="003B1E5B" w:rsidRPr="003B1E5B" w:rsidRDefault="003B1E5B" w:rsidP="003B1E5B">
            <w:pPr>
              <w:spacing w:after="0" w:line="240" w:lineRule="auto"/>
              <w:ind w:firstLine="709"/>
              <w:jc w:val="both"/>
              <w:rPr>
                <w:rFonts w:ascii="Times New Roman" w:hAnsi="Times New Roman"/>
                <w:bCs/>
                <w:sz w:val="24"/>
                <w:szCs w:val="24"/>
              </w:rPr>
            </w:pPr>
          </w:p>
        </w:tc>
        <w:tc>
          <w:tcPr>
            <w:tcW w:w="8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
                <w:iCs/>
                <w:sz w:val="24"/>
                <w:szCs w:val="24"/>
              </w:rPr>
              <w:t>Дпр.о</w:t>
            </w:r>
          </w:p>
          <w:p w:rsidR="003B1E5B" w:rsidRPr="003B1E5B" w:rsidRDefault="003B1E5B" w:rsidP="003B1E5B">
            <w:pPr>
              <w:spacing w:after="0" w:line="240" w:lineRule="auto"/>
              <w:ind w:firstLine="709"/>
              <w:jc w:val="both"/>
              <w:rPr>
                <w:rFonts w:ascii="Times New Roman" w:hAnsi="Times New Roman"/>
                <w:bCs/>
                <w:sz w:val="24"/>
                <w:szCs w:val="24"/>
              </w:rPr>
            </w:pPr>
          </w:p>
        </w:tc>
        <w:tc>
          <w:tcPr>
            <w:tcW w:w="324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Расстояние от глабеллы до затылочной точки по серединной линии головы</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540"/>
        </w:trPr>
        <w:tc>
          <w:tcPr>
            <w:tcW w:w="5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4</w:t>
            </w:r>
          </w:p>
          <w:p w:rsidR="003B1E5B" w:rsidRPr="003B1E5B" w:rsidRDefault="003B1E5B" w:rsidP="003B1E5B">
            <w:pPr>
              <w:spacing w:after="0" w:line="240" w:lineRule="auto"/>
              <w:ind w:firstLine="709"/>
              <w:jc w:val="both"/>
              <w:rPr>
                <w:rFonts w:ascii="Times New Roman" w:hAnsi="Times New Roman"/>
                <w:bCs/>
                <w:sz w:val="24"/>
                <w:szCs w:val="24"/>
              </w:rPr>
            </w:pPr>
          </w:p>
        </w:tc>
        <w:tc>
          <w:tcPr>
            <w:tcW w:w="17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Дуга продольная дополнительная</w:t>
            </w:r>
          </w:p>
          <w:p w:rsidR="003B1E5B" w:rsidRPr="003B1E5B" w:rsidRDefault="003B1E5B" w:rsidP="003B1E5B">
            <w:pPr>
              <w:spacing w:after="0" w:line="240" w:lineRule="auto"/>
              <w:ind w:firstLine="709"/>
              <w:jc w:val="both"/>
              <w:rPr>
                <w:rFonts w:ascii="Times New Roman" w:hAnsi="Times New Roman"/>
                <w:bCs/>
                <w:sz w:val="24"/>
                <w:szCs w:val="24"/>
              </w:rPr>
            </w:pPr>
          </w:p>
        </w:tc>
        <w:tc>
          <w:tcPr>
            <w:tcW w:w="8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
                <w:iCs/>
                <w:sz w:val="24"/>
                <w:szCs w:val="24"/>
              </w:rPr>
              <w:t>Дпр. д.</w:t>
            </w:r>
          </w:p>
          <w:p w:rsidR="003B1E5B" w:rsidRPr="003B1E5B" w:rsidRDefault="003B1E5B" w:rsidP="003B1E5B">
            <w:pPr>
              <w:spacing w:after="0" w:line="240" w:lineRule="auto"/>
              <w:ind w:firstLine="709"/>
              <w:jc w:val="both"/>
              <w:rPr>
                <w:rFonts w:ascii="Times New Roman" w:hAnsi="Times New Roman"/>
                <w:bCs/>
                <w:sz w:val="24"/>
                <w:szCs w:val="24"/>
              </w:rPr>
            </w:pPr>
          </w:p>
        </w:tc>
        <w:tc>
          <w:tcPr>
            <w:tcW w:w="324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 же, но с продолжением дуги продольной до выгиба шеи</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557"/>
        </w:trPr>
        <w:tc>
          <w:tcPr>
            <w:tcW w:w="5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5</w:t>
            </w:r>
          </w:p>
        </w:tc>
        <w:tc>
          <w:tcPr>
            <w:tcW w:w="17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Дуга поперечная</w:t>
            </w:r>
          </w:p>
        </w:tc>
        <w:tc>
          <w:tcPr>
            <w:tcW w:w="8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
                <w:iCs/>
                <w:sz w:val="24"/>
                <w:szCs w:val="24"/>
              </w:rPr>
              <w:t>Дпоп</w:t>
            </w:r>
          </w:p>
          <w:p w:rsidR="003B1E5B" w:rsidRPr="003B1E5B" w:rsidRDefault="003B1E5B" w:rsidP="003B1E5B">
            <w:pPr>
              <w:spacing w:after="0" w:line="240" w:lineRule="auto"/>
              <w:ind w:firstLine="709"/>
              <w:jc w:val="both"/>
              <w:rPr>
                <w:rFonts w:ascii="Times New Roman" w:hAnsi="Times New Roman"/>
                <w:bCs/>
                <w:sz w:val="24"/>
                <w:szCs w:val="24"/>
              </w:rPr>
            </w:pPr>
          </w:p>
        </w:tc>
        <w:tc>
          <w:tcPr>
            <w:tcW w:w="324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Расстояние от правой козелковой точки до левой</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534"/>
        </w:trPr>
        <w:tc>
          <w:tcPr>
            <w:tcW w:w="5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6</w:t>
            </w:r>
          </w:p>
          <w:p w:rsidR="003B1E5B" w:rsidRPr="003B1E5B" w:rsidRDefault="003B1E5B" w:rsidP="003B1E5B">
            <w:pPr>
              <w:spacing w:after="0" w:line="240" w:lineRule="auto"/>
              <w:ind w:firstLine="709"/>
              <w:jc w:val="both"/>
              <w:rPr>
                <w:rFonts w:ascii="Times New Roman" w:hAnsi="Times New Roman"/>
                <w:bCs/>
                <w:sz w:val="24"/>
                <w:szCs w:val="24"/>
              </w:rPr>
            </w:pPr>
          </w:p>
        </w:tc>
        <w:tc>
          <w:tcPr>
            <w:tcW w:w="17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Дуга лобная</w:t>
            </w:r>
          </w:p>
          <w:p w:rsidR="003B1E5B" w:rsidRPr="003B1E5B" w:rsidRDefault="003B1E5B" w:rsidP="003B1E5B">
            <w:pPr>
              <w:spacing w:after="0" w:line="240" w:lineRule="auto"/>
              <w:ind w:firstLine="709"/>
              <w:jc w:val="both"/>
              <w:rPr>
                <w:rFonts w:ascii="Times New Roman" w:hAnsi="Times New Roman"/>
                <w:bCs/>
                <w:sz w:val="24"/>
                <w:szCs w:val="24"/>
              </w:rPr>
            </w:pPr>
          </w:p>
        </w:tc>
        <w:tc>
          <w:tcPr>
            <w:tcW w:w="8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iCs/>
                <w:sz w:val="24"/>
                <w:szCs w:val="24"/>
              </w:rPr>
            </w:pPr>
            <w:r w:rsidRPr="003B1E5B">
              <w:rPr>
                <w:rFonts w:ascii="Times New Roman" w:hAnsi="Times New Roman"/>
                <w:bCs/>
                <w:iCs/>
                <w:sz w:val="24"/>
                <w:szCs w:val="24"/>
              </w:rPr>
              <w:t>Длоб</w:t>
            </w:r>
          </w:p>
          <w:p w:rsidR="003B1E5B" w:rsidRPr="003B1E5B" w:rsidRDefault="003B1E5B" w:rsidP="003B1E5B">
            <w:pPr>
              <w:spacing w:after="0" w:line="240" w:lineRule="auto"/>
              <w:ind w:firstLine="709"/>
              <w:jc w:val="both"/>
              <w:rPr>
                <w:rFonts w:ascii="Times New Roman" w:hAnsi="Times New Roman"/>
                <w:bCs/>
                <w:iCs/>
                <w:sz w:val="24"/>
                <w:szCs w:val="24"/>
              </w:rPr>
            </w:pPr>
          </w:p>
        </w:tc>
        <w:tc>
          <w:tcPr>
            <w:tcW w:w="324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Линия проходит над линией бровей к границе волос на висках</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572"/>
        </w:trPr>
        <w:tc>
          <w:tcPr>
            <w:tcW w:w="5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7</w:t>
            </w:r>
          </w:p>
          <w:p w:rsidR="003B1E5B" w:rsidRPr="003B1E5B" w:rsidRDefault="003B1E5B" w:rsidP="003B1E5B">
            <w:pPr>
              <w:spacing w:after="0" w:line="240" w:lineRule="auto"/>
              <w:ind w:firstLine="709"/>
              <w:jc w:val="both"/>
              <w:rPr>
                <w:rFonts w:ascii="Times New Roman" w:hAnsi="Times New Roman"/>
                <w:bCs/>
                <w:sz w:val="24"/>
                <w:szCs w:val="24"/>
              </w:rPr>
            </w:pPr>
          </w:p>
        </w:tc>
        <w:tc>
          <w:tcPr>
            <w:tcW w:w="17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Диаметр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продольный</w:t>
            </w:r>
          </w:p>
          <w:p w:rsidR="003B1E5B" w:rsidRPr="003B1E5B" w:rsidRDefault="003B1E5B" w:rsidP="003B1E5B">
            <w:pPr>
              <w:spacing w:after="0" w:line="240" w:lineRule="auto"/>
              <w:ind w:firstLine="709"/>
              <w:jc w:val="both"/>
              <w:rPr>
                <w:rFonts w:ascii="Times New Roman" w:hAnsi="Times New Roman"/>
                <w:bCs/>
                <w:sz w:val="24"/>
                <w:szCs w:val="24"/>
              </w:rPr>
            </w:pPr>
          </w:p>
        </w:tc>
        <w:tc>
          <w:tcPr>
            <w:tcW w:w="8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iCs/>
                <w:sz w:val="24"/>
                <w:szCs w:val="24"/>
              </w:rPr>
            </w:pPr>
            <w:r w:rsidRPr="003B1E5B">
              <w:rPr>
                <w:rFonts w:ascii="Times New Roman" w:hAnsi="Times New Roman"/>
                <w:bCs/>
                <w:iCs/>
                <w:sz w:val="24"/>
                <w:szCs w:val="24"/>
              </w:rPr>
              <w:t>dпр</w:t>
            </w:r>
          </w:p>
          <w:p w:rsidR="003B1E5B" w:rsidRPr="003B1E5B" w:rsidRDefault="003B1E5B" w:rsidP="003B1E5B">
            <w:pPr>
              <w:spacing w:after="0" w:line="240" w:lineRule="auto"/>
              <w:ind w:firstLine="709"/>
              <w:jc w:val="both"/>
              <w:rPr>
                <w:rFonts w:ascii="Times New Roman" w:hAnsi="Times New Roman"/>
                <w:bCs/>
                <w:iCs/>
                <w:sz w:val="24"/>
                <w:szCs w:val="24"/>
              </w:rPr>
            </w:pPr>
          </w:p>
        </w:tc>
        <w:tc>
          <w:tcPr>
            <w:tcW w:w="324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Проекционное расстояние между глабеллой и затылочной точкой</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801"/>
        </w:trPr>
        <w:tc>
          <w:tcPr>
            <w:tcW w:w="5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8</w:t>
            </w:r>
          </w:p>
          <w:p w:rsidR="003B1E5B" w:rsidRPr="003B1E5B" w:rsidRDefault="003B1E5B" w:rsidP="003B1E5B">
            <w:pPr>
              <w:spacing w:after="0" w:line="240" w:lineRule="auto"/>
              <w:ind w:firstLine="709"/>
              <w:jc w:val="both"/>
              <w:rPr>
                <w:rFonts w:ascii="Times New Roman" w:hAnsi="Times New Roman"/>
                <w:bCs/>
                <w:sz w:val="24"/>
                <w:szCs w:val="24"/>
              </w:rPr>
            </w:pPr>
          </w:p>
        </w:tc>
        <w:tc>
          <w:tcPr>
            <w:tcW w:w="17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Диаметр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поперечный</w:t>
            </w:r>
          </w:p>
          <w:p w:rsidR="003B1E5B" w:rsidRPr="003B1E5B" w:rsidRDefault="003B1E5B" w:rsidP="003B1E5B">
            <w:pPr>
              <w:spacing w:after="0" w:line="240" w:lineRule="auto"/>
              <w:ind w:firstLine="709"/>
              <w:jc w:val="both"/>
              <w:rPr>
                <w:rFonts w:ascii="Times New Roman" w:hAnsi="Times New Roman"/>
                <w:bCs/>
                <w:sz w:val="24"/>
                <w:szCs w:val="24"/>
              </w:rPr>
            </w:pPr>
          </w:p>
        </w:tc>
        <w:tc>
          <w:tcPr>
            <w:tcW w:w="8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iCs/>
                <w:sz w:val="24"/>
                <w:szCs w:val="24"/>
              </w:rPr>
            </w:pPr>
            <w:r w:rsidRPr="003B1E5B">
              <w:rPr>
                <w:rFonts w:ascii="Times New Roman" w:hAnsi="Times New Roman"/>
                <w:bCs/>
                <w:iCs/>
                <w:sz w:val="24"/>
                <w:szCs w:val="24"/>
              </w:rPr>
              <w:t>dпоп</w:t>
            </w:r>
          </w:p>
          <w:p w:rsidR="003B1E5B" w:rsidRPr="003B1E5B" w:rsidRDefault="003B1E5B" w:rsidP="003B1E5B">
            <w:pPr>
              <w:spacing w:after="0" w:line="240" w:lineRule="auto"/>
              <w:ind w:firstLine="709"/>
              <w:jc w:val="both"/>
              <w:rPr>
                <w:rFonts w:ascii="Times New Roman" w:hAnsi="Times New Roman"/>
                <w:bCs/>
                <w:iCs/>
                <w:sz w:val="24"/>
                <w:szCs w:val="24"/>
              </w:rPr>
            </w:pPr>
          </w:p>
        </w:tc>
        <w:tc>
          <w:tcPr>
            <w:tcW w:w="324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Проекционное расстояние между теменными точками правой и левой сторон</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606"/>
        </w:trPr>
        <w:tc>
          <w:tcPr>
            <w:tcW w:w="5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9</w:t>
            </w:r>
          </w:p>
          <w:p w:rsidR="003B1E5B" w:rsidRPr="003B1E5B" w:rsidRDefault="003B1E5B" w:rsidP="003B1E5B">
            <w:pPr>
              <w:spacing w:after="0" w:line="240" w:lineRule="auto"/>
              <w:ind w:firstLine="709"/>
              <w:jc w:val="both"/>
              <w:rPr>
                <w:rFonts w:ascii="Times New Roman" w:hAnsi="Times New Roman"/>
                <w:bCs/>
                <w:sz w:val="24"/>
                <w:szCs w:val="24"/>
              </w:rPr>
            </w:pPr>
          </w:p>
        </w:tc>
        <w:tc>
          <w:tcPr>
            <w:tcW w:w="17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Ширина лица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скуловая</w:t>
            </w:r>
          </w:p>
          <w:p w:rsidR="003B1E5B" w:rsidRPr="003B1E5B" w:rsidRDefault="003B1E5B" w:rsidP="003B1E5B">
            <w:pPr>
              <w:spacing w:after="0" w:line="240" w:lineRule="auto"/>
              <w:ind w:firstLine="709"/>
              <w:jc w:val="both"/>
              <w:rPr>
                <w:rFonts w:ascii="Times New Roman" w:hAnsi="Times New Roman"/>
                <w:bCs/>
                <w:sz w:val="24"/>
                <w:szCs w:val="24"/>
              </w:rPr>
            </w:pPr>
          </w:p>
        </w:tc>
        <w:tc>
          <w:tcPr>
            <w:tcW w:w="8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iCs/>
                <w:sz w:val="24"/>
                <w:szCs w:val="24"/>
              </w:rPr>
            </w:pPr>
            <w:r w:rsidRPr="003B1E5B">
              <w:rPr>
                <w:rFonts w:ascii="Times New Roman" w:hAnsi="Times New Roman"/>
                <w:bCs/>
                <w:iCs/>
                <w:sz w:val="24"/>
                <w:szCs w:val="24"/>
              </w:rPr>
              <w:t>Шл</w:t>
            </w:r>
          </w:p>
          <w:p w:rsidR="003B1E5B" w:rsidRPr="003B1E5B" w:rsidRDefault="003B1E5B" w:rsidP="003B1E5B">
            <w:pPr>
              <w:spacing w:after="0" w:line="240" w:lineRule="auto"/>
              <w:ind w:firstLine="709"/>
              <w:jc w:val="both"/>
              <w:rPr>
                <w:rFonts w:ascii="Times New Roman" w:hAnsi="Times New Roman"/>
                <w:bCs/>
                <w:iCs/>
                <w:sz w:val="24"/>
                <w:szCs w:val="24"/>
              </w:rPr>
            </w:pPr>
          </w:p>
        </w:tc>
        <w:tc>
          <w:tcPr>
            <w:tcW w:w="324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Проекционное расстояние между скуловыми точками лица</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643"/>
        </w:trPr>
        <w:tc>
          <w:tcPr>
            <w:tcW w:w="5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10</w:t>
            </w:r>
          </w:p>
          <w:p w:rsidR="003B1E5B" w:rsidRPr="003B1E5B" w:rsidRDefault="003B1E5B" w:rsidP="003B1E5B">
            <w:pPr>
              <w:spacing w:after="0" w:line="240" w:lineRule="auto"/>
              <w:ind w:firstLine="709"/>
              <w:jc w:val="both"/>
              <w:rPr>
                <w:rFonts w:ascii="Times New Roman" w:hAnsi="Times New Roman"/>
                <w:bCs/>
                <w:sz w:val="24"/>
                <w:szCs w:val="24"/>
              </w:rPr>
            </w:pPr>
          </w:p>
        </w:tc>
        <w:tc>
          <w:tcPr>
            <w:tcW w:w="17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Высота головы от козелковой точки</w:t>
            </w:r>
          </w:p>
          <w:p w:rsidR="003B1E5B" w:rsidRPr="003B1E5B" w:rsidRDefault="003B1E5B" w:rsidP="003B1E5B">
            <w:pPr>
              <w:spacing w:after="0" w:line="240" w:lineRule="auto"/>
              <w:ind w:firstLine="709"/>
              <w:jc w:val="both"/>
              <w:rPr>
                <w:rFonts w:ascii="Times New Roman" w:hAnsi="Times New Roman"/>
                <w:bCs/>
                <w:sz w:val="24"/>
                <w:szCs w:val="24"/>
              </w:rPr>
            </w:pPr>
          </w:p>
        </w:tc>
        <w:tc>
          <w:tcPr>
            <w:tcW w:w="8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iCs/>
                <w:sz w:val="24"/>
                <w:szCs w:val="24"/>
              </w:rPr>
            </w:pPr>
            <w:r w:rsidRPr="003B1E5B">
              <w:rPr>
                <w:rFonts w:ascii="Times New Roman" w:hAnsi="Times New Roman"/>
                <w:bCs/>
                <w:iCs/>
                <w:sz w:val="24"/>
                <w:szCs w:val="24"/>
              </w:rPr>
              <w:t>Вк</w:t>
            </w:r>
          </w:p>
          <w:p w:rsidR="003B1E5B" w:rsidRPr="003B1E5B" w:rsidRDefault="003B1E5B" w:rsidP="003B1E5B">
            <w:pPr>
              <w:spacing w:after="0" w:line="240" w:lineRule="auto"/>
              <w:ind w:firstLine="709"/>
              <w:jc w:val="both"/>
              <w:rPr>
                <w:rFonts w:ascii="Times New Roman" w:hAnsi="Times New Roman"/>
                <w:bCs/>
                <w:iCs/>
                <w:sz w:val="24"/>
                <w:szCs w:val="24"/>
              </w:rPr>
            </w:pPr>
          </w:p>
        </w:tc>
        <w:tc>
          <w:tcPr>
            <w:tcW w:w="324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Проекционное расстояние между козелковой и верхушечной точками</w:t>
            </w:r>
          </w:p>
          <w:p w:rsidR="003B1E5B" w:rsidRPr="003B1E5B" w:rsidRDefault="003B1E5B" w:rsidP="003B1E5B">
            <w:pPr>
              <w:spacing w:after="0" w:line="240" w:lineRule="auto"/>
              <w:ind w:firstLine="709"/>
              <w:jc w:val="both"/>
              <w:rPr>
                <w:rFonts w:ascii="Times New Roman" w:hAnsi="Times New Roman"/>
                <w:bCs/>
                <w:sz w:val="24"/>
                <w:szCs w:val="24"/>
              </w:rPr>
            </w:pPr>
          </w:p>
        </w:tc>
      </w:tr>
    </w:tbl>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Окончание табл. 2</w:t>
      </w:r>
    </w:p>
    <w:tbl>
      <w:tblPr>
        <w:tblW w:w="6300" w:type="dxa"/>
        <w:tblInd w:w="40" w:type="dxa"/>
        <w:tblLayout w:type="fixed"/>
        <w:tblCellMar>
          <w:left w:w="40" w:type="dxa"/>
          <w:right w:w="40" w:type="dxa"/>
        </w:tblCellMar>
        <w:tblLook w:val="0000" w:firstRow="0" w:lastRow="0" w:firstColumn="0" w:lastColumn="0" w:noHBand="0" w:noVBand="0"/>
      </w:tblPr>
      <w:tblGrid>
        <w:gridCol w:w="520"/>
        <w:gridCol w:w="1700"/>
        <w:gridCol w:w="840"/>
        <w:gridCol w:w="3240"/>
      </w:tblGrid>
      <w:tr w:rsidR="003B1E5B" w:rsidRPr="003B1E5B" w:rsidTr="00AF5C77">
        <w:tblPrEx>
          <w:tblCellMar>
            <w:top w:w="0" w:type="dxa"/>
            <w:bottom w:w="0" w:type="dxa"/>
          </w:tblCellMar>
        </w:tblPrEx>
        <w:trPr>
          <w:trHeight w:hRule="exact" w:val="336"/>
        </w:trPr>
        <w:tc>
          <w:tcPr>
            <w:tcW w:w="5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w:t>
            </w:r>
          </w:p>
        </w:tc>
        <w:tc>
          <w:tcPr>
            <w:tcW w:w="170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w:t>
            </w:r>
          </w:p>
        </w:tc>
        <w:tc>
          <w:tcPr>
            <w:tcW w:w="8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iCs/>
                <w:sz w:val="24"/>
                <w:szCs w:val="24"/>
              </w:rPr>
            </w:pPr>
            <w:r w:rsidRPr="003B1E5B">
              <w:rPr>
                <w:rFonts w:ascii="Times New Roman" w:hAnsi="Times New Roman"/>
                <w:bCs/>
                <w:iCs/>
                <w:sz w:val="24"/>
                <w:szCs w:val="24"/>
              </w:rPr>
              <w:t>3</w:t>
            </w:r>
          </w:p>
        </w:tc>
        <w:tc>
          <w:tcPr>
            <w:tcW w:w="324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4</w:t>
            </w:r>
          </w:p>
        </w:tc>
      </w:tr>
      <w:tr w:rsidR="003B1E5B" w:rsidRPr="003B1E5B" w:rsidTr="00AF5C77">
        <w:tblPrEx>
          <w:tblCellMar>
            <w:top w:w="0" w:type="dxa"/>
            <w:bottom w:w="0" w:type="dxa"/>
          </w:tblCellMar>
        </w:tblPrEx>
        <w:trPr>
          <w:trHeight w:hRule="exact" w:val="833"/>
        </w:trPr>
        <w:tc>
          <w:tcPr>
            <w:tcW w:w="5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11</w:t>
            </w:r>
          </w:p>
          <w:p w:rsidR="003B1E5B" w:rsidRPr="003B1E5B" w:rsidRDefault="003B1E5B" w:rsidP="003B1E5B">
            <w:pPr>
              <w:spacing w:after="0" w:line="240" w:lineRule="auto"/>
              <w:ind w:firstLine="709"/>
              <w:jc w:val="both"/>
              <w:rPr>
                <w:rFonts w:ascii="Times New Roman" w:hAnsi="Times New Roman"/>
                <w:bCs/>
                <w:sz w:val="24"/>
                <w:szCs w:val="24"/>
              </w:rPr>
            </w:pPr>
          </w:p>
        </w:tc>
        <w:tc>
          <w:tcPr>
            <w:tcW w:w="17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Высота головы от глабеллы до подбородочной точки</w:t>
            </w:r>
          </w:p>
          <w:p w:rsidR="003B1E5B" w:rsidRPr="003B1E5B" w:rsidRDefault="003B1E5B" w:rsidP="003B1E5B">
            <w:pPr>
              <w:spacing w:after="0" w:line="240" w:lineRule="auto"/>
              <w:ind w:firstLine="709"/>
              <w:jc w:val="both"/>
              <w:rPr>
                <w:rFonts w:ascii="Times New Roman" w:hAnsi="Times New Roman"/>
                <w:bCs/>
                <w:sz w:val="24"/>
                <w:szCs w:val="24"/>
              </w:rPr>
            </w:pPr>
          </w:p>
        </w:tc>
        <w:tc>
          <w:tcPr>
            <w:tcW w:w="8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iCs/>
                <w:sz w:val="24"/>
                <w:szCs w:val="24"/>
              </w:rPr>
            </w:pPr>
            <w:r w:rsidRPr="003B1E5B">
              <w:rPr>
                <w:rFonts w:ascii="Times New Roman" w:hAnsi="Times New Roman"/>
                <w:bCs/>
                <w:iCs/>
                <w:sz w:val="24"/>
                <w:szCs w:val="24"/>
              </w:rPr>
              <w:t>Вгл</w:t>
            </w:r>
          </w:p>
          <w:p w:rsidR="003B1E5B" w:rsidRPr="003B1E5B" w:rsidRDefault="003B1E5B" w:rsidP="003B1E5B">
            <w:pPr>
              <w:spacing w:after="0" w:line="240" w:lineRule="auto"/>
              <w:ind w:firstLine="709"/>
              <w:jc w:val="both"/>
              <w:rPr>
                <w:rFonts w:ascii="Times New Roman" w:hAnsi="Times New Roman"/>
                <w:bCs/>
                <w:iCs/>
                <w:sz w:val="24"/>
                <w:szCs w:val="24"/>
              </w:rPr>
            </w:pPr>
          </w:p>
        </w:tc>
        <w:tc>
          <w:tcPr>
            <w:tcW w:w="324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Проекционное расстояние между глабеллой и подбородочной плоскостью</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704"/>
        </w:trPr>
        <w:tc>
          <w:tcPr>
            <w:tcW w:w="5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12</w:t>
            </w:r>
          </w:p>
          <w:p w:rsidR="003B1E5B" w:rsidRPr="003B1E5B" w:rsidRDefault="003B1E5B" w:rsidP="003B1E5B">
            <w:pPr>
              <w:spacing w:after="0" w:line="240" w:lineRule="auto"/>
              <w:ind w:firstLine="709"/>
              <w:jc w:val="both"/>
              <w:rPr>
                <w:rFonts w:ascii="Times New Roman" w:hAnsi="Times New Roman"/>
                <w:bCs/>
                <w:sz w:val="24"/>
                <w:szCs w:val="24"/>
              </w:rPr>
            </w:pPr>
          </w:p>
        </w:tc>
        <w:tc>
          <w:tcPr>
            <w:tcW w:w="170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Высота лица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физиономическая</w:t>
            </w:r>
          </w:p>
          <w:p w:rsidR="003B1E5B" w:rsidRPr="003B1E5B" w:rsidRDefault="003B1E5B" w:rsidP="003B1E5B">
            <w:pPr>
              <w:spacing w:after="0" w:line="240" w:lineRule="auto"/>
              <w:ind w:firstLine="709"/>
              <w:jc w:val="both"/>
              <w:rPr>
                <w:rFonts w:ascii="Times New Roman" w:hAnsi="Times New Roman"/>
                <w:bCs/>
                <w:sz w:val="24"/>
                <w:szCs w:val="24"/>
              </w:rPr>
            </w:pPr>
          </w:p>
        </w:tc>
        <w:tc>
          <w:tcPr>
            <w:tcW w:w="8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iCs/>
                <w:sz w:val="24"/>
                <w:szCs w:val="24"/>
              </w:rPr>
            </w:pPr>
            <w:r w:rsidRPr="003B1E5B">
              <w:rPr>
                <w:rFonts w:ascii="Times New Roman" w:hAnsi="Times New Roman"/>
                <w:bCs/>
                <w:iCs/>
                <w:sz w:val="24"/>
                <w:szCs w:val="24"/>
              </w:rPr>
              <w:t>Вл</w:t>
            </w:r>
          </w:p>
          <w:p w:rsidR="003B1E5B" w:rsidRPr="003B1E5B" w:rsidRDefault="003B1E5B" w:rsidP="003B1E5B">
            <w:pPr>
              <w:spacing w:after="0" w:line="240" w:lineRule="auto"/>
              <w:ind w:firstLine="709"/>
              <w:jc w:val="both"/>
              <w:rPr>
                <w:rFonts w:ascii="Times New Roman" w:hAnsi="Times New Roman"/>
                <w:bCs/>
                <w:iCs/>
                <w:sz w:val="24"/>
                <w:szCs w:val="24"/>
              </w:rPr>
            </w:pPr>
          </w:p>
        </w:tc>
        <w:tc>
          <w:tcPr>
            <w:tcW w:w="324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Расстояние от верхнелобной точки до подбородочной</w:t>
            </w:r>
          </w:p>
        </w:tc>
      </w:tr>
      <w:tr w:rsidR="003B1E5B" w:rsidRPr="003B1E5B" w:rsidTr="00AF5C77">
        <w:tblPrEx>
          <w:tblCellMar>
            <w:top w:w="0" w:type="dxa"/>
            <w:bottom w:w="0" w:type="dxa"/>
          </w:tblCellMar>
        </w:tblPrEx>
        <w:trPr>
          <w:trHeight w:hRule="exact" w:val="723"/>
        </w:trPr>
        <w:tc>
          <w:tcPr>
            <w:tcW w:w="52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13</w:t>
            </w:r>
          </w:p>
          <w:p w:rsidR="003B1E5B" w:rsidRPr="003B1E5B" w:rsidRDefault="003B1E5B" w:rsidP="003B1E5B">
            <w:pPr>
              <w:spacing w:after="0" w:line="240" w:lineRule="auto"/>
              <w:ind w:firstLine="709"/>
              <w:jc w:val="both"/>
              <w:rPr>
                <w:rFonts w:ascii="Times New Roman" w:hAnsi="Times New Roman"/>
                <w:bCs/>
                <w:sz w:val="24"/>
                <w:szCs w:val="24"/>
              </w:rPr>
            </w:pPr>
          </w:p>
        </w:tc>
        <w:tc>
          <w:tcPr>
            <w:tcW w:w="170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Высота головы от подбородной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точки</w:t>
            </w:r>
          </w:p>
          <w:p w:rsidR="003B1E5B" w:rsidRPr="003B1E5B" w:rsidRDefault="003B1E5B" w:rsidP="003B1E5B">
            <w:pPr>
              <w:spacing w:after="0" w:line="240" w:lineRule="auto"/>
              <w:ind w:firstLine="709"/>
              <w:jc w:val="both"/>
              <w:rPr>
                <w:rFonts w:ascii="Times New Roman" w:hAnsi="Times New Roman"/>
                <w:bCs/>
                <w:sz w:val="24"/>
                <w:szCs w:val="24"/>
              </w:rPr>
            </w:pPr>
          </w:p>
        </w:tc>
        <w:tc>
          <w:tcPr>
            <w:tcW w:w="84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iCs/>
                <w:sz w:val="24"/>
                <w:szCs w:val="24"/>
              </w:rPr>
            </w:pPr>
            <w:r w:rsidRPr="003B1E5B">
              <w:rPr>
                <w:rFonts w:ascii="Times New Roman" w:hAnsi="Times New Roman"/>
                <w:bCs/>
                <w:iCs/>
                <w:sz w:val="24"/>
                <w:szCs w:val="24"/>
              </w:rPr>
              <w:t>Вгол</w:t>
            </w:r>
          </w:p>
          <w:p w:rsidR="003B1E5B" w:rsidRPr="003B1E5B" w:rsidRDefault="003B1E5B" w:rsidP="003B1E5B">
            <w:pPr>
              <w:spacing w:after="0" w:line="240" w:lineRule="auto"/>
              <w:ind w:firstLine="709"/>
              <w:jc w:val="both"/>
              <w:rPr>
                <w:rFonts w:ascii="Times New Roman" w:hAnsi="Times New Roman"/>
                <w:bCs/>
                <w:iCs/>
                <w:sz w:val="24"/>
                <w:szCs w:val="24"/>
              </w:rPr>
            </w:pPr>
          </w:p>
        </w:tc>
        <w:tc>
          <w:tcPr>
            <w:tcW w:w="3240"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Проекционное расстояние между подбородной плоскостью и верхушечной точки</w:t>
            </w:r>
          </w:p>
          <w:p w:rsidR="003B1E5B" w:rsidRPr="003B1E5B" w:rsidRDefault="003B1E5B" w:rsidP="003B1E5B">
            <w:pPr>
              <w:spacing w:after="0" w:line="240" w:lineRule="auto"/>
              <w:ind w:firstLine="709"/>
              <w:jc w:val="both"/>
              <w:rPr>
                <w:rFonts w:ascii="Times New Roman" w:hAnsi="Times New Roman"/>
                <w:bCs/>
                <w:sz w:val="24"/>
                <w:szCs w:val="24"/>
              </w:rPr>
            </w:pPr>
          </w:p>
        </w:tc>
      </w:tr>
    </w:tbl>
    <w:p w:rsidR="003B1E5B" w:rsidRPr="003B1E5B" w:rsidRDefault="003B1E5B" w:rsidP="003B1E5B">
      <w:pPr>
        <w:spacing w:after="0" w:line="240" w:lineRule="auto"/>
        <w:ind w:firstLine="709"/>
        <w:jc w:val="both"/>
        <w:rPr>
          <w:rFonts w:ascii="Times New Roman" w:hAnsi="Times New Roman"/>
          <w:b/>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 xml:space="preserve">2.2.2. Конструктивные прибавки и технологические </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 xml:space="preserve">припуски, используемые при проектировании </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головных уборов</w:t>
      </w:r>
    </w:p>
    <w:p w:rsidR="003B1E5B" w:rsidRPr="003B1E5B" w:rsidRDefault="003B1E5B" w:rsidP="003B1E5B">
      <w:pPr>
        <w:spacing w:after="0" w:line="240" w:lineRule="auto"/>
        <w:ind w:firstLine="709"/>
        <w:jc w:val="both"/>
        <w:rPr>
          <w:rFonts w:ascii="Times New Roman" w:hAnsi="Times New Roman"/>
          <w:b/>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При конструировании головных уборов для массового и индивидуального производства учитывают следующие конструктивные прибавки и технологические припуски: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припуск на ширину шва с одной стороны детали;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прибавка на толщину материала;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Кз — припуск на уработку при механической или влажно-тепловой обработке;</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К</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 припуск на посадку при обработке или соединении;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К</w:t>
      </w:r>
      <w:r w:rsidRPr="003B1E5B">
        <w:rPr>
          <w:rFonts w:ascii="Times New Roman" w:hAnsi="Times New Roman"/>
          <w:bCs/>
          <w:sz w:val="24"/>
          <w:szCs w:val="24"/>
          <w:vertAlign w:val="subscript"/>
        </w:rPr>
        <w:t>5</w:t>
      </w:r>
      <w:r w:rsidRPr="003B1E5B">
        <w:rPr>
          <w:rFonts w:ascii="Times New Roman" w:hAnsi="Times New Roman"/>
          <w:bCs/>
          <w:sz w:val="24"/>
          <w:szCs w:val="24"/>
        </w:rPr>
        <w:t>— глубина декоративных отделок;</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К</w:t>
      </w:r>
      <w:r w:rsidRPr="003B1E5B">
        <w:rPr>
          <w:rFonts w:ascii="Times New Roman" w:hAnsi="Times New Roman"/>
          <w:bCs/>
          <w:sz w:val="24"/>
          <w:szCs w:val="24"/>
          <w:vertAlign w:val="subscript"/>
        </w:rPr>
        <w:t xml:space="preserve">6 </w:t>
      </w:r>
      <w:r w:rsidRPr="003B1E5B">
        <w:rPr>
          <w:rFonts w:ascii="Times New Roman" w:hAnsi="Times New Roman"/>
          <w:bCs/>
          <w:sz w:val="24"/>
          <w:szCs w:val="24"/>
        </w:rPr>
        <w:t>— припуск на толщину меха;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К</w:t>
      </w:r>
      <w:r w:rsidRPr="003B1E5B">
        <w:rPr>
          <w:rFonts w:ascii="Times New Roman" w:hAnsi="Times New Roman"/>
          <w:bCs/>
          <w:sz w:val="24"/>
          <w:szCs w:val="24"/>
          <w:vertAlign w:val="subscript"/>
        </w:rPr>
        <w:t>7</w:t>
      </w:r>
      <w:r w:rsidRPr="003B1E5B">
        <w:rPr>
          <w:rFonts w:ascii="Times New Roman" w:hAnsi="Times New Roman"/>
          <w:bCs/>
          <w:sz w:val="24"/>
          <w:szCs w:val="24"/>
        </w:rPr>
        <w:t xml:space="preserve"> — декоративно-конструктивный припуск.</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
          <w:iCs/>
          <w:sz w:val="24"/>
          <w:szCs w:val="24"/>
        </w:rPr>
        <w:t>Припуск на ширину шва с одной стороны детали К</w:t>
      </w:r>
      <w:r w:rsidRPr="003B1E5B">
        <w:rPr>
          <w:rFonts w:ascii="Times New Roman" w:hAnsi="Times New Roman"/>
          <w:bCs/>
          <w:i/>
          <w:iCs/>
          <w:sz w:val="24"/>
          <w:szCs w:val="24"/>
          <w:vertAlign w:val="subscript"/>
        </w:rPr>
        <w:t xml:space="preserve">1 </w:t>
      </w:r>
      <w:r w:rsidRPr="003B1E5B">
        <w:rPr>
          <w:rFonts w:ascii="Times New Roman" w:hAnsi="Times New Roman"/>
          <w:bCs/>
          <w:i/>
          <w:iCs/>
          <w:sz w:val="24"/>
          <w:szCs w:val="24"/>
        </w:rPr>
        <w:t>-</w:t>
      </w:r>
      <w:r w:rsidRPr="003B1E5B">
        <w:rPr>
          <w:rFonts w:ascii="Times New Roman" w:hAnsi="Times New Roman"/>
          <w:bCs/>
          <w:sz w:val="24"/>
          <w:szCs w:val="24"/>
        </w:rPr>
        <w:t xml:space="preserve"> учитывают в зависимости от технологической обработки головного убора и ткани, из которой шьют тот или иной головной убор. Головные уборы из легкоосыпающихся или толстых тканей должны иметь большую ширину шва;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
          <w:iCs/>
          <w:sz w:val="24"/>
          <w:szCs w:val="24"/>
        </w:rPr>
        <w:t>К</w:t>
      </w:r>
      <w:r w:rsidRPr="003B1E5B">
        <w:rPr>
          <w:rFonts w:ascii="Times New Roman" w:hAnsi="Times New Roman"/>
          <w:bCs/>
          <w:i/>
          <w:iCs/>
          <w:sz w:val="24"/>
          <w:szCs w:val="24"/>
          <w:vertAlign w:val="subscript"/>
        </w:rPr>
        <w:t>2</w:t>
      </w:r>
      <w:r w:rsidRPr="003B1E5B">
        <w:rPr>
          <w:rFonts w:ascii="Times New Roman" w:hAnsi="Times New Roman"/>
          <w:bCs/>
          <w:i/>
          <w:iCs/>
          <w:sz w:val="24"/>
          <w:szCs w:val="24"/>
        </w:rPr>
        <w:t xml:space="preserve"> - прибавка на толщину материала -</w:t>
      </w:r>
      <w:r w:rsidRPr="003B1E5B">
        <w:rPr>
          <w:rFonts w:ascii="Times New Roman" w:hAnsi="Times New Roman"/>
          <w:bCs/>
          <w:sz w:val="24"/>
          <w:szCs w:val="24"/>
        </w:rPr>
        <w:t xml:space="preserve"> определяется разницей между внешними и внутренними размерами головных уборов.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Прибавка на толщину материалов включает в себя толщину ткани верха, прокладки и подкладки. При конструировании головных уборов прибавку на толщину материалов условно устанавливают из расчета 0,5 см на каждый миллиметр толщины ткани. Средние величины     прибавок   приведены   в таблице 3.</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Таблица 3</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Прибавки на толщину материалов для конструирования</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 xml:space="preserve"> головных уборов</w:t>
      </w:r>
    </w:p>
    <w:p w:rsidR="003B1E5B" w:rsidRPr="003B1E5B" w:rsidRDefault="003B1E5B" w:rsidP="003B1E5B">
      <w:pPr>
        <w:spacing w:after="0" w:line="240" w:lineRule="auto"/>
        <w:ind w:firstLine="709"/>
        <w:jc w:val="both"/>
        <w:rPr>
          <w:rFonts w:ascii="Times New Roman" w:hAnsi="Times New Roman"/>
          <w:b/>
          <w:bCs/>
          <w:sz w:val="24"/>
          <w:szCs w:val="24"/>
        </w:rPr>
      </w:pPr>
    </w:p>
    <w:tbl>
      <w:tblPr>
        <w:tblW w:w="6260" w:type="dxa"/>
        <w:tblInd w:w="40" w:type="dxa"/>
        <w:tblLayout w:type="fixed"/>
        <w:tblCellMar>
          <w:left w:w="40" w:type="dxa"/>
          <w:right w:w="40" w:type="dxa"/>
        </w:tblCellMar>
        <w:tblLook w:val="0000" w:firstRow="0" w:lastRow="0" w:firstColumn="0" w:lastColumn="0" w:noHBand="0" w:noVBand="0"/>
      </w:tblPr>
      <w:tblGrid>
        <w:gridCol w:w="2268"/>
        <w:gridCol w:w="1892"/>
        <w:gridCol w:w="2100"/>
      </w:tblGrid>
      <w:tr w:rsidR="003B1E5B" w:rsidRPr="003B1E5B" w:rsidTr="00AF5C77">
        <w:tblPrEx>
          <w:tblCellMar>
            <w:top w:w="0" w:type="dxa"/>
            <w:bottom w:w="0" w:type="dxa"/>
          </w:tblCellMar>
        </w:tblPrEx>
        <w:trPr>
          <w:trHeight w:hRule="exact" w:val="639"/>
        </w:trPr>
        <w:tc>
          <w:tcPr>
            <w:tcW w:w="2268"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Материал</w:t>
            </w:r>
          </w:p>
          <w:p w:rsidR="003B1E5B" w:rsidRPr="003B1E5B" w:rsidRDefault="003B1E5B" w:rsidP="003B1E5B">
            <w:pPr>
              <w:spacing w:after="0" w:line="240" w:lineRule="auto"/>
              <w:ind w:firstLine="709"/>
              <w:jc w:val="both"/>
              <w:rPr>
                <w:rFonts w:ascii="Times New Roman" w:hAnsi="Times New Roman"/>
                <w:bCs/>
                <w:sz w:val="24"/>
                <w:szCs w:val="24"/>
              </w:rPr>
            </w:pPr>
          </w:p>
        </w:tc>
        <w:tc>
          <w:tcPr>
            <w:tcW w:w="1892"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Толщина материала, см</w:t>
            </w:r>
          </w:p>
          <w:p w:rsidR="003B1E5B" w:rsidRPr="003B1E5B" w:rsidRDefault="003B1E5B" w:rsidP="003B1E5B">
            <w:pPr>
              <w:spacing w:after="0" w:line="240" w:lineRule="auto"/>
              <w:ind w:firstLine="709"/>
              <w:jc w:val="both"/>
              <w:rPr>
                <w:rFonts w:ascii="Times New Roman" w:hAnsi="Times New Roman"/>
                <w:bCs/>
                <w:sz w:val="24"/>
                <w:szCs w:val="24"/>
              </w:rPr>
            </w:pPr>
          </w:p>
        </w:tc>
        <w:tc>
          <w:tcPr>
            <w:tcW w:w="21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Величина прибавки на толщину материала, см</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279"/>
        </w:trPr>
        <w:tc>
          <w:tcPr>
            <w:tcW w:w="2268"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w:t>
            </w:r>
          </w:p>
          <w:p w:rsidR="003B1E5B" w:rsidRPr="003B1E5B" w:rsidRDefault="003B1E5B" w:rsidP="003B1E5B">
            <w:pPr>
              <w:spacing w:after="0" w:line="240" w:lineRule="auto"/>
              <w:ind w:firstLine="709"/>
              <w:jc w:val="both"/>
              <w:rPr>
                <w:rFonts w:ascii="Times New Roman" w:hAnsi="Times New Roman"/>
                <w:bCs/>
                <w:sz w:val="24"/>
                <w:szCs w:val="24"/>
              </w:rPr>
            </w:pPr>
          </w:p>
        </w:tc>
        <w:tc>
          <w:tcPr>
            <w:tcW w:w="1892"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w:t>
            </w:r>
          </w:p>
          <w:p w:rsidR="003B1E5B" w:rsidRPr="003B1E5B" w:rsidRDefault="003B1E5B" w:rsidP="003B1E5B">
            <w:pPr>
              <w:spacing w:after="0" w:line="240" w:lineRule="auto"/>
              <w:ind w:firstLine="709"/>
              <w:jc w:val="both"/>
              <w:rPr>
                <w:rFonts w:ascii="Times New Roman" w:hAnsi="Times New Roman"/>
                <w:bCs/>
                <w:sz w:val="24"/>
                <w:szCs w:val="24"/>
              </w:rPr>
            </w:pPr>
          </w:p>
        </w:tc>
        <w:tc>
          <w:tcPr>
            <w:tcW w:w="21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567"/>
        </w:trPr>
        <w:tc>
          <w:tcPr>
            <w:tcW w:w="2268"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Хлопчатобумажная ткань</w:t>
            </w:r>
          </w:p>
          <w:p w:rsidR="003B1E5B" w:rsidRPr="003B1E5B" w:rsidRDefault="003B1E5B" w:rsidP="003B1E5B">
            <w:pPr>
              <w:spacing w:after="0" w:line="240" w:lineRule="auto"/>
              <w:ind w:firstLine="709"/>
              <w:jc w:val="both"/>
              <w:rPr>
                <w:rFonts w:ascii="Times New Roman" w:hAnsi="Times New Roman"/>
                <w:bCs/>
                <w:sz w:val="24"/>
                <w:szCs w:val="24"/>
              </w:rPr>
            </w:pPr>
          </w:p>
        </w:tc>
        <w:tc>
          <w:tcPr>
            <w:tcW w:w="1892"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0,05</w:t>
            </w:r>
          </w:p>
        </w:tc>
        <w:tc>
          <w:tcPr>
            <w:tcW w:w="21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0,26</w:t>
            </w:r>
          </w:p>
        </w:tc>
      </w:tr>
      <w:tr w:rsidR="003B1E5B" w:rsidRPr="003B1E5B" w:rsidTr="00AF5C77">
        <w:tblPrEx>
          <w:tblCellMar>
            <w:top w:w="0" w:type="dxa"/>
            <w:bottom w:w="0" w:type="dxa"/>
          </w:tblCellMar>
        </w:tblPrEx>
        <w:trPr>
          <w:trHeight w:hRule="exact" w:val="561"/>
        </w:trPr>
        <w:tc>
          <w:tcPr>
            <w:tcW w:w="2268"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Шерстяная, камвольная ткань</w:t>
            </w:r>
          </w:p>
          <w:p w:rsidR="003B1E5B" w:rsidRPr="003B1E5B" w:rsidRDefault="003B1E5B" w:rsidP="003B1E5B">
            <w:pPr>
              <w:spacing w:after="0" w:line="240" w:lineRule="auto"/>
              <w:ind w:firstLine="709"/>
              <w:jc w:val="both"/>
              <w:rPr>
                <w:rFonts w:ascii="Times New Roman" w:hAnsi="Times New Roman"/>
                <w:bCs/>
                <w:sz w:val="24"/>
                <w:szCs w:val="24"/>
              </w:rPr>
            </w:pPr>
          </w:p>
        </w:tc>
        <w:tc>
          <w:tcPr>
            <w:tcW w:w="1892"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0,10</w:t>
            </w:r>
          </w:p>
        </w:tc>
        <w:tc>
          <w:tcPr>
            <w:tcW w:w="21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0,50</w:t>
            </w:r>
          </w:p>
        </w:tc>
      </w:tr>
      <w:tr w:rsidR="003B1E5B" w:rsidRPr="003B1E5B" w:rsidTr="00AF5C77">
        <w:tblPrEx>
          <w:tblCellMar>
            <w:top w:w="0" w:type="dxa"/>
            <w:bottom w:w="0" w:type="dxa"/>
          </w:tblCellMar>
        </w:tblPrEx>
        <w:trPr>
          <w:trHeight w:hRule="exact" w:val="286"/>
        </w:trPr>
        <w:tc>
          <w:tcPr>
            <w:tcW w:w="2268"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Плащевая ткань</w:t>
            </w:r>
          </w:p>
          <w:p w:rsidR="003B1E5B" w:rsidRPr="003B1E5B" w:rsidRDefault="003B1E5B" w:rsidP="003B1E5B">
            <w:pPr>
              <w:spacing w:after="0" w:line="240" w:lineRule="auto"/>
              <w:ind w:firstLine="709"/>
              <w:jc w:val="both"/>
              <w:rPr>
                <w:rFonts w:ascii="Times New Roman" w:hAnsi="Times New Roman"/>
                <w:bCs/>
                <w:sz w:val="24"/>
                <w:szCs w:val="24"/>
              </w:rPr>
            </w:pPr>
          </w:p>
        </w:tc>
        <w:tc>
          <w:tcPr>
            <w:tcW w:w="1892"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0,15</w:t>
            </w:r>
          </w:p>
          <w:p w:rsidR="003B1E5B" w:rsidRPr="003B1E5B" w:rsidRDefault="003B1E5B" w:rsidP="003B1E5B">
            <w:pPr>
              <w:spacing w:after="0" w:line="240" w:lineRule="auto"/>
              <w:ind w:firstLine="709"/>
              <w:jc w:val="both"/>
              <w:rPr>
                <w:rFonts w:ascii="Times New Roman" w:hAnsi="Times New Roman"/>
                <w:bCs/>
                <w:sz w:val="24"/>
                <w:szCs w:val="24"/>
              </w:rPr>
            </w:pPr>
          </w:p>
        </w:tc>
        <w:tc>
          <w:tcPr>
            <w:tcW w:w="21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0,70</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289"/>
        </w:trPr>
        <w:tc>
          <w:tcPr>
            <w:tcW w:w="2268"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Сукно</w:t>
            </w:r>
          </w:p>
          <w:p w:rsidR="003B1E5B" w:rsidRPr="003B1E5B" w:rsidRDefault="003B1E5B" w:rsidP="003B1E5B">
            <w:pPr>
              <w:spacing w:after="0" w:line="240" w:lineRule="auto"/>
              <w:ind w:firstLine="709"/>
              <w:jc w:val="both"/>
              <w:rPr>
                <w:rFonts w:ascii="Times New Roman" w:hAnsi="Times New Roman"/>
                <w:bCs/>
                <w:sz w:val="24"/>
                <w:szCs w:val="24"/>
              </w:rPr>
            </w:pPr>
          </w:p>
        </w:tc>
        <w:tc>
          <w:tcPr>
            <w:tcW w:w="1892"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0,15</w:t>
            </w:r>
          </w:p>
          <w:p w:rsidR="003B1E5B" w:rsidRPr="003B1E5B" w:rsidRDefault="003B1E5B" w:rsidP="003B1E5B">
            <w:pPr>
              <w:spacing w:after="0" w:line="240" w:lineRule="auto"/>
              <w:ind w:firstLine="709"/>
              <w:jc w:val="both"/>
              <w:rPr>
                <w:rFonts w:ascii="Times New Roman" w:hAnsi="Times New Roman"/>
                <w:bCs/>
                <w:sz w:val="24"/>
                <w:szCs w:val="24"/>
              </w:rPr>
            </w:pPr>
          </w:p>
        </w:tc>
        <w:tc>
          <w:tcPr>
            <w:tcW w:w="21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0.70</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280"/>
        </w:trPr>
        <w:tc>
          <w:tcPr>
            <w:tcW w:w="2268"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Драп</w:t>
            </w:r>
          </w:p>
          <w:p w:rsidR="003B1E5B" w:rsidRPr="003B1E5B" w:rsidRDefault="003B1E5B" w:rsidP="003B1E5B">
            <w:pPr>
              <w:spacing w:after="0" w:line="240" w:lineRule="auto"/>
              <w:ind w:firstLine="709"/>
              <w:jc w:val="both"/>
              <w:rPr>
                <w:rFonts w:ascii="Times New Roman" w:hAnsi="Times New Roman"/>
                <w:bCs/>
                <w:sz w:val="24"/>
                <w:szCs w:val="24"/>
              </w:rPr>
            </w:pPr>
          </w:p>
        </w:tc>
        <w:tc>
          <w:tcPr>
            <w:tcW w:w="1892"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0,30</w:t>
            </w:r>
          </w:p>
          <w:p w:rsidR="003B1E5B" w:rsidRPr="003B1E5B" w:rsidRDefault="003B1E5B" w:rsidP="003B1E5B">
            <w:pPr>
              <w:spacing w:after="0" w:line="240" w:lineRule="auto"/>
              <w:ind w:firstLine="709"/>
              <w:jc w:val="both"/>
              <w:rPr>
                <w:rFonts w:ascii="Times New Roman" w:hAnsi="Times New Roman"/>
                <w:bCs/>
                <w:sz w:val="24"/>
                <w:szCs w:val="24"/>
              </w:rPr>
            </w:pPr>
          </w:p>
        </w:tc>
        <w:tc>
          <w:tcPr>
            <w:tcW w:w="21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1,50</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283"/>
        </w:trPr>
        <w:tc>
          <w:tcPr>
            <w:tcW w:w="2268"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Ватин</w:t>
            </w:r>
          </w:p>
          <w:p w:rsidR="003B1E5B" w:rsidRPr="003B1E5B" w:rsidRDefault="003B1E5B" w:rsidP="003B1E5B">
            <w:pPr>
              <w:spacing w:after="0" w:line="240" w:lineRule="auto"/>
              <w:ind w:firstLine="709"/>
              <w:jc w:val="both"/>
              <w:rPr>
                <w:rFonts w:ascii="Times New Roman" w:hAnsi="Times New Roman"/>
                <w:bCs/>
                <w:sz w:val="24"/>
                <w:szCs w:val="24"/>
              </w:rPr>
            </w:pPr>
          </w:p>
        </w:tc>
        <w:tc>
          <w:tcPr>
            <w:tcW w:w="1892"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0,45</w:t>
            </w:r>
          </w:p>
          <w:p w:rsidR="003B1E5B" w:rsidRPr="003B1E5B" w:rsidRDefault="003B1E5B" w:rsidP="003B1E5B">
            <w:pPr>
              <w:spacing w:after="0" w:line="240" w:lineRule="auto"/>
              <w:ind w:firstLine="709"/>
              <w:jc w:val="both"/>
              <w:rPr>
                <w:rFonts w:ascii="Times New Roman" w:hAnsi="Times New Roman"/>
                <w:bCs/>
                <w:sz w:val="24"/>
                <w:szCs w:val="24"/>
              </w:rPr>
            </w:pPr>
          </w:p>
        </w:tc>
        <w:tc>
          <w:tcPr>
            <w:tcW w:w="21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2,20</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274"/>
        </w:trPr>
        <w:tc>
          <w:tcPr>
            <w:tcW w:w="2268"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Поролон</w:t>
            </w:r>
          </w:p>
          <w:p w:rsidR="003B1E5B" w:rsidRPr="003B1E5B" w:rsidRDefault="003B1E5B" w:rsidP="003B1E5B">
            <w:pPr>
              <w:spacing w:after="0" w:line="240" w:lineRule="auto"/>
              <w:ind w:firstLine="709"/>
              <w:jc w:val="both"/>
              <w:rPr>
                <w:rFonts w:ascii="Times New Roman" w:hAnsi="Times New Roman"/>
                <w:bCs/>
                <w:sz w:val="24"/>
                <w:szCs w:val="24"/>
              </w:rPr>
            </w:pPr>
          </w:p>
        </w:tc>
        <w:tc>
          <w:tcPr>
            <w:tcW w:w="1892"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0,20</w:t>
            </w:r>
          </w:p>
          <w:p w:rsidR="003B1E5B" w:rsidRPr="003B1E5B" w:rsidRDefault="003B1E5B" w:rsidP="003B1E5B">
            <w:pPr>
              <w:spacing w:after="0" w:line="240" w:lineRule="auto"/>
              <w:ind w:firstLine="709"/>
              <w:jc w:val="both"/>
              <w:rPr>
                <w:rFonts w:ascii="Times New Roman" w:hAnsi="Times New Roman"/>
                <w:bCs/>
                <w:sz w:val="24"/>
                <w:szCs w:val="24"/>
              </w:rPr>
            </w:pPr>
          </w:p>
        </w:tc>
        <w:tc>
          <w:tcPr>
            <w:tcW w:w="21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1,00</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569"/>
        </w:trPr>
        <w:tc>
          <w:tcPr>
            <w:tcW w:w="2268"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Искусственный мех с низким ворсом</w:t>
            </w:r>
          </w:p>
          <w:p w:rsidR="003B1E5B" w:rsidRPr="003B1E5B" w:rsidRDefault="003B1E5B" w:rsidP="003B1E5B">
            <w:pPr>
              <w:spacing w:after="0" w:line="240" w:lineRule="auto"/>
              <w:ind w:firstLine="709"/>
              <w:jc w:val="both"/>
              <w:rPr>
                <w:rFonts w:ascii="Times New Roman" w:hAnsi="Times New Roman"/>
                <w:bCs/>
                <w:sz w:val="24"/>
                <w:szCs w:val="24"/>
              </w:rPr>
            </w:pPr>
          </w:p>
        </w:tc>
        <w:tc>
          <w:tcPr>
            <w:tcW w:w="1892"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0,50</w:t>
            </w:r>
          </w:p>
        </w:tc>
        <w:tc>
          <w:tcPr>
            <w:tcW w:w="21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2,50</w:t>
            </w:r>
          </w:p>
        </w:tc>
      </w:tr>
      <w:tr w:rsidR="003B1E5B" w:rsidRPr="003B1E5B" w:rsidTr="00AF5C77">
        <w:tblPrEx>
          <w:tblCellMar>
            <w:top w:w="0" w:type="dxa"/>
            <w:bottom w:w="0" w:type="dxa"/>
          </w:tblCellMar>
        </w:tblPrEx>
        <w:trPr>
          <w:trHeight w:hRule="exact" w:val="240"/>
        </w:trPr>
        <w:tc>
          <w:tcPr>
            <w:tcW w:w="2268" w:type="dxa"/>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Ворсовые колпаки</w:t>
            </w:r>
          </w:p>
          <w:p w:rsidR="003B1E5B" w:rsidRPr="003B1E5B" w:rsidRDefault="003B1E5B" w:rsidP="003B1E5B">
            <w:pPr>
              <w:spacing w:after="0" w:line="240" w:lineRule="auto"/>
              <w:ind w:firstLine="709"/>
              <w:jc w:val="both"/>
              <w:rPr>
                <w:rFonts w:ascii="Times New Roman" w:hAnsi="Times New Roman"/>
                <w:bCs/>
                <w:sz w:val="24"/>
                <w:szCs w:val="24"/>
              </w:rPr>
            </w:pPr>
          </w:p>
        </w:tc>
        <w:tc>
          <w:tcPr>
            <w:tcW w:w="1892"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0,5</w:t>
            </w:r>
          </w:p>
          <w:p w:rsidR="003B1E5B" w:rsidRPr="003B1E5B" w:rsidRDefault="003B1E5B" w:rsidP="003B1E5B">
            <w:pPr>
              <w:spacing w:after="0" w:line="240" w:lineRule="auto"/>
              <w:ind w:firstLine="709"/>
              <w:jc w:val="both"/>
              <w:rPr>
                <w:rFonts w:ascii="Times New Roman" w:hAnsi="Times New Roman"/>
                <w:bCs/>
                <w:sz w:val="24"/>
                <w:szCs w:val="24"/>
              </w:rPr>
            </w:pPr>
          </w:p>
        </w:tc>
        <w:tc>
          <w:tcPr>
            <w:tcW w:w="21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2,5</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322"/>
        </w:trPr>
        <w:tc>
          <w:tcPr>
            <w:tcW w:w="2268"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Фетровые колпаки</w:t>
            </w:r>
          </w:p>
          <w:p w:rsidR="003B1E5B" w:rsidRPr="003B1E5B" w:rsidRDefault="003B1E5B" w:rsidP="003B1E5B">
            <w:pPr>
              <w:spacing w:after="0" w:line="240" w:lineRule="auto"/>
              <w:ind w:firstLine="709"/>
              <w:jc w:val="both"/>
              <w:rPr>
                <w:rFonts w:ascii="Times New Roman" w:hAnsi="Times New Roman"/>
                <w:bCs/>
                <w:sz w:val="24"/>
                <w:szCs w:val="24"/>
              </w:rPr>
            </w:pPr>
          </w:p>
        </w:tc>
        <w:tc>
          <w:tcPr>
            <w:tcW w:w="1892"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0,23</w:t>
            </w:r>
          </w:p>
          <w:p w:rsidR="003B1E5B" w:rsidRPr="003B1E5B" w:rsidRDefault="003B1E5B" w:rsidP="003B1E5B">
            <w:pPr>
              <w:spacing w:after="0" w:line="240" w:lineRule="auto"/>
              <w:ind w:firstLine="709"/>
              <w:jc w:val="both"/>
              <w:rPr>
                <w:rFonts w:ascii="Times New Roman" w:hAnsi="Times New Roman"/>
                <w:bCs/>
                <w:sz w:val="24"/>
                <w:szCs w:val="24"/>
              </w:rPr>
            </w:pPr>
          </w:p>
        </w:tc>
        <w:tc>
          <w:tcPr>
            <w:tcW w:w="21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1,15</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590"/>
        </w:trPr>
        <w:tc>
          <w:tcPr>
            <w:tcW w:w="2268"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Трикотаж, дублированный поролоном</w:t>
            </w:r>
          </w:p>
          <w:p w:rsidR="003B1E5B" w:rsidRPr="003B1E5B" w:rsidRDefault="003B1E5B" w:rsidP="003B1E5B">
            <w:pPr>
              <w:spacing w:after="0" w:line="240" w:lineRule="auto"/>
              <w:ind w:firstLine="709"/>
              <w:jc w:val="both"/>
              <w:rPr>
                <w:rFonts w:ascii="Times New Roman" w:hAnsi="Times New Roman"/>
                <w:bCs/>
                <w:sz w:val="24"/>
                <w:szCs w:val="24"/>
              </w:rPr>
            </w:pPr>
          </w:p>
        </w:tc>
        <w:tc>
          <w:tcPr>
            <w:tcW w:w="1892"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0,3</w:t>
            </w:r>
          </w:p>
        </w:tc>
        <w:tc>
          <w:tcPr>
            <w:tcW w:w="21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1,5</w:t>
            </w:r>
          </w:p>
        </w:tc>
      </w:tr>
      <w:tr w:rsidR="003B1E5B" w:rsidRPr="003B1E5B" w:rsidTr="00AF5C77">
        <w:tblPrEx>
          <w:tblCellMar>
            <w:top w:w="0" w:type="dxa"/>
            <w:bottom w:w="0" w:type="dxa"/>
          </w:tblCellMar>
        </w:tblPrEx>
        <w:trPr>
          <w:trHeight w:hRule="exact" w:val="322"/>
        </w:trPr>
        <w:tc>
          <w:tcPr>
            <w:tcW w:w="2268"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Саржа</w:t>
            </w:r>
          </w:p>
          <w:p w:rsidR="003B1E5B" w:rsidRPr="003B1E5B" w:rsidRDefault="003B1E5B" w:rsidP="003B1E5B">
            <w:pPr>
              <w:spacing w:after="0" w:line="240" w:lineRule="auto"/>
              <w:ind w:firstLine="709"/>
              <w:jc w:val="both"/>
              <w:rPr>
                <w:rFonts w:ascii="Times New Roman" w:hAnsi="Times New Roman"/>
                <w:bCs/>
                <w:sz w:val="24"/>
                <w:szCs w:val="24"/>
              </w:rPr>
            </w:pPr>
          </w:p>
        </w:tc>
        <w:tc>
          <w:tcPr>
            <w:tcW w:w="1892"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0,45</w:t>
            </w:r>
          </w:p>
          <w:p w:rsidR="003B1E5B" w:rsidRPr="003B1E5B" w:rsidRDefault="003B1E5B" w:rsidP="003B1E5B">
            <w:pPr>
              <w:spacing w:after="0" w:line="240" w:lineRule="auto"/>
              <w:ind w:firstLine="709"/>
              <w:jc w:val="both"/>
              <w:rPr>
                <w:rFonts w:ascii="Times New Roman" w:hAnsi="Times New Roman"/>
                <w:bCs/>
                <w:sz w:val="24"/>
                <w:szCs w:val="24"/>
              </w:rPr>
            </w:pPr>
          </w:p>
        </w:tc>
        <w:tc>
          <w:tcPr>
            <w:tcW w:w="21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2,25</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322"/>
        </w:trPr>
        <w:tc>
          <w:tcPr>
            <w:tcW w:w="2268"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Флизелин</w:t>
            </w:r>
          </w:p>
          <w:p w:rsidR="003B1E5B" w:rsidRPr="003B1E5B" w:rsidRDefault="003B1E5B" w:rsidP="003B1E5B">
            <w:pPr>
              <w:spacing w:after="0" w:line="240" w:lineRule="auto"/>
              <w:ind w:firstLine="709"/>
              <w:jc w:val="both"/>
              <w:rPr>
                <w:rFonts w:ascii="Times New Roman" w:hAnsi="Times New Roman"/>
                <w:bCs/>
                <w:sz w:val="24"/>
                <w:szCs w:val="24"/>
              </w:rPr>
            </w:pPr>
          </w:p>
        </w:tc>
        <w:tc>
          <w:tcPr>
            <w:tcW w:w="1892"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0,05</w:t>
            </w:r>
          </w:p>
          <w:p w:rsidR="003B1E5B" w:rsidRPr="003B1E5B" w:rsidRDefault="003B1E5B" w:rsidP="003B1E5B">
            <w:pPr>
              <w:spacing w:after="0" w:line="240" w:lineRule="auto"/>
              <w:ind w:firstLine="709"/>
              <w:jc w:val="both"/>
              <w:rPr>
                <w:rFonts w:ascii="Times New Roman" w:hAnsi="Times New Roman"/>
                <w:bCs/>
                <w:sz w:val="24"/>
                <w:szCs w:val="24"/>
              </w:rPr>
            </w:pPr>
          </w:p>
        </w:tc>
        <w:tc>
          <w:tcPr>
            <w:tcW w:w="21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0,25</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322"/>
        </w:trPr>
        <w:tc>
          <w:tcPr>
            <w:tcW w:w="2268"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Синтепон</w:t>
            </w:r>
          </w:p>
          <w:p w:rsidR="003B1E5B" w:rsidRPr="003B1E5B" w:rsidRDefault="003B1E5B" w:rsidP="003B1E5B">
            <w:pPr>
              <w:spacing w:after="0" w:line="240" w:lineRule="auto"/>
              <w:ind w:firstLine="709"/>
              <w:jc w:val="both"/>
              <w:rPr>
                <w:rFonts w:ascii="Times New Roman" w:hAnsi="Times New Roman"/>
                <w:bCs/>
                <w:sz w:val="24"/>
                <w:szCs w:val="24"/>
              </w:rPr>
            </w:pPr>
          </w:p>
        </w:tc>
        <w:tc>
          <w:tcPr>
            <w:tcW w:w="1892"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0,3-0,5</w:t>
            </w:r>
          </w:p>
          <w:p w:rsidR="003B1E5B" w:rsidRPr="003B1E5B" w:rsidRDefault="003B1E5B" w:rsidP="003B1E5B">
            <w:pPr>
              <w:spacing w:after="0" w:line="240" w:lineRule="auto"/>
              <w:ind w:firstLine="709"/>
              <w:jc w:val="both"/>
              <w:rPr>
                <w:rFonts w:ascii="Times New Roman" w:hAnsi="Times New Roman"/>
                <w:bCs/>
                <w:sz w:val="24"/>
                <w:szCs w:val="24"/>
              </w:rPr>
            </w:pPr>
          </w:p>
        </w:tc>
        <w:tc>
          <w:tcPr>
            <w:tcW w:w="2100" w:type="dxa"/>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1,5-2,5</w:t>
            </w:r>
          </w:p>
          <w:p w:rsidR="003B1E5B" w:rsidRPr="003B1E5B" w:rsidRDefault="003B1E5B" w:rsidP="003B1E5B">
            <w:pPr>
              <w:spacing w:after="0" w:line="240" w:lineRule="auto"/>
              <w:ind w:firstLine="709"/>
              <w:jc w:val="both"/>
              <w:rPr>
                <w:rFonts w:ascii="Times New Roman" w:hAnsi="Times New Roman"/>
                <w:bCs/>
                <w:sz w:val="24"/>
                <w:szCs w:val="24"/>
              </w:rPr>
            </w:pPr>
          </w:p>
        </w:tc>
      </w:tr>
    </w:tbl>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Прибавка на утепляющие материалы для зимних головных уборов составляет 1,5—2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Величина </w:t>
      </w:r>
      <w:r w:rsidRPr="003B1E5B">
        <w:rPr>
          <w:rFonts w:ascii="Times New Roman" w:hAnsi="Times New Roman"/>
          <w:bCs/>
          <w:i/>
          <w:iCs/>
          <w:sz w:val="24"/>
          <w:szCs w:val="24"/>
        </w:rPr>
        <w:t>припусков на уработку К</w:t>
      </w:r>
      <w:r w:rsidRPr="003B1E5B">
        <w:rPr>
          <w:rFonts w:ascii="Times New Roman" w:hAnsi="Times New Roman"/>
          <w:bCs/>
          <w:i/>
          <w:iCs/>
          <w:sz w:val="24"/>
          <w:szCs w:val="24"/>
          <w:vertAlign w:val="subscript"/>
        </w:rPr>
        <w:t>3</w:t>
      </w:r>
      <w:r w:rsidRPr="003B1E5B">
        <w:rPr>
          <w:rFonts w:ascii="Times New Roman" w:hAnsi="Times New Roman"/>
          <w:bCs/>
          <w:sz w:val="24"/>
          <w:szCs w:val="24"/>
        </w:rPr>
        <w:t xml:space="preserve"> слагается из суммы припусков на усадку и растяжение ткани и зависит от свойств материалов, из которых изготовляют головные уборы.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Усадкой называется сокращение размеров материала при смачивании, влажно-тепловой обработке, а также под влиянием повышенной влажности воздуха. Усадка ткани влияет на качество головных уборов. В допустимых пределах она необходима для придания формы отдельным участкам головных уборов путем сутюживания и оттяжки. Формование головных уборов из тканей, не имеющих усадки, значительно сложнее. Излишняя усадка тканей является недостатком, головные уборы из тканей с большой усадкой легко изменяют свои размеры при утюжке и прессовании, а также в процессе </w:t>
      </w:r>
      <w:r w:rsidRPr="003B1E5B">
        <w:rPr>
          <w:rFonts w:ascii="Times New Roman" w:hAnsi="Times New Roman"/>
          <w:bCs/>
          <w:sz w:val="24"/>
          <w:szCs w:val="24"/>
        </w:rPr>
        <w:lastRenderedPageBreak/>
        <w:t>носки, вследствие чего они деформируются. Особенно припуск на усадку следует учитывать в тех случаях, когда ткани верха и прокладки имеют неодинаковую усадку.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Хлопчатобумажные и штапельные ткани усаживаются, как правило по длине, шерстяные ткани – по длине и ширине. Нормы усадки различных тканей приведены в таблице 4.</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Таблица 4</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Нормы усадки ткани</w:t>
      </w:r>
    </w:p>
    <w:p w:rsidR="003B1E5B" w:rsidRPr="003B1E5B" w:rsidRDefault="003B1E5B" w:rsidP="003B1E5B">
      <w:pPr>
        <w:spacing w:after="0" w:line="240" w:lineRule="auto"/>
        <w:ind w:firstLine="709"/>
        <w:jc w:val="both"/>
        <w:rPr>
          <w:rFonts w:ascii="Times New Roman" w:hAnsi="Times New Roman"/>
          <w:b/>
          <w:bCs/>
          <w:sz w:val="24"/>
          <w:szCs w:val="24"/>
        </w:rPr>
      </w:pPr>
    </w:p>
    <w:tbl>
      <w:tblPr>
        <w:tblW w:w="5000" w:type="pct"/>
        <w:tblCellMar>
          <w:left w:w="40" w:type="dxa"/>
          <w:right w:w="40" w:type="dxa"/>
        </w:tblCellMar>
        <w:tblLook w:val="0000" w:firstRow="0" w:lastRow="0" w:firstColumn="0" w:lastColumn="0" w:noHBand="0" w:noVBand="0"/>
      </w:tblPr>
      <w:tblGrid>
        <w:gridCol w:w="7050"/>
        <w:gridCol w:w="2359"/>
        <w:gridCol w:w="26"/>
      </w:tblGrid>
      <w:tr w:rsidR="003B1E5B" w:rsidRPr="003B1E5B" w:rsidTr="00AF5C77">
        <w:tblPrEx>
          <w:tblCellMar>
            <w:top w:w="0" w:type="dxa"/>
            <w:bottom w:w="0" w:type="dxa"/>
          </w:tblCellMar>
        </w:tblPrEx>
        <w:trPr>
          <w:gridAfter w:val="1"/>
          <w:wAfter w:w="14" w:type="pct"/>
          <w:trHeight w:hRule="exact" w:val="370"/>
        </w:trPr>
        <w:tc>
          <w:tcPr>
            <w:tcW w:w="373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Материал</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50"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Норма усадки, %</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202"/>
        </w:trPr>
        <w:tc>
          <w:tcPr>
            <w:tcW w:w="3736" w:type="pct"/>
            <w:tcBorders>
              <w:top w:val="single" w:sz="4" w:space="0" w:color="auto"/>
              <w:left w:val="single" w:sz="4" w:space="0" w:color="auto"/>
              <w:bottom w:val="single" w:sz="4"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w:t>
            </w:r>
          </w:p>
        </w:tc>
        <w:tc>
          <w:tcPr>
            <w:tcW w:w="1264" w:type="pct"/>
            <w:gridSpan w:val="2"/>
            <w:tcBorders>
              <w:top w:val="single" w:sz="4" w:space="0" w:color="auto"/>
              <w:left w:val="single" w:sz="6" w:space="0" w:color="auto"/>
              <w:bottom w:val="single" w:sz="4" w:space="0" w:color="auto"/>
              <w:right w:val="single" w:sz="4"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236"/>
        </w:trPr>
        <w:tc>
          <w:tcPr>
            <w:tcW w:w="3736" w:type="pct"/>
            <w:tcBorders>
              <w:top w:val="single" w:sz="4" w:space="0" w:color="auto"/>
              <w:left w:val="single" w:sz="6" w:space="0" w:color="auto"/>
              <w:bottom w:val="single" w:sz="4"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Ситец, муслин, мадаполам,  коленкор</w:t>
            </w:r>
          </w:p>
        </w:tc>
        <w:tc>
          <w:tcPr>
            <w:tcW w:w="1264" w:type="pct"/>
            <w:gridSpan w:val="2"/>
            <w:tcBorders>
              <w:top w:val="single" w:sz="4" w:space="0" w:color="auto"/>
              <w:left w:val="single" w:sz="6" w:space="0" w:color="auto"/>
              <w:bottom w:val="single" w:sz="4"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Не более 3</w:t>
            </w:r>
          </w:p>
        </w:tc>
      </w:tr>
      <w:tr w:rsidR="003B1E5B" w:rsidRPr="003B1E5B" w:rsidTr="00AF5C77">
        <w:tblPrEx>
          <w:tblCellMar>
            <w:top w:w="0" w:type="dxa"/>
            <w:bottom w:w="0" w:type="dxa"/>
          </w:tblCellMar>
        </w:tblPrEx>
        <w:trPr>
          <w:trHeight w:hRule="exact" w:val="236"/>
        </w:trPr>
        <w:tc>
          <w:tcPr>
            <w:tcW w:w="3736" w:type="pct"/>
            <w:tcBorders>
              <w:top w:val="single" w:sz="4" w:space="0" w:color="auto"/>
              <w:left w:val="single" w:sz="4" w:space="0" w:color="auto"/>
              <w:bottom w:val="single" w:sz="4"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Бязь</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64" w:type="pct"/>
            <w:gridSpan w:val="2"/>
            <w:tcBorders>
              <w:top w:val="single" w:sz="4" w:space="0" w:color="auto"/>
              <w:left w:val="single" w:sz="6" w:space="0" w:color="auto"/>
              <w:bottom w:val="single" w:sz="4" w:space="0" w:color="auto"/>
              <w:right w:val="single" w:sz="4"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4,5</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236"/>
        </w:trPr>
        <w:tc>
          <w:tcPr>
            <w:tcW w:w="3736" w:type="pct"/>
            <w:tcBorders>
              <w:top w:val="single" w:sz="4" w:space="0" w:color="auto"/>
              <w:left w:val="single" w:sz="4" w:space="0" w:color="auto"/>
              <w:bottom w:val="nil"/>
              <w:right w:val="single" w:sz="4"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Платьевая ткань </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64" w:type="pct"/>
            <w:gridSpan w:val="2"/>
            <w:tcBorders>
              <w:top w:val="single" w:sz="4" w:space="0" w:color="auto"/>
              <w:left w:val="single" w:sz="4" w:space="0" w:color="auto"/>
              <w:bottom w:val="nil"/>
              <w:right w:val="single" w:sz="4"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236"/>
        </w:trPr>
        <w:tc>
          <w:tcPr>
            <w:tcW w:w="3736" w:type="pct"/>
            <w:tcBorders>
              <w:left w:val="single" w:sz="4" w:space="0" w:color="auto"/>
              <w:bottom w:val="nil"/>
              <w:right w:val="single" w:sz="4"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летняя группа</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64" w:type="pct"/>
            <w:gridSpan w:val="2"/>
            <w:tcBorders>
              <w:left w:val="single" w:sz="4" w:space="0" w:color="auto"/>
              <w:bottom w:val="nil"/>
              <w:right w:val="single" w:sz="4"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271"/>
        </w:trPr>
        <w:tc>
          <w:tcPr>
            <w:tcW w:w="3736" w:type="pct"/>
            <w:tcBorders>
              <w:left w:val="single" w:sz="4" w:space="0" w:color="auto"/>
              <w:bottom w:val="single" w:sz="4" w:space="0" w:color="auto"/>
              <w:right w:val="single" w:sz="4"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демисезонная группа</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64" w:type="pct"/>
            <w:gridSpan w:val="2"/>
            <w:tcBorders>
              <w:left w:val="single" w:sz="4" w:space="0" w:color="auto"/>
              <w:bottom w:val="single" w:sz="4" w:space="0" w:color="auto"/>
              <w:right w:val="single" w:sz="4"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4</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260"/>
        </w:trPr>
        <w:tc>
          <w:tcPr>
            <w:tcW w:w="3736" w:type="pct"/>
            <w:tcBorders>
              <w:top w:val="single" w:sz="4" w:space="0" w:color="auto"/>
              <w:left w:val="single" w:sz="6" w:space="0" w:color="auto"/>
              <w:bottom w:val="nil"/>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Пестротканая платьевая и рубашечная ткань</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64" w:type="pct"/>
            <w:gridSpan w:val="2"/>
            <w:tcBorders>
              <w:top w:val="single" w:sz="4" w:space="0" w:color="auto"/>
              <w:left w:val="single" w:sz="6" w:space="0" w:color="auto"/>
              <w:bottom w:val="nil"/>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236"/>
        </w:trPr>
        <w:tc>
          <w:tcPr>
            <w:tcW w:w="3736" w:type="pct"/>
            <w:tcBorders>
              <w:top w:val="nil"/>
              <w:left w:val="single" w:sz="6" w:space="0" w:color="auto"/>
              <w:bottom w:val="nil"/>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по основе</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64" w:type="pct"/>
            <w:gridSpan w:val="2"/>
            <w:tcBorders>
              <w:top w:val="nil"/>
              <w:left w:val="single" w:sz="6" w:space="0" w:color="auto"/>
              <w:bottom w:val="nil"/>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236"/>
        </w:trPr>
        <w:tc>
          <w:tcPr>
            <w:tcW w:w="3736" w:type="pct"/>
            <w:tcBorders>
              <w:top w:val="nil"/>
              <w:left w:val="single" w:sz="6" w:space="0" w:color="auto"/>
              <w:bottom w:val="nil"/>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по утку</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64" w:type="pct"/>
            <w:gridSpan w:val="2"/>
            <w:tcBorders>
              <w:top w:val="nil"/>
              <w:left w:val="single" w:sz="6" w:space="0" w:color="auto"/>
              <w:bottom w:val="nil"/>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236"/>
        </w:trPr>
        <w:tc>
          <w:tcPr>
            <w:tcW w:w="3736" w:type="pct"/>
            <w:tcBorders>
              <w:top w:val="nil"/>
              <w:left w:val="single" w:sz="6" w:space="0" w:color="auto"/>
              <w:bottom w:val="nil"/>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Одежная гладкокрашеная, меланжевая, пестротканая</w:t>
            </w:r>
          </w:p>
        </w:tc>
        <w:tc>
          <w:tcPr>
            <w:tcW w:w="1264" w:type="pct"/>
            <w:gridSpan w:val="2"/>
            <w:tcBorders>
              <w:top w:val="nil"/>
              <w:left w:val="single" w:sz="6" w:space="0" w:color="auto"/>
              <w:bottom w:val="nil"/>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Не более 6</w:t>
            </w:r>
          </w:p>
        </w:tc>
      </w:tr>
      <w:tr w:rsidR="003B1E5B" w:rsidRPr="003B1E5B" w:rsidTr="00AF5C77">
        <w:tblPrEx>
          <w:tblCellMar>
            <w:top w:w="0" w:type="dxa"/>
            <w:bottom w:w="0" w:type="dxa"/>
          </w:tblCellMar>
        </w:tblPrEx>
        <w:trPr>
          <w:trHeight w:val="480"/>
        </w:trPr>
        <w:tc>
          <w:tcPr>
            <w:tcW w:w="3736" w:type="pct"/>
            <w:tcBorders>
              <w:top w:val="single" w:sz="6" w:space="0" w:color="auto"/>
              <w:left w:val="single" w:sz="6" w:space="0" w:color="auto"/>
              <w:bottom w:val="single" w:sz="4"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Ворсовая ткань (полубархат, вельвет-корд, вельвет-</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рубчик)</w:t>
            </w:r>
          </w:p>
        </w:tc>
        <w:tc>
          <w:tcPr>
            <w:tcW w:w="1264" w:type="pct"/>
            <w:gridSpan w:val="2"/>
            <w:tcBorders>
              <w:top w:val="single" w:sz="6" w:space="0" w:color="auto"/>
              <w:left w:val="single" w:sz="6" w:space="0" w:color="auto"/>
              <w:bottom w:val="single" w:sz="4"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3,5</w:t>
            </w:r>
          </w:p>
        </w:tc>
      </w:tr>
      <w:tr w:rsidR="003B1E5B" w:rsidRPr="003B1E5B" w:rsidTr="00AF5C77">
        <w:tblPrEx>
          <w:tblCellMar>
            <w:top w:w="0" w:type="dxa"/>
            <w:bottom w:w="0" w:type="dxa"/>
          </w:tblCellMar>
        </w:tblPrEx>
        <w:trPr>
          <w:trHeight w:val="480"/>
        </w:trPr>
        <w:tc>
          <w:tcPr>
            <w:tcW w:w="3736" w:type="pct"/>
            <w:tcBorders>
              <w:top w:val="single" w:sz="4" w:space="0" w:color="auto"/>
              <w:left w:val="single" w:sz="4" w:space="0" w:color="auto"/>
              <w:bottom w:val="single" w:sz="4"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Шерстяная ткань</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гребенная чистошерстяная</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бостон</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трико</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коверкот, габардин</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гребенная полушерстяная (смешанная)</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трико</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коверкот, габардин</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64" w:type="pct"/>
            <w:gridSpan w:val="2"/>
            <w:tcBorders>
              <w:top w:val="single" w:sz="4" w:space="0" w:color="auto"/>
              <w:left w:val="single" w:sz="6" w:space="0" w:color="auto"/>
              <w:bottom w:val="single" w:sz="4" w:space="0" w:color="auto"/>
              <w:right w:val="single" w:sz="4"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2,5 - 3</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 – 3</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3 - 3,5</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2,5 - 3,5</w:t>
            </w:r>
          </w:p>
          <w:p w:rsidR="003B1E5B" w:rsidRPr="003B1E5B" w:rsidRDefault="003B1E5B" w:rsidP="003B1E5B">
            <w:pPr>
              <w:spacing w:after="0" w:line="240" w:lineRule="auto"/>
              <w:ind w:firstLine="709"/>
              <w:jc w:val="both"/>
              <w:rPr>
                <w:rFonts w:ascii="Times New Roman" w:hAnsi="Times New Roman"/>
                <w:bCs/>
                <w:sz w:val="24"/>
                <w:szCs w:val="24"/>
              </w:rPr>
            </w:pPr>
          </w:p>
        </w:tc>
      </w:tr>
    </w:tbl>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Окончание табл. 4</w:t>
      </w:r>
    </w:p>
    <w:tbl>
      <w:tblPr>
        <w:tblW w:w="5000" w:type="pct"/>
        <w:tblBorders>
          <w:top w:val="single" w:sz="4" w:space="0" w:color="auto"/>
          <w:left w:val="single" w:sz="4" w:space="0" w:color="auto"/>
          <w:bottom w:val="single" w:sz="4" w:space="0" w:color="auto"/>
          <w:right w:val="single" w:sz="4" w:space="0" w:color="auto"/>
          <w:insideV w:val="single" w:sz="6" w:space="0" w:color="auto"/>
        </w:tblBorders>
        <w:tblCellMar>
          <w:left w:w="40" w:type="dxa"/>
          <w:right w:w="40" w:type="dxa"/>
        </w:tblCellMar>
        <w:tblLook w:val="0000" w:firstRow="0" w:lastRow="0" w:firstColumn="0" w:lastColumn="0" w:noHBand="0" w:noVBand="0"/>
      </w:tblPr>
      <w:tblGrid>
        <w:gridCol w:w="7050"/>
        <w:gridCol w:w="2385"/>
      </w:tblGrid>
      <w:tr w:rsidR="003B1E5B" w:rsidRPr="003B1E5B" w:rsidTr="00AF5C77">
        <w:trPr>
          <w:trHeight w:hRule="exact" w:val="221"/>
        </w:trPr>
        <w:tc>
          <w:tcPr>
            <w:tcW w:w="3736" w:type="pct"/>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тонкосуконная чистошерстяная</w:t>
            </w:r>
          </w:p>
        </w:tc>
        <w:tc>
          <w:tcPr>
            <w:tcW w:w="1264" w:type="pct"/>
          </w:tcPr>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rPr>
          <w:trHeight w:hRule="exact" w:val="221"/>
        </w:trPr>
        <w:tc>
          <w:tcPr>
            <w:tcW w:w="3736" w:type="pct"/>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тонкосуконная полушерстяная (смешанная)</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64" w:type="pct"/>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2,5 - 3</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rPr>
          <w:trHeight w:hRule="exact" w:val="220"/>
        </w:trPr>
        <w:tc>
          <w:tcPr>
            <w:tcW w:w="3736" w:type="pct"/>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драп</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64" w:type="pct"/>
          </w:tcPr>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rPr>
          <w:trHeight w:hRule="exact" w:val="240"/>
        </w:trPr>
        <w:tc>
          <w:tcPr>
            <w:tcW w:w="3736" w:type="pct"/>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пальтовая</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64" w:type="pct"/>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3 - 3,5</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rPr>
          <w:trHeight w:hRule="exact" w:val="226"/>
        </w:trPr>
        <w:tc>
          <w:tcPr>
            <w:tcW w:w="3736" w:type="pct"/>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сукно</w:t>
            </w:r>
          </w:p>
        </w:tc>
        <w:tc>
          <w:tcPr>
            <w:tcW w:w="1264" w:type="pct"/>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3,3 - 4</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rPr>
          <w:trHeight w:hRule="exact" w:val="226"/>
        </w:trPr>
        <w:tc>
          <w:tcPr>
            <w:tcW w:w="3736" w:type="pct"/>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сукно</w:t>
            </w:r>
          </w:p>
        </w:tc>
        <w:tc>
          <w:tcPr>
            <w:tcW w:w="1264" w:type="pct"/>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3,5</w:t>
            </w:r>
          </w:p>
        </w:tc>
      </w:tr>
      <w:tr w:rsidR="003B1E5B" w:rsidRPr="003B1E5B" w:rsidTr="00AF5C77">
        <w:trPr>
          <w:trHeight w:hRule="exact" w:val="240"/>
        </w:trPr>
        <w:tc>
          <w:tcPr>
            <w:tcW w:w="3736" w:type="pct"/>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грубосуконная чистошерстяная (бобрик)</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64" w:type="pct"/>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3 - 3,5</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rPr>
          <w:trHeight w:hRule="exact" w:val="220"/>
        </w:trPr>
        <w:tc>
          <w:tcPr>
            <w:tcW w:w="3736" w:type="pct"/>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грубосуконная чистошерстяная и полушерстяная</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64" w:type="pct"/>
          </w:tcPr>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rPr>
          <w:trHeight w:hRule="exact" w:val="256"/>
        </w:trPr>
        <w:tc>
          <w:tcPr>
            <w:tcW w:w="3736" w:type="pct"/>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по основе</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64" w:type="pct"/>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1,5</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rPr>
          <w:trHeight w:hRule="exact" w:val="260"/>
        </w:trPr>
        <w:tc>
          <w:tcPr>
            <w:tcW w:w="3736" w:type="pct"/>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по утку</w:t>
            </w:r>
          </w:p>
          <w:p w:rsidR="003B1E5B" w:rsidRPr="003B1E5B" w:rsidRDefault="003B1E5B" w:rsidP="003B1E5B">
            <w:pPr>
              <w:spacing w:after="0" w:line="240" w:lineRule="auto"/>
              <w:ind w:firstLine="709"/>
              <w:jc w:val="both"/>
              <w:rPr>
                <w:rFonts w:ascii="Times New Roman" w:hAnsi="Times New Roman"/>
                <w:bCs/>
                <w:sz w:val="24"/>
                <w:szCs w:val="24"/>
              </w:rPr>
            </w:pPr>
          </w:p>
        </w:tc>
        <w:tc>
          <w:tcPr>
            <w:tcW w:w="1264" w:type="pct"/>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 – 3,5</w:t>
            </w:r>
          </w:p>
          <w:p w:rsidR="003B1E5B" w:rsidRPr="003B1E5B" w:rsidRDefault="003B1E5B" w:rsidP="003B1E5B">
            <w:pPr>
              <w:spacing w:after="0" w:line="240" w:lineRule="auto"/>
              <w:ind w:firstLine="709"/>
              <w:jc w:val="both"/>
              <w:rPr>
                <w:rFonts w:ascii="Times New Roman" w:hAnsi="Times New Roman"/>
                <w:bCs/>
                <w:sz w:val="24"/>
                <w:szCs w:val="24"/>
              </w:rPr>
            </w:pPr>
          </w:p>
        </w:tc>
      </w:tr>
    </w:tbl>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Усадка считается положительной, если происходит уменьшение размеров ткани, и отрицательной, если размеры ткани увеличиваются. Под действием нагрузок в различных направлениях ткани могут растягиваться. Растяжение различных тканей неодинаковое, но почти все ткани больше растягиваются по утку, чем по основе.</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Чем больше растяжимость материала, тем меньший припуск необходим к лекалам головных уборов, чем больше упругость материала, тем больше должен быть припуск. Зависимость величины припуска от свойств ткани не исследована. Из практики известно, </w:t>
      </w:r>
      <w:r w:rsidRPr="003B1E5B">
        <w:rPr>
          <w:rFonts w:ascii="Times New Roman" w:hAnsi="Times New Roman"/>
          <w:bCs/>
          <w:sz w:val="24"/>
          <w:szCs w:val="24"/>
        </w:rPr>
        <w:lastRenderedPageBreak/>
        <w:t>что при конструировании головных уборов из материалов, обладающих повышенным сопротивлением (жесткостью) к растяжению, например полушерстяных тканей, содержащих 50% лавсана, предусматривают дополнительное увеличение припусков на 2—5 % длины детали. Например, длина околыша головного убора, выкроенного в поперечном направлении из разных тканей, будет неодинаковой. Длина околыша из эластичных материалов (трикотажных полотен, эластичных тканей) равна размеру головного убора, а в некоторых случаях и меньше на 1 см: из менее растяжимых материалов (полушерстяных, шерстяных тканей) длина верха околыша больше размера головного убора на 1 см, из неэластичных (хлопчатобумажных) — больше на 2,5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 зависимости от толщины ткани, частоты стежка и расстояния между строчками дается </w:t>
      </w:r>
      <w:r w:rsidRPr="003B1E5B">
        <w:rPr>
          <w:rFonts w:ascii="Times New Roman" w:hAnsi="Times New Roman"/>
          <w:bCs/>
          <w:i/>
          <w:iCs/>
          <w:sz w:val="24"/>
          <w:szCs w:val="24"/>
        </w:rPr>
        <w:t>припуск на механическую обработку К</w:t>
      </w:r>
      <w:r w:rsidRPr="003B1E5B">
        <w:rPr>
          <w:rFonts w:ascii="Times New Roman" w:hAnsi="Times New Roman"/>
          <w:bCs/>
          <w:i/>
          <w:iCs/>
          <w:sz w:val="24"/>
          <w:szCs w:val="24"/>
          <w:vertAlign w:val="subscript"/>
        </w:rPr>
        <w:t>4</w:t>
      </w:r>
      <w:r w:rsidRPr="003B1E5B">
        <w:rPr>
          <w:rFonts w:ascii="Times New Roman" w:hAnsi="Times New Roman"/>
          <w:bCs/>
          <w:i/>
          <w:iCs/>
          <w:sz w:val="24"/>
          <w:szCs w:val="24"/>
        </w:rPr>
        <w:t>.</w:t>
      </w:r>
      <w:r w:rsidRPr="003B1E5B">
        <w:rPr>
          <w:rFonts w:ascii="Times New Roman" w:hAnsi="Times New Roman"/>
          <w:bCs/>
          <w:sz w:val="24"/>
          <w:szCs w:val="24"/>
        </w:rPr>
        <w:t xml:space="preserve"> Этот припуск определяется экспериментальным путем.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
          <w:iCs/>
          <w:sz w:val="24"/>
          <w:szCs w:val="24"/>
        </w:rPr>
        <w:t>Прибавки на глубину декоративных отделок К</w:t>
      </w:r>
      <w:r w:rsidRPr="003B1E5B">
        <w:rPr>
          <w:rFonts w:ascii="Times New Roman" w:hAnsi="Times New Roman"/>
          <w:bCs/>
          <w:i/>
          <w:iCs/>
          <w:sz w:val="24"/>
          <w:szCs w:val="24"/>
          <w:vertAlign w:val="subscript"/>
        </w:rPr>
        <w:t>5</w:t>
      </w:r>
      <w:r w:rsidRPr="003B1E5B">
        <w:rPr>
          <w:rFonts w:ascii="Times New Roman" w:hAnsi="Times New Roman"/>
          <w:bCs/>
          <w:i/>
          <w:iCs/>
          <w:sz w:val="24"/>
          <w:szCs w:val="24"/>
        </w:rPr>
        <w:t xml:space="preserve"> и декоративно-конструктивная прибавки К</w:t>
      </w:r>
      <w:r w:rsidRPr="003B1E5B">
        <w:rPr>
          <w:rFonts w:ascii="Times New Roman" w:hAnsi="Times New Roman"/>
          <w:bCs/>
          <w:i/>
          <w:iCs/>
          <w:sz w:val="24"/>
          <w:szCs w:val="24"/>
          <w:vertAlign w:val="subscript"/>
        </w:rPr>
        <w:t xml:space="preserve">7 </w:t>
      </w:r>
      <w:r w:rsidRPr="003B1E5B">
        <w:rPr>
          <w:rFonts w:ascii="Times New Roman" w:hAnsi="Times New Roman"/>
          <w:bCs/>
          <w:sz w:val="24"/>
          <w:szCs w:val="24"/>
        </w:rPr>
        <w:t xml:space="preserve"> зависят от вида головного убора, его формы, художественного оформления модели и бывают от 1 до 10 см. Эти прибавки определяются в процессе творческой работы художника-модельера и конструктора над моделью, поэтому их нельзя рассчитать с достаточной точностью.</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2.2.3. Измерения головных уборов, необходимые</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 xml:space="preserve"> для конструирования</w:t>
      </w:r>
    </w:p>
    <w:p w:rsidR="003B1E5B" w:rsidRPr="003B1E5B" w:rsidRDefault="003B1E5B" w:rsidP="003B1E5B">
      <w:pPr>
        <w:spacing w:after="0" w:line="240" w:lineRule="auto"/>
        <w:ind w:firstLine="709"/>
        <w:jc w:val="both"/>
        <w:rPr>
          <w:rFonts w:ascii="Times New Roman" w:hAnsi="Times New Roman"/>
          <w:b/>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При конструировании головных уборов наряду с внутренними используют внешние их размеры.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Внешние размеры получают путем измерения готовых головных уборов по основным конструктивным линиям.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Измерения готовых головных уборов можно подразделить на три группы; обхватные (периметры), поперечные (ширины) и продольные (длины) (рис. 15).</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Обхватные измерения</w:t>
      </w:r>
      <w:r w:rsidRPr="003B1E5B">
        <w:rPr>
          <w:rFonts w:ascii="Times New Roman" w:hAnsi="Times New Roman"/>
          <w:bCs/>
          <w:sz w:val="24"/>
          <w:szCs w:val="24"/>
        </w:rPr>
        <w:t xml:space="preserve"> включают обхват головы и головного убора.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
          <w:iCs/>
          <w:sz w:val="24"/>
          <w:szCs w:val="24"/>
        </w:rPr>
        <w:t>Обхват головы</w:t>
      </w:r>
      <w:r w:rsidRPr="003B1E5B">
        <w:rPr>
          <w:rFonts w:ascii="Times New Roman" w:hAnsi="Times New Roman"/>
          <w:bCs/>
          <w:sz w:val="24"/>
          <w:szCs w:val="24"/>
        </w:rPr>
        <w:t xml:space="preserve"> определяет периметр верхней части головы по наиболее выпуклым частям лобной и затылочной костей.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
          <w:iCs/>
          <w:sz w:val="24"/>
          <w:szCs w:val="24"/>
        </w:rPr>
        <w:t>Обхват головного убора По</w:t>
      </w:r>
      <w:r w:rsidRPr="003B1E5B">
        <w:rPr>
          <w:rFonts w:ascii="Times New Roman" w:hAnsi="Times New Roman"/>
          <w:bCs/>
          <w:sz w:val="24"/>
          <w:szCs w:val="24"/>
        </w:rPr>
        <w:t xml:space="preserve"> (рис.15, а) измеряют по поверхности головного убора и условно называют периметром измеряемой детали головного убора. Линия измерения может проходить по самой выпуклой части головного убора, по линии стачивания донышка и стенки и т. п.</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
          <w:iCs/>
          <w:sz w:val="24"/>
          <w:szCs w:val="24"/>
        </w:rPr>
        <w:t xml:space="preserve">Расстояние от края головного убора спереди до края сзади А </w:t>
      </w:r>
      <w:r w:rsidRPr="003B1E5B">
        <w:rPr>
          <w:rFonts w:ascii="Times New Roman" w:hAnsi="Times New Roman"/>
          <w:bCs/>
          <w:sz w:val="24"/>
          <w:szCs w:val="24"/>
        </w:rPr>
        <w:t>измеряют по центральной линии головного убора через центр (рис. 15, 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
          <w:iCs/>
          <w:sz w:val="24"/>
          <w:szCs w:val="24"/>
        </w:rPr>
        <w:t>Расстояние от края головного убора с одной стороны до края с другой Б</w:t>
      </w:r>
      <w:r w:rsidRPr="003B1E5B">
        <w:rPr>
          <w:rFonts w:ascii="Times New Roman" w:hAnsi="Times New Roman"/>
          <w:bCs/>
          <w:sz w:val="24"/>
          <w:szCs w:val="24"/>
        </w:rPr>
        <w:t xml:space="preserve"> измеряют посередине височной части головного убора через центр (рис. 15, 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
          <w:iCs/>
          <w:sz w:val="24"/>
          <w:szCs w:val="24"/>
        </w:rPr>
        <w:t>Высоту головного убора или отдельных деталей В</w:t>
      </w:r>
      <w:r w:rsidRPr="003B1E5B">
        <w:rPr>
          <w:rFonts w:ascii="Times New Roman" w:hAnsi="Times New Roman"/>
          <w:bCs/>
          <w:sz w:val="24"/>
          <w:szCs w:val="24"/>
        </w:rPr>
        <w:t xml:space="preserve"> (рис. 15, г) измеряют следующим образом. Высоту клина измеряют по центральной линии от центра головки до линии пришива или подгибки. Высоту стенок головных уборов измеряют спереди, сзади и с боков. Высоту козырьков, наушников, назатыльников, расположенных вертикально относительно  головного  убора,  измеряют  также  посередине соответствующей детали.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Поперечные измерения</w:t>
      </w:r>
      <w:r w:rsidRPr="003B1E5B">
        <w:rPr>
          <w:rFonts w:ascii="Times New Roman" w:hAnsi="Times New Roman"/>
          <w:bCs/>
          <w:sz w:val="24"/>
          <w:szCs w:val="24"/>
        </w:rPr>
        <w:t xml:space="preserve"> определяют ширину головного убора </w:t>
      </w:r>
      <w:r w:rsidRPr="003B1E5B">
        <w:rPr>
          <w:rFonts w:ascii="Times New Roman" w:hAnsi="Times New Roman"/>
          <w:bCs/>
          <w:i/>
          <w:iCs/>
          <w:sz w:val="24"/>
          <w:szCs w:val="24"/>
        </w:rPr>
        <w:t>Ш</w:t>
      </w:r>
      <w:r w:rsidRPr="003B1E5B">
        <w:rPr>
          <w:rFonts w:ascii="Times New Roman" w:hAnsi="Times New Roman"/>
          <w:bCs/>
          <w:sz w:val="24"/>
          <w:szCs w:val="24"/>
        </w:rPr>
        <w:t xml:space="preserve"> и его деталей. Ширину донышка измеряют по центральной линии от края одной стороны до края другой. Ширину козырька, расположенного горизонтально относительно головного убора, измеряют посередине. Ширину полей измеряют спереди, сзади и сбоку (рис. 15, д</w:t>
      </w:r>
      <w:r w:rsidRPr="003B1E5B">
        <w:rPr>
          <w:rFonts w:ascii="Times New Roman" w:hAnsi="Times New Roman"/>
          <w:bCs/>
          <w:sz w:val="24"/>
          <w:szCs w:val="24"/>
        </w:rPr>
        <w:softHyphen/>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Продольные измерения</w:t>
      </w:r>
      <w:r w:rsidRPr="003B1E5B">
        <w:rPr>
          <w:rFonts w:ascii="Times New Roman" w:hAnsi="Times New Roman"/>
          <w:bCs/>
          <w:sz w:val="24"/>
          <w:szCs w:val="24"/>
        </w:rPr>
        <w:t xml:space="preserve"> определяют длину головного убора и его деталей. Длину донышка определяют по центральной линии от края донышка спереди до края донышка сзади.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При конструировании полей и козырьков учитывают также линию их кривизны. Чем ровнее внутренний край полей и козырьков, тем ближе они прилегают к головке. И </w:t>
      </w:r>
      <w:r w:rsidRPr="003B1E5B">
        <w:rPr>
          <w:rFonts w:ascii="Times New Roman" w:hAnsi="Times New Roman"/>
          <w:bCs/>
          <w:sz w:val="24"/>
          <w:szCs w:val="24"/>
        </w:rPr>
        <w:lastRenderedPageBreak/>
        <w:t>наоборот, чем овальнее внутренняя линия полей или козырьков, тем дальше отходят они от головки. Внутренний край ровных горизонтальных полей повторяет линию головки по размеру.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Внешние размеры определяют по поверхности головного убора сантиметровой лентой (или рулеткой), при этом лента должна плотно прилегать к головному убору, но не деформировать его. Диаметры измеряют сантиметровой лентой или толстотным циркулем, глубину рельефов — двумя взаимно перпендикулярными линейками.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При снятии измерений можно использовать методику измерения для оценки качества головных уборов. Измерения изделий показаны на рисунке 16 и приведены в таблице 5.</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Таблица 5</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Измерения готовых головных уборов</w:t>
      </w:r>
    </w:p>
    <w:p w:rsidR="003B1E5B" w:rsidRPr="003B1E5B" w:rsidRDefault="003B1E5B" w:rsidP="003B1E5B">
      <w:pPr>
        <w:spacing w:after="0" w:line="240" w:lineRule="auto"/>
        <w:ind w:firstLine="709"/>
        <w:jc w:val="both"/>
        <w:rPr>
          <w:rFonts w:ascii="Times New Roman" w:hAnsi="Times New Roman"/>
          <w:b/>
          <w:bCs/>
          <w:sz w:val="24"/>
          <w:szCs w:val="24"/>
        </w:rPr>
      </w:pPr>
    </w:p>
    <w:tbl>
      <w:tblPr>
        <w:tblW w:w="5000" w:type="pct"/>
        <w:tblCellMar>
          <w:left w:w="40" w:type="dxa"/>
          <w:right w:w="40" w:type="dxa"/>
        </w:tblCellMar>
        <w:tblLook w:val="0000" w:firstRow="0" w:lastRow="0" w:firstColumn="0" w:lastColumn="0" w:noHBand="0" w:noVBand="0"/>
      </w:tblPr>
      <w:tblGrid>
        <w:gridCol w:w="1156"/>
        <w:gridCol w:w="2661"/>
        <w:gridCol w:w="5618"/>
      </w:tblGrid>
      <w:tr w:rsidR="003B1E5B" w:rsidRPr="003B1E5B" w:rsidTr="00AF5C77">
        <w:tblPrEx>
          <w:tblCellMar>
            <w:top w:w="0" w:type="dxa"/>
            <w:bottom w:w="0" w:type="dxa"/>
          </w:tblCellMar>
        </w:tblPrEx>
        <w:trPr>
          <w:trHeight w:hRule="exact" w:val="1311"/>
        </w:trPr>
        <w:tc>
          <w:tcPr>
            <w:tcW w:w="60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Номер измерения по рис.16</w:t>
            </w:r>
          </w:p>
        </w:tc>
        <w:tc>
          <w:tcPr>
            <w:tcW w:w="1412"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Измерение</w:t>
            </w:r>
          </w:p>
          <w:p w:rsidR="003B1E5B" w:rsidRPr="003B1E5B" w:rsidRDefault="003B1E5B" w:rsidP="003B1E5B">
            <w:pPr>
              <w:spacing w:after="0" w:line="240" w:lineRule="auto"/>
              <w:ind w:firstLine="709"/>
              <w:jc w:val="both"/>
              <w:rPr>
                <w:rFonts w:ascii="Times New Roman" w:hAnsi="Times New Roman"/>
                <w:bCs/>
                <w:sz w:val="24"/>
                <w:szCs w:val="24"/>
              </w:rPr>
            </w:pP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Место измерения</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240"/>
        </w:trPr>
        <w:tc>
          <w:tcPr>
            <w:tcW w:w="609" w:type="pct"/>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w:t>
            </w:r>
          </w:p>
          <w:p w:rsidR="003B1E5B" w:rsidRPr="003B1E5B" w:rsidRDefault="003B1E5B" w:rsidP="003B1E5B">
            <w:pPr>
              <w:spacing w:after="0" w:line="240" w:lineRule="auto"/>
              <w:ind w:firstLine="709"/>
              <w:jc w:val="both"/>
              <w:rPr>
                <w:rFonts w:ascii="Times New Roman" w:hAnsi="Times New Roman"/>
                <w:bCs/>
                <w:sz w:val="24"/>
                <w:szCs w:val="24"/>
              </w:rPr>
            </w:pPr>
          </w:p>
        </w:tc>
        <w:tc>
          <w:tcPr>
            <w:tcW w:w="1412" w:type="pct"/>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w:t>
            </w:r>
          </w:p>
          <w:p w:rsidR="003B1E5B" w:rsidRPr="003B1E5B" w:rsidRDefault="003B1E5B" w:rsidP="003B1E5B">
            <w:pPr>
              <w:spacing w:after="0" w:line="240" w:lineRule="auto"/>
              <w:ind w:firstLine="709"/>
              <w:jc w:val="both"/>
              <w:rPr>
                <w:rFonts w:ascii="Times New Roman" w:hAnsi="Times New Roman"/>
                <w:bCs/>
                <w:sz w:val="24"/>
                <w:szCs w:val="24"/>
              </w:rPr>
            </w:pPr>
          </w:p>
        </w:tc>
        <w:tc>
          <w:tcPr>
            <w:tcW w:w="2979" w:type="pct"/>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610"/>
        </w:trPr>
        <w:tc>
          <w:tcPr>
            <w:tcW w:w="609" w:type="pct"/>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w:t>
            </w:r>
          </w:p>
          <w:p w:rsidR="003B1E5B" w:rsidRPr="003B1E5B" w:rsidRDefault="003B1E5B" w:rsidP="003B1E5B">
            <w:pPr>
              <w:spacing w:after="0" w:line="240" w:lineRule="auto"/>
              <w:ind w:firstLine="709"/>
              <w:jc w:val="both"/>
              <w:rPr>
                <w:rFonts w:ascii="Times New Roman" w:hAnsi="Times New Roman"/>
                <w:bCs/>
                <w:sz w:val="24"/>
                <w:szCs w:val="24"/>
              </w:rPr>
            </w:pPr>
          </w:p>
        </w:tc>
        <w:tc>
          <w:tcPr>
            <w:tcW w:w="1412"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внутренней окружности</w:t>
            </w:r>
          </w:p>
          <w:p w:rsidR="003B1E5B" w:rsidRPr="003B1E5B" w:rsidRDefault="003B1E5B" w:rsidP="003B1E5B">
            <w:pPr>
              <w:spacing w:after="0" w:line="240" w:lineRule="auto"/>
              <w:ind w:firstLine="709"/>
              <w:jc w:val="both"/>
              <w:rPr>
                <w:rFonts w:ascii="Times New Roman" w:hAnsi="Times New Roman"/>
                <w:bCs/>
                <w:sz w:val="24"/>
                <w:szCs w:val="24"/>
              </w:rPr>
            </w:pP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Внутри головного убора специальным измерительным кольцом</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562"/>
        </w:trPr>
        <w:tc>
          <w:tcPr>
            <w:tcW w:w="609" w:type="pct"/>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w:t>
            </w:r>
          </w:p>
          <w:p w:rsidR="003B1E5B" w:rsidRPr="003B1E5B" w:rsidRDefault="003B1E5B" w:rsidP="003B1E5B">
            <w:pPr>
              <w:spacing w:after="0" w:line="240" w:lineRule="auto"/>
              <w:ind w:firstLine="709"/>
              <w:jc w:val="both"/>
              <w:rPr>
                <w:rFonts w:ascii="Times New Roman" w:hAnsi="Times New Roman"/>
                <w:bCs/>
                <w:sz w:val="24"/>
                <w:szCs w:val="24"/>
              </w:rPr>
            </w:pPr>
          </w:p>
        </w:tc>
        <w:tc>
          <w:tcPr>
            <w:tcW w:w="1412"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налобника и полуналобника</w:t>
            </w:r>
          </w:p>
          <w:p w:rsidR="003B1E5B" w:rsidRPr="003B1E5B" w:rsidRDefault="003B1E5B" w:rsidP="003B1E5B">
            <w:pPr>
              <w:spacing w:after="0" w:line="240" w:lineRule="auto"/>
              <w:ind w:firstLine="709"/>
              <w:jc w:val="both"/>
              <w:rPr>
                <w:rFonts w:ascii="Times New Roman" w:hAnsi="Times New Roman"/>
                <w:bCs/>
                <w:sz w:val="24"/>
                <w:szCs w:val="24"/>
              </w:rPr>
            </w:pP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Между верхним и нижним краями налобника и полуналобника</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584"/>
        </w:trPr>
        <w:tc>
          <w:tcPr>
            <w:tcW w:w="609" w:type="pct"/>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w:t>
            </w:r>
          </w:p>
          <w:p w:rsidR="003B1E5B" w:rsidRPr="003B1E5B" w:rsidRDefault="003B1E5B" w:rsidP="003B1E5B">
            <w:pPr>
              <w:spacing w:after="0" w:line="240" w:lineRule="auto"/>
              <w:ind w:firstLine="709"/>
              <w:jc w:val="both"/>
              <w:rPr>
                <w:rFonts w:ascii="Times New Roman" w:hAnsi="Times New Roman"/>
                <w:bCs/>
                <w:sz w:val="24"/>
                <w:szCs w:val="24"/>
              </w:rPr>
            </w:pPr>
          </w:p>
        </w:tc>
        <w:tc>
          <w:tcPr>
            <w:tcW w:w="1412"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Высота околыша</w:t>
            </w: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нижнего края до шва притачивания околыша</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564"/>
        </w:trPr>
        <w:tc>
          <w:tcPr>
            <w:tcW w:w="609" w:type="pct"/>
            <w:tcBorders>
              <w:top w:val="single" w:sz="6" w:space="0" w:color="auto"/>
              <w:left w:val="single" w:sz="6" w:space="0" w:color="auto"/>
              <w:bottom w:val="single" w:sz="6" w:space="0" w:color="auto"/>
              <w:right w:val="single" w:sz="6" w:space="0" w:color="auto"/>
            </w:tcBorders>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4</w:t>
            </w:r>
          </w:p>
          <w:p w:rsidR="003B1E5B" w:rsidRPr="003B1E5B" w:rsidRDefault="003B1E5B" w:rsidP="003B1E5B">
            <w:pPr>
              <w:spacing w:after="0" w:line="240" w:lineRule="auto"/>
              <w:ind w:firstLine="709"/>
              <w:jc w:val="both"/>
              <w:rPr>
                <w:rFonts w:ascii="Times New Roman" w:hAnsi="Times New Roman"/>
                <w:bCs/>
                <w:sz w:val="24"/>
                <w:szCs w:val="24"/>
              </w:rPr>
            </w:pPr>
          </w:p>
        </w:tc>
        <w:tc>
          <w:tcPr>
            <w:tcW w:w="1412"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козырька</w:t>
            </w: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 нижнему краю околыша от одного края козырька до другого</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673"/>
        </w:trPr>
        <w:tc>
          <w:tcPr>
            <w:tcW w:w="60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5</w:t>
            </w:r>
          </w:p>
          <w:p w:rsidR="003B1E5B" w:rsidRPr="003B1E5B" w:rsidRDefault="003B1E5B" w:rsidP="003B1E5B">
            <w:pPr>
              <w:spacing w:after="0" w:line="240" w:lineRule="auto"/>
              <w:ind w:firstLine="709"/>
              <w:jc w:val="both"/>
              <w:rPr>
                <w:rFonts w:ascii="Times New Roman" w:hAnsi="Times New Roman"/>
                <w:bCs/>
                <w:sz w:val="24"/>
                <w:szCs w:val="24"/>
              </w:rPr>
            </w:pPr>
          </w:p>
        </w:tc>
        <w:tc>
          <w:tcPr>
            <w:tcW w:w="1412"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козырька</w:t>
            </w:r>
          </w:p>
          <w:p w:rsidR="003B1E5B" w:rsidRPr="003B1E5B" w:rsidRDefault="003B1E5B" w:rsidP="003B1E5B">
            <w:pPr>
              <w:spacing w:after="0" w:line="240" w:lineRule="auto"/>
              <w:ind w:firstLine="709"/>
              <w:jc w:val="both"/>
              <w:rPr>
                <w:rFonts w:ascii="Times New Roman" w:hAnsi="Times New Roman"/>
                <w:bCs/>
                <w:sz w:val="24"/>
                <w:szCs w:val="24"/>
              </w:rPr>
            </w:pP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Посередине козырька от нижнего края околыша или головки до края козырька</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873"/>
        </w:trPr>
        <w:tc>
          <w:tcPr>
            <w:tcW w:w="60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6</w:t>
            </w:r>
          </w:p>
          <w:p w:rsidR="003B1E5B" w:rsidRPr="003B1E5B" w:rsidRDefault="003B1E5B" w:rsidP="003B1E5B">
            <w:pPr>
              <w:spacing w:after="0" w:line="240" w:lineRule="auto"/>
              <w:ind w:firstLine="709"/>
              <w:jc w:val="both"/>
              <w:rPr>
                <w:rFonts w:ascii="Times New Roman" w:hAnsi="Times New Roman"/>
                <w:bCs/>
                <w:sz w:val="24"/>
                <w:szCs w:val="24"/>
              </w:rPr>
            </w:pPr>
          </w:p>
        </w:tc>
        <w:tc>
          <w:tcPr>
            <w:tcW w:w="1412"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Высота переда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кепи, фуражки</w:t>
            </w: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Над серединой козырька от шва притачивания козырька до шва притачивания донышка</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380"/>
        </w:trPr>
        <w:tc>
          <w:tcPr>
            <w:tcW w:w="60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7</w:t>
            </w:r>
          </w:p>
          <w:p w:rsidR="003B1E5B" w:rsidRPr="003B1E5B" w:rsidRDefault="003B1E5B" w:rsidP="003B1E5B">
            <w:pPr>
              <w:spacing w:after="0" w:line="240" w:lineRule="auto"/>
              <w:ind w:firstLine="709"/>
              <w:jc w:val="both"/>
              <w:rPr>
                <w:rFonts w:ascii="Times New Roman" w:hAnsi="Times New Roman"/>
                <w:bCs/>
                <w:sz w:val="24"/>
                <w:szCs w:val="24"/>
              </w:rPr>
            </w:pPr>
          </w:p>
        </w:tc>
        <w:tc>
          <w:tcPr>
            <w:tcW w:w="1412"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ремешка</w:t>
            </w:r>
          </w:p>
          <w:p w:rsidR="003B1E5B" w:rsidRPr="003B1E5B" w:rsidRDefault="003B1E5B" w:rsidP="003B1E5B">
            <w:pPr>
              <w:spacing w:after="0" w:line="240" w:lineRule="auto"/>
              <w:ind w:firstLine="709"/>
              <w:jc w:val="both"/>
              <w:rPr>
                <w:rFonts w:ascii="Times New Roman" w:hAnsi="Times New Roman"/>
                <w:bCs/>
                <w:sz w:val="24"/>
                <w:szCs w:val="24"/>
              </w:rPr>
            </w:pP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 конце и посередине ремешка</w:t>
            </w:r>
          </w:p>
          <w:p w:rsidR="003B1E5B" w:rsidRPr="003B1E5B" w:rsidRDefault="003B1E5B" w:rsidP="003B1E5B">
            <w:pPr>
              <w:spacing w:after="0" w:line="240" w:lineRule="auto"/>
              <w:ind w:firstLine="709"/>
              <w:jc w:val="both"/>
              <w:rPr>
                <w:rFonts w:ascii="Times New Roman" w:hAnsi="Times New Roman"/>
                <w:bCs/>
                <w:sz w:val="24"/>
                <w:szCs w:val="24"/>
              </w:rPr>
            </w:pPr>
          </w:p>
        </w:tc>
      </w:tr>
    </w:tbl>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Продолжение табл. 5</w:t>
      </w:r>
    </w:p>
    <w:tbl>
      <w:tblPr>
        <w:tblW w:w="5000" w:type="pct"/>
        <w:tblCellMar>
          <w:left w:w="40" w:type="dxa"/>
          <w:right w:w="40" w:type="dxa"/>
        </w:tblCellMar>
        <w:tblLook w:val="0000" w:firstRow="0" w:lastRow="0" w:firstColumn="0" w:lastColumn="0" w:noHBand="0" w:noVBand="0"/>
      </w:tblPr>
      <w:tblGrid>
        <w:gridCol w:w="1180"/>
        <w:gridCol w:w="2634"/>
        <w:gridCol w:w="5621"/>
      </w:tblGrid>
      <w:tr w:rsidR="003B1E5B" w:rsidRPr="003B1E5B" w:rsidTr="00AF5C77">
        <w:tblPrEx>
          <w:tblCellMar>
            <w:top w:w="0" w:type="dxa"/>
            <w:bottom w:w="0" w:type="dxa"/>
          </w:tblCellMar>
        </w:tblPrEx>
        <w:trPr>
          <w:trHeight w:hRule="exact" w:val="277"/>
        </w:trPr>
        <w:tc>
          <w:tcPr>
            <w:tcW w:w="625"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w:t>
            </w:r>
          </w:p>
        </w:tc>
        <w:tc>
          <w:tcPr>
            <w:tcW w:w="139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w:t>
            </w: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w:t>
            </w:r>
          </w:p>
        </w:tc>
      </w:tr>
      <w:tr w:rsidR="003B1E5B" w:rsidRPr="003B1E5B" w:rsidTr="00AF5C77">
        <w:tblPrEx>
          <w:tblCellMar>
            <w:top w:w="0" w:type="dxa"/>
            <w:bottom w:w="0" w:type="dxa"/>
          </w:tblCellMar>
        </w:tblPrEx>
        <w:trPr>
          <w:trHeight w:hRule="exact" w:val="720"/>
        </w:trPr>
        <w:tc>
          <w:tcPr>
            <w:tcW w:w="625"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8</w:t>
            </w:r>
          </w:p>
          <w:p w:rsidR="003B1E5B" w:rsidRPr="003B1E5B" w:rsidRDefault="003B1E5B" w:rsidP="003B1E5B">
            <w:pPr>
              <w:spacing w:after="0" w:line="240" w:lineRule="auto"/>
              <w:ind w:firstLine="709"/>
              <w:jc w:val="both"/>
              <w:rPr>
                <w:rFonts w:ascii="Times New Roman" w:hAnsi="Times New Roman"/>
                <w:bCs/>
                <w:sz w:val="24"/>
                <w:szCs w:val="24"/>
              </w:rPr>
            </w:pPr>
          </w:p>
        </w:tc>
        <w:tc>
          <w:tcPr>
            <w:tcW w:w="139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ремешка</w:t>
            </w:r>
          </w:p>
          <w:p w:rsidR="003B1E5B" w:rsidRPr="003B1E5B" w:rsidRDefault="003B1E5B" w:rsidP="003B1E5B">
            <w:pPr>
              <w:spacing w:after="0" w:line="240" w:lineRule="auto"/>
              <w:ind w:firstLine="709"/>
              <w:jc w:val="both"/>
              <w:rPr>
                <w:rFonts w:ascii="Times New Roman" w:hAnsi="Times New Roman"/>
                <w:bCs/>
                <w:sz w:val="24"/>
                <w:szCs w:val="24"/>
              </w:rPr>
            </w:pP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Вдоль ремешка между центрами пуговиц или от одного шва втачивания до другого</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1073"/>
        </w:trPr>
        <w:tc>
          <w:tcPr>
            <w:tcW w:w="625"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9</w:t>
            </w:r>
          </w:p>
          <w:p w:rsidR="003B1E5B" w:rsidRPr="003B1E5B" w:rsidRDefault="003B1E5B" w:rsidP="003B1E5B">
            <w:pPr>
              <w:spacing w:after="0" w:line="240" w:lineRule="auto"/>
              <w:ind w:firstLine="709"/>
              <w:jc w:val="both"/>
              <w:rPr>
                <w:rFonts w:ascii="Times New Roman" w:hAnsi="Times New Roman"/>
                <w:bCs/>
                <w:sz w:val="24"/>
                <w:szCs w:val="24"/>
              </w:rPr>
            </w:pPr>
          </w:p>
        </w:tc>
        <w:tc>
          <w:tcPr>
            <w:tcW w:w="139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клиньев кепи, спортивной шапки, жокейки, панамы</w:t>
            </w:r>
          </w:p>
          <w:p w:rsidR="003B1E5B" w:rsidRPr="003B1E5B" w:rsidRDefault="003B1E5B" w:rsidP="003B1E5B">
            <w:pPr>
              <w:spacing w:after="0" w:line="240" w:lineRule="auto"/>
              <w:ind w:firstLine="709"/>
              <w:jc w:val="both"/>
              <w:rPr>
                <w:rFonts w:ascii="Times New Roman" w:hAnsi="Times New Roman"/>
                <w:bCs/>
                <w:sz w:val="24"/>
                <w:szCs w:val="24"/>
              </w:rPr>
            </w:pP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Посередине клина от низа до угла клина вверху или до центра пуговицы</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517"/>
        </w:trPr>
        <w:tc>
          <w:tcPr>
            <w:tcW w:w="625"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10</w:t>
            </w:r>
          </w:p>
          <w:p w:rsidR="003B1E5B" w:rsidRPr="003B1E5B" w:rsidRDefault="003B1E5B" w:rsidP="003B1E5B">
            <w:pPr>
              <w:spacing w:after="0" w:line="240" w:lineRule="auto"/>
              <w:ind w:firstLine="709"/>
              <w:jc w:val="both"/>
              <w:rPr>
                <w:rFonts w:ascii="Times New Roman" w:hAnsi="Times New Roman"/>
                <w:bCs/>
                <w:sz w:val="24"/>
                <w:szCs w:val="24"/>
              </w:rPr>
            </w:pPr>
          </w:p>
        </w:tc>
        <w:tc>
          <w:tcPr>
            <w:tcW w:w="139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клиньев</w:t>
            </w:r>
          </w:p>
          <w:p w:rsidR="003B1E5B" w:rsidRPr="003B1E5B" w:rsidRDefault="003B1E5B" w:rsidP="003B1E5B">
            <w:pPr>
              <w:spacing w:after="0" w:line="240" w:lineRule="auto"/>
              <w:ind w:firstLine="709"/>
              <w:jc w:val="both"/>
              <w:rPr>
                <w:rFonts w:ascii="Times New Roman" w:hAnsi="Times New Roman"/>
                <w:bCs/>
                <w:sz w:val="24"/>
                <w:szCs w:val="24"/>
              </w:rPr>
            </w:pP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 нижнему краю между швами стачивания клиньев</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552"/>
        </w:trPr>
        <w:tc>
          <w:tcPr>
            <w:tcW w:w="625"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11</w:t>
            </w:r>
          </w:p>
          <w:p w:rsidR="003B1E5B" w:rsidRPr="003B1E5B" w:rsidRDefault="003B1E5B" w:rsidP="003B1E5B">
            <w:pPr>
              <w:spacing w:after="0" w:line="240" w:lineRule="auto"/>
              <w:ind w:firstLine="709"/>
              <w:jc w:val="both"/>
              <w:rPr>
                <w:rFonts w:ascii="Times New Roman" w:hAnsi="Times New Roman"/>
                <w:bCs/>
                <w:sz w:val="24"/>
                <w:szCs w:val="24"/>
              </w:rPr>
            </w:pPr>
          </w:p>
        </w:tc>
        <w:tc>
          <w:tcPr>
            <w:tcW w:w="139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Высота берета</w:t>
            </w:r>
          </w:p>
          <w:p w:rsidR="003B1E5B" w:rsidRPr="003B1E5B" w:rsidRDefault="003B1E5B" w:rsidP="003B1E5B">
            <w:pPr>
              <w:spacing w:after="0" w:line="240" w:lineRule="auto"/>
              <w:ind w:firstLine="709"/>
              <w:jc w:val="both"/>
              <w:rPr>
                <w:rFonts w:ascii="Times New Roman" w:hAnsi="Times New Roman"/>
                <w:bCs/>
                <w:sz w:val="24"/>
                <w:szCs w:val="24"/>
              </w:rPr>
            </w:pP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нижнего края до шва притачивания донышка</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700"/>
        </w:trPr>
        <w:tc>
          <w:tcPr>
            <w:tcW w:w="625"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12</w:t>
            </w:r>
          </w:p>
          <w:p w:rsidR="003B1E5B" w:rsidRPr="003B1E5B" w:rsidRDefault="003B1E5B" w:rsidP="003B1E5B">
            <w:pPr>
              <w:spacing w:after="0" w:line="240" w:lineRule="auto"/>
              <w:ind w:firstLine="709"/>
              <w:jc w:val="both"/>
              <w:rPr>
                <w:rFonts w:ascii="Times New Roman" w:hAnsi="Times New Roman"/>
                <w:bCs/>
                <w:sz w:val="24"/>
                <w:szCs w:val="24"/>
              </w:rPr>
            </w:pPr>
          </w:p>
        </w:tc>
        <w:tc>
          <w:tcPr>
            <w:tcW w:w="139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Размер донышка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(основания)</w:t>
            </w:r>
          </w:p>
          <w:p w:rsidR="003B1E5B" w:rsidRPr="003B1E5B" w:rsidRDefault="003B1E5B" w:rsidP="003B1E5B">
            <w:pPr>
              <w:spacing w:after="0" w:line="240" w:lineRule="auto"/>
              <w:ind w:firstLine="709"/>
              <w:jc w:val="both"/>
              <w:rPr>
                <w:rFonts w:ascii="Times New Roman" w:hAnsi="Times New Roman"/>
                <w:bCs/>
                <w:sz w:val="24"/>
                <w:szCs w:val="24"/>
              </w:rPr>
            </w:pP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Измеряют по двум взаимно перпендикулярным линиям (диаметрам)</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680"/>
        </w:trPr>
        <w:tc>
          <w:tcPr>
            <w:tcW w:w="625"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13</w:t>
            </w:r>
          </w:p>
          <w:p w:rsidR="003B1E5B" w:rsidRPr="003B1E5B" w:rsidRDefault="003B1E5B" w:rsidP="003B1E5B">
            <w:pPr>
              <w:spacing w:after="0" w:line="240" w:lineRule="auto"/>
              <w:ind w:firstLine="709"/>
              <w:jc w:val="both"/>
              <w:rPr>
                <w:rFonts w:ascii="Times New Roman" w:hAnsi="Times New Roman"/>
                <w:bCs/>
                <w:sz w:val="24"/>
                <w:szCs w:val="24"/>
              </w:rPr>
            </w:pPr>
          </w:p>
        </w:tc>
        <w:tc>
          <w:tcPr>
            <w:tcW w:w="139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Высота головки панамы</w:t>
            </w:r>
          </w:p>
          <w:p w:rsidR="003B1E5B" w:rsidRPr="003B1E5B" w:rsidRDefault="003B1E5B" w:rsidP="003B1E5B">
            <w:pPr>
              <w:spacing w:after="0" w:line="240" w:lineRule="auto"/>
              <w:ind w:firstLine="709"/>
              <w:jc w:val="both"/>
              <w:rPr>
                <w:rFonts w:ascii="Times New Roman" w:hAnsi="Times New Roman"/>
                <w:bCs/>
                <w:sz w:val="24"/>
                <w:szCs w:val="24"/>
              </w:rPr>
            </w:pP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 швам стачивания клиньев от центра головки до шва притачивания полей</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666"/>
        </w:trPr>
        <w:tc>
          <w:tcPr>
            <w:tcW w:w="625"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14</w:t>
            </w:r>
          </w:p>
          <w:p w:rsidR="003B1E5B" w:rsidRPr="003B1E5B" w:rsidRDefault="003B1E5B" w:rsidP="003B1E5B">
            <w:pPr>
              <w:spacing w:after="0" w:line="240" w:lineRule="auto"/>
              <w:ind w:firstLine="709"/>
              <w:jc w:val="both"/>
              <w:rPr>
                <w:rFonts w:ascii="Times New Roman" w:hAnsi="Times New Roman"/>
                <w:bCs/>
                <w:sz w:val="24"/>
                <w:szCs w:val="24"/>
              </w:rPr>
            </w:pPr>
          </w:p>
        </w:tc>
        <w:tc>
          <w:tcPr>
            <w:tcW w:w="139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полей панамы</w:t>
            </w:r>
          </w:p>
          <w:p w:rsidR="003B1E5B" w:rsidRPr="003B1E5B" w:rsidRDefault="003B1E5B" w:rsidP="003B1E5B">
            <w:pPr>
              <w:spacing w:after="0" w:line="240" w:lineRule="auto"/>
              <w:ind w:firstLine="709"/>
              <w:jc w:val="both"/>
              <w:rPr>
                <w:rFonts w:ascii="Times New Roman" w:hAnsi="Times New Roman"/>
                <w:bCs/>
                <w:sz w:val="24"/>
                <w:szCs w:val="24"/>
              </w:rPr>
            </w:pP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Спереди, сзади и побокам от края полей  до шва притачивания к головке</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534"/>
        </w:trPr>
        <w:tc>
          <w:tcPr>
            <w:tcW w:w="625"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15</w:t>
            </w:r>
          </w:p>
          <w:p w:rsidR="003B1E5B" w:rsidRPr="003B1E5B" w:rsidRDefault="003B1E5B" w:rsidP="003B1E5B">
            <w:pPr>
              <w:spacing w:after="0" w:line="240" w:lineRule="auto"/>
              <w:ind w:firstLine="709"/>
              <w:jc w:val="both"/>
              <w:rPr>
                <w:rFonts w:ascii="Times New Roman" w:hAnsi="Times New Roman"/>
                <w:bCs/>
                <w:sz w:val="24"/>
                <w:szCs w:val="24"/>
              </w:rPr>
            </w:pPr>
          </w:p>
        </w:tc>
        <w:tc>
          <w:tcPr>
            <w:tcW w:w="139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назатыльника</w:t>
            </w:r>
          </w:p>
          <w:p w:rsidR="003B1E5B" w:rsidRPr="003B1E5B" w:rsidRDefault="003B1E5B" w:rsidP="003B1E5B">
            <w:pPr>
              <w:spacing w:after="0" w:line="240" w:lineRule="auto"/>
              <w:ind w:firstLine="709"/>
              <w:jc w:val="both"/>
              <w:rPr>
                <w:rFonts w:ascii="Times New Roman" w:hAnsi="Times New Roman"/>
                <w:bCs/>
                <w:sz w:val="24"/>
                <w:szCs w:val="24"/>
              </w:rPr>
            </w:pP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По шву притачивания назатыльника к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головке от одного конца до другого</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902"/>
        </w:trPr>
        <w:tc>
          <w:tcPr>
            <w:tcW w:w="625"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16</w:t>
            </w:r>
          </w:p>
          <w:p w:rsidR="003B1E5B" w:rsidRPr="003B1E5B" w:rsidRDefault="003B1E5B" w:rsidP="003B1E5B">
            <w:pPr>
              <w:spacing w:after="0" w:line="240" w:lineRule="auto"/>
              <w:ind w:firstLine="709"/>
              <w:jc w:val="both"/>
              <w:rPr>
                <w:rFonts w:ascii="Times New Roman" w:hAnsi="Times New Roman"/>
                <w:bCs/>
                <w:sz w:val="24"/>
                <w:szCs w:val="24"/>
              </w:rPr>
            </w:pPr>
          </w:p>
        </w:tc>
        <w:tc>
          <w:tcPr>
            <w:tcW w:w="139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Высота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назатыльника</w:t>
            </w: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Посередине от шва притачивания назатыльника к головке до края детали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 изделиях </w:t>
            </w:r>
            <w:r w:rsidRPr="003B1E5B">
              <w:rPr>
                <w:rFonts w:ascii="Times New Roman" w:hAnsi="Times New Roman"/>
                <w:bCs/>
                <w:iCs/>
                <w:sz w:val="24"/>
                <w:szCs w:val="24"/>
              </w:rPr>
              <w:t>без</w:t>
            </w:r>
            <w:r w:rsidRPr="003B1E5B">
              <w:rPr>
                <w:rFonts w:ascii="Times New Roman" w:hAnsi="Times New Roman"/>
                <w:bCs/>
                <w:sz w:val="24"/>
                <w:szCs w:val="24"/>
              </w:rPr>
              <w:t xml:space="preserve"> ворса)</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891"/>
        </w:trPr>
        <w:tc>
          <w:tcPr>
            <w:tcW w:w="625"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17</w:t>
            </w:r>
          </w:p>
          <w:p w:rsidR="003B1E5B" w:rsidRPr="003B1E5B" w:rsidRDefault="003B1E5B" w:rsidP="003B1E5B">
            <w:pPr>
              <w:spacing w:after="0" w:line="240" w:lineRule="auto"/>
              <w:ind w:firstLine="709"/>
              <w:jc w:val="both"/>
              <w:rPr>
                <w:rFonts w:ascii="Times New Roman" w:hAnsi="Times New Roman"/>
                <w:bCs/>
                <w:sz w:val="24"/>
                <w:szCs w:val="24"/>
              </w:rPr>
            </w:pPr>
          </w:p>
        </w:tc>
        <w:tc>
          <w:tcPr>
            <w:tcW w:w="139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наушников шапки-ушанки, спортивной шапки</w:t>
            </w:r>
          </w:p>
          <w:p w:rsidR="003B1E5B" w:rsidRPr="003B1E5B" w:rsidRDefault="003B1E5B" w:rsidP="003B1E5B">
            <w:pPr>
              <w:spacing w:after="0" w:line="240" w:lineRule="auto"/>
              <w:ind w:firstLine="709"/>
              <w:jc w:val="both"/>
              <w:rPr>
                <w:rFonts w:ascii="Times New Roman" w:hAnsi="Times New Roman"/>
                <w:bCs/>
                <w:sz w:val="24"/>
                <w:szCs w:val="24"/>
              </w:rPr>
            </w:pP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Посередине наушников от шва притачивання к головке до края детали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 изделиях без ворса)</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707"/>
        </w:trPr>
        <w:tc>
          <w:tcPr>
            <w:tcW w:w="625"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19</w:t>
            </w:r>
          </w:p>
          <w:p w:rsidR="003B1E5B" w:rsidRPr="003B1E5B" w:rsidRDefault="003B1E5B" w:rsidP="003B1E5B">
            <w:pPr>
              <w:spacing w:after="0" w:line="240" w:lineRule="auto"/>
              <w:ind w:firstLine="709"/>
              <w:jc w:val="both"/>
              <w:rPr>
                <w:rFonts w:ascii="Times New Roman" w:hAnsi="Times New Roman"/>
                <w:bCs/>
                <w:sz w:val="24"/>
                <w:szCs w:val="24"/>
              </w:rPr>
            </w:pPr>
          </w:p>
        </w:tc>
        <w:tc>
          <w:tcPr>
            <w:tcW w:w="139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Высота головки шапки-ушанки</w:t>
            </w:r>
          </w:p>
          <w:p w:rsidR="003B1E5B" w:rsidRPr="003B1E5B" w:rsidRDefault="003B1E5B" w:rsidP="003B1E5B">
            <w:pPr>
              <w:spacing w:after="0" w:line="240" w:lineRule="auto"/>
              <w:ind w:firstLine="709"/>
              <w:jc w:val="both"/>
              <w:rPr>
                <w:rFonts w:ascii="Times New Roman" w:hAnsi="Times New Roman"/>
                <w:bCs/>
                <w:sz w:val="24"/>
                <w:szCs w:val="24"/>
              </w:rPr>
            </w:pP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центра головки до шва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притачивання к назатыльнику</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740"/>
        </w:trPr>
        <w:tc>
          <w:tcPr>
            <w:tcW w:w="625"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18</w:t>
            </w:r>
          </w:p>
          <w:p w:rsidR="003B1E5B" w:rsidRPr="003B1E5B" w:rsidRDefault="003B1E5B" w:rsidP="003B1E5B">
            <w:pPr>
              <w:spacing w:after="0" w:line="240" w:lineRule="auto"/>
              <w:ind w:firstLine="709"/>
              <w:jc w:val="both"/>
              <w:rPr>
                <w:rFonts w:ascii="Times New Roman" w:hAnsi="Times New Roman"/>
                <w:bCs/>
                <w:sz w:val="24"/>
                <w:szCs w:val="24"/>
              </w:rPr>
            </w:pPr>
          </w:p>
        </w:tc>
        <w:tc>
          <w:tcPr>
            <w:tcW w:w="139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iCs/>
                <w:sz w:val="24"/>
                <w:szCs w:val="24"/>
              </w:rPr>
            </w:pPr>
            <w:r w:rsidRPr="003B1E5B">
              <w:rPr>
                <w:rFonts w:ascii="Times New Roman" w:hAnsi="Times New Roman"/>
                <w:bCs/>
                <w:iCs/>
                <w:sz w:val="24"/>
                <w:szCs w:val="24"/>
              </w:rPr>
              <w:t xml:space="preserve">Ширина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Cs/>
                <w:sz w:val="24"/>
                <w:szCs w:val="24"/>
              </w:rPr>
              <w:t>наушников</w:t>
            </w: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Cs/>
                <w:sz w:val="24"/>
                <w:szCs w:val="24"/>
              </w:rPr>
              <w:t>На уровне</w:t>
            </w:r>
            <w:r w:rsidRPr="003B1E5B">
              <w:rPr>
                <w:rFonts w:ascii="Times New Roman" w:hAnsi="Times New Roman"/>
                <w:bCs/>
                <w:sz w:val="24"/>
                <w:szCs w:val="24"/>
              </w:rPr>
              <w:t xml:space="preserve"> верхнего края назатыльника от одного края детали до </w:t>
            </w:r>
            <w:r w:rsidRPr="003B1E5B">
              <w:rPr>
                <w:rFonts w:ascii="Times New Roman" w:hAnsi="Times New Roman"/>
                <w:bCs/>
                <w:iCs/>
                <w:sz w:val="24"/>
                <w:szCs w:val="24"/>
              </w:rPr>
              <w:t>другого (в</w:t>
            </w:r>
            <w:r w:rsidRPr="003B1E5B">
              <w:rPr>
                <w:rFonts w:ascii="Times New Roman" w:hAnsi="Times New Roman"/>
                <w:bCs/>
                <w:sz w:val="24"/>
                <w:szCs w:val="24"/>
              </w:rPr>
              <w:t xml:space="preserve"> изделиях без ворса)</w:t>
            </w:r>
          </w:p>
          <w:p w:rsidR="003B1E5B" w:rsidRPr="003B1E5B" w:rsidRDefault="003B1E5B" w:rsidP="003B1E5B">
            <w:pPr>
              <w:spacing w:after="0" w:line="240" w:lineRule="auto"/>
              <w:ind w:firstLine="709"/>
              <w:jc w:val="both"/>
              <w:rPr>
                <w:rFonts w:ascii="Times New Roman" w:hAnsi="Times New Roman"/>
                <w:bCs/>
                <w:sz w:val="24"/>
                <w:szCs w:val="24"/>
              </w:rPr>
            </w:pPr>
          </w:p>
        </w:tc>
      </w:tr>
    </w:tbl>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Окончание табл. 5</w:t>
      </w:r>
    </w:p>
    <w:tbl>
      <w:tblPr>
        <w:tblW w:w="5000" w:type="pct"/>
        <w:tblCellMar>
          <w:left w:w="40" w:type="dxa"/>
          <w:right w:w="40" w:type="dxa"/>
        </w:tblCellMar>
        <w:tblLook w:val="0000" w:firstRow="0" w:lastRow="0" w:firstColumn="0" w:lastColumn="0" w:noHBand="0" w:noVBand="0"/>
      </w:tblPr>
      <w:tblGrid>
        <w:gridCol w:w="1180"/>
        <w:gridCol w:w="2634"/>
        <w:gridCol w:w="5621"/>
      </w:tblGrid>
      <w:tr w:rsidR="003B1E5B" w:rsidRPr="003B1E5B" w:rsidTr="00AF5C77">
        <w:tblPrEx>
          <w:tblCellMar>
            <w:top w:w="0" w:type="dxa"/>
            <w:bottom w:w="0" w:type="dxa"/>
          </w:tblCellMar>
        </w:tblPrEx>
        <w:trPr>
          <w:trHeight w:hRule="exact" w:val="277"/>
        </w:trPr>
        <w:tc>
          <w:tcPr>
            <w:tcW w:w="625"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w:t>
            </w:r>
          </w:p>
        </w:tc>
        <w:tc>
          <w:tcPr>
            <w:tcW w:w="139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w:t>
            </w: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w:t>
            </w:r>
          </w:p>
        </w:tc>
      </w:tr>
      <w:tr w:rsidR="003B1E5B" w:rsidRPr="003B1E5B" w:rsidTr="00AF5C77">
        <w:tblPrEx>
          <w:tblCellMar>
            <w:top w:w="0" w:type="dxa"/>
            <w:bottom w:w="0" w:type="dxa"/>
          </w:tblCellMar>
        </w:tblPrEx>
        <w:trPr>
          <w:trHeight w:hRule="exact" w:val="558"/>
        </w:trPr>
        <w:tc>
          <w:tcPr>
            <w:tcW w:w="625"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20</w:t>
            </w:r>
          </w:p>
          <w:p w:rsidR="003B1E5B" w:rsidRPr="003B1E5B" w:rsidRDefault="003B1E5B" w:rsidP="003B1E5B">
            <w:pPr>
              <w:spacing w:after="0" w:line="240" w:lineRule="auto"/>
              <w:ind w:firstLine="709"/>
              <w:jc w:val="both"/>
              <w:rPr>
                <w:rFonts w:ascii="Times New Roman" w:hAnsi="Times New Roman"/>
                <w:bCs/>
                <w:sz w:val="24"/>
                <w:szCs w:val="24"/>
              </w:rPr>
            </w:pPr>
          </w:p>
        </w:tc>
        <w:tc>
          <w:tcPr>
            <w:tcW w:w="139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завязок шапки</w:t>
            </w:r>
          </w:p>
          <w:p w:rsidR="003B1E5B" w:rsidRPr="003B1E5B" w:rsidRDefault="003B1E5B" w:rsidP="003B1E5B">
            <w:pPr>
              <w:spacing w:after="0" w:line="240" w:lineRule="auto"/>
              <w:ind w:firstLine="709"/>
              <w:jc w:val="both"/>
              <w:rPr>
                <w:rFonts w:ascii="Times New Roman" w:hAnsi="Times New Roman"/>
                <w:bCs/>
                <w:sz w:val="24"/>
                <w:szCs w:val="24"/>
              </w:rPr>
            </w:pP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места притачивания до конца завязки в расправленном виде</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700"/>
        </w:trPr>
        <w:tc>
          <w:tcPr>
            <w:tcW w:w="625"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21</w:t>
            </w:r>
          </w:p>
          <w:p w:rsidR="003B1E5B" w:rsidRPr="003B1E5B" w:rsidRDefault="003B1E5B" w:rsidP="003B1E5B">
            <w:pPr>
              <w:spacing w:after="0" w:line="240" w:lineRule="auto"/>
              <w:ind w:firstLine="709"/>
              <w:jc w:val="both"/>
              <w:rPr>
                <w:rFonts w:ascii="Times New Roman" w:hAnsi="Times New Roman"/>
                <w:bCs/>
                <w:sz w:val="24"/>
                <w:szCs w:val="24"/>
              </w:rPr>
            </w:pPr>
          </w:p>
        </w:tc>
        <w:tc>
          <w:tcPr>
            <w:tcW w:w="139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Высота пилотки</w:t>
            </w: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Спереди, сзади и по боковым сторонам от нижнего </w:t>
            </w:r>
            <w:r w:rsidRPr="003B1E5B">
              <w:rPr>
                <w:rFonts w:ascii="Times New Roman" w:hAnsi="Times New Roman"/>
                <w:bCs/>
                <w:iCs/>
                <w:sz w:val="24"/>
                <w:szCs w:val="24"/>
              </w:rPr>
              <w:t>края</w:t>
            </w:r>
            <w:r w:rsidRPr="003B1E5B">
              <w:rPr>
                <w:rFonts w:ascii="Times New Roman" w:hAnsi="Times New Roman"/>
                <w:bCs/>
                <w:sz w:val="24"/>
                <w:szCs w:val="24"/>
              </w:rPr>
              <w:t xml:space="preserve"> детали до верхнего</w:t>
            </w:r>
          </w:p>
          <w:p w:rsidR="003B1E5B" w:rsidRPr="003B1E5B" w:rsidRDefault="003B1E5B" w:rsidP="003B1E5B">
            <w:pPr>
              <w:spacing w:after="0" w:line="240" w:lineRule="auto"/>
              <w:ind w:firstLine="709"/>
              <w:jc w:val="both"/>
              <w:rPr>
                <w:rFonts w:ascii="Times New Roman" w:hAnsi="Times New Roman"/>
                <w:bCs/>
                <w:sz w:val="24"/>
                <w:szCs w:val="24"/>
              </w:rPr>
            </w:pPr>
          </w:p>
        </w:tc>
      </w:tr>
      <w:tr w:rsidR="003B1E5B" w:rsidRPr="003B1E5B" w:rsidTr="00AF5C77">
        <w:tblPrEx>
          <w:tblCellMar>
            <w:top w:w="0" w:type="dxa"/>
            <w:bottom w:w="0" w:type="dxa"/>
          </w:tblCellMar>
        </w:tblPrEx>
        <w:trPr>
          <w:trHeight w:hRule="exact" w:val="543"/>
        </w:trPr>
        <w:tc>
          <w:tcPr>
            <w:tcW w:w="625"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22</w:t>
            </w:r>
          </w:p>
          <w:p w:rsidR="003B1E5B" w:rsidRPr="003B1E5B" w:rsidRDefault="003B1E5B" w:rsidP="003B1E5B">
            <w:pPr>
              <w:spacing w:after="0" w:line="240" w:lineRule="auto"/>
              <w:ind w:firstLine="709"/>
              <w:jc w:val="both"/>
              <w:rPr>
                <w:rFonts w:ascii="Times New Roman" w:hAnsi="Times New Roman"/>
                <w:bCs/>
                <w:sz w:val="24"/>
                <w:szCs w:val="24"/>
              </w:rPr>
            </w:pPr>
          </w:p>
        </w:tc>
        <w:tc>
          <w:tcPr>
            <w:tcW w:w="1396"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Размер пилотки</w:t>
            </w:r>
          </w:p>
        </w:tc>
        <w:tc>
          <w:tcPr>
            <w:tcW w:w="2979" w:type="pct"/>
            <w:tcBorders>
              <w:top w:val="single" w:sz="6" w:space="0" w:color="auto"/>
              <w:left w:val="single" w:sz="6" w:space="0" w:color="auto"/>
              <w:bottom w:val="single" w:sz="6" w:space="0" w:color="auto"/>
              <w:right w:val="single" w:sz="6" w:space="0" w:color="auto"/>
            </w:tcBorders>
            <w:vAlign w:val="center"/>
          </w:tcPr>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Сантиметровой лентой по нижней части пилотки</w:t>
            </w:r>
          </w:p>
          <w:p w:rsidR="003B1E5B" w:rsidRPr="003B1E5B" w:rsidRDefault="003B1E5B" w:rsidP="003B1E5B">
            <w:pPr>
              <w:spacing w:after="0" w:line="240" w:lineRule="auto"/>
              <w:ind w:firstLine="709"/>
              <w:jc w:val="both"/>
              <w:rPr>
                <w:rFonts w:ascii="Times New Roman" w:hAnsi="Times New Roman"/>
                <w:bCs/>
                <w:sz w:val="24"/>
                <w:szCs w:val="24"/>
              </w:rPr>
            </w:pPr>
          </w:p>
        </w:tc>
      </w:tr>
    </w:tbl>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Перечень конкретных измерений выбирается разработчиком самостоятельно в зависимости от вида головного убора. При этом необходимо обращать внимание на те из</w:t>
      </w:r>
      <w:r w:rsidRPr="003B1E5B">
        <w:rPr>
          <w:rFonts w:ascii="Times New Roman" w:hAnsi="Times New Roman"/>
          <w:b/>
          <w:bCs/>
          <w:sz w:val="24"/>
          <w:szCs w:val="24"/>
        </w:rPr>
        <w:t xml:space="preserve"> </w:t>
      </w:r>
      <w:r w:rsidRPr="003B1E5B">
        <w:rPr>
          <w:rFonts w:ascii="Times New Roman" w:hAnsi="Times New Roman"/>
          <w:bCs/>
          <w:sz w:val="24"/>
          <w:szCs w:val="24"/>
        </w:rPr>
        <w:t>них</w:t>
      </w:r>
      <w:r w:rsidRPr="003B1E5B">
        <w:rPr>
          <w:rFonts w:ascii="Times New Roman" w:hAnsi="Times New Roman"/>
          <w:b/>
          <w:bCs/>
          <w:sz w:val="24"/>
          <w:szCs w:val="24"/>
        </w:rPr>
        <w:t>,</w:t>
      </w:r>
      <w:r w:rsidRPr="003B1E5B">
        <w:rPr>
          <w:rFonts w:ascii="Times New Roman" w:hAnsi="Times New Roman"/>
          <w:bCs/>
          <w:sz w:val="24"/>
          <w:szCs w:val="24"/>
        </w:rPr>
        <w:t xml:space="preserve"> которые помогают уточнить характеристики, способствующие построению форм и конструкций головных уборов.</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 xml:space="preserve">2.3. Особенности разработки базовых конструкций </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 xml:space="preserve"> шитых головных уборов</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Как отмечалось в п. 1, базовые конструкции шитых головных уборов подразделяются на четыре группы, для которых сложились определенные способы конструирования. Построение чертежей базовых конструкций наиболее типичных головных уборов приведено ниже. </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2.3.1. Конструирование базовых форм, имеющих в основе клинья</w:t>
      </w:r>
    </w:p>
    <w:p w:rsidR="003B1E5B" w:rsidRPr="003B1E5B" w:rsidRDefault="003B1E5B" w:rsidP="003B1E5B">
      <w:pPr>
        <w:spacing w:after="0" w:line="240" w:lineRule="auto"/>
        <w:ind w:firstLine="709"/>
        <w:jc w:val="both"/>
        <w:rPr>
          <w:rFonts w:ascii="Times New Roman" w:hAnsi="Times New Roman"/>
          <w:b/>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sz w:val="24"/>
          <w:szCs w:val="24"/>
        </w:rPr>
        <w:t xml:space="preserve"> </w:t>
      </w:r>
      <w:r w:rsidRPr="003B1E5B">
        <w:rPr>
          <w:rFonts w:ascii="Times New Roman" w:hAnsi="Times New Roman"/>
          <w:bCs/>
          <w:sz w:val="24"/>
          <w:szCs w:val="24"/>
        </w:rPr>
        <w:t xml:space="preserve">  Рассмотрим построение головного убора из восьми клиньев (рис. 16).</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Основой построения чертежа служат измерения формы— ширина донышка Ш, длина донышка </w:t>
      </w:r>
      <w:r w:rsidRPr="003B1E5B">
        <w:rPr>
          <w:rFonts w:ascii="Times New Roman" w:hAnsi="Times New Roman"/>
          <w:bCs/>
          <w:sz w:val="24"/>
          <w:szCs w:val="24"/>
          <w:lang w:val="en-US"/>
        </w:rPr>
        <w:t>L</w:t>
      </w:r>
      <w:r w:rsidRPr="003B1E5B">
        <w:rPr>
          <w:rFonts w:ascii="Times New Roman" w:hAnsi="Times New Roman"/>
          <w:bCs/>
          <w:sz w:val="24"/>
          <w:szCs w:val="24"/>
        </w:rPr>
        <w:t>, высота стенки 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Высотой стенки принято считать расстояние от нижней линии клина до линии максимальной его ширины, а радиусом донышка является расстояние от линии максимальной ширины до его вершины.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 xml:space="preserve">Из точки О как из центра радиусом </w:t>
      </w:r>
      <w:r w:rsidRPr="003B1E5B">
        <w:rPr>
          <w:rFonts w:ascii="Times New Roman" w:hAnsi="Times New Roman"/>
          <w:bCs/>
          <w:sz w:val="24"/>
          <w:szCs w:val="24"/>
          <w:lang w:val="en-US"/>
        </w:rPr>
        <w:t>R</w:t>
      </w:r>
      <w:r w:rsidRPr="003B1E5B">
        <w:rPr>
          <w:rFonts w:ascii="Times New Roman" w:hAnsi="Times New Roman"/>
          <w:bCs/>
          <w:sz w:val="24"/>
          <w:szCs w:val="24"/>
        </w:rPr>
        <w:t xml:space="preserve">, равным Дусл / 2, проводят окружность, где Дусл = (Ш+ </w:t>
      </w:r>
      <w:r w:rsidRPr="003B1E5B">
        <w:rPr>
          <w:rFonts w:ascii="Times New Roman" w:hAnsi="Times New Roman"/>
          <w:bCs/>
          <w:sz w:val="24"/>
          <w:szCs w:val="24"/>
          <w:lang w:val="en-US"/>
        </w:rPr>
        <w:t>L</w:t>
      </w:r>
      <w:r w:rsidRPr="003B1E5B">
        <w:rPr>
          <w:rFonts w:ascii="Times New Roman" w:hAnsi="Times New Roman"/>
          <w:bCs/>
          <w:sz w:val="24"/>
          <w:szCs w:val="24"/>
        </w:rPr>
        <w:t>) / 2 (рис. 17).</w:t>
      </w:r>
    </w:p>
    <w:p w:rsidR="003B1E5B" w:rsidRPr="003B1E5B" w:rsidRDefault="003B1E5B" w:rsidP="003B1E5B">
      <w:pPr>
        <w:spacing w:after="0" w:line="240" w:lineRule="auto"/>
        <w:ind w:firstLine="709"/>
        <w:jc w:val="both"/>
        <w:rPr>
          <w:rFonts w:ascii="Times New Roman" w:hAnsi="Times New Roman"/>
          <w:bCs/>
          <w:sz w:val="24"/>
          <w:szCs w:val="24"/>
          <w:vertAlign w:val="subscript"/>
        </w:rPr>
      </w:pPr>
      <w:r w:rsidRPr="003B1E5B">
        <w:rPr>
          <w:rFonts w:ascii="Times New Roman" w:hAnsi="Times New Roman"/>
          <w:bCs/>
          <w:sz w:val="24"/>
          <w:szCs w:val="24"/>
        </w:rPr>
        <w:t>Через центр окружности проводят четыре диаметра, делящих круг на восемь частей. Точки пересечения двух диаметров с окружностью обозначают А и А</w:t>
      </w:r>
      <w:r w:rsidRPr="003B1E5B">
        <w:rPr>
          <w:rFonts w:ascii="Times New Roman" w:hAnsi="Times New Roman"/>
          <w:bCs/>
          <w:sz w:val="24"/>
          <w:szCs w:val="24"/>
          <w:vertAlign w:val="subscript"/>
        </w:rPr>
        <w:t>1</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Точки А и 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соединяют прямой линией и через ее середину, обозначенную точкой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 центр проводят прямую. От точки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по прямой откладывают отрезок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равный высоте стенки В (если по форме высота стенки спереди, сзади и с боков разная, то для удобства расчета берут среднюю ее величину).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Из центра О радиусом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проводят окружность.</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клина внизу равна 1/8 суммы обхвата головы и прибавки: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w:t>
      </w:r>
      <w:r w:rsidRPr="003B1E5B">
        <w:rPr>
          <w:rFonts w:ascii="Times New Roman" w:hAnsi="Times New Roman"/>
          <w:bCs/>
          <w:sz w:val="24"/>
          <w:szCs w:val="24"/>
          <w:vertAlign w:val="subscript"/>
        </w:rPr>
        <w:t>2</w:t>
      </w:r>
      <w:r w:rsidRPr="003B1E5B">
        <w:rPr>
          <w:rFonts w:ascii="Times New Roman" w:hAnsi="Times New Roman"/>
          <w:bCs/>
          <w:sz w:val="24"/>
          <w:szCs w:val="24"/>
        </w:rPr>
        <w:t>А</w:t>
      </w:r>
      <w:r w:rsidRPr="003B1E5B">
        <w:rPr>
          <w:rFonts w:ascii="Times New Roman" w:hAnsi="Times New Roman"/>
          <w:bCs/>
          <w:sz w:val="24"/>
          <w:szCs w:val="24"/>
          <w:vertAlign w:val="subscript"/>
        </w:rPr>
        <w:t xml:space="preserve">3 </w:t>
      </w:r>
      <w:r w:rsidRPr="003B1E5B">
        <w:rPr>
          <w:rFonts w:ascii="Times New Roman" w:hAnsi="Times New Roman"/>
          <w:bCs/>
          <w:sz w:val="24"/>
          <w:szCs w:val="24"/>
        </w:rPr>
        <w:t xml:space="preserve"> =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0</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2</w:t>
      </w:r>
      <w:r w:rsidRPr="003B1E5B">
        <w:rPr>
          <w:rFonts w:ascii="Times New Roman" w:hAnsi="Times New Roman"/>
          <w:bCs/>
          <w:sz w:val="24"/>
          <w:szCs w:val="24"/>
        </w:rPr>
        <w:t>) / 8.</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Эту величину откладывают по дуге от точки О</w:t>
      </w:r>
      <w:r w:rsidRPr="003B1E5B">
        <w:rPr>
          <w:rFonts w:ascii="Times New Roman" w:hAnsi="Times New Roman"/>
          <w:bCs/>
          <w:sz w:val="24"/>
          <w:szCs w:val="24"/>
          <w:vertAlign w:val="subscript"/>
        </w:rPr>
        <w:t>2</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vertAlign w:val="subscript"/>
        </w:rPr>
      </w:pP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А</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О</w:t>
      </w:r>
      <w:r w:rsidRPr="003B1E5B">
        <w:rPr>
          <w:rFonts w:ascii="Times New Roman" w:hAnsi="Times New Roman"/>
          <w:bCs/>
          <w:sz w:val="24"/>
          <w:szCs w:val="24"/>
          <w:vertAlign w:val="subscript"/>
        </w:rPr>
        <w:t>2</w:t>
      </w:r>
      <w:r w:rsidRPr="003B1E5B">
        <w:rPr>
          <w:rFonts w:ascii="Times New Roman" w:hAnsi="Times New Roman"/>
          <w:bCs/>
          <w:sz w:val="24"/>
          <w:szCs w:val="24"/>
        </w:rPr>
        <w:t>А</w:t>
      </w:r>
      <w:r w:rsidRPr="003B1E5B">
        <w:rPr>
          <w:rFonts w:ascii="Times New Roman" w:hAnsi="Times New Roman"/>
          <w:bCs/>
          <w:sz w:val="24"/>
          <w:szCs w:val="24"/>
          <w:vertAlign w:val="subscript"/>
        </w:rPr>
        <w:t>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Для построения боковых срезов клина от точек А и 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внутрь клина по окружности откладывают по 0,3—0,4 см и ставят точки А</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и А</w:t>
      </w:r>
      <w:r w:rsidRPr="003B1E5B">
        <w:rPr>
          <w:rFonts w:ascii="Times New Roman" w:hAnsi="Times New Roman"/>
          <w:bCs/>
          <w:sz w:val="24"/>
          <w:szCs w:val="24"/>
          <w:vertAlign w:val="subscript"/>
        </w:rPr>
        <w:t>5</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АА</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 А</w:t>
      </w:r>
      <w:r w:rsidRPr="003B1E5B">
        <w:rPr>
          <w:rFonts w:ascii="Times New Roman" w:hAnsi="Times New Roman"/>
          <w:bCs/>
          <w:sz w:val="24"/>
          <w:szCs w:val="24"/>
          <w:vertAlign w:val="subscript"/>
        </w:rPr>
        <w:t>1</w:t>
      </w:r>
      <w:r w:rsidRPr="003B1E5B">
        <w:rPr>
          <w:rFonts w:ascii="Times New Roman" w:hAnsi="Times New Roman"/>
          <w:bCs/>
          <w:sz w:val="24"/>
          <w:szCs w:val="24"/>
        </w:rPr>
        <w:t>А</w:t>
      </w:r>
      <w:r w:rsidRPr="003B1E5B">
        <w:rPr>
          <w:rFonts w:ascii="Times New Roman" w:hAnsi="Times New Roman"/>
          <w:bCs/>
          <w:sz w:val="24"/>
          <w:szCs w:val="24"/>
          <w:vertAlign w:val="subscript"/>
        </w:rPr>
        <w:t>5</w:t>
      </w:r>
      <w:r w:rsidRPr="003B1E5B">
        <w:rPr>
          <w:rFonts w:ascii="Times New Roman" w:hAnsi="Times New Roman"/>
          <w:bCs/>
          <w:sz w:val="24"/>
          <w:szCs w:val="24"/>
        </w:rPr>
        <w:t xml:space="preserve"> = 0,4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точек А</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и А</w:t>
      </w:r>
      <w:r w:rsidRPr="003B1E5B">
        <w:rPr>
          <w:rFonts w:ascii="Times New Roman" w:hAnsi="Times New Roman"/>
          <w:bCs/>
          <w:sz w:val="24"/>
          <w:szCs w:val="24"/>
          <w:vertAlign w:val="subscript"/>
        </w:rPr>
        <w:t xml:space="preserve">3 </w:t>
      </w:r>
      <w:r w:rsidRPr="003B1E5B">
        <w:rPr>
          <w:rFonts w:ascii="Times New Roman" w:hAnsi="Times New Roman"/>
          <w:bCs/>
          <w:sz w:val="24"/>
          <w:szCs w:val="24"/>
        </w:rPr>
        <w:t>к центру клина откладывают по 0,5 см и ставят точки А</w:t>
      </w:r>
      <w:r w:rsidRPr="003B1E5B">
        <w:rPr>
          <w:rFonts w:ascii="Times New Roman" w:hAnsi="Times New Roman"/>
          <w:bCs/>
          <w:sz w:val="24"/>
          <w:szCs w:val="24"/>
          <w:vertAlign w:val="subscript"/>
        </w:rPr>
        <w:t>6</w:t>
      </w:r>
      <w:r w:rsidRPr="003B1E5B">
        <w:rPr>
          <w:rFonts w:ascii="Times New Roman" w:hAnsi="Times New Roman"/>
          <w:bCs/>
          <w:sz w:val="24"/>
          <w:szCs w:val="24"/>
        </w:rPr>
        <w:t xml:space="preserve"> и А</w:t>
      </w:r>
      <w:r w:rsidRPr="003B1E5B">
        <w:rPr>
          <w:rFonts w:ascii="Times New Roman" w:hAnsi="Times New Roman"/>
          <w:bCs/>
          <w:sz w:val="24"/>
          <w:szCs w:val="24"/>
          <w:vertAlign w:val="subscript"/>
        </w:rPr>
        <w:t>7</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w:t>
      </w:r>
      <w:r w:rsidRPr="003B1E5B">
        <w:rPr>
          <w:rFonts w:ascii="Times New Roman" w:hAnsi="Times New Roman"/>
          <w:bCs/>
          <w:sz w:val="24"/>
          <w:szCs w:val="24"/>
          <w:vertAlign w:val="subscript"/>
        </w:rPr>
        <w:t>2</w:t>
      </w:r>
      <w:r w:rsidRPr="003B1E5B">
        <w:rPr>
          <w:rFonts w:ascii="Times New Roman" w:hAnsi="Times New Roman"/>
          <w:bCs/>
          <w:sz w:val="24"/>
          <w:szCs w:val="24"/>
        </w:rPr>
        <w:t>А</w:t>
      </w:r>
      <w:r w:rsidRPr="003B1E5B">
        <w:rPr>
          <w:rFonts w:ascii="Times New Roman" w:hAnsi="Times New Roman"/>
          <w:bCs/>
          <w:sz w:val="24"/>
          <w:szCs w:val="24"/>
          <w:vertAlign w:val="subscript"/>
        </w:rPr>
        <w:t>б</w:t>
      </w:r>
      <w:r w:rsidRPr="003B1E5B">
        <w:rPr>
          <w:rFonts w:ascii="Times New Roman" w:hAnsi="Times New Roman"/>
          <w:bCs/>
          <w:sz w:val="24"/>
          <w:szCs w:val="24"/>
        </w:rPr>
        <w:t xml:space="preserve"> = А</w:t>
      </w:r>
      <w:r w:rsidRPr="003B1E5B">
        <w:rPr>
          <w:rFonts w:ascii="Times New Roman" w:hAnsi="Times New Roman"/>
          <w:bCs/>
          <w:sz w:val="24"/>
          <w:szCs w:val="24"/>
          <w:vertAlign w:val="subscript"/>
        </w:rPr>
        <w:t>3</w:t>
      </w:r>
      <w:r w:rsidRPr="003B1E5B">
        <w:rPr>
          <w:rFonts w:ascii="Times New Roman" w:hAnsi="Times New Roman"/>
          <w:bCs/>
          <w:sz w:val="24"/>
          <w:szCs w:val="24"/>
        </w:rPr>
        <w:t>А</w:t>
      </w:r>
      <w:r w:rsidRPr="003B1E5B">
        <w:rPr>
          <w:rFonts w:ascii="Times New Roman" w:hAnsi="Times New Roman"/>
          <w:bCs/>
          <w:sz w:val="24"/>
          <w:szCs w:val="24"/>
          <w:vertAlign w:val="subscript"/>
        </w:rPr>
        <w:t>7</w:t>
      </w:r>
      <w:r w:rsidRPr="003B1E5B">
        <w:rPr>
          <w:rFonts w:ascii="Times New Roman" w:hAnsi="Times New Roman"/>
          <w:bCs/>
          <w:sz w:val="24"/>
          <w:szCs w:val="24"/>
        </w:rPr>
        <w:t xml:space="preserve"> =</w:t>
      </w:r>
      <w:r w:rsidRPr="003B1E5B">
        <w:rPr>
          <w:rFonts w:ascii="Times New Roman" w:hAnsi="Times New Roman"/>
          <w:b/>
          <w:bCs/>
          <w:sz w:val="24"/>
          <w:szCs w:val="24"/>
        </w:rPr>
        <w:t xml:space="preserve"> </w:t>
      </w:r>
      <w:r w:rsidRPr="003B1E5B">
        <w:rPr>
          <w:rFonts w:ascii="Times New Roman" w:hAnsi="Times New Roman"/>
          <w:bCs/>
          <w:sz w:val="24"/>
          <w:szCs w:val="24"/>
        </w:rPr>
        <w:t>0,5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Точки АА</w:t>
      </w:r>
      <w:r w:rsidRPr="003B1E5B">
        <w:rPr>
          <w:rFonts w:ascii="Times New Roman" w:hAnsi="Times New Roman"/>
          <w:bCs/>
          <w:sz w:val="24"/>
          <w:szCs w:val="24"/>
          <w:vertAlign w:val="subscript"/>
        </w:rPr>
        <w:t>б</w:t>
      </w:r>
      <w:r w:rsidRPr="003B1E5B">
        <w:rPr>
          <w:rFonts w:ascii="Times New Roman" w:hAnsi="Times New Roman"/>
          <w:bCs/>
          <w:sz w:val="24"/>
          <w:szCs w:val="24"/>
        </w:rPr>
        <w:t xml:space="preserve"> и А</w:t>
      </w:r>
      <w:r w:rsidRPr="003B1E5B">
        <w:rPr>
          <w:rFonts w:ascii="Times New Roman" w:hAnsi="Times New Roman"/>
          <w:bCs/>
          <w:sz w:val="24"/>
          <w:szCs w:val="24"/>
          <w:vertAlign w:val="subscript"/>
        </w:rPr>
        <w:t>1</w:t>
      </w:r>
      <w:r w:rsidRPr="003B1E5B">
        <w:rPr>
          <w:rFonts w:ascii="Times New Roman" w:hAnsi="Times New Roman"/>
          <w:bCs/>
          <w:sz w:val="24"/>
          <w:szCs w:val="24"/>
        </w:rPr>
        <w:t>А</w:t>
      </w:r>
      <w:r w:rsidRPr="003B1E5B">
        <w:rPr>
          <w:rFonts w:ascii="Times New Roman" w:hAnsi="Times New Roman"/>
          <w:bCs/>
          <w:sz w:val="24"/>
          <w:szCs w:val="24"/>
          <w:vertAlign w:val="subscript"/>
        </w:rPr>
        <w:t>7</w:t>
      </w:r>
      <w:r w:rsidRPr="003B1E5B">
        <w:rPr>
          <w:rFonts w:ascii="Times New Roman" w:hAnsi="Times New Roman"/>
          <w:bCs/>
          <w:sz w:val="24"/>
          <w:szCs w:val="24"/>
        </w:rPr>
        <w:t xml:space="preserve"> соединяют прямыми линиями. Из середин этих прямых восставляют перпендикуляры 1 - 2 = 3 - 4 = 0,2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Через точки О, </w:t>
      </w:r>
      <w:r w:rsidRPr="003B1E5B">
        <w:rPr>
          <w:rFonts w:ascii="Times New Roman" w:hAnsi="Times New Roman"/>
          <w:bCs/>
          <w:iCs/>
          <w:sz w:val="24"/>
          <w:szCs w:val="24"/>
        </w:rPr>
        <w:t>А</w:t>
      </w:r>
      <w:r w:rsidRPr="003B1E5B">
        <w:rPr>
          <w:rFonts w:ascii="Times New Roman" w:hAnsi="Times New Roman"/>
          <w:bCs/>
          <w:iCs/>
          <w:sz w:val="24"/>
          <w:szCs w:val="24"/>
          <w:vertAlign w:val="subscript"/>
        </w:rPr>
        <w:t>4</w:t>
      </w:r>
      <w:r w:rsidRPr="003B1E5B">
        <w:rPr>
          <w:rFonts w:ascii="Times New Roman" w:hAnsi="Times New Roman"/>
          <w:bCs/>
          <w:iCs/>
          <w:sz w:val="24"/>
          <w:szCs w:val="24"/>
        </w:rPr>
        <w:t>,</w:t>
      </w:r>
      <w:r w:rsidRPr="003B1E5B">
        <w:rPr>
          <w:rFonts w:ascii="Times New Roman" w:hAnsi="Times New Roman"/>
          <w:bCs/>
          <w:sz w:val="24"/>
          <w:szCs w:val="24"/>
        </w:rPr>
        <w:t xml:space="preserve"> 2, А</w:t>
      </w:r>
      <w:r w:rsidRPr="003B1E5B">
        <w:rPr>
          <w:rFonts w:ascii="Times New Roman" w:hAnsi="Times New Roman"/>
          <w:bCs/>
          <w:sz w:val="24"/>
          <w:szCs w:val="24"/>
          <w:vertAlign w:val="subscript"/>
        </w:rPr>
        <w:t>6</w:t>
      </w:r>
      <w:r w:rsidRPr="003B1E5B">
        <w:rPr>
          <w:rFonts w:ascii="Times New Roman" w:hAnsi="Times New Roman"/>
          <w:bCs/>
          <w:sz w:val="24"/>
          <w:szCs w:val="24"/>
        </w:rPr>
        <w:t xml:space="preserve"> и О, А</w:t>
      </w:r>
      <w:r w:rsidRPr="003B1E5B">
        <w:rPr>
          <w:rFonts w:ascii="Times New Roman" w:hAnsi="Times New Roman"/>
          <w:bCs/>
          <w:sz w:val="24"/>
          <w:szCs w:val="24"/>
          <w:vertAlign w:val="subscript"/>
        </w:rPr>
        <w:t>5</w:t>
      </w:r>
      <w:r w:rsidRPr="003B1E5B">
        <w:rPr>
          <w:rFonts w:ascii="Times New Roman" w:hAnsi="Times New Roman"/>
          <w:bCs/>
          <w:sz w:val="24"/>
          <w:szCs w:val="24"/>
        </w:rPr>
        <w:t>, 3, А</w:t>
      </w:r>
      <w:r w:rsidRPr="003B1E5B">
        <w:rPr>
          <w:rFonts w:ascii="Times New Roman" w:hAnsi="Times New Roman"/>
          <w:bCs/>
          <w:sz w:val="24"/>
          <w:szCs w:val="24"/>
          <w:vertAlign w:val="subscript"/>
        </w:rPr>
        <w:t>7</w:t>
      </w:r>
      <w:r w:rsidRPr="003B1E5B">
        <w:rPr>
          <w:rFonts w:ascii="Times New Roman" w:hAnsi="Times New Roman"/>
          <w:bCs/>
          <w:sz w:val="24"/>
          <w:szCs w:val="24"/>
        </w:rPr>
        <w:t xml:space="preserve"> вычерчивают боковой срез клина О</w:t>
      </w:r>
      <w:r w:rsidRPr="003B1E5B">
        <w:rPr>
          <w:rFonts w:ascii="Times New Roman" w:hAnsi="Times New Roman"/>
          <w:bCs/>
          <w:sz w:val="24"/>
          <w:szCs w:val="24"/>
          <w:vertAlign w:val="subscript"/>
        </w:rPr>
        <w:t>2</w:t>
      </w: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0,3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Через точки А</w:t>
      </w:r>
      <w:r w:rsidRPr="003B1E5B">
        <w:rPr>
          <w:rFonts w:ascii="Times New Roman" w:hAnsi="Times New Roman"/>
          <w:bCs/>
          <w:sz w:val="24"/>
          <w:szCs w:val="24"/>
          <w:vertAlign w:val="subscript"/>
        </w:rPr>
        <w:t>6</w:t>
      </w:r>
      <w:r w:rsidRPr="003B1E5B">
        <w:rPr>
          <w:rFonts w:ascii="Times New Roman" w:hAnsi="Times New Roman"/>
          <w:bCs/>
          <w:sz w:val="24"/>
          <w:szCs w:val="24"/>
        </w:rPr>
        <w:t>, О</w:t>
      </w:r>
      <w:r w:rsidRPr="003B1E5B">
        <w:rPr>
          <w:rFonts w:ascii="Times New Roman" w:hAnsi="Times New Roman"/>
          <w:bCs/>
          <w:sz w:val="24"/>
          <w:szCs w:val="24"/>
          <w:vertAlign w:val="subscript"/>
        </w:rPr>
        <w:t>3</w:t>
      </w:r>
      <w:r w:rsidRPr="003B1E5B">
        <w:rPr>
          <w:rFonts w:ascii="Times New Roman" w:hAnsi="Times New Roman"/>
          <w:bCs/>
          <w:sz w:val="24"/>
          <w:szCs w:val="24"/>
        </w:rPr>
        <w:t>, А</w:t>
      </w:r>
      <w:r w:rsidRPr="003B1E5B">
        <w:rPr>
          <w:rFonts w:ascii="Times New Roman" w:hAnsi="Times New Roman"/>
          <w:bCs/>
          <w:sz w:val="24"/>
          <w:szCs w:val="24"/>
          <w:vertAlign w:val="subscript"/>
        </w:rPr>
        <w:t>7</w:t>
      </w:r>
      <w:r w:rsidRPr="003B1E5B">
        <w:rPr>
          <w:rFonts w:ascii="Times New Roman" w:hAnsi="Times New Roman"/>
          <w:bCs/>
          <w:sz w:val="24"/>
          <w:szCs w:val="24"/>
        </w:rPr>
        <w:t xml:space="preserve"> вычерчивают низ клина.</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2.3.2. Конструирование базовых форм головных уборов, имеющих в основе донышко и стенку</w:t>
      </w:r>
    </w:p>
    <w:p w:rsidR="003B1E5B" w:rsidRPr="003B1E5B" w:rsidRDefault="003B1E5B" w:rsidP="003B1E5B">
      <w:pPr>
        <w:spacing w:after="0" w:line="240" w:lineRule="auto"/>
        <w:ind w:firstLine="709"/>
        <w:jc w:val="both"/>
        <w:rPr>
          <w:rFonts w:ascii="Times New Roman" w:hAnsi="Times New Roman"/>
          <w:b/>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Основой построения чертежей служат размеры формы. Ширина и длина донышка могут быть равными (Шд = </w:t>
      </w:r>
      <w:r w:rsidRPr="003B1E5B">
        <w:rPr>
          <w:rFonts w:ascii="Times New Roman" w:hAnsi="Times New Roman"/>
          <w:bCs/>
          <w:sz w:val="24"/>
          <w:szCs w:val="24"/>
          <w:lang w:val="en-US"/>
        </w:rPr>
        <w:t>L</w:t>
      </w:r>
      <w:r w:rsidRPr="003B1E5B">
        <w:rPr>
          <w:rFonts w:ascii="Times New Roman" w:hAnsi="Times New Roman"/>
          <w:bCs/>
          <w:sz w:val="24"/>
          <w:szCs w:val="24"/>
        </w:rPr>
        <w:t>), могут и отличаться, тогда донышко будет иметь овальную форму.</w:t>
      </w:r>
    </w:p>
    <w:p w:rsidR="003B1E5B" w:rsidRPr="003B1E5B" w:rsidRDefault="003B1E5B" w:rsidP="003B1E5B">
      <w:pPr>
        <w:spacing w:after="0" w:line="240" w:lineRule="auto"/>
        <w:ind w:firstLine="709"/>
        <w:jc w:val="both"/>
        <w:rPr>
          <w:rFonts w:ascii="Times New Roman" w:hAnsi="Times New Roman"/>
          <w:bCs/>
          <w:iCs/>
          <w:sz w:val="24"/>
          <w:szCs w:val="24"/>
        </w:rPr>
      </w:pPr>
      <w:r w:rsidRPr="003B1E5B">
        <w:rPr>
          <w:rFonts w:ascii="Times New Roman" w:hAnsi="Times New Roman"/>
          <w:b/>
          <w:bCs/>
          <w:i/>
          <w:iCs/>
          <w:sz w:val="24"/>
          <w:szCs w:val="24"/>
        </w:rPr>
        <w:t>Построение чертежа донышка круглой формы (рис. 18, а).</w:t>
      </w:r>
      <w:r w:rsidRPr="003B1E5B">
        <w:rPr>
          <w:rFonts w:ascii="Times New Roman" w:hAnsi="Times New Roman"/>
          <w:bCs/>
          <w:iCs/>
          <w:sz w:val="24"/>
          <w:szCs w:val="24"/>
        </w:rPr>
        <w:t xml:space="preserve">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Рассчитывают диаметр донышка с припусками на швы и обработку: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w:t>
      </w:r>
      <w:r w:rsidRPr="003B1E5B">
        <w:rPr>
          <w:rFonts w:ascii="Times New Roman" w:hAnsi="Times New Roman"/>
          <w:bCs/>
          <w:sz w:val="24"/>
          <w:szCs w:val="24"/>
          <w:lang w:val="en-US"/>
        </w:rPr>
        <w:t>D</w:t>
      </w:r>
      <w:r w:rsidRPr="003B1E5B">
        <w:rPr>
          <w:rFonts w:ascii="Times New Roman" w:hAnsi="Times New Roman"/>
          <w:bCs/>
          <w:sz w:val="24"/>
          <w:szCs w:val="24"/>
        </w:rPr>
        <w:t xml:space="preserve">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3</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Проводят оси координат под прямым углом. Из точки О пересечения осей радиусом </w:t>
      </w:r>
      <w:r w:rsidRPr="003B1E5B">
        <w:rPr>
          <w:rFonts w:ascii="Times New Roman" w:hAnsi="Times New Roman"/>
          <w:bCs/>
          <w:sz w:val="24"/>
          <w:szCs w:val="24"/>
          <w:lang w:val="en-US"/>
        </w:rPr>
        <w:t>R</w:t>
      </w:r>
      <w:r w:rsidRPr="003B1E5B">
        <w:rPr>
          <w:rFonts w:ascii="Times New Roman" w:hAnsi="Times New Roman"/>
          <w:bCs/>
          <w:sz w:val="24"/>
          <w:szCs w:val="24"/>
        </w:rPr>
        <w:t xml:space="preserve"> = ½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проводят окружность.</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Cs/>
          <w:sz w:val="24"/>
          <w:szCs w:val="24"/>
        </w:rPr>
        <w:t>Построение</w:t>
      </w:r>
      <w:r w:rsidRPr="003B1E5B">
        <w:rPr>
          <w:rFonts w:ascii="Times New Roman" w:hAnsi="Times New Roman"/>
          <w:bCs/>
          <w:i/>
          <w:iCs/>
          <w:sz w:val="24"/>
          <w:szCs w:val="24"/>
        </w:rPr>
        <w:t xml:space="preserve"> </w:t>
      </w:r>
      <w:r w:rsidRPr="003B1E5B">
        <w:rPr>
          <w:rFonts w:ascii="Times New Roman" w:hAnsi="Times New Roman"/>
          <w:bCs/>
          <w:i/>
          <w:sz w:val="24"/>
          <w:szCs w:val="24"/>
        </w:rPr>
        <w:t>чертежа донышка овальной формы</w:t>
      </w:r>
      <w:r w:rsidRPr="003B1E5B">
        <w:rPr>
          <w:rFonts w:ascii="Times New Roman" w:hAnsi="Times New Roman"/>
          <w:bCs/>
          <w:i/>
          <w:iCs/>
          <w:sz w:val="24"/>
          <w:szCs w:val="24"/>
        </w:rPr>
        <w:t xml:space="preserve"> </w:t>
      </w:r>
      <w:r w:rsidRPr="003B1E5B">
        <w:rPr>
          <w:rFonts w:ascii="Times New Roman" w:hAnsi="Times New Roman"/>
          <w:bCs/>
          <w:iCs/>
          <w:sz w:val="24"/>
          <w:szCs w:val="24"/>
        </w:rPr>
        <w:t>(рис. 18, 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донышка АБ = Шд + 2К</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Длина донышка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xml:space="preserve">= </w:t>
      </w:r>
      <w:r w:rsidRPr="003B1E5B">
        <w:rPr>
          <w:rFonts w:ascii="Times New Roman" w:hAnsi="Times New Roman"/>
          <w:bCs/>
          <w:sz w:val="24"/>
          <w:szCs w:val="24"/>
          <w:lang w:val="en-US"/>
        </w:rPr>
        <w:t>L</w:t>
      </w:r>
      <w:r w:rsidRPr="003B1E5B">
        <w:rPr>
          <w:rFonts w:ascii="Times New Roman" w:hAnsi="Times New Roman"/>
          <w:bCs/>
          <w:sz w:val="24"/>
          <w:szCs w:val="24"/>
        </w:rPr>
        <w:t>+ 2К</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К</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К</w:t>
      </w:r>
      <w:r w:rsidRPr="003B1E5B">
        <w:rPr>
          <w:rFonts w:ascii="Times New Roman" w:hAnsi="Times New Roman"/>
          <w:bCs/>
          <w:sz w:val="24"/>
          <w:szCs w:val="24"/>
          <w:vertAlign w:val="subscript"/>
        </w:rPr>
        <w:t>3</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Донышко овальной формы с незначительной разницей между длиной и шириной. Строят его как два полукруга с разницей между центрами в 1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АО</w:t>
      </w:r>
      <w:r w:rsidRPr="003B1E5B">
        <w:rPr>
          <w:rFonts w:ascii="Times New Roman" w:hAnsi="Times New Roman"/>
          <w:bCs/>
          <w:sz w:val="24"/>
          <w:szCs w:val="24"/>
          <w:vertAlign w:val="superscript"/>
        </w:rPr>
        <w:t xml:space="preserve"> </w:t>
      </w:r>
      <w:r w:rsidRPr="003B1E5B">
        <w:rPr>
          <w:rFonts w:ascii="Times New Roman" w:hAnsi="Times New Roman"/>
          <w:bCs/>
          <w:sz w:val="24"/>
          <w:szCs w:val="24"/>
        </w:rPr>
        <w:t>= ОБ = АБ / 2;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ОО</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w:t>
      </w:r>
      <w:r w:rsidRPr="003B1E5B">
        <w:rPr>
          <w:rFonts w:ascii="Times New Roman" w:hAnsi="Times New Roman"/>
          <w:b/>
          <w:bCs/>
          <w:sz w:val="24"/>
          <w:szCs w:val="24"/>
        </w:rPr>
        <w:t xml:space="preserve"> </w:t>
      </w:r>
      <w:r w:rsidRPr="003B1E5B">
        <w:rPr>
          <w:rFonts w:ascii="Times New Roman" w:hAnsi="Times New Roman"/>
          <w:bCs/>
          <w:sz w:val="24"/>
          <w:szCs w:val="24"/>
        </w:rPr>
        <w:t>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О = ОО</w:t>
      </w:r>
      <w:r w:rsidRPr="003B1E5B">
        <w:rPr>
          <w:rFonts w:ascii="Times New Roman" w:hAnsi="Times New Roman"/>
          <w:bCs/>
          <w:sz w:val="24"/>
          <w:szCs w:val="24"/>
          <w:vertAlign w:val="subscript"/>
        </w:rPr>
        <w:t xml:space="preserve">4 </w:t>
      </w:r>
      <w:r w:rsidRPr="003B1E5B">
        <w:rPr>
          <w:rFonts w:ascii="Times New Roman" w:hAnsi="Times New Roman"/>
          <w:bCs/>
          <w:sz w:val="24"/>
          <w:szCs w:val="24"/>
        </w:rPr>
        <w:t>= 0,5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через точки О</w:t>
      </w:r>
      <w:r w:rsidRPr="003B1E5B">
        <w:rPr>
          <w:rFonts w:ascii="Times New Roman" w:hAnsi="Times New Roman"/>
          <w:bCs/>
          <w:sz w:val="24"/>
          <w:szCs w:val="24"/>
          <w:vertAlign w:val="subscript"/>
        </w:rPr>
        <w:t xml:space="preserve">8 </w:t>
      </w:r>
      <w:r w:rsidRPr="003B1E5B">
        <w:rPr>
          <w:rFonts w:ascii="Times New Roman" w:hAnsi="Times New Roman"/>
          <w:bCs/>
          <w:sz w:val="24"/>
          <w:szCs w:val="24"/>
        </w:rPr>
        <w:t>и О</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проводят вспомогательные линии, параллельные оси АБ.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rPr>
        <w:t xml:space="preserve"> = О</w:t>
      </w:r>
      <w:r w:rsidRPr="003B1E5B">
        <w:rPr>
          <w:rFonts w:ascii="Times New Roman" w:hAnsi="Times New Roman"/>
          <w:bCs/>
          <w:sz w:val="24"/>
          <w:szCs w:val="24"/>
          <w:vertAlign w:val="subscript"/>
        </w:rPr>
        <w:t>3</w:t>
      </w:r>
      <w:r w:rsidRPr="003B1E5B">
        <w:rPr>
          <w:rFonts w:ascii="Times New Roman" w:hAnsi="Times New Roman"/>
          <w:bCs/>
          <w:sz w:val="24"/>
          <w:szCs w:val="24"/>
        </w:rPr>
        <w:t>О</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О</w:t>
      </w:r>
      <w:r w:rsidRPr="003B1E5B">
        <w:rPr>
          <w:rFonts w:ascii="Times New Roman" w:hAnsi="Times New Roman"/>
          <w:bCs/>
          <w:sz w:val="24"/>
          <w:szCs w:val="24"/>
          <w:vertAlign w:val="subscript"/>
        </w:rPr>
        <w:t>4</w:t>
      </w:r>
      <w:r w:rsidRPr="003B1E5B">
        <w:rPr>
          <w:rFonts w:ascii="Times New Roman" w:hAnsi="Times New Roman"/>
          <w:bCs/>
          <w:sz w:val="24"/>
          <w:szCs w:val="24"/>
        </w:rPr>
        <w:t>О</w:t>
      </w:r>
      <w:r w:rsidRPr="003B1E5B">
        <w:rPr>
          <w:rFonts w:ascii="Times New Roman" w:hAnsi="Times New Roman"/>
          <w:bCs/>
          <w:sz w:val="24"/>
          <w:szCs w:val="24"/>
          <w:vertAlign w:val="subscript"/>
        </w:rPr>
        <w:t>1</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Построение чертежа 1/4 стенки.</w:t>
      </w:r>
      <w:r w:rsidRPr="003B1E5B">
        <w:rPr>
          <w:rFonts w:ascii="Times New Roman" w:hAnsi="Times New Roman"/>
          <w:bCs/>
          <w:sz w:val="24"/>
          <w:szCs w:val="24"/>
        </w:rPr>
        <w:t xml:space="preserve">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Стенку представляют как боковую поверхность усеченного конуса, верхним основанием которого является донышко, а нижним — окружность, длина которой равна размеру головы (рис. 19, 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Периметр донышка равен 2π</w:t>
      </w:r>
      <w:r w:rsidRPr="003B1E5B">
        <w:rPr>
          <w:rFonts w:ascii="Times New Roman" w:hAnsi="Times New Roman"/>
          <w:bCs/>
          <w:sz w:val="24"/>
          <w:szCs w:val="24"/>
          <w:lang w:val="en-US"/>
        </w:rPr>
        <w:t>R</w:t>
      </w:r>
      <w:r w:rsidRPr="003B1E5B">
        <w:rPr>
          <w:rFonts w:ascii="Times New Roman" w:hAnsi="Times New Roman"/>
          <w:bCs/>
          <w:sz w:val="24"/>
          <w:szCs w:val="24"/>
        </w:rPr>
        <w:t xml:space="preserve">, где </w:t>
      </w:r>
      <w:r w:rsidRPr="003B1E5B">
        <w:rPr>
          <w:rFonts w:ascii="Times New Roman" w:hAnsi="Times New Roman"/>
          <w:bCs/>
          <w:sz w:val="24"/>
          <w:szCs w:val="24"/>
          <w:lang w:val="en-US"/>
        </w:rPr>
        <w:t>R</w:t>
      </w:r>
      <w:r w:rsidRPr="003B1E5B">
        <w:rPr>
          <w:rFonts w:ascii="Times New Roman" w:hAnsi="Times New Roman"/>
          <w:bCs/>
          <w:sz w:val="24"/>
          <w:szCs w:val="24"/>
        </w:rPr>
        <w:t xml:space="preserve"> = ОО</w:t>
      </w:r>
      <w:r w:rsidRPr="003B1E5B">
        <w:rPr>
          <w:rFonts w:ascii="Times New Roman" w:hAnsi="Times New Roman"/>
          <w:bCs/>
          <w:sz w:val="24"/>
          <w:szCs w:val="24"/>
          <w:vertAlign w:val="subscript"/>
        </w:rPr>
        <w:t>1</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Периметр верхнего основания П</w:t>
      </w:r>
      <w:r w:rsidRPr="003B1E5B">
        <w:rPr>
          <w:rFonts w:ascii="Times New Roman" w:hAnsi="Times New Roman"/>
          <w:bCs/>
          <w:sz w:val="24"/>
          <w:szCs w:val="24"/>
          <w:vertAlign w:val="subscript"/>
        </w:rPr>
        <w:t>0</w:t>
      </w:r>
      <w:r w:rsidRPr="003B1E5B">
        <w:rPr>
          <w:rFonts w:ascii="Times New Roman" w:hAnsi="Times New Roman"/>
          <w:bCs/>
          <w:sz w:val="24"/>
          <w:szCs w:val="24"/>
        </w:rPr>
        <w:t xml:space="preserve"> равен периметру донышка Пд с припусками на обработку, но без припуска на швы: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 = Пд –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4</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Периметр нижнего основания Пк равен периметру околыша с припусками на обработку, но без припуска на шов: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Пк = 2АБ -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4</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Радиус окружности нижнего основания </w:t>
      </w:r>
      <w:r w:rsidRPr="003B1E5B">
        <w:rPr>
          <w:rFonts w:ascii="Times New Roman" w:hAnsi="Times New Roman"/>
          <w:bCs/>
          <w:sz w:val="24"/>
          <w:szCs w:val="24"/>
          <w:lang w:val="en-US"/>
        </w:rPr>
        <w:t>r</w:t>
      </w:r>
      <w:r w:rsidRPr="003B1E5B">
        <w:rPr>
          <w:rFonts w:ascii="Times New Roman" w:hAnsi="Times New Roman"/>
          <w:bCs/>
          <w:sz w:val="24"/>
          <w:szCs w:val="24"/>
        </w:rPr>
        <w:t xml:space="preserve"> = Пк/2.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Высота стенки равна высоте ее в готовом виде с припусками на швы: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w:t>
      </w:r>
      <w:r w:rsidRPr="003B1E5B">
        <w:rPr>
          <w:rFonts w:ascii="Times New Roman" w:hAnsi="Times New Roman"/>
          <w:bCs/>
          <w:sz w:val="24"/>
          <w:szCs w:val="24"/>
          <w:vertAlign w:val="subscript"/>
        </w:rPr>
        <w:t>1</w:t>
      </w:r>
      <w:r w:rsidRPr="003B1E5B">
        <w:rPr>
          <w:rFonts w:ascii="Times New Roman" w:hAnsi="Times New Roman"/>
          <w:bCs/>
          <w:sz w:val="24"/>
          <w:szCs w:val="24"/>
        </w:rPr>
        <w:t>В</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w:t>
      </w:r>
      <w:r w:rsidRPr="003B1E5B">
        <w:rPr>
          <w:rFonts w:ascii="Times New Roman" w:hAnsi="Times New Roman"/>
          <w:bCs/>
          <w:sz w:val="24"/>
          <w:szCs w:val="24"/>
          <w:lang w:val="en-US"/>
        </w:rPr>
        <w:t>h</w:t>
      </w:r>
      <w:r w:rsidRPr="003B1E5B">
        <w:rPr>
          <w:rFonts w:ascii="Times New Roman" w:hAnsi="Times New Roman"/>
          <w:bCs/>
          <w:sz w:val="24"/>
          <w:szCs w:val="24"/>
        </w:rPr>
        <w:t xml:space="preserve"> = В + 2К</w:t>
      </w:r>
      <w:r w:rsidRPr="003B1E5B">
        <w:rPr>
          <w:rFonts w:ascii="Times New Roman" w:hAnsi="Times New Roman"/>
          <w:bCs/>
          <w:sz w:val="24"/>
          <w:szCs w:val="24"/>
          <w:vertAlign w:val="subscript"/>
        </w:rPr>
        <w:t>1.</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Для построения стенки необходимо определить радиусы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развертки боковой поверхности конуса.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подобия треугольников О</w:t>
      </w:r>
      <w:r w:rsidRPr="003B1E5B">
        <w:rPr>
          <w:rFonts w:ascii="Times New Roman" w:hAnsi="Times New Roman"/>
          <w:bCs/>
          <w:sz w:val="24"/>
          <w:szCs w:val="24"/>
          <w:vertAlign w:val="subscript"/>
        </w:rPr>
        <w:t>1</w:t>
      </w:r>
      <w:r w:rsidRPr="003B1E5B">
        <w:rPr>
          <w:rFonts w:ascii="Times New Roman" w:hAnsi="Times New Roman"/>
          <w:bCs/>
          <w:sz w:val="24"/>
          <w:szCs w:val="24"/>
        </w:rPr>
        <w:t>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 О</w:t>
      </w:r>
      <w:r w:rsidRPr="003B1E5B">
        <w:rPr>
          <w:rFonts w:ascii="Times New Roman" w:hAnsi="Times New Roman"/>
          <w:bCs/>
          <w:sz w:val="24"/>
          <w:szCs w:val="24"/>
          <w:vertAlign w:val="subscript"/>
        </w:rPr>
        <w:t>1</w:t>
      </w:r>
      <w:r w:rsidRPr="003B1E5B">
        <w:rPr>
          <w:rFonts w:ascii="Times New Roman" w:hAnsi="Times New Roman"/>
          <w:bCs/>
          <w:sz w:val="24"/>
          <w:szCs w:val="24"/>
        </w:rPr>
        <w:t>ВВ</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имеют </w:t>
      </w:r>
      <w:r w:rsidRPr="003B1E5B">
        <w:rPr>
          <w:rFonts w:ascii="Times New Roman" w:hAnsi="Times New Roman"/>
          <w:bCs/>
          <w:sz w:val="24"/>
          <w:szCs w:val="24"/>
          <w:lang w:val="en-US"/>
        </w:rPr>
        <w:t>R</w:t>
      </w:r>
      <w:r w:rsidRPr="003B1E5B">
        <w:rPr>
          <w:rFonts w:ascii="Times New Roman" w:hAnsi="Times New Roman"/>
          <w:bCs/>
          <w:sz w:val="24"/>
          <w:szCs w:val="24"/>
        </w:rPr>
        <w:t xml:space="preserve"> / </w:t>
      </w:r>
      <w:r w:rsidRPr="003B1E5B">
        <w:rPr>
          <w:rFonts w:ascii="Times New Roman" w:hAnsi="Times New Roman"/>
          <w:bCs/>
          <w:sz w:val="24"/>
          <w:szCs w:val="24"/>
          <w:lang w:val="en-US"/>
        </w:rPr>
        <w:t>r</w:t>
      </w:r>
      <w:r w:rsidRPr="003B1E5B">
        <w:rPr>
          <w:rFonts w:ascii="Times New Roman" w:hAnsi="Times New Roman"/>
          <w:bCs/>
          <w:sz w:val="24"/>
          <w:szCs w:val="24"/>
        </w:rPr>
        <w:t xml:space="preserve"> =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w:t>
      </w:r>
      <w:r w:rsidRPr="003B1E5B">
        <w:rPr>
          <w:rFonts w:ascii="Times New Roman" w:hAnsi="Times New Roman"/>
          <w:bCs/>
          <w:sz w:val="24"/>
          <w:szCs w:val="24"/>
          <w:lang w:val="en-US"/>
        </w:rPr>
        <w:t>R</w:t>
      </w:r>
      <w:r w:rsidRPr="003B1E5B">
        <w:rPr>
          <w:rFonts w:ascii="Times New Roman" w:hAnsi="Times New Roman"/>
          <w:bCs/>
          <w:sz w:val="24"/>
          <w:szCs w:val="24"/>
        </w:rPr>
        <w:t xml:space="preserve"> </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xml:space="preserve">- </w:t>
      </w:r>
      <w:r w:rsidRPr="003B1E5B">
        <w:rPr>
          <w:rFonts w:ascii="Times New Roman" w:hAnsi="Times New Roman"/>
          <w:bCs/>
          <w:sz w:val="24"/>
          <w:szCs w:val="24"/>
          <w:lang w:val="en-US"/>
        </w:rPr>
        <w:t>h</w:t>
      </w:r>
      <w:r w:rsidRPr="003B1E5B">
        <w:rPr>
          <w:rFonts w:ascii="Times New Roman" w:hAnsi="Times New Roman"/>
          <w:bCs/>
          <w:sz w:val="24"/>
          <w:szCs w:val="24"/>
        </w:rPr>
        <w:t xml:space="preserve">), где </w:t>
      </w:r>
      <w:r w:rsidRPr="003B1E5B">
        <w:rPr>
          <w:rFonts w:ascii="Times New Roman" w:hAnsi="Times New Roman"/>
          <w:bCs/>
          <w:sz w:val="24"/>
          <w:szCs w:val="24"/>
          <w:lang w:val="en-US"/>
        </w:rPr>
        <w:t>h</w:t>
      </w:r>
      <w:r w:rsidRPr="003B1E5B">
        <w:rPr>
          <w:rFonts w:ascii="Times New Roman" w:hAnsi="Times New Roman"/>
          <w:bCs/>
          <w:sz w:val="24"/>
          <w:szCs w:val="24"/>
        </w:rPr>
        <w:t xml:space="preserve">  — образующая усеченного конуса, равная высоте стенки.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Определяют радиус </w:t>
      </w:r>
      <w:r w:rsidRPr="003B1E5B">
        <w:rPr>
          <w:rFonts w:ascii="Times New Roman" w:hAnsi="Times New Roman"/>
          <w:bCs/>
          <w:sz w:val="24"/>
          <w:szCs w:val="24"/>
          <w:lang w:val="en-US"/>
        </w:rPr>
        <w:t>R</w:t>
      </w:r>
      <w:r w:rsidRPr="003B1E5B">
        <w:rPr>
          <w:rFonts w:ascii="Times New Roman" w:hAnsi="Times New Roman"/>
          <w:bCs/>
          <w:sz w:val="24"/>
          <w:szCs w:val="24"/>
        </w:rPr>
        <w:t xml:space="preserve"> </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развертки усеченного конуса:</w:t>
      </w:r>
    </w:p>
    <w:p w:rsidR="003B1E5B" w:rsidRPr="003B1E5B" w:rsidRDefault="003B1E5B" w:rsidP="003B1E5B">
      <w:pPr>
        <w:spacing w:after="0" w:line="240" w:lineRule="auto"/>
        <w:ind w:firstLine="709"/>
        <w:jc w:val="both"/>
        <w:rPr>
          <w:rFonts w:ascii="Times New Roman" w:hAnsi="Times New Roman"/>
          <w:bCs/>
          <w:sz w:val="24"/>
          <w:szCs w:val="24"/>
          <w:lang w:val="en-US"/>
        </w:rPr>
      </w:pPr>
      <w:r w:rsidRPr="003B1E5B">
        <w:rPr>
          <w:rFonts w:ascii="Times New Roman" w:hAnsi="Times New Roman"/>
          <w:bCs/>
          <w:sz w:val="24"/>
          <w:szCs w:val="24"/>
          <w:lang w:val="en-US"/>
        </w:rPr>
        <w:t>R</w:t>
      </w:r>
      <w:r w:rsidRPr="003B1E5B">
        <w:rPr>
          <w:rFonts w:ascii="Times New Roman" w:hAnsi="Times New Roman"/>
          <w:bCs/>
          <w:sz w:val="24"/>
          <w:szCs w:val="24"/>
          <w:vertAlign w:val="subscript"/>
          <w:lang w:val="en-US"/>
        </w:rPr>
        <w:t>1</w:t>
      </w:r>
      <w:r w:rsidRPr="003B1E5B">
        <w:rPr>
          <w:rFonts w:ascii="Times New Roman" w:hAnsi="Times New Roman"/>
          <w:bCs/>
          <w:sz w:val="24"/>
          <w:szCs w:val="24"/>
          <w:lang w:val="en-US"/>
        </w:rPr>
        <w:t>(R</w:t>
      </w:r>
      <w:r w:rsidRPr="003B1E5B">
        <w:rPr>
          <w:rFonts w:ascii="Times New Roman" w:hAnsi="Times New Roman"/>
          <w:bCs/>
          <w:sz w:val="24"/>
          <w:szCs w:val="24"/>
          <w:vertAlign w:val="subscript"/>
          <w:lang w:val="en-US"/>
        </w:rPr>
        <w:t>1</w:t>
      </w:r>
      <w:r w:rsidRPr="003B1E5B">
        <w:rPr>
          <w:rFonts w:ascii="Times New Roman" w:hAnsi="Times New Roman"/>
          <w:bCs/>
          <w:sz w:val="24"/>
          <w:szCs w:val="24"/>
          <w:lang w:val="en-US"/>
        </w:rPr>
        <w:t xml:space="preserve"> – h) = R</w:t>
      </w:r>
      <w:r w:rsidRPr="003B1E5B">
        <w:rPr>
          <w:rFonts w:ascii="Times New Roman" w:hAnsi="Times New Roman"/>
          <w:bCs/>
          <w:sz w:val="24"/>
          <w:szCs w:val="24"/>
          <w:vertAlign w:val="subscript"/>
          <w:lang w:val="en-US"/>
        </w:rPr>
        <w:t>1</w:t>
      </w:r>
      <w:r w:rsidRPr="003B1E5B">
        <w:rPr>
          <w:rFonts w:ascii="Times New Roman" w:hAnsi="Times New Roman"/>
          <w:bCs/>
          <w:sz w:val="24"/>
          <w:szCs w:val="24"/>
          <w:lang w:val="en-US"/>
        </w:rPr>
        <w:t>r; RR</w:t>
      </w:r>
      <w:r w:rsidRPr="003B1E5B">
        <w:rPr>
          <w:rFonts w:ascii="Times New Roman" w:hAnsi="Times New Roman"/>
          <w:bCs/>
          <w:sz w:val="24"/>
          <w:szCs w:val="24"/>
          <w:vertAlign w:val="subscript"/>
          <w:lang w:val="en-US"/>
        </w:rPr>
        <w:t xml:space="preserve">1 </w:t>
      </w:r>
      <w:r w:rsidRPr="003B1E5B">
        <w:rPr>
          <w:rFonts w:ascii="Times New Roman" w:hAnsi="Times New Roman"/>
          <w:bCs/>
          <w:sz w:val="24"/>
          <w:szCs w:val="24"/>
          <w:lang w:val="en-US"/>
        </w:rPr>
        <w:t>– Rh = R</w:t>
      </w:r>
      <w:r w:rsidRPr="003B1E5B">
        <w:rPr>
          <w:rFonts w:ascii="Times New Roman" w:hAnsi="Times New Roman"/>
          <w:bCs/>
          <w:sz w:val="24"/>
          <w:szCs w:val="24"/>
          <w:vertAlign w:val="subscript"/>
          <w:lang w:val="en-US"/>
        </w:rPr>
        <w:t>1</w:t>
      </w:r>
      <w:r w:rsidRPr="003B1E5B">
        <w:rPr>
          <w:rFonts w:ascii="Times New Roman" w:hAnsi="Times New Roman"/>
          <w:bCs/>
          <w:sz w:val="24"/>
          <w:szCs w:val="24"/>
          <w:lang w:val="en-US"/>
        </w:rPr>
        <w:t>r;</w:t>
      </w:r>
    </w:p>
    <w:p w:rsidR="003B1E5B" w:rsidRPr="003B1E5B" w:rsidRDefault="003B1E5B" w:rsidP="003B1E5B">
      <w:pPr>
        <w:spacing w:after="0" w:line="240" w:lineRule="auto"/>
        <w:ind w:firstLine="709"/>
        <w:jc w:val="both"/>
        <w:rPr>
          <w:rFonts w:ascii="Times New Roman" w:hAnsi="Times New Roman"/>
          <w:bCs/>
          <w:sz w:val="24"/>
          <w:szCs w:val="24"/>
          <w:lang w:val="en-US"/>
        </w:rPr>
      </w:pPr>
      <w:r w:rsidRPr="003B1E5B">
        <w:rPr>
          <w:rFonts w:ascii="Times New Roman" w:hAnsi="Times New Roman"/>
          <w:bCs/>
          <w:sz w:val="24"/>
          <w:szCs w:val="24"/>
          <w:lang w:val="en-US"/>
        </w:rPr>
        <w:t>RR</w:t>
      </w:r>
      <w:r w:rsidRPr="003B1E5B">
        <w:rPr>
          <w:rFonts w:ascii="Times New Roman" w:hAnsi="Times New Roman"/>
          <w:bCs/>
          <w:sz w:val="24"/>
          <w:szCs w:val="24"/>
          <w:vertAlign w:val="subscript"/>
          <w:lang w:val="en-US"/>
        </w:rPr>
        <w:t>1</w:t>
      </w:r>
      <w:r w:rsidRPr="003B1E5B">
        <w:rPr>
          <w:rFonts w:ascii="Times New Roman" w:hAnsi="Times New Roman"/>
          <w:bCs/>
          <w:sz w:val="24"/>
          <w:szCs w:val="24"/>
          <w:lang w:val="en-US"/>
        </w:rPr>
        <w:t xml:space="preserve"> – R</w:t>
      </w:r>
      <w:r w:rsidRPr="003B1E5B">
        <w:rPr>
          <w:rFonts w:ascii="Times New Roman" w:hAnsi="Times New Roman"/>
          <w:bCs/>
          <w:sz w:val="24"/>
          <w:szCs w:val="24"/>
          <w:vertAlign w:val="subscript"/>
          <w:lang w:val="en-US"/>
        </w:rPr>
        <w:t>1</w:t>
      </w:r>
      <w:r w:rsidRPr="003B1E5B">
        <w:rPr>
          <w:rFonts w:ascii="Times New Roman" w:hAnsi="Times New Roman"/>
          <w:bCs/>
          <w:sz w:val="24"/>
          <w:szCs w:val="24"/>
          <w:lang w:val="en-US"/>
        </w:rPr>
        <w:t>r = Rh;  R</w:t>
      </w:r>
      <w:r w:rsidRPr="003B1E5B">
        <w:rPr>
          <w:rFonts w:ascii="Times New Roman" w:hAnsi="Times New Roman"/>
          <w:bCs/>
          <w:sz w:val="24"/>
          <w:szCs w:val="24"/>
          <w:vertAlign w:val="subscript"/>
          <w:lang w:val="en-US"/>
        </w:rPr>
        <w:t xml:space="preserve">1 </w:t>
      </w:r>
      <w:r w:rsidRPr="003B1E5B">
        <w:rPr>
          <w:rFonts w:ascii="Times New Roman" w:hAnsi="Times New Roman"/>
          <w:bCs/>
          <w:sz w:val="24"/>
          <w:szCs w:val="24"/>
          <w:lang w:val="en-US"/>
        </w:rPr>
        <w:t xml:space="preserve">(R – r) = Rh, </w:t>
      </w:r>
      <w:r w:rsidRPr="003B1E5B">
        <w:rPr>
          <w:rFonts w:ascii="Times New Roman" w:hAnsi="Times New Roman"/>
          <w:bCs/>
          <w:sz w:val="24"/>
          <w:szCs w:val="24"/>
        </w:rPr>
        <w:t>откуда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w:t>
      </w:r>
      <w:r w:rsidRPr="003B1E5B">
        <w:rPr>
          <w:rFonts w:ascii="Times New Roman" w:hAnsi="Times New Roman"/>
          <w:bCs/>
          <w:sz w:val="24"/>
          <w:szCs w:val="24"/>
          <w:lang w:val="en-US"/>
        </w:rPr>
        <w:t>Rh</w:t>
      </w:r>
      <w:r w:rsidRPr="003B1E5B">
        <w:rPr>
          <w:rFonts w:ascii="Times New Roman" w:hAnsi="Times New Roman"/>
          <w:bCs/>
          <w:sz w:val="24"/>
          <w:szCs w:val="24"/>
        </w:rPr>
        <w:t>/ (</w:t>
      </w:r>
      <w:r w:rsidRPr="003B1E5B">
        <w:rPr>
          <w:rFonts w:ascii="Times New Roman" w:hAnsi="Times New Roman"/>
          <w:bCs/>
          <w:sz w:val="24"/>
          <w:szCs w:val="24"/>
          <w:lang w:val="en-US"/>
        </w:rPr>
        <w:t>R</w:t>
      </w:r>
      <w:r w:rsidRPr="003B1E5B">
        <w:rPr>
          <w:rFonts w:ascii="Times New Roman" w:hAnsi="Times New Roman"/>
          <w:bCs/>
          <w:sz w:val="24"/>
          <w:szCs w:val="24"/>
        </w:rPr>
        <w:t>-</w:t>
      </w:r>
      <w:r w:rsidRPr="003B1E5B">
        <w:rPr>
          <w:rFonts w:ascii="Times New Roman" w:hAnsi="Times New Roman"/>
          <w:bCs/>
          <w:sz w:val="24"/>
          <w:szCs w:val="24"/>
          <w:lang w:val="en-US"/>
        </w:rPr>
        <w:t>r</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Находят радиус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развертки усеченного конуса: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w:t>
      </w:r>
      <w:r w:rsidRPr="003B1E5B">
        <w:rPr>
          <w:rFonts w:ascii="Times New Roman" w:hAnsi="Times New Roman"/>
          <w:bCs/>
          <w:sz w:val="24"/>
          <w:szCs w:val="24"/>
          <w:lang w:val="en-US"/>
        </w:rPr>
        <w:t>h</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Чтобы найти дугу в </w:t>
      </w:r>
      <w:r w:rsidRPr="003B1E5B">
        <w:rPr>
          <w:rFonts w:ascii="Times New Roman" w:hAnsi="Times New Roman"/>
          <w:bCs/>
          <w:sz w:val="24"/>
          <w:szCs w:val="24"/>
          <w:lang w:val="en-US"/>
        </w:rPr>
        <w:t>n</w:t>
      </w:r>
      <w:r w:rsidRPr="003B1E5B">
        <w:rPr>
          <w:rFonts w:ascii="Times New Roman" w:hAnsi="Times New Roman"/>
          <w:bCs/>
          <w:sz w:val="24"/>
          <w:szCs w:val="24"/>
        </w:rPr>
        <w:t xml:space="preserve">°, надо сначала определить длину дуги в 1°, для чего длину окружности делят на 360°, а затем полученный результат умножают на </w:t>
      </w:r>
      <w:r w:rsidRPr="003B1E5B">
        <w:rPr>
          <w:rFonts w:ascii="Times New Roman" w:hAnsi="Times New Roman"/>
          <w:bCs/>
          <w:sz w:val="24"/>
          <w:szCs w:val="24"/>
          <w:lang w:val="en-US"/>
        </w:rPr>
        <w:t>n</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Пд </w:t>
      </w:r>
      <w:r w:rsidRPr="003B1E5B">
        <w:rPr>
          <w:rFonts w:ascii="Times New Roman" w:hAnsi="Times New Roman"/>
          <w:bCs/>
          <w:sz w:val="24"/>
          <w:szCs w:val="24"/>
          <w:vertAlign w:val="superscript"/>
        </w:rPr>
        <w:t xml:space="preserve"> </w:t>
      </w:r>
      <w:r w:rsidRPr="003B1E5B">
        <w:rPr>
          <w:rFonts w:ascii="Times New Roman" w:hAnsi="Times New Roman"/>
          <w:bCs/>
          <w:sz w:val="24"/>
          <w:szCs w:val="24"/>
        </w:rPr>
        <w:t>= 2π</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lang w:val="en-US"/>
        </w:rPr>
        <w:t>n</w:t>
      </w:r>
      <w:r w:rsidRPr="003B1E5B">
        <w:rPr>
          <w:rFonts w:ascii="Times New Roman" w:hAnsi="Times New Roman"/>
          <w:bCs/>
          <w:sz w:val="24"/>
          <w:szCs w:val="24"/>
        </w:rPr>
        <w:t xml:space="preserve"> / 360</w:t>
      </w:r>
      <w:r w:rsidRPr="003B1E5B">
        <w:rPr>
          <w:rFonts w:ascii="Times New Roman" w:hAnsi="Times New Roman"/>
          <w:bCs/>
          <w:sz w:val="24"/>
          <w:szCs w:val="24"/>
          <w:vertAlign w:val="superscript"/>
        </w:rPr>
        <w:t>0</w:t>
      </w:r>
      <w:r w:rsidRPr="003B1E5B">
        <w:rPr>
          <w:rFonts w:ascii="Times New Roman" w:hAnsi="Times New Roman"/>
          <w:bCs/>
          <w:sz w:val="24"/>
          <w:szCs w:val="24"/>
        </w:rPr>
        <w:t xml:space="preserve"> = π</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lang w:val="en-US"/>
        </w:rPr>
        <w:t>n</w:t>
      </w:r>
      <w:r w:rsidRPr="003B1E5B">
        <w:rPr>
          <w:rFonts w:ascii="Times New Roman" w:hAnsi="Times New Roman"/>
          <w:bCs/>
          <w:sz w:val="24"/>
          <w:szCs w:val="24"/>
        </w:rPr>
        <w:t xml:space="preserve">  / 180°,</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где Пд — длина дуги верхнего основания усеченного конуса (длина дуги сектора, ограничивающего развертку конуса); </w:t>
      </w:r>
      <w:r w:rsidRPr="003B1E5B">
        <w:rPr>
          <w:rFonts w:ascii="Times New Roman" w:hAnsi="Times New Roman"/>
          <w:bCs/>
          <w:sz w:val="24"/>
          <w:szCs w:val="24"/>
          <w:lang w:val="en-US"/>
        </w:rPr>
        <w:t>n</w:t>
      </w:r>
      <w:r w:rsidRPr="003B1E5B">
        <w:rPr>
          <w:rFonts w:ascii="Times New Roman" w:hAnsi="Times New Roman"/>
          <w:bCs/>
          <w:sz w:val="24"/>
          <w:szCs w:val="24"/>
        </w:rPr>
        <w:t xml:space="preserve"> — угол, ограничивающий развертку боковой поверхности усеченного конуса. Из предыдущей формулы находят угол:</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n</w:t>
      </w:r>
      <w:r w:rsidRPr="003B1E5B">
        <w:rPr>
          <w:rFonts w:ascii="Times New Roman" w:hAnsi="Times New Roman"/>
          <w:bCs/>
          <w:sz w:val="24"/>
          <w:szCs w:val="24"/>
        </w:rPr>
        <w:t xml:space="preserve"> = Пд*180° /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lang w:val="en-US"/>
        </w:rPr>
        <w:t>π</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Угол </w:t>
      </w:r>
      <w:r w:rsidRPr="003B1E5B">
        <w:rPr>
          <w:rFonts w:ascii="Times New Roman" w:hAnsi="Times New Roman"/>
          <w:bCs/>
          <w:sz w:val="24"/>
          <w:szCs w:val="24"/>
          <w:lang w:val="en-US"/>
        </w:rPr>
        <w:t>n</w:t>
      </w:r>
      <w:r w:rsidRPr="003B1E5B">
        <w:rPr>
          <w:rFonts w:ascii="Times New Roman" w:hAnsi="Times New Roman"/>
          <w:bCs/>
          <w:sz w:val="24"/>
          <w:szCs w:val="24"/>
          <w:vertAlign w:val="subscript"/>
        </w:rPr>
        <w:t>1</w:t>
      </w:r>
      <w:r w:rsidRPr="003B1E5B">
        <w:rPr>
          <w:rFonts w:ascii="Times New Roman" w:hAnsi="Times New Roman"/>
          <w:bCs/>
          <w:sz w:val="24"/>
          <w:szCs w:val="24"/>
        </w:rPr>
        <w:t>, ограничивающий дугу, равен 1/4</w:t>
      </w:r>
      <w:r w:rsidRPr="003B1E5B">
        <w:rPr>
          <w:rFonts w:ascii="Times New Roman" w:hAnsi="Times New Roman"/>
          <w:bCs/>
          <w:sz w:val="24"/>
          <w:szCs w:val="24"/>
          <w:lang w:val="en-US"/>
        </w:rPr>
        <w:t>n</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n</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w:t>
      </w:r>
      <w:r w:rsidRPr="003B1E5B">
        <w:rPr>
          <w:rFonts w:ascii="Times New Roman" w:hAnsi="Times New Roman"/>
          <w:bCs/>
          <w:sz w:val="24"/>
          <w:szCs w:val="24"/>
          <w:lang w:val="en-US"/>
        </w:rPr>
        <w:t>n</w:t>
      </w:r>
      <w:r w:rsidRPr="003B1E5B">
        <w:rPr>
          <w:rFonts w:ascii="Times New Roman" w:hAnsi="Times New Roman"/>
          <w:bCs/>
          <w:sz w:val="24"/>
          <w:szCs w:val="24"/>
        </w:rPr>
        <w:t xml:space="preserve"> / 4.</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Для более точного построения находят длину хорды ГГ</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(рис. 19, б)</w:t>
      </w:r>
      <w:r w:rsidRPr="003B1E5B">
        <w:rPr>
          <w:rFonts w:ascii="Times New Roman" w:hAnsi="Times New Roman"/>
          <w:bCs/>
          <w:i/>
          <w:iCs/>
          <w:sz w:val="24"/>
          <w:szCs w:val="24"/>
        </w:rPr>
        <w:t xml:space="preserve"> </w:t>
      </w:r>
      <w:r w:rsidRPr="003B1E5B">
        <w:rPr>
          <w:rFonts w:ascii="Times New Roman" w:hAnsi="Times New Roman"/>
          <w:bCs/>
          <w:sz w:val="24"/>
          <w:szCs w:val="24"/>
        </w:rPr>
        <w:t>стягивающей большую дугу: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ГГ</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(2</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w:t>
      </w:r>
      <w:r w:rsidRPr="003B1E5B">
        <w:rPr>
          <w:rFonts w:ascii="Times New Roman" w:hAnsi="Times New Roman"/>
          <w:bCs/>
          <w:sz w:val="24"/>
          <w:szCs w:val="24"/>
          <w:lang w:val="en-US"/>
        </w:rPr>
        <w:t>sin</w:t>
      </w:r>
      <w:r w:rsidRPr="003B1E5B">
        <w:rPr>
          <w:rFonts w:ascii="Times New Roman" w:hAnsi="Times New Roman"/>
          <w:bCs/>
          <w:sz w:val="24"/>
          <w:szCs w:val="24"/>
        </w:rPr>
        <w:t xml:space="preserve"> (</w:t>
      </w:r>
      <w:r w:rsidRPr="003B1E5B">
        <w:rPr>
          <w:rFonts w:ascii="Times New Roman" w:hAnsi="Times New Roman"/>
          <w:bCs/>
          <w:sz w:val="24"/>
          <w:szCs w:val="24"/>
          <w:lang w:val="en-US"/>
        </w:rPr>
        <w:t>n</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откуда ГГ</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xml:space="preserve"> = 2</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w:t>
      </w:r>
      <w:r w:rsidRPr="003B1E5B">
        <w:rPr>
          <w:rFonts w:ascii="Times New Roman" w:hAnsi="Times New Roman"/>
          <w:bCs/>
          <w:sz w:val="24"/>
          <w:szCs w:val="24"/>
          <w:lang w:val="en-US"/>
        </w:rPr>
        <w:t>sin</w:t>
      </w:r>
      <w:r w:rsidRPr="003B1E5B">
        <w:rPr>
          <w:rFonts w:ascii="Times New Roman" w:hAnsi="Times New Roman"/>
          <w:bCs/>
          <w:sz w:val="24"/>
          <w:szCs w:val="24"/>
        </w:rPr>
        <w:t xml:space="preserve"> (</w:t>
      </w:r>
      <w:r w:rsidRPr="003B1E5B">
        <w:rPr>
          <w:rFonts w:ascii="Times New Roman" w:hAnsi="Times New Roman"/>
          <w:bCs/>
          <w:sz w:val="24"/>
          <w:szCs w:val="24"/>
          <w:lang w:val="en-US"/>
        </w:rPr>
        <w:t>n</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хорды гг</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стягивающей малую дугу, будет равна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гг</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2</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w:t>
      </w:r>
      <w:r w:rsidRPr="003B1E5B">
        <w:rPr>
          <w:rFonts w:ascii="Times New Roman" w:hAnsi="Times New Roman"/>
          <w:bCs/>
          <w:sz w:val="24"/>
          <w:szCs w:val="24"/>
          <w:lang w:val="en-US"/>
        </w:rPr>
        <w:t>sin</w:t>
      </w:r>
      <w:r w:rsidRPr="003B1E5B">
        <w:rPr>
          <w:rFonts w:ascii="Times New Roman" w:hAnsi="Times New Roman"/>
          <w:bCs/>
          <w:sz w:val="24"/>
          <w:szCs w:val="24"/>
        </w:rPr>
        <w:t xml:space="preserve"> (</w:t>
      </w:r>
      <w:r w:rsidRPr="003B1E5B">
        <w:rPr>
          <w:rFonts w:ascii="Times New Roman" w:hAnsi="Times New Roman"/>
          <w:bCs/>
          <w:sz w:val="24"/>
          <w:szCs w:val="24"/>
          <w:lang w:val="en-US"/>
        </w:rPr>
        <w:t>n</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Строят стенку следующим образом (рис. 19, 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произвольного центра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проводят две дуги, радиусы которых равны длине образующих конуса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Из точки Г, взятой произвольно на дуге радиуса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делают засечку</w:t>
      </w:r>
      <w:r w:rsidRPr="003B1E5B">
        <w:rPr>
          <w:rFonts w:ascii="Times New Roman" w:hAnsi="Times New Roman"/>
          <w:bCs/>
          <w:sz w:val="24"/>
          <w:szCs w:val="24"/>
          <w:vertAlign w:val="superscript"/>
        </w:rPr>
        <w:t xml:space="preserve"> </w:t>
      </w:r>
      <w:r w:rsidRPr="003B1E5B">
        <w:rPr>
          <w:rFonts w:ascii="Times New Roman" w:hAnsi="Times New Roman"/>
          <w:bCs/>
          <w:sz w:val="24"/>
          <w:szCs w:val="24"/>
        </w:rPr>
        <w:t xml:space="preserve">равную длине хорды </w:t>
      </w:r>
      <w:r w:rsidRPr="003B1E5B">
        <w:rPr>
          <w:rFonts w:ascii="Times New Roman" w:hAnsi="Times New Roman"/>
          <w:bCs/>
          <w:sz w:val="24"/>
          <w:szCs w:val="24"/>
          <w:lang w:val="en-US"/>
        </w:rPr>
        <w:t>R</w:t>
      </w:r>
      <w:r w:rsidRPr="003B1E5B">
        <w:rPr>
          <w:rFonts w:ascii="Times New Roman" w:hAnsi="Times New Roman"/>
          <w:bCs/>
          <w:sz w:val="24"/>
          <w:szCs w:val="24"/>
        </w:rPr>
        <w:t>Г</w:t>
      </w:r>
      <w:r w:rsidRPr="003B1E5B">
        <w:rPr>
          <w:rFonts w:ascii="Times New Roman" w:hAnsi="Times New Roman"/>
          <w:bCs/>
          <w:sz w:val="24"/>
          <w:szCs w:val="24"/>
          <w:vertAlign w:val="subscript"/>
        </w:rPr>
        <w:t>1</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Соединяют точки Г и Г</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с центром</w:t>
      </w:r>
      <w:r w:rsidRPr="003B1E5B">
        <w:rPr>
          <w:rFonts w:ascii="Times New Roman" w:hAnsi="Times New Roman"/>
          <w:b/>
          <w:bCs/>
          <w:sz w:val="24"/>
          <w:szCs w:val="24"/>
        </w:rPr>
        <w:t xml:space="preserve"> </w:t>
      </w:r>
      <w:r w:rsidRPr="003B1E5B">
        <w:rPr>
          <w:rFonts w:ascii="Times New Roman" w:hAnsi="Times New Roman"/>
          <w:bCs/>
          <w:sz w:val="24"/>
          <w:szCs w:val="24"/>
          <w:lang w:val="en-US"/>
        </w:rPr>
        <w:t>O</w:t>
      </w:r>
      <w:r w:rsidRPr="003B1E5B">
        <w:rPr>
          <w:rFonts w:ascii="Times New Roman" w:hAnsi="Times New Roman"/>
          <w:bCs/>
          <w:sz w:val="24"/>
          <w:szCs w:val="24"/>
          <w:vertAlign w:val="subscript"/>
        </w:rPr>
        <w:t>1</w:t>
      </w:r>
      <w:r w:rsidRPr="003B1E5B">
        <w:rPr>
          <w:rFonts w:ascii="Times New Roman" w:hAnsi="Times New Roman"/>
          <w:bCs/>
          <w:sz w:val="24"/>
          <w:szCs w:val="24"/>
        </w:rPr>
        <w:t>. Хорда гг</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получается  в точках пересечения этих прямых с дугой радиуса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Ее можно не строить. После построения к данной стенке с боков дается припуск на шов.</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2.3.3. Конструирование базовых форм, имеющих в    основе среднюю (дольник) и боковые части</w:t>
      </w:r>
    </w:p>
    <w:p w:rsidR="003B1E5B" w:rsidRPr="003B1E5B" w:rsidRDefault="003B1E5B" w:rsidP="003B1E5B">
      <w:pPr>
        <w:spacing w:after="0" w:line="240" w:lineRule="auto"/>
        <w:ind w:firstLine="709"/>
        <w:jc w:val="both"/>
        <w:rPr>
          <w:rFonts w:ascii="Times New Roman" w:hAnsi="Times New Roman"/>
          <w:b/>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Построения чертежа дольника</w:t>
      </w:r>
      <w:r w:rsidRPr="003B1E5B">
        <w:rPr>
          <w:rFonts w:ascii="Times New Roman" w:hAnsi="Times New Roman"/>
          <w:bCs/>
          <w:sz w:val="24"/>
          <w:szCs w:val="24"/>
        </w:rPr>
        <w:t xml:space="preserve"> </w:t>
      </w:r>
      <w:r w:rsidRPr="003B1E5B">
        <w:rPr>
          <w:rFonts w:ascii="Times New Roman" w:hAnsi="Times New Roman"/>
          <w:b/>
          <w:bCs/>
          <w:i/>
          <w:iCs/>
          <w:sz w:val="24"/>
          <w:szCs w:val="24"/>
        </w:rPr>
        <w:t>(рис. 20, 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Для построения чертежа дольника подсчитывают его длину и ширину</w:t>
      </w:r>
      <w:r w:rsidRPr="003B1E5B">
        <w:rPr>
          <w:rFonts w:ascii="Times New Roman" w:hAnsi="Times New Roman"/>
          <w:bCs/>
          <w:sz w:val="24"/>
          <w:szCs w:val="24"/>
          <w:vertAlign w:val="superscript"/>
        </w:rPr>
        <w:t xml:space="preserve"> </w:t>
      </w:r>
      <w:r w:rsidRPr="003B1E5B">
        <w:rPr>
          <w:rFonts w:ascii="Times New Roman" w:hAnsi="Times New Roman"/>
          <w:bCs/>
          <w:sz w:val="24"/>
          <w:szCs w:val="24"/>
        </w:rPr>
        <w:t xml:space="preserve">с припусками на швы исходя из измерений формы или макета.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дольника АБ = А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2</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дольника в зависимости от модели может быть одинаковой по всей длине, может, как в данном случае, быть разной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Ширина дольника спереди </w:t>
      </w:r>
      <w:r w:rsidRPr="003B1E5B">
        <w:rPr>
          <w:rFonts w:ascii="Times New Roman" w:hAnsi="Times New Roman"/>
          <w:bCs/>
          <w:sz w:val="24"/>
          <w:szCs w:val="24"/>
          <w:lang w:val="en-US"/>
        </w:rPr>
        <w:t>A</w:t>
      </w:r>
      <w:r w:rsidRPr="003B1E5B">
        <w:rPr>
          <w:rFonts w:ascii="Times New Roman" w:hAnsi="Times New Roman"/>
          <w:bCs/>
          <w:sz w:val="24"/>
          <w:szCs w:val="24"/>
          <w:vertAlign w:val="subscript"/>
        </w:rPr>
        <w:t>1</w:t>
      </w:r>
      <w:r w:rsidRPr="003B1E5B">
        <w:rPr>
          <w:rFonts w:ascii="Times New Roman" w:hAnsi="Times New Roman"/>
          <w:bCs/>
          <w:sz w:val="24"/>
          <w:szCs w:val="24"/>
          <w:lang w:val="en-US"/>
        </w:rPr>
        <w:t>A</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Ш</w:t>
      </w:r>
      <w:r w:rsidRPr="003B1E5B">
        <w:rPr>
          <w:rFonts w:ascii="Times New Roman" w:hAnsi="Times New Roman"/>
          <w:bCs/>
          <w:sz w:val="24"/>
          <w:szCs w:val="24"/>
          <w:vertAlign w:val="subscript"/>
        </w:rPr>
        <w:t>1</w:t>
      </w:r>
      <w:r w:rsidRPr="003B1E5B">
        <w:rPr>
          <w:rFonts w:ascii="Times New Roman" w:hAnsi="Times New Roman"/>
          <w:bCs/>
          <w:sz w:val="24"/>
          <w:szCs w:val="24"/>
        </w:rPr>
        <w:t>+ 2К</w:t>
      </w:r>
      <w:r w:rsidRPr="003B1E5B">
        <w:rPr>
          <w:rFonts w:ascii="Times New Roman" w:hAnsi="Times New Roman"/>
          <w:bCs/>
          <w:sz w:val="24"/>
          <w:szCs w:val="24"/>
          <w:vertAlign w:val="subscript"/>
        </w:rPr>
        <w:t>1</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дольника посередине О</w:t>
      </w:r>
      <w:r w:rsidRPr="003B1E5B">
        <w:rPr>
          <w:rFonts w:ascii="Times New Roman" w:hAnsi="Times New Roman"/>
          <w:bCs/>
          <w:sz w:val="24"/>
          <w:szCs w:val="24"/>
          <w:vertAlign w:val="subscript"/>
        </w:rPr>
        <w:t>1</w:t>
      </w:r>
      <w:r w:rsidRPr="003B1E5B">
        <w:rPr>
          <w:rFonts w:ascii="Times New Roman" w:hAnsi="Times New Roman"/>
          <w:bCs/>
          <w:sz w:val="24"/>
          <w:szCs w:val="24"/>
          <w:lang w:val="en-US"/>
        </w:rPr>
        <w:t>O</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Ш</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+ 2К</w:t>
      </w:r>
      <w:r w:rsidRPr="003B1E5B">
        <w:rPr>
          <w:rFonts w:ascii="Times New Roman" w:hAnsi="Times New Roman"/>
          <w:bCs/>
          <w:sz w:val="24"/>
          <w:szCs w:val="24"/>
          <w:vertAlign w:val="subscript"/>
        </w:rPr>
        <w:t>1</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дольника сзади Б</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Ш</w:t>
      </w:r>
      <w:r w:rsidRPr="003B1E5B">
        <w:rPr>
          <w:rFonts w:ascii="Times New Roman" w:hAnsi="Times New Roman"/>
          <w:bCs/>
          <w:sz w:val="24"/>
          <w:szCs w:val="24"/>
          <w:vertAlign w:val="subscript"/>
        </w:rPr>
        <w:t xml:space="preserve">З </w:t>
      </w:r>
      <w:r w:rsidRPr="003B1E5B">
        <w:rPr>
          <w:rFonts w:ascii="Times New Roman" w:hAnsi="Times New Roman"/>
          <w:bCs/>
          <w:sz w:val="24"/>
          <w:szCs w:val="24"/>
        </w:rPr>
        <w:t>+ 2К</w:t>
      </w:r>
      <w:r w:rsidRPr="003B1E5B">
        <w:rPr>
          <w:rFonts w:ascii="Times New Roman" w:hAnsi="Times New Roman"/>
          <w:bCs/>
          <w:sz w:val="24"/>
          <w:szCs w:val="24"/>
          <w:vertAlign w:val="subscript"/>
        </w:rPr>
        <w:t>1</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На взаимно перпендикулярных осях с точкой пересечения О откладывают отрезки: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 вертикали ОА = ОБ = АБ / 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 горизонтали ОО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ОО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Через точки А и Б проводят прямые, параллельные прямой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 длина этих прямых соответственно равна ширине дольника спереди и сзади.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Точки дольника Б</w:t>
      </w:r>
      <w:r w:rsidRPr="003B1E5B">
        <w:rPr>
          <w:rFonts w:ascii="Times New Roman" w:hAnsi="Times New Roman"/>
          <w:bCs/>
          <w:sz w:val="24"/>
          <w:szCs w:val="24"/>
          <w:vertAlign w:val="subscript"/>
        </w:rPr>
        <w:t>1</w:t>
      </w:r>
      <w:r w:rsidRPr="003B1E5B">
        <w:rPr>
          <w:rFonts w:ascii="Times New Roman" w:hAnsi="Times New Roman"/>
          <w:bCs/>
          <w:sz w:val="24"/>
          <w:szCs w:val="24"/>
        </w:rPr>
        <w:t>, О</w:t>
      </w:r>
      <w:r w:rsidRPr="003B1E5B">
        <w:rPr>
          <w:rFonts w:ascii="Times New Roman" w:hAnsi="Times New Roman"/>
          <w:bCs/>
          <w:sz w:val="24"/>
          <w:szCs w:val="24"/>
          <w:vertAlign w:val="subscript"/>
        </w:rPr>
        <w:t>1</w:t>
      </w:r>
      <w:r w:rsidRPr="003B1E5B">
        <w:rPr>
          <w:rFonts w:ascii="Times New Roman" w:hAnsi="Times New Roman"/>
          <w:bCs/>
          <w:sz w:val="24"/>
          <w:szCs w:val="24"/>
        </w:rPr>
        <w:t>, А</w:t>
      </w:r>
      <w:r w:rsidRPr="003B1E5B">
        <w:rPr>
          <w:rFonts w:ascii="Times New Roman" w:hAnsi="Times New Roman"/>
          <w:bCs/>
          <w:sz w:val="24"/>
          <w:szCs w:val="24"/>
          <w:vertAlign w:val="subscript"/>
        </w:rPr>
        <w:t>1</w:t>
      </w:r>
      <w:r w:rsidRPr="003B1E5B">
        <w:rPr>
          <w:rFonts w:ascii="Times New Roman" w:hAnsi="Times New Roman"/>
          <w:bCs/>
          <w:sz w:val="24"/>
          <w:szCs w:val="24"/>
        </w:rPr>
        <w:t>, А, А</w:t>
      </w:r>
      <w:r w:rsidRPr="003B1E5B">
        <w:rPr>
          <w:rFonts w:ascii="Times New Roman" w:hAnsi="Times New Roman"/>
          <w:bCs/>
          <w:sz w:val="24"/>
          <w:szCs w:val="24"/>
          <w:vertAlign w:val="subscript"/>
        </w:rPr>
        <w:t>2</w:t>
      </w:r>
      <w:r w:rsidRPr="003B1E5B">
        <w:rPr>
          <w:rFonts w:ascii="Times New Roman" w:hAnsi="Times New Roman"/>
          <w:bCs/>
          <w:sz w:val="24"/>
          <w:szCs w:val="24"/>
        </w:rPr>
        <w:t>, О</w:t>
      </w:r>
      <w:r w:rsidRPr="003B1E5B">
        <w:rPr>
          <w:rFonts w:ascii="Times New Roman" w:hAnsi="Times New Roman"/>
          <w:bCs/>
          <w:sz w:val="24"/>
          <w:szCs w:val="24"/>
          <w:vertAlign w:val="subscript"/>
        </w:rPr>
        <w:t>2</w:t>
      </w:r>
      <w:r w:rsidRPr="003B1E5B">
        <w:rPr>
          <w:rFonts w:ascii="Times New Roman" w:hAnsi="Times New Roman"/>
          <w:bCs/>
          <w:sz w:val="24"/>
          <w:szCs w:val="24"/>
        </w:rPr>
        <w:t>, Б</w:t>
      </w:r>
      <w:r w:rsidRPr="003B1E5B">
        <w:rPr>
          <w:rFonts w:ascii="Times New Roman" w:hAnsi="Times New Roman"/>
          <w:bCs/>
          <w:sz w:val="24"/>
          <w:szCs w:val="24"/>
          <w:vertAlign w:val="subscript"/>
        </w:rPr>
        <w:t>2</w:t>
      </w:r>
      <w:r w:rsidRPr="003B1E5B">
        <w:rPr>
          <w:rFonts w:ascii="Times New Roman" w:hAnsi="Times New Roman"/>
          <w:bCs/>
          <w:sz w:val="24"/>
          <w:szCs w:val="24"/>
        </w:rPr>
        <w:t>, Б соединяют прямыми линиями. Если контуры дольника спереди имеют выпуклую линию, то к серединам отрезков ОО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 О</w:t>
      </w:r>
      <w:r w:rsidRPr="003B1E5B">
        <w:rPr>
          <w:rFonts w:ascii="Times New Roman" w:hAnsi="Times New Roman"/>
          <w:bCs/>
          <w:sz w:val="24"/>
          <w:szCs w:val="24"/>
          <w:vertAlign w:val="subscript"/>
        </w:rPr>
        <w:t>2</w:t>
      </w:r>
      <w:r w:rsidRPr="003B1E5B">
        <w:rPr>
          <w:rFonts w:ascii="Times New Roman" w:hAnsi="Times New Roman"/>
          <w:bCs/>
          <w:sz w:val="24"/>
          <w:szCs w:val="24"/>
        </w:rPr>
        <w:t>Б</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восставляют перпендикуляры высотой 0,3— 0,5 см. Точки О</w:t>
      </w:r>
      <w:r w:rsidRPr="003B1E5B">
        <w:rPr>
          <w:rFonts w:ascii="Times New Roman" w:hAnsi="Times New Roman"/>
          <w:bCs/>
          <w:sz w:val="24"/>
          <w:szCs w:val="24"/>
          <w:vertAlign w:val="subscript"/>
        </w:rPr>
        <w:t>1</w:t>
      </w:r>
      <w:r w:rsidRPr="003B1E5B">
        <w:rPr>
          <w:rFonts w:ascii="Times New Roman" w:hAnsi="Times New Roman"/>
          <w:bCs/>
          <w:sz w:val="24"/>
          <w:szCs w:val="24"/>
        </w:rPr>
        <w:t>, 2, А</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и О</w:t>
      </w:r>
      <w:r w:rsidRPr="003B1E5B">
        <w:rPr>
          <w:rFonts w:ascii="Times New Roman" w:hAnsi="Times New Roman"/>
          <w:bCs/>
          <w:sz w:val="24"/>
          <w:szCs w:val="24"/>
          <w:vertAlign w:val="subscript"/>
        </w:rPr>
        <w:t>2</w:t>
      </w:r>
      <w:r w:rsidRPr="003B1E5B">
        <w:rPr>
          <w:rFonts w:ascii="Times New Roman" w:hAnsi="Times New Roman"/>
          <w:bCs/>
          <w:sz w:val="24"/>
          <w:szCs w:val="24"/>
        </w:rPr>
        <w:t>, 4, А</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соединяют лекальной линией.</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i/>
          <w:iCs/>
          <w:sz w:val="24"/>
          <w:szCs w:val="24"/>
        </w:rPr>
        <w:t>Построение чертежа боковой детали (рис. 20, б)</w:t>
      </w:r>
      <w:r w:rsidRPr="003B1E5B">
        <w:rPr>
          <w:rFonts w:ascii="Times New Roman" w:hAnsi="Times New Roman"/>
          <w:b/>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Рассчитывают основные размеры детали. Длина двух боковых деталей равна размеру головного убора с припусками на швы минус ширина дольника спереди и сзади.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АБ = (Р + 8К</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К</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(Ш</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Ш</w:t>
      </w:r>
      <w:r w:rsidRPr="003B1E5B">
        <w:rPr>
          <w:rFonts w:ascii="Times New Roman" w:hAnsi="Times New Roman"/>
          <w:bCs/>
          <w:sz w:val="24"/>
          <w:szCs w:val="24"/>
          <w:vertAlign w:val="subscript"/>
        </w:rPr>
        <w:t>3</w:t>
      </w:r>
      <w:r w:rsidRPr="003B1E5B">
        <w:rPr>
          <w:rFonts w:ascii="Times New Roman" w:hAnsi="Times New Roman"/>
          <w:bCs/>
          <w:sz w:val="24"/>
          <w:szCs w:val="24"/>
        </w:rPr>
        <w:t>) ) / 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Высота двух боковых деталей равна расстоянию от края головки с одного бока до края с другого Б с припусками на швы минус ширина дольника посередине</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(Б – 6К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Ш</w:t>
      </w:r>
      <w:r w:rsidRPr="003B1E5B">
        <w:rPr>
          <w:rFonts w:ascii="Times New Roman" w:hAnsi="Times New Roman"/>
          <w:bCs/>
          <w:sz w:val="24"/>
          <w:szCs w:val="24"/>
          <w:vertAlign w:val="subscript"/>
        </w:rPr>
        <w:t>2</w:t>
      </w:r>
      <w:r w:rsidRPr="003B1E5B">
        <w:rPr>
          <w:rFonts w:ascii="Times New Roman" w:hAnsi="Times New Roman"/>
          <w:bCs/>
          <w:sz w:val="24"/>
          <w:szCs w:val="24"/>
        </w:rPr>
        <w:t>) / 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На взаимно перпендикулярных прямых с точкой пересечения О накладывают отрезки: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 горизонтали ОА = ОБ = АБ / 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 вертикали ОО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ОА и  ОО</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ОО</w:t>
      </w:r>
      <w:r w:rsidRPr="003B1E5B">
        <w:rPr>
          <w:rFonts w:ascii="Times New Roman" w:hAnsi="Times New Roman"/>
          <w:bCs/>
          <w:sz w:val="24"/>
          <w:szCs w:val="24"/>
          <w:vertAlign w:val="subscript"/>
        </w:rPr>
        <w:t>1</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точки О радиусом равным ОА проводят дугу АО</w:t>
      </w:r>
      <w:r w:rsidRPr="003B1E5B">
        <w:rPr>
          <w:rFonts w:ascii="Times New Roman" w:hAnsi="Times New Roman"/>
          <w:bCs/>
          <w:sz w:val="24"/>
          <w:szCs w:val="24"/>
          <w:vertAlign w:val="subscript"/>
        </w:rPr>
        <w:t>1</w:t>
      </w:r>
      <w:r w:rsidRPr="003B1E5B">
        <w:rPr>
          <w:rFonts w:ascii="Times New Roman" w:hAnsi="Times New Roman"/>
          <w:bCs/>
          <w:sz w:val="24"/>
          <w:szCs w:val="24"/>
        </w:rPr>
        <w:t>. В зависимости от модели деталь может быть симметричной относительно оси О</w:t>
      </w:r>
      <w:r w:rsidRPr="003B1E5B">
        <w:rPr>
          <w:rFonts w:ascii="Times New Roman" w:hAnsi="Times New Roman"/>
          <w:bCs/>
          <w:sz w:val="24"/>
          <w:szCs w:val="24"/>
          <w:vertAlign w:val="subscript"/>
        </w:rPr>
        <w:t>1</w:t>
      </w:r>
      <w:r w:rsidRPr="003B1E5B">
        <w:rPr>
          <w:rFonts w:ascii="Times New Roman" w:hAnsi="Times New Roman"/>
          <w:bCs/>
          <w:sz w:val="24"/>
          <w:szCs w:val="24"/>
        </w:rPr>
        <w:t>О. В данном случае деталь спереди более выпуклая, чем сзади, поэтому для ее построения проводят контур двумя радиусами. Е - точка сопряжения этих дуг - лежит на биссектрисе угла О</w:t>
      </w:r>
      <w:r w:rsidRPr="003B1E5B">
        <w:rPr>
          <w:rFonts w:ascii="Times New Roman" w:hAnsi="Times New Roman"/>
          <w:bCs/>
          <w:sz w:val="24"/>
          <w:szCs w:val="24"/>
          <w:vertAlign w:val="subscript"/>
        </w:rPr>
        <w:t>1</w:t>
      </w:r>
      <w:r w:rsidRPr="003B1E5B">
        <w:rPr>
          <w:rFonts w:ascii="Times New Roman" w:hAnsi="Times New Roman"/>
          <w:bCs/>
          <w:sz w:val="24"/>
          <w:szCs w:val="24"/>
        </w:rPr>
        <w:t>ОБ.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точки 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радиусом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проводят дугу до пересечения с прямой ОЕ.</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Точки Б и Е соединяют дутой, радиус которой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 xml:space="preserve">3 </w:t>
      </w:r>
      <w:r w:rsidRPr="003B1E5B">
        <w:rPr>
          <w:rFonts w:ascii="Times New Roman" w:hAnsi="Times New Roman"/>
          <w:bCs/>
          <w:sz w:val="24"/>
          <w:szCs w:val="24"/>
        </w:rPr>
        <w:t xml:space="preserve">=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Точки А</w:t>
      </w:r>
      <w:r w:rsidRPr="003B1E5B">
        <w:rPr>
          <w:rFonts w:ascii="Times New Roman" w:hAnsi="Times New Roman"/>
          <w:bCs/>
          <w:sz w:val="24"/>
          <w:szCs w:val="24"/>
          <w:vertAlign w:val="subscript"/>
        </w:rPr>
        <w:t>2</w:t>
      </w:r>
      <w:r w:rsidRPr="003B1E5B">
        <w:rPr>
          <w:rFonts w:ascii="Times New Roman" w:hAnsi="Times New Roman"/>
          <w:bCs/>
          <w:sz w:val="24"/>
          <w:szCs w:val="24"/>
        </w:rPr>
        <w:t>, О</w:t>
      </w:r>
      <w:r w:rsidRPr="003B1E5B">
        <w:rPr>
          <w:rFonts w:ascii="Times New Roman" w:hAnsi="Times New Roman"/>
          <w:bCs/>
          <w:sz w:val="24"/>
          <w:szCs w:val="24"/>
          <w:vertAlign w:val="subscript"/>
        </w:rPr>
        <w:t>2</w:t>
      </w:r>
      <w:r w:rsidRPr="003B1E5B">
        <w:rPr>
          <w:rFonts w:ascii="Times New Roman" w:hAnsi="Times New Roman"/>
          <w:bCs/>
          <w:sz w:val="24"/>
          <w:szCs w:val="24"/>
        </w:rPr>
        <w:t>, Б соединяют лекальной линией.</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 xml:space="preserve">2.3.4. Конструирование базовой формы, представляющей </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собой развертку (раскладные панамы)</w:t>
      </w:r>
    </w:p>
    <w:p w:rsidR="003B1E5B" w:rsidRPr="003B1E5B" w:rsidRDefault="003B1E5B" w:rsidP="003B1E5B">
      <w:pPr>
        <w:spacing w:after="0" w:line="240" w:lineRule="auto"/>
        <w:ind w:firstLine="709"/>
        <w:jc w:val="both"/>
        <w:rPr>
          <w:rFonts w:ascii="Times New Roman" w:hAnsi="Times New Roman"/>
          <w:b/>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Построить раскладную панаму можно на основе геометрической фигуры треугольника-косынки, параллелограмма и т. д. (рис. 21).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Для построения необходимы следующие измерения: размер головы Р=АБ, высота головки, В</w:t>
      </w:r>
      <w:r w:rsidRPr="003B1E5B">
        <w:rPr>
          <w:rFonts w:ascii="Times New Roman" w:hAnsi="Times New Roman"/>
          <w:bCs/>
          <w:sz w:val="24"/>
          <w:szCs w:val="24"/>
          <w:vertAlign w:val="subscript"/>
        </w:rPr>
        <w:t>Г</w:t>
      </w:r>
      <w:r w:rsidRPr="003B1E5B">
        <w:rPr>
          <w:rFonts w:ascii="Times New Roman" w:hAnsi="Times New Roman"/>
          <w:bCs/>
          <w:sz w:val="24"/>
          <w:szCs w:val="24"/>
        </w:rPr>
        <w:t>, ширина головки Шг (два пос</w:t>
      </w:r>
      <w:r w:rsidRPr="003B1E5B">
        <w:rPr>
          <w:rFonts w:ascii="Times New Roman" w:hAnsi="Times New Roman"/>
          <w:bCs/>
          <w:sz w:val="24"/>
          <w:szCs w:val="24"/>
        </w:rPr>
        <w:softHyphen/>
        <w:t>ледних измерения определяются по модели).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 данном случае в величину Вг, определяемую расстоянием от края головки спереди до края головки сзади, может входить и ширина козырька.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На взаимно перпендикулярных прямых с точкой пересечения О откладывают отрезки: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 вертикали O</w:t>
      </w:r>
      <w:r w:rsidRPr="003B1E5B">
        <w:rPr>
          <w:rFonts w:ascii="Times New Roman" w:hAnsi="Times New Roman"/>
          <w:bCs/>
          <w:sz w:val="24"/>
          <w:szCs w:val="24"/>
          <w:vertAlign w:val="subscript"/>
        </w:rPr>
        <w:t>1</w:t>
      </w:r>
      <w:r w:rsidRPr="003B1E5B">
        <w:rPr>
          <w:rFonts w:ascii="Times New Roman" w:hAnsi="Times New Roman"/>
          <w:bCs/>
          <w:sz w:val="24"/>
          <w:szCs w:val="24"/>
        </w:rPr>
        <w:t>O = ОО</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BГ / 2,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ось симметрии фи</w:t>
      </w:r>
      <w:r w:rsidRPr="003B1E5B">
        <w:rPr>
          <w:rFonts w:ascii="Times New Roman" w:hAnsi="Times New Roman"/>
          <w:bCs/>
          <w:sz w:val="24"/>
          <w:szCs w:val="24"/>
        </w:rPr>
        <w:softHyphen/>
        <w:t>гуры;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 горизонтали АО = ОБ = Шг / 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Точки O</w:t>
      </w:r>
      <w:r w:rsidRPr="003B1E5B">
        <w:rPr>
          <w:rFonts w:ascii="Times New Roman" w:hAnsi="Times New Roman"/>
          <w:bCs/>
          <w:sz w:val="24"/>
          <w:szCs w:val="24"/>
          <w:vertAlign w:val="subscript"/>
        </w:rPr>
        <w:t>1</w:t>
      </w:r>
      <w:r w:rsidRPr="003B1E5B">
        <w:rPr>
          <w:rFonts w:ascii="Times New Roman" w:hAnsi="Times New Roman"/>
          <w:bCs/>
          <w:sz w:val="24"/>
          <w:szCs w:val="24"/>
        </w:rPr>
        <w:t>, Б, О</w:t>
      </w:r>
      <w:r w:rsidRPr="003B1E5B">
        <w:rPr>
          <w:rFonts w:ascii="Times New Roman" w:hAnsi="Times New Roman"/>
          <w:bCs/>
          <w:sz w:val="24"/>
          <w:szCs w:val="24"/>
          <w:vertAlign w:val="subscript"/>
        </w:rPr>
        <w:t>2</w:t>
      </w:r>
      <w:r w:rsidRPr="003B1E5B">
        <w:rPr>
          <w:rFonts w:ascii="Times New Roman" w:hAnsi="Times New Roman"/>
          <w:bCs/>
          <w:sz w:val="24"/>
          <w:szCs w:val="24"/>
        </w:rPr>
        <w:t>, А соединяют прямыми линиями.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Отрезок О</w:t>
      </w:r>
      <w:r w:rsidRPr="003B1E5B">
        <w:rPr>
          <w:rFonts w:ascii="Times New Roman" w:hAnsi="Times New Roman"/>
          <w:bCs/>
          <w:sz w:val="24"/>
          <w:szCs w:val="24"/>
          <w:vertAlign w:val="subscript"/>
        </w:rPr>
        <w:t>1</w:t>
      </w:r>
      <w:r w:rsidRPr="003B1E5B">
        <w:rPr>
          <w:rFonts w:ascii="Times New Roman" w:hAnsi="Times New Roman"/>
          <w:bCs/>
          <w:sz w:val="24"/>
          <w:szCs w:val="24"/>
        </w:rPr>
        <w:t>Б делят на две-три равные части и в точках де</w:t>
      </w:r>
      <w:r w:rsidRPr="003B1E5B">
        <w:rPr>
          <w:rFonts w:ascii="Times New Roman" w:hAnsi="Times New Roman"/>
          <w:bCs/>
          <w:sz w:val="24"/>
          <w:szCs w:val="24"/>
        </w:rPr>
        <w:softHyphen/>
        <w:t>ления восставляют перпендикуляры 1—2—3, величина которых зависит от модели. Полученные точки соединяют лекальными линиями, которые образуют передний край панамы. От точки Б на прямой ОБ откладывают отрезок БВ, равный ОО</w:t>
      </w:r>
      <w:r w:rsidRPr="003B1E5B">
        <w:rPr>
          <w:rFonts w:ascii="Times New Roman" w:hAnsi="Times New Roman"/>
          <w:bCs/>
          <w:sz w:val="24"/>
          <w:szCs w:val="24"/>
          <w:vertAlign w:val="subscript"/>
        </w:rPr>
        <w:t>2</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БВ = ОО</w:t>
      </w:r>
      <w:r w:rsidRPr="003B1E5B">
        <w:rPr>
          <w:rFonts w:ascii="Times New Roman" w:hAnsi="Times New Roman"/>
          <w:bCs/>
          <w:sz w:val="24"/>
          <w:szCs w:val="24"/>
          <w:vertAlign w:val="subscript"/>
        </w:rPr>
        <w:t>2</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Точки О</w:t>
      </w:r>
      <w:r w:rsidRPr="003B1E5B">
        <w:rPr>
          <w:rFonts w:ascii="Times New Roman" w:hAnsi="Times New Roman"/>
          <w:bCs/>
          <w:sz w:val="24"/>
          <w:szCs w:val="24"/>
          <w:vertAlign w:val="subscript"/>
        </w:rPr>
        <w:t>2</w:t>
      </w:r>
      <w:r w:rsidRPr="003B1E5B">
        <w:rPr>
          <w:rFonts w:ascii="Times New Roman" w:hAnsi="Times New Roman"/>
          <w:bCs/>
          <w:sz w:val="24"/>
          <w:szCs w:val="24"/>
        </w:rPr>
        <w:t>, В, Б соединяют.</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точки В на прямую О</w:t>
      </w:r>
      <w:r w:rsidRPr="003B1E5B">
        <w:rPr>
          <w:rFonts w:ascii="Times New Roman" w:hAnsi="Times New Roman"/>
          <w:bCs/>
          <w:sz w:val="24"/>
          <w:szCs w:val="24"/>
          <w:vertAlign w:val="subscript"/>
        </w:rPr>
        <w:t>2</w:t>
      </w:r>
      <w:r w:rsidRPr="003B1E5B">
        <w:rPr>
          <w:rFonts w:ascii="Times New Roman" w:hAnsi="Times New Roman"/>
          <w:bCs/>
          <w:sz w:val="24"/>
          <w:szCs w:val="24"/>
        </w:rPr>
        <w:t>Б опускают перпендикуляр ВВ</w:t>
      </w:r>
      <w:r w:rsidRPr="003B1E5B">
        <w:rPr>
          <w:rFonts w:ascii="Times New Roman" w:hAnsi="Times New Roman"/>
          <w:bCs/>
          <w:sz w:val="24"/>
          <w:szCs w:val="24"/>
          <w:vertAlign w:val="subscript"/>
        </w:rPr>
        <w:t>1</w:t>
      </w:r>
      <w:r w:rsidRPr="003B1E5B">
        <w:rPr>
          <w:rFonts w:ascii="Times New Roman" w:hAnsi="Times New Roman"/>
          <w:bCs/>
          <w:sz w:val="24"/>
          <w:szCs w:val="24"/>
        </w:rPr>
        <w:t>, на котором откладывают вспомогательные отрезки 4—5—6, для оформления угла 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Углы 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и Б также оформляют лекальными кривыми, цир</w:t>
      </w:r>
      <w:r w:rsidRPr="003B1E5B">
        <w:rPr>
          <w:rFonts w:ascii="Times New Roman" w:hAnsi="Times New Roman"/>
          <w:bCs/>
          <w:sz w:val="24"/>
          <w:szCs w:val="24"/>
        </w:rPr>
        <w:softHyphen/>
        <w:t>кульными или прямыми линиями.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Припуски на швы даются в зависимости от методов обра</w:t>
      </w:r>
      <w:r w:rsidRPr="003B1E5B">
        <w:rPr>
          <w:rFonts w:ascii="Times New Roman" w:hAnsi="Times New Roman"/>
          <w:bCs/>
          <w:sz w:val="24"/>
          <w:szCs w:val="24"/>
        </w:rPr>
        <w:softHyphen/>
        <w:t>ботки панамы после построения чертежа.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На рис. 21 пунктирными линиями даны схемы построения различных вариантов раскладных панам по одной конструктив</w:t>
      </w:r>
      <w:r w:rsidRPr="003B1E5B">
        <w:rPr>
          <w:rFonts w:ascii="Times New Roman" w:hAnsi="Times New Roman"/>
          <w:bCs/>
          <w:sz w:val="24"/>
          <w:szCs w:val="24"/>
        </w:rPr>
        <w:softHyphen/>
        <w:t>ной основе.</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2.3.5. Конструирование комбинированных конструкций головных уборов</w:t>
      </w:r>
    </w:p>
    <w:p w:rsidR="003B1E5B" w:rsidRPr="003B1E5B" w:rsidRDefault="003B1E5B" w:rsidP="003B1E5B">
      <w:pPr>
        <w:spacing w:after="0" w:line="240" w:lineRule="auto"/>
        <w:ind w:firstLine="709"/>
        <w:jc w:val="both"/>
        <w:rPr>
          <w:rFonts w:ascii="Times New Roman" w:hAnsi="Times New Roman"/>
          <w:b/>
          <w:bCs/>
          <w:sz w:val="24"/>
          <w:szCs w:val="24"/>
        </w:rPr>
      </w:pPr>
    </w:p>
    <w:p w:rsidR="003B1E5B" w:rsidRPr="003B1E5B" w:rsidRDefault="003B1E5B" w:rsidP="003B1E5B">
      <w:pPr>
        <w:spacing w:after="0" w:line="240" w:lineRule="auto"/>
        <w:ind w:firstLine="709"/>
        <w:jc w:val="both"/>
        <w:rPr>
          <w:rFonts w:ascii="Times New Roman" w:hAnsi="Times New Roman"/>
          <w:b/>
          <w:bCs/>
          <w:i/>
          <w:iCs/>
          <w:sz w:val="24"/>
          <w:szCs w:val="24"/>
        </w:rPr>
      </w:pPr>
      <w:r w:rsidRPr="003B1E5B">
        <w:rPr>
          <w:rFonts w:ascii="Times New Roman" w:hAnsi="Times New Roman"/>
          <w:b/>
          <w:bCs/>
          <w:i/>
          <w:iCs/>
          <w:sz w:val="24"/>
          <w:szCs w:val="24"/>
        </w:rPr>
        <w:t xml:space="preserve">  Головной убор на основе конструкции из шести клиньев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 xml:space="preserve"> (рис.10, 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Головка шапки состоит из четырех основных клиньев, двух передних клиньев, передней стенки. Высота клина и передней стенки определяются по модели.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Передняя стенка и передний клин для головки спортивной шапки строятся следующим образом. На прямой АБ, как показано на рис. 22, строят два клина (аналогично построению, приведенному в п.2.3.1).</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АО </w:t>
      </w:r>
      <w:r w:rsidRPr="003B1E5B">
        <w:rPr>
          <w:rFonts w:ascii="Times New Roman" w:hAnsi="Times New Roman"/>
          <w:bCs/>
          <w:i/>
          <w:iCs/>
          <w:sz w:val="24"/>
          <w:szCs w:val="24"/>
        </w:rPr>
        <w:t>=</w:t>
      </w:r>
      <w:r w:rsidRPr="003B1E5B">
        <w:rPr>
          <w:rFonts w:ascii="Times New Roman" w:hAnsi="Times New Roman"/>
          <w:bCs/>
          <w:sz w:val="24"/>
          <w:szCs w:val="24"/>
        </w:rPr>
        <w:t xml:space="preserve"> ОБ </w:t>
      </w:r>
      <w:r w:rsidRPr="003B1E5B">
        <w:rPr>
          <w:rFonts w:ascii="Times New Roman" w:hAnsi="Times New Roman"/>
          <w:bCs/>
          <w:i/>
          <w:iCs/>
          <w:sz w:val="24"/>
          <w:szCs w:val="24"/>
        </w:rPr>
        <w:t>=</w:t>
      </w:r>
      <w:r w:rsidRPr="003B1E5B">
        <w:rPr>
          <w:rFonts w:ascii="Times New Roman" w:hAnsi="Times New Roman"/>
          <w:bCs/>
          <w:sz w:val="24"/>
          <w:szCs w:val="24"/>
        </w:rPr>
        <w:t xml:space="preserve"> Шк.</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 точке О восставляют перпендикуляр, являющийся осью симметрии фигуры. Из точки О как из центра радиусом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равным ширине клина, проводят ширину дуги А</w:t>
      </w:r>
      <w:r w:rsidRPr="003B1E5B">
        <w:rPr>
          <w:rFonts w:ascii="Times New Roman" w:hAnsi="Times New Roman"/>
          <w:bCs/>
          <w:sz w:val="24"/>
          <w:szCs w:val="24"/>
          <w:lang w:val="en-US"/>
        </w:rPr>
        <w:t>O</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Б.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xml:space="preserve">= </w:t>
      </w:r>
      <w:r w:rsidRPr="003B1E5B">
        <w:rPr>
          <w:rFonts w:ascii="Times New Roman" w:hAnsi="Times New Roman"/>
          <w:bCs/>
          <w:sz w:val="24"/>
          <w:szCs w:val="24"/>
          <w:lang w:val="en-US"/>
        </w:rPr>
        <w:t>AO</w:t>
      </w:r>
      <w:r w:rsidRPr="003B1E5B">
        <w:rPr>
          <w:rFonts w:ascii="Times New Roman" w:hAnsi="Times New Roman"/>
          <w:bCs/>
          <w:sz w:val="24"/>
          <w:szCs w:val="24"/>
        </w:rPr>
        <w:t>. О</w:t>
      </w:r>
      <w:r w:rsidRPr="003B1E5B">
        <w:rPr>
          <w:rFonts w:ascii="Times New Roman" w:hAnsi="Times New Roman"/>
          <w:bCs/>
          <w:sz w:val="24"/>
          <w:szCs w:val="24"/>
          <w:vertAlign w:val="subscript"/>
        </w:rPr>
        <w:t>2</w:t>
      </w:r>
      <w:r w:rsidRPr="003B1E5B">
        <w:rPr>
          <w:rFonts w:ascii="Times New Roman" w:hAnsi="Times New Roman"/>
          <w:bCs/>
          <w:sz w:val="24"/>
          <w:szCs w:val="24"/>
        </w:rPr>
        <w:t>, 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точки пересечения с боковым срезом клина. Отрезок </w:t>
      </w:r>
      <w:r w:rsidRPr="003B1E5B">
        <w:rPr>
          <w:rFonts w:ascii="Times New Roman" w:hAnsi="Times New Roman"/>
          <w:bCs/>
          <w:sz w:val="24"/>
          <w:szCs w:val="24"/>
          <w:lang w:val="en-US"/>
        </w:rPr>
        <w:t>OO</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ориентировочная высота стенки, которая зависит от модели и равна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Вс = </w:t>
      </w:r>
      <w:r w:rsidRPr="003B1E5B">
        <w:rPr>
          <w:rFonts w:ascii="Times New Roman" w:hAnsi="Times New Roman"/>
          <w:bCs/>
          <w:sz w:val="24"/>
          <w:szCs w:val="24"/>
          <w:lang w:val="en-US"/>
        </w:rPr>
        <w:t>OO</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1; 1,5; 2 см. Из точки А по </w:t>
      </w:r>
      <w:r w:rsidRPr="003B1E5B">
        <w:rPr>
          <w:rFonts w:ascii="Times New Roman" w:hAnsi="Times New Roman"/>
          <w:bCs/>
          <w:i/>
          <w:iCs/>
          <w:sz w:val="24"/>
          <w:szCs w:val="24"/>
        </w:rPr>
        <w:t>дуге</w:t>
      </w:r>
      <w:r w:rsidRPr="003B1E5B">
        <w:rPr>
          <w:rFonts w:ascii="Times New Roman" w:hAnsi="Times New Roman"/>
          <w:bCs/>
          <w:sz w:val="24"/>
          <w:szCs w:val="24"/>
        </w:rPr>
        <w:t xml:space="preserve"> вверх откладывают отрезок      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О</w:t>
      </w:r>
      <w:r w:rsidRPr="003B1E5B">
        <w:rPr>
          <w:rFonts w:ascii="Times New Roman" w:hAnsi="Times New Roman"/>
          <w:bCs/>
          <w:sz w:val="24"/>
          <w:szCs w:val="24"/>
          <w:vertAlign w:val="subscript"/>
        </w:rPr>
        <w:t>2</w:t>
      </w:r>
      <w:r w:rsidRPr="003B1E5B">
        <w:rPr>
          <w:rFonts w:ascii="Times New Roman" w:hAnsi="Times New Roman"/>
          <w:bCs/>
          <w:sz w:val="24"/>
          <w:szCs w:val="24"/>
        </w:rPr>
        <w:t>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Б</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5</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Cs/>
          <w:sz w:val="24"/>
          <w:szCs w:val="24"/>
        </w:rPr>
        <w:t>Дуга</w:t>
      </w:r>
      <w:r w:rsidRPr="003B1E5B">
        <w:rPr>
          <w:rFonts w:ascii="Times New Roman" w:hAnsi="Times New Roman"/>
          <w:bCs/>
          <w:sz w:val="24"/>
          <w:szCs w:val="24"/>
        </w:rPr>
        <w:t xml:space="preserve"> клина АО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равна дуге стенки А</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1</w:t>
      </w:r>
      <w:r w:rsidRPr="003B1E5B">
        <w:rPr>
          <w:rFonts w:ascii="Times New Roman" w:hAnsi="Times New Roman"/>
          <w:bCs/>
          <w:sz w:val="24"/>
          <w:szCs w:val="24"/>
        </w:rPr>
        <w:t>. Точки А</w:t>
      </w:r>
      <w:r w:rsidRPr="003B1E5B">
        <w:rPr>
          <w:rFonts w:ascii="Times New Roman" w:hAnsi="Times New Roman"/>
          <w:bCs/>
          <w:sz w:val="24"/>
          <w:szCs w:val="24"/>
          <w:vertAlign w:val="subscript"/>
        </w:rPr>
        <w:t>1</w:t>
      </w:r>
      <w:r w:rsidRPr="003B1E5B">
        <w:rPr>
          <w:rFonts w:ascii="Times New Roman" w:hAnsi="Times New Roman"/>
          <w:bCs/>
          <w:sz w:val="24"/>
          <w:szCs w:val="24"/>
        </w:rPr>
        <w:t>, О, Б</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соединяют лекальной кривой линией. Площадь переднего клина АБО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составит величину, отсеченную дугой А</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стенки от основного клина.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Головной убор на основе конструкции, состоящей из донышка и стенки (рис. 10, 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Детали головного убора, состоящего из донышка и стенки, представляет собой развертку цилиндра (рис. 23, а). Для получения конструкции комбинированного головного убора детали развертки располагают относительно вертикальной оси, как показано на рис. 23, б. Отрезок 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О</w:t>
      </w:r>
      <w:r w:rsidRPr="003B1E5B">
        <w:rPr>
          <w:rFonts w:ascii="Times New Roman" w:hAnsi="Times New Roman"/>
          <w:bCs/>
          <w:sz w:val="24"/>
          <w:szCs w:val="24"/>
          <w:vertAlign w:val="subscript"/>
        </w:rPr>
        <w:t xml:space="preserve">2 </w:t>
      </w:r>
      <w:r w:rsidRPr="003B1E5B">
        <w:rPr>
          <w:rFonts w:ascii="Times New Roman" w:hAnsi="Times New Roman"/>
          <w:bCs/>
          <w:i/>
          <w:iCs/>
          <w:sz w:val="24"/>
          <w:szCs w:val="24"/>
        </w:rPr>
        <w:t>-</w:t>
      </w:r>
      <w:r w:rsidRPr="003B1E5B">
        <w:rPr>
          <w:rFonts w:ascii="Times New Roman" w:hAnsi="Times New Roman"/>
          <w:bCs/>
          <w:sz w:val="24"/>
          <w:szCs w:val="24"/>
        </w:rPr>
        <w:t xml:space="preserve"> ось симметрии строящейся фигуры.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Диаметр донышка и ширина Ш</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 Ш</w:t>
      </w:r>
      <w:r w:rsidRPr="003B1E5B">
        <w:rPr>
          <w:rFonts w:ascii="Times New Roman" w:hAnsi="Times New Roman"/>
          <w:bCs/>
          <w:sz w:val="24"/>
          <w:szCs w:val="24"/>
          <w:vertAlign w:val="subscript"/>
        </w:rPr>
        <w:t>2</w:t>
      </w:r>
      <w:r w:rsidRPr="003B1E5B">
        <w:rPr>
          <w:rFonts w:ascii="Times New Roman" w:hAnsi="Times New Roman"/>
          <w:bCs/>
          <w:sz w:val="24"/>
          <w:szCs w:val="24"/>
        </w:rPr>
        <w:t>, высота стенки определены по модели.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Для построения донышка, переходящего в стенку, от точки 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по горизонтали откладывают отрезки О</w:t>
      </w:r>
      <w:r w:rsidRPr="003B1E5B">
        <w:rPr>
          <w:rFonts w:ascii="Times New Roman" w:hAnsi="Times New Roman"/>
          <w:bCs/>
          <w:sz w:val="24"/>
          <w:szCs w:val="24"/>
          <w:vertAlign w:val="subscript"/>
        </w:rPr>
        <w:t>2</w:t>
      </w:r>
      <w:r w:rsidRPr="003B1E5B">
        <w:rPr>
          <w:rFonts w:ascii="Times New Roman" w:hAnsi="Times New Roman"/>
          <w:bCs/>
          <w:sz w:val="24"/>
          <w:szCs w:val="24"/>
        </w:rPr>
        <w:t>А = О</w:t>
      </w:r>
      <w:r w:rsidRPr="003B1E5B">
        <w:rPr>
          <w:rFonts w:ascii="Times New Roman" w:hAnsi="Times New Roman"/>
          <w:bCs/>
          <w:sz w:val="24"/>
          <w:szCs w:val="24"/>
          <w:vertAlign w:val="subscript"/>
        </w:rPr>
        <w:t>2</w:t>
      </w:r>
      <w:r w:rsidRPr="003B1E5B">
        <w:rPr>
          <w:rFonts w:ascii="Times New Roman" w:hAnsi="Times New Roman"/>
          <w:bCs/>
          <w:sz w:val="24"/>
          <w:szCs w:val="24"/>
        </w:rPr>
        <w:t>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Отрезок АБ равен ширине донышка на уровне нижнего</w:t>
      </w:r>
      <w:r w:rsidRPr="003B1E5B">
        <w:rPr>
          <w:rFonts w:ascii="Times New Roman" w:hAnsi="Times New Roman"/>
          <w:b/>
          <w:bCs/>
          <w:sz w:val="24"/>
          <w:szCs w:val="24"/>
        </w:rPr>
        <w:t xml:space="preserve"> </w:t>
      </w:r>
      <w:r w:rsidRPr="003B1E5B">
        <w:rPr>
          <w:rFonts w:ascii="Times New Roman" w:hAnsi="Times New Roman"/>
          <w:bCs/>
          <w:sz w:val="24"/>
          <w:szCs w:val="24"/>
        </w:rPr>
        <w:t>края стенки АБ = Ш</w:t>
      </w:r>
      <w:r w:rsidRPr="003B1E5B">
        <w:rPr>
          <w:rFonts w:ascii="Times New Roman" w:hAnsi="Times New Roman"/>
          <w:bCs/>
          <w:sz w:val="24"/>
          <w:szCs w:val="24"/>
          <w:vertAlign w:val="subscript"/>
        </w:rPr>
        <w:t>1</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откладывают отрезки  О</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xml:space="preserve">= </w:t>
      </w:r>
      <w:r w:rsidRPr="003B1E5B">
        <w:rPr>
          <w:rFonts w:ascii="Times New Roman" w:hAnsi="Times New Roman"/>
          <w:bCs/>
          <w:iCs/>
          <w:sz w:val="24"/>
          <w:szCs w:val="24"/>
        </w:rPr>
        <w:t>О</w:t>
      </w:r>
      <w:r w:rsidRPr="003B1E5B">
        <w:rPr>
          <w:rFonts w:ascii="Times New Roman" w:hAnsi="Times New Roman"/>
          <w:bCs/>
          <w:iCs/>
          <w:sz w:val="24"/>
          <w:szCs w:val="24"/>
          <w:vertAlign w:val="subscript"/>
        </w:rPr>
        <w:t>1</w:t>
      </w:r>
      <w:r w:rsidRPr="003B1E5B">
        <w:rPr>
          <w:rFonts w:ascii="Times New Roman" w:hAnsi="Times New Roman"/>
          <w:bCs/>
          <w:iCs/>
          <w:sz w:val="24"/>
          <w:szCs w:val="24"/>
        </w:rPr>
        <w:t>А</w:t>
      </w:r>
      <w:r w:rsidRPr="003B1E5B">
        <w:rPr>
          <w:rFonts w:ascii="Times New Roman" w:hAnsi="Times New Roman"/>
          <w:bCs/>
          <w:iCs/>
          <w:sz w:val="24"/>
          <w:szCs w:val="24"/>
          <w:vertAlign w:val="subscript"/>
        </w:rPr>
        <w:t>1</w:t>
      </w:r>
      <w:r w:rsidRPr="003B1E5B">
        <w:rPr>
          <w:rFonts w:ascii="Times New Roman" w:hAnsi="Times New Roman"/>
          <w:bCs/>
          <w:i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Отрезок А</w:t>
      </w:r>
      <w:r w:rsidRPr="003B1E5B">
        <w:rPr>
          <w:rFonts w:ascii="Times New Roman" w:hAnsi="Times New Roman"/>
          <w:bCs/>
          <w:sz w:val="24"/>
          <w:szCs w:val="24"/>
          <w:vertAlign w:val="subscript"/>
        </w:rPr>
        <w:t>1</w:t>
      </w:r>
      <w:r w:rsidRPr="003B1E5B">
        <w:rPr>
          <w:rFonts w:ascii="Times New Roman" w:hAnsi="Times New Roman"/>
          <w:bCs/>
          <w:sz w:val="24"/>
          <w:szCs w:val="24"/>
        </w:rPr>
        <w:t>В</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равен ширине донышка Ш</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на уровне верхнего края стенки. Точки Б и Б</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соединяют лекальной линией и продолжают ее по касательной к окружности.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 точка касания окружности с дутой ББ</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4</w:t>
      </w:r>
      <w:r w:rsidRPr="003B1E5B">
        <w:rPr>
          <w:rFonts w:ascii="Times New Roman" w:hAnsi="Times New Roman"/>
          <w:bCs/>
          <w:sz w:val="24"/>
          <w:szCs w:val="24"/>
        </w:rPr>
        <w:t>, образующей край донышка. Для построения стенки через точки О и Б</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проводят прямую линию. О</w:t>
      </w:r>
      <w:r w:rsidRPr="003B1E5B">
        <w:rPr>
          <w:rFonts w:ascii="Times New Roman" w:hAnsi="Times New Roman"/>
          <w:bCs/>
          <w:sz w:val="24"/>
          <w:szCs w:val="24"/>
          <w:vertAlign w:val="subscript"/>
        </w:rPr>
        <w:t>5</w:t>
      </w:r>
      <w:r w:rsidRPr="003B1E5B">
        <w:rPr>
          <w:rFonts w:ascii="Times New Roman" w:hAnsi="Times New Roman"/>
          <w:bCs/>
          <w:sz w:val="24"/>
          <w:szCs w:val="24"/>
        </w:rPr>
        <w:t xml:space="preserve"> - точка пересечения этой прямой с окружностью. От точки Б</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по этой прямой откладывают отрезок Б</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Б</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5</w:t>
      </w:r>
      <w:r w:rsidRPr="003B1E5B">
        <w:rPr>
          <w:rFonts w:ascii="Times New Roman" w:hAnsi="Times New Roman"/>
          <w:bCs/>
          <w:sz w:val="24"/>
          <w:szCs w:val="24"/>
        </w:rPr>
        <w:t xml:space="preserve"> (величина отрезка Б</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варьируется в зависимости от модели). Точки Б и Б</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соединяют лекальной кривой линией. Бз - точка соединения дуг ББ</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 ББ</w:t>
      </w:r>
      <w:r w:rsidRPr="003B1E5B">
        <w:rPr>
          <w:rFonts w:ascii="Times New Roman" w:hAnsi="Times New Roman"/>
          <w:bCs/>
          <w:sz w:val="24"/>
          <w:szCs w:val="24"/>
          <w:vertAlign w:val="subscript"/>
        </w:rPr>
        <w:t>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Б</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по дуге откладывают отрезок Б</w:t>
      </w:r>
      <w:r w:rsidRPr="003B1E5B">
        <w:rPr>
          <w:rFonts w:ascii="Times New Roman" w:hAnsi="Times New Roman"/>
          <w:bCs/>
          <w:sz w:val="24"/>
          <w:szCs w:val="24"/>
          <w:vertAlign w:val="subscript"/>
        </w:rPr>
        <w:t>2</w:t>
      </w:r>
      <w:r w:rsidRPr="003B1E5B">
        <w:rPr>
          <w:rFonts w:ascii="Times New Roman" w:hAnsi="Times New Roman"/>
          <w:bCs/>
          <w:sz w:val="24"/>
          <w:szCs w:val="24"/>
        </w:rPr>
        <w:t>Б</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 Б</w:t>
      </w:r>
      <w:r w:rsidRPr="003B1E5B">
        <w:rPr>
          <w:rFonts w:ascii="Times New Roman" w:hAnsi="Times New Roman"/>
          <w:bCs/>
          <w:sz w:val="24"/>
          <w:szCs w:val="24"/>
          <w:vertAlign w:val="subscript"/>
        </w:rPr>
        <w:t>2</w:t>
      </w:r>
      <w:r w:rsidRPr="003B1E5B">
        <w:rPr>
          <w:rFonts w:ascii="Times New Roman" w:hAnsi="Times New Roman"/>
          <w:bCs/>
          <w:sz w:val="24"/>
          <w:szCs w:val="24"/>
        </w:rPr>
        <w:t>Б</w:t>
      </w:r>
      <w:r w:rsidRPr="003B1E5B">
        <w:rPr>
          <w:rFonts w:ascii="Times New Roman" w:hAnsi="Times New Roman"/>
          <w:bCs/>
          <w:sz w:val="24"/>
          <w:szCs w:val="24"/>
          <w:vertAlign w:val="subscript"/>
        </w:rPr>
        <w:t>3</w:t>
      </w:r>
      <w:r w:rsidRPr="003B1E5B">
        <w:rPr>
          <w:rFonts w:ascii="Times New Roman" w:hAnsi="Times New Roman"/>
          <w:bCs/>
          <w:sz w:val="24"/>
          <w:szCs w:val="24"/>
        </w:rPr>
        <w:t>. Линия ББ</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образует передний край стенки.</w:t>
      </w:r>
    </w:p>
    <w:p w:rsidR="003B1E5B" w:rsidRPr="003B1E5B" w:rsidRDefault="003B1E5B" w:rsidP="003B1E5B">
      <w:pPr>
        <w:spacing w:after="0" w:line="240" w:lineRule="auto"/>
        <w:ind w:firstLine="709"/>
        <w:jc w:val="both"/>
        <w:rPr>
          <w:rFonts w:ascii="Times New Roman" w:hAnsi="Times New Roman"/>
          <w:b/>
          <w:bCs/>
          <w:i/>
          <w:iCs/>
          <w:sz w:val="24"/>
          <w:szCs w:val="24"/>
        </w:rPr>
      </w:pPr>
      <w:r w:rsidRPr="003B1E5B">
        <w:rPr>
          <w:rFonts w:ascii="Times New Roman" w:hAnsi="Times New Roman"/>
          <w:b/>
          <w:bCs/>
          <w:i/>
          <w:iCs/>
          <w:sz w:val="24"/>
          <w:szCs w:val="24"/>
        </w:rPr>
        <w:t>Головной убор на основе конструкции, состоящей из дольника и двух боковых деталей  (рис. 10, 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Детали конструкции с рис. 20 располагают относительно осей ординат следующим образом (рис. 24) Ширина дольника в данном случае может быть одинаковой по всей длине, а стороны боковой детали симметричны. Высоту Вс и ширину Шс передней стенки определяют по модели. В зависимости от этого изменяется высота дольника и боковой стенки. Из точки  О как из центра проводят дугу радиусом К, равным половине ширины передней стенки (</w:t>
      </w:r>
      <w:r w:rsidRPr="003B1E5B">
        <w:rPr>
          <w:rFonts w:ascii="Times New Roman" w:hAnsi="Times New Roman"/>
          <w:bCs/>
          <w:sz w:val="24"/>
          <w:szCs w:val="24"/>
          <w:lang w:val="en-US"/>
        </w:rPr>
        <w:t>R</w:t>
      </w:r>
      <w:r w:rsidRPr="003B1E5B">
        <w:rPr>
          <w:rFonts w:ascii="Times New Roman" w:hAnsi="Times New Roman"/>
          <w:bCs/>
          <w:sz w:val="24"/>
          <w:szCs w:val="24"/>
        </w:rPr>
        <w:t xml:space="preserve"> = Шс / 2), до пересечения с продолжением стороны дольника. Точки </w:t>
      </w:r>
      <w:r w:rsidRPr="003B1E5B">
        <w:rPr>
          <w:rFonts w:ascii="Times New Roman" w:hAnsi="Times New Roman"/>
          <w:bCs/>
          <w:sz w:val="24"/>
          <w:szCs w:val="24"/>
        </w:rPr>
        <w:lastRenderedPageBreak/>
        <w:t>пересечения обозначают А, Б. Точка 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пересечение дуги АО</w:t>
      </w:r>
      <w:r w:rsidRPr="003B1E5B">
        <w:rPr>
          <w:rFonts w:ascii="Times New Roman" w:hAnsi="Times New Roman"/>
          <w:bCs/>
          <w:sz w:val="24"/>
          <w:szCs w:val="24"/>
          <w:vertAlign w:val="subscript"/>
        </w:rPr>
        <w:t>1</w:t>
      </w:r>
      <w:r w:rsidRPr="003B1E5B">
        <w:rPr>
          <w:rFonts w:ascii="Times New Roman" w:hAnsi="Times New Roman"/>
          <w:bCs/>
          <w:sz w:val="24"/>
          <w:szCs w:val="24"/>
        </w:rPr>
        <w:t>В со стороной дольника. От точки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вверх откладывают отрезок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 равный 0,3—0,5 см, и новый край дольника оформляют лекальной линией. От точки   О вниз по вертикали откладывают отрезок  ОО</w:t>
      </w:r>
      <w:r w:rsidRPr="003B1E5B">
        <w:rPr>
          <w:rFonts w:ascii="Times New Roman" w:hAnsi="Times New Roman"/>
          <w:bCs/>
          <w:sz w:val="24"/>
          <w:szCs w:val="24"/>
          <w:vertAlign w:val="subscript"/>
        </w:rPr>
        <w:t>2</w:t>
      </w:r>
      <w:r w:rsidRPr="003B1E5B">
        <w:rPr>
          <w:rFonts w:ascii="Times New Roman" w:hAnsi="Times New Roman"/>
          <w:bCs/>
          <w:sz w:val="24"/>
          <w:szCs w:val="24"/>
        </w:rPr>
        <w:t>, равный 1—1,5 см. Отрезок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равен высоте стенки.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Точки  А, О</w:t>
      </w:r>
      <w:r w:rsidRPr="003B1E5B">
        <w:rPr>
          <w:rFonts w:ascii="Times New Roman" w:hAnsi="Times New Roman"/>
          <w:bCs/>
          <w:sz w:val="24"/>
          <w:szCs w:val="24"/>
          <w:vertAlign w:val="subscript"/>
        </w:rPr>
        <w:t>2</w:t>
      </w:r>
      <w:r w:rsidRPr="003B1E5B">
        <w:rPr>
          <w:rFonts w:ascii="Times New Roman" w:hAnsi="Times New Roman"/>
          <w:bCs/>
          <w:sz w:val="24"/>
          <w:szCs w:val="24"/>
        </w:rPr>
        <w:t>, Б соединяют лекальной линией. Дуги АО</w:t>
      </w:r>
      <w:r w:rsidRPr="003B1E5B">
        <w:rPr>
          <w:rFonts w:ascii="Times New Roman" w:hAnsi="Times New Roman"/>
          <w:bCs/>
          <w:sz w:val="24"/>
          <w:szCs w:val="24"/>
          <w:vertAlign w:val="subscript"/>
        </w:rPr>
        <w:t>1</w:t>
      </w:r>
      <w:r w:rsidRPr="003B1E5B">
        <w:rPr>
          <w:rFonts w:ascii="Times New Roman" w:hAnsi="Times New Roman"/>
          <w:bCs/>
          <w:sz w:val="24"/>
          <w:szCs w:val="24"/>
        </w:rPr>
        <w:t>Б и АО</w:t>
      </w:r>
      <w:r w:rsidRPr="003B1E5B">
        <w:rPr>
          <w:rFonts w:ascii="Times New Roman" w:hAnsi="Times New Roman"/>
          <w:bCs/>
          <w:sz w:val="24"/>
          <w:szCs w:val="24"/>
          <w:vertAlign w:val="subscript"/>
        </w:rPr>
        <w:t>2</w:t>
      </w:r>
      <w:r w:rsidRPr="003B1E5B">
        <w:rPr>
          <w:rFonts w:ascii="Times New Roman" w:hAnsi="Times New Roman"/>
          <w:bCs/>
          <w:sz w:val="24"/>
          <w:szCs w:val="24"/>
        </w:rPr>
        <w:t>Б образуют переднюю стенку.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На боковой детали с чертежа передней стенки откладывают отрезок А</w:t>
      </w:r>
      <w:r w:rsidRPr="003B1E5B">
        <w:rPr>
          <w:rFonts w:ascii="Times New Roman" w:hAnsi="Times New Roman"/>
          <w:bCs/>
          <w:sz w:val="24"/>
          <w:szCs w:val="24"/>
          <w:vertAlign w:val="subscript"/>
        </w:rPr>
        <w:t>3</w:t>
      </w:r>
      <w:r w:rsidRPr="003B1E5B">
        <w:rPr>
          <w:rFonts w:ascii="Times New Roman" w:hAnsi="Times New Roman"/>
          <w:bCs/>
          <w:sz w:val="24"/>
          <w:szCs w:val="24"/>
        </w:rPr>
        <w:t>А</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 АА</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и по дуге отрезок А</w:t>
      </w:r>
      <w:r w:rsidRPr="003B1E5B">
        <w:rPr>
          <w:rFonts w:ascii="Times New Roman" w:hAnsi="Times New Roman"/>
          <w:bCs/>
          <w:sz w:val="24"/>
          <w:szCs w:val="24"/>
          <w:vertAlign w:val="subscript"/>
        </w:rPr>
        <w:t>3</w:t>
      </w:r>
      <w:r w:rsidRPr="003B1E5B">
        <w:rPr>
          <w:rFonts w:ascii="Times New Roman" w:hAnsi="Times New Roman"/>
          <w:bCs/>
          <w:sz w:val="24"/>
          <w:szCs w:val="24"/>
        </w:rPr>
        <w:t>А</w:t>
      </w:r>
      <w:r w:rsidRPr="003B1E5B">
        <w:rPr>
          <w:rFonts w:ascii="Times New Roman" w:hAnsi="Times New Roman"/>
          <w:bCs/>
          <w:sz w:val="24"/>
          <w:szCs w:val="24"/>
          <w:vertAlign w:val="subscript"/>
        </w:rPr>
        <w:t>5</w:t>
      </w:r>
      <w:r w:rsidRPr="003B1E5B">
        <w:rPr>
          <w:rFonts w:ascii="Times New Roman" w:hAnsi="Times New Roman"/>
          <w:bCs/>
          <w:sz w:val="24"/>
          <w:szCs w:val="24"/>
        </w:rPr>
        <w:t xml:space="preserve"> = АА</w:t>
      </w:r>
      <w:r w:rsidRPr="003B1E5B">
        <w:rPr>
          <w:rFonts w:ascii="Times New Roman" w:hAnsi="Times New Roman"/>
          <w:bCs/>
          <w:sz w:val="24"/>
          <w:szCs w:val="24"/>
          <w:vertAlign w:val="subscript"/>
        </w:rPr>
        <w:t>1</w:t>
      </w:r>
      <w:r w:rsidRPr="003B1E5B">
        <w:rPr>
          <w:rFonts w:ascii="Times New Roman" w:hAnsi="Times New Roman"/>
          <w:bCs/>
          <w:sz w:val="24"/>
          <w:szCs w:val="24"/>
        </w:rPr>
        <w:t>. Дуги А</w:t>
      </w:r>
      <w:r w:rsidRPr="003B1E5B">
        <w:rPr>
          <w:rFonts w:ascii="Times New Roman" w:hAnsi="Times New Roman"/>
          <w:bCs/>
          <w:sz w:val="24"/>
          <w:szCs w:val="24"/>
          <w:vertAlign w:val="subscript"/>
        </w:rPr>
        <w:t>3</w:t>
      </w:r>
      <w:r w:rsidRPr="003B1E5B">
        <w:rPr>
          <w:rFonts w:ascii="Times New Roman" w:hAnsi="Times New Roman"/>
          <w:bCs/>
          <w:sz w:val="24"/>
          <w:szCs w:val="24"/>
        </w:rPr>
        <w:t>А</w:t>
      </w:r>
      <w:r w:rsidRPr="003B1E5B">
        <w:rPr>
          <w:rFonts w:ascii="Times New Roman" w:hAnsi="Times New Roman"/>
          <w:bCs/>
          <w:sz w:val="24"/>
          <w:szCs w:val="24"/>
          <w:vertAlign w:val="subscript"/>
        </w:rPr>
        <w:t>6</w:t>
      </w:r>
      <w:r w:rsidRPr="003B1E5B">
        <w:rPr>
          <w:rFonts w:ascii="Times New Roman" w:hAnsi="Times New Roman"/>
          <w:bCs/>
          <w:sz w:val="24"/>
          <w:szCs w:val="24"/>
        </w:rPr>
        <w:t>, А</w:t>
      </w:r>
      <w:r w:rsidRPr="003B1E5B">
        <w:rPr>
          <w:rFonts w:ascii="Times New Roman" w:hAnsi="Times New Roman"/>
          <w:bCs/>
          <w:sz w:val="24"/>
          <w:szCs w:val="24"/>
          <w:vertAlign w:val="subscript"/>
        </w:rPr>
        <w:t>6</w:t>
      </w:r>
      <w:r w:rsidRPr="003B1E5B">
        <w:rPr>
          <w:rFonts w:ascii="Times New Roman" w:hAnsi="Times New Roman"/>
          <w:bCs/>
          <w:sz w:val="24"/>
          <w:szCs w:val="24"/>
        </w:rPr>
        <w:t>А</w:t>
      </w:r>
      <w:r w:rsidRPr="003B1E5B">
        <w:rPr>
          <w:rFonts w:ascii="Times New Roman" w:hAnsi="Times New Roman"/>
          <w:bCs/>
          <w:sz w:val="24"/>
          <w:szCs w:val="24"/>
          <w:vertAlign w:val="subscript"/>
        </w:rPr>
        <w:t>5</w:t>
      </w:r>
      <w:r w:rsidRPr="003B1E5B">
        <w:rPr>
          <w:rFonts w:ascii="Times New Roman" w:hAnsi="Times New Roman"/>
          <w:bCs/>
          <w:sz w:val="24"/>
          <w:szCs w:val="24"/>
        </w:rPr>
        <w:t>, А</w:t>
      </w:r>
      <w:r w:rsidRPr="003B1E5B">
        <w:rPr>
          <w:rFonts w:ascii="Times New Roman" w:hAnsi="Times New Roman"/>
          <w:bCs/>
          <w:sz w:val="24"/>
          <w:szCs w:val="24"/>
          <w:vertAlign w:val="subscript"/>
        </w:rPr>
        <w:t>5</w:t>
      </w:r>
      <w:r w:rsidRPr="003B1E5B">
        <w:rPr>
          <w:rFonts w:ascii="Times New Roman" w:hAnsi="Times New Roman"/>
          <w:bCs/>
          <w:sz w:val="24"/>
          <w:szCs w:val="24"/>
        </w:rPr>
        <w:t>А</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образуют боковую деталь.</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2.4.    Конструирование дополнительных деталей</w:t>
      </w:r>
    </w:p>
    <w:p w:rsidR="003B1E5B" w:rsidRPr="003B1E5B" w:rsidRDefault="003B1E5B" w:rsidP="003B1E5B">
      <w:pPr>
        <w:spacing w:after="0" w:line="240" w:lineRule="auto"/>
        <w:ind w:firstLine="709"/>
        <w:jc w:val="both"/>
        <w:rPr>
          <w:rFonts w:ascii="Times New Roman" w:hAnsi="Times New Roman"/>
          <w:b/>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i/>
          <w:sz w:val="24"/>
          <w:szCs w:val="24"/>
        </w:rPr>
        <w:t>Построение чертежа конструкции козырька (рис. 25).</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 головных уборах, в основе конструкции которых лежит клин, длина козырька соразмерна ширине клина. Она может составлять одну, полторы, две, три и более (если козырек переходит в полуполя) ширины клина. Конфигурация внешнего края козырька зависит от направления моды и замысла модельера, а внутренняя — от желаемой степени прилегания козырька к головке. Чем больше внутренний край козырька приближается к прямой линии, тем ближе он прилегает к головке, и, наоборот, чем овальнее внутренняя линия козырька, тем дальше</w:t>
      </w:r>
      <w:r w:rsidRPr="003B1E5B">
        <w:rPr>
          <w:rFonts w:ascii="Times New Roman" w:hAnsi="Times New Roman"/>
          <w:b/>
          <w:bCs/>
          <w:sz w:val="24"/>
          <w:szCs w:val="24"/>
        </w:rPr>
        <w:t xml:space="preserve"> </w:t>
      </w:r>
      <w:r w:rsidRPr="003B1E5B">
        <w:rPr>
          <w:rFonts w:ascii="Times New Roman" w:hAnsi="Times New Roman"/>
          <w:bCs/>
          <w:sz w:val="24"/>
          <w:szCs w:val="24"/>
        </w:rPr>
        <w:t>он</w:t>
      </w:r>
      <w:r w:rsidRPr="003B1E5B">
        <w:rPr>
          <w:rFonts w:ascii="Times New Roman" w:hAnsi="Times New Roman"/>
          <w:b/>
          <w:bCs/>
          <w:sz w:val="24"/>
          <w:szCs w:val="24"/>
        </w:rPr>
        <w:t xml:space="preserve"> </w:t>
      </w:r>
      <w:r w:rsidRPr="003B1E5B">
        <w:rPr>
          <w:rFonts w:ascii="Times New Roman" w:hAnsi="Times New Roman"/>
          <w:bCs/>
          <w:sz w:val="24"/>
          <w:szCs w:val="24"/>
        </w:rPr>
        <w:t>будет отходить от головки.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 качестве примера рассмотрим вариант, когда ширина козырька составляет две ширины переднего клина. Ширина переднего клина Ь, длина козырька 2</w:t>
      </w:r>
      <w:r w:rsidRPr="003B1E5B">
        <w:rPr>
          <w:rFonts w:ascii="Times New Roman" w:hAnsi="Times New Roman"/>
          <w:bCs/>
          <w:sz w:val="24"/>
          <w:szCs w:val="24"/>
          <w:lang w:val="en-US"/>
        </w:rPr>
        <w:t>L</w:t>
      </w:r>
      <w:r w:rsidRPr="003B1E5B">
        <w:rPr>
          <w:rFonts w:ascii="Times New Roman" w:hAnsi="Times New Roman"/>
          <w:bCs/>
          <w:sz w:val="24"/>
          <w:szCs w:val="24"/>
        </w:rPr>
        <w:t xml:space="preserve">, ширина козырька Шк, высота козырька </w:t>
      </w:r>
      <w:r w:rsidRPr="003B1E5B">
        <w:rPr>
          <w:rFonts w:ascii="Times New Roman" w:hAnsi="Times New Roman"/>
          <w:bCs/>
          <w:sz w:val="24"/>
          <w:szCs w:val="24"/>
          <w:lang w:val="en-US"/>
        </w:rPr>
        <w:t>h</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Строят прямоугольник  со сторонами ОА = </w:t>
      </w:r>
      <w:r w:rsidRPr="003B1E5B">
        <w:rPr>
          <w:rFonts w:ascii="Times New Roman" w:hAnsi="Times New Roman"/>
          <w:bCs/>
          <w:sz w:val="24"/>
          <w:szCs w:val="24"/>
          <w:lang w:val="en-US"/>
        </w:rPr>
        <w:t>L</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ОО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Шк + </w:t>
      </w:r>
      <w:r w:rsidRPr="003B1E5B">
        <w:rPr>
          <w:rFonts w:ascii="Times New Roman" w:hAnsi="Times New Roman"/>
          <w:bCs/>
          <w:sz w:val="24"/>
          <w:szCs w:val="24"/>
          <w:lang w:val="en-US"/>
        </w:rPr>
        <w:t>h</w:t>
      </w:r>
      <w:r w:rsidRPr="003B1E5B">
        <w:rPr>
          <w:rFonts w:ascii="Times New Roman" w:hAnsi="Times New Roman"/>
          <w:bCs/>
          <w:sz w:val="24"/>
          <w:szCs w:val="24"/>
        </w:rPr>
        <w:t>, причем сторона ОО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ось симметрии козырька.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О по вертикали откладывают отрезок ОО</w:t>
      </w:r>
      <w:r w:rsidRPr="003B1E5B">
        <w:rPr>
          <w:rFonts w:ascii="Times New Roman" w:hAnsi="Times New Roman"/>
          <w:bCs/>
          <w:sz w:val="24"/>
          <w:szCs w:val="24"/>
          <w:vertAlign w:val="subscript"/>
        </w:rPr>
        <w:t>1</w:t>
      </w:r>
      <w:r w:rsidRPr="003B1E5B">
        <w:rPr>
          <w:rFonts w:ascii="Times New Roman" w:hAnsi="Times New Roman"/>
          <w:bCs/>
          <w:sz w:val="24"/>
          <w:szCs w:val="24"/>
        </w:rPr>
        <w:t>, равный высоте козырька: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w:t>
      </w:r>
      <w:r w:rsidRPr="003B1E5B">
        <w:rPr>
          <w:rFonts w:ascii="Times New Roman" w:hAnsi="Times New Roman"/>
          <w:bCs/>
          <w:sz w:val="24"/>
          <w:szCs w:val="24"/>
          <w:lang w:val="en-US"/>
        </w:rPr>
        <w:t>h</w:t>
      </w:r>
      <w:r w:rsidRPr="003B1E5B">
        <w:rPr>
          <w:rFonts w:ascii="Times New Roman" w:hAnsi="Times New Roman"/>
          <w:bCs/>
          <w:sz w:val="24"/>
          <w:szCs w:val="24"/>
        </w:rPr>
        <w:t>;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=Шк</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На продолжении оси О</w:t>
      </w:r>
      <w:r w:rsidRPr="003B1E5B">
        <w:rPr>
          <w:rFonts w:ascii="Times New Roman" w:hAnsi="Times New Roman"/>
          <w:bCs/>
          <w:sz w:val="24"/>
          <w:szCs w:val="24"/>
          <w:vertAlign w:val="subscript"/>
        </w:rPr>
        <w:t>2</w:t>
      </w:r>
      <w:r w:rsidRPr="003B1E5B">
        <w:rPr>
          <w:rFonts w:ascii="Times New Roman" w:hAnsi="Times New Roman"/>
          <w:bCs/>
          <w:sz w:val="24"/>
          <w:szCs w:val="24"/>
        </w:rPr>
        <w:t>О откладывают отрезок О</w:t>
      </w:r>
      <w:r w:rsidRPr="003B1E5B">
        <w:rPr>
          <w:rFonts w:ascii="Times New Roman" w:hAnsi="Times New Roman"/>
          <w:bCs/>
          <w:sz w:val="24"/>
          <w:szCs w:val="24"/>
          <w:vertAlign w:val="subscript"/>
        </w:rPr>
        <w:t>2</w:t>
      </w: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АО = </w:t>
      </w:r>
      <w:r w:rsidRPr="003B1E5B">
        <w:rPr>
          <w:rFonts w:ascii="Times New Roman" w:hAnsi="Times New Roman"/>
          <w:bCs/>
          <w:sz w:val="24"/>
          <w:szCs w:val="24"/>
          <w:lang w:val="en-US"/>
        </w:rPr>
        <w:t>L</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Далее откладывают отрезок О</w:t>
      </w:r>
      <w:r w:rsidRPr="003B1E5B">
        <w:rPr>
          <w:rFonts w:ascii="Times New Roman" w:hAnsi="Times New Roman"/>
          <w:bCs/>
          <w:sz w:val="24"/>
          <w:szCs w:val="24"/>
          <w:vertAlign w:val="subscript"/>
        </w:rPr>
        <w:t>3</w:t>
      </w:r>
      <w:r w:rsidRPr="003B1E5B">
        <w:rPr>
          <w:rFonts w:ascii="Times New Roman" w:hAnsi="Times New Roman"/>
          <w:bCs/>
          <w:sz w:val="24"/>
          <w:szCs w:val="24"/>
        </w:rPr>
        <w:t>О</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 О</w:t>
      </w:r>
      <w:r w:rsidRPr="003B1E5B">
        <w:rPr>
          <w:rFonts w:ascii="Times New Roman" w:hAnsi="Times New Roman"/>
          <w:bCs/>
          <w:sz w:val="24"/>
          <w:szCs w:val="24"/>
          <w:vertAlign w:val="subscript"/>
        </w:rPr>
        <w:t>3</w:t>
      </w: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 Из точки 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радиусом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равным О</w:t>
      </w:r>
      <w:r w:rsidRPr="003B1E5B">
        <w:rPr>
          <w:rFonts w:ascii="Times New Roman" w:hAnsi="Times New Roman"/>
          <w:bCs/>
          <w:sz w:val="24"/>
          <w:szCs w:val="24"/>
          <w:vertAlign w:val="subscript"/>
        </w:rPr>
        <w:t>2</w:t>
      </w: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О</w:t>
      </w:r>
      <w:r w:rsidRPr="003B1E5B">
        <w:rPr>
          <w:rFonts w:ascii="Times New Roman" w:hAnsi="Times New Roman"/>
          <w:bCs/>
          <w:sz w:val="24"/>
          <w:szCs w:val="24"/>
          <w:vertAlign w:val="subscript"/>
        </w:rPr>
        <w:t>2</w:t>
      </w:r>
      <w:r w:rsidRPr="003B1E5B">
        <w:rPr>
          <w:rFonts w:ascii="Times New Roman" w:hAnsi="Times New Roman"/>
          <w:bCs/>
          <w:sz w:val="24"/>
          <w:szCs w:val="24"/>
        </w:rPr>
        <w:t>А, проводят дугу, которая является внешним краем козырька.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точки О</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радиусом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2</w:t>
      </w:r>
      <w:r w:rsidRPr="003B1E5B">
        <w:rPr>
          <w:rFonts w:ascii="Times New Roman" w:hAnsi="Times New Roman"/>
          <w:bCs/>
          <w:sz w:val="24"/>
          <w:szCs w:val="24"/>
        </w:rPr>
        <w:t>, равным О</w:t>
      </w:r>
      <w:r w:rsidRPr="003B1E5B">
        <w:rPr>
          <w:rFonts w:ascii="Times New Roman" w:hAnsi="Times New Roman"/>
          <w:bCs/>
          <w:sz w:val="24"/>
          <w:szCs w:val="24"/>
          <w:vertAlign w:val="subscript"/>
        </w:rPr>
        <w:t>4</w:t>
      </w:r>
      <w:r w:rsidRPr="003B1E5B">
        <w:rPr>
          <w:rFonts w:ascii="Times New Roman" w:hAnsi="Times New Roman"/>
          <w:bCs/>
          <w:sz w:val="24"/>
          <w:szCs w:val="24"/>
        </w:rPr>
        <w:t>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О</w:t>
      </w:r>
      <w:r w:rsidRPr="003B1E5B">
        <w:rPr>
          <w:rFonts w:ascii="Times New Roman" w:hAnsi="Times New Roman"/>
          <w:bCs/>
          <w:sz w:val="24"/>
          <w:szCs w:val="24"/>
          <w:vertAlign w:val="subscript"/>
        </w:rPr>
        <w:t>1</w:t>
      </w:r>
      <w:r w:rsidRPr="003B1E5B">
        <w:rPr>
          <w:rFonts w:ascii="Times New Roman" w:hAnsi="Times New Roman"/>
          <w:bCs/>
          <w:sz w:val="24"/>
          <w:szCs w:val="24"/>
        </w:rPr>
        <w:t>А, проводят дугу, которая является внутренним краем козырька.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Исходя из этого схематического построения, внешний и внутренний края козырька можно видоизменять (по модели) следующим образом. В прямоугольнике БО</w:t>
      </w:r>
      <w:r w:rsidRPr="003B1E5B">
        <w:rPr>
          <w:rFonts w:ascii="Times New Roman" w:hAnsi="Times New Roman"/>
          <w:bCs/>
          <w:sz w:val="24"/>
          <w:szCs w:val="24"/>
          <w:vertAlign w:val="subscript"/>
        </w:rPr>
        <w:t>2</w:t>
      </w:r>
      <w:r w:rsidRPr="003B1E5B">
        <w:rPr>
          <w:rFonts w:ascii="Times New Roman" w:hAnsi="Times New Roman"/>
          <w:bCs/>
          <w:sz w:val="24"/>
          <w:szCs w:val="24"/>
        </w:rPr>
        <w:t>ОА проводят диагональ БО.</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Стороны АБ и ОА прямоугольника продолжают за точку А, сторону ОО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продолжают за точку О</w:t>
      </w:r>
      <w:r w:rsidRPr="003B1E5B">
        <w:rPr>
          <w:rFonts w:ascii="Times New Roman" w:hAnsi="Times New Roman"/>
          <w:bCs/>
          <w:sz w:val="24"/>
          <w:szCs w:val="24"/>
          <w:vertAlign w:val="subscript"/>
        </w:rPr>
        <w:t>2</w:t>
      </w:r>
      <w:r w:rsidRPr="003B1E5B">
        <w:rPr>
          <w:rFonts w:ascii="Times New Roman" w:hAnsi="Times New Roman"/>
          <w:bCs/>
          <w:sz w:val="24"/>
          <w:szCs w:val="24"/>
        </w:rPr>
        <w:t>. На продолжении этих сторон и по диагонали от внутреннего и внешнего краев козырька откладывают отрезки, равные 0,3; 0,5; 0,7 и 1 см и т. д. (в зависимости от модели).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Полученные точки (например, 1, 2, 3, 4, 5) соединяют циркульными или лекальными линиями (на чертеже даны пунктирными линиями).</w:t>
      </w:r>
    </w:p>
    <w:p w:rsidR="003B1E5B" w:rsidRPr="003B1E5B" w:rsidRDefault="003B1E5B" w:rsidP="003B1E5B">
      <w:pPr>
        <w:spacing w:after="0" w:line="240" w:lineRule="auto"/>
        <w:ind w:firstLine="709"/>
        <w:jc w:val="both"/>
        <w:rPr>
          <w:rFonts w:ascii="Times New Roman" w:hAnsi="Times New Roman"/>
          <w:bCs/>
          <w:i/>
          <w:sz w:val="24"/>
          <w:szCs w:val="24"/>
        </w:rPr>
      </w:pPr>
      <w:r w:rsidRPr="003B1E5B">
        <w:rPr>
          <w:rFonts w:ascii="Times New Roman" w:hAnsi="Times New Roman"/>
          <w:b/>
          <w:bCs/>
          <w:i/>
          <w:sz w:val="24"/>
          <w:szCs w:val="24"/>
        </w:rPr>
        <w:t>Построение чертежа полей.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Построение чертежа </w:t>
      </w:r>
      <w:r w:rsidRPr="003B1E5B">
        <w:rPr>
          <w:rFonts w:ascii="Times New Roman" w:hAnsi="Times New Roman"/>
          <w:bCs/>
          <w:i/>
          <w:iCs/>
          <w:sz w:val="24"/>
          <w:szCs w:val="24"/>
        </w:rPr>
        <w:t>прямых полей</w:t>
      </w:r>
      <w:r w:rsidRPr="003B1E5B">
        <w:rPr>
          <w:rFonts w:ascii="Times New Roman" w:hAnsi="Times New Roman"/>
          <w:bCs/>
          <w:sz w:val="24"/>
          <w:szCs w:val="24"/>
        </w:rPr>
        <w:t xml:space="preserve"> (рис. 26). Если поля шляпы прямые, то внутренний край полей должен повторять форму овала головки. Разность осей полуовала головки равна а. В рассматриваемом примере а = 3 см. Строят поля как два полукруга, разность между</w:t>
      </w:r>
      <w:r w:rsidRPr="003B1E5B">
        <w:rPr>
          <w:rFonts w:ascii="Times New Roman" w:hAnsi="Times New Roman"/>
          <w:bCs/>
          <w:sz w:val="24"/>
          <w:szCs w:val="24"/>
          <w:vertAlign w:val="superscript"/>
        </w:rPr>
        <w:t xml:space="preserve"> </w:t>
      </w:r>
      <w:r w:rsidRPr="003B1E5B">
        <w:rPr>
          <w:rFonts w:ascii="Times New Roman" w:hAnsi="Times New Roman"/>
          <w:bCs/>
          <w:sz w:val="24"/>
          <w:szCs w:val="24"/>
        </w:rPr>
        <w:t>центрами дуг которых равна 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внутренней дуги полей (периметр) равна размеру головы с припусками на обработку</w:t>
      </w:r>
      <w:r w:rsidRPr="003B1E5B">
        <w:rPr>
          <w:rFonts w:ascii="Times New Roman" w:hAnsi="Times New Roman"/>
          <w:bCs/>
          <w:sz w:val="24"/>
          <w:szCs w:val="24"/>
          <w:vertAlign w:val="superscript"/>
        </w:rPr>
        <w:t xml:space="preserve"> </w:t>
      </w:r>
      <w:r w:rsidRPr="003B1E5B">
        <w:rPr>
          <w:rFonts w:ascii="Times New Roman" w:hAnsi="Times New Roman"/>
          <w:bCs/>
          <w:sz w:val="24"/>
          <w:szCs w:val="24"/>
        </w:rPr>
        <w:t xml:space="preserve"> П</w:t>
      </w:r>
      <w:r w:rsidRPr="003B1E5B">
        <w:rPr>
          <w:rFonts w:ascii="Times New Roman" w:hAnsi="Times New Roman"/>
          <w:bCs/>
          <w:sz w:val="24"/>
          <w:szCs w:val="24"/>
          <w:vertAlign w:val="subscript"/>
        </w:rPr>
        <w:t>П</w:t>
      </w:r>
      <w:r w:rsidRPr="003B1E5B">
        <w:rPr>
          <w:rFonts w:ascii="Times New Roman" w:hAnsi="Times New Roman"/>
          <w:bCs/>
          <w:sz w:val="24"/>
          <w:szCs w:val="24"/>
        </w:rPr>
        <w:t xml:space="preserve"> = Р + К</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 56 + 0,3 + 1,7 = 58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Длина радиуса окружности по линии пришива полей к головке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rPr>
        <w:t xml:space="preserve"> = (П</w:t>
      </w:r>
      <w:r w:rsidRPr="003B1E5B">
        <w:rPr>
          <w:rFonts w:ascii="Times New Roman" w:hAnsi="Times New Roman"/>
          <w:bCs/>
          <w:sz w:val="24"/>
          <w:szCs w:val="24"/>
          <w:vertAlign w:val="subscript"/>
        </w:rPr>
        <w:t>П</w:t>
      </w:r>
      <w:r w:rsidRPr="003B1E5B">
        <w:rPr>
          <w:rFonts w:ascii="Times New Roman" w:hAnsi="Times New Roman"/>
          <w:bCs/>
          <w:sz w:val="24"/>
          <w:szCs w:val="24"/>
        </w:rPr>
        <w:t xml:space="preserve"> -2а) / 2π = (58 - 6) / 2*3,14 =  8,3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Проводят две горизонтальные линии, расстояние между которыми равно ОО</w:t>
      </w:r>
      <w:r w:rsidRPr="003B1E5B">
        <w:rPr>
          <w:rFonts w:ascii="Times New Roman" w:hAnsi="Times New Roman"/>
          <w:bCs/>
          <w:sz w:val="24"/>
          <w:szCs w:val="24"/>
          <w:vertAlign w:val="subscript"/>
        </w:rPr>
        <w:t>1</w:t>
      </w:r>
      <w:r w:rsidRPr="003B1E5B">
        <w:rPr>
          <w:rFonts w:ascii="Times New Roman" w:hAnsi="Times New Roman"/>
          <w:bCs/>
          <w:sz w:val="24"/>
          <w:szCs w:val="24"/>
        </w:rPr>
        <w:t>, через середину этих линий — перпендикулярную осевую линию.</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Из точек  О и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проводят контур пришива полей к головке радиусом К. Концы дуг соединяют прямыми линиями. Из этих же центров намечают контур ширины полей  радиусом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w:t>
      </w:r>
      <w:r w:rsidRPr="003B1E5B">
        <w:rPr>
          <w:rFonts w:ascii="Times New Roman" w:hAnsi="Times New Roman"/>
          <w:bCs/>
          <w:sz w:val="24"/>
          <w:szCs w:val="24"/>
          <w:lang w:val="en-US"/>
        </w:rPr>
        <w:t>R</w:t>
      </w:r>
      <w:r w:rsidRPr="003B1E5B">
        <w:rPr>
          <w:rFonts w:ascii="Times New Roman" w:hAnsi="Times New Roman"/>
          <w:bCs/>
          <w:sz w:val="24"/>
          <w:szCs w:val="24"/>
        </w:rPr>
        <w:t xml:space="preserve"> + Ш = 8,3 + 6 = 14,3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Контур полей наносят с учетом ширины подгиба и припуском на обработку: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w:t>
      </w:r>
      <w:r w:rsidRPr="003B1E5B">
        <w:rPr>
          <w:rFonts w:ascii="Times New Roman" w:hAnsi="Times New Roman"/>
          <w:bCs/>
          <w:sz w:val="24"/>
          <w:szCs w:val="24"/>
          <w:lang w:val="en-US"/>
        </w:rPr>
        <w:t>R</w:t>
      </w:r>
      <w:r w:rsidRPr="003B1E5B">
        <w:rPr>
          <w:rFonts w:ascii="Times New Roman" w:hAnsi="Times New Roman"/>
          <w:bCs/>
          <w:sz w:val="24"/>
          <w:szCs w:val="24"/>
        </w:rPr>
        <w:t xml:space="preserve"> – 1,5см = 6,8см;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+ 2 см = 14,3 + 2 = 16,3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Поле отутюживают на формах или прессах, поэтому для удобства обработки к краю полей дается припуск 2 см, который потом обрезают. К внутреннему краю полей дают припуск 1,5 см для подгиба. Край подгиба оттягивают в процессе обработки, в некоторых случаях надсекают если ткань не дает нужного растяжения.</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Построение чертежа </w:t>
      </w:r>
      <w:r w:rsidRPr="003B1E5B">
        <w:rPr>
          <w:rFonts w:ascii="Times New Roman" w:hAnsi="Times New Roman"/>
          <w:bCs/>
          <w:i/>
          <w:iCs/>
          <w:sz w:val="24"/>
          <w:szCs w:val="24"/>
        </w:rPr>
        <w:t>полей клеш</w:t>
      </w:r>
      <w:r w:rsidRPr="003B1E5B">
        <w:rPr>
          <w:rFonts w:ascii="Times New Roman" w:hAnsi="Times New Roman"/>
          <w:bCs/>
          <w:sz w:val="24"/>
          <w:szCs w:val="24"/>
        </w:rPr>
        <w:t xml:space="preserve"> (рис.27). Размеры полей определяют по макету. Для построения полей проводят осевую линию ОА =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xml:space="preserve">= 18 см и дугу радиусом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радиус окружности по линии пришива полей к головке, равный размеру головы с припусками на обработку Пп.</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Пп = Р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 56 +1 + 1 +1 = 59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Пп / 2π = 59 / (2*3,14) = 9,4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Поля симметричны относительно оси ОА, поэтому строят только половину лекала. От точки  О</w:t>
      </w:r>
      <w:r w:rsidRPr="003B1E5B">
        <w:rPr>
          <w:rFonts w:ascii="Times New Roman" w:hAnsi="Times New Roman"/>
          <w:bCs/>
          <w:sz w:val="24"/>
          <w:szCs w:val="24"/>
          <w:vertAlign w:val="subscript"/>
        </w:rPr>
        <w:t xml:space="preserve"> </w:t>
      </w:r>
      <w:r w:rsidRPr="003B1E5B">
        <w:rPr>
          <w:rFonts w:ascii="Times New Roman" w:hAnsi="Times New Roman"/>
          <w:bCs/>
          <w:sz w:val="24"/>
          <w:szCs w:val="24"/>
        </w:rPr>
        <w:t xml:space="preserve"> вниз по оси откладывают отрезок ОО</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1 см и проводят через точку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прямую, перпендикулярную оси ОА. На этой прямой откладывают отрезок  О</w:t>
      </w:r>
      <w:r w:rsidRPr="003B1E5B">
        <w:rPr>
          <w:rFonts w:ascii="Times New Roman" w:hAnsi="Times New Roman"/>
          <w:bCs/>
          <w:sz w:val="24"/>
          <w:szCs w:val="24"/>
          <w:vertAlign w:val="subscript"/>
        </w:rPr>
        <w:t>1</w:t>
      </w:r>
      <w:r w:rsidRPr="003B1E5B">
        <w:rPr>
          <w:rFonts w:ascii="Times New Roman" w:hAnsi="Times New Roman"/>
          <w:bCs/>
          <w:sz w:val="24"/>
          <w:szCs w:val="24"/>
        </w:rPr>
        <w:t>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ОА +1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Дуга  АА</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½  внутреннего периметра полей.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АА</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Пп / 2 = (Р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4</w:t>
      </w:r>
      <w:r w:rsidRPr="003B1E5B">
        <w:rPr>
          <w:rFonts w:ascii="Times New Roman" w:hAnsi="Times New Roman"/>
          <w:bCs/>
          <w:sz w:val="24"/>
          <w:szCs w:val="24"/>
        </w:rPr>
        <w:t>) / 2 = 58 / 2 =</w:t>
      </w:r>
      <w:r w:rsidRPr="003B1E5B">
        <w:rPr>
          <w:rFonts w:ascii="Times New Roman" w:hAnsi="Times New Roman"/>
          <w:b/>
          <w:bCs/>
          <w:sz w:val="24"/>
          <w:szCs w:val="24"/>
        </w:rPr>
        <w:t xml:space="preserve"> </w:t>
      </w:r>
      <w:r w:rsidRPr="003B1E5B">
        <w:rPr>
          <w:rFonts w:ascii="Times New Roman" w:hAnsi="Times New Roman"/>
          <w:bCs/>
          <w:sz w:val="24"/>
          <w:szCs w:val="24"/>
        </w:rPr>
        <w:t>29,5 см</w:t>
      </w:r>
      <w:r w:rsidRPr="003B1E5B">
        <w:rPr>
          <w:rFonts w:ascii="Times New Roman" w:hAnsi="Times New Roman"/>
          <w:b/>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А вверх откладывают отрезок, равный ширине полей с припусками на швы АБ = Шп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5,5 + 1,5 = 7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Из центра  О радиусом, равным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проводят дугу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xml:space="preserve">=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АБ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А</w:t>
      </w:r>
      <w:r w:rsidRPr="003B1E5B">
        <w:rPr>
          <w:rFonts w:ascii="Times New Roman" w:hAnsi="Times New Roman"/>
          <w:bCs/>
          <w:sz w:val="24"/>
          <w:szCs w:val="24"/>
          <w:vertAlign w:val="subscript"/>
        </w:rPr>
        <w:t>1</w:t>
      </w:r>
      <w:r w:rsidRPr="003B1E5B">
        <w:rPr>
          <w:rFonts w:ascii="Times New Roman" w:hAnsi="Times New Roman"/>
          <w:bCs/>
          <w:sz w:val="24"/>
          <w:szCs w:val="24"/>
        </w:rPr>
        <w:t>на продолжении прямой О</w:t>
      </w:r>
      <w:r w:rsidRPr="003B1E5B">
        <w:rPr>
          <w:rFonts w:ascii="Times New Roman" w:hAnsi="Times New Roman"/>
          <w:bCs/>
          <w:sz w:val="24"/>
          <w:szCs w:val="24"/>
          <w:vertAlign w:val="subscript"/>
        </w:rPr>
        <w:t>1</w:t>
      </w:r>
      <w:r w:rsidRPr="003B1E5B">
        <w:rPr>
          <w:rFonts w:ascii="Times New Roman" w:hAnsi="Times New Roman"/>
          <w:bCs/>
          <w:sz w:val="24"/>
          <w:szCs w:val="24"/>
        </w:rPr>
        <w:t>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откладывают отрезок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АБ - 0,2см.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точки Б</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восставляют перпендикуляр Б</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1</w:t>
      </w:r>
      <w:r w:rsidRPr="003B1E5B">
        <w:rPr>
          <w:rFonts w:ascii="Times New Roman" w:hAnsi="Times New Roman"/>
          <w:bCs/>
          <w:sz w:val="24"/>
          <w:szCs w:val="24"/>
        </w:rPr>
        <w:t>' = 1,5 см. Точки А</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1</w:t>
      </w:r>
      <w:r w:rsidRPr="003B1E5B">
        <w:rPr>
          <w:rFonts w:ascii="Times New Roman" w:hAnsi="Times New Roman"/>
          <w:bCs/>
          <w:sz w:val="24"/>
          <w:szCs w:val="24"/>
        </w:rPr>
        <w:t>' соединяют прямой. Из точки Б</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к дуге радиуса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проводят касательную. Концы данных полей более прямые, поэтому край полей сзади может быть отогнут кверху и ближе прилегать к головке, чем спереди.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Построение чертежа </w:t>
      </w:r>
      <w:r w:rsidRPr="003B1E5B">
        <w:rPr>
          <w:rFonts w:ascii="Times New Roman" w:hAnsi="Times New Roman"/>
          <w:bCs/>
          <w:i/>
          <w:iCs/>
          <w:sz w:val="24"/>
          <w:szCs w:val="24"/>
        </w:rPr>
        <w:t>полей, опущенных вниз</w:t>
      </w:r>
      <w:r w:rsidRPr="003B1E5B">
        <w:rPr>
          <w:rFonts w:ascii="Times New Roman" w:hAnsi="Times New Roman"/>
          <w:bCs/>
          <w:sz w:val="24"/>
          <w:szCs w:val="24"/>
        </w:rPr>
        <w:t xml:space="preserve"> (рис. 28). У полей, опущенных вниз, разница между внешней и внутренней дутой (по сравнению с прямыми полями) незначительна. И чем меньше край полей отстоит от головки, тем меньше эта разница и соответственно крутизна полей.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Поля, направленные вниз, можно получить конструктивным моделированием.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Строят прямоугольник (рис. 28, а) со сторонами А</w:t>
      </w:r>
      <w:r w:rsidRPr="003B1E5B">
        <w:rPr>
          <w:rFonts w:ascii="Times New Roman" w:hAnsi="Times New Roman"/>
          <w:bCs/>
          <w:sz w:val="24"/>
          <w:szCs w:val="24"/>
          <w:vertAlign w:val="subscript"/>
        </w:rPr>
        <w:t>1</w:t>
      </w:r>
      <w:r w:rsidRPr="003B1E5B">
        <w:rPr>
          <w:rFonts w:ascii="Times New Roman" w:hAnsi="Times New Roman"/>
          <w:bCs/>
          <w:sz w:val="24"/>
          <w:szCs w:val="24"/>
        </w:rPr>
        <w:t>А = Б</w:t>
      </w:r>
      <w:r w:rsidRPr="003B1E5B">
        <w:rPr>
          <w:rFonts w:ascii="Times New Roman" w:hAnsi="Times New Roman"/>
          <w:bCs/>
          <w:sz w:val="24"/>
          <w:szCs w:val="24"/>
          <w:vertAlign w:val="subscript"/>
        </w:rPr>
        <w:t>1</w:t>
      </w:r>
      <w:r w:rsidRPr="003B1E5B">
        <w:rPr>
          <w:rFonts w:ascii="Times New Roman" w:hAnsi="Times New Roman"/>
          <w:bCs/>
          <w:sz w:val="24"/>
          <w:szCs w:val="24"/>
        </w:rPr>
        <w:t>Б = ½     внешней дуги полей (по макету полей).  АБ = А</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ширине полей. Деталь симметрична относительно оси АБ.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Внутренняя дуга полей равна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0</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Разница между дугами равна сумме вытачек:</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w:t>
      </w:r>
      <w:r w:rsidRPr="003B1E5B">
        <w:rPr>
          <w:rFonts w:ascii="Times New Roman" w:hAnsi="Times New Roman"/>
          <w:bCs/>
          <w:sz w:val="24"/>
          <w:szCs w:val="24"/>
          <w:vertAlign w:val="subscript"/>
        </w:rPr>
        <w:t xml:space="preserve">в </w:t>
      </w:r>
      <w:r w:rsidRPr="003B1E5B">
        <w:rPr>
          <w:rFonts w:ascii="Times New Roman" w:hAnsi="Times New Roman"/>
          <w:bCs/>
          <w:sz w:val="24"/>
          <w:szCs w:val="24"/>
        </w:rPr>
        <w:t xml:space="preserve">= </w:t>
      </w:r>
      <w:r w:rsidRPr="003B1E5B">
        <w:rPr>
          <w:rFonts w:ascii="Times New Roman" w:hAnsi="Times New Roman"/>
          <w:bCs/>
          <w:sz w:val="24"/>
          <w:szCs w:val="24"/>
          <w:lang w:val="en-US"/>
        </w:rPr>
        <w:t>R</w:t>
      </w:r>
      <w:r w:rsidRPr="003B1E5B">
        <w:rPr>
          <w:rFonts w:ascii="Times New Roman" w:hAnsi="Times New Roman"/>
          <w:bCs/>
          <w:sz w:val="24"/>
          <w:szCs w:val="24"/>
        </w:rPr>
        <w:t xml:space="preserve"> – ББ</w:t>
      </w:r>
      <w:r w:rsidRPr="003B1E5B">
        <w:rPr>
          <w:rFonts w:ascii="Times New Roman" w:hAnsi="Times New Roman"/>
          <w:bCs/>
          <w:sz w:val="24"/>
          <w:szCs w:val="24"/>
          <w:vertAlign w:val="subscript"/>
        </w:rPr>
        <w:t>1</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Количество вытачек </w:t>
      </w:r>
      <w:r w:rsidRPr="003B1E5B">
        <w:rPr>
          <w:rFonts w:ascii="Times New Roman" w:hAnsi="Times New Roman"/>
          <w:bCs/>
          <w:sz w:val="24"/>
          <w:szCs w:val="24"/>
          <w:lang w:val="en-US"/>
        </w:rPr>
        <w:t>n</w:t>
      </w:r>
      <w:r w:rsidRPr="003B1E5B">
        <w:rPr>
          <w:rFonts w:ascii="Times New Roman" w:hAnsi="Times New Roman"/>
          <w:bCs/>
          <w:sz w:val="24"/>
          <w:szCs w:val="24"/>
        </w:rPr>
        <w:t xml:space="preserve"> — произвольное. Величина раствора вытачки равна ∑</w:t>
      </w:r>
      <w:r w:rsidRPr="003B1E5B">
        <w:rPr>
          <w:rFonts w:ascii="Times New Roman" w:hAnsi="Times New Roman"/>
          <w:bCs/>
          <w:sz w:val="24"/>
          <w:szCs w:val="24"/>
          <w:vertAlign w:val="subscript"/>
        </w:rPr>
        <w:t xml:space="preserve">в </w:t>
      </w:r>
      <w:r w:rsidRPr="003B1E5B">
        <w:rPr>
          <w:rFonts w:ascii="Times New Roman" w:hAnsi="Times New Roman"/>
          <w:bCs/>
          <w:sz w:val="24"/>
          <w:szCs w:val="24"/>
        </w:rPr>
        <w:t xml:space="preserve">/ </w:t>
      </w:r>
      <w:r w:rsidRPr="003B1E5B">
        <w:rPr>
          <w:rFonts w:ascii="Times New Roman" w:hAnsi="Times New Roman"/>
          <w:bCs/>
          <w:sz w:val="24"/>
          <w:szCs w:val="24"/>
          <w:lang w:val="en-US"/>
        </w:rPr>
        <w:t>n</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Неразвернутые поля</w:t>
      </w:r>
      <w:r w:rsidRPr="003B1E5B">
        <w:rPr>
          <w:rFonts w:ascii="Times New Roman" w:hAnsi="Times New Roman"/>
          <w:b/>
          <w:bCs/>
          <w:sz w:val="24"/>
          <w:szCs w:val="24"/>
        </w:rPr>
        <w:t xml:space="preserve"> </w:t>
      </w:r>
      <w:r w:rsidRPr="003B1E5B">
        <w:rPr>
          <w:rFonts w:ascii="Times New Roman" w:hAnsi="Times New Roman"/>
          <w:bCs/>
          <w:sz w:val="24"/>
          <w:szCs w:val="24"/>
        </w:rPr>
        <w:t>по линии ББ</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делят на </w:t>
      </w:r>
      <w:r w:rsidRPr="003B1E5B">
        <w:rPr>
          <w:rFonts w:ascii="Times New Roman" w:hAnsi="Times New Roman"/>
          <w:bCs/>
          <w:sz w:val="24"/>
          <w:szCs w:val="24"/>
          <w:lang w:val="en-US"/>
        </w:rPr>
        <w:t>n</w:t>
      </w:r>
      <w:r w:rsidRPr="003B1E5B">
        <w:rPr>
          <w:rFonts w:ascii="Times New Roman" w:hAnsi="Times New Roman"/>
          <w:bCs/>
          <w:sz w:val="24"/>
          <w:szCs w:val="24"/>
        </w:rPr>
        <w:t xml:space="preserve"> частей, соответственно ставят точки 1, 2, 3, 4, 5 и т. д.</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 обе стороны от этих точек откладывают по 0,5 раствора вытачки, а вниз опускают перпендикуляры, не доводя их до линии 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на 0,5 см. Вытачки соединяют и новые контуры внутреннего и внешнего краев полей при помощи лекал оформляют плавной кривой (рис. 28, 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Если ширина полей спереди и сзади разная, то от точки 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по линии А</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откладывают отрезок А</w:t>
      </w:r>
      <w:r w:rsidRPr="003B1E5B">
        <w:rPr>
          <w:rFonts w:ascii="Times New Roman" w:hAnsi="Times New Roman"/>
          <w:bCs/>
          <w:sz w:val="24"/>
          <w:szCs w:val="24"/>
          <w:vertAlign w:val="subscript"/>
        </w:rPr>
        <w:t>1</w:t>
      </w:r>
      <w:r w:rsidRPr="003B1E5B">
        <w:rPr>
          <w:rFonts w:ascii="Times New Roman" w:hAnsi="Times New Roman"/>
          <w:bCs/>
          <w:sz w:val="24"/>
          <w:szCs w:val="24"/>
        </w:rPr>
        <w:t>А</w:t>
      </w:r>
      <w:r w:rsidRPr="003B1E5B">
        <w:rPr>
          <w:rFonts w:ascii="Times New Roman" w:hAnsi="Times New Roman"/>
          <w:bCs/>
          <w:sz w:val="24"/>
          <w:szCs w:val="24"/>
          <w:vertAlign w:val="subscript"/>
        </w:rPr>
        <w:t>2</w:t>
      </w:r>
      <w:r w:rsidRPr="003B1E5B">
        <w:rPr>
          <w:rFonts w:ascii="Times New Roman" w:hAnsi="Times New Roman"/>
          <w:bCs/>
          <w:sz w:val="24"/>
          <w:szCs w:val="24"/>
        </w:rPr>
        <w:t>, равный разнице по ширине полей спереди и сзади.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w:t>
      </w:r>
      <w:r w:rsidRPr="003B1E5B">
        <w:rPr>
          <w:rFonts w:ascii="Times New Roman" w:hAnsi="Times New Roman"/>
          <w:bCs/>
          <w:sz w:val="24"/>
          <w:szCs w:val="24"/>
          <w:vertAlign w:val="subscript"/>
        </w:rPr>
        <w:t>1</w:t>
      </w:r>
      <w:r w:rsidRPr="003B1E5B">
        <w:rPr>
          <w:rFonts w:ascii="Times New Roman" w:hAnsi="Times New Roman"/>
          <w:bCs/>
          <w:sz w:val="24"/>
          <w:szCs w:val="24"/>
        </w:rPr>
        <w:t>А</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АБ – А</w:t>
      </w:r>
      <w:r w:rsidRPr="003B1E5B">
        <w:rPr>
          <w:rFonts w:ascii="Times New Roman" w:hAnsi="Times New Roman"/>
          <w:bCs/>
          <w:sz w:val="24"/>
          <w:szCs w:val="24"/>
          <w:vertAlign w:val="subscript"/>
        </w:rPr>
        <w:t>2</w:t>
      </w:r>
      <w:r w:rsidRPr="003B1E5B">
        <w:rPr>
          <w:rFonts w:ascii="Times New Roman" w:hAnsi="Times New Roman"/>
          <w:bCs/>
          <w:sz w:val="24"/>
          <w:szCs w:val="24"/>
        </w:rPr>
        <w:t>В</w:t>
      </w:r>
      <w:r w:rsidRPr="003B1E5B">
        <w:rPr>
          <w:rFonts w:ascii="Times New Roman" w:hAnsi="Times New Roman"/>
          <w:bCs/>
          <w:sz w:val="24"/>
          <w:szCs w:val="24"/>
          <w:vertAlign w:val="subscript"/>
        </w:rPr>
        <w:t>1.</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Точки А и А</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соединяют плавной кривой линией.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Припуски на обработку можно дать после построения детали полей.</w:t>
      </w:r>
    </w:p>
    <w:p w:rsidR="003B1E5B" w:rsidRPr="003B1E5B" w:rsidRDefault="003B1E5B" w:rsidP="003B1E5B">
      <w:pPr>
        <w:spacing w:after="0" w:line="240" w:lineRule="auto"/>
        <w:ind w:firstLine="709"/>
        <w:jc w:val="both"/>
        <w:rPr>
          <w:rFonts w:ascii="Times New Roman" w:hAnsi="Times New Roman"/>
          <w:bCs/>
          <w:i/>
          <w:iCs/>
          <w:sz w:val="24"/>
          <w:szCs w:val="24"/>
        </w:rPr>
      </w:pPr>
      <w:r w:rsidRPr="003B1E5B">
        <w:rPr>
          <w:rFonts w:ascii="Times New Roman" w:hAnsi="Times New Roman"/>
          <w:b/>
          <w:bCs/>
          <w:i/>
          <w:iCs/>
          <w:sz w:val="24"/>
          <w:szCs w:val="24"/>
        </w:rPr>
        <w:t>Построение чертежа околыша.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
          <w:iCs/>
          <w:sz w:val="24"/>
          <w:szCs w:val="24"/>
        </w:rPr>
        <w:t xml:space="preserve"> </w:t>
      </w:r>
      <w:r w:rsidRPr="003B1E5B">
        <w:rPr>
          <w:rFonts w:ascii="Times New Roman" w:hAnsi="Times New Roman"/>
          <w:bCs/>
          <w:sz w:val="24"/>
          <w:szCs w:val="24"/>
        </w:rPr>
        <w:t xml:space="preserve">Построение чертежа околыша </w:t>
      </w:r>
      <w:r w:rsidRPr="003B1E5B">
        <w:rPr>
          <w:rFonts w:ascii="Times New Roman" w:hAnsi="Times New Roman"/>
          <w:bCs/>
          <w:i/>
          <w:iCs/>
          <w:sz w:val="24"/>
          <w:szCs w:val="24"/>
        </w:rPr>
        <w:t>прямоугольной формы</w:t>
      </w:r>
      <w:r w:rsidRPr="003B1E5B">
        <w:rPr>
          <w:rFonts w:ascii="Times New Roman" w:hAnsi="Times New Roman"/>
          <w:bCs/>
          <w:sz w:val="24"/>
          <w:szCs w:val="24"/>
        </w:rPr>
        <w:t xml:space="preserve"> (рис. 29, а). Длина его равна размеру головы с припусками на швы и обработку, а высота - высоте околыша в готовом виде с припусками на швы и обработку.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околыша АБ = Р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w:t>
      </w:r>
      <w:r w:rsidRPr="003B1E5B">
        <w:rPr>
          <w:rFonts w:ascii="Times New Roman" w:hAnsi="Times New Roman"/>
          <w:bCs/>
          <w:i/>
          <w:iCs/>
          <w:sz w:val="24"/>
          <w:szCs w:val="24"/>
        </w:rPr>
        <w:t>+</w:t>
      </w:r>
      <w:r w:rsidRPr="003B1E5B">
        <w:rPr>
          <w:rFonts w:ascii="Times New Roman" w:hAnsi="Times New Roman"/>
          <w:bCs/>
          <w:sz w:val="24"/>
          <w:szCs w:val="24"/>
        </w:rPr>
        <w:t xml:space="preserve"> К</w:t>
      </w:r>
      <w:r w:rsidRPr="003B1E5B">
        <w:rPr>
          <w:rFonts w:ascii="Times New Roman" w:hAnsi="Times New Roman"/>
          <w:bCs/>
          <w:sz w:val="24"/>
          <w:szCs w:val="24"/>
          <w:vertAlign w:val="subscript"/>
        </w:rPr>
        <w:t>2</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Высота околыша АВ</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Ш</w:t>
      </w:r>
      <w:r w:rsidRPr="003B1E5B">
        <w:rPr>
          <w:rFonts w:ascii="Times New Roman" w:hAnsi="Times New Roman"/>
          <w:bCs/>
          <w:sz w:val="24"/>
          <w:szCs w:val="24"/>
          <w:vertAlign w:val="subscript"/>
        </w:rPr>
        <w:t>0</w:t>
      </w:r>
      <w:r w:rsidRPr="003B1E5B">
        <w:rPr>
          <w:rFonts w:ascii="Times New Roman" w:hAnsi="Times New Roman"/>
          <w:bCs/>
          <w:sz w:val="24"/>
          <w:szCs w:val="24"/>
        </w:rPr>
        <w:t xml:space="preserve"> + 2К</w:t>
      </w:r>
      <w:r w:rsidRPr="003B1E5B">
        <w:rPr>
          <w:rFonts w:ascii="Times New Roman" w:hAnsi="Times New Roman"/>
          <w:bCs/>
          <w:sz w:val="24"/>
          <w:szCs w:val="24"/>
          <w:vertAlign w:val="subscript"/>
        </w:rPr>
        <w:t>1</w:t>
      </w:r>
      <w:r w:rsidRPr="003B1E5B">
        <w:rPr>
          <w:rFonts w:ascii="Times New Roman" w:hAnsi="Times New Roman"/>
          <w:bCs/>
          <w:sz w:val="24"/>
          <w:szCs w:val="24"/>
        </w:rPr>
        <w:t>, где 2К</w:t>
      </w:r>
      <w:r w:rsidRPr="003B1E5B">
        <w:rPr>
          <w:rFonts w:ascii="Times New Roman" w:hAnsi="Times New Roman"/>
          <w:bCs/>
          <w:sz w:val="24"/>
          <w:szCs w:val="24"/>
          <w:vertAlign w:val="subscript"/>
        </w:rPr>
        <w:t>1</w:t>
      </w:r>
      <w:r w:rsidRPr="003B1E5B">
        <w:rPr>
          <w:rFonts w:ascii="Times New Roman" w:hAnsi="Times New Roman"/>
          <w:bCs/>
          <w:sz w:val="24"/>
          <w:szCs w:val="24"/>
        </w:rPr>
        <w:t>— шов стачивания плюс шов подгиба.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Построение чертежа околыша </w:t>
      </w:r>
      <w:r w:rsidRPr="003B1E5B">
        <w:rPr>
          <w:rFonts w:ascii="Times New Roman" w:hAnsi="Times New Roman"/>
          <w:bCs/>
          <w:i/>
          <w:iCs/>
          <w:sz w:val="24"/>
          <w:szCs w:val="24"/>
        </w:rPr>
        <w:t>с дугообразным краем</w:t>
      </w:r>
      <w:r w:rsidRPr="003B1E5B">
        <w:rPr>
          <w:rFonts w:ascii="Times New Roman" w:hAnsi="Times New Roman"/>
          <w:bCs/>
          <w:sz w:val="24"/>
          <w:szCs w:val="24"/>
        </w:rPr>
        <w:t xml:space="preserve"> (рис. 29, б). Для построения чертежа такого околыша проводят горизонтальную линию АБ.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АБ = Р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3.</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Линию АБ делят условно на 4 равные части, получают точки 1, 2, 3. Из точек 1, 2, 3 опускают перпендикуляры.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Отрезки 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ББ</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равны ширине околыша сзади Шз плюс припуски на швы: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АА</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ББ</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Шз + 2К</w:t>
      </w:r>
      <w:r w:rsidRPr="003B1E5B">
        <w:rPr>
          <w:rFonts w:ascii="Times New Roman" w:hAnsi="Times New Roman"/>
          <w:bCs/>
          <w:sz w:val="24"/>
          <w:szCs w:val="24"/>
          <w:vertAlign w:val="subscript"/>
        </w:rPr>
        <w:t>1.</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Ширина околыша спереди - Шп.</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2-2' = Шп + 2К</w:t>
      </w:r>
      <w:r w:rsidRPr="003B1E5B">
        <w:rPr>
          <w:rFonts w:ascii="Times New Roman" w:hAnsi="Times New Roman"/>
          <w:bCs/>
          <w:sz w:val="24"/>
          <w:szCs w:val="24"/>
          <w:vertAlign w:val="subscript"/>
        </w:rPr>
        <w:t>1</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Ширина околыша сбоку - Шб.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1-1 ' = 3-3' = Шб + 2К</w:t>
      </w:r>
      <w:r w:rsidRPr="003B1E5B">
        <w:rPr>
          <w:rFonts w:ascii="Times New Roman" w:hAnsi="Times New Roman"/>
          <w:bCs/>
          <w:sz w:val="24"/>
          <w:szCs w:val="24"/>
          <w:vertAlign w:val="subscript"/>
        </w:rPr>
        <w:t>1.</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Точки А</w:t>
      </w:r>
      <w:r w:rsidRPr="003B1E5B">
        <w:rPr>
          <w:rFonts w:ascii="Times New Roman" w:hAnsi="Times New Roman"/>
          <w:bCs/>
          <w:sz w:val="24"/>
          <w:szCs w:val="24"/>
          <w:vertAlign w:val="subscript"/>
        </w:rPr>
        <w:t>1</w:t>
      </w:r>
      <w:r w:rsidRPr="003B1E5B">
        <w:rPr>
          <w:rFonts w:ascii="Times New Roman" w:hAnsi="Times New Roman"/>
          <w:bCs/>
          <w:sz w:val="24"/>
          <w:szCs w:val="24"/>
        </w:rPr>
        <w:t>, 1', 2', 3', Б</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соединяют вспомогательными прямыми линиями. Точки 4, </w:t>
      </w:r>
      <w:r w:rsidRPr="003B1E5B">
        <w:rPr>
          <w:rFonts w:ascii="Times New Roman" w:hAnsi="Times New Roman"/>
          <w:bCs/>
          <w:iCs/>
          <w:sz w:val="24"/>
          <w:szCs w:val="24"/>
        </w:rPr>
        <w:t xml:space="preserve">5, 6, 7 </w:t>
      </w:r>
      <w:r w:rsidRPr="003B1E5B">
        <w:rPr>
          <w:rFonts w:ascii="Times New Roman" w:hAnsi="Times New Roman"/>
          <w:bCs/>
          <w:i/>
          <w:iCs/>
          <w:sz w:val="24"/>
          <w:szCs w:val="24"/>
        </w:rPr>
        <w:t>-</w:t>
      </w:r>
      <w:r w:rsidRPr="003B1E5B">
        <w:rPr>
          <w:rFonts w:ascii="Times New Roman" w:hAnsi="Times New Roman"/>
          <w:bCs/>
          <w:sz w:val="24"/>
          <w:szCs w:val="24"/>
        </w:rPr>
        <w:t xml:space="preserve"> середины вспомогательных линий.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Точки А</w:t>
      </w:r>
      <w:r w:rsidRPr="003B1E5B">
        <w:rPr>
          <w:rFonts w:ascii="Times New Roman" w:hAnsi="Times New Roman"/>
          <w:bCs/>
          <w:sz w:val="24"/>
          <w:szCs w:val="24"/>
          <w:vertAlign w:val="subscript"/>
        </w:rPr>
        <w:t>1</w:t>
      </w:r>
      <w:r w:rsidRPr="003B1E5B">
        <w:rPr>
          <w:rFonts w:ascii="Times New Roman" w:hAnsi="Times New Roman"/>
          <w:bCs/>
          <w:sz w:val="24"/>
          <w:szCs w:val="24"/>
        </w:rPr>
        <w:t>, 4, 7  и Б</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соединяют прямыми линиями. Точки 4, 1', 5, 2', 6, 3', 7 соединяют лекальными линиями.</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Контрольные вопросы</w:t>
      </w:r>
    </w:p>
    <w:p w:rsidR="003B1E5B" w:rsidRPr="003B1E5B" w:rsidRDefault="003B1E5B" w:rsidP="003B1E5B">
      <w:pPr>
        <w:spacing w:after="0" w:line="240" w:lineRule="auto"/>
        <w:ind w:firstLine="709"/>
        <w:jc w:val="both"/>
        <w:rPr>
          <w:rFonts w:ascii="Times New Roman" w:hAnsi="Times New Roman"/>
          <w:b/>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 Какие методы конструирования головных уборов Вы знаете? Дайте их характеристику.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2. В чем особенность исходной информации для проектирования головных уборов?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3. Какие антропометрические точки используют для измерения размеров и формы головы человека?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4. Дайте размерную характеристику головы человека.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5. Какие прибавки и припуски приняты для проектирования головных уборов?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6. Какие измерения головных уборов необходимы для разработки конструкции?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7. Каковы принципы построения чертежа конструкции головного убора, имеющего в основе клинья?</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8. Каковы принципы построения чертежа конструкции головного убора, имеющего в основе донышко и стенку?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9. Каковы принципы построения чертежа конструкции головного убора, имеющего в основе среднюю и боковую части?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10. Каковы особенности построения конструкций головных уборов, представляющих собой развертку?</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 xml:space="preserve">3. РАЗРАБОТКА КОНСТРУКЦИЙ МОДЕЛЕЙ </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ГОЛОВНЫХ УБОРОВ РАЗЛИЧНЫХ ВИДОВ</w:t>
      </w:r>
    </w:p>
    <w:p w:rsidR="003B1E5B" w:rsidRPr="003B1E5B" w:rsidRDefault="003B1E5B" w:rsidP="003B1E5B">
      <w:pPr>
        <w:spacing w:after="0" w:line="240" w:lineRule="auto"/>
        <w:ind w:firstLine="709"/>
        <w:jc w:val="both"/>
        <w:rPr>
          <w:rFonts w:ascii="Times New Roman" w:hAnsi="Times New Roman"/>
          <w:b/>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 xml:space="preserve">3.1. Конструирование моделей головных уборов, </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имеющих в основе клинья</w:t>
      </w:r>
    </w:p>
    <w:p w:rsidR="003B1E5B" w:rsidRPr="003B1E5B" w:rsidRDefault="003B1E5B" w:rsidP="003B1E5B">
      <w:pPr>
        <w:spacing w:after="0" w:line="240" w:lineRule="auto"/>
        <w:ind w:firstLine="709"/>
        <w:jc w:val="both"/>
        <w:rPr>
          <w:rFonts w:ascii="Times New Roman" w:hAnsi="Times New Roman"/>
          <w:b/>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 xml:space="preserve"> Женский берет из шести клиньев.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Берет состоит из головки и околыша ( рис. 30, а). Головка берета состоит из шести клиньев.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Исходными данными для построения служит размер берета в готовом виде: размер берета (обхват головы) Р = 57 см, высота клина В = 23 см. При определении высоты клина необходимо ориентироваться на общий объем головного убора. Чем шире берет, тем больше высота клина. Ширина околыша Шок = 4 см.</w:t>
      </w:r>
    </w:p>
    <w:p w:rsidR="003B1E5B" w:rsidRPr="003B1E5B" w:rsidRDefault="003B1E5B" w:rsidP="003B1E5B">
      <w:pPr>
        <w:spacing w:after="0" w:line="240" w:lineRule="auto"/>
        <w:ind w:firstLine="709"/>
        <w:jc w:val="both"/>
        <w:rPr>
          <w:rFonts w:ascii="Times New Roman" w:hAnsi="Times New Roman"/>
          <w:b/>
          <w:bCs/>
          <w:i/>
          <w:sz w:val="24"/>
          <w:szCs w:val="24"/>
        </w:rPr>
      </w:pPr>
      <w:r w:rsidRPr="003B1E5B">
        <w:rPr>
          <w:rFonts w:ascii="Times New Roman" w:hAnsi="Times New Roman"/>
          <w:b/>
          <w:bCs/>
          <w:i/>
          <w:sz w:val="24"/>
          <w:szCs w:val="24"/>
        </w:rPr>
        <w:t>Построение чертежа клина (рис. 30,  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Сначала определяют ширину клина внизу (основание клина), которая равна 1/6 размера берета с припусками на швы, толщину материала и посадку: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Шкл. вн. = (Р + 12 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4</w:t>
      </w:r>
      <w:r w:rsidRPr="003B1E5B">
        <w:rPr>
          <w:rFonts w:ascii="Times New Roman" w:hAnsi="Times New Roman"/>
          <w:bCs/>
          <w:sz w:val="24"/>
          <w:szCs w:val="24"/>
        </w:rPr>
        <w:t>) / 6 = (57 + 6 + 1 + 1) / 6 = 10,8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Построение чертежа клина начинают с построения окружности из произвольного центра О радиусом </w:t>
      </w:r>
      <w:r w:rsidRPr="003B1E5B">
        <w:rPr>
          <w:rFonts w:ascii="Times New Roman" w:hAnsi="Times New Roman"/>
          <w:bCs/>
          <w:sz w:val="24"/>
          <w:szCs w:val="24"/>
          <w:lang w:val="en-US"/>
        </w:rPr>
        <w:t>R</w:t>
      </w:r>
      <w:r w:rsidRPr="003B1E5B">
        <w:rPr>
          <w:rFonts w:ascii="Times New Roman" w:hAnsi="Times New Roman"/>
          <w:bCs/>
          <w:sz w:val="24"/>
          <w:szCs w:val="24"/>
        </w:rPr>
        <w:t>, равным высоте клина с припусками на швы: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rPr>
        <w:t xml:space="preserve"> В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23 +1,5 = 24,5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Делят круг на шесть частей.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Делят одну часть окружности на две равные части и проводят осевую линию ОА.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А в обе стороны откладывают засечки радиусом равным половине ширины одного клина внизу, получая точки Б и 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АБ = АВ = 10,8 / 2 = 5,4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Соединяют точки Б и 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Проводят вторую окружность радиусом, равным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ОА – Вс = 24,5 – 11 = 13,5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Соединяют точки Б и Г, В и Д и делят отрезки пополам. Восстанавливают перпендикуляры и откладывают на них по 1,0 см, получая точки Е и Ж.</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Оформляют боковые стороны клина через точки Б, Е, Г, О, Д, Ж и В – плавными выпуклыми линиями.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sz w:val="24"/>
          <w:szCs w:val="24"/>
        </w:rPr>
        <w:t>Построение околыша (рис.  30,  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Откладывают отрезок АБ, равный длине околыша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АБ = Р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АБ = 57 + 1,5 = 58,5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А откладывают отрезок АВ, равный ширине околыша с припусками на швы: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АВ = Шок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4 + 1,5 = 5,5 см.</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Мужской головной убор с бортом из трикотажа.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Головка состоит из шести клиньев (рис. 31, 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Исходные данные для построения: размер головного убора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Р = Ог = 58 см; высота клина В = 20 см; ширина борта Шб = 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sz w:val="24"/>
          <w:szCs w:val="24"/>
        </w:rPr>
        <w:t>Построение чертежа клина (рис. 31, б).</w:t>
      </w:r>
    </w:p>
    <w:p w:rsidR="003B1E5B" w:rsidRPr="003B1E5B" w:rsidRDefault="003B1E5B" w:rsidP="003B1E5B">
      <w:pPr>
        <w:spacing w:after="0" w:line="240" w:lineRule="auto"/>
        <w:ind w:firstLine="709"/>
        <w:jc w:val="both"/>
        <w:rPr>
          <w:rFonts w:ascii="Times New Roman" w:hAnsi="Times New Roman"/>
          <w:bCs/>
          <w:sz w:val="24"/>
          <w:szCs w:val="24"/>
          <w:vertAlign w:val="subscript"/>
        </w:rPr>
      </w:pPr>
      <w:r w:rsidRPr="003B1E5B">
        <w:rPr>
          <w:rFonts w:ascii="Times New Roman" w:hAnsi="Times New Roman"/>
          <w:bCs/>
          <w:sz w:val="24"/>
          <w:szCs w:val="24"/>
        </w:rPr>
        <w:t>Ширина всех клиньев внизу = Ог + 12 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4</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всех клиньев внизу = 58 + 6 + 1+ 1 = 64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Ширина одного клина внизу = ширине всех клиньев внизу / </w:t>
      </w:r>
      <w:r w:rsidRPr="003B1E5B">
        <w:rPr>
          <w:rFonts w:ascii="Times New Roman" w:hAnsi="Times New Roman"/>
          <w:bCs/>
          <w:sz w:val="24"/>
          <w:szCs w:val="24"/>
          <w:lang w:val="en-US"/>
        </w:rPr>
        <w:t>n</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Шкл. вн. = 64 / 6 = 10,6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Проводят окружность радиусом 20 см (высота клина), делят круг на шесть частей.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Делят одну часть круга на две равные части и проводят осевую линию ОА. От точки А в обе стороны делают засечки радиусом равным 5,2 см (половина ширины клина внизу), получая точки Б и В. Соединяют точки Б и 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Точки О и Б</w:t>
      </w:r>
      <w:r w:rsidRPr="003B1E5B">
        <w:rPr>
          <w:rFonts w:ascii="Times New Roman" w:hAnsi="Times New Roman"/>
          <w:bCs/>
          <w:sz w:val="24"/>
          <w:szCs w:val="24"/>
          <w:vertAlign w:val="subscript"/>
        </w:rPr>
        <w:t xml:space="preserve">, </w:t>
      </w:r>
      <w:r w:rsidRPr="003B1E5B">
        <w:rPr>
          <w:rFonts w:ascii="Times New Roman" w:hAnsi="Times New Roman"/>
          <w:bCs/>
          <w:sz w:val="24"/>
          <w:szCs w:val="24"/>
        </w:rPr>
        <w:t>О и В соединяют прямыми линиями и делят полученный отрезки пополам.  Получают точки Г и Д. Из точек Г и Д восстанавливают перпендикуляры, равные 1,5 см и получают точки Е и Ж.</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Оформляют боковые стороны клина через точки Б, Е, О, Ж и В – плавными выпуклыми линиями.</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i/>
          <w:sz w:val="24"/>
          <w:szCs w:val="24"/>
        </w:rPr>
        <w:t>Построение борта (рис. 31, 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Борт из трикотажа выкраивают так, чтобы он плотно облегал головку, но не деформировал ее.</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откладывают отрезок АБ, равный длине борта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АБ = Ог + 2К</w:t>
      </w:r>
      <w:r w:rsidRPr="003B1E5B">
        <w:rPr>
          <w:rFonts w:ascii="Times New Roman" w:hAnsi="Times New Roman"/>
          <w:bCs/>
          <w:sz w:val="24"/>
          <w:szCs w:val="24"/>
          <w:vertAlign w:val="subscript"/>
        </w:rPr>
        <w:t>1,</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АБ = 58 + 1,5 = 59,5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А откладывают отрезок АВ, равный ширине борта с припусками на швы: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АВ = Шб + 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8 + 0,7 = 8,7 см.</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sz w:val="24"/>
          <w:szCs w:val="24"/>
        </w:rPr>
        <w:t xml:space="preserve"> Шапка спортивного типа.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Шапка состоит из головки, козырька и назатыльника с ушками (рис. 32, а). Головка стоит из шести клиньев.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Исходные данные: размер 9обхват головы) Р = Ог = 55 см; ширина козырька посередине Шк = 7 см; ширина назатыльника Шн = 5 см; ширина ушек Шу = 9 см; ширина донышка Шд = 12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sz w:val="24"/>
          <w:szCs w:val="24"/>
        </w:rPr>
        <w:t>Построение чертежа клина (рис. 32, б).</w:t>
      </w:r>
    </w:p>
    <w:p w:rsidR="003B1E5B" w:rsidRPr="003B1E5B" w:rsidRDefault="003B1E5B" w:rsidP="003B1E5B">
      <w:pPr>
        <w:spacing w:after="0" w:line="240" w:lineRule="auto"/>
        <w:ind w:firstLine="709"/>
        <w:jc w:val="both"/>
        <w:rPr>
          <w:rFonts w:ascii="Times New Roman" w:hAnsi="Times New Roman"/>
          <w:bCs/>
          <w:sz w:val="24"/>
          <w:szCs w:val="24"/>
          <w:vertAlign w:val="subscript"/>
        </w:rPr>
      </w:pPr>
      <w:r w:rsidRPr="003B1E5B">
        <w:rPr>
          <w:rFonts w:ascii="Times New Roman" w:hAnsi="Times New Roman"/>
          <w:bCs/>
          <w:sz w:val="24"/>
          <w:szCs w:val="24"/>
        </w:rPr>
        <w:t>Ширина всех клиньев внизу = Ог + 12К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4,</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 всех кл. вн. = 55 + 6 + 1 + 1 = 63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Ширина одного клина внизу = ширина всех клиньев внизу / </w:t>
      </w:r>
      <w:r w:rsidRPr="003B1E5B">
        <w:rPr>
          <w:rFonts w:ascii="Times New Roman" w:hAnsi="Times New Roman"/>
          <w:bCs/>
          <w:sz w:val="24"/>
          <w:szCs w:val="24"/>
          <w:lang w:val="en-US"/>
        </w:rPr>
        <w:t>n</w:t>
      </w:r>
      <w:r w:rsidRPr="003B1E5B">
        <w:rPr>
          <w:rFonts w:ascii="Times New Roman" w:hAnsi="Times New Roman"/>
          <w:bCs/>
          <w:sz w:val="24"/>
          <w:szCs w:val="24"/>
        </w:rPr>
        <w:t xml:space="preserve">,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Шкл. вн. = 63 / 6 = 10,5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Проводят окружность радиусом 20 см, делят круг на шесть частей. Делят одну часть круга на две равные части и проводят осевую линию ОА.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От точки А в обе стороны делают засечки радиусом равным половине клина внизу, получая точки Б и В. Соединяют точки Б и В.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Проводят вторую окружность  радиусом равным ширине донышка Шд = 12 см. Соединяют точки Б и Г, В и Д и делят отрезки пополам. Восстанавливают перпендикуляры и откладывают ни них по 1,0 см, получая точки Е и Ж. оформляют боковые стороны клина через точки Б, Е, Г, О, Д, Ж и В – плавными выпуклыми линиями.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sz w:val="24"/>
          <w:szCs w:val="24"/>
        </w:rPr>
        <w:t>Построение козырька (рис. 32, 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козырька =  (0,35 ÷ 0,45) Ог,</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козырька = 0,4 * 55 = 22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Строят прямой угол с вершиной в точке О. Вверх откладывают отрезок ОВ = 6 см. Определяют длину козырька по линии притачивания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ВА = 0,5 * длина козырька – х,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х = 0,05 *ОВ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х = 0,05 * 6 = 0,3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ВА = 0,5 * 22 – 0,3 = 10, 7см.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точки В делают засечку на прямой из точки О радиусом = ВА. Откладывают отрезок ВВ</w:t>
      </w:r>
      <w:r w:rsidRPr="003B1E5B">
        <w:rPr>
          <w:rFonts w:ascii="Times New Roman" w:hAnsi="Times New Roman"/>
          <w:bCs/>
          <w:sz w:val="24"/>
          <w:szCs w:val="24"/>
          <w:vertAlign w:val="subscript"/>
        </w:rPr>
        <w:t>1</w:t>
      </w:r>
      <w:r w:rsidRPr="003B1E5B">
        <w:rPr>
          <w:rFonts w:ascii="Times New Roman" w:hAnsi="Times New Roman"/>
          <w:bCs/>
          <w:sz w:val="24"/>
          <w:szCs w:val="24"/>
        </w:rPr>
        <w:t>, равный ширине козырька по середине и зависящий от модели. ВВ</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7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Точки А и В соединяют прямой линией и делят отрезок пополам, получая точку </w:t>
      </w:r>
      <w:r w:rsidRPr="003B1E5B">
        <w:rPr>
          <w:rFonts w:ascii="Times New Roman" w:hAnsi="Times New Roman"/>
          <w:bCs/>
          <w:i/>
          <w:sz w:val="24"/>
          <w:szCs w:val="24"/>
        </w:rPr>
        <w:t>в</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vertAlign w:val="subscript"/>
        </w:rPr>
      </w:pPr>
      <w:r w:rsidRPr="003B1E5B">
        <w:rPr>
          <w:rFonts w:ascii="Times New Roman" w:hAnsi="Times New Roman"/>
          <w:bCs/>
          <w:sz w:val="24"/>
          <w:szCs w:val="24"/>
        </w:rPr>
        <w:t xml:space="preserve">Восстанавливают перпендикуляр </w:t>
      </w:r>
      <w:r w:rsidRPr="003B1E5B">
        <w:rPr>
          <w:rFonts w:ascii="Times New Roman" w:hAnsi="Times New Roman"/>
          <w:bCs/>
          <w:i/>
          <w:sz w:val="24"/>
          <w:szCs w:val="24"/>
        </w:rPr>
        <w:t>вв</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равный 0,5–1,5 см. </w:t>
      </w:r>
      <w:r w:rsidRPr="003B1E5B">
        <w:rPr>
          <w:rFonts w:ascii="Times New Roman" w:hAnsi="Times New Roman"/>
          <w:bCs/>
          <w:i/>
          <w:sz w:val="24"/>
          <w:szCs w:val="24"/>
        </w:rPr>
        <w:t>вв</w:t>
      </w:r>
      <w:r w:rsidRPr="003B1E5B">
        <w:rPr>
          <w:rFonts w:ascii="Times New Roman" w:hAnsi="Times New Roman"/>
          <w:bCs/>
          <w:sz w:val="24"/>
          <w:szCs w:val="24"/>
          <w:vertAlign w:val="subscript"/>
        </w:rPr>
        <w:t>1</w:t>
      </w:r>
      <w:r w:rsidRPr="003B1E5B">
        <w:rPr>
          <w:rFonts w:ascii="Times New Roman" w:hAnsi="Times New Roman"/>
          <w:bCs/>
          <w:sz w:val="24"/>
          <w:szCs w:val="24"/>
        </w:rPr>
        <w:t>=1,5 см</w:t>
      </w:r>
      <w:r w:rsidRPr="003B1E5B">
        <w:rPr>
          <w:rFonts w:ascii="Times New Roman" w:hAnsi="Times New Roman"/>
          <w:bCs/>
          <w:sz w:val="24"/>
          <w:szCs w:val="24"/>
          <w:vertAlign w:val="subscript"/>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Оформляют верхнюю и нижнюю линии козырька плавными линиями.</w:t>
      </w:r>
    </w:p>
    <w:p w:rsidR="003B1E5B" w:rsidRPr="003B1E5B" w:rsidRDefault="003B1E5B" w:rsidP="003B1E5B">
      <w:pPr>
        <w:spacing w:after="0" w:line="240" w:lineRule="auto"/>
        <w:ind w:firstLine="709"/>
        <w:jc w:val="both"/>
        <w:rPr>
          <w:rFonts w:ascii="Times New Roman" w:hAnsi="Times New Roman"/>
          <w:b/>
          <w:bCs/>
          <w:i/>
          <w:sz w:val="24"/>
          <w:szCs w:val="24"/>
        </w:rPr>
      </w:pPr>
      <w:r w:rsidRPr="003B1E5B">
        <w:rPr>
          <w:rFonts w:ascii="Times New Roman" w:hAnsi="Times New Roman"/>
          <w:b/>
          <w:bCs/>
          <w:i/>
          <w:sz w:val="24"/>
          <w:szCs w:val="24"/>
        </w:rPr>
        <w:t>Построение назатыльника с ушками (рис. 32, г).</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Расчет длины назатыльника.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Длина назатыльника  = Ог + Поб – длина козырька  + 5 см ( для захода назатыльника зща козырек),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где   Ог – размер головы или окружность головы,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Поб -  прибавка на свободное облегание.</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назатыльника = 55 + 1,5 – 22 + 5 = 39,5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Строят прямой угол с вершиной в точке О. От точки О вправо откладыавют отрезок ОА, равный половине длины назатыльника.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ОА = 0,5 * 39,5 = 19, 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От точки О вверх откладывают отрезок ОВ, который определяет ширину назатыльника сзади и зависит от модели. ОВ = 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А влево откладывают отрезок 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равный (1/3 ÷1/4) * ОА</w:t>
      </w:r>
    </w:p>
    <w:p w:rsidR="003B1E5B" w:rsidRPr="003B1E5B" w:rsidRDefault="003B1E5B" w:rsidP="003B1E5B">
      <w:pPr>
        <w:spacing w:after="0" w:line="240" w:lineRule="auto"/>
        <w:ind w:firstLine="709"/>
        <w:jc w:val="both"/>
        <w:rPr>
          <w:rFonts w:ascii="Times New Roman" w:hAnsi="Times New Roman"/>
          <w:bCs/>
          <w:sz w:val="24"/>
          <w:szCs w:val="24"/>
          <w:vertAlign w:val="subscript"/>
        </w:rPr>
      </w:pPr>
      <w:r w:rsidRPr="003B1E5B">
        <w:rPr>
          <w:rFonts w:ascii="Times New Roman" w:hAnsi="Times New Roman"/>
          <w:bCs/>
          <w:sz w:val="24"/>
          <w:szCs w:val="24"/>
        </w:rPr>
        <w:t>Из точки А</w:t>
      </w:r>
      <w:r w:rsidRPr="003B1E5B">
        <w:rPr>
          <w:rFonts w:ascii="Times New Roman" w:hAnsi="Times New Roman"/>
          <w:bCs/>
          <w:sz w:val="24"/>
          <w:szCs w:val="24"/>
          <w:vertAlign w:val="subscript"/>
        </w:rPr>
        <w:t>1</w:t>
      </w:r>
      <w:r w:rsidRPr="003B1E5B">
        <w:rPr>
          <w:rFonts w:ascii="Times New Roman" w:hAnsi="Times New Roman"/>
          <w:bCs/>
          <w:sz w:val="24"/>
          <w:szCs w:val="24"/>
        </w:rPr>
        <w:t>вверх восстанавливают перпендикуляр, на котором откладывают отрезок А</w:t>
      </w:r>
      <w:r w:rsidRPr="003B1E5B">
        <w:rPr>
          <w:rFonts w:ascii="Times New Roman" w:hAnsi="Times New Roman"/>
          <w:bCs/>
          <w:sz w:val="24"/>
          <w:szCs w:val="24"/>
          <w:vertAlign w:val="subscript"/>
        </w:rPr>
        <w:t>1</w:t>
      </w:r>
      <w:r w:rsidRPr="003B1E5B">
        <w:rPr>
          <w:rFonts w:ascii="Times New Roman" w:hAnsi="Times New Roman"/>
          <w:bCs/>
          <w:sz w:val="24"/>
          <w:szCs w:val="24"/>
        </w:rPr>
        <w:t>А</w:t>
      </w:r>
      <w:r w:rsidRPr="003B1E5B">
        <w:rPr>
          <w:rFonts w:ascii="Times New Roman" w:hAnsi="Times New Roman"/>
          <w:bCs/>
          <w:sz w:val="24"/>
          <w:szCs w:val="24"/>
          <w:vertAlign w:val="subscript"/>
        </w:rPr>
        <w:t>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w:t>
      </w:r>
      <w:r w:rsidRPr="003B1E5B">
        <w:rPr>
          <w:rFonts w:ascii="Times New Roman" w:hAnsi="Times New Roman"/>
          <w:bCs/>
          <w:sz w:val="24"/>
          <w:szCs w:val="24"/>
          <w:vertAlign w:val="subscript"/>
        </w:rPr>
        <w:t>1</w:t>
      </w:r>
      <w:r w:rsidRPr="003B1E5B">
        <w:rPr>
          <w:rFonts w:ascii="Times New Roman" w:hAnsi="Times New Roman"/>
          <w:bCs/>
          <w:sz w:val="24"/>
          <w:szCs w:val="24"/>
        </w:rPr>
        <w:t>А</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определяет ширину ушек и зависит от модели.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w:t>
      </w:r>
      <w:r w:rsidRPr="003B1E5B">
        <w:rPr>
          <w:rFonts w:ascii="Times New Roman" w:hAnsi="Times New Roman"/>
          <w:bCs/>
          <w:sz w:val="24"/>
          <w:szCs w:val="24"/>
          <w:vertAlign w:val="subscript"/>
        </w:rPr>
        <w:t>1</w:t>
      </w:r>
      <w:r w:rsidRPr="003B1E5B">
        <w:rPr>
          <w:rFonts w:ascii="Times New Roman" w:hAnsi="Times New Roman"/>
          <w:bCs/>
          <w:sz w:val="24"/>
          <w:szCs w:val="24"/>
        </w:rPr>
        <w:t>А</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9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Окончательно верхнюю линию назатыльника оформляют через точки В, А</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и А –плавными линиями по лекалу.</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sz w:val="24"/>
          <w:szCs w:val="24"/>
        </w:rPr>
        <w:t>3.2. Конструирование моделей головных уборов, имеющих в основе донышко и стенку.</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Женская шляпа с полями.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Исходными данными для построения женской шляпы с полями (рис. 33, а) являются: размер Р = 57 см; высота тульи Вт = 12 см, ширина полей Шп = 1 см.</w:t>
      </w:r>
    </w:p>
    <w:p w:rsidR="003B1E5B" w:rsidRPr="003B1E5B" w:rsidRDefault="003B1E5B" w:rsidP="003B1E5B">
      <w:pPr>
        <w:spacing w:after="0" w:line="240" w:lineRule="auto"/>
        <w:ind w:firstLine="709"/>
        <w:jc w:val="both"/>
        <w:rPr>
          <w:rFonts w:ascii="Times New Roman" w:hAnsi="Times New Roman"/>
          <w:b/>
          <w:bCs/>
          <w:i/>
          <w:sz w:val="24"/>
          <w:szCs w:val="24"/>
        </w:rPr>
      </w:pPr>
      <w:r w:rsidRPr="003B1E5B">
        <w:rPr>
          <w:rFonts w:ascii="Times New Roman" w:hAnsi="Times New Roman"/>
          <w:b/>
          <w:bCs/>
          <w:i/>
          <w:sz w:val="24"/>
          <w:szCs w:val="24"/>
        </w:rPr>
        <w:t>Построение наклонной тульи (стенки) (рис. 33, 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Определяют длину тульи по линии притачивания:</w:t>
      </w:r>
    </w:p>
    <w:p w:rsidR="003B1E5B" w:rsidRPr="003B1E5B" w:rsidRDefault="003B1E5B" w:rsidP="003B1E5B">
      <w:pPr>
        <w:spacing w:after="0" w:line="240" w:lineRule="auto"/>
        <w:ind w:firstLine="709"/>
        <w:jc w:val="both"/>
        <w:rPr>
          <w:rFonts w:ascii="Times New Roman" w:hAnsi="Times New Roman"/>
          <w:bCs/>
          <w:sz w:val="24"/>
          <w:szCs w:val="24"/>
          <w:vertAlign w:val="subscript"/>
        </w:rPr>
      </w:pPr>
      <w:r w:rsidRPr="003B1E5B">
        <w:rPr>
          <w:rFonts w:ascii="Times New Roman" w:hAnsi="Times New Roman"/>
          <w:bCs/>
          <w:sz w:val="24"/>
          <w:szCs w:val="24"/>
        </w:rPr>
        <w:t>Длина тульи = 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4</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тульи = 57 + 1+ 1 = 59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Строят прямой угол с вершиной в точке О. Откладывают отрезок ОА  = длина тульи / 4.</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ОА = 59 / 4 = 14,8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Откладывают отрезок ОВ</w:t>
      </w:r>
      <w:r w:rsidRPr="003B1E5B">
        <w:rPr>
          <w:rFonts w:ascii="Times New Roman" w:hAnsi="Times New Roman"/>
          <w:bCs/>
          <w:sz w:val="24"/>
          <w:szCs w:val="24"/>
          <w:vertAlign w:val="subscript"/>
        </w:rPr>
        <w:t>1</w:t>
      </w:r>
      <w:r w:rsidRPr="003B1E5B">
        <w:rPr>
          <w:rFonts w:ascii="Times New Roman" w:hAnsi="Times New Roman"/>
          <w:bCs/>
          <w:sz w:val="24"/>
          <w:szCs w:val="24"/>
        </w:rPr>
        <w:t>, который определяет высоту тульи и зависит от модели.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ОВ = Вс =12см.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Делаем подъем тульи АА</w:t>
      </w:r>
      <w:r w:rsidRPr="003B1E5B">
        <w:rPr>
          <w:rFonts w:ascii="Times New Roman" w:hAnsi="Times New Roman"/>
          <w:bCs/>
          <w:sz w:val="24"/>
          <w:szCs w:val="24"/>
          <w:vertAlign w:val="subscript"/>
        </w:rPr>
        <w:t>1</w:t>
      </w:r>
      <w:r w:rsidRPr="003B1E5B">
        <w:rPr>
          <w:rFonts w:ascii="Times New Roman" w:hAnsi="Times New Roman"/>
          <w:bCs/>
          <w:sz w:val="24"/>
          <w:szCs w:val="24"/>
        </w:rPr>
        <w:t>, который зависит от модели.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2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Нижнюю линию тульи проводят плавно выпуклой линией.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Откладывают отрезок А</w:t>
      </w:r>
      <w:r w:rsidRPr="003B1E5B">
        <w:rPr>
          <w:rFonts w:ascii="Times New Roman" w:hAnsi="Times New Roman"/>
          <w:bCs/>
          <w:sz w:val="24"/>
          <w:szCs w:val="24"/>
          <w:vertAlign w:val="subscript"/>
        </w:rPr>
        <w:t>1</w:t>
      </w:r>
      <w:r w:rsidRPr="003B1E5B">
        <w:rPr>
          <w:rFonts w:ascii="Times New Roman" w:hAnsi="Times New Roman"/>
          <w:bCs/>
          <w:sz w:val="24"/>
          <w:szCs w:val="24"/>
        </w:rPr>
        <w:t>А</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который определяет высоту тульи (сбоку) и зависит от модели. в нашем случае высота тульи везде одинакова.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w:t>
      </w:r>
      <w:r w:rsidRPr="003B1E5B">
        <w:rPr>
          <w:rFonts w:ascii="Times New Roman" w:hAnsi="Times New Roman"/>
          <w:bCs/>
          <w:sz w:val="24"/>
          <w:szCs w:val="24"/>
          <w:vertAlign w:val="subscript"/>
        </w:rPr>
        <w:t>1</w:t>
      </w:r>
      <w:r w:rsidRPr="003B1E5B">
        <w:rPr>
          <w:rFonts w:ascii="Times New Roman" w:hAnsi="Times New Roman"/>
          <w:bCs/>
          <w:sz w:val="24"/>
          <w:szCs w:val="24"/>
        </w:rPr>
        <w:t>А</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Вс = 12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Верхнюю линию тульи оформляют плавной вогнутой линией.</w:t>
      </w:r>
    </w:p>
    <w:p w:rsidR="003B1E5B" w:rsidRPr="003B1E5B" w:rsidRDefault="003B1E5B" w:rsidP="003B1E5B">
      <w:pPr>
        <w:spacing w:after="0" w:line="240" w:lineRule="auto"/>
        <w:ind w:firstLine="709"/>
        <w:jc w:val="both"/>
        <w:rPr>
          <w:rFonts w:ascii="Times New Roman" w:hAnsi="Times New Roman"/>
          <w:b/>
          <w:bCs/>
          <w:i/>
          <w:sz w:val="24"/>
          <w:szCs w:val="24"/>
        </w:rPr>
      </w:pPr>
      <w:r w:rsidRPr="003B1E5B">
        <w:rPr>
          <w:rFonts w:ascii="Times New Roman" w:hAnsi="Times New Roman"/>
          <w:b/>
          <w:bCs/>
          <w:i/>
          <w:sz w:val="24"/>
          <w:szCs w:val="24"/>
        </w:rPr>
        <w:t>Построение донышка (овальное) (рис. 33, 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Разница между длиной и шириной донышка составляет 0,8 см. Определяем длину окружности донышка: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окруж. дон. = длина тульи (вверх. части) – К</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 (0,8 * 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окруж. дон. = 48,0 – 1 – 90,8 * 2) = 45, 4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Определяем радиус донышка.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Радиус донышка = длина окруж. дон. / 2π.</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Радиус донышка </w:t>
      </w:r>
      <w:r w:rsidRPr="003B1E5B">
        <w:rPr>
          <w:rFonts w:ascii="Times New Roman" w:hAnsi="Times New Roman"/>
          <w:bCs/>
          <w:sz w:val="24"/>
          <w:szCs w:val="24"/>
          <w:lang w:val="en-US"/>
        </w:rPr>
        <w:t>R</w:t>
      </w:r>
      <w:r w:rsidRPr="003B1E5B">
        <w:rPr>
          <w:rFonts w:ascii="Times New Roman" w:hAnsi="Times New Roman"/>
          <w:bCs/>
          <w:sz w:val="24"/>
          <w:szCs w:val="24"/>
        </w:rPr>
        <w:t xml:space="preserve"> = 45,4 / 2 * 3,14 = 7,2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Проводят осевые линии с пересечением в точке О. От точки О вверх и вниз откладывают по половине разницы между длиной и шириной донышка, получая точки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 О</w:t>
      </w:r>
      <w:r w:rsidRPr="003B1E5B">
        <w:rPr>
          <w:rFonts w:ascii="Times New Roman" w:hAnsi="Times New Roman"/>
          <w:bCs/>
          <w:sz w:val="24"/>
          <w:szCs w:val="24"/>
          <w:vertAlign w:val="subscript"/>
        </w:rPr>
        <w:t>2</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Через точки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 О</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проводят вспомогательные линии. Из точки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 О</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проводят окружности, равные радиусу донышка. Расстояние  между вспомогательными линиями соединяют дугообразной линией.</w:t>
      </w:r>
    </w:p>
    <w:p w:rsidR="003B1E5B" w:rsidRPr="003B1E5B" w:rsidRDefault="003B1E5B" w:rsidP="003B1E5B">
      <w:pPr>
        <w:spacing w:after="0" w:line="240" w:lineRule="auto"/>
        <w:ind w:firstLine="709"/>
        <w:jc w:val="both"/>
        <w:rPr>
          <w:rFonts w:ascii="Times New Roman" w:hAnsi="Times New Roman"/>
          <w:b/>
          <w:bCs/>
          <w:i/>
          <w:sz w:val="24"/>
          <w:szCs w:val="24"/>
        </w:rPr>
      </w:pPr>
    </w:p>
    <w:p w:rsidR="003B1E5B" w:rsidRPr="003B1E5B" w:rsidRDefault="003B1E5B" w:rsidP="003B1E5B">
      <w:pPr>
        <w:spacing w:after="0" w:line="240" w:lineRule="auto"/>
        <w:ind w:firstLine="709"/>
        <w:jc w:val="both"/>
        <w:rPr>
          <w:rFonts w:ascii="Times New Roman" w:hAnsi="Times New Roman"/>
          <w:b/>
          <w:bCs/>
          <w:i/>
          <w:sz w:val="24"/>
          <w:szCs w:val="24"/>
        </w:rPr>
      </w:pPr>
    </w:p>
    <w:p w:rsidR="003B1E5B" w:rsidRPr="003B1E5B" w:rsidRDefault="003B1E5B" w:rsidP="003B1E5B">
      <w:pPr>
        <w:spacing w:after="0" w:line="240" w:lineRule="auto"/>
        <w:ind w:firstLine="709"/>
        <w:jc w:val="both"/>
        <w:rPr>
          <w:rFonts w:ascii="Times New Roman" w:hAnsi="Times New Roman"/>
          <w:b/>
          <w:bCs/>
          <w:i/>
          <w:sz w:val="24"/>
          <w:szCs w:val="24"/>
        </w:rPr>
      </w:pPr>
      <w:r w:rsidRPr="003B1E5B">
        <w:rPr>
          <w:rFonts w:ascii="Times New Roman" w:hAnsi="Times New Roman"/>
          <w:b/>
          <w:bCs/>
          <w:i/>
          <w:sz w:val="24"/>
          <w:szCs w:val="24"/>
        </w:rPr>
        <w:t>Построение полей (по форме круга) (рис. 33, г).</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Проводим прямую линию, на которой отмечаем точку О. Из точки О откладываем отрезок ОА.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ОА = длина тульи по линии притачивания / 2π.</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тульи по линии притачивания ОА = 59 / 2 * 3,14 = 9,4см.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Проводим полуокружность радиусом, равным ОА + 1,5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rPr>
        <w:t xml:space="preserve"> = ОА = 9,4 см + 1,5 см = 10,9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А влево откладываем отрезок АВ, который определяет ширину полей спереди и зависит от модели. АВ = 11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 полу окружности из точки А откладываем отрезок 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который определяет длину полей по лини притачивания.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(длина тульи по линии притачивания – К</w:t>
      </w:r>
      <w:r w:rsidRPr="003B1E5B">
        <w:rPr>
          <w:rFonts w:ascii="Times New Roman" w:hAnsi="Times New Roman"/>
          <w:bCs/>
          <w:sz w:val="24"/>
          <w:szCs w:val="24"/>
          <w:vertAlign w:val="subscript"/>
        </w:rPr>
        <w:t>4</w:t>
      </w:r>
      <w:r w:rsidRPr="003B1E5B">
        <w:rPr>
          <w:rFonts w:ascii="Times New Roman" w:hAnsi="Times New Roman"/>
          <w:bCs/>
          <w:sz w:val="24"/>
          <w:szCs w:val="24"/>
        </w:rPr>
        <w:t>) / 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(59 – 1) / 2 =29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точки 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восстанавливаем перпендикуляр на котором откладываем отрезок А</w:t>
      </w:r>
      <w:r w:rsidRPr="003B1E5B">
        <w:rPr>
          <w:rFonts w:ascii="Times New Roman" w:hAnsi="Times New Roman"/>
          <w:bCs/>
          <w:sz w:val="24"/>
          <w:szCs w:val="24"/>
          <w:vertAlign w:val="subscript"/>
        </w:rPr>
        <w:t>1</w:t>
      </w:r>
      <w:r w:rsidRPr="003B1E5B">
        <w:rPr>
          <w:rFonts w:ascii="Times New Roman" w:hAnsi="Times New Roman"/>
          <w:bCs/>
          <w:sz w:val="24"/>
          <w:szCs w:val="24"/>
        </w:rPr>
        <w:t>В</w:t>
      </w:r>
      <w:r w:rsidRPr="003B1E5B">
        <w:rPr>
          <w:rFonts w:ascii="Times New Roman" w:hAnsi="Times New Roman"/>
          <w:bCs/>
          <w:sz w:val="24"/>
          <w:szCs w:val="24"/>
          <w:vertAlign w:val="subscript"/>
        </w:rPr>
        <w:t>1</w:t>
      </w:r>
      <w:r w:rsidRPr="003B1E5B">
        <w:rPr>
          <w:rFonts w:ascii="Times New Roman" w:hAnsi="Times New Roman"/>
          <w:bCs/>
          <w:sz w:val="24"/>
          <w:szCs w:val="24"/>
        </w:rPr>
        <w:t>, определяющий ширину полей сзади.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w:t>
      </w:r>
      <w:r w:rsidRPr="003B1E5B">
        <w:rPr>
          <w:rFonts w:ascii="Times New Roman" w:hAnsi="Times New Roman"/>
          <w:bCs/>
          <w:sz w:val="24"/>
          <w:szCs w:val="24"/>
          <w:vertAlign w:val="subscript"/>
        </w:rPr>
        <w:t>1</w:t>
      </w:r>
      <w:r w:rsidRPr="003B1E5B">
        <w:rPr>
          <w:rFonts w:ascii="Times New Roman" w:hAnsi="Times New Roman"/>
          <w:bCs/>
          <w:sz w:val="24"/>
          <w:szCs w:val="24"/>
        </w:rPr>
        <w:t>В</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Шп = 10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Верхнюю линию полей окончательно оформляют плавной выпуклой линией.</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sz w:val="24"/>
          <w:szCs w:val="24"/>
        </w:rPr>
        <w:t>Женский берет, состоящий из донышка и стенок.</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Берет состоит из круглого донышка, двух одинаковых стенок и околыша, выстроченного параллельными строчками (рис. 34, 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Для конструирования берета необходимы следующие детали:        1) донышко; 2) околыш; 3) стенка. Основой построения чертежей служат размеры берета в готовом виде. Размер берета 56. Ширина и длина донышка Шд = </w:t>
      </w:r>
      <w:r w:rsidRPr="003B1E5B">
        <w:rPr>
          <w:rFonts w:ascii="Times New Roman" w:hAnsi="Times New Roman"/>
          <w:bCs/>
          <w:sz w:val="24"/>
          <w:szCs w:val="24"/>
          <w:lang w:val="en-US"/>
        </w:rPr>
        <w:t>L</w:t>
      </w:r>
      <w:r w:rsidRPr="003B1E5B">
        <w:rPr>
          <w:rFonts w:ascii="Times New Roman" w:hAnsi="Times New Roman"/>
          <w:bCs/>
          <w:sz w:val="24"/>
          <w:szCs w:val="24"/>
        </w:rPr>
        <w:t xml:space="preserve">д = 25,5 см, высота стенки В = 9 см, ширина околыша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Шо = 3 см.</w:t>
      </w:r>
    </w:p>
    <w:p w:rsidR="003B1E5B" w:rsidRPr="003B1E5B" w:rsidRDefault="003B1E5B" w:rsidP="003B1E5B">
      <w:pPr>
        <w:spacing w:after="0" w:line="240" w:lineRule="auto"/>
        <w:ind w:firstLine="709"/>
        <w:jc w:val="both"/>
        <w:rPr>
          <w:rFonts w:ascii="Times New Roman" w:hAnsi="Times New Roman"/>
          <w:bCs/>
          <w:i/>
          <w:iCs/>
          <w:sz w:val="24"/>
          <w:szCs w:val="24"/>
        </w:rPr>
      </w:pPr>
      <w:r w:rsidRPr="003B1E5B">
        <w:rPr>
          <w:rFonts w:ascii="Times New Roman" w:hAnsi="Times New Roman"/>
          <w:b/>
          <w:bCs/>
          <w:i/>
          <w:iCs/>
          <w:sz w:val="24"/>
          <w:szCs w:val="24"/>
        </w:rPr>
        <w:t>Построение чертежа донышка.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Донышко берета - это круг, диаметр которого равен ширине и длине донышка с припусками на швы и обработку.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АБ = ВГ = 2</w:t>
      </w:r>
      <w:r w:rsidRPr="003B1E5B">
        <w:rPr>
          <w:rFonts w:ascii="Times New Roman" w:hAnsi="Times New Roman"/>
          <w:bCs/>
          <w:sz w:val="24"/>
          <w:szCs w:val="24"/>
          <w:lang w:val="en-US"/>
        </w:rPr>
        <w:t>R</w:t>
      </w:r>
      <w:r w:rsidRPr="003B1E5B">
        <w:rPr>
          <w:rFonts w:ascii="Times New Roman" w:hAnsi="Times New Roman"/>
          <w:bCs/>
          <w:sz w:val="24"/>
          <w:szCs w:val="24"/>
        </w:rPr>
        <w:t xml:space="preserve"> = </w:t>
      </w:r>
      <w:r w:rsidRPr="003B1E5B">
        <w:rPr>
          <w:rFonts w:ascii="Times New Roman" w:hAnsi="Times New Roman"/>
          <w:bCs/>
          <w:sz w:val="24"/>
          <w:szCs w:val="24"/>
          <w:lang w:val="en-US"/>
        </w:rPr>
        <w:t>L</w:t>
      </w:r>
      <w:r w:rsidRPr="003B1E5B">
        <w:rPr>
          <w:rFonts w:ascii="Times New Roman" w:hAnsi="Times New Roman"/>
          <w:bCs/>
          <w:i/>
          <w:iCs/>
          <w:sz w:val="24"/>
          <w:szCs w:val="24"/>
        </w:rPr>
        <w:t>+</w:t>
      </w:r>
      <w:r w:rsidRPr="003B1E5B">
        <w:rPr>
          <w:rFonts w:ascii="Times New Roman" w:hAnsi="Times New Roman"/>
          <w:bCs/>
          <w:sz w:val="24"/>
          <w:szCs w:val="24"/>
        </w:rPr>
        <w:t xml:space="preserve">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25,5 + 1 + 0,3 = 26,8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Радиус построения донышка равен 13,4 см.</w:t>
      </w:r>
    </w:p>
    <w:p w:rsidR="003B1E5B" w:rsidRPr="003B1E5B" w:rsidRDefault="003B1E5B" w:rsidP="003B1E5B">
      <w:pPr>
        <w:spacing w:after="0" w:line="240" w:lineRule="auto"/>
        <w:ind w:firstLine="709"/>
        <w:jc w:val="both"/>
        <w:rPr>
          <w:rFonts w:ascii="Times New Roman" w:hAnsi="Times New Roman"/>
          <w:bCs/>
          <w:i/>
          <w:iCs/>
          <w:sz w:val="24"/>
          <w:szCs w:val="24"/>
        </w:rPr>
      </w:pPr>
      <w:r w:rsidRPr="003B1E5B">
        <w:rPr>
          <w:rFonts w:ascii="Times New Roman" w:hAnsi="Times New Roman"/>
          <w:b/>
          <w:bCs/>
          <w:i/>
          <w:iCs/>
          <w:sz w:val="24"/>
          <w:szCs w:val="24"/>
        </w:rPr>
        <w:t>Построение  чертежа околыша.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Околыш берета -</w:t>
      </w:r>
      <w:r w:rsidRPr="003B1E5B">
        <w:rPr>
          <w:rFonts w:ascii="Times New Roman" w:hAnsi="Times New Roman"/>
          <w:b/>
          <w:bCs/>
          <w:sz w:val="24"/>
          <w:szCs w:val="24"/>
        </w:rPr>
        <w:t xml:space="preserve"> </w:t>
      </w:r>
      <w:r w:rsidRPr="003B1E5B">
        <w:rPr>
          <w:rFonts w:ascii="Times New Roman" w:hAnsi="Times New Roman"/>
          <w:bCs/>
          <w:sz w:val="24"/>
          <w:szCs w:val="24"/>
        </w:rPr>
        <w:t>это</w:t>
      </w:r>
      <w:r w:rsidRPr="003B1E5B">
        <w:rPr>
          <w:rFonts w:ascii="Times New Roman" w:hAnsi="Times New Roman"/>
          <w:b/>
          <w:bCs/>
          <w:sz w:val="24"/>
          <w:szCs w:val="24"/>
        </w:rPr>
        <w:t xml:space="preserve"> </w:t>
      </w:r>
      <w:r w:rsidRPr="003B1E5B">
        <w:rPr>
          <w:rFonts w:ascii="Times New Roman" w:hAnsi="Times New Roman"/>
          <w:bCs/>
          <w:sz w:val="24"/>
          <w:szCs w:val="24"/>
        </w:rPr>
        <w:t>прямоугольник, длина которого равна размеру головного убора с припусками на швы и обработку.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АБ </w:t>
      </w:r>
      <w:r w:rsidRPr="003B1E5B">
        <w:rPr>
          <w:rFonts w:ascii="Times New Roman" w:hAnsi="Times New Roman"/>
          <w:bCs/>
          <w:i/>
          <w:iCs/>
          <w:sz w:val="24"/>
          <w:szCs w:val="24"/>
        </w:rPr>
        <w:t>=</w:t>
      </w:r>
      <w:r w:rsidRPr="003B1E5B">
        <w:rPr>
          <w:rFonts w:ascii="Times New Roman" w:hAnsi="Times New Roman"/>
          <w:bCs/>
          <w:sz w:val="24"/>
          <w:szCs w:val="24"/>
        </w:rPr>
        <w:t xml:space="preserve"> Р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К</w:t>
      </w:r>
      <w:r w:rsidRPr="003B1E5B">
        <w:rPr>
          <w:rFonts w:ascii="Times New Roman" w:hAnsi="Times New Roman"/>
          <w:bCs/>
          <w:sz w:val="24"/>
          <w:szCs w:val="24"/>
          <w:vertAlign w:val="subscript"/>
        </w:rPr>
        <w:t>3</w:t>
      </w:r>
      <w:r w:rsidRPr="003B1E5B">
        <w:rPr>
          <w:rFonts w:ascii="Times New Roman" w:hAnsi="Times New Roman"/>
          <w:bCs/>
          <w:sz w:val="24"/>
          <w:szCs w:val="24"/>
        </w:rPr>
        <w:t>= 56 + 1 + 0,2 + 0,8 = 58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околыша равна ширине околыша в готовом виде с припусками на швы.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АВ = 2В + 2К</w:t>
      </w:r>
      <w:r w:rsidRPr="003B1E5B">
        <w:rPr>
          <w:rFonts w:ascii="Times New Roman" w:hAnsi="Times New Roman"/>
          <w:bCs/>
          <w:sz w:val="24"/>
          <w:szCs w:val="24"/>
          <w:vertAlign w:val="subscript"/>
        </w:rPr>
        <w:t>1</w:t>
      </w:r>
      <w:r w:rsidRPr="003B1E5B">
        <w:rPr>
          <w:rFonts w:ascii="Times New Roman" w:hAnsi="Times New Roman"/>
          <w:bCs/>
          <w:sz w:val="24"/>
          <w:szCs w:val="24"/>
        </w:rPr>
        <w:t>= 6 + 2 = 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Построение чертежа стенки.</w:t>
      </w:r>
      <w:r w:rsidRPr="003B1E5B">
        <w:rPr>
          <w:rFonts w:ascii="Times New Roman" w:hAnsi="Times New Roman"/>
          <w:bCs/>
          <w:sz w:val="24"/>
          <w:szCs w:val="24"/>
        </w:rPr>
        <w:t xml:space="preserve">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Стенку берета представляют как боковую поверхность усеченного конуса, верхним основанием которого является донышко берета, а нижним - подобный круг, периметр которого (длина окружности) равен размеру околыша (рис. 34, 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Периметр донышка находят из формулы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Пд = 2π</w:t>
      </w:r>
      <w:r w:rsidRPr="003B1E5B">
        <w:rPr>
          <w:rFonts w:ascii="Times New Roman" w:hAnsi="Times New Roman"/>
          <w:bCs/>
          <w:sz w:val="24"/>
          <w:szCs w:val="24"/>
          <w:lang w:val="en-US"/>
        </w:rPr>
        <w:t>R</w:t>
      </w:r>
      <w:r w:rsidRPr="003B1E5B">
        <w:rPr>
          <w:rFonts w:ascii="Times New Roman" w:hAnsi="Times New Roman"/>
          <w:bCs/>
          <w:sz w:val="24"/>
          <w:szCs w:val="24"/>
        </w:rPr>
        <w:t xml:space="preserve"> = 2 * 3,14 * 13,4 = 84,1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Периметр верхнего основания усеченного конуса равен периметру донышка: Пд = 57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rPr>
        <w:t xml:space="preserve"> = Пк / 2π = 57 / 2  * 3,14 = 9,5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Высота стенки равна высоте ее в готовом виде с припусками на швы.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АВ = </w:t>
      </w:r>
      <w:r w:rsidRPr="003B1E5B">
        <w:rPr>
          <w:rFonts w:ascii="Times New Roman" w:hAnsi="Times New Roman"/>
          <w:bCs/>
          <w:sz w:val="24"/>
          <w:szCs w:val="24"/>
          <w:lang w:val="en-US"/>
        </w:rPr>
        <w:t>h</w:t>
      </w:r>
      <w:r w:rsidRPr="003B1E5B">
        <w:rPr>
          <w:rFonts w:ascii="Times New Roman" w:hAnsi="Times New Roman"/>
          <w:bCs/>
          <w:sz w:val="24"/>
          <w:szCs w:val="24"/>
        </w:rPr>
        <w:t xml:space="preserve"> = В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9 + 1,5 = 10,5</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Для построения стенки необходимо определить радиусом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развертки боковой поверхности усеченного конуса. Из подобия треугольников ОАА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 ОВВ</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имеют</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lastRenderedPageBreak/>
        <w:t>R</w:t>
      </w:r>
      <w:r w:rsidRPr="003B1E5B">
        <w:rPr>
          <w:rFonts w:ascii="Times New Roman" w:hAnsi="Times New Roman"/>
          <w:bCs/>
          <w:sz w:val="24"/>
          <w:szCs w:val="24"/>
        </w:rPr>
        <w:t>/</w:t>
      </w:r>
      <w:r w:rsidRPr="003B1E5B">
        <w:rPr>
          <w:rFonts w:ascii="Times New Roman" w:hAnsi="Times New Roman"/>
          <w:bCs/>
          <w:sz w:val="24"/>
          <w:szCs w:val="24"/>
          <w:lang w:val="en-US"/>
        </w:rPr>
        <w:t>r</w:t>
      </w:r>
      <w:r w:rsidRPr="003B1E5B">
        <w:rPr>
          <w:rFonts w:ascii="Times New Roman" w:hAnsi="Times New Roman"/>
          <w:bCs/>
          <w:sz w:val="24"/>
          <w:szCs w:val="24"/>
        </w:rPr>
        <w:t xml:space="preserve"> =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w:t>
      </w:r>
      <w:r w:rsidRPr="003B1E5B">
        <w:rPr>
          <w:rFonts w:ascii="Times New Roman" w:hAnsi="Times New Roman"/>
          <w:bCs/>
          <w:sz w:val="24"/>
          <w:szCs w:val="24"/>
          <w:lang w:val="en-US"/>
        </w:rPr>
        <w:t>h</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где </w:t>
      </w:r>
      <w:r w:rsidRPr="003B1E5B">
        <w:rPr>
          <w:rFonts w:ascii="Times New Roman" w:hAnsi="Times New Roman"/>
          <w:bCs/>
          <w:sz w:val="24"/>
          <w:szCs w:val="24"/>
          <w:lang w:val="en-US"/>
        </w:rPr>
        <w:t>h</w:t>
      </w:r>
      <w:r w:rsidRPr="003B1E5B">
        <w:rPr>
          <w:rFonts w:ascii="Times New Roman" w:hAnsi="Times New Roman"/>
          <w:bCs/>
          <w:sz w:val="24"/>
          <w:szCs w:val="24"/>
        </w:rPr>
        <w:t xml:space="preserve"> - образующая усеченного конуса, равная высоте стенки.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Откуда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w:t>
      </w:r>
      <w:r w:rsidRPr="003B1E5B">
        <w:rPr>
          <w:rFonts w:ascii="Times New Roman" w:hAnsi="Times New Roman"/>
          <w:bCs/>
          <w:sz w:val="24"/>
          <w:szCs w:val="24"/>
          <w:lang w:val="en-US"/>
        </w:rPr>
        <w:t>Rh</w:t>
      </w:r>
      <w:r w:rsidRPr="003B1E5B">
        <w:rPr>
          <w:rFonts w:ascii="Times New Roman" w:hAnsi="Times New Roman"/>
          <w:bCs/>
          <w:sz w:val="24"/>
          <w:szCs w:val="24"/>
        </w:rPr>
        <w:t xml:space="preserve"> / (</w:t>
      </w:r>
      <w:r w:rsidRPr="003B1E5B">
        <w:rPr>
          <w:rFonts w:ascii="Times New Roman" w:hAnsi="Times New Roman"/>
          <w:bCs/>
          <w:sz w:val="24"/>
          <w:szCs w:val="24"/>
          <w:lang w:val="en-US"/>
        </w:rPr>
        <w:t>R</w:t>
      </w:r>
      <w:r w:rsidRPr="003B1E5B">
        <w:rPr>
          <w:rFonts w:ascii="Times New Roman" w:hAnsi="Times New Roman"/>
          <w:bCs/>
          <w:sz w:val="24"/>
          <w:szCs w:val="24"/>
        </w:rPr>
        <w:t xml:space="preserve"> -</w:t>
      </w:r>
      <w:r w:rsidRPr="003B1E5B">
        <w:rPr>
          <w:rFonts w:ascii="Times New Roman" w:hAnsi="Times New Roman"/>
          <w:bCs/>
          <w:sz w:val="24"/>
          <w:szCs w:val="24"/>
          <w:lang w:val="en-US"/>
        </w:rPr>
        <w:t>h</w:t>
      </w:r>
      <w:r w:rsidRPr="003B1E5B">
        <w:rPr>
          <w:rFonts w:ascii="Times New Roman" w:hAnsi="Times New Roman"/>
          <w:bCs/>
          <w:sz w:val="24"/>
          <w:szCs w:val="24"/>
        </w:rPr>
        <w:t>) =13,4*10,5 / (13,4 -9,5) = 36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w:t>
      </w:r>
      <w:r w:rsidRPr="003B1E5B">
        <w:rPr>
          <w:rFonts w:ascii="Times New Roman" w:hAnsi="Times New Roman"/>
          <w:bCs/>
          <w:i/>
          <w:iCs/>
          <w:sz w:val="24"/>
          <w:szCs w:val="24"/>
        </w:rPr>
        <w:t>=</w:t>
      </w:r>
      <w:r w:rsidRPr="003B1E5B">
        <w:rPr>
          <w:rFonts w:ascii="Times New Roman" w:hAnsi="Times New Roman"/>
          <w:bCs/>
          <w:sz w:val="24"/>
          <w:szCs w:val="24"/>
        </w:rPr>
        <w:t xml:space="preserve"> </w:t>
      </w:r>
      <w:r w:rsidRPr="003B1E5B">
        <w:rPr>
          <w:rFonts w:ascii="Times New Roman" w:hAnsi="Times New Roman"/>
          <w:bCs/>
          <w:sz w:val="24"/>
          <w:szCs w:val="24"/>
          <w:lang w:val="en-US"/>
        </w:rPr>
        <w:t>R</w:t>
      </w:r>
      <w:r w:rsidRPr="003B1E5B">
        <w:rPr>
          <w:rFonts w:ascii="Times New Roman" w:hAnsi="Times New Roman"/>
          <w:bCs/>
          <w:sz w:val="24"/>
          <w:szCs w:val="24"/>
        </w:rPr>
        <w:t xml:space="preserve"> </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w:t>
      </w:r>
      <w:r w:rsidRPr="003B1E5B">
        <w:rPr>
          <w:rFonts w:ascii="Times New Roman" w:hAnsi="Times New Roman"/>
          <w:bCs/>
          <w:sz w:val="24"/>
          <w:szCs w:val="24"/>
          <w:lang w:val="en-US"/>
        </w:rPr>
        <w:t>h</w:t>
      </w:r>
      <w:r w:rsidRPr="003B1E5B">
        <w:rPr>
          <w:rFonts w:ascii="Times New Roman" w:hAnsi="Times New Roman"/>
          <w:bCs/>
          <w:sz w:val="24"/>
          <w:szCs w:val="24"/>
        </w:rPr>
        <w:t xml:space="preserve"> = 36 - 10,5 = 25,5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Находят угол </w:t>
      </w:r>
      <w:r w:rsidRPr="003B1E5B">
        <w:rPr>
          <w:rFonts w:ascii="Times New Roman" w:hAnsi="Times New Roman"/>
          <w:bCs/>
          <w:sz w:val="24"/>
          <w:szCs w:val="24"/>
          <w:lang w:val="en-US"/>
        </w:rPr>
        <w:t>n</w:t>
      </w:r>
      <w:r w:rsidRPr="003B1E5B">
        <w:rPr>
          <w:rFonts w:ascii="Times New Roman" w:hAnsi="Times New Roman"/>
          <w:bCs/>
          <w:sz w:val="24"/>
          <w:szCs w:val="24"/>
        </w:rPr>
        <w:t>, ограничивающий развертку боковой поверхности усеченного конуса,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n</w:t>
      </w:r>
      <w:r w:rsidRPr="003B1E5B">
        <w:rPr>
          <w:rFonts w:ascii="Times New Roman" w:hAnsi="Times New Roman"/>
          <w:bCs/>
          <w:sz w:val="24"/>
          <w:szCs w:val="24"/>
        </w:rPr>
        <w:t xml:space="preserve"> = Пд*180 /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 xml:space="preserve">1 </w:t>
      </w:r>
      <w:r w:rsidRPr="003B1E5B">
        <w:rPr>
          <w:rFonts w:ascii="Times New Roman" w:hAnsi="Times New Roman"/>
          <w:bCs/>
          <w:sz w:val="24"/>
          <w:szCs w:val="24"/>
          <w:lang w:val="en-US"/>
        </w:rPr>
        <w:t>π</w:t>
      </w:r>
      <w:r w:rsidRPr="003B1E5B">
        <w:rPr>
          <w:rFonts w:ascii="Times New Roman" w:hAnsi="Times New Roman"/>
          <w:bCs/>
          <w:sz w:val="24"/>
          <w:szCs w:val="24"/>
        </w:rPr>
        <w:t xml:space="preserve"> </w:t>
      </w:r>
      <w:r w:rsidRPr="003B1E5B">
        <w:rPr>
          <w:rFonts w:ascii="Times New Roman" w:hAnsi="Times New Roman"/>
          <w:bCs/>
          <w:i/>
          <w:iCs/>
          <w:sz w:val="24"/>
          <w:szCs w:val="24"/>
        </w:rPr>
        <w:t>=</w:t>
      </w:r>
      <w:r w:rsidRPr="003B1E5B">
        <w:rPr>
          <w:rFonts w:ascii="Times New Roman" w:hAnsi="Times New Roman"/>
          <w:bCs/>
          <w:sz w:val="24"/>
          <w:szCs w:val="24"/>
        </w:rPr>
        <w:t xml:space="preserve"> 84,1*180 / 36*3,14 = 134°.</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Угол </w:t>
      </w:r>
      <w:r w:rsidRPr="003B1E5B">
        <w:rPr>
          <w:rFonts w:ascii="Times New Roman" w:hAnsi="Times New Roman"/>
          <w:bCs/>
          <w:sz w:val="24"/>
          <w:szCs w:val="24"/>
          <w:lang w:val="en-US"/>
        </w:rPr>
        <w:t>n</w:t>
      </w:r>
      <w:r w:rsidRPr="003B1E5B">
        <w:rPr>
          <w:rFonts w:ascii="Times New Roman" w:hAnsi="Times New Roman"/>
          <w:bCs/>
          <w:sz w:val="24"/>
          <w:szCs w:val="24"/>
        </w:rPr>
        <w:t xml:space="preserve">, ограничивающий дугу одной стенки, равен  ½ </w:t>
      </w:r>
      <w:r w:rsidRPr="003B1E5B">
        <w:rPr>
          <w:rFonts w:ascii="Times New Roman" w:hAnsi="Times New Roman"/>
          <w:bCs/>
          <w:sz w:val="24"/>
          <w:szCs w:val="24"/>
          <w:lang w:val="en-US"/>
        </w:rPr>
        <w:t>n</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n</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w:t>
      </w:r>
      <w:r w:rsidRPr="003B1E5B">
        <w:rPr>
          <w:rFonts w:ascii="Times New Roman" w:hAnsi="Times New Roman"/>
          <w:bCs/>
          <w:sz w:val="24"/>
          <w:szCs w:val="24"/>
          <w:lang w:val="en-US"/>
        </w:rPr>
        <w:t>n</w:t>
      </w:r>
      <w:r w:rsidRPr="003B1E5B">
        <w:rPr>
          <w:rFonts w:ascii="Times New Roman" w:hAnsi="Times New Roman"/>
          <w:bCs/>
          <w:sz w:val="24"/>
          <w:szCs w:val="24"/>
        </w:rPr>
        <w:t xml:space="preserve"> / 2 = 134 / 2 =67°</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Для более точного построения находят длину хорды ГГ</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стягивающей большую дугу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ГГ</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2</w:t>
      </w:r>
      <w:r w:rsidRPr="003B1E5B">
        <w:rPr>
          <w:rFonts w:ascii="Times New Roman" w:hAnsi="Times New Roman"/>
          <w:bCs/>
          <w:sz w:val="24"/>
          <w:szCs w:val="24"/>
          <w:lang w:val="en-US"/>
        </w:rPr>
        <w:t>Rsinn</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2 = 2*36</w:t>
      </w:r>
      <w:r w:rsidRPr="003B1E5B">
        <w:rPr>
          <w:rFonts w:ascii="Times New Roman" w:hAnsi="Times New Roman"/>
          <w:bCs/>
          <w:sz w:val="24"/>
          <w:szCs w:val="24"/>
          <w:lang w:val="en-US"/>
        </w:rPr>
        <w:t>sin</w:t>
      </w:r>
      <w:r w:rsidRPr="003B1E5B">
        <w:rPr>
          <w:rFonts w:ascii="Times New Roman" w:hAnsi="Times New Roman"/>
          <w:bCs/>
          <w:sz w:val="24"/>
          <w:szCs w:val="24"/>
        </w:rPr>
        <w:t>67 / 2 = 72*0,5519 = 39,7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хорды гг</w:t>
      </w:r>
      <w:r w:rsidRPr="003B1E5B">
        <w:rPr>
          <w:rFonts w:ascii="Times New Roman" w:hAnsi="Times New Roman"/>
          <w:bCs/>
          <w:sz w:val="24"/>
          <w:szCs w:val="24"/>
          <w:vertAlign w:val="subscript"/>
        </w:rPr>
        <w:t>1</w:t>
      </w:r>
      <w:r w:rsidRPr="003B1E5B">
        <w:rPr>
          <w:rFonts w:ascii="Times New Roman" w:hAnsi="Times New Roman"/>
          <w:bCs/>
          <w:sz w:val="24"/>
          <w:szCs w:val="24"/>
        </w:rPr>
        <w:t>, стягивающая малую дугу стенки, равна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гг</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2</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lang w:val="en-US"/>
        </w:rPr>
        <w:t>sin</w:t>
      </w:r>
      <w:r w:rsidRPr="003B1E5B">
        <w:rPr>
          <w:rFonts w:ascii="Times New Roman" w:hAnsi="Times New Roman"/>
          <w:bCs/>
          <w:sz w:val="24"/>
          <w:szCs w:val="24"/>
        </w:rPr>
        <w:t xml:space="preserve"> </w:t>
      </w:r>
      <w:r w:rsidRPr="003B1E5B">
        <w:rPr>
          <w:rFonts w:ascii="Times New Roman" w:hAnsi="Times New Roman"/>
          <w:bCs/>
          <w:sz w:val="24"/>
          <w:szCs w:val="24"/>
          <w:lang w:val="en-US"/>
        </w:rPr>
        <w:t>n</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xml:space="preserve">/ 2 =2*25,5 </w:t>
      </w:r>
      <w:r w:rsidRPr="003B1E5B">
        <w:rPr>
          <w:rFonts w:ascii="Times New Roman" w:hAnsi="Times New Roman"/>
          <w:bCs/>
          <w:sz w:val="24"/>
          <w:szCs w:val="24"/>
          <w:lang w:val="en-US"/>
        </w:rPr>
        <w:t>sin</w:t>
      </w:r>
      <w:r w:rsidRPr="003B1E5B">
        <w:rPr>
          <w:rFonts w:ascii="Times New Roman" w:hAnsi="Times New Roman"/>
          <w:bCs/>
          <w:sz w:val="24"/>
          <w:szCs w:val="24"/>
        </w:rPr>
        <w:t xml:space="preserve"> 67 / 2 = 51*0,5519 = 28,1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Строят стенку следующим образом (рис. 34, 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произвольного центра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проводят две дуги, радиусы которых равны длине образующих конуса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36 см и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25,5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Из точки Г, взятой произвольно на дуге радиуса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делают засечку, равную длине хорды ГГ</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39,7 см. соединяют точки Г и Г</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с центром О</w:t>
      </w:r>
      <w:r w:rsidRPr="003B1E5B">
        <w:rPr>
          <w:rFonts w:ascii="Times New Roman" w:hAnsi="Times New Roman"/>
          <w:bCs/>
          <w:sz w:val="24"/>
          <w:szCs w:val="24"/>
          <w:vertAlign w:val="subscript"/>
        </w:rPr>
        <w:t>1</w:t>
      </w:r>
      <w:r w:rsidRPr="003B1E5B">
        <w:rPr>
          <w:rFonts w:ascii="Times New Roman" w:hAnsi="Times New Roman"/>
          <w:bCs/>
          <w:i/>
          <w:iCs/>
          <w:sz w:val="24"/>
          <w:szCs w:val="24"/>
        </w:rPr>
        <w:t xml:space="preserve">. </w:t>
      </w:r>
      <w:r w:rsidRPr="003B1E5B">
        <w:rPr>
          <w:rFonts w:ascii="Times New Roman" w:hAnsi="Times New Roman"/>
          <w:bCs/>
          <w:sz w:val="24"/>
          <w:szCs w:val="24"/>
        </w:rPr>
        <w:t>Хорда гг</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образуется в результате пересечения этих прямых дугой радиуса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Её можно не строить.</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К данной стенке с боков прибавляют на швы по 0,5 см, так как они не были учтены при построении</w:t>
      </w:r>
    </w:p>
    <w:p w:rsidR="003B1E5B" w:rsidRPr="003B1E5B" w:rsidRDefault="003B1E5B" w:rsidP="003B1E5B">
      <w:pPr>
        <w:spacing w:after="0" w:line="240" w:lineRule="auto"/>
        <w:ind w:firstLine="709"/>
        <w:jc w:val="both"/>
        <w:rPr>
          <w:rFonts w:ascii="Times New Roman" w:hAnsi="Times New Roman"/>
          <w:bCs/>
          <w:sz w:val="24"/>
          <w:szCs w:val="24"/>
          <w:lang w:val="en-US"/>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sz w:val="24"/>
          <w:szCs w:val="24"/>
        </w:rPr>
        <w:t>Шляпа типа «ток».</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Наиболее распространенная конструкция шитых шляп типа «ток» представляет собой донышко и стенку (рис. 35, а).  В зависимости от модели</w:t>
      </w:r>
      <w:r w:rsidRPr="003B1E5B">
        <w:rPr>
          <w:rFonts w:ascii="Times New Roman" w:hAnsi="Times New Roman"/>
          <w:bCs/>
          <w:i/>
          <w:iCs/>
          <w:sz w:val="24"/>
          <w:szCs w:val="24"/>
        </w:rPr>
        <w:t xml:space="preserve"> </w:t>
      </w:r>
      <w:r w:rsidRPr="003B1E5B">
        <w:rPr>
          <w:rFonts w:ascii="Times New Roman" w:hAnsi="Times New Roman"/>
          <w:bCs/>
          <w:sz w:val="24"/>
          <w:szCs w:val="24"/>
        </w:rPr>
        <w:t xml:space="preserve">стенка шляпы может быть различной высоты с прямой или </w:t>
      </w:r>
      <w:r w:rsidRPr="003B1E5B">
        <w:rPr>
          <w:rFonts w:ascii="Times New Roman" w:hAnsi="Times New Roman"/>
          <w:bCs/>
          <w:i/>
          <w:iCs/>
          <w:sz w:val="24"/>
          <w:szCs w:val="24"/>
        </w:rPr>
        <w:t xml:space="preserve"> </w:t>
      </w:r>
      <w:r w:rsidRPr="003B1E5B">
        <w:rPr>
          <w:rFonts w:ascii="Times New Roman" w:hAnsi="Times New Roman"/>
          <w:bCs/>
          <w:sz w:val="24"/>
          <w:szCs w:val="24"/>
        </w:rPr>
        <w:t xml:space="preserve">дугообразной линией нижнего края. Донышко может иметь овальную или круглую форму.                                          </w:t>
      </w:r>
    </w:p>
    <w:p w:rsidR="003B1E5B" w:rsidRPr="003B1E5B" w:rsidRDefault="003B1E5B" w:rsidP="003B1E5B">
      <w:pPr>
        <w:spacing w:after="0" w:line="240" w:lineRule="auto"/>
        <w:ind w:firstLine="709"/>
        <w:jc w:val="both"/>
        <w:rPr>
          <w:rFonts w:ascii="Times New Roman" w:hAnsi="Times New Roman"/>
          <w:b/>
          <w:bCs/>
          <w:i/>
          <w:iCs/>
          <w:sz w:val="24"/>
          <w:szCs w:val="24"/>
        </w:rPr>
      </w:pPr>
      <w:r w:rsidRPr="003B1E5B">
        <w:rPr>
          <w:rFonts w:ascii="Times New Roman" w:hAnsi="Times New Roman"/>
          <w:bCs/>
          <w:sz w:val="24"/>
          <w:szCs w:val="24"/>
        </w:rPr>
        <w:t>Для построения чертежей деталей шляпы необходимые данные</w:t>
      </w:r>
      <w:r w:rsidRPr="003B1E5B">
        <w:rPr>
          <w:rFonts w:ascii="Times New Roman" w:hAnsi="Times New Roman"/>
          <w:bCs/>
          <w:i/>
          <w:iCs/>
          <w:sz w:val="24"/>
          <w:szCs w:val="24"/>
        </w:rPr>
        <w:t xml:space="preserve"> </w:t>
      </w:r>
      <w:r w:rsidRPr="003B1E5B">
        <w:rPr>
          <w:rFonts w:ascii="Times New Roman" w:hAnsi="Times New Roman"/>
          <w:bCs/>
          <w:sz w:val="24"/>
          <w:szCs w:val="24"/>
        </w:rPr>
        <w:t xml:space="preserve">берут из измерений формы, учитывая припуски на швы и обработку. Размер шляпы 56. Ширина донышка Ш = 14 см, длина </w:t>
      </w:r>
      <w:r w:rsidRPr="003B1E5B">
        <w:rPr>
          <w:rFonts w:ascii="Times New Roman" w:hAnsi="Times New Roman"/>
          <w:bCs/>
          <w:iCs/>
          <w:sz w:val="24"/>
          <w:szCs w:val="24"/>
          <w:lang w:val="en-US"/>
        </w:rPr>
        <w:t>L</w:t>
      </w:r>
      <w:r w:rsidRPr="003B1E5B">
        <w:rPr>
          <w:rFonts w:ascii="Times New Roman" w:hAnsi="Times New Roman"/>
          <w:bCs/>
          <w:i/>
          <w:iCs/>
          <w:sz w:val="24"/>
          <w:szCs w:val="24"/>
        </w:rPr>
        <w:t xml:space="preserve"> =</w:t>
      </w:r>
      <w:r w:rsidRPr="003B1E5B">
        <w:rPr>
          <w:rFonts w:ascii="Times New Roman" w:hAnsi="Times New Roman"/>
          <w:bCs/>
          <w:sz w:val="24"/>
          <w:szCs w:val="24"/>
        </w:rPr>
        <w:t xml:space="preserve"> 17 см. Высота стенки  В = 10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Построение донышка (рис. 35, а).</w:t>
      </w:r>
      <w:r w:rsidRPr="003B1E5B">
        <w:rPr>
          <w:rFonts w:ascii="Times New Roman" w:hAnsi="Times New Roman"/>
          <w:bCs/>
          <w:sz w:val="24"/>
          <w:szCs w:val="24"/>
        </w:rPr>
        <w:t xml:space="preserve">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Если предположить, что донышко овальной формы с большой разностью осей, то строить его надо, как эллипс. Эллипс — замкнутая кривая, у которой сумма расстояний от любой ее точки до фокусов эллипса есть величина постоянная, равная большой оси  эллипса.  На  проведенных  двух   взаимно перпендикулярных осевых линиях от точки  О откладывают отрезки ОА, ОБ, ОВ, ОГ, равные большой полуоси вычерчиваемого эллипса.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АБ = ВГ =</w:t>
      </w:r>
      <w:r w:rsidRPr="003B1E5B">
        <w:rPr>
          <w:rFonts w:ascii="Times New Roman" w:hAnsi="Times New Roman"/>
          <w:bCs/>
          <w:sz w:val="24"/>
          <w:szCs w:val="24"/>
          <w:lang w:val="en-US"/>
        </w:rPr>
        <w:t>L</w:t>
      </w:r>
      <w:r w:rsidRPr="003B1E5B">
        <w:rPr>
          <w:rFonts w:ascii="Times New Roman" w:hAnsi="Times New Roman"/>
          <w:bCs/>
          <w:sz w:val="24"/>
          <w:szCs w:val="24"/>
        </w:rPr>
        <w:t xml:space="preserve"> + 2</w:t>
      </w:r>
      <w:r w:rsidRPr="003B1E5B">
        <w:rPr>
          <w:rFonts w:ascii="Times New Roman" w:hAnsi="Times New Roman"/>
          <w:bCs/>
          <w:sz w:val="24"/>
          <w:szCs w:val="24"/>
          <w:lang w:val="en-US"/>
        </w:rPr>
        <w:t>K</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w:t>
      </w:r>
      <w:r w:rsidRPr="003B1E5B">
        <w:rPr>
          <w:rFonts w:ascii="Times New Roman" w:hAnsi="Times New Roman"/>
          <w:bCs/>
          <w:sz w:val="24"/>
          <w:szCs w:val="24"/>
          <w:lang w:val="en-US"/>
        </w:rPr>
        <w:t>K</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w:t>
      </w:r>
      <w:r w:rsidRPr="003B1E5B">
        <w:rPr>
          <w:rFonts w:ascii="Times New Roman" w:hAnsi="Times New Roman"/>
          <w:bCs/>
          <w:sz w:val="24"/>
          <w:szCs w:val="24"/>
          <w:lang w:val="en-US"/>
        </w:rPr>
        <w:t>K</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17 + 0,4 + 0,1 + 0,1 + 2,4 = 20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где </w:t>
      </w:r>
      <w:r w:rsidRPr="003B1E5B">
        <w:rPr>
          <w:rFonts w:ascii="Times New Roman" w:hAnsi="Times New Roman"/>
          <w:bCs/>
          <w:sz w:val="24"/>
          <w:szCs w:val="24"/>
          <w:lang w:val="en-US"/>
        </w:rPr>
        <w:t>L</w:t>
      </w:r>
      <w:r w:rsidRPr="003B1E5B">
        <w:rPr>
          <w:rFonts w:ascii="Times New Roman" w:hAnsi="Times New Roman"/>
          <w:bCs/>
          <w:i/>
          <w:iCs/>
          <w:sz w:val="24"/>
          <w:szCs w:val="24"/>
        </w:rPr>
        <w:t>—</w:t>
      </w:r>
      <w:r w:rsidRPr="003B1E5B">
        <w:rPr>
          <w:rFonts w:ascii="Times New Roman" w:hAnsi="Times New Roman"/>
          <w:bCs/>
          <w:sz w:val="24"/>
          <w:szCs w:val="24"/>
        </w:rPr>
        <w:t xml:space="preserve"> длина донышка.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Далее  под углом 30° к вертикальной осевой линии проводят прямые, пересекающие горизонтальную осевую линию в точках 1 и 2. Затем из точек 1 и 2 последовательно проводят две дуги радиусом К, равным отрезку 1 - А = Б—2, до их пересечения с вспомогательными прямыми в точках 3, 4, 5, 6. Построение эллипса заканчивают соединением точек 3 и 6, 5 и 4 двумя дугами радиусом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последовательно проведенными из точек В и Г.</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В—3(В—6 ,Г—4,Г—5).</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Построение чертежа стенки.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Деталь прямой стенки (рис. 35, в) представляет собой прямоугольник, длину которого По определяют исходя из размеров донышка и суммы необходимых припусков: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АБ = По</w:t>
      </w:r>
      <w:r w:rsidRPr="003B1E5B">
        <w:rPr>
          <w:rFonts w:ascii="Times New Roman" w:hAnsi="Times New Roman"/>
          <w:bCs/>
          <w:sz w:val="24"/>
          <w:szCs w:val="24"/>
          <w:vertAlign w:val="subscript"/>
        </w:rPr>
        <w:t xml:space="preserve"> </w:t>
      </w:r>
      <w:r w:rsidRPr="003B1E5B">
        <w:rPr>
          <w:rFonts w:ascii="Times New Roman" w:hAnsi="Times New Roman"/>
          <w:bCs/>
          <w:sz w:val="24"/>
          <w:szCs w:val="24"/>
        </w:rPr>
        <w:t xml:space="preserve">= </w:t>
      </w:r>
      <w:r w:rsidRPr="003B1E5B">
        <w:rPr>
          <w:rFonts w:ascii="Times New Roman" w:hAnsi="Times New Roman"/>
          <w:bCs/>
          <w:sz w:val="24"/>
          <w:szCs w:val="24"/>
          <w:lang w:val="en-US"/>
        </w:rPr>
        <w:t>π</w:t>
      </w:r>
      <w:r w:rsidRPr="003B1E5B">
        <w:rPr>
          <w:rFonts w:ascii="Times New Roman" w:hAnsi="Times New Roman"/>
          <w:bCs/>
          <w:sz w:val="24"/>
          <w:szCs w:val="24"/>
        </w:rPr>
        <w:t xml:space="preserve"> Дусл. + 2К</w:t>
      </w:r>
      <w:r w:rsidRPr="003B1E5B">
        <w:rPr>
          <w:rFonts w:ascii="Times New Roman" w:hAnsi="Times New Roman"/>
          <w:bCs/>
          <w:sz w:val="24"/>
          <w:szCs w:val="24"/>
          <w:vertAlign w:val="subscript"/>
        </w:rPr>
        <w:t>1</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где Дусл. — условный диаметр, равный половине суммы осей эллипса.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Дусл = (Ш + 4) / 2 - (20 + 17) / 2 = 18,5</w:t>
      </w:r>
      <w:r w:rsidRPr="003B1E5B">
        <w:rPr>
          <w:rFonts w:ascii="Times New Roman" w:hAnsi="Times New Roman"/>
          <w:b/>
          <w:bCs/>
          <w:sz w:val="24"/>
          <w:szCs w:val="24"/>
        </w:rPr>
        <w:t xml:space="preserve"> </w:t>
      </w:r>
      <w:r w:rsidRPr="003B1E5B">
        <w:rPr>
          <w:rFonts w:ascii="Times New Roman" w:hAnsi="Times New Roman"/>
          <w:bCs/>
          <w:sz w:val="24"/>
          <w:szCs w:val="24"/>
        </w:rPr>
        <w:t>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Тогда длина стенки будет равна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АБ  = 18,5 * 3,14 + 0,4 = 57,8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Высоту стенки В определяют по модели с учетом припусков и подгиба (подгибка нижнего края внутрь):</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АВ = В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10 + 1,4 </w:t>
      </w:r>
      <w:r w:rsidRPr="003B1E5B">
        <w:rPr>
          <w:rFonts w:ascii="Times New Roman" w:hAnsi="Times New Roman"/>
          <w:bCs/>
          <w:i/>
          <w:iCs/>
          <w:sz w:val="24"/>
          <w:szCs w:val="24"/>
        </w:rPr>
        <w:t>=</w:t>
      </w:r>
      <w:r w:rsidRPr="003B1E5B">
        <w:rPr>
          <w:rFonts w:ascii="Times New Roman" w:hAnsi="Times New Roman"/>
          <w:bCs/>
          <w:sz w:val="24"/>
          <w:szCs w:val="24"/>
        </w:rPr>
        <w:t xml:space="preserve"> 11,4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Если стенка шляпы имеет дугообразную линию края, то она строится следующим образом (рис. 35, г).</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Линию АБ делят пополам, получают точку В. от точки В вправо и влево откладывают отрезки ВГ = ВД, равные расстоянию от середины головки спереди до самой высокой части сбоку.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точек А, Г, В, Д, Б опускают перпендикуляры, длина которых соответственно равна высоте стенки спереди, сзади и с боков с припусками на швы и обработку.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Высота стенки спереди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ВВ</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Б</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w:t>
      </w:r>
      <w:r w:rsidRPr="003B1E5B">
        <w:rPr>
          <w:rFonts w:ascii="Times New Roman" w:hAnsi="Times New Roman"/>
          <w:bCs/>
          <w:i/>
          <w:iCs/>
          <w:sz w:val="24"/>
          <w:szCs w:val="24"/>
        </w:rPr>
        <w:t>=</w:t>
      </w:r>
      <w:r w:rsidRPr="003B1E5B">
        <w:rPr>
          <w:rFonts w:ascii="Times New Roman" w:hAnsi="Times New Roman"/>
          <w:bCs/>
          <w:sz w:val="24"/>
          <w:szCs w:val="24"/>
        </w:rPr>
        <w:t xml:space="preserve"> 11 + 2,5 + 0,1 + 0,1 = 13,7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где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w:t>
      </w:r>
      <w:r w:rsidRPr="003B1E5B">
        <w:rPr>
          <w:rFonts w:ascii="Times New Roman" w:hAnsi="Times New Roman"/>
          <w:bCs/>
          <w:i/>
          <w:iCs/>
          <w:sz w:val="24"/>
          <w:szCs w:val="24"/>
        </w:rPr>
        <w:t>=</w:t>
      </w:r>
      <w:r w:rsidRPr="003B1E5B">
        <w:rPr>
          <w:rFonts w:ascii="Times New Roman" w:hAnsi="Times New Roman"/>
          <w:bCs/>
          <w:sz w:val="24"/>
          <w:szCs w:val="24"/>
        </w:rPr>
        <w:t xml:space="preserve"> 0,5 + 2 см на шов вверху и подгибку.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Высота стенки сзади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ББ</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w:t>
      </w:r>
      <w:r w:rsidRPr="003B1E5B">
        <w:rPr>
          <w:rFonts w:ascii="Times New Roman" w:hAnsi="Times New Roman"/>
          <w:bCs/>
          <w:sz w:val="24"/>
          <w:szCs w:val="24"/>
          <w:lang w:val="en-US"/>
        </w:rPr>
        <w:t>B</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9,5 + 2,5 + 0,1 +0,1 =12,2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Высота стенки сбоку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ГГ</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ДД</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В</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14 + 2,5 + 0,1 +0,1= 16,7см.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Откладывают величину данных отрезков на чертеже и получают точки 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w:t>
      </w:r>
      <w:r w:rsidRPr="003B1E5B">
        <w:rPr>
          <w:rFonts w:ascii="Times New Roman" w:hAnsi="Times New Roman"/>
          <w:bCs/>
          <w:sz w:val="24"/>
          <w:szCs w:val="24"/>
          <w:lang w:val="en-US"/>
        </w:rPr>
        <w:t>F</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w:t>
      </w:r>
      <w:r w:rsidRPr="003B1E5B">
        <w:rPr>
          <w:rFonts w:ascii="Times New Roman" w:hAnsi="Times New Roman"/>
          <w:bCs/>
          <w:sz w:val="24"/>
          <w:szCs w:val="24"/>
          <w:lang w:val="en-US"/>
        </w:rPr>
        <w:t>B</w:t>
      </w:r>
      <w:r w:rsidRPr="003B1E5B">
        <w:rPr>
          <w:rFonts w:ascii="Times New Roman" w:hAnsi="Times New Roman"/>
          <w:bCs/>
          <w:sz w:val="24"/>
          <w:szCs w:val="24"/>
          <w:vertAlign w:val="subscript"/>
        </w:rPr>
        <w:t>1</w:t>
      </w:r>
      <w:r w:rsidRPr="003B1E5B">
        <w:rPr>
          <w:rFonts w:ascii="Times New Roman" w:hAnsi="Times New Roman"/>
          <w:bCs/>
          <w:sz w:val="24"/>
          <w:szCs w:val="24"/>
        </w:rPr>
        <w:t>, Д</w:t>
      </w:r>
      <w:r w:rsidRPr="003B1E5B">
        <w:rPr>
          <w:rFonts w:ascii="Times New Roman" w:hAnsi="Times New Roman"/>
          <w:bCs/>
          <w:sz w:val="24"/>
          <w:szCs w:val="24"/>
          <w:vertAlign w:val="subscript"/>
        </w:rPr>
        <w:t>1</w:t>
      </w:r>
      <w:r w:rsidRPr="003B1E5B">
        <w:rPr>
          <w:rFonts w:ascii="Times New Roman" w:hAnsi="Times New Roman"/>
          <w:bCs/>
          <w:sz w:val="24"/>
          <w:szCs w:val="24"/>
        </w:rPr>
        <w:t>, Б</w:t>
      </w:r>
      <w:r w:rsidRPr="003B1E5B">
        <w:rPr>
          <w:rFonts w:ascii="Times New Roman" w:hAnsi="Times New Roman"/>
          <w:bCs/>
          <w:sz w:val="24"/>
          <w:szCs w:val="24"/>
          <w:vertAlign w:val="subscript"/>
        </w:rPr>
        <w:t>1</w:t>
      </w:r>
      <w:r w:rsidRPr="003B1E5B">
        <w:rPr>
          <w:rFonts w:ascii="Times New Roman" w:hAnsi="Times New Roman"/>
          <w:bCs/>
          <w:sz w:val="24"/>
          <w:szCs w:val="24"/>
        </w:rPr>
        <w:t>, которые соединяют вначале прямыми линиями, а затем контур проводят по лекалам.</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sz w:val="24"/>
          <w:szCs w:val="24"/>
        </w:rPr>
        <w:t>Детский шлем.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Шлем, головка которого состоит из донышка, стенки, переходящей в ушки, козырька показана на рис. 36, а. Основой построения служат измерения шлема по макету.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Размер шлема 52. Длина донышка </w:t>
      </w:r>
      <w:r w:rsidRPr="003B1E5B">
        <w:rPr>
          <w:rFonts w:ascii="Times New Roman" w:hAnsi="Times New Roman"/>
          <w:bCs/>
          <w:sz w:val="24"/>
          <w:szCs w:val="24"/>
          <w:lang w:val="en-US"/>
        </w:rPr>
        <w:t>L</w:t>
      </w:r>
      <w:r w:rsidRPr="003B1E5B">
        <w:rPr>
          <w:rFonts w:ascii="Times New Roman" w:hAnsi="Times New Roman"/>
          <w:bCs/>
          <w:sz w:val="24"/>
          <w:szCs w:val="24"/>
        </w:rPr>
        <w:t xml:space="preserve"> = 15,6 см, ширина донышка  Ш = 14,4 см. высота стенки спереди  В</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7,4 см. высота стенки сзади   В</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10 см. высота стенки сбоку В</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23,7 см, ширина ушка Шу = 2,9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Построение чертежа стенки (рис. 36, б).</w:t>
      </w:r>
      <w:r w:rsidRPr="003B1E5B">
        <w:rPr>
          <w:rFonts w:ascii="Times New Roman" w:hAnsi="Times New Roman"/>
          <w:bCs/>
          <w:sz w:val="24"/>
          <w:szCs w:val="24"/>
        </w:rPr>
        <w:t xml:space="preserve">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Для построения стенки шлема находят периметр обхвата стенки, длина которого равна размеру головы с припусками на шов и обработку: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Пс = Р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52 + 0,6 + 1,0 + 0,2 = 53,8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Проводят горизонтальную прямую АБ. длина которой равна половине периметра стенки АБ. Для лучшего прилегания шлема к головке сзади проектируют вытачки (глубина их определяется по модели, в данной модели 1,4 см). Вытачки эти (во избежание лишних швов) переносят в швы соединения деталей. Объемная форма деталей при этом практически не меняется.</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А откладывают отрезок АВ, равный половине АБ (АВ = 13,45 см). От точки Б вниз откладывают отрезок ББ</w:t>
      </w:r>
      <w:r w:rsidRPr="003B1E5B">
        <w:rPr>
          <w:rFonts w:ascii="Times New Roman" w:hAnsi="Times New Roman"/>
          <w:bCs/>
          <w:sz w:val="24"/>
          <w:szCs w:val="24"/>
          <w:vertAlign w:val="subscript"/>
        </w:rPr>
        <w:t>1</w:t>
      </w:r>
      <w:r w:rsidRPr="003B1E5B">
        <w:rPr>
          <w:rFonts w:ascii="Times New Roman" w:hAnsi="Times New Roman"/>
          <w:bCs/>
          <w:sz w:val="24"/>
          <w:szCs w:val="24"/>
        </w:rPr>
        <w:t>, равный ширине вытачки. Точки В и Б</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соединяют. Из точек А, В и Б</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опускают перпендикуляры  АА</w:t>
      </w:r>
      <w:r w:rsidRPr="003B1E5B">
        <w:rPr>
          <w:rFonts w:ascii="Times New Roman" w:hAnsi="Times New Roman"/>
          <w:bCs/>
          <w:sz w:val="24"/>
          <w:szCs w:val="24"/>
          <w:vertAlign w:val="subscript"/>
        </w:rPr>
        <w:t>1</w:t>
      </w:r>
      <w:r w:rsidRPr="003B1E5B">
        <w:rPr>
          <w:rFonts w:ascii="Times New Roman" w:hAnsi="Times New Roman"/>
          <w:bCs/>
          <w:sz w:val="24"/>
          <w:szCs w:val="24"/>
        </w:rPr>
        <w:t>, ВВ</w:t>
      </w:r>
      <w:r w:rsidRPr="003B1E5B">
        <w:rPr>
          <w:rFonts w:ascii="Times New Roman" w:hAnsi="Times New Roman"/>
          <w:bCs/>
          <w:sz w:val="24"/>
          <w:szCs w:val="24"/>
          <w:vertAlign w:val="subscript"/>
        </w:rPr>
        <w:t>0</w:t>
      </w:r>
      <w:r w:rsidRPr="003B1E5B">
        <w:rPr>
          <w:rFonts w:ascii="Times New Roman" w:hAnsi="Times New Roman"/>
          <w:bCs/>
          <w:sz w:val="24"/>
          <w:szCs w:val="24"/>
        </w:rPr>
        <w:t>, Б</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2</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=В</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7,4 + 0,8 = 8,2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ВВ</w:t>
      </w:r>
      <w:r w:rsidRPr="003B1E5B">
        <w:rPr>
          <w:rFonts w:ascii="Times New Roman" w:hAnsi="Times New Roman"/>
          <w:bCs/>
          <w:sz w:val="24"/>
          <w:szCs w:val="24"/>
          <w:vertAlign w:val="subscript"/>
        </w:rPr>
        <w:t>0</w:t>
      </w:r>
      <w:r w:rsidRPr="003B1E5B">
        <w:rPr>
          <w:rFonts w:ascii="Times New Roman" w:hAnsi="Times New Roman"/>
          <w:bCs/>
          <w:sz w:val="24"/>
          <w:szCs w:val="24"/>
        </w:rPr>
        <w:t xml:space="preserve"> = В</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=23,7 + 0,8 = 24,5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Б</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В</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=10 + 0,8 10,8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Через точку Б</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радиусом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1 / 3 ВВ</w:t>
      </w:r>
      <w:r w:rsidRPr="003B1E5B">
        <w:rPr>
          <w:rFonts w:ascii="Times New Roman" w:hAnsi="Times New Roman"/>
          <w:bCs/>
          <w:sz w:val="24"/>
          <w:szCs w:val="24"/>
          <w:vertAlign w:val="subscript"/>
        </w:rPr>
        <w:t>0</w:t>
      </w:r>
      <w:r w:rsidRPr="003B1E5B">
        <w:rPr>
          <w:rFonts w:ascii="Times New Roman" w:hAnsi="Times New Roman"/>
          <w:bCs/>
          <w:sz w:val="24"/>
          <w:szCs w:val="24"/>
        </w:rPr>
        <w:t xml:space="preserve"> = 24,5 / 3 = 8,2 см проводят дугу. центр которой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находится на продолжении прямой Б</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2</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Через точку В</w:t>
      </w:r>
      <w:r w:rsidRPr="003B1E5B">
        <w:rPr>
          <w:rFonts w:ascii="Times New Roman" w:hAnsi="Times New Roman"/>
          <w:bCs/>
          <w:sz w:val="24"/>
          <w:szCs w:val="24"/>
          <w:vertAlign w:val="subscript"/>
        </w:rPr>
        <w:t>0</w:t>
      </w:r>
      <w:r w:rsidRPr="003B1E5B">
        <w:rPr>
          <w:rFonts w:ascii="Times New Roman" w:hAnsi="Times New Roman"/>
          <w:bCs/>
          <w:sz w:val="24"/>
          <w:szCs w:val="24"/>
        </w:rPr>
        <w:t xml:space="preserve"> проводят прямую, параллельную АБ, на которой откладывают ширину ушка Шу = А</w:t>
      </w:r>
      <w:r w:rsidRPr="003B1E5B">
        <w:rPr>
          <w:rFonts w:ascii="Times New Roman" w:hAnsi="Times New Roman"/>
          <w:bCs/>
          <w:sz w:val="24"/>
          <w:szCs w:val="24"/>
          <w:vertAlign w:val="subscript"/>
        </w:rPr>
        <w:t>2</w:t>
      </w:r>
      <w:r w:rsidRPr="003B1E5B">
        <w:rPr>
          <w:rFonts w:ascii="Times New Roman" w:hAnsi="Times New Roman"/>
          <w:bCs/>
          <w:sz w:val="24"/>
          <w:szCs w:val="24"/>
        </w:rPr>
        <w:t>Б</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(по модели) – В</w:t>
      </w:r>
      <w:r w:rsidRPr="003B1E5B">
        <w:rPr>
          <w:rFonts w:ascii="Times New Roman" w:hAnsi="Times New Roman"/>
          <w:bCs/>
          <w:sz w:val="24"/>
          <w:szCs w:val="24"/>
          <w:vertAlign w:val="subscript"/>
        </w:rPr>
        <w:t>0</w:t>
      </w:r>
      <w:r w:rsidRPr="003B1E5B">
        <w:rPr>
          <w:rFonts w:ascii="Times New Roman" w:hAnsi="Times New Roman"/>
          <w:bCs/>
          <w:sz w:val="24"/>
          <w:szCs w:val="24"/>
        </w:rPr>
        <w:t>А</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1,2 см и В</w:t>
      </w:r>
      <w:r w:rsidRPr="003B1E5B">
        <w:rPr>
          <w:rFonts w:ascii="Times New Roman" w:hAnsi="Times New Roman"/>
          <w:bCs/>
          <w:sz w:val="24"/>
          <w:szCs w:val="24"/>
          <w:vertAlign w:val="subscript"/>
        </w:rPr>
        <w:t>0</w:t>
      </w:r>
      <w:r w:rsidRPr="003B1E5B">
        <w:rPr>
          <w:rFonts w:ascii="Times New Roman" w:hAnsi="Times New Roman"/>
          <w:bCs/>
          <w:sz w:val="24"/>
          <w:szCs w:val="24"/>
        </w:rPr>
        <w:t>В</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1,7 см. Конец ушка может быть оформлен лекальной кривой линией.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Через точку Б</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проводят касательную к дуге, проведенной радиусом К</w:t>
      </w:r>
      <w:r w:rsidRPr="003B1E5B">
        <w:rPr>
          <w:rFonts w:ascii="Times New Roman" w:hAnsi="Times New Roman"/>
          <w:bCs/>
          <w:sz w:val="24"/>
          <w:szCs w:val="24"/>
          <w:vertAlign w:val="subscript"/>
        </w:rPr>
        <w:t>1</w:t>
      </w:r>
      <w:r w:rsidRPr="003B1E5B">
        <w:rPr>
          <w:rFonts w:ascii="Times New Roman" w:hAnsi="Times New Roman"/>
          <w:bCs/>
          <w:sz w:val="24"/>
          <w:szCs w:val="24"/>
        </w:rPr>
        <w:t>. Через точку 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проводят циркульную кривую радиусом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lastRenderedPageBreak/>
        <w:t>R</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½ ВВ</w:t>
      </w:r>
      <w:r w:rsidRPr="003B1E5B">
        <w:rPr>
          <w:rFonts w:ascii="Times New Roman" w:hAnsi="Times New Roman"/>
          <w:bCs/>
          <w:sz w:val="24"/>
          <w:szCs w:val="24"/>
          <w:vertAlign w:val="subscript"/>
        </w:rPr>
        <w:t>0</w:t>
      </w:r>
      <w:r w:rsidRPr="003B1E5B">
        <w:rPr>
          <w:rFonts w:ascii="Times New Roman" w:hAnsi="Times New Roman"/>
          <w:bCs/>
          <w:sz w:val="24"/>
          <w:szCs w:val="24"/>
        </w:rPr>
        <w:t xml:space="preserve"> = 24,5 / 2 = 12,25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Центр дуги 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находится на продолжении прямой  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которая является осью симметрии детали.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Построение чертежа </w:t>
      </w:r>
      <w:r w:rsidRPr="003B1E5B">
        <w:rPr>
          <w:rFonts w:ascii="Times New Roman" w:hAnsi="Times New Roman"/>
          <w:bCs/>
          <w:i/>
          <w:iCs/>
          <w:sz w:val="24"/>
          <w:szCs w:val="24"/>
        </w:rPr>
        <w:t>донышка.</w:t>
      </w:r>
      <w:r w:rsidRPr="003B1E5B">
        <w:rPr>
          <w:rFonts w:ascii="Times New Roman" w:hAnsi="Times New Roman"/>
          <w:bCs/>
          <w:sz w:val="24"/>
          <w:szCs w:val="24"/>
        </w:rPr>
        <w:t xml:space="preserve"> Если по стенке предусмотрена посадка, то периметр донышка находят из разности периметра стенки и припуска на посадку: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Пд </w:t>
      </w:r>
      <w:r w:rsidRPr="003B1E5B">
        <w:rPr>
          <w:rFonts w:ascii="Times New Roman" w:hAnsi="Times New Roman"/>
          <w:bCs/>
          <w:i/>
          <w:iCs/>
          <w:sz w:val="24"/>
          <w:szCs w:val="24"/>
        </w:rPr>
        <w:t>=</w:t>
      </w:r>
      <w:r w:rsidRPr="003B1E5B">
        <w:rPr>
          <w:rFonts w:ascii="Times New Roman" w:hAnsi="Times New Roman"/>
          <w:bCs/>
          <w:sz w:val="24"/>
          <w:szCs w:val="24"/>
        </w:rPr>
        <w:t xml:space="preserve"> Пс – К</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 53,8 - 4 = 49,8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Донышко может представлять собой круг радиусом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Пд/2π или овал (рис. 36, 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Построение чертежа </w:t>
      </w:r>
      <w:r w:rsidRPr="003B1E5B">
        <w:rPr>
          <w:rFonts w:ascii="Times New Roman" w:hAnsi="Times New Roman"/>
          <w:bCs/>
          <w:i/>
          <w:iCs/>
          <w:sz w:val="24"/>
          <w:szCs w:val="24"/>
        </w:rPr>
        <w:t>козырька</w:t>
      </w:r>
      <w:r w:rsidRPr="003B1E5B">
        <w:rPr>
          <w:rFonts w:ascii="Times New Roman" w:hAnsi="Times New Roman"/>
          <w:bCs/>
          <w:sz w:val="24"/>
          <w:szCs w:val="24"/>
        </w:rPr>
        <w:t xml:space="preserve"> (рис. 36, в). Длина внутреннего контура козырька в данном случае равна  лобной части. Козырек плотно прилегает к головке. Край шлема впереди имеет дугообразную линию, поэтому концы козырька расположены ниже.</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Строят прямоугольник со сторонами, равными длине и ширине с припусками на шов,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АБ = 16,2 см и ВГ = Шк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3,5 +1,5=5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точек А к Б радиусом, равным ширине козырька, делают -засечки на прямой АБ и получают точки О и О</w:t>
      </w:r>
      <w:r w:rsidRPr="003B1E5B">
        <w:rPr>
          <w:rFonts w:ascii="Times New Roman" w:hAnsi="Times New Roman"/>
          <w:bCs/>
          <w:sz w:val="24"/>
          <w:szCs w:val="24"/>
          <w:vertAlign w:val="subscript"/>
        </w:rPr>
        <w:t>1</w:t>
      </w:r>
      <w:r w:rsidRPr="003B1E5B">
        <w:rPr>
          <w:rFonts w:ascii="Times New Roman" w:hAnsi="Times New Roman"/>
          <w:bCs/>
          <w:sz w:val="24"/>
          <w:szCs w:val="24"/>
        </w:rPr>
        <w:t>, которые являются центрами дуг, соединяющих внешние контуры козырька.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точек  А к Б опускают перпендикуляры, откладывают на них по 1—2 см (по модели) и получают точки А</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1</w:t>
      </w:r>
      <w:r w:rsidRPr="003B1E5B">
        <w:rPr>
          <w:rFonts w:ascii="Times New Roman" w:hAnsi="Times New Roman"/>
          <w:bCs/>
          <w:sz w:val="24"/>
          <w:szCs w:val="24"/>
        </w:rPr>
        <w:t>, которые соединяют с центрами дуг О и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плавными лекальными линиями.</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 xml:space="preserve">3.3 Конструирование головных уборов, имеющих в  </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основе среднюю деталь (дольник) и боковые части</w:t>
      </w:r>
    </w:p>
    <w:p w:rsidR="003B1E5B" w:rsidRPr="003B1E5B" w:rsidRDefault="003B1E5B" w:rsidP="003B1E5B">
      <w:pPr>
        <w:spacing w:after="0" w:line="240" w:lineRule="auto"/>
        <w:ind w:firstLine="709"/>
        <w:jc w:val="both"/>
        <w:rPr>
          <w:rFonts w:ascii="Times New Roman" w:hAnsi="Times New Roman"/>
          <w:b/>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sz w:val="24"/>
          <w:szCs w:val="24"/>
        </w:rPr>
        <w:t>Детский капор, состоящий из дольника и двух боковых деталей.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Детский капор состоит из головки и козырька. Головка имеет дольник и две боковые детали (рис. 37, 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Для конструирования капора необходимы следующие детали:       1) дольник 2) боковые детали; 3) козырек.</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Основой построения чертежей служат размеры капора в готовом виде.</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Размер капора 53, расстояние от края капора спереди до края сзади А = 30,1 см, от края одного бока до края другого через центр Б =53,5 см. Ширина козырька Шк =2,5 см, ширина ушка внизу Шу = 1,1 см. Ширина дольника спереди Ш</w:t>
      </w:r>
      <w:r w:rsidRPr="003B1E5B">
        <w:rPr>
          <w:rFonts w:ascii="Times New Roman" w:hAnsi="Times New Roman"/>
          <w:bCs/>
          <w:sz w:val="24"/>
          <w:szCs w:val="24"/>
          <w:vertAlign w:val="subscript"/>
        </w:rPr>
        <w:t>1</w:t>
      </w:r>
      <w:r w:rsidRPr="003B1E5B">
        <w:rPr>
          <w:rFonts w:ascii="Times New Roman" w:hAnsi="Times New Roman"/>
          <w:bCs/>
          <w:sz w:val="24"/>
          <w:szCs w:val="24"/>
        </w:rPr>
        <w:t>=7,8 см. сзади на уровне ободка Ш</w:t>
      </w:r>
      <w:r w:rsidRPr="003B1E5B">
        <w:rPr>
          <w:rFonts w:ascii="Times New Roman" w:hAnsi="Times New Roman"/>
          <w:bCs/>
          <w:sz w:val="24"/>
          <w:szCs w:val="24"/>
          <w:vertAlign w:val="subscript"/>
        </w:rPr>
        <w:t xml:space="preserve">3 </w:t>
      </w:r>
      <w:r w:rsidRPr="003B1E5B">
        <w:rPr>
          <w:rFonts w:ascii="Times New Roman" w:hAnsi="Times New Roman"/>
          <w:bCs/>
          <w:sz w:val="24"/>
          <w:szCs w:val="24"/>
        </w:rPr>
        <w:t>= 7,2 см, внизу Ш</w:t>
      </w:r>
      <w:r w:rsidRPr="003B1E5B">
        <w:rPr>
          <w:rFonts w:ascii="Times New Roman" w:hAnsi="Times New Roman"/>
          <w:bCs/>
          <w:sz w:val="24"/>
          <w:szCs w:val="24"/>
          <w:vertAlign w:val="subscript"/>
        </w:rPr>
        <w:t>3</w:t>
      </w:r>
      <w:r w:rsidRPr="003B1E5B">
        <w:rPr>
          <w:rFonts w:ascii="Times New Roman" w:hAnsi="Times New Roman"/>
          <w:bCs/>
          <w:sz w:val="24"/>
          <w:szCs w:val="24"/>
        </w:rPr>
        <w:t>=5,4 см, в центре (головки) Ш</w:t>
      </w:r>
      <w:r w:rsidRPr="003B1E5B">
        <w:rPr>
          <w:rFonts w:ascii="Times New Roman" w:hAnsi="Times New Roman"/>
          <w:bCs/>
          <w:sz w:val="24"/>
          <w:szCs w:val="24"/>
          <w:vertAlign w:val="subscript"/>
        </w:rPr>
        <w:t xml:space="preserve">4 </w:t>
      </w:r>
      <w:r w:rsidRPr="003B1E5B">
        <w:rPr>
          <w:rFonts w:ascii="Times New Roman" w:hAnsi="Times New Roman"/>
          <w:bCs/>
          <w:sz w:val="24"/>
          <w:szCs w:val="24"/>
        </w:rPr>
        <w:t xml:space="preserve">= 9,8 см.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Построение чертежа дольника (рис. 37, б).</w:t>
      </w:r>
      <w:r w:rsidRPr="003B1E5B">
        <w:rPr>
          <w:rFonts w:ascii="Times New Roman" w:hAnsi="Times New Roman"/>
          <w:bCs/>
          <w:sz w:val="24"/>
          <w:szCs w:val="24"/>
        </w:rPr>
        <w:t xml:space="preserve">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Проводят вертикальную линию, длина которой равна расстоянию от края головки спереди до края сзади с припусками на швы и вогнутость спереди, равную 0,8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АБ = А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+ 0,8 = 30,1 + 1,4 + 0,3 + 0,2 + 0,8 = 32,8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А вверх по прямой откладывают отрезок, равный расстоянию от края капора сзади до линии ободка: АБ=4,0 см (по модели).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Через точки  А, В, и Б проводят линии, перпендикулярные прямой АБ. От точки  Б большой в обе стороны откладывают отрезки, равные ½  ширины дольника спереди с припусками на швы и обработку.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ГГ</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Ш</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+К</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w:t>
      </w:r>
      <w:r w:rsidRPr="003B1E5B">
        <w:rPr>
          <w:rFonts w:ascii="Times New Roman" w:hAnsi="Times New Roman"/>
          <w:bCs/>
          <w:i/>
          <w:iCs/>
          <w:sz w:val="24"/>
          <w:szCs w:val="24"/>
        </w:rPr>
        <w:t>=</w:t>
      </w:r>
      <w:r w:rsidRPr="003B1E5B">
        <w:rPr>
          <w:rFonts w:ascii="Times New Roman" w:hAnsi="Times New Roman"/>
          <w:bCs/>
          <w:sz w:val="24"/>
          <w:szCs w:val="24"/>
        </w:rPr>
        <w:t xml:space="preserve"> 7,8 + 1 + 0,1 + 0,1 = 9см.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Б в обе стороны откладывают отрезки, равные ½  ширины дольника сзади на уровне ободка с припусками на швы.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ДД</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Ш</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7,2 + 1 + 6,1 = 8,4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А в обе стороны откладывают отрезки, равные ½  ширины дольника сзади с припусками на швы.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ЕЕ</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w:t>
      </w:r>
      <w:r w:rsidRPr="003B1E5B">
        <w:rPr>
          <w:rFonts w:ascii="Times New Roman" w:hAnsi="Times New Roman"/>
          <w:bCs/>
          <w:i/>
          <w:iCs/>
          <w:sz w:val="24"/>
          <w:szCs w:val="24"/>
        </w:rPr>
        <w:t>=</w:t>
      </w:r>
      <w:r w:rsidRPr="003B1E5B">
        <w:rPr>
          <w:rFonts w:ascii="Times New Roman" w:hAnsi="Times New Roman"/>
          <w:bCs/>
          <w:sz w:val="24"/>
          <w:szCs w:val="24"/>
        </w:rPr>
        <w:t xml:space="preserve"> Ш</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5,4 + 1 + 0,1 = 6,6см.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Б вниз откладывают отрезок БЗ = 0,8см.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Точки Г, З, Г</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соединяют циркульной прямой через середину отрезка ВБ проводят горизонтальную прямую ЖЖ</w:t>
      </w:r>
      <w:r w:rsidRPr="003B1E5B">
        <w:rPr>
          <w:rFonts w:ascii="Times New Roman" w:hAnsi="Times New Roman"/>
          <w:bCs/>
          <w:sz w:val="24"/>
          <w:szCs w:val="24"/>
          <w:vertAlign w:val="subscript"/>
        </w:rPr>
        <w:t>1</w:t>
      </w:r>
      <w:r w:rsidRPr="003B1E5B">
        <w:rPr>
          <w:rFonts w:ascii="Times New Roman" w:hAnsi="Times New Roman"/>
          <w:bCs/>
          <w:sz w:val="24"/>
          <w:szCs w:val="24"/>
        </w:rPr>
        <w:t>, длина которой на 2 см больше ГГ</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(по модели), т.е. равна 11см.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Точки Г, Ж, Д, Е и Г</w:t>
      </w:r>
      <w:r w:rsidRPr="003B1E5B">
        <w:rPr>
          <w:rFonts w:ascii="Times New Roman" w:hAnsi="Times New Roman"/>
          <w:bCs/>
          <w:sz w:val="24"/>
          <w:szCs w:val="24"/>
          <w:vertAlign w:val="subscript"/>
        </w:rPr>
        <w:t>1</w:t>
      </w:r>
      <w:r w:rsidRPr="003B1E5B">
        <w:rPr>
          <w:rFonts w:ascii="Times New Roman" w:hAnsi="Times New Roman"/>
          <w:bCs/>
          <w:sz w:val="24"/>
          <w:szCs w:val="24"/>
        </w:rPr>
        <w:t>, Ж</w:t>
      </w:r>
      <w:r w:rsidRPr="003B1E5B">
        <w:rPr>
          <w:rFonts w:ascii="Times New Roman" w:hAnsi="Times New Roman"/>
          <w:bCs/>
          <w:sz w:val="24"/>
          <w:szCs w:val="24"/>
          <w:vertAlign w:val="subscript"/>
        </w:rPr>
        <w:t>1</w:t>
      </w:r>
      <w:r w:rsidRPr="003B1E5B">
        <w:rPr>
          <w:rFonts w:ascii="Times New Roman" w:hAnsi="Times New Roman"/>
          <w:bCs/>
          <w:sz w:val="24"/>
          <w:szCs w:val="24"/>
        </w:rPr>
        <w:t>, Д</w:t>
      </w:r>
      <w:r w:rsidRPr="003B1E5B">
        <w:rPr>
          <w:rFonts w:ascii="Times New Roman" w:hAnsi="Times New Roman"/>
          <w:bCs/>
          <w:sz w:val="24"/>
          <w:szCs w:val="24"/>
          <w:vertAlign w:val="subscript"/>
        </w:rPr>
        <w:t>1</w:t>
      </w:r>
      <w:r w:rsidRPr="003B1E5B">
        <w:rPr>
          <w:rFonts w:ascii="Times New Roman" w:hAnsi="Times New Roman"/>
          <w:bCs/>
          <w:sz w:val="24"/>
          <w:szCs w:val="24"/>
        </w:rPr>
        <w:t>, Е</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соединяют циркульной или лекальной линией.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Для дальнейших построений необходимо рассчитать длину дуги дольника ГД (рис.37,в). Соединяют точки Г и Д прямой линии. К серединам прямых ГЖ и ЖД в точке З и И восставляет перпендикуляры и продолжает их до пересечения друг с другом в точке О. Точку Ж соединяют с точкой О на пересечении этой прямой с прямой ДГ получают точку К. Угол ЖКГ = α принимают равным 90°.</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Треугольник КЖГ прямоугольный, его стороны ЖК = 2 см и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КГ = 14,4 см. находят длину стороны ЖГ</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ЖГ</w:t>
      </w:r>
      <w:r w:rsidRPr="003B1E5B">
        <w:rPr>
          <w:rFonts w:ascii="Times New Roman" w:hAnsi="Times New Roman"/>
          <w:bCs/>
          <w:sz w:val="24"/>
          <w:szCs w:val="24"/>
          <w:vertAlign w:val="superscript"/>
        </w:rPr>
        <w:t xml:space="preserve">2 </w:t>
      </w:r>
      <w:r w:rsidRPr="003B1E5B">
        <w:rPr>
          <w:rFonts w:ascii="Times New Roman" w:hAnsi="Times New Roman"/>
          <w:bCs/>
          <w:sz w:val="24"/>
          <w:szCs w:val="24"/>
        </w:rPr>
        <w:t xml:space="preserve"> =ЖК</w:t>
      </w:r>
      <w:r w:rsidRPr="003B1E5B">
        <w:rPr>
          <w:rFonts w:ascii="Times New Roman" w:hAnsi="Times New Roman"/>
          <w:bCs/>
          <w:sz w:val="24"/>
          <w:szCs w:val="24"/>
          <w:vertAlign w:val="superscript"/>
        </w:rPr>
        <w:t xml:space="preserve">2 </w:t>
      </w:r>
      <w:r w:rsidRPr="003B1E5B">
        <w:rPr>
          <w:rFonts w:ascii="Times New Roman" w:hAnsi="Times New Roman"/>
          <w:bCs/>
          <w:sz w:val="24"/>
          <w:szCs w:val="24"/>
        </w:rPr>
        <w:t>+ КГ</w:t>
      </w:r>
      <w:r w:rsidRPr="003B1E5B">
        <w:rPr>
          <w:rFonts w:ascii="Times New Roman" w:hAnsi="Times New Roman"/>
          <w:bCs/>
          <w:sz w:val="24"/>
          <w:szCs w:val="24"/>
          <w:vertAlign w:val="superscript"/>
        </w:rPr>
        <w:t>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ЖГ =√ЖК</w:t>
      </w:r>
      <w:r w:rsidRPr="003B1E5B">
        <w:rPr>
          <w:rFonts w:ascii="Times New Roman" w:hAnsi="Times New Roman"/>
          <w:bCs/>
          <w:sz w:val="24"/>
          <w:szCs w:val="24"/>
          <w:vertAlign w:val="superscript"/>
        </w:rPr>
        <w:t xml:space="preserve">2 </w:t>
      </w:r>
      <w:r w:rsidRPr="003B1E5B">
        <w:rPr>
          <w:rFonts w:ascii="Times New Roman" w:hAnsi="Times New Roman"/>
          <w:bCs/>
          <w:sz w:val="24"/>
          <w:szCs w:val="24"/>
        </w:rPr>
        <w:t>+ КГ</w:t>
      </w:r>
      <w:r w:rsidRPr="003B1E5B">
        <w:rPr>
          <w:rFonts w:ascii="Times New Roman" w:hAnsi="Times New Roman"/>
          <w:bCs/>
          <w:sz w:val="24"/>
          <w:szCs w:val="24"/>
          <w:vertAlign w:val="superscript"/>
        </w:rPr>
        <w:t>2</w:t>
      </w:r>
      <w:r w:rsidRPr="003B1E5B">
        <w:rPr>
          <w:rFonts w:ascii="Times New Roman" w:hAnsi="Times New Roman"/>
          <w:bCs/>
          <w:sz w:val="24"/>
          <w:szCs w:val="24"/>
        </w:rPr>
        <w:t xml:space="preserve"> = √2</w:t>
      </w:r>
      <w:r w:rsidRPr="003B1E5B">
        <w:rPr>
          <w:rFonts w:ascii="Times New Roman" w:hAnsi="Times New Roman"/>
          <w:bCs/>
          <w:sz w:val="24"/>
          <w:szCs w:val="24"/>
          <w:vertAlign w:val="superscript"/>
        </w:rPr>
        <w:t>2</w:t>
      </w:r>
      <w:r w:rsidRPr="003B1E5B">
        <w:rPr>
          <w:rFonts w:ascii="Times New Roman" w:hAnsi="Times New Roman"/>
          <w:bCs/>
          <w:sz w:val="24"/>
          <w:szCs w:val="24"/>
        </w:rPr>
        <w:t xml:space="preserve"> +14,4</w:t>
      </w:r>
      <w:r w:rsidRPr="003B1E5B">
        <w:rPr>
          <w:rFonts w:ascii="Times New Roman" w:hAnsi="Times New Roman"/>
          <w:bCs/>
          <w:sz w:val="24"/>
          <w:szCs w:val="24"/>
          <w:vertAlign w:val="superscript"/>
        </w:rPr>
        <w:t>2</w:t>
      </w:r>
      <w:r w:rsidRPr="003B1E5B">
        <w:rPr>
          <w:rFonts w:ascii="Times New Roman" w:hAnsi="Times New Roman"/>
          <w:bCs/>
          <w:sz w:val="24"/>
          <w:szCs w:val="24"/>
        </w:rPr>
        <w:t xml:space="preserve"> =√4 + 207,4 =√211,4 =14,54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КЖГ = 82°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ЖГК = 90° &lt; КЖГ = 90 - 82 = 8°.</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Треугольники ЖГК и ЖИО подобные. Отрезок ЖИ равен</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ЖИ = ЖГ / 2 = 14,54 / 2 = 7,27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Зная одну из сторон треугольника и углы, находят сторону ЖО треугольника ЖИО, равную радиусу дуги ДЖГ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rPr>
        <w:t xml:space="preserve"> = ДЖГ = ЖИ / ЖГК = 7,27 / 0,1392 = 52,2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Угол п ограничивающий дугу ДЖГ, в четыре раза больше угла г</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 xml:space="preserve">n </w:t>
      </w:r>
      <w:r w:rsidRPr="003B1E5B">
        <w:rPr>
          <w:rFonts w:ascii="Times New Roman" w:hAnsi="Times New Roman"/>
          <w:bCs/>
          <w:sz w:val="24"/>
          <w:szCs w:val="24"/>
        </w:rPr>
        <w:t>= 4г = 4 *8 = 32°.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Угол г равен углу ЖГК.</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Находят длину дуги ДГ, которая равна </w:t>
      </w:r>
      <w:r w:rsidRPr="003B1E5B">
        <w:rPr>
          <w:rFonts w:ascii="Times New Roman" w:hAnsi="Times New Roman"/>
          <w:bCs/>
          <w:sz w:val="24"/>
          <w:szCs w:val="24"/>
          <w:lang w:val="en-US"/>
        </w:rPr>
        <w:t>L</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L</w:t>
      </w:r>
      <w:r w:rsidRPr="003B1E5B">
        <w:rPr>
          <w:rFonts w:ascii="Times New Roman" w:hAnsi="Times New Roman"/>
          <w:bCs/>
          <w:sz w:val="24"/>
          <w:szCs w:val="24"/>
        </w:rPr>
        <w:t>= 2π</w:t>
      </w:r>
      <w:r w:rsidRPr="003B1E5B">
        <w:rPr>
          <w:rFonts w:ascii="Times New Roman" w:hAnsi="Times New Roman"/>
          <w:bCs/>
          <w:sz w:val="24"/>
          <w:szCs w:val="24"/>
          <w:lang w:val="en-US"/>
        </w:rPr>
        <w:t>Rn</w:t>
      </w:r>
      <w:r w:rsidRPr="003B1E5B">
        <w:rPr>
          <w:rFonts w:ascii="Times New Roman" w:hAnsi="Times New Roman"/>
          <w:bCs/>
          <w:sz w:val="24"/>
          <w:szCs w:val="24"/>
        </w:rPr>
        <w:t xml:space="preserve"> /360 = π</w:t>
      </w:r>
      <w:r w:rsidRPr="003B1E5B">
        <w:rPr>
          <w:rFonts w:ascii="Times New Roman" w:hAnsi="Times New Roman"/>
          <w:bCs/>
          <w:sz w:val="24"/>
          <w:szCs w:val="24"/>
          <w:lang w:val="en-US"/>
        </w:rPr>
        <w:t>Rn</w:t>
      </w:r>
      <w:r w:rsidRPr="003B1E5B">
        <w:rPr>
          <w:rFonts w:ascii="Times New Roman" w:hAnsi="Times New Roman"/>
          <w:bCs/>
          <w:sz w:val="24"/>
          <w:szCs w:val="24"/>
        </w:rPr>
        <w:t xml:space="preserve">  / 180 = 3,14 * 52,2 * 32 / 180 = 29,14 см.</w:t>
      </w:r>
    </w:p>
    <w:p w:rsidR="003B1E5B" w:rsidRPr="003B1E5B" w:rsidRDefault="003B1E5B" w:rsidP="003B1E5B">
      <w:pPr>
        <w:spacing w:after="0" w:line="240" w:lineRule="auto"/>
        <w:ind w:firstLine="709"/>
        <w:jc w:val="both"/>
        <w:rPr>
          <w:rFonts w:ascii="Times New Roman" w:hAnsi="Times New Roman"/>
          <w:bCs/>
          <w:i/>
          <w:iCs/>
          <w:sz w:val="24"/>
          <w:szCs w:val="24"/>
        </w:rPr>
      </w:pPr>
      <w:r w:rsidRPr="003B1E5B">
        <w:rPr>
          <w:rFonts w:ascii="Times New Roman" w:hAnsi="Times New Roman"/>
          <w:b/>
          <w:bCs/>
          <w:i/>
          <w:iCs/>
          <w:sz w:val="24"/>
          <w:szCs w:val="24"/>
        </w:rPr>
        <w:t>Построение чертежа боковой детали (рис. 37, г).</w:t>
      </w:r>
      <w:r w:rsidRPr="003B1E5B">
        <w:rPr>
          <w:rFonts w:ascii="Times New Roman" w:hAnsi="Times New Roman"/>
          <w:bCs/>
          <w:i/>
          <w:iCs/>
          <w:sz w:val="24"/>
          <w:szCs w:val="24"/>
        </w:rPr>
        <w:t xml:space="preserve">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Для построения чертежа боковой детали необходимо сделать некоторые расчеты.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Высота боковой детали равна </w:t>
      </w:r>
      <w:r w:rsidRPr="003B1E5B">
        <w:rPr>
          <w:rFonts w:ascii="Times New Roman" w:hAnsi="Times New Roman"/>
          <w:bCs/>
          <w:i/>
          <w:iCs/>
          <w:sz w:val="24"/>
          <w:szCs w:val="24"/>
        </w:rPr>
        <w:t xml:space="preserve">½ </w:t>
      </w:r>
      <w:r w:rsidRPr="003B1E5B">
        <w:rPr>
          <w:rFonts w:ascii="Times New Roman" w:hAnsi="Times New Roman"/>
          <w:bCs/>
          <w:sz w:val="24"/>
          <w:szCs w:val="24"/>
        </w:rPr>
        <w:t xml:space="preserve"> расстояния от края капора с одной стороны до края капора с другой стороны с припусками на швы минус ширина дольника по линии ЖЖ</w:t>
      </w:r>
      <w:r w:rsidRPr="003B1E5B">
        <w:rPr>
          <w:rFonts w:ascii="Times New Roman" w:hAnsi="Times New Roman"/>
          <w:bCs/>
          <w:sz w:val="24"/>
          <w:szCs w:val="24"/>
          <w:vertAlign w:val="subscript"/>
        </w:rPr>
        <w:t>1</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АБ </w:t>
      </w:r>
      <w:r w:rsidRPr="003B1E5B">
        <w:rPr>
          <w:rFonts w:ascii="Times New Roman" w:hAnsi="Times New Roman"/>
          <w:bCs/>
          <w:i/>
          <w:iCs/>
          <w:sz w:val="24"/>
          <w:szCs w:val="24"/>
        </w:rPr>
        <w:t>=</w:t>
      </w:r>
      <w:r w:rsidRPr="003B1E5B">
        <w:rPr>
          <w:rFonts w:ascii="Times New Roman" w:hAnsi="Times New Roman"/>
          <w:bCs/>
          <w:sz w:val="24"/>
          <w:szCs w:val="24"/>
        </w:rPr>
        <w:t xml:space="preserve"> Б + 6К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ЖЖ</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2 = 53,5 + 3,4 - 11,1 / 2 = 23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боковой детали по линии ободка равна Уз периметра капора минус ширина дольника по линии ободка спереди и сзади плюс припуски на швы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ВГ </w:t>
      </w:r>
      <w:r w:rsidRPr="003B1E5B">
        <w:rPr>
          <w:rFonts w:ascii="Times New Roman" w:hAnsi="Times New Roman"/>
          <w:bCs/>
          <w:i/>
          <w:iCs/>
          <w:sz w:val="24"/>
          <w:szCs w:val="24"/>
        </w:rPr>
        <w:t>=</w:t>
      </w:r>
      <w:r w:rsidRPr="003B1E5B">
        <w:rPr>
          <w:rFonts w:ascii="Times New Roman" w:hAnsi="Times New Roman"/>
          <w:bCs/>
          <w:sz w:val="24"/>
          <w:szCs w:val="24"/>
        </w:rPr>
        <w:t xml:space="preserve"> Р-Ш</w:t>
      </w:r>
      <w:r w:rsidRPr="003B1E5B">
        <w:rPr>
          <w:rFonts w:ascii="Times New Roman" w:hAnsi="Times New Roman"/>
          <w:bCs/>
          <w:sz w:val="24"/>
          <w:szCs w:val="24"/>
          <w:vertAlign w:val="subscript"/>
        </w:rPr>
        <w:t>1</w:t>
      </w:r>
      <w:r w:rsidRPr="003B1E5B">
        <w:rPr>
          <w:rFonts w:ascii="Times New Roman" w:hAnsi="Times New Roman"/>
          <w:bCs/>
          <w:sz w:val="24"/>
          <w:szCs w:val="24"/>
        </w:rPr>
        <w:t>-Ш</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+ 2К</w:t>
      </w:r>
      <w:r w:rsidRPr="003B1E5B">
        <w:rPr>
          <w:rFonts w:ascii="Times New Roman" w:hAnsi="Times New Roman"/>
          <w:bCs/>
          <w:sz w:val="24"/>
          <w:szCs w:val="24"/>
          <w:vertAlign w:val="subscript"/>
        </w:rPr>
        <w:t>1</w:t>
      </w:r>
      <w:r w:rsidRPr="003B1E5B">
        <w:rPr>
          <w:rFonts w:ascii="Times New Roman" w:hAnsi="Times New Roman"/>
          <w:bCs/>
          <w:sz w:val="24"/>
          <w:szCs w:val="24"/>
        </w:rPr>
        <w:t>+К</w:t>
      </w:r>
      <w:r w:rsidRPr="003B1E5B">
        <w:rPr>
          <w:rFonts w:ascii="Times New Roman" w:hAnsi="Times New Roman"/>
          <w:bCs/>
          <w:sz w:val="24"/>
          <w:szCs w:val="24"/>
          <w:vertAlign w:val="subscript"/>
        </w:rPr>
        <w:t>2</w:t>
      </w:r>
      <w:r w:rsidRPr="003B1E5B">
        <w:rPr>
          <w:rFonts w:ascii="Times New Roman" w:hAnsi="Times New Roman"/>
          <w:bCs/>
          <w:sz w:val="24"/>
          <w:szCs w:val="24"/>
        </w:rPr>
        <w:t>+К</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/2 </w:t>
      </w:r>
      <w:r w:rsidRPr="003B1E5B">
        <w:rPr>
          <w:rFonts w:ascii="Times New Roman" w:hAnsi="Times New Roman"/>
          <w:bCs/>
          <w:i/>
          <w:iCs/>
          <w:sz w:val="24"/>
          <w:szCs w:val="24"/>
        </w:rPr>
        <w:t>=</w:t>
      </w:r>
      <w:r w:rsidRPr="003B1E5B">
        <w:rPr>
          <w:rFonts w:ascii="Times New Roman" w:hAnsi="Times New Roman"/>
          <w:bCs/>
          <w:sz w:val="24"/>
          <w:szCs w:val="24"/>
        </w:rPr>
        <w:t xml:space="preserve"> 55 - 7,8 - 7,2+1+0,6+0.2/2 = 20,9 см</w:t>
      </w:r>
      <w:r w:rsidRPr="003B1E5B">
        <w:rPr>
          <w:rFonts w:ascii="Times New Roman" w:hAnsi="Times New Roman"/>
          <w:b/>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На вертикальной прямой откладывают отрезок, равный высоте боковой детали с припусками на швы: АБ = 23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Боковую деталь строят как полуокружность. Находят радиус построения. Известно, что длина дуги (до линии ободка сзади) равна         </w:t>
      </w:r>
      <w:r w:rsidRPr="003B1E5B">
        <w:rPr>
          <w:rFonts w:ascii="Times New Roman" w:hAnsi="Times New Roman"/>
          <w:bCs/>
          <w:sz w:val="24"/>
          <w:szCs w:val="24"/>
          <w:lang w:val="en-US"/>
        </w:rPr>
        <w:t>L</w:t>
      </w:r>
      <w:r w:rsidRPr="003B1E5B">
        <w:rPr>
          <w:rFonts w:ascii="Times New Roman" w:hAnsi="Times New Roman"/>
          <w:bCs/>
          <w:sz w:val="24"/>
          <w:szCs w:val="24"/>
        </w:rPr>
        <w:t xml:space="preserve"> = 29,1 см. Находят радиус</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rPr>
        <w:t xml:space="preserve"> = 2</w:t>
      </w:r>
      <w:r w:rsidRPr="003B1E5B">
        <w:rPr>
          <w:rFonts w:ascii="Times New Roman" w:hAnsi="Times New Roman"/>
          <w:bCs/>
          <w:sz w:val="24"/>
          <w:szCs w:val="24"/>
          <w:lang w:val="en-US"/>
        </w:rPr>
        <w:t>L</w:t>
      </w:r>
      <w:r w:rsidRPr="003B1E5B">
        <w:rPr>
          <w:rFonts w:ascii="Times New Roman" w:hAnsi="Times New Roman"/>
          <w:bCs/>
          <w:sz w:val="24"/>
          <w:szCs w:val="24"/>
        </w:rPr>
        <w:t xml:space="preserve"> / 2π = 2 * 29,1 / 2 * 3,14 = 9,3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От точки Б вниз откладывают отрезок БД = </w:t>
      </w:r>
      <w:r w:rsidRPr="003B1E5B">
        <w:rPr>
          <w:rFonts w:ascii="Times New Roman" w:hAnsi="Times New Roman"/>
          <w:bCs/>
          <w:sz w:val="24"/>
          <w:szCs w:val="24"/>
          <w:lang w:val="en-US"/>
        </w:rPr>
        <w:t>R</w:t>
      </w:r>
      <w:r w:rsidRPr="003B1E5B">
        <w:rPr>
          <w:rFonts w:ascii="Times New Roman" w:hAnsi="Times New Roman"/>
          <w:bCs/>
          <w:sz w:val="24"/>
          <w:szCs w:val="24"/>
        </w:rPr>
        <w:t xml:space="preserve"> = 9,3 см. через точку Д проводят прямую, перпендикулярную к оси АБ. Из точки Д радиусом  </w:t>
      </w:r>
      <w:r w:rsidRPr="003B1E5B">
        <w:rPr>
          <w:rFonts w:ascii="Times New Roman" w:hAnsi="Times New Roman"/>
          <w:bCs/>
          <w:sz w:val="24"/>
          <w:szCs w:val="24"/>
          <w:lang w:val="en-US"/>
        </w:rPr>
        <w:t>R</w:t>
      </w:r>
      <w:r w:rsidRPr="003B1E5B">
        <w:rPr>
          <w:rFonts w:ascii="Times New Roman" w:hAnsi="Times New Roman"/>
          <w:bCs/>
          <w:sz w:val="24"/>
          <w:szCs w:val="24"/>
        </w:rPr>
        <w:t>= 9.3 см проводят полуокружность. От точки Д к передней стороне детали откладывают отрезок ВД = 10.3 см (по модели).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ДГ = ВГ - ВД </w:t>
      </w:r>
      <w:r w:rsidRPr="003B1E5B">
        <w:rPr>
          <w:rFonts w:ascii="Times New Roman" w:hAnsi="Times New Roman"/>
          <w:bCs/>
          <w:i/>
          <w:iCs/>
          <w:sz w:val="24"/>
          <w:szCs w:val="24"/>
        </w:rPr>
        <w:t>=</w:t>
      </w:r>
      <w:r w:rsidRPr="003B1E5B">
        <w:rPr>
          <w:rFonts w:ascii="Times New Roman" w:hAnsi="Times New Roman"/>
          <w:bCs/>
          <w:sz w:val="24"/>
          <w:szCs w:val="24"/>
        </w:rPr>
        <w:t xml:space="preserve"> 20,9 - 10,3 - 10,6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На прямой АД от точки Д вниз откладывают отрезок ДЕ = 4 см (расстояние от края капора сзади до линии ободка).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Е вправо проводят прямую, параллельную ВГ, и откладывают на ней отрезок ЕЖ = ВД = 10,3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Из точек В и Ж проводят прямые, касательные к дуге радиуса </w:t>
      </w:r>
      <w:r w:rsidRPr="003B1E5B">
        <w:rPr>
          <w:rFonts w:ascii="Times New Roman" w:hAnsi="Times New Roman"/>
          <w:bCs/>
          <w:sz w:val="24"/>
          <w:szCs w:val="24"/>
          <w:lang w:val="en-US"/>
        </w:rPr>
        <w:t>R</w:t>
      </w:r>
      <w:r w:rsidRPr="003B1E5B">
        <w:rPr>
          <w:rFonts w:ascii="Times New Roman" w:hAnsi="Times New Roman"/>
          <w:bCs/>
          <w:sz w:val="24"/>
          <w:szCs w:val="24"/>
        </w:rPr>
        <w:t>. Через точку А проводят прямую параллельно ВГ. От точки А вправо откладывают отрезок, равный ширине ушка с припуском на швы.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АЗ = Шу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1,1+1,4 = 2,5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Соединяют точки 3, Ж и точки А, В прямыми линиями. Так как край капора имеет не прямые стороны, а вогнутые, то для оформления внешнего края восставляют из середины каждой прямой перпендикуляры, равные величине вогнутости: к задней стороне - ИК = 0,6 см и к передней стороне - ЛМ = 1 см. соединяют точки 3, К, Ж и точки А, М, В лекальными линиями.</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
          <w:bCs/>
          <w:iCs/>
          <w:sz w:val="24"/>
          <w:szCs w:val="24"/>
        </w:rPr>
      </w:pPr>
      <w:r w:rsidRPr="003B1E5B">
        <w:rPr>
          <w:rFonts w:ascii="Times New Roman" w:hAnsi="Times New Roman"/>
          <w:b/>
          <w:bCs/>
          <w:iCs/>
          <w:sz w:val="24"/>
          <w:szCs w:val="24"/>
        </w:rPr>
        <w:t>3.4. Построение комбинированных конструкций</w:t>
      </w:r>
    </w:p>
    <w:p w:rsidR="003B1E5B" w:rsidRPr="003B1E5B" w:rsidRDefault="003B1E5B" w:rsidP="003B1E5B">
      <w:pPr>
        <w:spacing w:after="0" w:line="240" w:lineRule="auto"/>
        <w:ind w:firstLine="709"/>
        <w:jc w:val="both"/>
        <w:rPr>
          <w:rFonts w:ascii="Times New Roman" w:hAnsi="Times New Roman"/>
          <w:b/>
          <w:bCs/>
          <w:iCs/>
          <w:sz w:val="24"/>
          <w:szCs w:val="24"/>
        </w:rPr>
      </w:pPr>
      <w:r w:rsidRPr="003B1E5B">
        <w:rPr>
          <w:rFonts w:ascii="Times New Roman" w:hAnsi="Times New Roman"/>
          <w:b/>
          <w:bCs/>
          <w:iCs/>
          <w:sz w:val="24"/>
          <w:szCs w:val="24"/>
        </w:rPr>
        <w:t xml:space="preserve"> головных уборов</w:t>
      </w:r>
    </w:p>
    <w:p w:rsidR="003B1E5B" w:rsidRPr="003B1E5B" w:rsidRDefault="003B1E5B" w:rsidP="003B1E5B">
      <w:pPr>
        <w:spacing w:after="0" w:line="240" w:lineRule="auto"/>
        <w:ind w:firstLine="709"/>
        <w:jc w:val="both"/>
        <w:rPr>
          <w:rFonts w:ascii="Times New Roman" w:hAnsi="Times New Roman"/>
          <w:b/>
          <w:bCs/>
          <w:iCs/>
          <w:sz w:val="24"/>
          <w:szCs w:val="24"/>
        </w:rPr>
      </w:pP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
          <w:bCs/>
          <w:sz w:val="24"/>
          <w:szCs w:val="24"/>
        </w:rPr>
        <w:t>Кепи-реглан с одной вытачкой.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Кепи (рис. 38, а) состоит из овального донышка, переходящего сзади в стенку с одной вытачкой, двух деталей стенки спереди и козырька, подкладки. Размер кепи 57. Ширина донышка Шд = 24.1 см, длина донышка </w:t>
      </w:r>
      <w:r w:rsidRPr="003B1E5B">
        <w:rPr>
          <w:rFonts w:ascii="Times New Roman" w:hAnsi="Times New Roman"/>
          <w:bCs/>
          <w:sz w:val="24"/>
          <w:szCs w:val="24"/>
          <w:lang w:val="en-US"/>
        </w:rPr>
        <w:t>L</w:t>
      </w:r>
      <w:r w:rsidRPr="003B1E5B">
        <w:rPr>
          <w:rFonts w:ascii="Times New Roman" w:hAnsi="Times New Roman"/>
          <w:bCs/>
          <w:sz w:val="24"/>
          <w:szCs w:val="24"/>
        </w:rPr>
        <w:t xml:space="preserve"> </w:t>
      </w:r>
      <w:r w:rsidRPr="003B1E5B">
        <w:rPr>
          <w:rFonts w:ascii="Times New Roman" w:hAnsi="Times New Roman"/>
          <w:bCs/>
          <w:i/>
          <w:iCs/>
          <w:sz w:val="24"/>
          <w:szCs w:val="24"/>
        </w:rPr>
        <w:t xml:space="preserve">= </w:t>
      </w:r>
      <w:r w:rsidRPr="003B1E5B">
        <w:rPr>
          <w:rFonts w:ascii="Times New Roman" w:hAnsi="Times New Roman"/>
          <w:bCs/>
          <w:sz w:val="24"/>
          <w:szCs w:val="24"/>
        </w:rPr>
        <w:t xml:space="preserve">26,5 см. Высота стенки спереди  </w:t>
      </w:r>
      <w:r w:rsidRPr="003B1E5B">
        <w:rPr>
          <w:rFonts w:ascii="Times New Roman" w:hAnsi="Times New Roman"/>
          <w:bCs/>
          <w:sz w:val="24"/>
          <w:szCs w:val="24"/>
          <w:lang w:val="en-US"/>
        </w:rPr>
        <w:t>B</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7,7 см. высота стенки сзади В</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9 см. Половина ширины стенки сзади (от вытачки) Шс = 6,8 см. Ширина козырька посередине Шк = 5.2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Построение чертежа стенки  (рис. 38, 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Прежде чем начать расчет построения стенки, находят ширину и длину донышка с припусками на швы и обработку.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донышка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АБ </w:t>
      </w:r>
      <w:r w:rsidRPr="003B1E5B">
        <w:rPr>
          <w:rFonts w:ascii="Times New Roman" w:hAnsi="Times New Roman"/>
          <w:bCs/>
          <w:i/>
          <w:iCs/>
          <w:sz w:val="24"/>
          <w:szCs w:val="24"/>
        </w:rPr>
        <w:t>=</w:t>
      </w:r>
      <w:r w:rsidRPr="003B1E5B">
        <w:rPr>
          <w:rFonts w:ascii="Times New Roman" w:hAnsi="Times New Roman"/>
          <w:bCs/>
          <w:sz w:val="24"/>
          <w:szCs w:val="24"/>
        </w:rPr>
        <w:t xml:space="preserve"> Шд + 2К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24,1 + 1 + 0,2 + 0,1 = 25,4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донышка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О</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 </w:t>
      </w:r>
      <w:r w:rsidRPr="003B1E5B">
        <w:rPr>
          <w:rFonts w:ascii="Times New Roman" w:hAnsi="Times New Roman"/>
          <w:bCs/>
          <w:sz w:val="24"/>
          <w:szCs w:val="24"/>
          <w:lang w:val="en-US"/>
        </w:rPr>
        <w:t>L</w:t>
      </w:r>
      <w:r w:rsidRPr="003B1E5B">
        <w:rPr>
          <w:rFonts w:ascii="Times New Roman" w:hAnsi="Times New Roman"/>
          <w:bCs/>
          <w:sz w:val="24"/>
          <w:szCs w:val="24"/>
        </w:rPr>
        <w:t>+ 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26,5 + 0,5 +0,3 + 0,1 = 83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Периметр донышка определяем по формуле</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Пд =2π </w:t>
      </w:r>
      <w:r w:rsidRPr="003B1E5B">
        <w:rPr>
          <w:rFonts w:ascii="Times New Roman" w:hAnsi="Times New Roman"/>
          <w:bCs/>
          <w:sz w:val="24"/>
          <w:szCs w:val="24"/>
          <w:lang w:val="en-US"/>
        </w:rPr>
        <w:t>R</w:t>
      </w:r>
      <w:r w:rsidRPr="003B1E5B">
        <w:rPr>
          <w:rFonts w:ascii="Times New Roman" w:hAnsi="Times New Roman"/>
          <w:bCs/>
          <w:sz w:val="24"/>
          <w:szCs w:val="24"/>
        </w:rPr>
        <w:t>усл,</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где </w:t>
      </w:r>
      <w:r w:rsidRPr="003B1E5B">
        <w:rPr>
          <w:rFonts w:ascii="Times New Roman" w:hAnsi="Times New Roman"/>
          <w:bCs/>
          <w:sz w:val="24"/>
          <w:szCs w:val="24"/>
          <w:lang w:val="en-US"/>
        </w:rPr>
        <w:t>R</w:t>
      </w:r>
      <w:r w:rsidRPr="003B1E5B">
        <w:rPr>
          <w:rFonts w:ascii="Times New Roman" w:hAnsi="Times New Roman"/>
          <w:bCs/>
          <w:sz w:val="24"/>
          <w:szCs w:val="24"/>
        </w:rPr>
        <w:t>усл = (АБ +</w:t>
      </w:r>
      <w:r w:rsidRPr="003B1E5B">
        <w:rPr>
          <w:rFonts w:ascii="Times New Roman" w:hAnsi="Times New Roman"/>
          <w:b/>
          <w:bCs/>
          <w:sz w:val="24"/>
          <w:szCs w:val="24"/>
        </w:rPr>
        <w:t xml:space="preserve"> </w:t>
      </w:r>
      <w:r w:rsidRPr="003B1E5B">
        <w:rPr>
          <w:rFonts w:ascii="Times New Roman" w:hAnsi="Times New Roman"/>
          <w:bCs/>
          <w:sz w:val="24"/>
          <w:szCs w:val="24"/>
        </w:rPr>
        <w:t>О</w:t>
      </w:r>
      <w:r w:rsidRPr="003B1E5B">
        <w:rPr>
          <w:rFonts w:ascii="Times New Roman" w:hAnsi="Times New Roman"/>
          <w:bCs/>
          <w:sz w:val="24"/>
          <w:szCs w:val="24"/>
          <w:vertAlign w:val="subscript"/>
        </w:rPr>
        <w:t>4</w:t>
      </w: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2 </w:t>
      </w:r>
      <w:r w:rsidRPr="003B1E5B">
        <w:rPr>
          <w:rFonts w:ascii="Times New Roman" w:hAnsi="Times New Roman"/>
          <w:bCs/>
          <w:i/>
          <w:iCs/>
          <w:sz w:val="24"/>
          <w:szCs w:val="24"/>
        </w:rPr>
        <w:t>=</w:t>
      </w:r>
      <w:r w:rsidRPr="003B1E5B">
        <w:rPr>
          <w:rFonts w:ascii="Times New Roman" w:hAnsi="Times New Roman"/>
          <w:bCs/>
          <w:sz w:val="24"/>
          <w:szCs w:val="24"/>
        </w:rPr>
        <w:t xml:space="preserve"> (25,4 + 27,3)/2 = 13,2 см. (Донышко кепи условно считаем круглым). Периметр нижнего круга равен размеру кепи с припусками на обработку.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Пк </w:t>
      </w:r>
      <w:r w:rsidRPr="003B1E5B">
        <w:rPr>
          <w:rFonts w:ascii="Times New Roman" w:hAnsi="Times New Roman"/>
          <w:bCs/>
          <w:i/>
          <w:iCs/>
          <w:sz w:val="24"/>
          <w:szCs w:val="24"/>
        </w:rPr>
        <w:t>=</w:t>
      </w:r>
      <w:r w:rsidRPr="003B1E5B">
        <w:rPr>
          <w:rFonts w:ascii="Times New Roman" w:hAnsi="Times New Roman"/>
          <w:bCs/>
          <w:sz w:val="24"/>
          <w:szCs w:val="24"/>
        </w:rPr>
        <w:t xml:space="preserve"> </w:t>
      </w:r>
      <w:r w:rsidRPr="003B1E5B">
        <w:rPr>
          <w:rFonts w:ascii="Times New Roman" w:hAnsi="Times New Roman"/>
          <w:bCs/>
          <w:sz w:val="24"/>
          <w:szCs w:val="24"/>
          <w:lang w:val="en-US"/>
        </w:rPr>
        <w:t>R</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w:t>
      </w:r>
      <w:r w:rsidRPr="003B1E5B">
        <w:rPr>
          <w:rFonts w:ascii="Times New Roman" w:hAnsi="Times New Roman"/>
          <w:bCs/>
          <w:i/>
          <w:iCs/>
          <w:sz w:val="24"/>
          <w:szCs w:val="24"/>
        </w:rPr>
        <w:t>=</w:t>
      </w:r>
      <w:r w:rsidRPr="003B1E5B">
        <w:rPr>
          <w:rFonts w:ascii="Times New Roman" w:hAnsi="Times New Roman"/>
          <w:bCs/>
          <w:sz w:val="24"/>
          <w:szCs w:val="24"/>
        </w:rPr>
        <w:t xml:space="preserve"> 57 + 1,6 = 58.6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Находят радиус окружности, длина которой Пк.</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rPr>
        <w:t xml:space="preserve"> = Пк / (2π)= 58,6  / (2 * 3,14) = 9,3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Высоту стенки </w:t>
      </w:r>
      <w:r w:rsidRPr="003B1E5B">
        <w:rPr>
          <w:rFonts w:ascii="Times New Roman" w:hAnsi="Times New Roman"/>
          <w:bCs/>
          <w:sz w:val="24"/>
          <w:szCs w:val="24"/>
          <w:lang w:val="en-US"/>
        </w:rPr>
        <w:t>h</w:t>
      </w:r>
      <w:r w:rsidRPr="003B1E5B">
        <w:rPr>
          <w:rFonts w:ascii="Times New Roman" w:hAnsi="Times New Roman"/>
          <w:bCs/>
          <w:sz w:val="24"/>
          <w:szCs w:val="24"/>
        </w:rPr>
        <w:t xml:space="preserve"> условно считаем одинаковой со всех сторон </w:t>
      </w:r>
      <w:r w:rsidRPr="003B1E5B">
        <w:rPr>
          <w:rFonts w:ascii="Times New Roman" w:hAnsi="Times New Roman"/>
          <w:bCs/>
          <w:sz w:val="24"/>
          <w:szCs w:val="24"/>
          <w:lang w:val="en-US"/>
        </w:rPr>
        <w:t>h</w:t>
      </w:r>
      <w:r w:rsidRPr="003B1E5B">
        <w:rPr>
          <w:rFonts w:ascii="Times New Roman" w:hAnsi="Times New Roman"/>
          <w:bCs/>
          <w:sz w:val="24"/>
          <w:szCs w:val="24"/>
        </w:rPr>
        <w:t xml:space="preserve"> = 10 см. Для построения стенки определяют радиусы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развертки боковой поверхности конуса (рис. 38, 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w:t>
      </w:r>
      <w:r w:rsidRPr="003B1E5B">
        <w:rPr>
          <w:rFonts w:ascii="Times New Roman" w:hAnsi="Times New Roman"/>
          <w:bCs/>
          <w:sz w:val="24"/>
          <w:szCs w:val="24"/>
          <w:lang w:val="en-US"/>
        </w:rPr>
        <w:t>R</w:t>
      </w:r>
      <w:r w:rsidRPr="003B1E5B">
        <w:rPr>
          <w:rFonts w:ascii="Times New Roman" w:hAnsi="Times New Roman"/>
          <w:bCs/>
          <w:sz w:val="24"/>
          <w:szCs w:val="24"/>
        </w:rPr>
        <w:t xml:space="preserve">усл </w:t>
      </w:r>
      <w:r w:rsidRPr="003B1E5B">
        <w:rPr>
          <w:rFonts w:ascii="Times New Roman" w:hAnsi="Times New Roman"/>
          <w:bCs/>
          <w:sz w:val="24"/>
          <w:szCs w:val="24"/>
          <w:lang w:val="en-US"/>
        </w:rPr>
        <w:t>h</w:t>
      </w:r>
      <w:r w:rsidRPr="003B1E5B">
        <w:rPr>
          <w:rFonts w:ascii="Times New Roman" w:hAnsi="Times New Roman"/>
          <w:bCs/>
          <w:sz w:val="24"/>
          <w:szCs w:val="24"/>
        </w:rPr>
        <w:t xml:space="preserve">) / ( </w:t>
      </w:r>
      <w:r w:rsidRPr="003B1E5B">
        <w:rPr>
          <w:rFonts w:ascii="Times New Roman" w:hAnsi="Times New Roman"/>
          <w:bCs/>
          <w:sz w:val="24"/>
          <w:szCs w:val="24"/>
          <w:lang w:val="en-US"/>
        </w:rPr>
        <w:t>R</w:t>
      </w:r>
      <w:r w:rsidRPr="003B1E5B">
        <w:rPr>
          <w:rFonts w:ascii="Times New Roman" w:hAnsi="Times New Roman"/>
          <w:bCs/>
          <w:sz w:val="24"/>
          <w:szCs w:val="24"/>
        </w:rPr>
        <w:t xml:space="preserve">усл - </w:t>
      </w:r>
      <w:r w:rsidRPr="003B1E5B">
        <w:rPr>
          <w:rFonts w:ascii="Times New Roman" w:hAnsi="Times New Roman"/>
          <w:bCs/>
          <w:sz w:val="24"/>
          <w:szCs w:val="24"/>
          <w:lang w:val="en-US"/>
        </w:rPr>
        <w:t>r</w:t>
      </w:r>
      <w:r w:rsidRPr="003B1E5B">
        <w:rPr>
          <w:rFonts w:ascii="Times New Roman" w:hAnsi="Times New Roman"/>
          <w:bCs/>
          <w:sz w:val="24"/>
          <w:szCs w:val="24"/>
        </w:rPr>
        <w:t>) = (13,2 * 10) / (13,2 - 9,3) = 33,9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Находят радиус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развертки усеченного конуса: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vertAlign w:val="subscript"/>
          <w:lang w:val="en-US"/>
        </w:rPr>
        <w:t>1</w:t>
      </w:r>
      <w:r w:rsidRPr="003B1E5B">
        <w:rPr>
          <w:rFonts w:ascii="Times New Roman" w:hAnsi="Times New Roman"/>
          <w:bCs/>
          <w:sz w:val="24"/>
          <w:szCs w:val="24"/>
        </w:rPr>
        <w:t xml:space="preserve"> = </w:t>
      </w:r>
      <w:r w:rsidRPr="003B1E5B">
        <w:rPr>
          <w:rFonts w:ascii="Times New Roman" w:hAnsi="Times New Roman"/>
          <w:bCs/>
          <w:sz w:val="24"/>
          <w:szCs w:val="24"/>
          <w:lang w:val="en-US"/>
        </w:rPr>
        <w:t>R</w:t>
      </w:r>
      <w:r w:rsidRPr="003B1E5B">
        <w:rPr>
          <w:rFonts w:ascii="Times New Roman" w:hAnsi="Times New Roman"/>
          <w:bCs/>
          <w:sz w:val="24"/>
          <w:szCs w:val="24"/>
          <w:vertAlign w:val="subscript"/>
          <w:lang w:val="en-US"/>
        </w:rPr>
        <w:t>1</w:t>
      </w:r>
      <w:r w:rsidRPr="003B1E5B">
        <w:rPr>
          <w:rFonts w:ascii="Times New Roman" w:hAnsi="Times New Roman"/>
          <w:bCs/>
          <w:sz w:val="24"/>
          <w:szCs w:val="24"/>
          <w:lang w:val="en-US"/>
        </w:rPr>
        <w:t xml:space="preserve"> – h = </w:t>
      </w:r>
      <w:r w:rsidRPr="003B1E5B">
        <w:rPr>
          <w:rFonts w:ascii="Times New Roman" w:hAnsi="Times New Roman"/>
          <w:bCs/>
          <w:sz w:val="24"/>
          <w:szCs w:val="24"/>
        </w:rPr>
        <w:t>33,9 – 10</w:t>
      </w:r>
      <w:r w:rsidRPr="003B1E5B">
        <w:rPr>
          <w:rFonts w:ascii="Times New Roman" w:hAnsi="Times New Roman"/>
          <w:bCs/>
          <w:sz w:val="24"/>
          <w:szCs w:val="24"/>
          <w:lang w:val="en-US"/>
        </w:rPr>
        <w:t xml:space="preserve"> =</w:t>
      </w:r>
      <w:r w:rsidRPr="003B1E5B">
        <w:rPr>
          <w:rFonts w:ascii="Times New Roman" w:hAnsi="Times New Roman"/>
          <w:bCs/>
          <w:sz w:val="24"/>
          <w:szCs w:val="24"/>
        </w:rPr>
        <w:t xml:space="preserve"> 23.9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Находят угол, ограничивающий развертку боковой поверхности усеченного конуса: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n</w:t>
      </w:r>
      <w:r w:rsidRPr="003B1E5B">
        <w:rPr>
          <w:rFonts w:ascii="Times New Roman" w:hAnsi="Times New Roman"/>
          <w:bCs/>
          <w:sz w:val="24"/>
          <w:szCs w:val="24"/>
        </w:rPr>
        <w:t xml:space="preserve"> = (Пд * 180) /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π) = (83 * 180) / (33,9 * 3,14) = 140,5°.</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Угол </w:t>
      </w:r>
      <w:r w:rsidRPr="003B1E5B">
        <w:rPr>
          <w:rFonts w:ascii="Times New Roman" w:hAnsi="Times New Roman"/>
          <w:bCs/>
          <w:sz w:val="24"/>
          <w:szCs w:val="24"/>
          <w:lang w:val="en-US"/>
        </w:rPr>
        <w:t>n</w:t>
      </w:r>
      <w:r w:rsidRPr="003B1E5B">
        <w:rPr>
          <w:rFonts w:ascii="Times New Roman" w:hAnsi="Times New Roman"/>
          <w:bCs/>
          <w:sz w:val="24"/>
          <w:szCs w:val="24"/>
          <w:vertAlign w:val="subscript"/>
        </w:rPr>
        <w:t>2</w:t>
      </w:r>
      <w:r w:rsidRPr="003B1E5B">
        <w:rPr>
          <w:rFonts w:ascii="Times New Roman" w:hAnsi="Times New Roman"/>
          <w:bCs/>
          <w:sz w:val="24"/>
          <w:szCs w:val="24"/>
        </w:rPr>
        <w:t>, ограничивающий дугу стенки, равен 1/2</w:t>
      </w:r>
      <w:r w:rsidRPr="003B1E5B">
        <w:rPr>
          <w:rFonts w:ascii="Times New Roman" w:hAnsi="Times New Roman"/>
          <w:bCs/>
          <w:sz w:val="24"/>
          <w:szCs w:val="24"/>
          <w:lang w:val="en-US"/>
        </w:rPr>
        <w:t>n</w:t>
      </w:r>
      <w:r w:rsidRPr="003B1E5B">
        <w:rPr>
          <w:rFonts w:ascii="Times New Roman" w:hAnsi="Times New Roman"/>
          <w:bCs/>
          <w:sz w:val="24"/>
          <w:szCs w:val="24"/>
        </w:rPr>
        <w:t xml:space="preserve"> = 140,5/2 = 70,2°.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Находят длину хорды Г</w:t>
      </w:r>
      <w:r w:rsidRPr="003B1E5B">
        <w:rPr>
          <w:rFonts w:ascii="Times New Roman" w:hAnsi="Times New Roman"/>
          <w:bCs/>
          <w:sz w:val="24"/>
          <w:szCs w:val="24"/>
          <w:vertAlign w:val="subscript"/>
        </w:rPr>
        <w:t>2</w:t>
      </w:r>
      <w:r w:rsidRPr="003B1E5B">
        <w:rPr>
          <w:rFonts w:ascii="Times New Roman" w:hAnsi="Times New Roman"/>
          <w:bCs/>
          <w:sz w:val="24"/>
          <w:szCs w:val="24"/>
        </w:rPr>
        <w:t>Г</w:t>
      </w:r>
      <w:r w:rsidRPr="003B1E5B">
        <w:rPr>
          <w:rFonts w:ascii="Times New Roman" w:hAnsi="Times New Roman"/>
          <w:bCs/>
          <w:sz w:val="24"/>
          <w:szCs w:val="24"/>
          <w:vertAlign w:val="subscript"/>
        </w:rPr>
        <w:t>3</w:t>
      </w:r>
      <w:r w:rsidRPr="003B1E5B">
        <w:rPr>
          <w:rFonts w:ascii="Times New Roman" w:hAnsi="Times New Roman"/>
          <w:bCs/>
          <w:sz w:val="24"/>
          <w:szCs w:val="24"/>
        </w:rPr>
        <w:t>, стягивающей дугу: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w:t>
      </w:r>
      <w:r w:rsidRPr="003B1E5B">
        <w:rPr>
          <w:rFonts w:ascii="Times New Roman" w:hAnsi="Times New Roman"/>
          <w:bCs/>
          <w:sz w:val="24"/>
          <w:szCs w:val="24"/>
          <w:vertAlign w:val="subscript"/>
        </w:rPr>
        <w:t>2</w:t>
      </w:r>
      <w:r w:rsidRPr="003B1E5B">
        <w:rPr>
          <w:rFonts w:ascii="Times New Roman" w:hAnsi="Times New Roman"/>
          <w:bCs/>
          <w:sz w:val="24"/>
          <w:szCs w:val="24"/>
        </w:rPr>
        <w:t>Г</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2</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lang w:val="en-US"/>
        </w:rPr>
        <w:t>sin</w:t>
      </w:r>
      <w:r w:rsidRPr="003B1E5B">
        <w:rPr>
          <w:rFonts w:ascii="Times New Roman" w:hAnsi="Times New Roman"/>
          <w:bCs/>
          <w:sz w:val="24"/>
          <w:szCs w:val="24"/>
        </w:rPr>
        <w:t xml:space="preserve"> (</w:t>
      </w:r>
      <w:r w:rsidRPr="003B1E5B">
        <w:rPr>
          <w:rFonts w:ascii="Times New Roman" w:hAnsi="Times New Roman"/>
          <w:bCs/>
          <w:sz w:val="24"/>
          <w:szCs w:val="24"/>
          <w:lang w:val="en-US"/>
        </w:rPr>
        <w:t>n</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2) = 2 * 33,9 * 0,5745 = 39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хорды Г</w:t>
      </w:r>
      <w:r w:rsidRPr="003B1E5B">
        <w:rPr>
          <w:rFonts w:ascii="Times New Roman" w:hAnsi="Times New Roman"/>
          <w:bCs/>
          <w:sz w:val="24"/>
          <w:szCs w:val="24"/>
          <w:vertAlign w:val="subscript"/>
        </w:rPr>
        <w:t>2</w:t>
      </w:r>
      <w:r w:rsidRPr="003B1E5B">
        <w:rPr>
          <w:rFonts w:ascii="Times New Roman" w:hAnsi="Times New Roman"/>
          <w:bCs/>
          <w:sz w:val="24"/>
          <w:szCs w:val="24"/>
        </w:rPr>
        <w:t>Г</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2</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lang w:val="en-US"/>
        </w:rPr>
        <w:t>sin</w:t>
      </w:r>
      <w:r w:rsidRPr="003B1E5B">
        <w:rPr>
          <w:rFonts w:ascii="Times New Roman" w:hAnsi="Times New Roman"/>
          <w:bCs/>
          <w:sz w:val="24"/>
          <w:szCs w:val="24"/>
        </w:rPr>
        <w:t xml:space="preserve"> (</w:t>
      </w:r>
      <w:r w:rsidRPr="003B1E5B">
        <w:rPr>
          <w:rFonts w:ascii="Times New Roman" w:hAnsi="Times New Roman"/>
          <w:bCs/>
          <w:sz w:val="24"/>
          <w:szCs w:val="24"/>
          <w:lang w:val="en-US"/>
        </w:rPr>
        <w:t>n</w:t>
      </w:r>
      <w:r w:rsidRPr="003B1E5B">
        <w:rPr>
          <w:rFonts w:ascii="Times New Roman" w:hAnsi="Times New Roman"/>
          <w:bCs/>
          <w:sz w:val="24"/>
          <w:szCs w:val="24"/>
          <w:vertAlign w:val="subscript"/>
        </w:rPr>
        <w:t xml:space="preserve">2 </w:t>
      </w:r>
      <w:r w:rsidRPr="003B1E5B">
        <w:rPr>
          <w:rFonts w:ascii="Times New Roman" w:hAnsi="Times New Roman"/>
          <w:bCs/>
          <w:sz w:val="24"/>
          <w:szCs w:val="24"/>
        </w:rPr>
        <w:t>/ 2)  = 2 * 23,9 * 0,5745 = 27,4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Строят стенку следующим образом. Из произвольного центра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проводят две дуги, радиусы которых равны длине образующих конуса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точки Г</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взятой произвольно на дуге радиуса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делают засечку, равную длине хорды Г</w:t>
      </w:r>
      <w:r w:rsidRPr="003B1E5B">
        <w:rPr>
          <w:rFonts w:ascii="Times New Roman" w:hAnsi="Times New Roman"/>
          <w:bCs/>
          <w:sz w:val="24"/>
          <w:szCs w:val="24"/>
          <w:vertAlign w:val="subscript"/>
        </w:rPr>
        <w:t>2</w:t>
      </w:r>
      <w:r w:rsidRPr="003B1E5B">
        <w:rPr>
          <w:rFonts w:ascii="Times New Roman" w:hAnsi="Times New Roman"/>
          <w:bCs/>
          <w:sz w:val="24"/>
          <w:szCs w:val="24"/>
        </w:rPr>
        <w:t>Г</w:t>
      </w:r>
      <w:r w:rsidRPr="003B1E5B">
        <w:rPr>
          <w:rFonts w:ascii="Times New Roman" w:hAnsi="Times New Roman"/>
          <w:bCs/>
          <w:sz w:val="24"/>
          <w:szCs w:val="24"/>
          <w:vertAlign w:val="subscript"/>
        </w:rPr>
        <w:t>3</w:t>
      </w:r>
      <w:r w:rsidRPr="003B1E5B">
        <w:rPr>
          <w:rFonts w:ascii="Times New Roman" w:hAnsi="Times New Roman"/>
          <w:bCs/>
          <w:sz w:val="24"/>
          <w:szCs w:val="24"/>
        </w:rPr>
        <w:t>. Соединяют точки Г</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и Г</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с центром О</w:t>
      </w:r>
      <w:r w:rsidRPr="003B1E5B">
        <w:rPr>
          <w:rFonts w:ascii="Times New Roman" w:hAnsi="Times New Roman"/>
          <w:bCs/>
          <w:sz w:val="24"/>
          <w:szCs w:val="24"/>
          <w:vertAlign w:val="subscript"/>
        </w:rPr>
        <w:t>1</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Находят (по модели) высот стенки спереди: г</w:t>
      </w:r>
      <w:r w:rsidRPr="003B1E5B">
        <w:rPr>
          <w:rFonts w:ascii="Times New Roman" w:hAnsi="Times New Roman"/>
          <w:bCs/>
          <w:sz w:val="24"/>
          <w:szCs w:val="24"/>
          <w:vertAlign w:val="subscript"/>
        </w:rPr>
        <w:t>в</w:t>
      </w:r>
      <w:r w:rsidRPr="003B1E5B">
        <w:rPr>
          <w:rFonts w:ascii="Times New Roman" w:hAnsi="Times New Roman"/>
          <w:bCs/>
          <w:sz w:val="24"/>
          <w:szCs w:val="24"/>
        </w:rPr>
        <w:t>Г</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В + 2</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7,7 + 2 = 9,7 см и высот стенки сзади: Г</w:t>
      </w:r>
      <w:r w:rsidRPr="003B1E5B">
        <w:rPr>
          <w:rFonts w:ascii="Times New Roman" w:hAnsi="Times New Roman"/>
          <w:bCs/>
          <w:sz w:val="24"/>
          <w:szCs w:val="24"/>
          <w:vertAlign w:val="subscript"/>
        </w:rPr>
        <w:t>4</w:t>
      </w:r>
      <w:r w:rsidRPr="003B1E5B">
        <w:rPr>
          <w:rFonts w:ascii="Times New Roman" w:hAnsi="Times New Roman"/>
          <w:bCs/>
          <w:sz w:val="24"/>
          <w:szCs w:val="24"/>
        </w:rPr>
        <w:t>г</w:t>
      </w:r>
      <w:r w:rsidRPr="003B1E5B">
        <w:rPr>
          <w:rFonts w:ascii="Times New Roman" w:hAnsi="Times New Roman"/>
          <w:bCs/>
          <w:sz w:val="24"/>
          <w:szCs w:val="24"/>
          <w:vertAlign w:val="subscript"/>
        </w:rPr>
        <w:t>5</w:t>
      </w:r>
      <w:r w:rsidRPr="003B1E5B">
        <w:rPr>
          <w:rFonts w:ascii="Times New Roman" w:hAnsi="Times New Roman"/>
          <w:bCs/>
          <w:sz w:val="24"/>
          <w:szCs w:val="24"/>
        </w:rPr>
        <w:t>=В</w:t>
      </w:r>
      <w:r w:rsidRPr="003B1E5B">
        <w:rPr>
          <w:rFonts w:ascii="Times New Roman" w:hAnsi="Times New Roman"/>
          <w:bCs/>
          <w:sz w:val="24"/>
          <w:szCs w:val="24"/>
          <w:vertAlign w:val="subscript"/>
        </w:rPr>
        <w:t>2</w:t>
      </w:r>
      <w:r w:rsidRPr="003B1E5B">
        <w:rPr>
          <w:rFonts w:ascii="Times New Roman" w:hAnsi="Times New Roman"/>
          <w:bCs/>
          <w:sz w:val="24"/>
          <w:szCs w:val="24"/>
        </w:rPr>
        <w:t>+К</w:t>
      </w:r>
      <w:r w:rsidRPr="003B1E5B">
        <w:rPr>
          <w:rFonts w:ascii="Times New Roman" w:hAnsi="Times New Roman"/>
          <w:bCs/>
          <w:sz w:val="24"/>
          <w:szCs w:val="24"/>
          <w:vertAlign w:val="subscript"/>
        </w:rPr>
        <w:t>1</w:t>
      </w:r>
      <w:r w:rsidRPr="003B1E5B">
        <w:rPr>
          <w:rFonts w:ascii="Times New Roman" w:hAnsi="Times New Roman"/>
          <w:bCs/>
          <w:sz w:val="24"/>
          <w:szCs w:val="24"/>
        </w:rPr>
        <w:t>=9 + 2=11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г</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откладывают на дуге отрезок, равный половине ширины стенки сзади от вытачки без припусков на швы:</w:t>
      </w:r>
    </w:p>
    <w:p w:rsidR="003B1E5B" w:rsidRPr="003B1E5B" w:rsidRDefault="003B1E5B" w:rsidP="003B1E5B">
      <w:pPr>
        <w:spacing w:after="0" w:line="240" w:lineRule="auto"/>
        <w:ind w:firstLine="709"/>
        <w:jc w:val="both"/>
        <w:rPr>
          <w:rFonts w:ascii="Times New Roman" w:hAnsi="Times New Roman"/>
          <w:b/>
          <w:bCs/>
          <w:sz w:val="24"/>
          <w:szCs w:val="24"/>
        </w:rPr>
      </w:pPr>
      <w:r w:rsidRPr="003B1E5B">
        <w:rPr>
          <w:rFonts w:ascii="Times New Roman" w:hAnsi="Times New Roman"/>
          <w:bCs/>
          <w:sz w:val="24"/>
          <w:szCs w:val="24"/>
        </w:rPr>
        <w:lastRenderedPageBreak/>
        <w:t>г</w:t>
      </w:r>
      <w:r w:rsidRPr="003B1E5B">
        <w:rPr>
          <w:rFonts w:ascii="Times New Roman" w:hAnsi="Times New Roman"/>
          <w:bCs/>
          <w:sz w:val="24"/>
          <w:szCs w:val="24"/>
          <w:vertAlign w:val="subscript"/>
        </w:rPr>
        <w:t>3</w:t>
      </w:r>
      <w:r w:rsidRPr="003B1E5B">
        <w:rPr>
          <w:rFonts w:ascii="Times New Roman" w:hAnsi="Times New Roman"/>
          <w:bCs/>
          <w:sz w:val="24"/>
          <w:szCs w:val="24"/>
        </w:rPr>
        <w:t>г</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 Шс = 6,8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Точку г</w:t>
      </w:r>
      <w:r w:rsidRPr="003B1E5B">
        <w:rPr>
          <w:rFonts w:ascii="Times New Roman" w:hAnsi="Times New Roman"/>
          <w:bCs/>
          <w:sz w:val="24"/>
          <w:szCs w:val="24"/>
          <w:vertAlign w:val="subscript"/>
        </w:rPr>
        <w:t>4</w:t>
      </w:r>
      <w:r w:rsidRPr="003B1E5B">
        <w:rPr>
          <w:rFonts w:ascii="Times New Roman" w:hAnsi="Times New Roman"/>
          <w:bCs/>
          <w:sz w:val="24"/>
          <w:szCs w:val="24"/>
        </w:rPr>
        <w:t>. соединяют с центром О</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и на продолжении этой прямой в</w:t>
      </w:r>
      <w:r w:rsidRPr="003B1E5B">
        <w:rPr>
          <w:rFonts w:ascii="Times New Roman" w:hAnsi="Times New Roman"/>
          <w:b/>
          <w:bCs/>
          <w:sz w:val="24"/>
          <w:szCs w:val="24"/>
        </w:rPr>
        <w:t xml:space="preserve"> </w:t>
      </w:r>
      <w:r w:rsidRPr="003B1E5B">
        <w:rPr>
          <w:rFonts w:ascii="Times New Roman" w:hAnsi="Times New Roman"/>
          <w:bCs/>
          <w:sz w:val="24"/>
          <w:szCs w:val="24"/>
        </w:rPr>
        <w:t xml:space="preserve">точке пересечения с дугой радиуса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получают точку Г</w:t>
      </w:r>
      <w:r w:rsidRPr="003B1E5B">
        <w:rPr>
          <w:rFonts w:ascii="Times New Roman" w:hAnsi="Times New Roman"/>
          <w:bCs/>
          <w:sz w:val="24"/>
          <w:szCs w:val="24"/>
          <w:vertAlign w:val="subscript"/>
        </w:rPr>
        <w:t>4</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Г</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вниз на прямой Г</w:t>
      </w:r>
      <w:r w:rsidRPr="003B1E5B">
        <w:rPr>
          <w:rFonts w:ascii="Times New Roman" w:hAnsi="Times New Roman"/>
          <w:bCs/>
          <w:sz w:val="24"/>
          <w:szCs w:val="24"/>
          <w:vertAlign w:val="subscript"/>
        </w:rPr>
        <w:t>4</w:t>
      </w:r>
      <w:r w:rsidRPr="003B1E5B">
        <w:rPr>
          <w:rFonts w:ascii="Times New Roman" w:hAnsi="Times New Roman"/>
          <w:bCs/>
          <w:sz w:val="24"/>
          <w:szCs w:val="24"/>
        </w:rPr>
        <w:t>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откладывают отрезок, равный высоте стенки сзади Г</w:t>
      </w:r>
      <w:r w:rsidRPr="003B1E5B">
        <w:rPr>
          <w:rFonts w:ascii="Times New Roman" w:hAnsi="Times New Roman"/>
          <w:bCs/>
          <w:sz w:val="24"/>
          <w:szCs w:val="24"/>
          <w:vertAlign w:val="subscript"/>
        </w:rPr>
        <w:t>4</w:t>
      </w:r>
      <w:r w:rsidRPr="003B1E5B">
        <w:rPr>
          <w:rFonts w:ascii="Times New Roman" w:hAnsi="Times New Roman"/>
          <w:bCs/>
          <w:sz w:val="24"/>
          <w:szCs w:val="24"/>
        </w:rPr>
        <w:t>г</w:t>
      </w:r>
      <w:r w:rsidRPr="003B1E5B">
        <w:rPr>
          <w:rFonts w:ascii="Times New Roman" w:hAnsi="Times New Roman"/>
          <w:bCs/>
          <w:sz w:val="24"/>
          <w:szCs w:val="24"/>
          <w:vertAlign w:val="subscript"/>
        </w:rPr>
        <w:t>5</w:t>
      </w:r>
      <w:r w:rsidRPr="003B1E5B">
        <w:rPr>
          <w:rFonts w:ascii="Times New Roman" w:hAnsi="Times New Roman"/>
          <w:bCs/>
          <w:sz w:val="24"/>
          <w:szCs w:val="24"/>
        </w:rPr>
        <w:t>. От точки Г</w:t>
      </w:r>
      <w:r w:rsidRPr="003B1E5B">
        <w:rPr>
          <w:rFonts w:ascii="Times New Roman" w:hAnsi="Times New Roman"/>
          <w:bCs/>
          <w:sz w:val="24"/>
          <w:szCs w:val="24"/>
          <w:vertAlign w:val="subscript"/>
        </w:rPr>
        <w:t xml:space="preserve"> 2  </w:t>
      </w:r>
      <w:r w:rsidRPr="003B1E5B">
        <w:rPr>
          <w:rFonts w:ascii="Times New Roman" w:hAnsi="Times New Roman"/>
          <w:bCs/>
          <w:sz w:val="24"/>
          <w:szCs w:val="24"/>
        </w:rPr>
        <w:t>вниз на прямой Г</w:t>
      </w:r>
      <w:r w:rsidRPr="003B1E5B">
        <w:rPr>
          <w:rFonts w:ascii="Times New Roman" w:hAnsi="Times New Roman"/>
          <w:bCs/>
          <w:sz w:val="24"/>
          <w:szCs w:val="24"/>
          <w:vertAlign w:val="subscript"/>
        </w:rPr>
        <w:t>2</w:t>
      </w:r>
      <w:r w:rsidRPr="003B1E5B">
        <w:rPr>
          <w:rFonts w:ascii="Times New Roman" w:hAnsi="Times New Roman"/>
          <w:bCs/>
          <w:sz w:val="24"/>
          <w:szCs w:val="24"/>
        </w:rPr>
        <w:t>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откладывают отрезок, равный высоте стенки спереди Г</w:t>
      </w:r>
      <w:r w:rsidRPr="003B1E5B">
        <w:rPr>
          <w:rFonts w:ascii="Times New Roman" w:hAnsi="Times New Roman"/>
          <w:bCs/>
          <w:sz w:val="24"/>
          <w:szCs w:val="24"/>
          <w:vertAlign w:val="subscript"/>
        </w:rPr>
        <w:t>2</w:t>
      </w:r>
      <w:r w:rsidRPr="003B1E5B">
        <w:rPr>
          <w:rFonts w:ascii="Times New Roman" w:hAnsi="Times New Roman"/>
          <w:bCs/>
          <w:sz w:val="24"/>
          <w:szCs w:val="24"/>
        </w:rPr>
        <w:t>г</w:t>
      </w:r>
      <w:r w:rsidRPr="003B1E5B">
        <w:rPr>
          <w:rFonts w:ascii="Times New Roman" w:hAnsi="Times New Roman"/>
          <w:bCs/>
          <w:sz w:val="24"/>
          <w:szCs w:val="24"/>
          <w:vertAlign w:val="subscript"/>
        </w:rPr>
        <w:t>6</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Точки г</w:t>
      </w:r>
      <w:r w:rsidRPr="003B1E5B">
        <w:rPr>
          <w:rFonts w:ascii="Times New Roman" w:hAnsi="Times New Roman"/>
          <w:bCs/>
          <w:sz w:val="24"/>
          <w:szCs w:val="24"/>
          <w:vertAlign w:val="subscript"/>
        </w:rPr>
        <w:t>5</w:t>
      </w:r>
      <w:r w:rsidRPr="003B1E5B">
        <w:rPr>
          <w:rFonts w:ascii="Times New Roman" w:hAnsi="Times New Roman"/>
          <w:bCs/>
          <w:sz w:val="24"/>
          <w:szCs w:val="24"/>
        </w:rPr>
        <w:t xml:space="preserve"> и г</w:t>
      </w:r>
      <w:r w:rsidRPr="003B1E5B">
        <w:rPr>
          <w:rFonts w:ascii="Times New Roman" w:hAnsi="Times New Roman"/>
          <w:bCs/>
          <w:sz w:val="24"/>
          <w:szCs w:val="24"/>
          <w:vertAlign w:val="subscript"/>
        </w:rPr>
        <w:t>6</w:t>
      </w:r>
      <w:r w:rsidRPr="003B1E5B">
        <w:rPr>
          <w:rFonts w:ascii="Times New Roman" w:hAnsi="Times New Roman"/>
          <w:bCs/>
          <w:sz w:val="24"/>
          <w:szCs w:val="24"/>
        </w:rPr>
        <w:t xml:space="preserve"> соединяют циркульной кривой, радиус которой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Центр радиуса 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находят засечками.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С двух сторон полученной стенки дают необходимые припуски на швы и обработку, так как они не были учтены при построении.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Получают точки Г</w:t>
      </w:r>
      <w:r w:rsidRPr="003B1E5B">
        <w:rPr>
          <w:rFonts w:ascii="Times New Roman" w:hAnsi="Times New Roman"/>
          <w:bCs/>
          <w:sz w:val="24"/>
          <w:szCs w:val="24"/>
          <w:vertAlign w:val="subscript"/>
        </w:rPr>
        <w:t>5</w:t>
      </w:r>
      <w:r w:rsidRPr="003B1E5B">
        <w:rPr>
          <w:rFonts w:ascii="Times New Roman" w:hAnsi="Times New Roman"/>
          <w:bCs/>
          <w:sz w:val="24"/>
          <w:szCs w:val="24"/>
        </w:rPr>
        <w:t>, г</w:t>
      </w:r>
      <w:r w:rsidRPr="003B1E5B">
        <w:rPr>
          <w:rFonts w:ascii="Times New Roman" w:hAnsi="Times New Roman"/>
          <w:bCs/>
          <w:sz w:val="24"/>
          <w:szCs w:val="24"/>
          <w:vertAlign w:val="subscript"/>
        </w:rPr>
        <w:t>8</w:t>
      </w:r>
      <w:r w:rsidRPr="003B1E5B">
        <w:rPr>
          <w:rFonts w:ascii="Times New Roman" w:hAnsi="Times New Roman"/>
          <w:bCs/>
          <w:sz w:val="24"/>
          <w:szCs w:val="24"/>
        </w:rPr>
        <w:t xml:space="preserve"> и Г</w:t>
      </w:r>
      <w:r w:rsidRPr="003B1E5B">
        <w:rPr>
          <w:rFonts w:ascii="Times New Roman" w:hAnsi="Times New Roman"/>
          <w:bCs/>
          <w:sz w:val="24"/>
          <w:szCs w:val="24"/>
          <w:vertAlign w:val="subscript"/>
        </w:rPr>
        <w:t>6</w:t>
      </w:r>
      <w:r w:rsidRPr="003B1E5B">
        <w:rPr>
          <w:rFonts w:ascii="Times New Roman" w:hAnsi="Times New Roman"/>
          <w:bCs/>
          <w:sz w:val="24"/>
          <w:szCs w:val="24"/>
        </w:rPr>
        <w:t>г</w:t>
      </w:r>
      <w:r w:rsidRPr="003B1E5B">
        <w:rPr>
          <w:rFonts w:ascii="Times New Roman" w:hAnsi="Times New Roman"/>
          <w:bCs/>
          <w:sz w:val="24"/>
          <w:szCs w:val="24"/>
          <w:vertAlign w:val="subscript"/>
        </w:rPr>
        <w:t>7</w:t>
      </w:r>
      <w:r w:rsidRPr="003B1E5B">
        <w:rPr>
          <w:rFonts w:ascii="Times New Roman" w:hAnsi="Times New Roman"/>
          <w:bCs/>
          <w:sz w:val="24"/>
          <w:szCs w:val="24"/>
        </w:rPr>
        <w:t>. Касательно к прямой Г</w:t>
      </w:r>
      <w:r w:rsidRPr="003B1E5B">
        <w:rPr>
          <w:rFonts w:ascii="Times New Roman" w:hAnsi="Times New Roman"/>
          <w:bCs/>
          <w:sz w:val="24"/>
          <w:szCs w:val="24"/>
          <w:vertAlign w:val="subscript"/>
        </w:rPr>
        <w:t>6</w:t>
      </w:r>
      <w:r w:rsidRPr="003B1E5B">
        <w:rPr>
          <w:rFonts w:ascii="Times New Roman" w:hAnsi="Times New Roman"/>
          <w:bCs/>
          <w:sz w:val="24"/>
          <w:szCs w:val="24"/>
        </w:rPr>
        <w:t>г</w:t>
      </w:r>
      <w:r w:rsidRPr="003B1E5B">
        <w:rPr>
          <w:rFonts w:ascii="Times New Roman" w:hAnsi="Times New Roman"/>
          <w:bCs/>
          <w:sz w:val="24"/>
          <w:szCs w:val="24"/>
          <w:vertAlign w:val="subscript"/>
        </w:rPr>
        <w:t>7</w:t>
      </w:r>
      <w:r w:rsidRPr="003B1E5B">
        <w:rPr>
          <w:rFonts w:ascii="Times New Roman" w:hAnsi="Times New Roman"/>
          <w:bCs/>
          <w:sz w:val="24"/>
          <w:szCs w:val="24"/>
        </w:rPr>
        <w:t xml:space="preserve"> и дуге радиуса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проводят дугу радиусом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(по модели).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Построение чертежа донышка.</w:t>
      </w:r>
      <w:r w:rsidRPr="003B1E5B">
        <w:rPr>
          <w:rFonts w:ascii="Times New Roman" w:hAnsi="Times New Roman"/>
          <w:bCs/>
          <w:sz w:val="24"/>
          <w:szCs w:val="24"/>
        </w:rPr>
        <w:t xml:space="preserve">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Донышко верха строят так же, как овал. В кепи-реглан с одной вытачкой донышко сзади переходит в стенку, посередине которой расположена вытачка. Для построения стенки сзади проводят вспомогательную дугу, параллельную дуге донышка (рис. 38, в).</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Расстояние от дуги донышка до вспомогательной дуги равно высоте стенки сзади с припуском на подгиб: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w:t>
      </w:r>
      <w:r w:rsidRPr="003B1E5B">
        <w:rPr>
          <w:rFonts w:ascii="Times New Roman" w:hAnsi="Times New Roman"/>
          <w:bCs/>
          <w:sz w:val="24"/>
          <w:szCs w:val="24"/>
          <w:vertAlign w:val="subscript"/>
        </w:rPr>
        <w:t>4</w:t>
      </w:r>
      <w:r w:rsidRPr="003B1E5B">
        <w:rPr>
          <w:rFonts w:ascii="Times New Roman" w:hAnsi="Times New Roman"/>
          <w:bCs/>
          <w:sz w:val="24"/>
          <w:szCs w:val="24"/>
        </w:rPr>
        <w:t>О</w:t>
      </w:r>
      <w:r w:rsidRPr="003B1E5B">
        <w:rPr>
          <w:rFonts w:ascii="Times New Roman" w:hAnsi="Times New Roman"/>
          <w:bCs/>
          <w:sz w:val="24"/>
          <w:szCs w:val="24"/>
          <w:vertAlign w:val="subscript"/>
        </w:rPr>
        <w:t>5</w:t>
      </w:r>
      <w:r w:rsidRPr="003B1E5B">
        <w:rPr>
          <w:rFonts w:ascii="Times New Roman" w:hAnsi="Times New Roman"/>
          <w:bCs/>
          <w:sz w:val="24"/>
          <w:szCs w:val="24"/>
        </w:rPr>
        <w:t xml:space="preserve"> = В</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1</w:t>
      </w:r>
      <w:r w:rsidRPr="003B1E5B">
        <w:rPr>
          <w:rFonts w:ascii="Times New Roman" w:hAnsi="Times New Roman"/>
          <w:bCs/>
          <w:sz w:val="24"/>
          <w:szCs w:val="24"/>
        </w:rPr>
        <w:t>= 9 + 1,5= 10,5 см (с чертежа стенки).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О</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в обе стороны по дуге откладывают отрезки, равные Г</w:t>
      </w:r>
      <w:r w:rsidRPr="003B1E5B">
        <w:rPr>
          <w:rFonts w:ascii="Times New Roman" w:hAnsi="Times New Roman"/>
          <w:bCs/>
          <w:sz w:val="24"/>
          <w:szCs w:val="24"/>
          <w:vertAlign w:val="subscript"/>
        </w:rPr>
        <w:t>3</w:t>
      </w:r>
      <w:r w:rsidRPr="003B1E5B">
        <w:rPr>
          <w:rFonts w:ascii="Times New Roman" w:hAnsi="Times New Roman"/>
          <w:bCs/>
          <w:sz w:val="24"/>
          <w:szCs w:val="24"/>
        </w:rPr>
        <w:t>Г</w:t>
      </w:r>
      <w:r w:rsidRPr="003B1E5B">
        <w:rPr>
          <w:rFonts w:ascii="Times New Roman" w:hAnsi="Times New Roman"/>
          <w:bCs/>
          <w:sz w:val="24"/>
          <w:szCs w:val="24"/>
          <w:vertAlign w:val="subscript"/>
        </w:rPr>
        <w:t>4</w:t>
      </w:r>
      <w:r w:rsidRPr="003B1E5B">
        <w:rPr>
          <w:rFonts w:ascii="Times New Roman" w:hAnsi="Times New Roman"/>
          <w:bCs/>
          <w:sz w:val="24"/>
          <w:szCs w:val="24"/>
        </w:rPr>
        <w:t>. Эти отрезки находят с помощью циркуля, засекая расстояние Г</w:t>
      </w:r>
      <w:r w:rsidRPr="003B1E5B">
        <w:rPr>
          <w:rFonts w:ascii="Times New Roman" w:hAnsi="Times New Roman"/>
          <w:bCs/>
          <w:sz w:val="24"/>
          <w:szCs w:val="24"/>
          <w:vertAlign w:val="subscript"/>
        </w:rPr>
        <w:t>3</w:t>
      </w:r>
      <w:r w:rsidRPr="003B1E5B">
        <w:rPr>
          <w:rFonts w:ascii="Times New Roman" w:hAnsi="Times New Roman"/>
          <w:bCs/>
          <w:sz w:val="24"/>
          <w:szCs w:val="24"/>
        </w:rPr>
        <w:t>Г</w:t>
      </w:r>
      <w:r w:rsidRPr="003B1E5B">
        <w:rPr>
          <w:rFonts w:ascii="Times New Roman" w:hAnsi="Times New Roman"/>
          <w:bCs/>
          <w:sz w:val="24"/>
          <w:szCs w:val="24"/>
          <w:vertAlign w:val="subscript"/>
        </w:rPr>
        <w:t xml:space="preserve">4 </w:t>
      </w:r>
      <w:r w:rsidRPr="003B1E5B">
        <w:rPr>
          <w:rFonts w:ascii="Times New Roman" w:hAnsi="Times New Roman"/>
          <w:bCs/>
          <w:sz w:val="24"/>
          <w:szCs w:val="24"/>
        </w:rPr>
        <w:t>(с чертежа стенки). Получают точку 1. Дугу О</w:t>
      </w:r>
      <w:r w:rsidRPr="003B1E5B">
        <w:rPr>
          <w:rFonts w:ascii="Times New Roman" w:hAnsi="Times New Roman"/>
          <w:bCs/>
          <w:sz w:val="24"/>
          <w:szCs w:val="24"/>
          <w:vertAlign w:val="subscript"/>
        </w:rPr>
        <w:t>4</w:t>
      </w:r>
      <w:r w:rsidRPr="003B1E5B">
        <w:rPr>
          <w:rFonts w:ascii="Times New Roman" w:hAnsi="Times New Roman"/>
          <w:bCs/>
          <w:sz w:val="24"/>
          <w:szCs w:val="24"/>
        </w:rPr>
        <w:t>1 делят на равные части и получают точку 2. Точки О и 2 соединяют прямой линией и на пересечении этой прямой со вспомогательной дутой получают точку 3. От точки 3 в обе стороны откладывают отрезки, равные половине ширины стенки сзади с припусками на швы: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ГЗ = Г</w:t>
      </w:r>
      <w:r w:rsidRPr="003B1E5B">
        <w:rPr>
          <w:rFonts w:ascii="Times New Roman" w:hAnsi="Times New Roman"/>
          <w:bCs/>
          <w:sz w:val="24"/>
          <w:szCs w:val="24"/>
          <w:vertAlign w:val="subscript"/>
        </w:rPr>
        <w:t>1</w:t>
      </w:r>
      <w:r w:rsidRPr="003B1E5B">
        <w:rPr>
          <w:rFonts w:ascii="Times New Roman" w:hAnsi="Times New Roman"/>
          <w:bCs/>
          <w:sz w:val="24"/>
          <w:szCs w:val="24"/>
        </w:rPr>
        <w:t>З = (Шс + 2К</w:t>
      </w:r>
      <w:r w:rsidRPr="003B1E5B">
        <w:rPr>
          <w:rFonts w:ascii="Times New Roman" w:hAnsi="Times New Roman"/>
          <w:bCs/>
          <w:sz w:val="24"/>
          <w:szCs w:val="24"/>
          <w:vertAlign w:val="subscript"/>
        </w:rPr>
        <w:t>1</w:t>
      </w:r>
      <w:r w:rsidRPr="003B1E5B">
        <w:rPr>
          <w:rFonts w:ascii="Times New Roman" w:hAnsi="Times New Roman"/>
          <w:bCs/>
          <w:sz w:val="24"/>
          <w:szCs w:val="24"/>
        </w:rPr>
        <w:t>) / 2 = (6,8 + 1) / 2 = 3,9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Величина раствора вытачки ГГ</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зависит от модели: чем больше угол наклона стенки сзади, тем больше эта величина. Из точки Б радиусом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ОО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на отрезке ОО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засекаем точку О</w:t>
      </w:r>
      <w:r w:rsidRPr="003B1E5B">
        <w:rPr>
          <w:rFonts w:ascii="Times New Roman" w:hAnsi="Times New Roman"/>
          <w:bCs/>
          <w:sz w:val="24"/>
          <w:szCs w:val="24"/>
          <w:vertAlign w:val="subscript"/>
        </w:rPr>
        <w:t>2</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Точки О</w:t>
      </w:r>
      <w:r w:rsidRPr="003B1E5B">
        <w:rPr>
          <w:rFonts w:ascii="Times New Roman" w:hAnsi="Times New Roman"/>
          <w:bCs/>
          <w:sz w:val="24"/>
          <w:szCs w:val="24"/>
          <w:vertAlign w:val="subscript"/>
        </w:rPr>
        <w:t>2</w:t>
      </w:r>
      <w:r w:rsidRPr="003B1E5B">
        <w:rPr>
          <w:rFonts w:ascii="Times New Roman" w:hAnsi="Times New Roman"/>
          <w:bCs/>
          <w:sz w:val="24"/>
          <w:szCs w:val="24"/>
        </w:rPr>
        <w:t>, Г</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соединяют прямой линией. От точки Г</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вверх по</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прямой откладывают отрезок Г</w:t>
      </w:r>
      <w:r w:rsidRPr="003B1E5B">
        <w:rPr>
          <w:rFonts w:ascii="Times New Roman" w:hAnsi="Times New Roman"/>
          <w:bCs/>
          <w:sz w:val="24"/>
          <w:szCs w:val="24"/>
          <w:vertAlign w:val="subscript"/>
        </w:rPr>
        <w:t>3</w:t>
      </w:r>
      <w:r w:rsidRPr="003B1E5B">
        <w:rPr>
          <w:rFonts w:ascii="Times New Roman" w:hAnsi="Times New Roman"/>
          <w:bCs/>
          <w:sz w:val="24"/>
          <w:szCs w:val="24"/>
        </w:rPr>
        <w:t>Г</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О</w:t>
      </w:r>
      <w:r w:rsidRPr="003B1E5B">
        <w:rPr>
          <w:rFonts w:ascii="Times New Roman" w:hAnsi="Times New Roman"/>
          <w:bCs/>
          <w:sz w:val="24"/>
          <w:szCs w:val="24"/>
          <w:vertAlign w:val="subscript"/>
        </w:rPr>
        <w:t>4</w:t>
      </w:r>
      <w:r w:rsidRPr="003B1E5B">
        <w:rPr>
          <w:rFonts w:ascii="Times New Roman" w:hAnsi="Times New Roman"/>
          <w:bCs/>
          <w:sz w:val="24"/>
          <w:szCs w:val="24"/>
        </w:rPr>
        <w:t>О</w:t>
      </w:r>
      <w:r w:rsidRPr="003B1E5B">
        <w:rPr>
          <w:rFonts w:ascii="Times New Roman" w:hAnsi="Times New Roman"/>
          <w:bCs/>
          <w:sz w:val="24"/>
          <w:szCs w:val="24"/>
          <w:vertAlign w:val="subscript"/>
        </w:rPr>
        <w:t xml:space="preserve">5 </w:t>
      </w:r>
      <w:r w:rsidRPr="003B1E5B">
        <w:rPr>
          <w:rFonts w:ascii="Times New Roman" w:hAnsi="Times New Roman"/>
          <w:bCs/>
          <w:sz w:val="24"/>
          <w:szCs w:val="24"/>
        </w:rPr>
        <w:t>/ 3.</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1 по дуге откладывают отрезок 1Г</w:t>
      </w:r>
      <w:r w:rsidRPr="003B1E5B">
        <w:rPr>
          <w:rFonts w:ascii="Times New Roman" w:hAnsi="Times New Roman"/>
          <w:bCs/>
          <w:sz w:val="24"/>
          <w:szCs w:val="24"/>
          <w:vertAlign w:val="subscript"/>
        </w:rPr>
        <w:t xml:space="preserve">9 </w:t>
      </w:r>
      <w:r w:rsidRPr="003B1E5B">
        <w:rPr>
          <w:rFonts w:ascii="Times New Roman" w:hAnsi="Times New Roman"/>
          <w:bCs/>
          <w:sz w:val="24"/>
          <w:szCs w:val="24"/>
        </w:rPr>
        <w:t>= Г</w:t>
      </w:r>
      <w:r w:rsidRPr="003B1E5B">
        <w:rPr>
          <w:rFonts w:ascii="Times New Roman" w:hAnsi="Times New Roman"/>
          <w:bCs/>
          <w:sz w:val="24"/>
          <w:szCs w:val="24"/>
          <w:vertAlign w:val="subscript"/>
        </w:rPr>
        <w:t xml:space="preserve">6 </w:t>
      </w:r>
      <w:r w:rsidRPr="003B1E5B">
        <w:rPr>
          <w:rFonts w:ascii="Times New Roman" w:hAnsi="Times New Roman"/>
          <w:bCs/>
          <w:sz w:val="24"/>
          <w:szCs w:val="24"/>
        </w:rPr>
        <w:t>Г</w:t>
      </w:r>
      <w:r w:rsidRPr="003B1E5B">
        <w:rPr>
          <w:rFonts w:ascii="Times New Roman" w:hAnsi="Times New Roman"/>
          <w:bCs/>
          <w:sz w:val="24"/>
          <w:szCs w:val="24"/>
          <w:vertAlign w:val="subscript"/>
        </w:rPr>
        <w:t>9</w:t>
      </w:r>
      <w:r w:rsidRPr="003B1E5B">
        <w:rPr>
          <w:rFonts w:ascii="Times New Roman" w:hAnsi="Times New Roman"/>
          <w:bCs/>
          <w:sz w:val="24"/>
          <w:szCs w:val="24"/>
        </w:rPr>
        <w:t xml:space="preserve"> (рис. 38, а) и получаю точку сопряжения Г</w:t>
      </w:r>
      <w:r w:rsidRPr="003B1E5B">
        <w:rPr>
          <w:rFonts w:ascii="Times New Roman" w:hAnsi="Times New Roman"/>
          <w:bCs/>
          <w:sz w:val="24"/>
          <w:szCs w:val="24"/>
          <w:vertAlign w:val="subscript"/>
        </w:rPr>
        <w:t>9</w:t>
      </w:r>
      <w:r w:rsidRPr="003B1E5B">
        <w:rPr>
          <w:rFonts w:ascii="Times New Roman" w:hAnsi="Times New Roman"/>
          <w:bCs/>
          <w:sz w:val="24"/>
          <w:szCs w:val="24"/>
        </w:rPr>
        <w:t>. Соединяют точки Г</w:t>
      </w:r>
      <w:r w:rsidRPr="003B1E5B">
        <w:rPr>
          <w:rFonts w:ascii="Times New Roman" w:hAnsi="Times New Roman"/>
          <w:bCs/>
          <w:sz w:val="24"/>
          <w:szCs w:val="24"/>
          <w:vertAlign w:val="subscript"/>
        </w:rPr>
        <w:t>3</w:t>
      </w:r>
      <w:r w:rsidRPr="003B1E5B">
        <w:rPr>
          <w:rFonts w:ascii="Times New Roman" w:hAnsi="Times New Roman"/>
          <w:bCs/>
          <w:sz w:val="24"/>
          <w:szCs w:val="24"/>
        </w:rPr>
        <w:t>Г</w:t>
      </w:r>
      <w:r w:rsidRPr="003B1E5B">
        <w:rPr>
          <w:rFonts w:ascii="Times New Roman" w:hAnsi="Times New Roman"/>
          <w:bCs/>
          <w:sz w:val="24"/>
          <w:szCs w:val="24"/>
          <w:vertAlign w:val="subscript"/>
        </w:rPr>
        <w:t xml:space="preserve">9 </w:t>
      </w:r>
      <w:r w:rsidRPr="003B1E5B">
        <w:rPr>
          <w:rFonts w:ascii="Times New Roman" w:hAnsi="Times New Roman"/>
          <w:bCs/>
          <w:sz w:val="24"/>
          <w:szCs w:val="24"/>
        </w:rPr>
        <w:t>циркульной или лекальной кривой.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Линия ГГ</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вогнутая, глубина вогнутости равна 0,2</w:t>
      </w:r>
      <w:r w:rsidRPr="003B1E5B">
        <w:rPr>
          <w:rFonts w:ascii="Times New Roman" w:hAnsi="Times New Roman"/>
          <w:b/>
          <w:bCs/>
          <w:sz w:val="24"/>
          <w:szCs w:val="24"/>
        </w:rPr>
        <w:t xml:space="preserve"> </w:t>
      </w:r>
      <w:r w:rsidRPr="003B1E5B">
        <w:rPr>
          <w:rFonts w:ascii="Times New Roman" w:hAnsi="Times New Roman"/>
          <w:bCs/>
          <w:sz w:val="24"/>
          <w:szCs w:val="24"/>
        </w:rPr>
        <w:t>мм. Линия О</w:t>
      </w:r>
      <w:r w:rsidRPr="003B1E5B">
        <w:rPr>
          <w:rFonts w:ascii="Times New Roman" w:hAnsi="Times New Roman"/>
          <w:bCs/>
          <w:sz w:val="24"/>
          <w:szCs w:val="24"/>
          <w:vertAlign w:val="subscript"/>
        </w:rPr>
        <w:t>4</w:t>
      </w:r>
      <w:r w:rsidRPr="003B1E5B">
        <w:rPr>
          <w:rFonts w:ascii="Times New Roman" w:hAnsi="Times New Roman"/>
          <w:bCs/>
          <w:sz w:val="24"/>
          <w:szCs w:val="24"/>
        </w:rPr>
        <w:t>Г - выпуклая, глубина выпуклости - 0,15 см.</w:t>
      </w:r>
    </w:p>
    <w:p w:rsidR="003B1E5B" w:rsidRPr="003B1E5B" w:rsidRDefault="003B1E5B" w:rsidP="003B1E5B">
      <w:pPr>
        <w:spacing w:after="0" w:line="240" w:lineRule="auto"/>
        <w:ind w:firstLine="709"/>
        <w:jc w:val="both"/>
        <w:rPr>
          <w:rFonts w:ascii="Times New Roman" w:hAnsi="Times New Roman"/>
          <w:bCs/>
          <w:sz w:val="24"/>
          <w:szCs w:val="24"/>
        </w:rPr>
      </w:pP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sz w:val="24"/>
          <w:szCs w:val="24"/>
        </w:rPr>
        <w:t>Кепи с восемью вытачками</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Кепи (рис. 39, а) состоит из овального донышка с восемью вытачками и козырька.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Основой построения чертежей служат размеры формы кепи. Размер кепи 57. Ширина донышка Шд = 27.4 см, длина донышка </w:t>
      </w:r>
      <w:r w:rsidRPr="003B1E5B">
        <w:rPr>
          <w:rFonts w:ascii="Times New Roman" w:hAnsi="Times New Roman"/>
          <w:bCs/>
          <w:sz w:val="24"/>
          <w:szCs w:val="24"/>
          <w:lang w:val="en-US"/>
        </w:rPr>
        <w:t>L</w:t>
      </w:r>
      <w:r w:rsidRPr="003B1E5B">
        <w:rPr>
          <w:rFonts w:ascii="Times New Roman" w:hAnsi="Times New Roman"/>
          <w:bCs/>
          <w:sz w:val="24"/>
          <w:szCs w:val="24"/>
        </w:rPr>
        <w:t xml:space="preserve"> = 29,2 см. Высота стенки спереди В</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6,7 см сзади В</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w:t>
      </w:r>
      <w:r w:rsidRPr="003B1E5B">
        <w:rPr>
          <w:rFonts w:ascii="Times New Roman" w:hAnsi="Times New Roman"/>
          <w:bCs/>
          <w:i/>
          <w:iCs/>
          <w:sz w:val="24"/>
          <w:szCs w:val="24"/>
        </w:rPr>
        <w:t>=</w:t>
      </w:r>
      <w:r w:rsidRPr="003B1E5B">
        <w:rPr>
          <w:rFonts w:ascii="Times New Roman" w:hAnsi="Times New Roman"/>
          <w:bCs/>
          <w:sz w:val="24"/>
          <w:szCs w:val="24"/>
        </w:rPr>
        <w:t xml:space="preserve"> 7,7 см, высота стенки сбоку В</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7,2 см.</w:t>
      </w:r>
    </w:p>
    <w:p w:rsidR="003B1E5B" w:rsidRPr="003B1E5B" w:rsidRDefault="003B1E5B" w:rsidP="003B1E5B">
      <w:pPr>
        <w:spacing w:after="0" w:line="240" w:lineRule="auto"/>
        <w:ind w:firstLine="709"/>
        <w:jc w:val="both"/>
        <w:rPr>
          <w:rFonts w:ascii="Times New Roman" w:hAnsi="Times New Roman"/>
          <w:b/>
          <w:bCs/>
          <w:i/>
          <w:iCs/>
          <w:sz w:val="24"/>
          <w:szCs w:val="24"/>
        </w:rPr>
      </w:pPr>
      <w:r w:rsidRPr="003B1E5B">
        <w:rPr>
          <w:rFonts w:ascii="Times New Roman" w:hAnsi="Times New Roman"/>
          <w:b/>
          <w:bCs/>
          <w:i/>
          <w:iCs/>
          <w:sz w:val="24"/>
          <w:szCs w:val="24"/>
        </w:rPr>
        <w:t>Для построения головки кепи (рис.39, 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Вначале строят овал радиусом К. оси которого равны ширине и длине донышка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АБ = Шд = 27,4 см, ВГ = </w:t>
      </w:r>
      <w:r w:rsidRPr="003B1E5B">
        <w:rPr>
          <w:rFonts w:ascii="Times New Roman" w:hAnsi="Times New Roman"/>
          <w:bCs/>
          <w:sz w:val="24"/>
          <w:szCs w:val="24"/>
          <w:lang w:val="en-US"/>
        </w:rPr>
        <w:t>L</w:t>
      </w:r>
      <w:r w:rsidRPr="003B1E5B">
        <w:rPr>
          <w:rFonts w:ascii="Times New Roman" w:hAnsi="Times New Roman"/>
          <w:bCs/>
          <w:sz w:val="24"/>
          <w:szCs w:val="24"/>
        </w:rPr>
        <w:t xml:space="preserve"> = 29,2 см. </w:t>
      </w:r>
      <w:r w:rsidRPr="003B1E5B">
        <w:rPr>
          <w:rFonts w:ascii="Times New Roman" w:hAnsi="Times New Roman"/>
          <w:bCs/>
          <w:sz w:val="24"/>
          <w:szCs w:val="24"/>
          <w:lang w:val="en-US"/>
        </w:rPr>
        <w:t>R</w:t>
      </w:r>
      <w:r w:rsidRPr="003B1E5B">
        <w:rPr>
          <w:rFonts w:ascii="Times New Roman" w:hAnsi="Times New Roman"/>
          <w:bCs/>
          <w:sz w:val="24"/>
          <w:szCs w:val="24"/>
        </w:rPr>
        <w:t xml:space="preserve"> = ½ АБ.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w:t>
      </w:r>
      <w:r w:rsidRPr="003B1E5B">
        <w:rPr>
          <w:rFonts w:ascii="Times New Roman" w:hAnsi="Times New Roman"/>
          <w:bCs/>
          <w:i/>
          <w:iCs/>
          <w:sz w:val="24"/>
          <w:szCs w:val="24"/>
        </w:rPr>
        <w:t>=</w:t>
      </w:r>
      <w:r w:rsidRPr="003B1E5B">
        <w:rPr>
          <w:rFonts w:ascii="Times New Roman" w:hAnsi="Times New Roman"/>
          <w:bCs/>
          <w:sz w:val="24"/>
          <w:szCs w:val="24"/>
        </w:rPr>
        <w:t xml:space="preserve"> ОО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w:t>
      </w:r>
      <w:r w:rsidRPr="003B1E5B">
        <w:rPr>
          <w:rFonts w:ascii="Times New Roman" w:hAnsi="Times New Roman"/>
          <w:bCs/>
          <w:sz w:val="24"/>
          <w:szCs w:val="24"/>
          <w:lang w:val="en-US"/>
        </w:rPr>
        <w:t>L</w:t>
      </w:r>
      <w:r w:rsidRPr="003B1E5B">
        <w:rPr>
          <w:rFonts w:ascii="Times New Roman" w:hAnsi="Times New Roman"/>
          <w:bCs/>
          <w:sz w:val="24"/>
          <w:szCs w:val="24"/>
        </w:rPr>
        <w:t xml:space="preserve"> - Шд) / 2 = (29,2 - 27,4) / 2 = 0,9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Для построения вытачек необходимо рассчитывать длину стенок спереди, сзади и с боков с припуском на шов подгиба.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стенки спереди ГГ</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В</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6,7 + 1,5 </w:t>
      </w:r>
      <w:r w:rsidRPr="003B1E5B">
        <w:rPr>
          <w:rFonts w:ascii="Times New Roman" w:hAnsi="Times New Roman"/>
          <w:bCs/>
          <w:i/>
          <w:iCs/>
          <w:sz w:val="24"/>
          <w:szCs w:val="24"/>
        </w:rPr>
        <w:t>=</w:t>
      </w:r>
      <w:r w:rsidRPr="003B1E5B">
        <w:rPr>
          <w:rFonts w:ascii="Times New Roman" w:hAnsi="Times New Roman"/>
          <w:bCs/>
          <w:sz w:val="24"/>
          <w:szCs w:val="24"/>
        </w:rPr>
        <w:t xml:space="preserve"> 8,2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стенки сзади ВВ</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В</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7,7 + 1,5 = 9,2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стенок с боков АА</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ББ</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В</w:t>
      </w:r>
      <w:r w:rsidRPr="003B1E5B">
        <w:rPr>
          <w:rFonts w:ascii="Times New Roman" w:hAnsi="Times New Roman"/>
          <w:bCs/>
          <w:sz w:val="24"/>
          <w:szCs w:val="24"/>
          <w:vertAlign w:val="subscript"/>
        </w:rPr>
        <w:t>3</w:t>
      </w:r>
      <w:r w:rsidRPr="003B1E5B">
        <w:rPr>
          <w:rFonts w:ascii="Times New Roman" w:hAnsi="Times New Roman"/>
          <w:bCs/>
          <w:sz w:val="24"/>
          <w:szCs w:val="24"/>
        </w:rPr>
        <w:t>+К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w:t>
      </w:r>
      <w:r w:rsidRPr="003B1E5B">
        <w:rPr>
          <w:rFonts w:ascii="Times New Roman" w:hAnsi="Times New Roman"/>
          <w:bCs/>
          <w:i/>
          <w:iCs/>
          <w:sz w:val="24"/>
          <w:szCs w:val="24"/>
        </w:rPr>
        <w:t>=</w:t>
      </w:r>
      <w:r w:rsidRPr="003B1E5B">
        <w:rPr>
          <w:rFonts w:ascii="Times New Roman" w:hAnsi="Times New Roman"/>
          <w:bCs/>
          <w:sz w:val="24"/>
          <w:szCs w:val="24"/>
        </w:rPr>
        <w:t xml:space="preserve"> 7,2 + 1,5 = 8,7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Для построения головки проводят вспомогательный овал с учетом ширины стенки с разных сторон. Чтобы провести овал спереди головки, необходимо сместить центр 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вниз на отрезок О</w:t>
      </w:r>
      <w:r w:rsidRPr="003B1E5B">
        <w:rPr>
          <w:rFonts w:ascii="Times New Roman" w:hAnsi="Times New Roman"/>
          <w:bCs/>
          <w:sz w:val="24"/>
          <w:szCs w:val="24"/>
          <w:vertAlign w:val="subscript"/>
        </w:rPr>
        <w:t>2</w:t>
      </w: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и из полученной точки 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провести дугу радиусом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w:t>
      </w:r>
      <w:r w:rsidRPr="003B1E5B">
        <w:rPr>
          <w:rFonts w:ascii="Times New Roman" w:hAnsi="Times New Roman"/>
          <w:bCs/>
          <w:sz w:val="24"/>
          <w:szCs w:val="24"/>
          <w:lang w:val="en-US"/>
        </w:rPr>
        <w:t>R</w:t>
      </w:r>
      <w:r w:rsidRPr="003B1E5B">
        <w:rPr>
          <w:rFonts w:ascii="Times New Roman" w:hAnsi="Times New Roman"/>
          <w:bCs/>
          <w:sz w:val="24"/>
          <w:szCs w:val="24"/>
        </w:rPr>
        <w:t xml:space="preserve"> + АА</w:t>
      </w:r>
      <w:r w:rsidRPr="003B1E5B">
        <w:rPr>
          <w:rFonts w:ascii="Times New Roman" w:hAnsi="Times New Roman"/>
          <w:bCs/>
          <w:sz w:val="24"/>
          <w:szCs w:val="24"/>
          <w:vertAlign w:val="subscript"/>
        </w:rPr>
        <w:t>1</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разница между шириной стенки спереди и с боков.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w:t>
      </w:r>
      <w:r w:rsidRPr="003B1E5B">
        <w:rPr>
          <w:rFonts w:ascii="Times New Roman" w:hAnsi="Times New Roman"/>
          <w:bCs/>
          <w:sz w:val="24"/>
          <w:szCs w:val="24"/>
          <w:lang w:val="en-US"/>
        </w:rPr>
        <w:t>R</w:t>
      </w:r>
      <w:r w:rsidRPr="003B1E5B">
        <w:rPr>
          <w:rFonts w:ascii="Times New Roman" w:hAnsi="Times New Roman"/>
          <w:bCs/>
          <w:sz w:val="24"/>
          <w:szCs w:val="24"/>
        </w:rPr>
        <w:t>+АА</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13,7 +8,7 = 22,4см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Отрезок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 xml:space="preserve">4 </w:t>
      </w:r>
      <w:r w:rsidRPr="003B1E5B">
        <w:rPr>
          <w:rFonts w:ascii="Times New Roman" w:hAnsi="Times New Roman"/>
          <w:bCs/>
          <w:sz w:val="24"/>
          <w:szCs w:val="24"/>
        </w:rPr>
        <w:t>= О</w:t>
      </w:r>
      <w:r w:rsidRPr="003B1E5B">
        <w:rPr>
          <w:rFonts w:ascii="Times New Roman" w:hAnsi="Times New Roman"/>
          <w:bCs/>
          <w:sz w:val="24"/>
          <w:szCs w:val="24"/>
          <w:vertAlign w:val="subscript"/>
        </w:rPr>
        <w:t>2</w:t>
      </w: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Из точки 04 проводят дугу радиусом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Концы дут соединяют касательной линией.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Периметр овала, проведенного радиусом К</w:t>
      </w:r>
      <w:r w:rsidRPr="003B1E5B">
        <w:rPr>
          <w:rFonts w:ascii="Times New Roman" w:hAnsi="Times New Roman"/>
          <w:bCs/>
          <w:sz w:val="24"/>
          <w:szCs w:val="24"/>
          <w:vertAlign w:val="subscript"/>
        </w:rPr>
        <w:t>1</w:t>
      </w:r>
      <w:r w:rsidRPr="003B1E5B">
        <w:rPr>
          <w:rFonts w:ascii="Times New Roman" w:hAnsi="Times New Roman"/>
          <w:bCs/>
          <w:sz w:val="24"/>
          <w:szCs w:val="24"/>
        </w:rPr>
        <w:t>, будет</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Пов = 2π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1</w:t>
      </w:r>
      <w:r w:rsidRPr="003B1E5B">
        <w:rPr>
          <w:rFonts w:ascii="Times New Roman" w:hAnsi="Times New Roman"/>
          <w:bCs/>
          <w:sz w:val="24"/>
          <w:szCs w:val="24"/>
        </w:rPr>
        <w:t>+2 (О</w:t>
      </w:r>
      <w:r w:rsidRPr="003B1E5B">
        <w:rPr>
          <w:rFonts w:ascii="Times New Roman" w:hAnsi="Times New Roman"/>
          <w:bCs/>
          <w:sz w:val="24"/>
          <w:szCs w:val="24"/>
          <w:vertAlign w:val="subscript"/>
        </w:rPr>
        <w:t>3</w:t>
      </w:r>
      <w:r w:rsidRPr="003B1E5B">
        <w:rPr>
          <w:rFonts w:ascii="Times New Roman" w:hAnsi="Times New Roman"/>
          <w:bCs/>
          <w:sz w:val="24"/>
          <w:szCs w:val="24"/>
        </w:rPr>
        <w:t>О</w:t>
      </w:r>
      <w:r w:rsidRPr="003B1E5B">
        <w:rPr>
          <w:rFonts w:ascii="Times New Roman" w:hAnsi="Times New Roman"/>
          <w:bCs/>
          <w:sz w:val="24"/>
          <w:szCs w:val="24"/>
          <w:vertAlign w:val="subscript"/>
        </w:rPr>
        <w:t>4</w:t>
      </w:r>
      <w:r w:rsidRPr="003B1E5B">
        <w:rPr>
          <w:rFonts w:ascii="Times New Roman" w:hAnsi="Times New Roman"/>
          <w:bCs/>
          <w:sz w:val="24"/>
          <w:szCs w:val="24"/>
        </w:rPr>
        <w:t>) = 2*3,14*22,4 + 3,6 = 144,6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Периметр кепи по краю подгиба Пдк находят по формуле</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Пок = </w:t>
      </w:r>
      <w:r w:rsidRPr="003B1E5B">
        <w:rPr>
          <w:rFonts w:ascii="Times New Roman" w:hAnsi="Times New Roman"/>
          <w:bCs/>
          <w:sz w:val="24"/>
          <w:szCs w:val="24"/>
          <w:lang w:val="en-US"/>
        </w:rPr>
        <w:t>R</w:t>
      </w:r>
      <w:r w:rsidRPr="003B1E5B">
        <w:rPr>
          <w:rFonts w:ascii="Times New Roman" w:hAnsi="Times New Roman"/>
          <w:bCs/>
          <w:sz w:val="24"/>
          <w:szCs w:val="24"/>
        </w:rPr>
        <w:t xml:space="preserve"> + 16К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57 + 8 1,6 = 66,6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Внешний овал делят на восемь равных участков вытачками, длину вытачек по овалу находят следующим образом: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w:t>
      </w:r>
      <w:r w:rsidRPr="003B1E5B">
        <w:rPr>
          <w:rFonts w:ascii="Times New Roman" w:hAnsi="Times New Roman"/>
          <w:bCs/>
          <w:sz w:val="24"/>
          <w:szCs w:val="24"/>
          <w:vertAlign w:val="subscript"/>
        </w:rPr>
        <w:t>2</w:t>
      </w:r>
      <w:r w:rsidRPr="003B1E5B">
        <w:rPr>
          <w:rFonts w:ascii="Times New Roman" w:hAnsi="Times New Roman"/>
          <w:bCs/>
          <w:sz w:val="24"/>
          <w:szCs w:val="24"/>
        </w:rPr>
        <w:t>В</w:t>
      </w:r>
      <w:r w:rsidRPr="003B1E5B">
        <w:rPr>
          <w:rFonts w:ascii="Times New Roman" w:hAnsi="Times New Roman"/>
          <w:bCs/>
          <w:sz w:val="24"/>
          <w:szCs w:val="24"/>
          <w:vertAlign w:val="subscript"/>
        </w:rPr>
        <w:t xml:space="preserve">3 </w:t>
      </w:r>
      <w:r w:rsidRPr="003B1E5B">
        <w:rPr>
          <w:rFonts w:ascii="Times New Roman" w:hAnsi="Times New Roman"/>
          <w:bCs/>
          <w:sz w:val="24"/>
          <w:szCs w:val="24"/>
        </w:rPr>
        <w:t>= (9144,6 - 66,6) / 8 = 9,7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Расстояние между вытачками по линии пришива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w:t>
      </w:r>
      <w:r w:rsidRPr="003B1E5B">
        <w:rPr>
          <w:rFonts w:ascii="Times New Roman" w:hAnsi="Times New Roman"/>
          <w:bCs/>
          <w:sz w:val="24"/>
          <w:szCs w:val="24"/>
          <w:vertAlign w:val="subscript"/>
        </w:rPr>
        <w:t>3</w:t>
      </w:r>
      <w:r w:rsidRPr="003B1E5B">
        <w:rPr>
          <w:rFonts w:ascii="Times New Roman" w:hAnsi="Times New Roman"/>
          <w:bCs/>
          <w:sz w:val="24"/>
          <w:szCs w:val="24"/>
        </w:rPr>
        <w:t>В</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 Пок / 8 = 66,6 / 8 = 8,3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Внутренний овал разделен осями внешнего овала А</w:t>
      </w:r>
      <w:r w:rsidRPr="003B1E5B">
        <w:rPr>
          <w:rFonts w:ascii="Times New Roman" w:hAnsi="Times New Roman"/>
          <w:bCs/>
          <w:sz w:val="24"/>
          <w:szCs w:val="24"/>
          <w:vertAlign w:val="subscript"/>
        </w:rPr>
        <w:t>2</w:t>
      </w:r>
      <w:r w:rsidRPr="003B1E5B">
        <w:rPr>
          <w:rFonts w:ascii="Times New Roman" w:hAnsi="Times New Roman"/>
          <w:bCs/>
          <w:sz w:val="24"/>
          <w:szCs w:val="24"/>
        </w:rPr>
        <w:t>Б</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и Г</w:t>
      </w:r>
      <w:r w:rsidRPr="003B1E5B">
        <w:rPr>
          <w:rFonts w:ascii="Times New Roman" w:hAnsi="Times New Roman"/>
          <w:bCs/>
          <w:sz w:val="24"/>
          <w:szCs w:val="24"/>
          <w:vertAlign w:val="subscript"/>
        </w:rPr>
        <w:t>1</w:t>
      </w:r>
      <w:r w:rsidRPr="003B1E5B">
        <w:rPr>
          <w:rFonts w:ascii="Times New Roman" w:hAnsi="Times New Roman"/>
          <w:bCs/>
          <w:sz w:val="24"/>
          <w:szCs w:val="24"/>
        </w:rPr>
        <w:t>В</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на четыре сектора. Каждый сектор делят на две равные части.Б Получают вершины вытачек. Отрезок В - 1 равен 3 см, точка 1 -  наиболее выпуклое место линии вытачки. Перпендикуляр 1 - 2 = 0,3 см. Через точки В, 2, В</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лекальной линией оформляют контур вытачки.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 некоторых кепи вытачки делают неодинаковые, посередине, сзади, иногда спереди они несколько больше, чем боковые. Это зависит от формы и объема кепи, материала, из которого предполагается ее выполнить.</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sz w:val="24"/>
          <w:szCs w:val="24"/>
        </w:rPr>
        <w:t>Шапка-ушанка.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Общепризнанным классическим головным убором, пользующимся постоянным спросом, является шапка-ушанка. Она может быть    цельномеховой и комбинированной. Цельномеховая шапка-ушанка (рис.40, а) состоит из мехового колпака различных форм и окола. Колпак ушанки может быть цилиндрический с овальным донышком, конусообразный с сильно  округленным  верхом,   в  виде  усеченного  конуса, расширяющегося вверху. Меховой колпак может состоять из двух деталей или нескольких (чаще трех или четырех клиньев), из одной крестообразной детали или из двух бочков и дольника, из донышка и стенки. Меховой окол в шапках-ушанках - это козырек, две детали ушек и назатыльник, вместе взятые. Окол состоит из верхней и нижней частей.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Основой построения чертежей служат размеры шапки-ушанки в 0готовом виде. Размер шапки-ушанки 58. Расстояние от края головки спереди до края сзади А </w:t>
      </w:r>
      <w:r w:rsidRPr="003B1E5B">
        <w:rPr>
          <w:rFonts w:ascii="Times New Roman" w:hAnsi="Times New Roman"/>
          <w:bCs/>
          <w:i/>
          <w:iCs/>
          <w:sz w:val="24"/>
          <w:szCs w:val="24"/>
        </w:rPr>
        <w:t>=</w:t>
      </w:r>
      <w:r w:rsidRPr="003B1E5B">
        <w:rPr>
          <w:rFonts w:ascii="Times New Roman" w:hAnsi="Times New Roman"/>
          <w:bCs/>
          <w:sz w:val="24"/>
          <w:szCs w:val="24"/>
        </w:rPr>
        <w:t xml:space="preserve"> 35 см. Высота козырька посередине  В</w:t>
      </w:r>
      <w:r w:rsidRPr="003B1E5B">
        <w:rPr>
          <w:rFonts w:ascii="Times New Roman" w:hAnsi="Times New Roman"/>
          <w:bCs/>
          <w:sz w:val="24"/>
          <w:szCs w:val="24"/>
          <w:vertAlign w:val="subscript"/>
        </w:rPr>
        <w:t>1</w:t>
      </w:r>
      <w:r w:rsidRPr="003B1E5B">
        <w:rPr>
          <w:rFonts w:ascii="Times New Roman" w:hAnsi="Times New Roman"/>
          <w:bCs/>
          <w:i/>
          <w:iCs/>
          <w:sz w:val="24"/>
          <w:szCs w:val="24"/>
        </w:rPr>
        <w:t xml:space="preserve"> =</w:t>
      </w:r>
      <w:r w:rsidRPr="003B1E5B">
        <w:rPr>
          <w:rFonts w:ascii="Times New Roman" w:hAnsi="Times New Roman"/>
          <w:bCs/>
          <w:sz w:val="24"/>
          <w:szCs w:val="24"/>
        </w:rPr>
        <w:t xml:space="preserve">  8,2 см. Длина козырька от скрепки до скрепки </w:t>
      </w:r>
      <w:r w:rsidRPr="003B1E5B">
        <w:rPr>
          <w:rFonts w:ascii="Times New Roman" w:hAnsi="Times New Roman"/>
          <w:bCs/>
          <w:sz w:val="24"/>
          <w:szCs w:val="24"/>
          <w:lang w:val="en-US"/>
        </w:rPr>
        <w:t>L</w:t>
      </w:r>
      <w:r w:rsidRPr="003B1E5B">
        <w:rPr>
          <w:rFonts w:ascii="Times New Roman" w:hAnsi="Times New Roman"/>
          <w:bCs/>
          <w:sz w:val="24"/>
          <w:szCs w:val="24"/>
          <w:vertAlign w:val="subscript"/>
        </w:rPr>
        <w:t>1</w:t>
      </w:r>
      <w:r w:rsidRPr="003B1E5B">
        <w:rPr>
          <w:rFonts w:ascii="Times New Roman" w:hAnsi="Times New Roman"/>
          <w:bCs/>
          <w:i/>
          <w:iCs/>
          <w:sz w:val="24"/>
          <w:szCs w:val="24"/>
        </w:rPr>
        <w:t xml:space="preserve"> =</w:t>
      </w:r>
      <w:r w:rsidRPr="003B1E5B">
        <w:rPr>
          <w:rFonts w:ascii="Times New Roman" w:hAnsi="Times New Roman"/>
          <w:bCs/>
          <w:sz w:val="24"/>
          <w:szCs w:val="24"/>
        </w:rPr>
        <w:t xml:space="preserve"> 20,6 см. Высота наушника В</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17,2 см. Длина наушника на расстоянии 5 см от пришива тесьмы </w:t>
      </w:r>
      <w:r w:rsidRPr="003B1E5B">
        <w:rPr>
          <w:rFonts w:ascii="Times New Roman" w:hAnsi="Times New Roman"/>
          <w:bCs/>
          <w:sz w:val="24"/>
          <w:szCs w:val="24"/>
          <w:lang w:val="en-US"/>
        </w:rPr>
        <w:t>L</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8,1 см. Высота назатыльника посередине В</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7,8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В основу расчета чертежа конструкции </w:t>
      </w:r>
      <w:r w:rsidRPr="003B1E5B">
        <w:rPr>
          <w:rFonts w:ascii="Times New Roman" w:hAnsi="Times New Roman"/>
          <w:bCs/>
          <w:i/>
          <w:iCs/>
          <w:sz w:val="24"/>
          <w:szCs w:val="24"/>
        </w:rPr>
        <w:t>колпака шапки-ушанки в виде стенки и донышка</w:t>
      </w:r>
      <w:r w:rsidRPr="003B1E5B">
        <w:rPr>
          <w:rFonts w:ascii="Times New Roman" w:hAnsi="Times New Roman"/>
          <w:bCs/>
          <w:sz w:val="24"/>
          <w:szCs w:val="24"/>
        </w:rPr>
        <w:t xml:space="preserve"> положена развертка цилиндра (рис.40,б) - прямоугольник (стенка) и круг (донышко).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Для построения необходимо определить следующие величины: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 длину стенки </w:t>
      </w:r>
      <w:r w:rsidRPr="003B1E5B">
        <w:rPr>
          <w:rFonts w:ascii="Times New Roman" w:hAnsi="Times New Roman"/>
          <w:bCs/>
          <w:sz w:val="24"/>
          <w:szCs w:val="24"/>
          <w:lang w:val="en-US"/>
        </w:rPr>
        <w:t>L</w:t>
      </w:r>
      <w:r w:rsidRPr="003B1E5B">
        <w:rPr>
          <w:rFonts w:ascii="Times New Roman" w:hAnsi="Times New Roman"/>
          <w:bCs/>
          <w:sz w:val="24"/>
          <w:szCs w:val="24"/>
        </w:rPr>
        <w:t>, которая зависит от размера головы и суммы припусков Пр на обработку. Пр складывается из следующих припусков: К</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припуск на шов, К</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на толщину материала, К</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-растяжение меха при обработке;</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диаметр донышка Д, зависящий от предыдущей величины;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высоту стенки В по модели.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Длина стенки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lang w:val="en-US"/>
        </w:rPr>
        <w:t>L</w:t>
      </w:r>
      <w:r w:rsidRPr="003B1E5B">
        <w:rPr>
          <w:rFonts w:ascii="Times New Roman" w:hAnsi="Times New Roman"/>
          <w:bCs/>
          <w:sz w:val="24"/>
          <w:szCs w:val="24"/>
        </w:rPr>
        <w:t xml:space="preserve"> </w:t>
      </w:r>
      <w:r w:rsidRPr="003B1E5B">
        <w:rPr>
          <w:rFonts w:ascii="Times New Roman" w:hAnsi="Times New Roman"/>
          <w:bCs/>
          <w:sz w:val="24"/>
          <w:szCs w:val="24"/>
          <w:lang w:val="en-US"/>
        </w:rPr>
        <w:t>=</w:t>
      </w:r>
      <w:r w:rsidRPr="003B1E5B">
        <w:rPr>
          <w:rFonts w:ascii="Times New Roman" w:hAnsi="Times New Roman"/>
          <w:bCs/>
          <w:sz w:val="24"/>
          <w:szCs w:val="24"/>
        </w:rPr>
        <w:t xml:space="preserve"> АБ = Р + Пр = 58 + 2 * 0,3 + 1 - 3,6 = 58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Донышко ушанки круглое. Длина его окружности Пд равна длине стенки АБ за вычетом той величины, на которую посаживается стенка по донышку: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Пд = Д = АБ - К4 = 58 - 3,5 = 54,5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Отсюда диаметр донышка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iCs/>
          <w:sz w:val="24"/>
          <w:szCs w:val="24"/>
        </w:rPr>
        <w:t>Д =</w:t>
      </w:r>
      <w:r w:rsidRPr="003B1E5B">
        <w:rPr>
          <w:rFonts w:ascii="Times New Roman" w:hAnsi="Times New Roman"/>
          <w:bCs/>
          <w:sz w:val="24"/>
          <w:szCs w:val="24"/>
        </w:rPr>
        <w:t xml:space="preserve"> (АБ - К4) / π = 54,5 / 3,14 = 17,3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Высоту стенки 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определяют по модели или из расчета половины расстояния от края головки спереди до края головки сзади за вычетом диаметра донышка без учета посадки: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В = (А – АВ / π)  2 = (35 - 58/3,14) / 2 = 8,5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Построение чертежа колпака из двух половинок.</w:t>
      </w:r>
      <w:r w:rsidRPr="003B1E5B">
        <w:rPr>
          <w:rFonts w:ascii="Times New Roman" w:hAnsi="Times New Roman"/>
          <w:bCs/>
          <w:i/>
          <w:iCs/>
          <w:sz w:val="24"/>
          <w:szCs w:val="24"/>
        </w:rPr>
        <w:t xml:space="preserve"> </w:t>
      </w:r>
      <w:r w:rsidRPr="003B1E5B">
        <w:rPr>
          <w:rFonts w:ascii="Times New Roman" w:hAnsi="Times New Roman"/>
          <w:bCs/>
          <w:sz w:val="24"/>
          <w:szCs w:val="24"/>
        </w:rPr>
        <w:t xml:space="preserve">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Если круг и прямоугольник, построенные на основе предварительного расчета, разделить пополам, а затем соединить так, как показано пунктиром на рис. 40, в, то получается та геометрическая фигура, которая легла в основу построения чертежа из двух половинок. При точном построении чертежа по этой схеме необходимо учесть, что расположение швов должно приближаться к направлению волосяного покрова. В связи с этим изменяются раствор и глубина вытачки, что в свою очередь приводит к изменениям в лекалах. Для построения чертежа колпака из двух половинок проводят две взаимно перпендикулярные прямые АБ и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 О — точка пересечения этих прямых.</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АО = ОБ = АБ/2 = 29 см, ОО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Д/2 = 8,5 + 17,3/2 = 17,2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вниз откладывают отрезок О304, равный половине диаметра донышка. От точки 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вниз откладывают отрезок О</w:t>
      </w:r>
      <w:r w:rsidRPr="003B1E5B">
        <w:rPr>
          <w:rFonts w:ascii="Times New Roman" w:hAnsi="Times New Roman"/>
          <w:bCs/>
          <w:sz w:val="24"/>
          <w:szCs w:val="24"/>
          <w:vertAlign w:val="subscript"/>
        </w:rPr>
        <w:t>3</w:t>
      </w:r>
      <w:r w:rsidRPr="003B1E5B">
        <w:rPr>
          <w:rFonts w:ascii="Times New Roman" w:hAnsi="Times New Roman"/>
          <w:bCs/>
          <w:sz w:val="24"/>
          <w:szCs w:val="24"/>
        </w:rPr>
        <w:t>О</w:t>
      </w:r>
      <w:r w:rsidRPr="003B1E5B">
        <w:rPr>
          <w:rFonts w:ascii="Times New Roman" w:hAnsi="Times New Roman"/>
          <w:bCs/>
          <w:sz w:val="24"/>
          <w:szCs w:val="24"/>
          <w:vertAlign w:val="subscript"/>
        </w:rPr>
        <w:t>5</w:t>
      </w:r>
      <w:r w:rsidRPr="003B1E5B">
        <w:rPr>
          <w:rFonts w:ascii="Times New Roman" w:hAnsi="Times New Roman"/>
          <w:bCs/>
          <w:sz w:val="24"/>
          <w:szCs w:val="24"/>
        </w:rPr>
        <w:t>, равный О</w:t>
      </w:r>
      <w:r w:rsidRPr="003B1E5B">
        <w:rPr>
          <w:rFonts w:ascii="Times New Roman" w:hAnsi="Times New Roman"/>
          <w:bCs/>
          <w:sz w:val="24"/>
          <w:szCs w:val="24"/>
          <w:vertAlign w:val="subscript"/>
        </w:rPr>
        <w:t>3</w:t>
      </w:r>
      <w:r w:rsidRPr="003B1E5B">
        <w:rPr>
          <w:rFonts w:ascii="Times New Roman" w:hAnsi="Times New Roman"/>
          <w:bCs/>
          <w:sz w:val="24"/>
          <w:szCs w:val="24"/>
        </w:rPr>
        <w:t>О</w:t>
      </w:r>
      <w:r w:rsidRPr="003B1E5B">
        <w:rPr>
          <w:rFonts w:ascii="Times New Roman" w:hAnsi="Times New Roman"/>
          <w:bCs/>
          <w:sz w:val="24"/>
          <w:szCs w:val="24"/>
          <w:vertAlign w:val="subscript"/>
        </w:rPr>
        <w:t>4</w:t>
      </w:r>
      <w:r w:rsidRPr="003B1E5B">
        <w:rPr>
          <w:rFonts w:ascii="Times New Roman" w:hAnsi="Times New Roman"/>
          <w:bCs/>
          <w:sz w:val="24"/>
          <w:szCs w:val="24"/>
        </w:rPr>
        <w:t>/2. Через полученную точку 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проводят горизонталь, параллельную АБ.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О</w:t>
      </w:r>
      <w:r w:rsidRPr="003B1E5B">
        <w:rPr>
          <w:rFonts w:ascii="Times New Roman" w:hAnsi="Times New Roman"/>
          <w:bCs/>
          <w:sz w:val="24"/>
          <w:szCs w:val="24"/>
          <w:vertAlign w:val="subscript"/>
        </w:rPr>
        <w:t>б</w:t>
      </w:r>
      <w:r w:rsidRPr="003B1E5B">
        <w:rPr>
          <w:rFonts w:ascii="Times New Roman" w:hAnsi="Times New Roman"/>
          <w:bCs/>
          <w:sz w:val="24"/>
          <w:szCs w:val="24"/>
        </w:rPr>
        <w:t xml:space="preserve"> = 0,71Д / 2 = 0,71 * 8,65 = 6,2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Через точку О</w:t>
      </w:r>
      <w:r w:rsidRPr="003B1E5B">
        <w:rPr>
          <w:rFonts w:ascii="Times New Roman" w:hAnsi="Times New Roman"/>
          <w:bCs/>
          <w:sz w:val="24"/>
          <w:szCs w:val="24"/>
          <w:vertAlign w:val="subscript"/>
        </w:rPr>
        <w:t>6</w:t>
      </w:r>
      <w:r w:rsidRPr="003B1E5B">
        <w:rPr>
          <w:rFonts w:ascii="Times New Roman" w:hAnsi="Times New Roman"/>
          <w:bCs/>
          <w:sz w:val="24"/>
          <w:szCs w:val="24"/>
        </w:rPr>
        <w:t xml:space="preserve"> проводят горизонталь, параллельную АБ, и на пересечении этой прямой с окружностью отмечают точки В и В</w:t>
      </w:r>
      <w:r w:rsidRPr="003B1E5B">
        <w:rPr>
          <w:rFonts w:ascii="Times New Roman" w:hAnsi="Times New Roman"/>
          <w:bCs/>
          <w:sz w:val="24"/>
          <w:szCs w:val="24"/>
          <w:vertAlign w:val="subscript"/>
        </w:rPr>
        <w:t>1</w:t>
      </w:r>
      <w:r w:rsidRPr="003B1E5B">
        <w:rPr>
          <w:rFonts w:ascii="Times New Roman" w:hAnsi="Times New Roman"/>
          <w:bCs/>
          <w:i/>
          <w:iCs/>
          <w:sz w:val="24"/>
          <w:szCs w:val="24"/>
        </w:rPr>
        <w:t xml:space="preserve"> </w:t>
      </w:r>
      <w:r w:rsidRPr="003B1E5B">
        <w:rPr>
          <w:rFonts w:ascii="Times New Roman" w:hAnsi="Times New Roman"/>
          <w:bCs/>
          <w:sz w:val="24"/>
          <w:szCs w:val="24"/>
        </w:rPr>
        <w:t>являющиеся вершинами вытачек. Деталь симметрична, поэтому строят одну половину.</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точки В опускают перпендикуляр на прямую А</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(точка О</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 точка касания окружности и прямой А</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1</w:t>
      </w:r>
      <w:r w:rsidRPr="003B1E5B">
        <w:rPr>
          <w:rFonts w:ascii="Times New Roman" w:hAnsi="Times New Roman"/>
          <w:bCs/>
          <w:sz w:val="24"/>
          <w:szCs w:val="24"/>
        </w:rPr>
        <w:t>), получают точку В'. Для того чтобы уменьшить раствор вытачки, сделать ее симметричной, точку В</w:t>
      </w:r>
      <w:r w:rsidRPr="003B1E5B">
        <w:rPr>
          <w:rFonts w:ascii="Times New Roman" w:hAnsi="Times New Roman"/>
          <w:bCs/>
          <w:sz w:val="24"/>
          <w:szCs w:val="24"/>
          <w:vertAlign w:val="subscript"/>
        </w:rPr>
        <w:t>5</w:t>
      </w:r>
      <w:r w:rsidRPr="003B1E5B">
        <w:rPr>
          <w:rFonts w:ascii="Times New Roman" w:hAnsi="Times New Roman"/>
          <w:bCs/>
          <w:sz w:val="24"/>
          <w:szCs w:val="24"/>
        </w:rPr>
        <w:t xml:space="preserve"> опускают вниз по дуге на отрезок В</w:t>
      </w:r>
      <w:r w:rsidRPr="003B1E5B">
        <w:rPr>
          <w:rFonts w:ascii="Times New Roman" w:hAnsi="Times New Roman"/>
          <w:bCs/>
          <w:sz w:val="24"/>
          <w:szCs w:val="24"/>
          <w:vertAlign w:val="subscript"/>
        </w:rPr>
        <w:t>5</w:t>
      </w:r>
      <w:r w:rsidRPr="003B1E5B">
        <w:rPr>
          <w:rFonts w:ascii="Times New Roman" w:hAnsi="Times New Roman"/>
          <w:bCs/>
          <w:sz w:val="24"/>
          <w:szCs w:val="24"/>
        </w:rPr>
        <w:t>В</w:t>
      </w:r>
      <w:r w:rsidRPr="003B1E5B">
        <w:rPr>
          <w:rFonts w:ascii="Times New Roman" w:hAnsi="Times New Roman"/>
          <w:bCs/>
          <w:sz w:val="24"/>
          <w:szCs w:val="24"/>
          <w:vertAlign w:val="subscript"/>
        </w:rPr>
        <w:t>3</w:t>
      </w:r>
      <w:r w:rsidRPr="003B1E5B">
        <w:rPr>
          <w:rFonts w:ascii="Times New Roman" w:hAnsi="Times New Roman"/>
          <w:bCs/>
          <w:sz w:val="24"/>
          <w:szCs w:val="24"/>
        </w:rPr>
        <w:t>, равный 0,5 ВВ'. Дуга ВВ</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 половина контура вытачки. Вторую половину контура вытачки строят следующим образом. Из точки В как из центра дугой с радиусом ВВ</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делают засечку на горизонтальной прямой, проходящей через точку О5, и получают точку В</w:t>
      </w:r>
      <w:r w:rsidRPr="003B1E5B">
        <w:rPr>
          <w:rFonts w:ascii="Times New Roman" w:hAnsi="Times New Roman"/>
          <w:bCs/>
          <w:sz w:val="24"/>
          <w:szCs w:val="24"/>
          <w:vertAlign w:val="subscript"/>
        </w:rPr>
        <w:t>2</w:t>
      </w:r>
      <w:r w:rsidRPr="003B1E5B">
        <w:rPr>
          <w:rFonts w:ascii="Times New Roman" w:hAnsi="Times New Roman"/>
          <w:bCs/>
          <w:sz w:val="24"/>
          <w:szCs w:val="24"/>
        </w:rPr>
        <w:t>. Точки В</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и В</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соединяют.</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Точка В</w:t>
      </w:r>
      <w:r w:rsidRPr="003B1E5B">
        <w:rPr>
          <w:rFonts w:ascii="Times New Roman" w:hAnsi="Times New Roman"/>
          <w:bCs/>
          <w:sz w:val="24"/>
          <w:szCs w:val="24"/>
          <w:vertAlign w:val="subscript"/>
        </w:rPr>
        <w:t>0</w:t>
      </w:r>
      <w:r w:rsidRPr="003B1E5B">
        <w:rPr>
          <w:rFonts w:ascii="Times New Roman" w:hAnsi="Times New Roman"/>
          <w:bCs/>
          <w:sz w:val="24"/>
          <w:szCs w:val="24"/>
        </w:rPr>
        <w:t xml:space="preserve"> — середина отрезка В</w:t>
      </w:r>
      <w:r w:rsidRPr="003B1E5B">
        <w:rPr>
          <w:rFonts w:ascii="Times New Roman" w:hAnsi="Times New Roman"/>
          <w:bCs/>
          <w:sz w:val="24"/>
          <w:szCs w:val="24"/>
          <w:vertAlign w:val="subscript"/>
        </w:rPr>
        <w:t>2</w:t>
      </w:r>
      <w:r w:rsidRPr="003B1E5B">
        <w:rPr>
          <w:rFonts w:ascii="Times New Roman" w:hAnsi="Times New Roman"/>
          <w:bCs/>
          <w:sz w:val="24"/>
          <w:szCs w:val="24"/>
        </w:rPr>
        <w:t>В</w:t>
      </w:r>
      <w:r w:rsidRPr="003B1E5B">
        <w:rPr>
          <w:rFonts w:ascii="Times New Roman" w:hAnsi="Times New Roman"/>
          <w:bCs/>
          <w:sz w:val="24"/>
          <w:szCs w:val="24"/>
          <w:vertAlign w:val="subscript"/>
        </w:rPr>
        <w:t>3</w:t>
      </w:r>
      <w:r w:rsidRPr="003B1E5B">
        <w:rPr>
          <w:rFonts w:ascii="Times New Roman" w:hAnsi="Times New Roman"/>
          <w:bCs/>
          <w:sz w:val="24"/>
          <w:szCs w:val="24"/>
        </w:rPr>
        <w:t>. Отрезок В</w:t>
      </w:r>
      <w:r w:rsidRPr="003B1E5B">
        <w:rPr>
          <w:rFonts w:ascii="Times New Roman" w:hAnsi="Times New Roman"/>
          <w:bCs/>
          <w:sz w:val="24"/>
          <w:szCs w:val="24"/>
          <w:vertAlign w:val="subscript"/>
        </w:rPr>
        <w:t>0</w:t>
      </w:r>
      <w:r w:rsidRPr="003B1E5B">
        <w:rPr>
          <w:rFonts w:ascii="Times New Roman" w:hAnsi="Times New Roman"/>
          <w:bCs/>
          <w:sz w:val="24"/>
          <w:szCs w:val="24"/>
        </w:rPr>
        <w:t>В — ось симметрии вытачки.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Чтобы меньше изменилась площадь лекал, точку А поднимают на расстояние АА', равное 0,5 см. Соединяют точки А' и В</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прямой, делят на три равных отрезка и в точках деления восставляют перпендикуляры 1-2, 3-4, равные 1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Точки А', 4, 2, В</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соединяют.</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Проводят прямую А'О, делят ее пополам и в точке деления восставляют перпендикуляр 5. Из точки пересечения этого перпендикуляра с прямой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проводят дугу А'ОБ' радиусом О</w:t>
      </w:r>
      <w:r w:rsidRPr="003B1E5B">
        <w:rPr>
          <w:rFonts w:ascii="Times New Roman" w:hAnsi="Times New Roman"/>
          <w:bCs/>
          <w:sz w:val="24"/>
          <w:szCs w:val="24"/>
          <w:vertAlign w:val="subscript"/>
        </w:rPr>
        <w:t>2</w:t>
      </w:r>
      <w:r w:rsidRPr="003B1E5B">
        <w:rPr>
          <w:rFonts w:ascii="Times New Roman" w:hAnsi="Times New Roman"/>
          <w:bCs/>
          <w:sz w:val="24"/>
          <w:szCs w:val="24"/>
        </w:rPr>
        <w:t>О. Проводят прямую О</w:t>
      </w:r>
      <w:r w:rsidRPr="003B1E5B">
        <w:rPr>
          <w:rFonts w:ascii="Times New Roman" w:hAnsi="Times New Roman"/>
          <w:bCs/>
          <w:sz w:val="24"/>
          <w:szCs w:val="24"/>
          <w:vertAlign w:val="subscript"/>
        </w:rPr>
        <w:t>3</w:t>
      </w:r>
      <w:r w:rsidRPr="003B1E5B">
        <w:rPr>
          <w:rFonts w:ascii="Times New Roman" w:hAnsi="Times New Roman"/>
          <w:bCs/>
          <w:sz w:val="24"/>
          <w:szCs w:val="24"/>
        </w:rPr>
        <w:t>В</w:t>
      </w:r>
      <w:r w:rsidRPr="003B1E5B">
        <w:rPr>
          <w:rFonts w:ascii="Times New Roman" w:hAnsi="Times New Roman"/>
          <w:bCs/>
          <w:sz w:val="24"/>
          <w:szCs w:val="24"/>
          <w:vertAlign w:val="subscript"/>
        </w:rPr>
        <w:t>3</w:t>
      </w:r>
      <w:r w:rsidRPr="003B1E5B">
        <w:rPr>
          <w:rFonts w:ascii="Times New Roman" w:hAnsi="Times New Roman"/>
          <w:bCs/>
          <w:sz w:val="24"/>
          <w:szCs w:val="24"/>
        </w:rPr>
        <w:t>, делят ее пополам и в точке деления 6 восставляют перпендикуляр.</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точки пересечения этого перпендикуляра с осью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проводят радиусом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дугу В</w:t>
      </w:r>
      <w:r w:rsidRPr="003B1E5B">
        <w:rPr>
          <w:rFonts w:ascii="Times New Roman" w:hAnsi="Times New Roman"/>
          <w:bCs/>
          <w:sz w:val="24"/>
          <w:szCs w:val="24"/>
          <w:vertAlign w:val="subscript"/>
        </w:rPr>
        <w:t>3</w:t>
      </w: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О</w:t>
      </w:r>
      <w:r w:rsidRPr="003B1E5B">
        <w:rPr>
          <w:rFonts w:ascii="Times New Roman" w:hAnsi="Times New Roman"/>
          <w:bCs/>
          <w:sz w:val="24"/>
          <w:szCs w:val="24"/>
          <w:vertAlign w:val="subscript"/>
        </w:rPr>
        <w:t>4</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Построение чертежа колпака в виде креста</w:t>
      </w:r>
      <w:r w:rsidRPr="003B1E5B">
        <w:rPr>
          <w:rFonts w:ascii="Times New Roman" w:hAnsi="Times New Roman"/>
          <w:bCs/>
          <w:i/>
          <w:iCs/>
          <w:sz w:val="24"/>
          <w:szCs w:val="24"/>
        </w:rPr>
        <w:t>.</w:t>
      </w:r>
      <w:r w:rsidRPr="003B1E5B">
        <w:rPr>
          <w:rFonts w:ascii="Times New Roman" w:hAnsi="Times New Roman"/>
          <w:bCs/>
          <w:sz w:val="24"/>
          <w:szCs w:val="24"/>
        </w:rPr>
        <w:t xml:space="preserve">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Если развертку цилиндра представить так, как показано на рис. 40, б, то получится геометрическая фигура, которая положена в основу построения деталей колпака шапки-ушанки в виде креста (рис. 40, г).</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Учитывая особенности изготовления изделий из меха, чертеж колпака ушанки в виде креста строят следующим образом. Через точку О проводят две взаимно перпендикулярные прямые 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 А</w:t>
      </w:r>
      <w:r w:rsidRPr="003B1E5B">
        <w:rPr>
          <w:rFonts w:ascii="Times New Roman" w:hAnsi="Times New Roman"/>
          <w:bCs/>
          <w:sz w:val="24"/>
          <w:szCs w:val="24"/>
          <w:vertAlign w:val="subscript"/>
        </w:rPr>
        <w:t>2</w:t>
      </w:r>
      <w:r w:rsidRPr="003B1E5B">
        <w:rPr>
          <w:rFonts w:ascii="Times New Roman" w:hAnsi="Times New Roman"/>
          <w:bCs/>
          <w:sz w:val="24"/>
          <w:szCs w:val="24"/>
        </w:rPr>
        <w:t>А</w:t>
      </w:r>
      <w:r w:rsidRPr="003B1E5B">
        <w:rPr>
          <w:rFonts w:ascii="Times New Roman" w:hAnsi="Times New Roman"/>
          <w:bCs/>
          <w:sz w:val="24"/>
          <w:szCs w:val="24"/>
          <w:vertAlign w:val="subscript"/>
        </w:rPr>
        <w:t>3</w:t>
      </w:r>
      <w:r w:rsidRPr="003B1E5B">
        <w:rPr>
          <w:rFonts w:ascii="Times New Roman" w:hAnsi="Times New Roman"/>
          <w:bCs/>
          <w:sz w:val="24"/>
          <w:szCs w:val="24"/>
        </w:rPr>
        <w:t>, являющиеся осями симметрии фигуры. Высота клина креста определяется по модели.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В - К</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17,1 - 0,3 = 16,8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Ширина клина креста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Б</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(Р+ 2К</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К</w:t>
      </w:r>
      <w:r w:rsidRPr="003B1E5B">
        <w:rPr>
          <w:rFonts w:ascii="Times New Roman" w:hAnsi="Times New Roman"/>
          <w:bCs/>
          <w:sz w:val="24"/>
          <w:szCs w:val="24"/>
          <w:vertAlign w:val="subscript"/>
        </w:rPr>
        <w:t>4</w:t>
      </w:r>
      <w:r w:rsidRPr="003B1E5B">
        <w:rPr>
          <w:rFonts w:ascii="Times New Roman" w:hAnsi="Times New Roman"/>
          <w:bCs/>
          <w:sz w:val="24"/>
          <w:szCs w:val="24"/>
        </w:rPr>
        <w:t>) /4  = (58+ 2 * 0,3 - 0,6) / 4 = 14,5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 xml:space="preserve">Из точки О радиусом </w:t>
      </w:r>
      <w:r w:rsidRPr="003B1E5B">
        <w:rPr>
          <w:rFonts w:ascii="Times New Roman" w:hAnsi="Times New Roman"/>
          <w:bCs/>
          <w:sz w:val="24"/>
          <w:szCs w:val="24"/>
          <w:lang w:val="en-US"/>
        </w:rPr>
        <w:t>R</w:t>
      </w:r>
      <w:r w:rsidRPr="003B1E5B">
        <w:rPr>
          <w:rFonts w:ascii="Times New Roman" w:hAnsi="Times New Roman"/>
          <w:bCs/>
          <w:sz w:val="24"/>
          <w:szCs w:val="24"/>
        </w:rPr>
        <w:t xml:space="preserve"> = </w:t>
      </w:r>
      <w:r w:rsidRPr="003B1E5B">
        <w:rPr>
          <w:rFonts w:ascii="Times New Roman" w:hAnsi="Times New Roman"/>
          <w:bCs/>
          <w:iCs/>
          <w:sz w:val="24"/>
          <w:szCs w:val="24"/>
        </w:rPr>
        <w:t>Б</w:t>
      </w:r>
      <w:r w:rsidRPr="003B1E5B">
        <w:rPr>
          <w:rFonts w:ascii="Times New Roman" w:hAnsi="Times New Roman"/>
          <w:bCs/>
          <w:iCs/>
          <w:sz w:val="24"/>
          <w:szCs w:val="24"/>
          <w:vertAlign w:val="subscript"/>
        </w:rPr>
        <w:t>1</w:t>
      </w:r>
      <w:r w:rsidRPr="003B1E5B">
        <w:rPr>
          <w:rFonts w:ascii="Times New Roman" w:hAnsi="Times New Roman"/>
          <w:bCs/>
          <w:iCs/>
          <w:sz w:val="24"/>
          <w:szCs w:val="24"/>
        </w:rPr>
        <w:t>Б</w:t>
      </w:r>
      <w:r w:rsidRPr="003B1E5B">
        <w:rPr>
          <w:rFonts w:ascii="Times New Roman" w:hAnsi="Times New Roman"/>
          <w:bCs/>
          <w:iCs/>
          <w:sz w:val="24"/>
          <w:szCs w:val="24"/>
          <w:vertAlign w:val="subscript"/>
        </w:rPr>
        <w:t xml:space="preserve">2 </w:t>
      </w:r>
      <w:r w:rsidRPr="003B1E5B">
        <w:rPr>
          <w:rFonts w:ascii="Times New Roman" w:hAnsi="Times New Roman"/>
          <w:bCs/>
          <w:iCs/>
          <w:sz w:val="24"/>
          <w:szCs w:val="24"/>
        </w:rPr>
        <w:t>/ 2</w:t>
      </w:r>
      <w:r w:rsidRPr="003B1E5B">
        <w:rPr>
          <w:rFonts w:ascii="Times New Roman" w:hAnsi="Times New Roman"/>
          <w:bCs/>
          <w:i/>
          <w:iCs/>
          <w:sz w:val="24"/>
          <w:szCs w:val="24"/>
        </w:rPr>
        <w:t>,</w:t>
      </w:r>
      <w:r w:rsidRPr="003B1E5B">
        <w:rPr>
          <w:rFonts w:ascii="Times New Roman" w:hAnsi="Times New Roman"/>
          <w:bCs/>
          <w:sz w:val="24"/>
          <w:szCs w:val="24"/>
        </w:rPr>
        <w:t xml:space="preserve"> делают засечки на прямых 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и А</w:t>
      </w:r>
      <w:r w:rsidRPr="003B1E5B">
        <w:rPr>
          <w:rFonts w:ascii="Times New Roman" w:hAnsi="Times New Roman"/>
          <w:bCs/>
          <w:sz w:val="24"/>
          <w:szCs w:val="24"/>
          <w:vertAlign w:val="subscript"/>
        </w:rPr>
        <w:t>2</w:t>
      </w:r>
      <w:r w:rsidRPr="003B1E5B">
        <w:rPr>
          <w:rFonts w:ascii="Times New Roman" w:hAnsi="Times New Roman"/>
          <w:bCs/>
          <w:sz w:val="24"/>
          <w:szCs w:val="24"/>
        </w:rPr>
        <w:t>А</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и находят точки О</w:t>
      </w:r>
      <w:r w:rsidRPr="003B1E5B">
        <w:rPr>
          <w:rFonts w:ascii="Times New Roman" w:hAnsi="Times New Roman"/>
          <w:bCs/>
          <w:sz w:val="24"/>
          <w:szCs w:val="24"/>
          <w:vertAlign w:val="subscript"/>
        </w:rPr>
        <w:t>1</w:t>
      </w:r>
      <w:r w:rsidRPr="003B1E5B">
        <w:rPr>
          <w:rFonts w:ascii="Times New Roman" w:hAnsi="Times New Roman"/>
          <w:bCs/>
          <w:sz w:val="24"/>
          <w:szCs w:val="24"/>
        </w:rPr>
        <w:t>, О</w:t>
      </w:r>
      <w:r w:rsidRPr="003B1E5B">
        <w:rPr>
          <w:rFonts w:ascii="Times New Roman" w:hAnsi="Times New Roman"/>
          <w:bCs/>
          <w:sz w:val="24"/>
          <w:szCs w:val="24"/>
          <w:vertAlign w:val="subscript"/>
        </w:rPr>
        <w:t>2</w:t>
      </w:r>
      <w:r w:rsidRPr="003B1E5B">
        <w:rPr>
          <w:rFonts w:ascii="Times New Roman" w:hAnsi="Times New Roman"/>
          <w:bCs/>
          <w:sz w:val="24"/>
          <w:szCs w:val="24"/>
        </w:rPr>
        <w:t>, О</w:t>
      </w:r>
      <w:r w:rsidRPr="003B1E5B">
        <w:rPr>
          <w:rFonts w:ascii="Times New Roman" w:hAnsi="Times New Roman"/>
          <w:bCs/>
          <w:sz w:val="24"/>
          <w:szCs w:val="24"/>
          <w:vertAlign w:val="subscript"/>
        </w:rPr>
        <w:t>3</w:t>
      </w:r>
      <w:r w:rsidRPr="003B1E5B">
        <w:rPr>
          <w:rFonts w:ascii="Times New Roman" w:hAnsi="Times New Roman"/>
          <w:bCs/>
          <w:sz w:val="24"/>
          <w:szCs w:val="24"/>
        </w:rPr>
        <w:t>, О</w:t>
      </w:r>
      <w:r w:rsidRPr="003B1E5B">
        <w:rPr>
          <w:rFonts w:ascii="Times New Roman" w:hAnsi="Times New Roman"/>
          <w:bCs/>
          <w:sz w:val="24"/>
          <w:szCs w:val="24"/>
          <w:vertAlign w:val="subscript"/>
        </w:rPr>
        <w:t>4</w:t>
      </w:r>
      <w:r w:rsidRPr="003B1E5B">
        <w:rPr>
          <w:rFonts w:ascii="Times New Roman" w:hAnsi="Times New Roman"/>
          <w:bCs/>
          <w:sz w:val="24"/>
          <w:szCs w:val="24"/>
        </w:rPr>
        <w:t>. Через точки О</w:t>
      </w:r>
      <w:r w:rsidRPr="003B1E5B">
        <w:rPr>
          <w:rFonts w:ascii="Times New Roman" w:hAnsi="Times New Roman"/>
          <w:bCs/>
          <w:sz w:val="24"/>
          <w:szCs w:val="24"/>
          <w:vertAlign w:val="subscript"/>
        </w:rPr>
        <w:t>2</w:t>
      </w:r>
      <w:r w:rsidRPr="003B1E5B">
        <w:rPr>
          <w:rFonts w:ascii="Times New Roman" w:hAnsi="Times New Roman"/>
          <w:bCs/>
          <w:sz w:val="24"/>
          <w:szCs w:val="24"/>
        </w:rPr>
        <w:t>, О</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и А, 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проводят прямые, параллельные АА</w:t>
      </w:r>
      <w:r w:rsidRPr="003B1E5B">
        <w:rPr>
          <w:rFonts w:ascii="Times New Roman" w:hAnsi="Times New Roman"/>
          <w:bCs/>
          <w:sz w:val="24"/>
          <w:szCs w:val="24"/>
          <w:vertAlign w:val="subscript"/>
        </w:rPr>
        <w:t>1</w:t>
      </w:r>
      <w:r w:rsidRPr="003B1E5B">
        <w:rPr>
          <w:rFonts w:ascii="Times New Roman" w:hAnsi="Times New Roman"/>
          <w:bCs/>
          <w:sz w:val="24"/>
          <w:szCs w:val="24"/>
        </w:rPr>
        <w:t>, а через точки А</w:t>
      </w:r>
      <w:r w:rsidRPr="003B1E5B">
        <w:rPr>
          <w:rFonts w:ascii="Times New Roman" w:hAnsi="Times New Roman"/>
          <w:bCs/>
          <w:sz w:val="24"/>
          <w:szCs w:val="24"/>
          <w:vertAlign w:val="subscript"/>
        </w:rPr>
        <w:t>3</w:t>
      </w:r>
      <w:r w:rsidRPr="003B1E5B">
        <w:rPr>
          <w:rFonts w:ascii="Times New Roman" w:hAnsi="Times New Roman"/>
          <w:bCs/>
          <w:sz w:val="24"/>
          <w:szCs w:val="24"/>
        </w:rPr>
        <w:t>, А</w:t>
      </w:r>
      <w:r w:rsidRPr="003B1E5B">
        <w:rPr>
          <w:rFonts w:ascii="Times New Roman" w:hAnsi="Times New Roman"/>
          <w:bCs/>
          <w:sz w:val="24"/>
          <w:szCs w:val="24"/>
          <w:vertAlign w:val="subscript"/>
        </w:rPr>
        <w:t>2</w:t>
      </w:r>
      <w:r w:rsidRPr="003B1E5B">
        <w:rPr>
          <w:rFonts w:ascii="Times New Roman" w:hAnsi="Times New Roman"/>
          <w:bCs/>
          <w:sz w:val="24"/>
          <w:szCs w:val="24"/>
        </w:rPr>
        <w:t>, О</w:t>
      </w:r>
      <w:r w:rsidRPr="003B1E5B">
        <w:rPr>
          <w:rFonts w:ascii="Times New Roman" w:hAnsi="Times New Roman"/>
          <w:bCs/>
          <w:sz w:val="24"/>
          <w:szCs w:val="24"/>
          <w:vertAlign w:val="subscript"/>
        </w:rPr>
        <w:t>1</w:t>
      </w:r>
      <w:r w:rsidRPr="003B1E5B">
        <w:rPr>
          <w:rFonts w:ascii="Times New Roman" w:hAnsi="Times New Roman"/>
          <w:bCs/>
          <w:sz w:val="24"/>
          <w:szCs w:val="24"/>
        </w:rPr>
        <w:t>, 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проводят прямые, параллельные АА</w:t>
      </w:r>
      <w:r w:rsidRPr="003B1E5B">
        <w:rPr>
          <w:rFonts w:ascii="Times New Roman" w:hAnsi="Times New Roman"/>
          <w:bCs/>
          <w:sz w:val="24"/>
          <w:szCs w:val="24"/>
          <w:vertAlign w:val="subscript"/>
        </w:rPr>
        <w:t>1</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 образовавшемся квадрате 1, 2, 3, 4 проводят диагонали. В любой произвольной точке В на отрезке О</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восставляют перпендикуляр ВВ</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на нем от точки В откладывают отрезок ВВ</w:t>
      </w:r>
      <w:r w:rsidRPr="003B1E5B">
        <w:rPr>
          <w:rFonts w:ascii="Times New Roman" w:hAnsi="Times New Roman"/>
          <w:bCs/>
          <w:sz w:val="24"/>
          <w:szCs w:val="24"/>
          <w:vertAlign w:val="subscript"/>
        </w:rPr>
        <w:t>2</w:t>
      </w:r>
      <w:r w:rsidRPr="003B1E5B">
        <w:rPr>
          <w:rFonts w:ascii="Times New Roman" w:hAnsi="Times New Roman"/>
          <w:bCs/>
          <w:sz w:val="24"/>
          <w:szCs w:val="24"/>
        </w:rPr>
        <w:t>, равный Б</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2</w:t>
      </w:r>
      <w:r w:rsidRPr="003B1E5B">
        <w:rPr>
          <w:rFonts w:ascii="Times New Roman" w:hAnsi="Times New Roman"/>
          <w:bCs/>
          <w:sz w:val="24"/>
          <w:szCs w:val="24"/>
        </w:rPr>
        <w:t>. Из точки В</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восставляют перпендикуляр ВГ до пересечения с прямой и получают точку Г. Из точки Г проводят прямую ГГ', параллельную ВВ</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затем из точки О радиусом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2</w:t>
      </w:r>
      <w:r w:rsidRPr="003B1E5B">
        <w:rPr>
          <w:rFonts w:ascii="Times New Roman" w:hAnsi="Times New Roman"/>
          <w:bCs/>
          <w:sz w:val="24"/>
          <w:szCs w:val="24"/>
        </w:rPr>
        <w:t>, равным ОГ, делают засечки, определяющие положение точек Г</w:t>
      </w:r>
      <w:r w:rsidRPr="003B1E5B">
        <w:rPr>
          <w:rFonts w:ascii="Times New Roman" w:hAnsi="Times New Roman"/>
          <w:bCs/>
          <w:sz w:val="24"/>
          <w:szCs w:val="24"/>
          <w:vertAlign w:val="subscript"/>
        </w:rPr>
        <w:t>1</w:t>
      </w:r>
      <w:r w:rsidRPr="003B1E5B">
        <w:rPr>
          <w:rFonts w:ascii="Times New Roman" w:hAnsi="Times New Roman"/>
          <w:bCs/>
          <w:sz w:val="24"/>
          <w:szCs w:val="24"/>
        </w:rPr>
        <w:t>, Г</w:t>
      </w:r>
      <w:r w:rsidRPr="003B1E5B">
        <w:rPr>
          <w:rFonts w:ascii="Times New Roman" w:hAnsi="Times New Roman"/>
          <w:bCs/>
          <w:sz w:val="24"/>
          <w:szCs w:val="24"/>
          <w:vertAlign w:val="subscript"/>
        </w:rPr>
        <w:t>2</w:t>
      </w:r>
      <w:r w:rsidRPr="003B1E5B">
        <w:rPr>
          <w:rFonts w:ascii="Times New Roman" w:hAnsi="Times New Roman"/>
          <w:bCs/>
          <w:sz w:val="24"/>
          <w:szCs w:val="24"/>
        </w:rPr>
        <w:t>, Г</w:t>
      </w:r>
      <w:r w:rsidRPr="003B1E5B">
        <w:rPr>
          <w:rFonts w:ascii="Times New Roman" w:hAnsi="Times New Roman"/>
          <w:bCs/>
          <w:sz w:val="24"/>
          <w:szCs w:val="24"/>
          <w:vertAlign w:val="subscript"/>
        </w:rPr>
        <w:t>3</w:t>
      </w:r>
      <w:r w:rsidRPr="003B1E5B">
        <w:rPr>
          <w:rFonts w:ascii="Times New Roman" w:hAnsi="Times New Roman"/>
          <w:bCs/>
          <w:sz w:val="24"/>
          <w:szCs w:val="24"/>
        </w:rPr>
        <w:t>, Г</w:t>
      </w:r>
      <w:r w:rsidRPr="003B1E5B">
        <w:rPr>
          <w:rFonts w:ascii="Times New Roman" w:hAnsi="Times New Roman"/>
          <w:bCs/>
          <w:sz w:val="24"/>
          <w:szCs w:val="24"/>
          <w:vertAlign w:val="subscript"/>
        </w:rPr>
        <w:t>4</w:t>
      </w:r>
      <w:r w:rsidRPr="003B1E5B">
        <w:rPr>
          <w:rFonts w:ascii="Times New Roman" w:hAnsi="Times New Roman"/>
          <w:bCs/>
          <w:sz w:val="24"/>
          <w:szCs w:val="24"/>
        </w:rPr>
        <w:t>, Г</w:t>
      </w:r>
      <w:r w:rsidRPr="003B1E5B">
        <w:rPr>
          <w:rFonts w:ascii="Times New Roman" w:hAnsi="Times New Roman"/>
          <w:bCs/>
          <w:sz w:val="24"/>
          <w:szCs w:val="24"/>
          <w:vertAlign w:val="subscript"/>
        </w:rPr>
        <w:t>5</w:t>
      </w:r>
      <w:r w:rsidRPr="003B1E5B">
        <w:rPr>
          <w:rFonts w:ascii="Times New Roman" w:hAnsi="Times New Roman"/>
          <w:bCs/>
          <w:sz w:val="24"/>
          <w:szCs w:val="24"/>
        </w:rPr>
        <w:t>, Г</w:t>
      </w:r>
      <w:r w:rsidRPr="003B1E5B">
        <w:rPr>
          <w:rFonts w:ascii="Times New Roman" w:hAnsi="Times New Roman"/>
          <w:bCs/>
          <w:sz w:val="24"/>
          <w:szCs w:val="24"/>
          <w:vertAlign w:val="subscript"/>
        </w:rPr>
        <w:t>6</w:t>
      </w:r>
      <w:r w:rsidRPr="003B1E5B">
        <w:rPr>
          <w:rFonts w:ascii="Times New Roman" w:hAnsi="Times New Roman"/>
          <w:bCs/>
          <w:sz w:val="24"/>
          <w:szCs w:val="24"/>
        </w:rPr>
        <w:t>, Г</w:t>
      </w:r>
      <w:r w:rsidRPr="003B1E5B">
        <w:rPr>
          <w:rFonts w:ascii="Times New Roman" w:hAnsi="Times New Roman"/>
          <w:bCs/>
          <w:sz w:val="24"/>
          <w:szCs w:val="24"/>
          <w:vertAlign w:val="subscript"/>
        </w:rPr>
        <w:t>7</w:t>
      </w:r>
      <w:r w:rsidRPr="003B1E5B">
        <w:rPr>
          <w:rFonts w:ascii="Times New Roman" w:hAnsi="Times New Roman"/>
          <w:bCs/>
          <w:sz w:val="24"/>
          <w:szCs w:val="24"/>
        </w:rPr>
        <w:t xml:space="preserve">. Из точки Г как из центра радиусом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2</w:t>
      </w:r>
      <w:r w:rsidRPr="003B1E5B">
        <w:rPr>
          <w:rFonts w:ascii="Times New Roman" w:hAnsi="Times New Roman"/>
          <w:bCs/>
          <w:sz w:val="24"/>
          <w:szCs w:val="24"/>
        </w:rPr>
        <w:t>, равным Б</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проводят дугу от точки Г до точки Г</w:t>
      </w:r>
      <w:r w:rsidRPr="003B1E5B">
        <w:rPr>
          <w:rFonts w:ascii="Times New Roman" w:hAnsi="Times New Roman"/>
          <w:bCs/>
          <w:sz w:val="24"/>
          <w:szCs w:val="24"/>
          <w:vertAlign w:val="subscript"/>
        </w:rPr>
        <w:t>1</w:t>
      </w:r>
      <w:r w:rsidRPr="003B1E5B">
        <w:rPr>
          <w:rFonts w:ascii="Times New Roman" w:hAnsi="Times New Roman"/>
          <w:bCs/>
          <w:i/>
          <w:iCs/>
          <w:sz w:val="24"/>
          <w:szCs w:val="24"/>
        </w:rPr>
        <w:t>.</w:t>
      </w:r>
      <w:r w:rsidRPr="003B1E5B">
        <w:rPr>
          <w:rFonts w:ascii="Times New Roman" w:hAnsi="Times New Roman"/>
          <w:bCs/>
          <w:sz w:val="24"/>
          <w:szCs w:val="24"/>
        </w:rPr>
        <w:t xml:space="preserve"> От точки Б</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откладывают 0,8 см и получают точку Б</w:t>
      </w:r>
      <w:r w:rsidRPr="003B1E5B">
        <w:rPr>
          <w:rFonts w:ascii="Times New Roman" w:hAnsi="Times New Roman"/>
          <w:bCs/>
          <w:sz w:val="24"/>
          <w:szCs w:val="24"/>
          <w:vertAlign w:val="subscript"/>
        </w:rPr>
        <w:t>3</w:t>
      </w:r>
      <w:r w:rsidRPr="003B1E5B">
        <w:rPr>
          <w:rFonts w:ascii="Times New Roman" w:hAnsi="Times New Roman"/>
          <w:bCs/>
          <w:sz w:val="24"/>
          <w:szCs w:val="24"/>
        </w:rPr>
        <w:t>. Соединяют точки А</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3</w:t>
      </w:r>
      <w:r w:rsidRPr="003B1E5B">
        <w:rPr>
          <w:rFonts w:ascii="Times New Roman" w:hAnsi="Times New Roman"/>
          <w:bCs/>
          <w:sz w:val="24"/>
          <w:szCs w:val="24"/>
        </w:rPr>
        <w:t>, затем отрезок А</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 xml:space="preserve">3 </w:t>
      </w:r>
      <w:r w:rsidRPr="003B1E5B">
        <w:rPr>
          <w:rFonts w:ascii="Times New Roman" w:hAnsi="Times New Roman"/>
          <w:bCs/>
          <w:sz w:val="24"/>
          <w:szCs w:val="24"/>
        </w:rPr>
        <w:t>делят пополам и из точки деления восставляют перпендикуляр 5 - 6, точка 6 пересечения этого перпендикуляра с прямой 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будет центром, из которого радиусом 6А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проводят дугу Б</w:t>
      </w:r>
      <w:r w:rsidRPr="003B1E5B">
        <w:rPr>
          <w:rFonts w:ascii="Times New Roman" w:hAnsi="Times New Roman"/>
          <w:bCs/>
          <w:sz w:val="24"/>
          <w:szCs w:val="24"/>
          <w:vertAlign w:val="subscript"/>
        </w:rPr>
        <w:t>3</w:t>
      </w:r>
      <w:r w:rsidRPr="003B1E5B">
        <w:rPr>
          <w:rFonts w:ascii="Times New Roman" w:hAnsi="Times New Roman"/>
          <w:bCs/>
          <w:sz w:val="24"/>
          <w:szCs w:val="24"/>
        </w:rPr>
        <w:t>А</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4</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Отрезок Г</w:t>
      </w:r>
      <w:r w:rsidRPr="003B1E5B">
        <w:rPr>
          <w:rFonts w:ascii="Times New Roman" w:hAnsi="Times New Roman"/>
          <w:bCs/>
          <w:sz w:val="24"/>
          <w:szCs w:val="24"/>
          <w:vertAlign w:val="subscript"/>
        </w:rPr>
        <w:t>1</w:t>
      </w:r>
      <w:r w:rsidRPr="003B1E5B">
        <w:rPr>
          <w:rFonts w:ascii="Times New Roman" w:hAnsi="Times New Roman"/>
          <w:bCs/>
          <w:sz w:val="24"/>
          <w:szCs w:val="24"/>
        </w:rPr>
        <w:t>Б</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соединяют прямой.</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Построение чертежа колпака, состоящего из четырех клиньев (рис. 40, д).</w:t>
      </w:r>
      <w:r w:rsidRPr="003B1E5B">
        <w:rPr>
          <w:rFonts w:ascii="Times New Roman" w:hAnsi="Times New Roman"/>
          <w:bCs/>
          <w:sz w:val="24"/>
          <w:szCs w:val="24"/>
        </w:rPr>
        <w:t xml:space="preserve">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Колпак из четырех клиньев — это не что иное, как крест, разделенный на четыре составные части. Клин строят следующим образом. Проводят две взаимно перпендикулярные прямые ОО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и АБ. Прямая ОО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ось симметрии фигуры.</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Высота клина ОО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17,1 см (по модели); ширина клина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АБ = (Р + Пр) / 4 = (58 + 2 * 0,3 - 0,6) / 4 = 14,5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высота плеча клина АА</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0,7002 = 0,7 * 17,1 = 10,4см.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Прямые АА</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ОО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и ББ</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параллельны между собой. Проводят прямую А</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и в любой ее точке восставляют перпендикуляр 1 - 2. На нем от точки 1 откладывают отрезок 1 - 3, равный АБ.</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точки 3 восставляют перпендикуляр 3 - 4 до пересечения с прямой ББ</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xml:space="preserve"> Получают точку 4. Из точки 4 проводят прямую 4 - 5, параллельную 1 - 3 и прямую 4 - 6, параллельную АБ. Затем из точки 4 как из центра радиусом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АБ проводят дугу 5 - 6, скругляющую угол АА</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2</w:t>
      </w:r>
      <w:r w:rsidRPr="003B1E5B">
        <w:rPr>
          <w:rFonts w:ascii="Times New Roman" w:hAnsi="Times New Roman"/>
          <w:bCs/>
          <w:sz w:val="24"/>
          <w:szCs w:val="24"/>
        </w:rPr>
        <w:t>. От точки Б вверх откладывают 0,8 см и получают точку Б' Проводят прямую ОБ',  делят ее пополам и в точке деления 7 восставляют перпендикуляр. Точка пересечения этого перпендикуляра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с прямой ОО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будет центром, из которого радиусом </w:t>
      </w:r>
      <w:r w:rsidRPr="003B1E5B">
        <w:rPr>
          <w:rFonts w:ascii="Times New Roman" w:hAnsi="Times New Roman"/>
          <w:bCs/>
          <w:sz w:val="24"/>
          <w:szCs w:val="24"/>
          <w:lang w:val="en-US"/>
        </w:rPr>
        <w:t>R</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О</w:t>
      </w:r>
      <w:r w:rsidRPr="003B1E5B">
        <w:rPr>
          <w:rFonts w:ascii="Times New Roman" w:hAnsi="Times New Roman"/>
          <w:bCs/>
          <w:sz w:val="24"/>
          <w:szCs w:val="24"/>
          <w:vertAlign w:val="subscript"/>
        </w:rPr>
        <w:t>1</w:t>
      </w:r>
      <w:r w:rsidRPr="003B1E5B">
        <w:rPr>
          <w:rFonts w:ascii="Times New Roman" w:hAnsi="Times New Roman"/>
          <w:bCs/>
          <w:sz w:val="24"/>
          <w:szCs w:val="24"/>
        </w:rPr>
        <w:t>Б' проводят дугу Б'ОА'. Точки О</w:t>
      </w:r>
      <w:r w:rsidRPr="003B1E5B">
        <w:rPr>
          <w:rFonts w:ascii="Times New Roman" w:hAnsi="Times New Roman"/>
          <w:bCs/>
          <w:sz w:val="24"/>
          <w:szCs w:val="24"/>
          <w:vertAlign w:val="subscript"/>
        </w:rPr>
        <w:t>2</w:t>
      </w:r>
      <w:r w:rsidRPr="003B1E5B">
        <w:rPr>
          <w:rFonts w:ascii="Times New Roman" w:hAnsi="Times New Roman"/>
          <w:bCs/>
          <w:sz w:val="24"/>
          <w:szCs w:val="24"/>
        </w:rPr>
        <w:t>, 5,6, А' соединяют.</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
          <w:bCs/>
          <w:i/>
          <w:iCs/>
          <w:sz w:val="24"/>
          <w:szCs w:val="24"/>
        </w:rPr>
        <w:t>Построение чертежей около (рис. 40, е).</w:t>
      </w:r>
      <w:r w:rsidRPr="003B1E5B">
        <w:rPr>
          <w:rFonts w:ascii="Times New Roman" w:hAnsi="Times New Roman"/>
          <w:bCs/>
          <w:sz w:val="24"/>
          <w:szCs w:val="24"/>
        </w:rPr>
        <w:t xml:space="preserve">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Два наушника, назатыльник и козырек образуют окол ушанки. Таких околов два - верхний и нижний. Конструирование начинают с нижнего окола. Форма  и размеры козырька и наушников определяется при моделировании. В данной модели длина козырька </w:t>
      </w:r>
      <w:r w:rsidRPr="003B1E5B">
        <w:rPr>
          <w:rFonts w:ascii="Times New Roman" w:hAnsi="Times New Roman"/>
          <w:bCs/>
          <w:iCs/>
          <w:sz w:val="24"/>
          <w:szCs w:val="24"/>
          <w:lang w:val="en-US"/>
        </w:rPr>
        <w:t>L</w:t>
      </w:r>
      <w:r w:rsidRPr="003B1E5B">
        <w:rPr>
          <w:rFonts w:ascii="Times New Roman" w:hAnsi="Times New Roman"/>
          <w:bCs/>
          <w:iCs/>
          <w:sz w:val="24"/>
          <w:szCs w:val="24"/>
          <w:vertAlign w:val="subscript"/>
        </w:rPr>
        <w:t>1</w:t>
      </w:r>
      <w:r w:rsidRPr="003B1E5B">
        <w:rPr>
          <w:rFonts w:ascii="Times New Roman" w:hAnsi="Times New Roman"/>
          <w:bCs/>
          <w:i/>
          <w:iCs/>
          <w:sz w:val="24"/>
          <w:szCs w:val="24"/>
        </w:rPr>
        <w:t>=</w:t>
      </w:r>
      <w:r w:rsidRPr="003B1E5B">
        <w:rPr>
          <w:rFonts w:ascii="Times New Roman" w:hAnsi="Times New Roman"/>
          <w:bCs/>
          <w:sz w:val="24"/>
          <w:szCs w:val="24"/>
        </w:rPr>
        <w:t xml:space="preserve"> 19,7 см, высота козырька </w:t>
      </w:r>
      <w:r w:rsidRPr="003B1E5B">
        <w:rPr>
          <w:rFonts w:ascii="Times New Roman" w:hAnsi="Times New Roman"/>
          <w:bCs/>
          <w:iCs/>
          <w:sz w:val="24"/>
          <w:szCs w:val="24"/>
        </w:rPr>
        <w:t>В</w:t>
      </w:r>
      <w:r w:rsidRPr="003B1E5B">
        <w:rPr>
          <w:rFonts w:ascii="Times New Roman" w:hAnsi="Times New Roman"/>
          <w:bCs/>
          <w:iCs/>
          <w:sz w:val="24"/>
          <w:szCs w:val="24"/>
          <w:vertAlign w:val="subscript"/>
        </w:rPr>
        <w:t>1</w:t>
      </w:r>
      <w:r w:rsidRPr="003B1E5B">
        <w:rPr>
          <w:rFonts w:ascii="Times New Roman" w:hAnsi="Times New Roman"/>
          <w:bCs/>
          <w:sz w:val="24"/>
          <w:szCs w:val="24"/>
        </w:rPr>
        <w:t xml:space="preserve"> = 9,2 см. Длина наушника </w:t>
      </w:r>
      <w:r w:rsidRPr="003B1E5B">
        <w:rPr>
          <w:rFonts w:ascii="Times New Roman" w:hAnsi="Times New Roman"/>
          <w:bCs/>
          <w:sz w:val="24"/>
          <w:szCs w:val="24"/>
          <w:lang w:val="en-US"/>
        </w:rPr>
        <w:t>L</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8,1 см, высота наушника В</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 17,2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 xml:space="preserve">От точки О проводят вправо горизонтальную линию, откладывают на ней </w:t>
      </w:r>
      <w:r w:rsidRPr="003B1E5B">
        <w:rPr>
          <w:rFonts w:ascii="Times New Roman" w:hAnsi="Times New Roman"/>
          <w:bCs/>
          <w:iCs/>
          <w:sz w:val="24"/>
          <w:szCs w:val="24"/>
        </w:rPr>
        <w:t>½</w:t>
      </w:r>
      <w:r w:rsidRPr="003B1E5B">
        <w:rPr>
          <w:rFonts w:ascii="Times New Roman" w:hAnsi="Times New Roman"/>
          <w:bCs/>
          <w:i/>
          <w:iCs/>
          <w:sz w:val="24"/>
          <w:szCs w:val="24"/>
        </w:rPr>
        <w:t xml:space="preserve"> </w:t>
      </w:r>
      <w:r w:rsidRPr="003B1E5B">
        <w:rPr>
          <w:rFonts w:ascii="Times New Roman" w:hAnsi="Times New Roman"/>
          <w:bCs/>
          <w:sz w:val="24"/>
          <w:szCs w:val="24"/>
        </w:rPr>
        <w:t xml:space="preserve"> суммы обхвата головы и прибавки:</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 (Р + 2К</w:t>
      </w:r>
      <w:r w:rsidRPr="003B1E5B">
        <w:rPr>
          <w:rFonts w:ascii="Times New Roman" w:hAnsi="Times New Roman"/>
          <w:bCs/>
          <w:sz w:val="24"/>
          <w:szCs w:val="24"/>
          <w:vertAlign w:val="subscript"/>
        </w:rPr>
        <w:t xml:space="preserve">1 </w:t>
      </w:r>
      <w:r w:rsidRPr="003B1E5B">
        <w:rPr>
          <w:rFonts w:ascii="Times New Roman" w:hAnsi="Times New Roman"/>
          <w:bCs/>
          <w:sz w:val="24"/>
          <w:szCs w:val="24"/>
        </w:rPr>
        <w:t>+ К</w:t>
      </w:r>
      <w:r w:rsidRPr="003B1E5B">
        <w:rPr>
          <w:rFonts w:ascii="Times New Roman" w:hAnsi="Times New Roman"/>
          <w:bCs/>
          <w:sz w:val="24"/>
          <w:szCs w:val="24"/>
          <w:vertAlign w:val="subscript"/>
        </w:rPr>
        <w:t>6</w:t>
      </w:r>
      <w:r w:rsidRPr="003B1E5B">
        <w:rPr>
          <w:rFonts w:ascii="Times New Roman" w:hAnsi="Times New Roman"/>
          <w:bCs/>
          <w:sz w:val="24"/>
          <w:szCs w:val="24"/>
        </w:rPr>
        <w:t>) / 2 = (58 + 2*0,3 + 2) / 2 = 30,3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точек О и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вверх по вертикали откладывают высоту козырька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и назатыльника ОО</w:t>
      </w:r>
      <w:r w:rsidRPr="003B1E5B">
        <w:rPr>
          <w:rFonts w:ascii="Times New Roman" w:hAnsi="Times New Roman"/>
          <w:bCs/>
          <w:sz w:val="24"/>
          <w:szCs w:val="24"/>
          <w:vertAlign w:val="subscript"/>
        </w:rPr>
        <w:t>2</w:t>
      </w:r>
      <w:r w:rsidRPr="003B1E5B">
        <w:rPr>
          <w:rFonts w:ascii="Times New Roman" w:hAnsi="Times New Roman"/>
          <w:bCs/>
          <w:sz w:val="24"/>
          <w:szCs w:val="24"/>
        </w:rPr>
        <w:t>. Причем 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может быть равна ОО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или больше, это определяется моделью.</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откладывают половину ширины подкозырька, равную ¼ обхвата головы Р минус 4,5 см, ставят точку 04:</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w:t>
      </w:r>
      <w:r w:rsidRPr="003B1E5B">
        <w:rPr>
          <w:rFonts w:ascii="Times New Roman" w:hAnsi="Times New Roman"/>
          <w:bCs/>
          <w:sz w:val="24"/>
          <w:szCs w:val="24"/>
          <w:vertAlign w:val="subscript"/>
        </w:rPr>
        <w:t>1</w:t>
      </w:r>
      <w:r w:rsidRPr="003B1E5B">
        <w:rPr>
          <w:rFonts w:ascii="Times New Roman" w:hAnsi="Times New Roman"/>
          <w:bCs/>
          <w:sz w:val="24"/>
          <w:szCs w:val="24"/>
        </w:rPr>
        <w:t>О</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 Р/4 - 4,5 см  = 58/4 - 4,5 = 14,5 - 4,5 = 10 см.</w:t>
      </w:r>
    </w:p>
    <w:p w:rsidR="003B1E5B" w:rsidRPr="003B1E5B" w:rsidRDefault="003B1E5B" w:rsidP="003B1E5B">
      <w:pPr>
        <w:spacing w:after="0" w:line="240" w:lineRule="auto"/>
        <w:ind w:firstLine="709"/>
        <w:jc w:val="both"/>
        <w:rPr>
          <w:rFonts w:ascii="Times New Roman" w:hAnsi="Times New Roman"/>
          <w:bCs/>
          <w:i/>
          <w:iCs/>
          <w:sz w:val="24"/>
          <w:szCs w:val="24"/>
        </w:rPr>
      </w:pPr>
      <w:r w:rsidRPr="003B1E5B">
        <w:rPr>
          <w:rFonts w:ascii="Times New Roman" w:hAnsi="Times New Roman"/>
          <w:bCs/>
          <w:sz w:val="24"/>
          <w:szCs w:val="24"/>
        </w:rPr>
        <w:t>От точки О</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вверх проводят прямую линию, обозначают точку пересечения с прямой О</w:t>
      </w:r>
      <w:r w:rsidRPr="003B1E5B">
        <w:rPr>
          <w:rFonts w:ascii="Times New Roman" w:hAnsi="Times New Roman"/>
          <w:bCs/>
          <w:sz w:val="24"/>
          <w:szCs w:val="24"/>
          <w:vertAlign w:val="subscript"/>
        </w:rPr>
        <w:t>2</w:t>
      </w:r>
      <w:r w:rsidRPr="003B1E5B">
        <w:rPr>
          <w:rFonts w:ascii="Times New Roman" w:hAnsi="Times New Roman"/>
          <w:bCs/>
          <w:sz w:val="24"/>
          <w:szCs w:val="24"/>
        </w:rPr>
        <w:t>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точкой О</w:t>
      </w:r>
      <w:r w:rsidRPr="003B1E5B">
        <w:rPr>
          <w:rFonts w:ascii="Times New Roman" w:hAnsi="Times New Roman"/>
          <w:bCs/>
          <w:sz w:val="24"/>
          <w:szCs w:val="24"/>
          <w:vertAlign w:val="subscript"/>
        </w:rPr>
        <w:t>5</w:t>
      </w:r>
      <w:r w:rsidRPr="003B1E5B">
        <w:rPr>
          <w:rFonts w:ascii="Times New Roman" w:hAnsi="Times New Roman"/>
          <w:bCs/>
          <w:sz w:val="24"/>
          <w:szCs w:val="24"/>
        </w:rPr>
        <w:t>. Угол О</w:t>
      </w:r>
      <w:r w:rsidRPr="003B1E5B">
        <w:rPr>
          <w:rFonts w:ascii="Times New Roman" w:hAnsi="Times New Roman"/>
          <w:bCs/>
          <w:sz w:val="24"/>
          <w:szCs w:val="24"/>
          <w:vertAlign w:val="subscript"/>
        </w:rPr>
        <w:t>5</w:t>
      </w:r>
      <w:r w:rsidRPr="003B1E5B">
        <w:rPr>
          <w:rFonts w:ascii="Times New Roman" w:hAnsi="Times New Roman"/>
          <w:bCs/>
          <w:sz w:val="24"/>
          <w:szCs w:val="24"/>
        </w:rPr>
        <w:t xml:space="preserve"> делят пополам, откладывают на биссектрисе 1,25 см, ставят точку </w:t>
      </w:r>
      <w:r w:rsidRPr="003B1E5B">
        <w:rPr>
          <w:rFonts w:ascii="Times New Roman" w:hAnsi="Times New Roman"/>
          <w:bCs/>
          <w:iCs/>
          <w:sz w:val="24"/>
          <w:szCs w:val="24"/>
        </w:rPr>
        <w:t>О</w:t>
      </w:r>
      <w:r w:rsidRPr="003B1E5B">
        <w:rPr>
          <w:rFonts w:ascii="Times New Roman" w:hAnsi="Times New Roman"/>
          <w:bCs/>
          <w:iCs/>
          <w:sz w:val="24"/>
          <w:szCs w:val="24"/>
          <w:vertAlign w:val="subscript"/>
        </w:rPr>
        <w:t>6</w:t>
      </w:r>
      <w:r w:rsidRPr="003B1E5B">
        <w:rPr>
          <w:rFonts w:ascii="Times New Roman" w:hAnsi="Times New Roman"/>
          <w:bCs/>
          <w:i/>
          <w:iCs/>
          <w:sz w:val="24"/>
          <w:szCs w:val="24"/>
        </w:rPr>
        <w:t>.</w:t>
      </w:r>
    </w:p>
    <w:p w:rsidR="003B1E5B" w:rsidRPr="003B1E5B" w:rsidRDefault="003B1E5B" w:rsidP="003B1E5B">
      <w:pPr>
        <w:spacing w:after="0" w:line="240" w:lineRule="auto"/>
        <w:ind w:firstLine="709"/>
        <w:jc w:val="both"/>
        <w:rPr>
          <w:rFonts w:ascii="Times New Roman" w:hAnsi="Times New Roman"/>
          <w:bCs/>
          <w:i/>
          <w:iCs/>
          <w:sz w:val="24"/>
          <w:szCs w:val="24"/>
        </w:rPr>
      </w:pPr>
      <w:r w:rsidRPr="003B1E5B">
        <w:rPr>
          <w:rFonts w:ascii="Times New Roman" w:hAnsi="Times New Roman"/>
          <w:bCs/>
          <w:iCs/>
          <w:sz w:val="24"/>
          <w:szCs w:val="24"/>
        </w:rPr>
        <w:t>О</w:t>
      </w:r>
      <w:r w:rsidRPr="003B1E5B">
        <w:rPr>
          <w:rFonts w:ascii="Times New Roman" w:hAnsi="Times New Roman"/>
          <w:bCs/>
          <w:iCs/>
          <w:sz w:val="24"/>
          <w:szCs w:val="24"/>
          <w:vertAlign w:val="subscript"/>
        </w:rPr>
        <w:t>5</w:t>
      </w:r>
      <w:r w:rsidRPr="003B1E5B">
        <w:rPr>
          <w:rFonts w:ascii="Times New Roman" w:hAnsi="Times New Roman"/>
          <w:bCs/>
          <w:iCs/>
          <w:sz w:val="24"/>
          <w:szCs w:val="24"/>
        </w:rPr>
        <w:t>О</w:t>
      </w:r>
      <w:r w:rsidRPr="003B1E5B">
        <w:rPr>
          <w:rFonts w:ascii="Times New Roman" w:hAnsi="Times New Roman"/>
          <w:bCs/>
          <w:iCs/>
          <w:sz w:val="24"/>
          <w:szCs w:val="24"/>
          <w:vertAlign w:val="subscript"/>
        </w:rPr>
        <w:t>6</w:t>
      </w:r>
      <w:r w:rsidRPr="003B1E5B">
        <w:rPr>
          <w:rFonts w:ascii="Times New Roman" w:hAnsi="Times New Roman"/>
          <w:bCs/>
          <w:sz w:val="24"/>
          <w:szCs w:val="24"/>
        </w:rPr>
        <w:t xml:space="preserve"> = 1,25см.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Через точки О</w:t>
      </w:r>
      <w:r w:rsidRPr="003B1E5B">
        <w:rPr>
          <w:rFonts w:ascii="Times New Roman" w:hAnsi="Times New Roman"/>
          <w:bCs/>
          <w:sz w:val="24"/>
          <w:szCs w:val="24"/>
          <w:vertAlign w:val="subscript"/>
        </w:rPr>
        <w:t>1</w:t>
      </w:r>
      <w:r w:rsidRPr="003B1E5B">
        <w:rPr>
          <w:rFonts w:ascii="Times New Roman" w:hAnsi="Times New Roman"/>
          <w:bCs/>
          <w:sz w:val="24"/>
          <w:szCs w:val="24"/>
        </w:rPr>
        <w:t xml:space="preserve"> О</w:t>
      </w:r>
      <w:r w:rsidRPr="003B1E5B">
        <w:rPr>
          <w:rFonts w:ascii="Times New Roman" w:hAnsi="Times New Roman"/>
          <w:bCs/>
          <w:sz w:val="24"/>
          <w:szCs w:val="24"/>
          <w:vertAlign w:val="subscript"/>
        </w:rPr>
        <w:t>4</w:t>
      </w:r>
      <w:r w:rsidRPr="003B1E5B">
        <w:rPr>
          <w:rFonts w:ascii="Times New Roman" w:hAnsi="Times New Roman"/>
          <w:bCs/>
          <w:sz w:val="24"/>
          <w:szCs w:val="24"/>
        </w:rPr>
        <w:t>, О</w:t>
      </w:r>
      <w:r w:rsidRPr="003B1E5B">
        <w:rPr>
          <w:rFonts w:ascii="Times New Roman" w:hAnsi="Times New Roman"/>
          <w:bCs/>
          <w:sz w:val="24"/>
          <w:szCs w:val="24"/>
          <w:vertAlign w:val="subscript"/>
        </w:rPr>
        <w:t>6</w:t>
      </w:r>
      <w:r w:rsidRPr="003B1E5B">
        <w:rPr>
          <w:rFonts w:ascii="Times New Roman" w:hAnsi="Times New Roman"/>
          <w:bCs/>
          <w:sz w:val="24"/>
          <w:szCs w:val="24"/>
        </w:rPr>
        <w:t>, О</w:t>
      </w:r>
      <w:r w:rsidRPr="003B1E5B">
        <w:rPr>
          <w:rFonts w:ascii="Times New Roman" w:hAnsi="Times New Roman"/>
          <w:bCs/>
          <w:sz w:val="24"/>
          <w:szCs w:val="24"/>
          <w:vertAlign w:val="subscript"/>
        </w:rPr>
        <w:t>3</w:t>
      </w:r>
      <w:r w:rsidRPr="003B1E5B">
        <w:rPr>
          <w:rFonts w:ascii="Times New Roman" w:hAnsi="Times New Roman"/>
          <w:bCs/>
          <w:sz w:val="24"/>
          <w:szCs w:val="24"/>
        </w:rPr>
        <w:t xml:space="preserve"> вычерчивают половину подкозырька. О</w:t>
      </w:r>
      <w:r w:rsidRPr="003B1E5B">
        <w:rPr>
          <w:rFonts w:ascii="Times New Roman" w:hAnsi="Times New Roman"/>
          <w:bCs/>
          <w:sz w:val="24"/>
          <w:szCs w:val="24"/>
          <w:vertAlign w:val="subscript"/>
        </w:rPr>
        <w:t>3</w:t>
      </w:r>
      <w:r w:rsidRPr="003B1E5B">
        <w:rPr>
          <w:rFonts w:ascii="Times New Roman" w:hAnsi="Times New Roman"/>
          <w:bCs/>
          <w:sz w:val="24"/>
          <w:szCs w:val="24"/>
        </w:rPr>
        <w:t>О</w:t>
      </w:r>
      <w:r w:rsidRPr="003B1E5B">
        <w:rPr>
          <w:rFonts w:ascii="Times New Roman" w:hAnsi="Times New Roman"/>
          <w:bCs/>
          <w:sz w:val="24"/>
          <w:szCs w:val="24"/>
          <w:vertAlign w:val="subscript"/>
        </w:rPr>
        <w:t>1</w:t>
      </w:r>
      <w:r w:rsidRPr="003B1E5B">
        <w:rPr>
          <w:rFonts w:ascii="Times New Roman" w:hAnsi="Times New Roman"/>
          <w:bCs/>
          <w:sz w:val="24"/>
          <w:szCs w:val="24"/>
        </w:rPr>
        <w:t>- ось симметрии чертежа.</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lastRenderedPageBreak/>
        <w:t xml:space="preserve">Ширина наушников </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(Р+2К</w:t>
      </w:r>
      <w:r w:rsidRPr="003B1E5B">
        <w:rPr>
          <w:rFonts w:ascii="Times New Roman" w:hAnsi="Times New Roman"/>
          <w:bCs/>
          <w:sz w:val="24"/>
          <w:szCs w:val="24"/>
          <w:vertAlign w:val="subscript"/>
        </w:rPr>
        <w:t>1</w:t>
      </w:r>
      <w:r w:rsidRPr="003B1E5B">
        <w:rPr>
          <w:rFonts w:ascii="Times New Roman" w:hAnsi="Times New Roman"/>
          <w:bCs/>
          <w:sz w:val="24"/>
          <w:szCs w:val="24"/>
        </w:rPr>
        <w:t>) / 4+1,5 см = (58 + 2 * 0,З) / 4 + 1,5 = 14,6 + 1,5 = 16,1см.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От точки О</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откладывают ½  ширины наушников и ставят точку О</w:t>
      </w:r>
      <w:r w:rsidRPr="003B1E5B">
        <w:rPr>
          <w:rFonts w:ascii="Times New Roman" w:hAnsi="Times New Roman"/>
          <w:bCs/>
          <w:sz w:val="24"/>
          <w:szCs w:val="24"/>
          <w:vertAlign w:val="subscript"/>
        </w:rPr>
        <w:t>7</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w:t>
      </w:r>
      <w:r w:rsidRPr="003B1E5B">
        <w:rPr>
          <w:rFonts w:ascii="Times New Roman" w:hAnsi="Times New Roman"/>
          <w:bCs/>
          <w:sz w:val="24"/>
          <w:szCs w:val="24"/>
          <w:vertAlign w:val="subscript"/>
        </w:rPr>
        <w:t>4</w:t>
      </w:r>
      <w:r w:rsidRPr="003B1E5B">
        <w:rPr>
          <w:rFonts w:ascii="Times New Roman" w:hAnsi="Times New Roman"/>
          <w:bCs/>
          <w:sz w:val="24"/>
          <w:szCs w:val="24"/>
        </w:rPr>
        <w:t>О</w:t>
      </w:r>
      <w:r w:rsidRPr="003B1E5B">
        <w:rPr>
          <w:rFonts w:ascii="Times New Roman" w:hAnsi="Times New Roman"/>
          <w:bCs/>
          <w:sz w:val="24"/>
          <w:szCs w:val="24"/>
          <w:vertAlign w:val="subscript"/>
        </w:rPr>
        <w:t>7</w:t>
      </w:r>
      <w:r w:rsidRPr="003B1E5B">
        <w:rPr>
          <w:rFonts w:ascii="Times New Roman" w:hAnsi="Times New Roman"/>
          <w:bCs/>
          <w:sz w:val="24"/>
          <w:szCs w:val="24"/>
        </w:rPr>
        <w:t xml:space="preserve"> = [(Р + 2К</w:t>
      </w:r>
      <w:r w:rsidRPr="003B1E5B">
        <w:rPr>
          <w:rFonts w:ascii="Times New Roman" w:hAnsi="Times New Roman"/>
          <w:bCs/>
          <w:sz w:val="24"/>
          <w:szCs w:val="24"/>
          <w:vertAlign w:val="subscript"/>
        </w:rPr>
        <w:t>1</w:t>
      </w:r>
      <w:r w:rsidRPr="003B1E5B">
        <w:rPr>
          <w:rFonts w:ascii="Times New Roman" w:hAnsi="Times New Roman"/>
          <w:bCs/>
          <w:sz w:val="24"/>
          <w:szCs w:val="24"/>
        </w:rPr>
        <w:t>) / 4 + 1,5 см] / 2 = 16,1 / 2 = 8,05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где 1,5 составляет треть от постоянной величины 4,5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Из точек О</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и О</w:t>
      </w:r>
      <w:r w:rsidRPr="003B1E5B">
        <w:rPr>
          <w:rFonts w:ascii="Times New Roman" w:hAnsi="Times New Roman"/>
          <w:bCs/>
          <w:sz w:val="24"/>
          <w:szCs w:val="24"/>
          <w:vertAlign w:val="subscript"/>
        </w:rPr>
        <w:t>7</w:t>
      </w:r>
      <w:r w:rsidRPr="003B1E5B">
        <w:rPr>
          <w:rFonts w:ascii="Times New Roman" w:hAnsi="Times New Roman"/>
          <w:bCs/>
          <w:sz w:val="24"/>
          <w:szCs w:val="24"/>
        </w:rPr>
        <w:t xml:space="preserve"> откладывают высоту наушников, равную половине расстояния от края головного убора с одной стороны до края с другой минус 1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О</w:t>
      </w:r>
      <w:r w:rsidRPr="003B1E5B">
        <w:rPr>
          <w:rFonts w:ascii="Times New Roman" w:hAnsi="Times New Roman"/>
          <w:bCs/>
          <w:sz w:val="24"/>
          <w:szCs w:val="24"/>
          <w:vertAlign w:val="subscript"/>
        </w:rPr>
        <w:t>4</w:t>
      </w:r>
      <w:r w:rsidRPr="003B1E5B">
        <w:rPr>
          <w:rFonts w:ascii="Times New Roman" w:hAnsi="Times New Roman"/>
          <w:bCs/>
          <w:sz w:val="24"/>
          <w:szCs w:val="24"/>
        </w:rPr>
        <w:t>О</w:t>
      </w:r>
      <w:r w:rsidRPr="003B1E5B">
        <w:rPr>
          <w:rFonts w:ascii="Times New Roman" w:hAnsi="Times New Roman"/>
          <w:bCs/>
          <w:sz w:val="24"/>
          <w:szCs w:val="24"/>
          <w:vertAlign w:val="subscript"/>
        </w:rPr>
        <w:t>9</w:t>
      </w:r>
      <w:r w:rsidRPr="003B1E5B">
        <w:rPr>
          <w:rFonts w:ascii="Times New Roman" w:hAnsi="Times New Roman"/>
          <w:bCs/>
          <w:sz w:val="24"/>
          <w:szCs w:val="24"/>
        </w:rPr>
        <w:t xml:space="preserve"> = О</w:t>
      </w:r>
      <w:r w:rsidRPr="003B1E5B">
        <w:rPr>
          <w:rFonts w:ascii="Times New Roman" w:hAnsi="Times New Roman"/>
          <w:bCs/>
          <w:sz w:val="24"/>
          <w:szCs w:val="24"/>
          <w:vertAlign w:val="subscript"/>
        </w:rPr>
        <w:t>7</w:t>
      </w:r>
      <w:r w:rsidRPr="003B1E5B">
        <w:rPr>
          <w:rFonts w:ascii="Times New Roman" w:hAnsi="Times New Roman"/>
          <w:bCs/>
          <w:sz w:val="24"/>
          <w:szCs w:val="24"/>
        </w:rPr>
        <w:t>О</w:t>
      </w:r>
      <w:r w:rsidRPr="003B1E5B">
        <w:rPr>
          <w:rFonts w:ascii="Times New Roman" w:hAnsi="Times New Roman"/>
          <w:bCs/>
          <w:sz w:val="24"/>
          <w:szCs w:val="24"/>
          <w:vertAlign w:val="subscript"/>
        </w:rPr>
        <w:t>10</w:t>
      </w:r>
      <w:r w:rsidRPr="003B1E5B">
        <w:rPr>
          <w:rFonts w:ascii="Times New Roman" w:hAnsi="Times New Roman"/>
          <w:bCs/>
          <w:sz w:val="24"/>
          <w:szCs w:val="24"/>
        </w:rPr>
        <w:t xml:space="preserve"> = В / 2 - 1 см.</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Точки О</w:t>
      </w:r>
      <w:r w:rsidRPr="003B1E5B">
        <w:rPr>
          <w:rFonts w:ascii="Times New Roman" w:hAnsi="Times New Roman"/>
          <w:bCs/>
          <w:sz w:val="24"/>
          <w:szCs w:val="24"/>
          <w:vertAlign w:val="subscript"/>
        </w:rPr>
        <w:t>0</w:t>
      </w:r>
      <w:r w:rsidRPr="003B1E5B">
        <w:rPr>
          <w:rFonts w:ascii="Times New Roman" w:hAnsi="Times New Roman"/>
          <w:bCs/>
          <w:sz w:val="24"/>
          <w:szCs w:val="24"/>
        </w:rPr>
        <w:t xml:space="preserve"> и О</w:t>
      </w:r>
      <w:r w:rsidRPr="003B1E5B">
        <w:rPr>
          <w:rFonts w:ascii="Times New Roman" w:hAnsi="Times New Roman"/>
          <w:bCs/>
          <w:sz w:val="24"/>
          <w:szCs w:val="24"/>
          <w:vertAlign w:val="subscript"/>
        </w:rPr>
        <w:t>10</w:t>
      </w:r>
      <w:r w:rsidRPr="003B1E5B">
        <w:rPr>
          <w:rFonts w:ascii="Times New Roman" w:hAnsi="Times New Roman"/>
          <w:bCs/>
          <w:sz w:val="24"/>
          <w:szCs w:val="24"/>
        </w:rPr>
        <w:t xml:space="preserve"> соединяют прямой линией. Точку пересечения линий  О</w:t>
      </w:r>
      <w:r w:rsidRPr="003B1E5B">
        <w:rPr>
          <w:rFonts w:ascii="Times New Roman" w:hAnsi="Times New Roman"/>
          <w:bCs/>
          <w:sz w:val="24"/>
          <w:szCs w:val="24"/>
          <w:vertAlign w:val="subscript"/>
        </w:rPr>
        <w:t>7</w:t>
      </w:r>
      <w:r w:rsidRPr="003B1E5B">
        <w:rPr>
          <w:rFonts w:ascii="Times New Roman" w:hAnsi="Times New Roman"/>
          <w:bCs/>
          <w:sz w:val="24"/>
          <w:szCs w:val="24"/>
        </w:rPr>
        <w:t>О</w:t>
      </w:r>
      <w:r w:rsidRPr="003B1E5B">
        <w:rPr>
          <w:rFonts w:ascii="Times New Roman" w:hAnsi="Times New Roman"/>
          <w:bCs/>
          <w:sz w:val="24"/>
          <w:szCs w:val="24"/>
          <w:vertAlign w:val="subscript"/>
        </w:rPr>
        <w:t>10</w:t>
      </w:r>
      <w:r w:rsidRPr="003B1E5B">
        <w:rPr>
          <w:rFonts w:ascii="Times New Roman" w:hAnsi="Times New Roman"/>
          <w:bCs/>
          <w:sz w:val="24"/>
          <w:szCs w:val="24"/>
        </w:rPr>
        <w:t xml:space="preserve"> и О</w:t>
      </w:r>
      <w:r w:rsidRPr="003B1E5B">
        <w:rPr>
          <w:rFonts w:ascii="Times New Roman" w:hAnsi="Times New Roman"/>
          <w:bCs/>
          <w:sz w:val="24"/>
          <w:szCs w:val="24"/>
          <w:vertAlign w:val="subscript"/>
        </w:rPr>
        <w:t>2</w:t>
      </w:r>
      <w:r w:rsidRPr="003B1E5B">
        <w:rPr>
          <w:rFonts w:ascii="Times New Roman" w:hAnsi="Times New Roman"/>
          <w:bCs/>
          <w:sz w:val="24"/>
          <w:szCs w:val="24"/>
        </w:rPr>
        <w:t>О</w:t>
      </w:r>
      <w:r w:rsidRPr="003B1E5B">
        <w:rPr>
          <w:rFonts w:ascii="Times New Roman" w:hAnsi="Times New Roman"/>
          <w:bCs/>
          <w:sz w:val="24"/>
          <w:szCs w:val="24"/>
          <w:vertAlign w:val="subscript"/>
        </w:rPr>
        <w:t>5</w:t>
      </w:r>
      <w:r w:rsidRPr="003B1E5B">
        <w:rPr>
          <w:rFonts w:ascii="Times New Roman" w:hAnsi="Times New Roman"/>
          <w:bCs/>
          <w:sz w:val="24"/>
          <w:szCs w:val="24"/>
        </w:rPr>
        <w:t xml:space="preserve"> обозначают О</w:t>
      </w:r>
      <w:r w:rsidRPr="003B1E5B">
        <w:rPr>
          <w:rFonts w:ascii="Times New Roman" w:hAnsi="Times New Roman"/>
          <w:bCs/>
          <w:sz w:val="24"/>
          <w:szCs w:val="24"/>
          <w:vertAlign w:val="subscript"/>
        </w:rPr>
        <w:t>8</w:t>
      </w:r>
      <w:r w:rsidRPr="003B1E5B">
        <w:rPr>
          <w:rFonts w:ascii="Times New Roman" w:hAnsi="Times New Roman"/>
          <w:bCs/>
          <w:sz w:val="24"/>
          <w:szCs w:val="24"/>
        </w:rPr>
        <w:t>.</w:t>
      </w:r>
    </w:p>
    <w:p w:rsidR="003B1E5B" w:rsidRPr="003B1E5B" w:rsidRDefault="003B1E5B" w:rsidP="003B1E5B">
      <w:pPr>
        <w:spacing w:after="0" w:line="240" w:lineRule="auto"/>
        <w:ind w:firstLine="709"/>
        <w:jc w:val="both"/>
        <w:rPr>
          <w:rFonts w:ascii="Times New Roman" w:hAnsi="Times New Roman"/>
          <w:bCs/>
          <w:sz w:val="24"/>
          <w:szCs w:val="24"/>
        </w:rPr>
      </w:pPr>
      <w:r w:rsidRPr="003B1E5B">
        <w:rPr>
          <w:rFonts w:ascii="Times New Roman" w:hAnsi="Times New Roman"/>
          <w:bCs/>
          <w:sz w:val="24"/>
          <w:szCs w:val="24"/>
        </w:rPr>
        <w:t>На середине отрезка О</w:t>
      </w:r>
      <w:r w:rsidRPr="003B1E5B">
        <w:rPr>
          <w:rFonts w:ascii="Times New Roman" w:hAnsi="Times New Roman"/>
          <w:bCs/>
          <w:sz w:val="24"/>
          <w:szCs w:val="24"/>
          <w:vertAlign w:val="subscript"/>
        </w:rPr>
        <w:t>10</w:t>
      </w:r>
      <w:r w:rsidRPr="003B1E5B">
        <w:rPr>
          <w:rFonts w:ascii="Times New Roman" w:hAnsi="Times New Roman"/>
          <w:bCs/>
          <w:sz w:val="24"/>
          <w:szCs w:val="24"/>
        </w:rPr>
        <w:t>О</w:t>
      </w:r>
      <w:r w:rsidRPr="003B1E5B">
        <w:rPr>
          <w:rFonts w:ascii="Times New Roman" w:hAnsi="Times New Roman"/>
          <w:bCs/>
          <w:sz w:val="24"/>
          <w:szCs w:val="24"/>
          <w:vertAlign w:val="subscript"/>
        </w:rPr>
        <w:t>9</w:t>
      </w:r>
      <w:r w:rsidRPr="003B1E5B">
        <w:rPr>
          <w:rFonts w:ascii="Times New Roman" w:hAnsi="Times New Roman"/>
          <w:bCs/>
          <w:sz w:val="24"/>
          <w:szCs w:val="24"/>
        </w:rPr>
        <w:t xml:space="preserve"> ставят точку О</w:t>
      </w:r>
      <w:r w:rsidRPr="003B1E5B">
        <w:rPr>
          <w:rFonts w:ascii="Times New Roman" w:hAnsi="Times New Roman"/>
          <w:bCs/>
          <w:sz w:val="24"/>
          <w:szCs w:val="24"/>
          <w:vertAlign w:val="subscript"/>
        </w:rPr>
        <w:t>11</w:t>
      </w:r>
      <w:r w:rsidRPr="003B1E5B">
        <w:rPr>
          <w:rFonts w:ascii="Times New Roman" w:hAnsi="Times New Roman"/>
          <w:bCs/>
          <w:sz w:val="24"/>
          <w:szCs w:val="24"/>
        </w:rPr>
        <w:t xml:space="preserve"> Углы О</w:t>
      </w:r>
      <w:r w:rsidRPr="003B1E5B">
        <w:rPr>
          <w:rFonts w:ascii="Times New Roman" w:hAnsi="Times New Roman"/>
          <w:bCs/>
          <w:sz w:val="24"/>
          <w:szCs w:val="24"/>
          <w:vertAlign w:val="subscript"/>
        </w:rPr>
        <w:t xml:space="preserve">0 </w:t>
      </w:r>
      <w:r w:rsidRPr="003B1E5B">
        <w:rPr>
          <w:rFonts w:ascii="Times New Roman" w:hAnsi="Times New Roman"/>
          <w:bCs/>
          <w:sz w:val="24"/>
          <w:szCs w:val="24"/>
        </w:rPr>
        <w:t>и О</w:t>
      </w:r>
      <w:r w:rsidRPr="003B1E5B">
        <w:rPr>
          <w:rFonts w:ascii="Times New Roman" w:hAnsi="Times New Roman"/>
          <w:bCs/>
          <w:sz w:val="24"/>
          <w:szCs w:val="24"/>
          <w:vertAlign w:val="subscript"/>
        </w:rPr>
        <w:t>10</w:t>
      </w:r>
      <w:r w:rsidRPr="003B1E5B">
        <w:rPr>
          <w:rFonts w:ascii="Times New Roman" w:hAnsi="Times New Roman"/>
          <w:bCs/>
          <w:sz w:val="24"/>
          <w:szCs w:val="24"/>
        </w:rPr>
        <w:t xml:space="preserve"> делят пополам и на биссектрисах углов откладывают по 1 см, ставят точки 1 и 2. От точки О</w:t>
      </w:r>
      <w:r w:rsidRPr="003B1E5B">
        <w:rPr>
          <w:rFonts w:ascii="Times New Roman" w:hAnsi="Times New Roman"/>
          <w:bCs/>
          <w:sz w:val="24"/>
          <w:szCs w:val="24"/>
          <w:vertAlign w:val="subscript"/>
        </w:rPr>
        <w:t>2</w:t>
      </w:r>
      <w:r w:rsidRPr="003B1E5B">
        <w:rPr>
          <w:rFonts w:ascii="Times New Roman" w:hAnsi="Times New Roman"/>
          <w:bCs/>
          <w:sz w:val="24"/>
          <w:szCs w:val="24"/>
        </w:rPr>
        <w:t xml:space="preserve"> откладывают вправо 0,5 см и ставят точку О</w:t>
      </w:r>
      <w:r w:rsidRPr="003B1E5B">
        <w:rPr>
          <w:rFonts w:ascii="Times New Roman" w:hAnsi="Times New Roman"/>
          <w:bCs/>
          <w:sz w:val="24"/>
          <w:szCs w:val="24"/>
          <w:vertAlign w:val="subscript"/>
        </w:rPr>
        <w:t>12</w:t>
      </w:r>
      <w:r w:rsidRPr="003B1E5B">
        <w:rPr>
          <w:rFonts w:ascii="Times New Roman" w:hAnsi="Times New Roman"/>
          <w:bCs/>
          <w:sz w:val="24"/>
          <w:szCs w:val="24"/>
        </w:rPr>
        <w:t>. Через точки О</w:t>
      </w:r>
      <w:r w:rsidRPr="003B1E5B">
        <w:rPr>
          <w:rFonts w:ascii="Times New Roman" w:hAnsi="Times New Roman"/>
          <w:bCs/>
          <w:sz w:val="24"/>
          <w:szCs w:val="24"/>
          <w:vertAlign w:val="subscript"/>
        </w:rPr>
        <w:t>12</w:t>
      </w:r>
      <w:r w:rsidRPr="003B1E5B">
        <w:rPr>
          <w:rFonts w:ascii="Times New Roman" w:hAnsi="Times New Roman"/>
          <w:bCs/>
          <w:sz w:val="24"/>
          <w:szCs w:val="24"/>
        </w:rPr>
        <w:t>, О</w:t>
      </w:r>
      <w:r w:rsidRPr="003B1E5B">
        <w:rPr>
          <w:rFonts w:ascii="Times New Roman" w:hAnsi="Times New Roman"/>
          <w:bCs/>
          <w:sz w:val="24"/>
          <w:szCs w:val="24"/>
          <w:vertAlign w:val="subscript"/>
        </w:rPr>
        <w:t>8</w:t>
      </w:r>
      <w:r w:rsidRPr="003B1E5B">
        <w:rPr>
          <w:rFonts w:ascii="Times New Roman" w:hAnsi="Times New Roman"/>
          <w:bCs/>
          <w:sz w:val="24"/>
          <w:szCs w:val="24"/>
        </w:rPr>
        <w:t>, 1, О</w:t>
      </w:r>
      <w:r w:rsidRPr="003B1E5B">
        <w:rPr>
          <w:rFonts w:ascii="Times New Roman" w:hAnsi="Times New Roman"/>
          <w:bCs/>
          <w:sz w:val="24"/>
          <w:szCs w:val="24"/>
          <w:vertAlign w:val="subscript"/>
        </w:rPr>
        <w:t>11</w:t>
      </w:r>
      <w:r w:rsidRPr="003B1E5B">
        <w:rPr>
          <w:rFonts w:ascii="Times New Roman" w:hAnsi="Times New Roman"/>
          <w:bCs/>
          <w:sz w:val="24"/>
          <w:szCs w:val="24"/>
        </w:rPr>
        <w:t>, 2, О</w:t>
      </w:r>
      <w:r w:rsidRPr="003B1E5B">
        <w:rPr>
          <w:rFonts w:ascii="Times New Roman" w:hAnsi="Times New Roman"/>
          <w:bCs/>
          <w:sz w:val="24"/>
          <w:szCs w:val="24"/>
          <w:vertAlign w:val="subscript"/>
        </w:rPr>
        <w:t>4</w:t>
      </w:r>
      <w:r w:rsidRPr="003B1E5B">
        <w:rPr>
          <w:rFonts w:ascii="Times New Roman" w:hAnsi="Times New Roman"/>
          <w:bCs/>
          <w:sz w:val="24"/>
          <w:szCs w:val="24"/>
        </w:rPr>
        <w:t xml:space="preserve"> вычерчивают наушник с назатыльником.</w:t>
      </w:r>
    </w:p>
    <w:p w:rsidR="003B1E5B" w:rsidRPr="00F247DA" w:rsidRDefault="003B1E5B" w:rsidP="00F247DA">
      <w:pPr>
        <w:spacing w:after="0" w:line="240" w:lineRule="auto"/>
        <w:ind w:firstLine="709"/>
        <w:jc w:val="both"/>
        <w:rPr>
          <w:rFonts w:ascii="Times New Roman" w:hAnsi="Times New Roman"/>
          <w:bCs/>
          <w:sz w:val="24"/>
          <w:szCs w:val="24"/>
        </w:rPr>
      </w:pPr>
      <w:bookmarkStart w:id="0" w:name="_GoBack"/>
      <w:bookmarkEnd w:id="0"/>
    </w:p>
    <w:sectPr w:rsidR="003B1E5B" w:rsidRPr="00F247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737C2"/>
    <w:multiLevelType w:val="multilevel"/>
    <w:tmpl w:val="7AAA6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BB32A89"/>
    <w:multiLevelType w:val="multilevel"/>
    <w:tmpl w:val="FC76D002"/>
    <w:lvl w:ilvl="0">
      <w:start w:val="1"/>
      <w:numFmt w:val="decimal"/>
      <w:pStyle w:val="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2EB477AE"/>
    <w:multiLevelType w:val="hybridMultilevel"/>
    <w:tmpl w:val="BD6439C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3E04640D"/>
    <w:multiLevelType w:val="hybridMultilevel"/>
    <w:tmpl w:val="BD6439C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62D675D2"/>
    <w:multiLevelType w:val="hybridMultilevel"/>
    <w:tmpl w:val="BD6439C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2"/>
  </w:num>
  <w:num w:numId="3">
    <w:abstractNumId w:val="4"/>
  </w:num>
  <w:num w:numId="4">
    <w:abstractNumId w:val="3"/>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BBA"/>
    <w:rsid w:val="00000422"/>
    <w:rsid w:val="00023D4D"/>
    <w:rsid w:val="00085605"/>
    <w:rsid w:val="0009664E"/>
    <w:rsid w:val="000A24F2"/>
    <w:rsid w:val="000C20CA"/>
    <w:rsid w:val="00136172"/>
    <w:rsid w:val="00141D09"/>
    <w:rsid w:val="00152DAF"/>
    <w:rsid w:val="001672F1"/>
    <w:rsid w:val="00180230"/>
    <w:rsid w:val="001920F5"/>
    <w:rsid w:val="001B0A66"/>
    <w:rsid w:val="0020177A"/>
    <w:rsid w:val="002C694C"/>
    <w:rsid w:val="002F7C6C"/>
    <w:rsid w:val="00391408"/>
    <w:rsid w:val="003A7F22"/>
    <w:rsid w:val="003B14BC"/>
    <w:rsid w:val="003B1E5B"/>
    <w:rsid w:val="00405BBE"/>
    <w:rsid w:val="00463747"/>
    <w:rsid w:val="004D1379"/>
    <w:rsid w:val="004F02FD"/>
    <w:rsid w:val="005038F2"/>
    <w:rsid w:val="00510158"/>
    <w:rsid w:val="00557802"/>
    <w:rsid w:val="00573C59"/>
    <w:rsid w:val="00682841"/>
    <w:rsid w:val="006B03A4"/>
    <w:rsid w:val="006D6F93"/>
    <w:rsid w:val="006F06BD"/>
    <w:rsid w:val="00735AD0"/>
    <w:rsid w:val="00737DC2"/>
    <w:rsid w:val="0075017F"/>
    <w:rsid w:val="00784B7F"/>
    <w:rsid w:val="007929CD"/>
    <w:rsid w:val="0079557A"/>
    <w:rsid w:val="007B70A7"/>
    <w:rsid w:val="007E6DB2"/>
    <w:rsid w:val="008074E8"/>
    <w:rsid w:val="0084627F"/>
    <w:rsid w:val="00862E21"/>
    <w:rsid w:val="00885EA4"/>
    <w:rsid w:val="0088713D"/>
    <w:rsid w:val="0088723E"/>
    <w:rsid w:val="008A5783"/>
    <w:rsid w:val="008B6232"/>
    <w:rsid w:val="008C4399"/>
    <w:rsid w:val="008F2480"/>
    <w:rsid w:val="009252F5"/>
    <w:rsid w:val="00930448"/>
    <w:rsid w:val="009747AA"/>
    <w:rsid w:val="00981676"/>
    <w:rsid w:val="00992E22"/>
    <w:rsid w:val="009B728F"/>
    <w:rsid w:val="00A319B6"/>
    <w:rsid w:val="00AB0974"/>
    <w:rsid w:val="00AB71D4"/>
    <w:rsid w:val="00AE42AB"/>
    <w:rsid w:val="00B1032A"/>
    <w:rsid w:val="00B11154"/>
    <w:rsid w:val="00B15BE4"/>
    <w:rsid w:val="00B3154F"/>
    <w:rsid w:val="00B34BBA"/>
    <w:rsid w:val="00B75E1B"/>
    <w:rsid w:val="00BA5E04"/>
    <w:rsid w:val="00BB3C8E"/>
    <w:rsid w:val="00BB7F51"/>
    <w:rsid w:val="00BE785E"/>
    <w:rsid w:val="00C6074C"/>
    <w:rsid w:val="00C9340B"/>
    <w:rsid w:val="00CA2343"/>
    <w:rsid w:val="00CA734D"/>
    <w:rsid w:val="00CD5976"/>
    <w:rsid w:val="00D408D7"/>
    <w:rsid w:val="00D53DA1"/>
    <w:rsid w:val="00DB0A3B"/>
    <w:rsid w:val="00E1132F"/>
    <w:rsid w:val="00E12172"/>
    <w:rsid w:val="00E15D17"/>
    <w:rsid w:val="00E25BAD"/>
    <w:rsid w:val="00E26C44"/>
    <w:rsid w:val="00E96995"/>
    <w:rsid w:val="00EA1B9E"/>
    <w:rsid w:val="00EB2B5E"/>
    <w:rsid w:val="00F139EB"/>
    <w:rsid w:val="00F16FAB"/>
    <w:rsid w:val="00F247DA"/>
    <w:rsid w:val="00F73442"/>
    <w:rsid w:val="00F7670E"/>
    <w:rsid w:val="00F845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2FD"/>
    <w:pPr>
      <w:spacing w:after="160" w:line="259" w:lineRule="auto"/>
    </w:pPr>
    <w:rPr>
      <w:rFonts w:ascii="Calibri" w:eastAsia="Calibri" w:hAnsi="Calibri" w:cs="Times New Roman"/>
    </w:rPr>
  </w:style>
  <w:style w:type="paragraph" w:styleId="10">
    <w:name w:val="heading 1"/>
    <w:basedOn w:val="a"/>
    <w:next w:val="a"/>
    <w:link w:val="11"/>
    <w:qFormat/>
    <w:rsid w:val="00F247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F247D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3B1E5B"/>
    <w:pPr>
      <w:keepNext/>
      <w:spacing w:after="0" w:line="240" w:lineRule="auto"/>
      <w:jc w:val="center"/>
      <w:outlineLvl w:val="2"/>
    </w:pPr>
    <w:rPr>
      <w:rFonts w:ascii="Arial" w:eastAsia="Times New Roman" w:hAnsi="Arial"/>
      <w:b/>
      <w:sz w:val="32"/>
      <w:szCs w:val="20"/>
      <w:lang w:eastAsia="ru-RU"/>
    </w:rPr>
  </w:style>
  <w:style w:type="paragraph" w:styleId="4">
    <w:name w:val="heading 4"/>
    <w:basedOn w:val="a"/>
    <w:next w:val="a"/>
    <w:link w:val="40"/>
    <w:qFormat/>
    <w:rsid w:val="003B1E5B"/>
    <w:pPr>
      <w:keepNext/>
      <w:spacing w:after="0" w:line="240" w:lineRule="auto"/>
      <w:jc w:val="center"/>
      <w:outlineLvl w:val="3"/>
    </w:pPr>
    <w:rPr>
      <w:rFonts w:ascii="Times New Roman" w:eastAsia="Times New Roman" w:hAnsi="Times New Roman"/>
      <w:sz w:val="24"/>
      <w:szCs w:val="20"/>
      <w:lang w:eastAsia="ru-RU"/>
    </w:rPr>
  </w:style>
  <w:style w:type="paragraph" w:styleId="5">
    <w:name w:val="heading 5"/>
    <w:basedOn w:val="a"/>
    <w:next w:val="a"/>
    <w:link w:val="50"/>
    <w:qFormat/>
    <w:rsid w:val="003B1E5B"/>
    <w:pPr>
      <w:keepNext/>
      <w:spacing w:after="0" w:line="240" w:lineRule="auto"/>
      <w:jc w:val="center"/>
      <w:outlineLvl w:val="4"/>
    </w:pPr>
    <w:rPr>
      <w:rFonts w:ascii="Arial" w:eastAsia="Times New Roman" w:hAnsi="Arial"/>
      <w:b/>
      <w:sz w:val="24"/>
      <w:szCs w:val="20"/>
      <w:lang w:eastAsia="ru-RU"/>
    </w:rPr>
  </w:style>
  <w:style w:type="paragraph" w:styleId="6">
    <w:name w:val="heading 6"/>
    <w:basedOn w:val="a"/>
    <w:next w:val="a"/>
    <w:link w:val="60"/>
    <w:qFormat/>
    <w:rsid w:val="003B1E5B"/>
    <w:pPr>
      <w:keepNext/>
      <w:spacing w:after="0" w:line="240" w:lineRule="auto"/>
      <w:jc w:val="center"/>
      <w:outlineLvl w:val="5"/>
    </w:pPr>
    <w:rPr>
      <w:rFonts w:ascii="Arial" w:eastAsia="Times New Roman" w:hAnsi="Arial"/>
      <w:b/>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42AB"/>
    <w:pPr>
      <w:ind w:left="720"/>
      <w:contextualSpacing/>
    </w:pPr>
  </w:style>
  <w:style w:type="table" w:styleId="a4">
    <w:name w:val="Table Grid"/>
    <w:basedOn w:val="a1"/>
    <w:uiPriority w:val="59"/>
    <w:rsid w:val="0092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табл."/>
    <w:basedOn w:val="a"/>
    <w:rsid w:val="00E15D17"/>
    <w:pPr>
      <w:spacing w:before="60" w:after="60" w:line="240" w:lineRule="auto"/>
    </w:pPr>
    <w:rPr>
      <w:rFonts w:ascii="Arial" w:eastAsia="Times New Roman" w:hAnsi="Arial" w:cs="Arial"/>
      <w:kern w:val="1"/>
      <w:sz w:val="20"/>
      <w:szCs w:val="20"/>
      <w:lang w:eastAsia="ar-SA"/>
    </w:rPr>
  </w:style>
  <w:style w:type="paragraph" w:styleId="a6">
    <w:name w:val="Balloon Text"/>
    <w:basedOn w:val="a"/>
    <w:link w:val="a7"/>
    <w:uiPriority w:val="99"/>
    <w:semiHidden/>
    <w:unhideWhenUsed/>
    <w:rsid w:val="00F845C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45C4"/>
    <w:rPr>
      <w:rFonts w:ascii="Tahoma" w:eastAsia="Calibri" w:hAnsi="Tahoma" w:cs="Tahoma"/>
      <w:sz w:val="16"/>
      <w:szCs w:val="16"/>
    </w:rPr>
  </w:style>
  <w:style w:type="numbering" w:customStyle="1" w:styleId="12">
    <w:name w:val="Нет списка1"/>
    <w:next w:val="a2"/>
    <w:uiPriority w:val="99"/>
    <w:semiHidden/>
    <w:unhideWhenUsed/>
    <w:rsid w:val="00F845C4"/>
  </w:style>
  <w:style w:type="paragraph" w:styleId="a8">
    <w:name w:val="Normal (Web)"/>
    <w:basedOn w:val="a"/>
    <w:uiPriority w:val="99"/>
    <w:semiHidden/>
    <w:unhideWhenUsed/>
    <w:rsid w:val="00F845C4"/>
    <w:pPr>
      <w:spacing w:before="100" w:beforeAutospacing="1" w:after="100" w:afterAutospacing="1" w:line="240" w:lineRule="auto"/>
    </w:pPr>
    <w:rPr>
      <w:rFonts w:ascii="Times New Roman" w:eastAsia="Times New Roman" w:hAnsi="Times New Roman"/>
      <w:sz w:val="24"/>
      <w:szCs w:val="24"/>
      <w:lang w:eastAsia="ru-RU"/>
    </w:rPr>
  </w:style>
  <w:style w:type="character" w:styleId="a9">
    <w:name w:val="Strong"/>
    <w:basedOn w:val="a0"/>
    <w:uiPriority w:val="22"/>
    <w:qFormat/>
    <w:rsid w:val="00F845C4"/>
    <w:rPr>
      <w:b/>
      <w:bCs/>
    </w:rPr>
  </w:style>
  <w:style w:type="character" w:customStyle="1" w:styleId="11">
    <w:name w:val="Заголовок 1 Знак"/>
    <w:basedOn w:val="a0"/>
    <w:link w:val="10"/>
    <w:uiPriority w:val="9"/>
    <w:rsid w:val="00F247D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F247DA"/>
    <w:rPr>
      <w:rFonts w:asciiTheme="majorHAnsi" w:eastAsiaTheme="majorEastAsia" w:hAnsiTheme="majorHAnsi" w:cstheme="majorBidi"/>
      <w:b/>
      <w:bCs/>
      <w:color w:val="4F81BD" w:themeColor="accent1"/>
      <w:sz w:val="26"/>
      <w:szCs w:val="26"/>
    </w:rPr>
  </w:style>
  <w:style w:type="paragraph" w:styleId="aa">
    <w:name w:val="Body Text"/>
    <w:basedOn w:val="a"/>
    <w:link w:val="ab"/>
    <w:semiHidden/>
    <w:unhideWhenUsed/>
    <w:rsid w:val="00F247DA"/>
    <w:pPr>
      <w:spacing w:after="120"/>
    </w:pPr>
  </w:style>
  <w:style w:type="character" w:customStyle="1" w:styleId="ab">
    <w:name w:val="Основной текст Знак"/>
    <w:basedOn w:val="a0"/>
    <w:link w:val="aa"/>
    <w:uiPriority w:val="99"/>
    <w:semiHidden/>
    <w:rsid w:val="00F247DA"/>
    <w:rPr>
      <w:rFonts w:ascii="Calibri" w:eastAsia="Calibri" w:hAnsi="Calibri" w:cs="Times New Roman"/>
    </w:rPr>
  </w:style>
  <w:style w:type="paragraph" w:styleId="21">
    <w:name w:val="Body Text 2"/>
    <w:basedOn w:val="a"/>
    <w:link w:val="22"/>
    <w:semiHidden/>
    <w:unhideWhenUsed/>
    <w:rsid w:val="00F247DA"/>
    <w:pPr>
      <w:spacing w:after="120" w:line="480" w:lineRule="auto"/>
    </w:pPr>
  </w:style>
  <w:style w:type="character" w:customStyle="1" w:styleId="22">
    <w:name w:val="Основной текст 2 Знак"/>
    <w:basedOn w:val="a0"/>
    <w:link w:val="21"/>
    <w:uiPriority w:val="99"/>
    <w:semiHidden/>
    <w:rsid w:val="00F247DA"/>
    <w:rPr>
      <w:rFonts w:ascii="Calibri" w:eastAsia="Calibri" w:hAnsi="Calibri" w:cs="Times New Roman"/>
    </w:rPr>
  </w:style>
  <w:style w:type="paragraph" w:styleId="31">
    <w:name w:val="Body Text 3"/>
    <w:basedOn w:val="a"/>
    <w:link w:val="32"/>
    <w:semiHidden/>
    <w:unhideWhenUsed/>
    <w:rsid w:val="00F247DA"/>
    <w:pPr>
      <w:spacing w:after="120"/>
    </w:pPr>
    <w:rPr>
      <w:sz w:val="16"/>
      <w:szCs w:val="16"/>
    </w:rPr>
  </w:style>
  <w:style w:type="character" w:customStyle="1" w:styleId="32">
    <w:name w:val="Основной текст 3 Знак"/>
    <w:basedOn w:val="a0"/>
    <w:link w:val="31"/>
    <w:uiPriority w:val="99"/>
    <w:semiHidden/>
    <w:rsid w:val="00F247DA"/>
    <w:rPr>
      <w:rFonts w:ascii="Calibri" w:eastAsia="Calibri" w:hAnsi="Calibri" w:cs="Times New Roman"/>
      <w:sz w:val="16"/>
      <w:szCs w:val="16"/>
    </w:rPr>
  </w:style>
  <w:style w:type="character" w:customStyle="1" w:styleId="30">
    <w:name w:val="Заголовок 3 Знак"/>
    <w:basedOn w:val="a0"/>
    <w:link w:val="3"/>
    <w:rsid w:val="003B1E5B"/>
    <w:rPr>
      <w:rFonts w:ascii="Arial" w:eastAsia="Times New Roman" w:hAnsi="Arial" w:cs="Times New Roman"/>
      <w:b/>
      <w:sz w:val="32"/>
      <w:szCs w:val="20"/>
      <w:lang w:eastAsia="ru-RU"/>
    </w:rPr>
  </w:style>
  <w:style w:type="character" w:customStyle="1" w:styleId="40">
    <w:name w:val="Заголовок 4 Знак"/>
    <w:basedOn w:val="a0"/>
    <w:link w:val="4"/>
    <w:rsid w:val="003B1E5B"/>
    <w:rPr>
      <w:rFonts w:ascii="Times New Roman" w:eastAsia="Times New Roman" w:hAnsi="Times New Roman" w:cs="Times New Roman"/>
      <w:sz w:val="24"/>
      <w:szCs w:val="20"/>
      <w:lang w:eastAsia="ru-RU"/>
    </w:rPr>
  </w:style>
  <w:style w:type="character" w:customStyle="1" w:styleId="50">
    <w:name w:val="Заголовок 5 Знак"/>
    <w:basedOn w:val="a0"/>
    <w:link w:val="5"/>
    <w:rsid w:val="003B1E5B"/>
    <w:rPr>
      <w:rFonts w:ascii="Arial" w:eastAsia="Times New Roman" w:hAnsi="Arial" w:cs="Times New Roman"/>
      <w:b/>
      <w:sz w:val="24"/>
      <w:szCs w:val="20"/>
      <w:lang w:eastAsia="ru-RU"/>
    </w:rPr>
  </w:style>
  <w:style w:type="character" w:customStyle="1" w:styleId="60">
    <w:name w:val="Заголовок 6 Знак"/>
    <w:basedOn w:val="a0"/>
    <w:link w:val="6"/>
    <w:rsid w:val="003B1E5B"/>
    <w:rPr>
      <w:rFonts w:ascii="Arial" w:eastAsia="Times New Roman" w:hAnsi="Arial" w:cs="Times New Roman"/>
      <w:b/>
      <w:szCs w:val="20"/>
      <w:lang w:eastAsia="ru-RU"/>
    </w:rPr>
  </w:style>
  <w:style w:type="paragraph" w:styleId="ac">
    <w:name w:val="Body Text Indent"/>
    <w:basedOn w:val="a"/>
    <w:link w:val="ad"/>
    <w:semiHidden/>
    <w:rsid w:val="003B1E5B"/>
    <w:pPr>
      <w:spacing w:after="120" w:line="240" w:lineRule="auto"/>
      <w:ind w:left="283"/>
    </w:pPr>
    <w:rPr>
      <w:rFonts w:ascii="Times New Roman" w:eastAsia="Times New Roman" w:hAnsi="Times New Roman"/>
      <w:sz w:val="20"/>
      <w:szCs w:val="20"/>
      <w:lang w:eastAsia="ru-RU"/>
    </w:rPr>
  </w:style>
  <w:style w:type="character" w:customStyle="1" w:styleId="ad">
    <w:name w:val="Основной текст с отступом Знак"/>
    <w:basedOn w:val="a0"/>
    <w:link w:val="ac"/>
    <w:semiHidden/>
    <w:rsid w:val="003B1E5B"/>
    <w:rPr>
      <w:rFonts w:ascii="Times New Roman" w:eastAsia="Times New Roman" w:hAnsi="Times New Roman" w:cs="Times New Roman"/>
      <w:sz w:val="20"/>
      <w:szCs w:val="20"/>
      <w:lang w:eastAsia="ru-RU"/>
    </w:rPr>
  </w:style>
  <w:style w:type="paragraph" w:styleId="23">
    <w:name w:val="Body Text Indent 2"/>
    <w:basedOn w:val="a"/>
    <w:link w:val="24"/>
    <w:semiHidden/>
    <w:rsid w:val="003B1E5B"/>
    <w:pPr>
      <w:spacing w:after="0" w:line="240" w:lineRule="auto"/>
      <w:ind w:firstLine="720"/>
      <w:jc w:val="both"/>
    </w:pPr>
    <w:rPr>
      <w:rFonts w:ascii="Times New Roman" w:eastAsia="Times New Roman" w:hAnsi="Times New Roman"/>
      <w:sz w:val="20"/>
      <w:szCs w:val="20"/>
      <w:lang w:eastAsia="ru-RU"/>
    </w:rPr>
  </w:style>
  <w:style w:type="character" w:customStyle="1" w:styleId="24">
    <w:name w:val="Основной текст с отступом 2 Знак"/>
    <w:basedOn w:val="a0"/>
    <w:link w:val="23"/>
    <w:semiHidden/>
    <w:rsid w:val="003B1E5B"/>
    <w:rPr>
      <w:rFonts w:ascii="Times New Roman" w:eastAsia="Times New Roman" w:hAnsi="Times New Roman" w:cs="Times New Roman"/>
      <w:sz w:val="20"/>
      <w:szCs w:val="20"/>
      <w:lang w:eastAsia="ru-RU"/>
    </w:rPr>
  </w:style>
  <w:style w:type="paragraph" w:styleId="1">
    <w:name w:val="toc 1"/>
    <w:basedOn w:val="a"/>
    <w:next w:val="a"/>
    <w:autoRedefine/>
    <w:semiHidden/>
    <w:rsid w:val="003B1E5B"/>
    <w:pPr>
      <w:numPr>
        <w:numId w:val="5"/>
      </w:numPr>
      <w:pBdr>
        <w:between w:val="double" w:sz="6" w:space="0" w:color="auto"/>
      </w:pBdr>
      <w:tabs>
        <w:tab w:val="left" w:pos="9412"/>
      </w:tabs>
      <w:spacing w:before="120" w:after="120" w:line="240" w:lineRule="auto"/>
      <w:jc w:val="both"/>
    </w:pPr>
    <w:rPr>
      <w:rFonts w:ascii="Times New Roman" w:eastAsia="Times New Roman" w:hAnsi="Times New Roman"/>
      <w:b/>
      <w:i/>
      <w:sz w:val="24"/>
      <w:szCs w:val="20"/>
      <w:lang w:eastAsia="ru-RU"/>
    </w:rPr>
  </w:style>
  <w:style w:type="paragraph" w:styleId="33">
    <w:name w:val="toc 3"/>
    <w:basedOn w:val="a"/>
    <w:next w:val="a"/>
    <w:autoRedefine/>
    <w:semiHidden/>
    <w:rsid w:val="003B1E5B"/>
    <w:pPr>
      <w:pBdr>
        <w:between w:val="double" w:sz="6" w:space="0" w:color="auto"/>
      </w:pBdr>
      <w:tabs>
        <w:tab w:val="num" w:pos="360"/>
      </w:tabs>
      <w:spacing w:before="120" w:after="120" w:line="240" w:lineRule="auto"/>
      <w:ind w:left="360" w:hanging="360"/>
      <w:jc w:val="center"/>
    </w:pPr>
    <w:rPr>
      <w:rFonts w:ascii="Times New Roman" w:eastAsia="Times New Roman" w:hAnsi="Times New Roman"/>
      <w:sz w:val="20"/>
      <w:szCs w:val="20"/>
      <w:lang w:eastAsia="ru-RU"/>
    </w:rPr>
  </w:style>
  <w:style w:type="paragraph" w:styleId="34">
    <w:name w:val="Body Text Indent 3"/>
    <w:basedOn w:val="a"/>
    <w:link w:val="35"/>
    <w:semiHidden/>
    <w:rsid w:val="003B1E5B"/>
    <w:pPr>
      <w:spacing w:after="0" w:line="240" w:lineRule="auto"/>
      <w:ind w:firstLine="397"/>
      <w:jc w:val="both"/>
    </w:pPr>
    <w:rPr>
      <w:rFonts w:ascii="Times New Roman" w:eastAsia="Times New Roman" w:hAnsi="Times New Roman"/>
      <w:sz w:val="20"/>
      <w:szCs w:val="20"/>
      <w:lang w:eastAsia="ru-RU"/>
    </w:rPr>
  </w:style>
  <w:style w:type="character" w:customStyle="1" w:styleId="35">
    <w:name w:val="Основной текст с отступом 3 Знак"/>
    <w:basedOn w:val="a0"/>
    <w:link w:val="34"/>
    <w:semiHidden/>
    <w:rsid w:val="003B1E5B"/>
    <w:rPr>
      <w:rFonts w:ascii="Times New Roman" w:eastAsia="Times New Roman" w:hAnsi="Times New Roman" w:cs="Times New Roman"/>
      <w:sz w:val="20"/>
      <w:szCs w:val="20"/>
      <w:lang w:eastAsia="ru-RU"/>
    </w:rPr>
  </w:style>
  <w:style w:type="paragraph" w:customStyle="1" w:styleId="FR1">
    <w:name w:val="FR1"/>
    <w:rsid w:val="003B1E5B"/>
    <w:pPr>
      <w:widowControl w:val="0"/>
      <w:autoSpaceDE w:val="0"/>
      <w:autoSpaceDN w:val="0"/>
      <w:adjustRightInd w:val="0"/>
      <w:spacing w:before="120" w:after="0" w:line="240" w:lineRule="auto"/>
      <w:jc w:val="right"/>
    </w:pPr>
    <w:rPr>
      <w:rFonts w:ascii="Arial" w:eastAsia="Times New Roman" w:hAnsi="Arial" w:cs="Times New Roman"/>
      <w:noProof/>
      <w:sz w:val="18"/>
      <w:szCs w:val="20"/>
      <w:lang w:eastAsia="ru-RU"/>
    </w:rPr>
  </w:style>
  <w:style w:type="paragraph" w:styleId="ae">
    <w:name w:val="footer"/>
    <w:basedOn w:val="a"/>
    <w:link w:val="af"/>
    <w:semiHidden/>
    <w:rsid w:val="003B1E5B"/>
    <w:pPr>
      <w:tabs>
        <w:tab w:val="center" w:pos="4153"/>
        <w:tab w:val="right" w:pos="8306"/>
      </w:tabs>
      <w:spacing w:after="0" w:line="240" w:lineRule="auto"/>
    </w:pPr>
    <w:rPr>
      <w:rFonts w:ascii="Times New Roman" w:eastAsia="Times New Roman" w:hAnsi="Times New Roman"/>
      <w:sz w:val="20"/>
      <w:szCs w:val="20"/>
      <w:lang w:eastAsia="ru-RU"/>
    </w:rPr>
  </w:style>
  <w:style w:type="character" w:customStyle="1" w:styleId="af">
    <w:name w:val="Нижний колонтитул Знак"/>
    <w:basedOn w:val="a0"/>
    <w:link w:val="ae"/>
    <w:semiHidden/>
    <w:rsid w:val="003B1E5B"/>
    <w:rPr>
      <w:rFonts w:ascii="Times New Roman" w:eastAsia="Times New Roman" w:hAnsi="Times New Roman" w:cs="Times New Roman"/>
      <w:sz w:val="20"/>
      <w:szCs w:val="20"/>
      <w:lang w:eastAsia="ru-RU"/>
    </w:rPr>
  </w:style>
  <w:style w:type="character" w:styleId="af0">
    <w:name w:val="page number"/>
    <w:basedOn w:val="a0"/>
    <w:semiHidden/>
    <w:rsid w:val="003B1E5B"/>
  </w:style>
  <w:style w:type="paragraph" w:styleId="af1">
    <w:name w:val="header"/>
    <w:basedOn w:val="a"/>
    <w:link w:val="af2"/>
    <w:semiHidden/>
    <w:rsid w:val="003B1E5B"/>
    <w:pPr>
      <w:tabs>
        <w:tab w:val="center" w:pos="4677"/>
        <w:tab w:val="right" w:pos="9355"/>
      </w:tabs>
      <w:spacing w:after="0" w:line="240" w:lineRule="auto"/>
    </w:pPr>
    <w:rPr>
      <w:rFonts w:ascii="Times New Roman" w:eastAsia="Times New Roman" w:hAnsi="Times New Roman"/>
      <w:sz w:val="20"/>
      <w:szCs w:val="20"/>
      <w:lang w:eastAsia="ru-RU"/>
    </w:rPr>
  </w:style>
  <w:style w:type="character" w:customStyle="1" w:styleId="af2">
    <w:name w:val="Верхний колонтитул Знак"/>
    <w:basedOn w:val="a0"/>
    <w:link w:val="af1"/>
    <w:semiHidden/>
    <w:rsid w:val="003B1E5B"/>
    <w:rPr>
      <w:rFonts w:ascii="Times New Roman" w:eastAsia="Times New Roman" w:hAnsi="Times New Roman" w:cs="Times New Roman"/>
      <w:sz w:val="20"/>
      <w:szCs w:val="20"/>
      <w:lang w:eastAsia="ru-RU"/>
    </w:rPr>
  </w:style>
  <w:style w:type="paragraph" w:customStyle="1" w:styleId="FR2">
    <w:name w:val="FR2"/>
    <w:rsid w:val="003B1E5B"/>
    <w:pPr>
      <w:widowControl w:val="0"/>
      <w:autoSpaceDE w:val="0"/>
      <w:autoSpaceDN w:val="0"/>
      <w:adjustRightInd w:val="0"/>
      <w:spacing w:before="60" w:after="0" w:line="240" w:lineRule="auto"/>
      <w:ind w:left="360"/>
    </w:pPr>
    <w:rPr>
      <w:rFonts w:ascii="Arial" w:eastAsia="Times New Roman" w:hAnsi="Arial" w:cs="Arial"/>
      <w:b/>
      <w:bCs/>
      <w:sz w:val="12"/>
      <w:szCs w:val="12"/>
      <w:lang w:eastAsia="ru-RU"/>
    </w:rPr>
  </w:style>
  <w:style w:type="paragraph" w:customStyle="1" w:styleId="FR3">
    <w:name w:val="FR3"/>
    <w:rsid w:val="003B1E5B"/>
    <w:pPr>
      <w:widowControl w:val="0"/>
      <w:autoSpaceDE w:val="0"/>
      <w:autoSpaceDN w:val="0"/>
      <w:adjustRightInd w:val="0"/>
      <w:spacing w:before="60" w:after="0" w:line="240" w:lineRule="auto"/>
    </w:pPr>
    <w:rPr>
      <w:rFonts w:ascii="Times New Roman" w:eastAsia="Times New Roman" w:hAnsi="Times New Roman" w:cs="Times New Roman"/>
      <w:b/>
      <w:bCs/>
      <w:sz w:val="12"/>
      <w:szCs w:val="1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2FD"/>
    <w:pPr>
      <w:spacing w:after="160" w:line="259" w:lineRule="auto"/>
    </w:pPr>
    <w:rPr>
      <w:rFonts w:ascii="Calibri" w:eastAsia="Calibri" w:hAnsi="Calibri" w:cs="Times New Roman"/>
    </w:rPr>
  </w:style>
  <w:style w:type="paragraph" w:styleId="10">
    <w:name w:val="heading 1"/>
    <w:basedOn w:val="a"/>
    <w:next w:val="a"/>
    <w:link w:val="11"/>
    <w:qFormat/>
    <w:rsid w:val="00F247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F247D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3B1E5B"/>
    <w:pPr>
      <w:keepNext/>
      <w:spacing w:after="0" w:line="240" w:lineRule="auto"/>
      <w:jc w:val="center"/>
      <w:outlineLvl w:val="2"/>
    </w:pPr>
    <w:rPr>
      <w:rFonts w:ascii="Arial" w:eastAsia="Times New Roman" w:hAnsi="Arial"/>
      <w:b/>
      <w:sz w:val="32"/>
      <w:szCs w:val="20"/>
      <w:lang w:eastAsia="ru-RU"/>
    </w:rPr>
  </w:style>
  <w:style w:type="paragraph" w:styleId="4">
    <w:name w:val="heading 4"/>
    <w:basedOn w:val="a"/>
    <w:next w:val="a"/>
    <w:link w:val="40"/>
    <w:qFormat/>
    <w:rsid w:val="003B1E5B"/>
    <w:pPr>
      <w:keepNext/>
      <w:spacing w:after="0" w:line="240" w:lineRule="auto"/>
      <w:jc w:val="center"/>
      <w:outlineLvl w:val="3"/>
    </w:pPr>
    <w:rPr>
      <w:rFonts w:ascii="Times New Roman" w:eastAsia="Times New Roman" w:hAnsi="Times New Roman"/>
      <w:sz w:val="24"/>
      <w:szCs w:val="20"/>
      <w:lang w:eastAsia="ru-RU"/>
    </w:rPr>
  </w:style>
  <w:style w:type="paragraph" w:styleId="5">
    <w:name w:val="heading 5"/>
    <w:basedOn w:val="a"/>
    <w:next w:val="a"/>
    <w:link w:val="50"/>
    <w:qFormat/>
    <w:rsid w:val="003B1E5B"/>
    <w:pPr>
      <w:keepNext/>
      <w:spacing w:after="0" w:line="240" w:lineRule="auto"/>
      <w:jc w:val="center"/>
      <w:outlineLvl w:val="4"/>
    </w:pPr>
    <w:rPr>
      <w:rFonts w:ascii="Arial" w:eastAsia="Times New Roman" w:hAnsi="Arial"/>
      <w:b/>
      <w:sz w:val="24"/>
      <w:szCs w:val="20"/>
      <w:lang w:eastAsia="ru-RU"/>
    </w:rPr>
  </w:style>
  <w:style w:type="paragraph" w:styleId="6">
    <w:name w:val="heading 6"/>
    <w:basedOn w:val="a"/>
    <w:next w:val="a"/>
    <w:link w:val="60"/>
    <w:qFormat/>
    <w:rsid w:val="003B1E5B"/>
    <w:pPr>
      <w:keepNext/>
      <w:spacing w:after="0" w:line="240" w:lineRule="auto"/>
      <w:jc w:val="center"/>
      <w:outlineLvl w:val="5"/>
    </w:pPr>
    <w:rPr>
      <w:rFonts w:ascii="Arial" w:eastAsia="Times New Roman" w:hAnsi="Arial"/>
      <w:b/>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42AB"/>
    <w:pPr>
      <w:ind w:left="720"/>
      <w:contextualSpacing/>
    </w:pPr>
  </w:style>
  <w:style w:type="table" w:styleId="a4">
    <w:name w:val="Table Grid"/>
    <w:basedOn w:val="a1"/>
    <w:uiPriority w:val="59"/>
    <w:rsid w:val="0092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табл."/>
    <w:basedOn w:val="a"/>
    <w:rsid w:val="00E15D17"/>
    <w:pPr>
      <w:spacing w:before="60" w:after="60" w:line="240" w:lineRule="auto"/>
    </w:pPr>
    <w:rPr>
      <w:rFonts w:ascii="Arial" w:eastAsia="Times New Roman" w:hAnsi="Arial" w:cs="Arial"/>
      <w:kern w:val="1"/>
      <w:sz w:val="20"/>
      <w:szCs w:val="20"/>
      <w:lang w:eastAsia="ar-SA"/>
    </w:rPr>
  </w:style>
  <w:style w:type="paragraph" w:styleId="a6">
    <w:name w:val="Balloon Text"/>
    <w:basedOn w:val="a"/>
    <w:link w:val="a7"/>
    <w:uiPriority w:val="99"/>
    <w:semiHidden/>
    <w:unhideWhenUsed/>
    <w:rsid w:val="00F845C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45C4"/>
    <w:rPr>
      <w:rFonts w:ascii="Tahoma" w:eastAsia="Calibri" w:hAnsi="Tahoma" w:cs="Tahoma"/>
      <w:sz w:val="16"/>
      <w:szCs w:val="16"/>
    </w:rPr>
  </w:style>
  <w:style w:type="numbering" w:customStyle="1" w:styleId="12">
    <w:name w:val="Нет списка1"/>
    <w:next w:val="a2"/>
    <w:uiPriority w:val="99"/>
    <w:semiHidden/>
    <w:unhideWhenUsed/>
    <w:rsid w:val="00F845C4"/>
  </w:style>
  <w:style w:type="paragraph" w:styleId="a8">
    <w:name w:val="Normal (Web)"/>
    <w:basedOn w:val="a"/>
    <w:uiPriority w:val="99"/>
    <w:semiHidden/>
    <w:unhideWhenUsed/>
    <w:rsid w:val="00F845C4"/>
    <w:pPr>
      <w:spacing w:before="100" w:beforeAutospacing="1" w:after="100" w:afterAutospacing="1" w:line="240" w:lineRule="auto"/>
    </w:pPr>
    <w:rPr>
      <w:rFonts w:ascii="Times New Roman" w:eastAsia="Times New Roman" w:hAnsi="Times New Roman"/>
      <w:sz w:val="24"/>
      <w:szCs w:val="24"/>
      <w:lang w:eastAsia="ru-RU"/>
    </w:rPr>
  </w:style>
  <w:style w:type="character" w:styleId="a9">
    <w:name w:val="Strong"/>
    <w:basedOn w:val="a0"/>
    <w:uiPriority w:val="22"/>
    <w:qFormat/>
    <w:rsid w:val="00F845C4"/>
    <w:rPr>
      <w:b/>
      <w:bCs/>
    </w:rPr>
  </w:style>
  <w:style w:type="character" w:customStyle="1" w:styleId="11">
    <w:name w:val="Заголовок 1 Знак"/>
    <w:basedOn w:val="a0"/>
    <w:link w:val="10"/>
    <w:uiPriority w:val="9"/>
    <w:rsid w:val="00F247D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F247DA"/>
    <w:rPr>
      <w:rFonts w:asciiTheme="majorHAnsi" w:eastAsiaTheme="majorEastAsia" w:hAnsiTheme="majorHAnsi" w:cstheme="majorBidi"/>
      <w:b/>
      <w:bCs/>
      <w:color w:val="4F81BD" w:themeColor="accent1"/>
      <w:sz w:val="26"/>
      <w:szCs w:val="26"/>
    </w:rPr>
  </w:style>
  <w:style w:type="paragraph" w:styleId="aa">
    <w:name w:val="Body Text"/>
    <w:basedOn w:val="a"/>
    <w:link w:val="ab"/>
    <w:semiHidden/>
    <w:unhideWhenUsed/>
    <w:rsid w:val="00F247DA"/>
    <w:pPr>
      <w:spacing w:after="120"/>
    </w:pPr>
  </w:style>
  <w:style w:type="character" w:customStyle="1" w:styleId="ab">
    <w:name w:val="Основной текст Знак"/>
    <w:basedOn w:val="a0"/>
    <w:link w:val="aa"/>
    <w:uiPriority w:val="99"/>
    <w:semiHidden/>
    <w:rsid w:val="00F247DA"/>
    <w:rPr>
      <w:rFonts w:ascii="Calibri" w:eastAsia="Calibri" w:hAnsi="Calibri" w:cs="Times New Roman"/>
    </w:rPr>
  </w:style>
  <w:style w:type="paragraph" w:styleId="21">
    <w:name w:val="Body Text 2"/>
    <w:basedOn w:val="a"/>
    <w:link w:val="22"/>
    <w:semiHidden/>
    <w:unhideWhenUsed/>
    <w:rsid w:val="00F247DA"/>
    <w:pPr>
      <w:spacing w:after="120" w:line="480" w:lineRule="auto"/>
    </w:pPr>
  </w:style>
  <w:style w:type="character" w:customStyle="1" w:styleId="22">
    <w:name w:val="Основной текст 2 Знак"/>
    <w:basedOn w:val="a0"/>
    <w:link w:val="21"/>
    <w:uiPriority w:val="99"/>
    <w:semiHidden/>
    <w:rsid w:val="00F247DA"/>
    <w:rPr>
      <w:rFonts w:ascii="Calibri" w:eastAsia="Calibri" w:hAnsi="Calibri" w:cs="Times New Roman"/>
    </w:rPr>
  </w:style>
  <w:style w:type="paragraph" w:styleId="31">
    <w:name w:val="Body Text 3"/>
    <w:basedOn w:val="a"/>
    <w:link w:val="32"/>
    <w:semiHidden/>
    <w:unhideWhenUsed/>
    <w:rsid w:val="00F247DA"/>
    <w:pPr>
      <w:spacing w:after="120"/>
    </w:pPr>
    <w:rPr>
      <w:sz w:val="16"/>
      <w:szCs w:val="16"/>
    </w:rPr>
  </w:style>
  <w:style w:type="character" w:customStyle="1" w:styleId="32">
    <w:name w:val="Основной текст 3 Знак"/>
    <w:basedOn w:val="a0"/>
    <w:link w:val="31"/>
    <w:uiPriority w:val="99"/>
    <w:semiHidden/>
    <w:rsid w:val="00F247DA"/>
    <w:rPr>
      <w:rFonts w:ascii="Calibri" w:eastAsia="Calibri" w:hAnsi="Calibri" w:cs="Times New Roman"/>
      <w:sz w:val="16"/>
      <w:szCs w:val="16"/>
    </w:rPr>
  </w:style>
  <w:style w:type="character" w:customStyle="1" w:styleId="30">
    <w:name w:val="Заголовок 3 Знак"/>
    <w:basedOn w:val="a0"/>
    <w:link w:val="3"/>
    <w:rsid w:val="003B1E5B"/>
    <w:rPr>
      <w:rFonts w:ascii="Arial" w:eastAsia="Times New Roman" w:hAnsi="Arial" w:cs="Times New Roman"/>
      <w:b/>
      <w:sz w:val="32"/>
      <w:szCs w:val="20"/>
      <w:lang w:eastAsia="ru-RU"/>
    </w:rPr>
  </w:style>
  <w:style w:type="character" w:customStyle="1" w:styleId="40">
    <w:name w:val="Заголовок 4 Знак"/>
    <w:basedOn w:val="a0"/>
    <w:link w:val="4"/>
    <w:rsid w:val="003B1E5B"/>
    <w:rPr>
      <w:rFonts w:ascii="Times New Roman" w:eastAsia="Times New Roman" w:hAnsi="Times New Roman" w:cs="Times New Roman"/>
      <w:sz w:val="24"/>
      <w:szCs w:val="20"/>
      <w:lang w:eastAsia="ru-RU"/>
    </w:rPr>
  </w:style>
  <w:style w:type="character" w:customStyle="1" w:styleId="50">
    <w:name w:val="Заголовок 5 Знак"/>
    <w:basedOn w:val="a0"/>
    <w:link w:val="5"/>
    <w:rsid w:val="003B1E5B"/>
    <w:rPr>
      <w:rFonts w:ascii="Arial" w:eastAsia="Times New Roman" w:hAnsi="Arial" w:cs="Times New Roman"/>
      <w:b/>
      <w:sz w:val="24"/>
      <w:szCs w:val="20"/>
      <w:lang w:eastAsia="ru-RU"/>
    </w:rPr>
  </w:style>
  <w:style w:type="character" w:customStyle="1" w:styleId="60">
    <w:name w:val="Заголовок 6 Знак"/>
    <w:basedOn w:val="a0"/>
    <w:link w:val="6"/>
    <w:rsid w:val="003B1E5B"/>
    <w:rPr>
      <w:rFonts w:ascii="Arial" w:eastAsia="Times New Roman" w:hAnsi="Arial" w:cs="Times New Roman"/>
      <w:b/>
      <w:szCs w:val="20"/>
      <w:lang w:eastAsia="ru-RU"/>
    </w:rPr>
  </w:style>
  <w:style w:type="paragraph" w:styleId="ac">
    <w:name w:val="Body Text Indent"/>
    <w:basedOn w:val="a"/>
    <w:link w:val="ad"/>
    <w:semiHidden/>
    <w:rsid w:val="003B1E5B"/>
    <w:pPr>
      <w:spacing w:after="120" w:line="240" w:lineRule="auto"/>
      <w:ind w:left="283"/>
    </w:pPr>
    <w:rPr>
      <w:rFonts w:ascii="Times New Roman" w:eastAsia="Times New Roman" w:hAnsi="Times New Roman"/>
      <w:sz w:val="20"/>
      <w:szCs w:val="20"/>
      <w:lang w:eastAsia="ru-RU"/>
    </w:rPr>
  </w:style>
  <w:style w:type="character" w:customStyle="1" w:styleId="ad">
    <w:name w:val="Основной текст с отступом Знак"/>
    <w:basedOn w:val="a0"/>
    <w:link w:val="ac"/>
    <w:semiHidden/>
    <w:rsid w:val="003B1E5B"/>
    <w:rPr>
      <w:rFonts w:ascii="Times New Roman" w:eastAsia="Times New Roman" w:hAnsi="Times New Roman" w:cs="Times New Roman"/>
      <w:sz w:val="20"/>
      <w:szCs w:val="20"/>
      <w:lang w:eastAsia="ru-RU"/>
    </w:rPr>
  </w:style>
  <w:style w:type="paragraph" w:styleId="23">
    <w:name w:val="Body Text Indent 2"/>
    <w:basedOn w:val="a"/>
    <w:link w:val="24"/>
    <w:semiHidden/>
    <w:rsid w:val="003B1E5B"/>
    <w:pPr>
      <w:spacing w:after="0" w:line="240" w:lineRule="auto"/>
      <w:ind w:firstLine="720"/>
      <w:jc w:val="both"/>
    </w:pPr>
    <w:rPr>
      <w:rFonts w:ascii="Times New Roman" w:eastAsia="Times New Roman" w:hAnsi="Times New Roman"/>
      <w:sz w:val="20"/>
      <w:szCs w:val="20"/>
      <w:lang w:eastAsia="ru-RU"/>
    </w:rPr>
  </w:style>
  <w:style w:type="character" w:customStyle="1" w:styleId="24">
    <w:name w:val="Основной текст с отступом 2 Знак"/>
    <w:basedOn w:val="a0"/>
    <w:link w:val="23"/>
    <w:semiHidden/>
    <w:rsid w:val="003B1E5B"/>
    <w:rPr>
      <w:rFonts w:ascii="Times New Roman" w:eastAsia="Times New Roman" w:hAnsi="Times New Roman" w:cs="Times New Roman"/>
      <w:sz w:val="20"/>
      <w:szCs w:val="20"/>
      <w:lang w:eastAsia="ru-RU"/>
    </w:rPr>
  </w:style>
  <w:style w:type="paragraph" w:styleId="1">
    <w:name w:val="toc 1"/>
    <w:basedOn w:val="a"/>
    <w:next w:val="a"/>
    <w:autoRedefine/>
    <w:semiHidden/>
    <w:rsid w:val="003B1E5B"/>
    <w:pPr>
      <w:numPr>
        <w:numId w:val="5"/>
      </w:numPr>
      <w:pBdr>
        <w:between w:val="double" w:sz="6" w:space="0" w:color="auto"/>
      </w:pBdr>
      <w:tabs>
        <w:tab w:val="left" w:pos="9412"/>
      </w:tabs>
      <w:spacing w:before="120" w:after="120" w:line="240" w:lineRule="auto"/>
      <w:jc w:val="both"/>
    </w:pPr>
    <w:rPr>
      <w:rFonts w:ascii="Times New Roman" w:eastAsia="Times New Roman" w:hAnsi="Times New Roman"/>
      <w:b/>
      <w:i/>
      <w:sz w:val="24"/>
      <w:szCs w:val="20"/>
      <w:lang w:eastAsia="ru-RU"/>
    </w:rPr>
  </w:style>
  <w:style w:type="paragraph" w:styleId="33">
    <w:name w:val="toc 3"/>
    <w:basedOn w:val="a"/>
    <w:next w:val="a"/>
    <w:autoRedefine/>
    <w:semiHidden/>
    <w:rsid w:val="003B1E5B"/>
    <w:pPr>
      <w:pBdr>
        <w:between w:val="double" w:sz="6" w:space="0" w:color="auto"/>
      </w:pBdr>
      <w:tabs>
        <w:tab w:val="num" w:pos="360"/>
      </w:tabs>
      <w:spacing w:before="120" w:after="120" w:line="240" w:lineRule="auto"/>
      <w:ind w:left="360" w:hanging="360"/>
      <w:jc w:val="center"/>
    </w:pPr>
    <w:rPr>
      <w:rFonts w:ascii="Times New Roman" w:eastAsia="Times New Roman" w:hAnsi="Times New Roman"/>
      <w:sz w:val="20"/>
      <w:szCs w:val="20"/>
      <w:lang w:eastAsia="ru-RU"/>
    </w:rPr>
  </w:style>
  <w:style w:type="paragraph" w:styleId="34">
    <w:name w:val="Body Text Indent 3"/>
    <w:basedOn w:val="a"/>
    <w:link w:val="35"/>
    <w:semiHidden/>
    <w:rsid w:val="003B1E5B"/>
    <w:pPr>
      <w:spacing w:after="0" w:line="240" w:lineRule="auto"/>
      <w:ind w:firstLine="397"/>
      <w:jc w:val="both"/>
    </w:pPr>
    <w:rPr>
      <w:rFonts w:ascii="Times New Roman" w:eastAsia="Times New Roman" w:hAnsi="Times New Roman"/>
      <w:sz w:val="20"/>
      <w:szCs w:val="20"/>
      <w:lang w:eastAsia="ru-RU"/>
    </w:rPr>
  </w:style>
  <w:style w:type="character" w:customStyle="1" w:styleId="35">
    <w:name w:val="Основной текст с отступом 3 Знак"/>
    <w:basedOn w:val="a0"/>
    <w:link w:val="34"/>
    <w:semiHidden/>
    <w:rsid w:val="003B1E5B"/>
    <w:rPr>
      <w:rFonts w:ascii="Times New Roman" w:eastAsia="Times New Roman" w:hAnsi="Times New Roman" w:cs="Times New Roman"/>
      <w:sz w:val="20"/>
      <w:szCs w:val="20"/>
      <w:lang w:eastAsia="ru-RU"/>
    </w:rPr>
  </w:style>
  <w:style w:type="paragraph" w:customStyle="1" w:styleId="FR1">
    <w:name w:val="FR1"/>
    <w:rsid w:val="003B1E5B"/>
    <w:pPr>
      <w:widowControl w:val="0"/>
      <w:autoSpaceDE w:val="0"/>
      <w:autoSpaceDN w:val="0"/>
      <w:adjustRightInd w:val="0"/>
      <w:spacing w:before="120" w:after="0" w:line="240" w:lineRule="auto"/>
      <w:jc w:val="right"/>
    </w:pPr>
    <w:rPr>
      <w:rFonts w:ascii="Arial" w:eastAsia="Times New Roman" w:hAnsi="Arial" w:cs="Times New Roman"/>
      <w:noProof/>
      <w:sz w:val="18"/>
      <w:szCs w:val="20"/>
      <w:lang w:eastAsia="ru-RU"/>
    </w:rPr>
  </w:style>
  <w:style w:type="paragraph" w:styleId="ae">
    <w:name w:val="footer"/>
    <w:basedOn w:val="a"/>
    <w:link w:val="af"/>
    <w:semiHidden/>
    <w:rsid w:val="003B1E5B"/>
    <w:pPr>
      <w:tabs>
        <w:tab w:val="center" w:pos="4153"/>
        <w:tab w:val="right" w:pos="8306"/>
      </w:tabs>
      <w:spacing w:after="0" w:line="240" w:lineRule="auto"/>
    </w:pPr>
    <w:rPr>
      <w:rFonts w:ascii="Times New Roman" w:eastAsia="Times New Roman" w:hAnsi="Times New Roman"/>
      <w:sz w:val="20"/>
      <w:szCs w:val="20"/>
      <w:lang w:eastAsia="ru-RU"/>
    </w:rPr>
  </w:style>
  <w:style w:type="character" w:customStyle="1" w:styleId="af">
    <w:name w:val="Нижний колонтитул Знак"/>
    <w:basedOn w:val="a0"/>
    <w:link w:val="ae"/>
    <w:semiHidden/>
    <w:rsid w:val="003B1E5B"/>
    <w:rPr>
      <w:rFonts w:ascii="Times New Roman" w:eastAsia="Times New Roman" w:hAnsi="Times New Roman" w:cs="Times New Roman"/>
      <w:sz w:val="20"/>
      <w:szCs w:val="20"/>
      <w:lang w:eastAsia="ru-RU"/>
    </w:rPr>
  </w:style>
  <w:style w:type="character" w:styleId="af0">
    <w:name w:val="page number"/>
    <w:basedOn w:val="a0"/>
    <w:semiHidden/>
    <w:rsid w:val="003B1E5B"/>
  </w:style>
  <w:style w:type="paragraph" w:styleId="af1">
    <w:name w:val="header"/>
    <w:basedOn w:val="a"/>
    <w:link w:val="af2"/>
    <w:semiHidden/>
    <w:rsid w:val="003B1E5B"/>
    <w:pPr>
      <w:tabs>
        <w:tab w:val="center" w:pos="4677"/>
        <w:tab w:val="right" w:pos="9355"/>
      </w:tabs>
      <w:spacing w:after="0" w:line="240" w:lineRule="auto"/>
    </w:pPr>
    <w:rPr>
      <w:rFonts w:ascii="Times New Roman" w:eastAsia="Times New Roman" w:hAnsi="Times New Roman"/>
      <w:sz w:val="20"/>
      <w:szCs w:val="20"/>
      <w:lang w:eastAsia="ru-RU"/>
    </w:rPr>
  </w:style>
  <w:style w:type="character" w:customStyle="1" w:styleId="af2">
    <w:name w:val="Верхний колонтитул Знак"/>
    <w:basedOn w:val="a0"/>
    <w:link w:val="af1"/>
    <w:semiHidden/>
    <w:rsid w:val="003B1E5B"/>
    <w:rPr>
      <w:rFonts w:ascii="Times New Roman" w:eastAsia="Times New Roman" w:hAnsi="Times New Roman" w:cs="Times New Roman"/>
      <w:sz w:val="20"/>
      <w:szCs w:val="20"/>
      <w:lang w:eastAsia="ru-RU"/>
    </w:rPr>
  </w:style>
  <w:style w:type="paragraph" w:customStyle="1" w:styleId="FR2">
    <w:name w:val="FR2"/>
    <w:rsid w:val="003B1E5B"/>
    <w:pPr>
      <w:widowControl w:val="0"/>
      <w:autoSpaceDE w:val="0"/>
      <w:autoSpaceDN w:val="0"/>
      <w:adjustRightInd w:val="0"/>
      <w:spacing w:before="60" w:after="0" w:line="240" w:lineRule="auto"/>
      <w:ind w:left="360"/>
    </w:pPr>
    <w:rPr>
      <w:rFonts w:ascii="Arial" w:eastAsia="Times New Roman" w:hAnsi="Arial" w:cs="Arial"/>
      <w:b/>
      <w:bCs/>
      <w:sz w:val="12"/>
      <w:szCs w:val="12"/>
      <w:lang w:eastAsia="ru-RU"/>
    </w:rPr>
  </w:style>
  <w:style w:type="paragraph" w:customStyle="1" w:styleId="FR3">
    <w:name w:val="FR3"/>
    <w:rsid w:val="003B1E5B"/>
    <w:pPr>
      <w:widowControl w:val="0"/>
      <w:autoSpaceDE w:val="0"/>
      <w:autoSpaceDN w:val="0"/>
      <w:adjustRightInd w:val="0"/>
      <w:spacing w:before="60" w:after="0" w:line="240" w:lineRule="auto"/>
    </w:pPr>
    <w:rPr>
      <w:rFonts w:ascii="Times New Roman" w:eastAsia="Times New Roman" w:hAnsi="Times New Roman" w:cs="Times New Roman"/>
      <w:b/>
      <w:bCs/>
      <w:sz w:val="12"/>
      <w:szCs w:val="1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311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gif"/><Relationship Id="rId3" Type="http://schemas.openxmlformats.org/officeDocument/2006/relationships/styles" Target="styles.xml"/><Relationship Id="rId21" Type="http://schemas.openxmlformats.org/officeDocument/2006/relationships/image" Target="media/image14.gif"/><Relationship Id="rId34" Type="http://schemas.openxmlformats.org/officeDocument/2006/relationships/fontTable" Target="fontTable.xml"/><Relationship Id="rId7" Type="http://schemas.openxmlformats.org/officeDocument/2006/relationships/hyperlink" Target="mailto:slesarchuk65@mail.ru"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gif"/><Relationship Id="rId33"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gif"/><Relationship Id="rId29" Type="http://schemas.openxmlformats.org/officeDocument/2006/relationships/image" Target="media/image22.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gif"/><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gif"/><Relationship Id="rId27" Type="http://schemas.openxmlformats.org/officeDocument/2006/relationships/image" Target="media/image20.gif"/><Relationship Id="rId30" Type="http://schemas.openxmlformats.org/officeDocument/2006/relationships/image" Target="media/image23.jpe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543AF-5915-41D5-B35E-6CDF076DA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65</Pages>
  <Words>21754</Words>
  <Characters>124000</Characters>
  <Application>Microsoft Office Word</Application>
  <DocSecurity>0</DocSecurity>
  <Lines>1033</Lines>
  <Paragraphs>290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145464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Слесарчук</dc:creator>
  <cp:keywords/>
  <dc:description/>
  <cp:lastModifiedBy>Ирина Слесарчук</cp:lastModifiedBy>
  <cp:revision>26</cp:revision>
  <dcterms:created xsi:type="dcterms:W3CDTF">2020-08-01T12:01:00Z</dcterms:created>
  <dcterms:modified xsi:type="dcterms:W3CDTF">2020-09-27T13:55:00Z</dcterms:modified>
</cp:coreProperties>
</file>