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к программе </w:t>
      </w:r>
      <w:r w:rsidR="00647440">
        <w:rPr>
          <w:rFonts w:cs="Times New Roman"/>
          <w:sz w:val="28"/>
        </w:rPr>
        <w:t>производственной практик</w:t>
      </w:r>
      <w:r w:rsidR="00934974">
        <w:rPr>
          <w:rFonts w:cs="Times New Roman"/>
          <w:sz w:val="28"/>
        </w:rPr>
        <w:t>и</w:t>
      </w:r>
      <w:r w:rsidR="00647440">
        <w:rPr>
          <w:rFonts w:cs="Times New Roman"/>
          <w:sz w:val="28"/>
        </w:rPr>
        <w:t xml:space="preserve"> </w:t>
      </w:r>
      <w:r w:rsidR="00934974">
        <w:rPr>
          <w:rFonts w:cs="Times New Roman"/>
          <w:sz w:val="28"/>
        </w:rPr>
        <w:t>по получению профессиональных умений и опыта профессиональной деятельности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197704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</w:t>
      </w:r>
      <w:r w:rsidRPr="0066014B">
        <w:rPr>
          <w:sz w:val="28"/>
          <w:szCs w:val="28"/>
        </w:rPr>
        <w:t xml:space="preserve"> ОБРАЗОВАНИЯ </w:t>
      </w:r>
    </w:p>
    <w:p w:rsidR="00197704" w:rsidRPr="0066014B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197704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bCs/>
          <w:sz w:val="32"/>
          <w:szCs w:val="32"/>
        </w:rPr>
        <w:t xml:space="preserve">ПРОГРАММА </w:t>
      </w:r>
      <w:r w:rsidRPr="00357351">
        <w:rPr>
          <w:b/>
          <w:sz w:val="32"/>
          <w:szCs w:val="32"/>
        </w:rPr>
        <w:t xml:space="preserve">ПРОИЗВОДСТВЕННОЙ </w:t>
      </w:r>
    </w:p>
    <w:p w:rsidR="00647440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sz w:val="32"/>
          <w:szCs w:val="32"/>
        </w:rPr>
        <w:t xml:space="preserve">ПРАКТИКИ </w:t>
      </w:r>
      <w:r w:rsidR="00934974" w:rsidRPr="00934974">
        <w:rPr>
          <w:b/>
          <w:sz w:val="32"/>
          <w:szCs w:val="32"/>
        </w:rPr>
        <w:t>ПО ПОЛУЧЕНИЮ ПРОФЕССИОНАЛЬНЫХ УМЕНИЙ И ОПЫТА ПРОФЕССИОНАЛЬНОЙ ДЕЯТЕЛЬНОСТИ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821D6" w:rsidRDefault="00D821D6" w:rsidP="00D82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821D6" w:rsidRPr="00F36D5F" w:rsidRDefault="00D821D6" w:rsidP="00D821D6">
      <w:pPr>
        <w:jc w:val="center"/>
        <w:rPr>
          <w:sz w:val="28"/>
          <w:szCs w:val="28"/>
        </w:rPr>
      </w:pPr>
    </w:p>
    <w:p w:rsidR="00D821D6" w:rsidRPr="00F36D5F" w:rsidRDefault="00D821D6" w:rsidP="00D821D6">
      <w:pPr>
        <w:ind w:left="142"/>
        <w:jc w:val="center"/>
        <w:rPr>
          <w:caps/>
          <w:sz w:val="28"/>
          <w:szCs w:val="28"/>
        </w:rPr>
      </w:pPr>
      <w:r w:rsidRPr="00F36D5F">
        <w:rPr>
          <w:sz w:val="28"/>
          <w:szCs w:val="28"/>
        </w:rPr>
        <w:t xml:space="preserve">38.03.06 </w:t>
      </w:r>
      <w:r>
        <w:rPr>
          <w:caps/>
          <w:sz w:val="28"/>
          <w:szCs w:val="28"/>
        </w:rPr>
        <w:t xml:space="preserve">  ТОРГОВОЕ ДЕЛО</w:t>
      </w:r>
    </w:p>
    <w:p w:rsidR="00D821D6" w:rsidRDefault="00D821D6" w:rsidP="00D821D6">
      <w:pPr>
        <w:jc w:val="center"/>
        <w:rPr>
          <w:rFonts w:cs="Times New Roman"/>
        </w:rPr>
      </w:pPr>
    </w:p>
    <w:p w:rsidR="00FF5EE4" w:rsidRPr="00FF5EE4" w:rsidRDefault="00FF5EE4" w:rsidP="00FF5EE4">
      <w:pPr>
        <w:spacing w:line="276" w:lineRule="auto"/>
        <w:jc w:val="center"/>
        <w:rPr>
          <w:rFonts w:cs="Times New Roman"/>
          <w:lang w:eastAsia="ru-RU"/>
        </w:rPr>
      </w:pPr>
      <w:r w:rsidRPr="00FF5EE4">
        <w:rPr>
          <w:rFonts w:cs="Times New Roman"/>
          <w:lang w:eastAsia="ru-RU"/>
        </w:rPr>
        <w:t>3</w:t>
      </w:r>
      <w:r w:rsidR="009945C6">
        <w:rPr>
          <w:rFonts w:cs="Times New Roman"/>
          <w:lang w:eastAsia="ru-RU"/>
        </w:rPr>
        <w:t>8.03.06 Торговое дело.</w:t>
      </w:r>
      <w:r w:rsidR="00D75EFE">
        <w:rPr>
          <w:rFonts w:cs="Times New Roman"/>
          <w:lang w:eastAsia="ru-RU"/>
        </w:rPr>
        <w:t xml:space="preserve"> </w:t>
      </w:r>
      <w:r w:rsidR="000832AE">
        <w:rPr>
          <w:rFonts w:cs="Times New Roman"/>
          <w:lang w:eastAsia="ru-RU"/>
        </w:rPr>
        <w:t>Интернет-маркетинг и электронная торговля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F56407" w:rsidRPr="00F56407" w:rsidRDefault="00F56407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Форма обучения</w:t>
      </w:r>
    </w:p>
    <w:p w:rsidR="00F56407" w:rsidRPr="00F56407" w:rsidRDefault="00CE72FF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О</w:t>
      </w:r>
      <w:r w:rsidR="00F56407" w:rsidRPr="00F56407">
        <w:rPr>
          <w:rFonts w:cs="Times New Roman"/>
          <w:lang w:eastAsia="ru-RU"/>
        </w:rPr>
        <w:t>чная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56D9" w:rsidRDefault="008856D9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</w:p>
    <w:p w:rsidR="00FF5EE4" w:rsidRPr="00E46A10" w:rsidRDefault="00B6291A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56D9">
        <w:rPr>
          <w:rFonts w:ascii="Times New Roman" w:hAnsi="Times New Roman" w:cs="Times New Roman"/>
          <w:sz w:val="24"/>
          <w:szCs w:val="24"/>
        </w:rPr>
        <w:t>Владивосток 20</w:t>
      </w:r>
      <w:r w:rsidR="00E46A10">
        <w:rPr>
          <w:rFonts w:ascii="Times New Roman" w:hAnsi="Times New Roman" w:cs="Times New Roman"/>
          <w:sz w:val="24"/>
          <w:szCs w:val="24"/>
        </w:rPr>
        <w:t>2</w:t>
      </w:r>
      <w:r w:rsidR="00E46A10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E46A10" w:rsidRPr="00E46A10" w:rsidRDefault="00E46A10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  <w:sectPr w:rsidR="00FF5EE4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EF2877" w:rsidRPr="00EA350A" w:rsidRDefault="00EF2877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c"/>
        <w:tblW w:w="51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842"/>
        <w:gridCol w:w="11262"/>
        <w:gridCol w:w="1795"/>
      </w:tblGrid>
      <w:tr w:rsidR="00EF2877" w:rsidRPr="00EA350A" w:rsidTr="009C51B9">
        <w:trPr>
          <w:trHeight w:val="981"/>
        </w:trPr>
        <w:tc>
          <w:tcPr>
            <w:tcW w:w="23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58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601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74" w:type="pct"/>
            <w:vAlign w:val="center"/>
          </w:tcPr>
          <w:p w:rsidR="00EF2877" w:rsidRPr="00044E7B" w:rsidRDefault="00EF2877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  <w:r w:rsidR="00905FF7">
              <w:rPr>
                <w:rFonts w:cs="Times New Roman"/>
                <w:sz w:val="20"/>
                <w:szCs w:val="20"/>
              </w:rPr>
              <w:t xml:space="preserve"> </w:t>
            </w: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9C51B9" w:rsidRPr="00EA350A" w:rsidTr="009C51B9">
        <w:trPr>
          <w:trHeight w:val="271"/>
        </w:trPr>
        <w:tc>
          <w:tcPr>
            <w:tcW w:w="236" w:type="pct"/>
          </w:tcPr>
          <w:p w:rsidR="009C51B9" w:rsidRPr="00044E7B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:rsidR="009C51B9" w:rsidRPr="00366823" w:rsidRDefault="009C51B9" w:rsidP="00905FF7">
            <w:pPr>
              <w:ind w:firstLine="0"/>
              <w:jc w:val="center"/>
            </w:pPr>
            <w:r w:rsidRPr="00366823">
              <w:t>ПК-9</w:t>
            </w:r>
          </w:p>
        </w:tc>
        <w:tc>
          <w:tcPr>
            <w:tcW w:w="3601" w:type="pct"/>
          </w:tcPr>
          <w:p w:rsidR="009C51B9" w:rsidRPr="00366823" w:rsidRDefault="009C51B9" w:rsidP="009C51B9">
            <w:r w:rsidRPr="00366823">
              <w:t>готовность анализировать, оценивать и разрабатывать стратегии организации</w:t>
            </w:r>
          </w:p>
        </w:tc>
        <w:tc>
          <w:tcPr>
            <w:tcW w:w="574" w:type="pct"/>
          </w:tcPr>
          <w:p w:rsidR="009C51B9" w:rsidRPr="005C2E55" w:rsidRDefault="000832AE" w:rsidP="009C51B9">
            <w:r>
              <w:t>4</w:t>
            </w:r>
          </w:p>
        </w:tc>
      </w:tr>
      <w:tr w:rsidR="009C51B9" w:rsidRPr="00EA350A" w:rsidTr="009C51B9">
        <w:tc>
          <w:tcPr>
            <w:tcW w:w="236" w:type="pct"/>
          </w:tcPr>
          <w:p w:rsidR="009C51B9" w:rsidRPr="00044E7B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9C51B9" w:rsidRPr="00366823" w:rsidRDefault="009C51B9" w:rsidP="00905FF7">
            <w:pPr>
              <w:ind w:firstLine="0"/>
              <w:jc w:val="center"/>
            </w:pPr>
            <w:r w:rsidRPr="00366823">
              <w:t>ПК-12</w:t>
            </w:r>
          </w:p>
        </w:tc>
        <w:tc>
          <w:tcPr>
            <w:tcW w:w="3601" w:type="pct"/>
          </w:tcPr>
          <w:p w:rsidR="009C51B9" w:rsidRPr="00366823" w:rsidRDefault="009C51B9" w:rsidP="009C51B9">
            <w:r w:rsidRPr="00366823">
      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      </w:r>
          </w:p>
        </w:tc>
        <w:tc>
          <w:tcPr>
            <w:tcW w:w="574" w:type="pct"/>
          </w:tcPr>
          <w:p w:rsidR="009C51B9" w:rsidRPr="005C2E55" w:rsidRDefault="000832AE" w:rsidP="009C51B9">
            <w:r>
              <w:t>7</w:t>
            </w:r>
          </w:p>
        </w:tc>
      </w:tr>
      <w:tr w:rsidR="009C51B9" w:rsidRPr="00EA350A" w:rsidTr="009C51B9">
        <w:tc>
          <w:tcPr>
            <w:tcW w:w="236" w:type="pct"/>
          </w:tcPr>
          <w:p w:rsidR="009C51B9" w:rsidRPr="00044E7B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:rsidR="009C51B9" w:rsidRPr="00366823" w:rsidRDefault="009C51B9" w:rsidP="00905FF7">
            <w:pPr>
              <w:ind w:firstLine="0"/>
              <w:jc w:val="center"/>
            </w:pPr>
            <w:r w:rsidRPr="00366823">
              <w:t>ПК</w:t>
            </w:r>
            <w:r w:rsidR="00905FF7">
              <w:t>-</w:t>
            </w:r>
            <w:r w:rsidRPr="00366823">
              <w:t>13</w:t>
            </w:r>
          </w:p>
        </w:tc>
        <w:tc>
          <w:tcPr>
            <w:tcW w:w="3601" w:type="pct"/>
          </w:tcPr>
          <w:p w:rsidR="009C51B9" w:rsidRPr="00366823" w:rsidRDefault="009C51B9" w:rsidP="009C51B9">
            <w:r w:rsidRPr="00366823">
      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574" w:type="pct"/>
          </w:tcPr>
          <w:p w:rsidR="009C51B9" w:rsidRPr="005C2E55" w:rsidRDefault="009C51B9" w:rsidP="009C51B9">
            <w:r>
              <w:t>5</w:t>
            </w:r>
          </w:p>
        </w:tc>
      </w:tr>
      <w:tr w:rsidR="009C51B9" w:rsidRPr="00EA350A" w:rsidTr="009C51B9">
        <w:tc>
          <w:tcPr>
            <w:tcW w:w="236" w:type="pct"/>
          </w:tcPr>
          <w:p w:rsidR="009C51B9" w:rsidRPr="00154FBF" w:rsidRDefault="009C51B9" w:rsidP="009C51B9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9" w:type="pct"/>
          </w:tcPr>
          <w:p w:rsidR="009C51B9" w:rsidRPr="00366823" w:rsidRDefault="009C51B9" w:rsidP="00905FF7">
            <w:pPr>
              <w:ind w:firstLine="0"/>
              <w:jc w:val="center"/>
            </w:pPr>
            <w:r w:rsidRPr="00366823">
              <w:t>ПК-14</w:t>
            </w:r>
          </w:p>
        </w:tc>
        <w:tc>
          <w:tcPr>
            <w:tcW w:w="3601" w:type="pct"/>
          </w:tcPr>
          <w:p w:rsidR="009C51B9" w:rsidRPr="00366823" w:rsidRDefault="009C51B9" w:rsidP="009C51B9">
            <w:r w:rsidRPr="00366823">
              <w:t>способность прогнозировать бизнес-процессы и оценивать их эффективность</w:t>
            </w:r>
          </w:p>
        </w:tc>
        <w:tc>
          <w:tcPr>
            <w:tcW w:w="574" w:type="pct"/>
          </w:tcPr>
          <w:p w:rsidR="009C51B9" w:rsidRDefault="000832AE" w:rsidP="009C51B9">
            <w:r>
              <w:t>4</w:t>
            </w:r>
          </w:p>
        </w:tc>
      </w:tr>
      <w:tr w:rsidR="009C51B9" w:rsidRPr="00EA350A" w:rsidTr="009C51B9">
        <w:tc>
          <w:tcPr>
            <w:tcW w:w="236" w:type="pct"/>
          </w:tcPr>
          <w:p w:rsidR="009C51B9" w:rsidRPr="009C51B9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9" w:type="pct"/>
          </w:tcPr>
          <w:p w:rsidR="009C51B9" w:rsidRPr="00623D73" w:rsidRDefault="00905FF7" w:rsidP="00905FF7">
            <w:pPr>
              <w:spacing w:line="360" w:lineRule="auto"/>
              <w:ind w:firstLine="0"/>
              <w:jc w:val="center"/>
              <w:rPr>
                <w:rStyle w:val="spelle"/>
              </w:rPr>
            </w:pPr>
            <w:r>
              <w:rPr>
                <w:rStyle w:val="spelle"/>
              </w:rPr>
              <w:t>ПК-</w:t>
            </w:r>
            <w:r w:rsidR="009C51B9">
              <w:rPr>
                <w:rStyle w:val="spelle"/>
              </w:rPr>
              <w:t>15</w:t>
            </w:r>
          </w:p>
        </w:tc>
        <w:tc>
          <w:tcPr>
            <w:tcW w:w="3601" w:type="pct"/>
          </w:tcPr>
          <w:p w:rsidR="009C51B9" w:rsidRPr="00570321" w:rsidRDefault="009C51B9" w:rsidP="009C51B9">
            <w:pPr>
              <w:ind w:firstLine="34"/>
              <w:rPr>
                <w:rFonts w:cs="Times New Roman"/>
              </w:rPr>
            </w:pPr>
            <w:r w:rsidRPr="00570321">
      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574" w:type="pct"/>
          </w:tcPr>
          <w:p w:rsidR="009C51B9" w:rsidRPr="005C2E55" w:rsidRDefault="000832AE" w:rsidP="009C51B9">
            <w:r>
              <w:t>3</w:t>
            </w:r>
          </w:p>
        </w:tc>
      </w:tr>
    </w:tbl>
    <w:p w:rsidR="00EF2877" w:rsidRPr="00D269E7" w:rsidRDefault="00EF2877" w:rsidP="008E3AD9">
      <w:pPr>
        <w:jc w:val="both"/>
        <w:rPr>
          <w:rFonts w:cs="Times New Roman"/>
        </w:rPr>
      </w:pPr>
    </w:p>
    <w:p w:rsidR="00EF2877" w:rsidRDefault="00EF2877" w:rsidP="005B3AAD">
      <w:pPr>
        <w:pStyle w:val="afff1"/>
        <w:rPr>
          <w:caps/>
        </w:rPr>
      </w:pPr>
    </w:p>
    <w:p w:rsidR="00103353" w:rsidRPr="00EA350A" w:rsidRDefault="00103353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2 ОПИСАНИЕ ПОКАЗАТЕЛЕЙ И КРИТЕРИЕВ ОЦЕНИВАНИЯ КОМПЕТЕНЦИЙ</w:t>
      </w:r>
    </w:p>
    <w:p w:rsidR="00905FF7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&lt;ПК-9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анализировать, оценивать и разрабатывать стратегии организации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Pr>
              <w:jc w:val="both"/>
            </w:pPr>
            <w:r w:rsidRPr="00331BC0">
              <w:t>осуществлять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FF7" w:rsidRDefault="00905FF7" w:rsidP="001E0F22">
            <w:pPr>
              <w:jc w:val="both"/>
            </w:pPr>
            <w:r w:rsidRPr="00331BC0">
              <w:t>применять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FF5EE4" w:rsidRPr="00FF5EE4" w:rsidRDefault="00FF5EE4" w:rsidP="00FF5EE4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&lt;ПК-12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lastRenderedPageBreak/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2F25BD" w:rsidRDefault="00905FF7" w:rsidP="001E0F22">
            <w:r w:rsidRPr="002F25BD">
              <w:t>разрабатывать и экономически обосновывать проекты в областях профессиональной деятельности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r w:rsidRPr="002F25BD">
              <w:t>владения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&lt;ПК-13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E10ADD" w:rsidRDefault="007868EA" w:rsidP="001E0F22">
            <w:r w:rsidRPr="007868EA">
              <w:t xml:space="preserve">планировать </w:t>
            </w:r>
            <w:proofErr w:type="gramStart"/>
            <w:r w:rsidRPr="007868EA">
              <w:t>и  организовывать</w:t>
            </w:r>
            <w:proofErr w:type="gramEnd"/>
            <w:r w:rsidRPr="007868EA">
              <w:t xml:space="preserve">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7868EA" w:rsidP="001E0F22">
            <w:r w:rsidRPr="007868EA">
              <w:t xml:space="preserve">профессиональными качествами </w:t>
            </w:r>
            <w:proofErr w:type="gramStart"/>
            <w:r w:rsidRPr="007868EA">
              <w:t>для  реализации</w:t>
            </w:r>
            <w:proofErr w:type="gramEnd"/>
            <w:r w:rsidRPr="007868EA">
              <w:t xml:space="preserve"> проектов в области профессиональной деятельности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jc w:val="both"/>
        <w:rPr>
          <w:rFonts w:cs="Times New Roman"/>
          <w:sz w:val="28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&lt;ПК-14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Способность прогнозировать бизнес-процессы и оценивать их эффективность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F46CE7" w:rsidRDefault="00905FF7" w:rsidP="001E0F22">
            <w:r w:rsidRPr="00F46CE7"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r w:rsidRPr="00F46CE7">
              <w:t>аналитическими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ind w:firstLine="6"/>
        <w:jc w:val="center"/>
        <w:rPr>
          <w:b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&lt;ПК-15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1C4E29" w:rsidRDefault="00905FF7" w:rsidP="001E0F22">
            <w:r w:rsidRPr="001C4E29"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услуг.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r w:rsidRPr="001C4E29">
              <w:t>владения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  <w:sectPr w:rsidR="00FF5EE4" w:rsidSect="00FF5EE4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E2326F" w:rsidRPr="00E2326F" w:rsidRDefault="00E07D7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1</w:t>
      </w:r>
      <w:r w:rsidR="00E2326F" w:rsidRPr="00E2326F">
        <w:rPr>
          <w:rFonts w:eastAsia="Calibri" w:cs="Times New Roman"/>
          <w:lang w:eastAsia="en-US"/>
        </w:rPr>
        <w:t xml:space="preserve"> - </w:t>
      </w:r>
      <w:r w:rsidR="00E2326F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9</w:t>
      </w:r>
      <w:r w:rsidR="00E2326F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3144D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jc w:val="both"/>
              <w:rPr>
                <w:sz w:val="20"/>
              </w:rPr>
            </w:pPr>
            <w:r w:rsidRPr="00CD5560">
              <w:rPr>
                <w:sz w:val="20"/>
              </w:rPr>
              <w:t>осуществлять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Аналитический 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Защита отчета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1A1042">
              <w:rPr>
                <w:color w:val="000000"/>
                <w:sz w:val="20"/>
                <w:szCs w:val="20"/>
              </w:rPr>
              <w:t>кафедр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8C5E2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560" w:rsidRPr="00CD5560" w:rsidRDefault="00CD5560" w:rsidP="00CD5560">
            <w:pPr>
              <w:jc w:val="both"/>
              <w:rPr>
                <w:sz w:val="20"/>
              </w:rPr>
            </w:pPr>
            <w:r w:rsidRPr="00CD5560">
              <w:rPr>
                <w:sz w:val="20"/>
              </w:rPr>
              <w:t>применять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E2326F" w:rsidRPr="00E2326F" w:rsidRDefault="00E2326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2326F">
        <w:rPr>
          <w:rFonts w:eastAsia="Calibri" w:cs="Times New Roman"/>
          <w:lang w:eastAsia="en-US"/>
        </w:rPr>
        <w:t xml:space="preserve">Таблица 3.2 -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 w:rsidRPr="0059731E">
        <w:rPr>
          <w:rFonts w:eastAsia="Calibri" w:cs="Times New Roman"/>
          <w:lang w:eastAsia="en-US"/>
        </w:rPr>
        <w:t>2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117736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разрабатывать и экономически обосновывать проекты в областях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11773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владения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802503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 xml:space="preserve">планировать </w:t>
            </w:r>
            <w:proofErr w:type="gramStart"/>
            <w:r w:rsidRPr="00CD5560">
              <w:rPr>
                <w:sz w:val="20"/>
              </w:rPr>
              <w:t>и  организовывать</w:t>
            </w:r>
            <w:proofErr w:type="gramEnd"/>
            <w:r w:rsidRPr="00CD5560">
              <w:rPr>
                <w:sz w:val="20"/>
              </w:rPr>
              <w:t xml:space="preserve">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 w:rsidRPr="0051270F">
              <w:rPr>
                <w:sz w:val="20"/>
                <w:szCs w:val="20"/>
              </w:rPr>
              <w:t>Типовая структура отчета по практике (п.5.2)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802503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 xml:space="preserve">профессиональными качествами </w:t>
            </w:r>
            <w:proofErr w:type="gramStart"/>
            <w:r w:rsidRPr="00CD5560">
              <w:rPr>
                <w:sz w:val="20"/>
              </w:rPr>
              <w:t>для  реализации</w:t>
            </w:r>
            <w:proofErr w:type="gramEnd"/>
            <w:r w:rsidRPr="00CD5560">
              <w:rPr>
                <w:sz w:val="20"/>
              </w:rPr>
              <w:t xml:space="preserve"> проектов в области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59731E" w:rsidRDefault="0059731E" w:rsidP="0059731E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B92CA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CD5560">
        <w:trPr>
          <w:trHeight w:val="50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аналитическими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CD5560" w:rsidRPr="00E2326F" w:rsidRDefault="00CD5560" w:rsidP="00CD5560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3.5</w:t>
      </w:r>
      <w:r w:rsidRPr="00E2326F">
        <w:rPr>
          <w:rFonts w:eastAsia="Calibri" w:cs="Times New Roman"/>
          <w:lang w:eastAsia="en-US"/>
        </w:rPr>
        <w:t xml:space="preserve"> - </w:t>
      </w:r>
      <w:r>
        <w:rPr>
          <w:rFonts w:eastAsia="Calibri" w:cs="Times New Roman"/>
          <w:lang w:eastAsia="en-US"/>
        </w:rPr>
        <w:t>Перечень оценочных средств (ПК-15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CD5560" w:rsidRPr="00E2326F" w:rsidTr="001E0F22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CD5560" w:rsidRPr="00E2326F" w:rsidTr="001E0F22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5C7C34" w:rsidRPr="00E2326F" w:rsidTr="00E32482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7C34" w:rsidRPr="00E2326F" w:rsidRDefault="005C7C34" w:rsidP="005C7C34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C34" w:rsidRPr="005C7C34" w:rsidRDefault="005C7C34" w:rsidP="005C7C34">
            <w:pPr>
              <w:rPr>
                <w:sz w:val="20"/>
              </w:rPr>
            </w:pPr>
            <w:r w:rsidRPr="005C7C34">
              <w:rPr>
                <w:sz w:val="20"/>
              </w:rPr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5C7C34" w:rsidRPr="00235795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C34" w:rsidRPr="00235795" w:rsidRDefault="005C7C34" w:rsidP="005C7C3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C7C34" w:rsidRPr="00235795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5C7C34" w:rsidRPr="00E2326F" w:rsidTr="00E32482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7C34" w:rsidRPr="00E2326F" w:rsidRDefault="005C7C34" w:rsidP="005C7C34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C34" w:rsidRPr="005C7C34" w:rsidRDefault="005C7C34" w:rsidP="005C7C34">
            <w:pPr>
              <w:rPr>
                <w:sz w:val="20"/>
              </w:rPr>
            </w:pPr>
            <w:r w:rsidRPr="005C7C34">
              <w:rPr>
                <w:sz w:val="20"/>
              </w:rPr>
              <w:t>владения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5C7C34" w:rsidRPr="00235795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7C34" w:rsidRPr="00D8451C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C7C34" w:rsidRPr="00D8451C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CD5560" w:rsidRDefault="00CD5560" w:rsidP="00CD5560">
      <w:pPr>
        <w:spacing w:after="100"/>
        <w:jc w:val="both"/>
        <w:rPr>
          <w:rFonts w:cs="Times New Roman"/>
          <w:b/>
        </w:rPr>
      </w:pPr>
    </w:p>
    <w:p w:rsidR="00BA36ED" w:rsidRDefault="00BA36ED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B6F72" w:rsidRDefault="001B6F72" w:rsidP="00327174">
      <w:pPr>
        <w:jc w:val="both"/>
        <w:rPr>
          <w:rFonts w:cs="Times New Roman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 xml:space="preserve">В процессе прохождения </w:t>
      </w:r>
      <w:r>
        <w:rPr>
          <w:rFonts w:cs="Times New Roman"/>
        </w:rPr>
        <w:t xml:space="preserve">производственной </w:t>
      </w:r>
      <w:r w:rsidRPr="00DF16FC">
        <w:rPr>
          <w:rFonts w:cs="Times New Roman"/>
        </w:rPr>
        <w:t>технологической</w:t>
      </w:r>
      <w:r w:rsidRPr="00B556A3">
        <w:rPr>
          <w:rFonts w:eastAsia="Calibri" w:cs="Times New Roman"/>
          <w:szCs w:val="22"/>
          <w:lang w:eastAsia="en-US"/>
        </w:rPr>
        <w:t xml:space="preserve"> практики обучающий должен осуществить несколько обязательных организационных процедур.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1. Подготовительный этап: Получение типового индивидуального задания на выполнение отчета по практике, организационное собрание, инструктаж по технике безопасности.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2. Исследовательский этап: 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материала, работа с литературой и источниками информации.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3. Аналитический этап: Обработка и систематизация собранного фактического и учебно-методического материала.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4. Экспериментальный этап: Выполнение общего и индивидуального задания на практику. Выполнение работ на предприятии.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5. Подготовка отчета по практике: Формирование пояснительной записки (текстовая часть). Оформление отчета согласно стандартам оформления ВГУЭС. Оформление отчетной документации, подготовка презентации.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6. Защита практики, у руководителя практики от кафедры.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p w:rsidR="00B556A3" w:rsidRPr="00B556A3" w:rsidRDefault="00B556A3" w:rsidP="00B556A3">
      <w:pPr>
        <w:tabs>
          <w:tab w:val="left" w:pos="1134"/>
        </w:tabs>
        <w:suppressAutoHyphens/>
        <w:spacing w:after="160"/>
        <w:rPr>
          <w:rFonts w:eastAsia="Calibri" w:cs="Times New Roman"/>
          <w:lang w:eastAsia="en-US"/>
        </w:rPr>
      </w:pPr>
      <w:r w:rsidRPr="00B556A3">
        <w:rPr>
          <w:rFonts w:eastAsia="Calibri" w:cs="Times New Roman"/>
          <w:lang w:eastAsia="en-US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548"/>
        <w:gridCol w:w="2050"/>
        <w:gridCol w:w="1630"/>
        <w:gridCol w:w="1587"/>
        <w:gridCol w:w="782"/>
      </w:tblGrid>
      <w:tr w:rsidR="00B556A3" w:rsidRPr="00B556A3" w:rsidTr="002D1E28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Календарный  план</w:t>
            </w:r>
            <w:proofErr w:type="gramEnd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-график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Типовое индивидуальное 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Оформление отчета по требованиям СТО</w:t>
            </w:r>
          </w:p>
        </w:tc>
        <w:tc>
          <w:tcPr>
            <w:tcW w:w="375" w:type="pct"/>
            <w:vMerge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Аналитический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B556A3" w:rsidRPr="00B556A3" w:rsidTr="002D1E28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Сумма баллов</w:t>
            </w:r>
          </w:p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Характеристика уровня освоения дисциплины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 «зачтено» / «отлично»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«зачтено» / «хорошо»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«зачтено» / «</w:t>
            </w:r>
            <w:proofErr w:type="gramStart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удовлетворительно»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«не зачтено» / «неудовлетворительно»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DF16FC" w:rsidRDefault="00DF16FC" w:rsidP="00DF16FC">
      <w:pPr>
        <w:jc w:val="both"/>
        <w:rPr>
          <w:b/>
        </w:rPr>
      </w:pPr>
    </w:p>
    <w:p w:rsidR="00DF16FC" w:rsidRDefault="00DF16FC" w:rsidP="00DF16FC">
      <w:pPr>
        <w:jc w:val="both"/>
        <w:rPr>
          <w:b/>
        </w:rPr>
      </w:pPr>
      <w:r>
        <w:rPr>
          <w:b/>
        </w:rPr>
        <w:t>5 КОМПЛЕКС ОЦЕНОЧНЫХ СРЕДСТВ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  <w:r w:rsidRPr="00B556A3">
        <w:rPr>
          <w:rFonts w:cs="Times New Roman"/>
          <w:b/>
          <w:lang w:eastAsia="ru-RU"/>
        </w:rPr>
        <w:t xml:space="preserve">5.1 </w:t>
      </w:r>
      <w:r w:rsidRPr="00B556A3">
        <w:rPr>
          <w:rFonts w:eastAsia="Calibri" w:cs="Times New Roman"/>
          <w:b/>
          <w:lang w:eastAsia="en-US"/>
        </w:rPr>
        <w:t>Вопросы для устного собеседования на защите отчета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1. Охарактеризуйте организационно-правовую форму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2. Назовите организационно-распорядительные документы исследуемого предприятия. 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3. Какой документ содержит перечень основных видов деятельности предприятия?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4. Перечислите основные группы реализуемых на предприятии товаров (услуг).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5. Что такое организационно-управленческая структура предприятия? Охарактеризуйте ее тип.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6. Каковы основные задачи и функции подразделений предприятия?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7. Дайте характеристику основных видов деятельности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8. Назовите процессы на предприятии, которые можно отнести к торгово-технологическим.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9. Назовите процессы на предприятии, которые можно отнести к торгово-закупочным.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10. Расскажите, какое место служба </w:t>
      </w:r>
      <w:r w:rsidR="00BB4B5C">
        <w:rPr>
          <w:rFonts w:cs="Times New Roman"/>
          <w:lang w:eastAsia="ru-RU"/>
        </w:rPr>
        <w:t>маркетинга</w:t>
      </w:r>
      <w:r w:rsidRPr="00E07D7F">
        <w:rPr>
          <w:rFonts w:cs="Times New Roman"/>
          <w:lang w:eastAsia="ru-RU"/>
        </w:rPr>
        <w:t xml:space="preserve"> занимает на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11. Какую форму организации имеет служба </w:t>
      </w:r>
      <w:r w:rsidR="00BB4B5C">
        <w:rPr>
          <w:rFonts w:cs="Times New Roman"/>
          <w:lang w:eastAsia="ru-RU"/>
        </w:rPr>
        <w:t>маркетинга</w:t>
      </w:r>
      <w:r w:rsidRPr="00E07D7F">
        <w:rPr>
          <w:rFonts w:cs="Times New Roman"/>
          <w:lang w:eastAsia="ru-RU"/>
        </w:rPr>
        <w:t xml:space="preserve"> на исследуемом предприятии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12. Какова структура службы </w:t>
      </w:r>
      <w:r w:rsidR="00BB4B5C">
        <w:rPr>
          <w:rFonts w:cs="Times New Roman"/>
          <w:lang w:eastAsia="ru-RU"/>
        </w:rPr>
        <w:t>маркетинга</w:t>
      </w:r>
      <w:r w:rsidRPr="00E07D7F">
        <w:rPr>
          <w:rFonts w:cs="Times New Roman"/>
          <w:lang w:eastAsia="ru-RU"/>
        </w:rPr>
        <w:t xml:space="preserve"> на исследуемом предприятии?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13. Назовите функциональные обязанности сотрудников службы </w:t>
      </w:r>
      <w:r w:rsidR="00BB4B5C">
        <w:rPr>
          <w:rFonts w:cs="Times New Roman"/>
          <w:lang w:eastAsia="ru-RU"/>
        </w:rPr>
        <w:t>маркетинга</w:t>
      </w:r>
      <w:r w:rsidRPr="00E07D7F">
        <w:rPr>
          <w:rFonts w:cs="Times New Roman"/>
          <w:lang w:eastAsia="ru-RU"/>
        </w:rPr>
        <w:t xml:space="preserve"> на исследуемом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14. Охарактеризуйте основные </w:t>
      </w:r>
      <w:r w:rsidR="00BB4B5C">
        <w:rPr>
          <w:rFonts w:cs="Times New Roman"/>
          <w:lang w:eastAsia="ru-RU"/>
        </w:rPr>
        <w:t>факторы макро- и микросреды</w:t>
      </w:r>
      <w:r w:rsidRPr="00E07D7F">
        <w:rPr>
          <w:rFonts w:cs="Times New Roman"/>
          <w:lang w:eastAsia="ru-RU"/>
        </w:rPr>
        <w:t xml:space="preserve"> исследуемого предприятия.</w:t>
      </w:r>
    </w:p>
    <w:p w:rsidR="00E07D7F" w:rsidRPr="00E07D7F" w:rsidRDefault="00BB4B5C" w:rsidP="00E07D7F">
      <w:pPr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15. Охарактеризуйте стратегию маркетинга на предприятии.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16. </w:t>
      </w:r>
      <w:r w:rsidR="001D6EBA" w:rsidRPr="001D6EBA">
        <w:rPr>
          <w:rFonts w:cs="Times New Roman"/>
          <w:bCs/>
          <w:lang w:eastAsia="ru-RU"/>
        </w:rPr>
        <w:t>Охарактеризуйте информационно-аналитическое обеспечение маркетинга</w:t>
      </w:r>
      <w:r w:rsidR="001D6EBA">
        <w:rPr>
          <w:rFonts w:cs="Times New Roman"/>
          <w:bCs/>
          <w:lang w:eastAsia="ru-RU"/>
        </w:rPr>
        <w:t xml:space="preserve"> предприятия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17.</w:t>
      </w:r>
      <w:r w:rsidR="001D6EBA">
        <w:rPr>
          <w:rFonts w:cs="Times New Roman"/>
          <w:bCs/>
          <w:lang w:eastAsia="ru-RU"/>
        </w:rPr>
        <w:t xml:space="preserve"> В чем состоит </w:t>
      </w:r>
      <w:r w:rsidR="001D6EBA" w:rsidRPr="001D6EBA">
        <w:rPr>
          <w:rFonts w:cs="Times New Roman"/>
          <w:bCs/>
          <w:lang w:eastAsia="ru-RU"/>
        </w:rPr>
        <w:t>система планирования маркетинговой деятельности</w:t>
      </w:r>
      <w:r w:rsidRPr="00E07D7F">
        <w:rPr>
          <w:rFonts w:cs="Times New Roman"/>
          <w:bCs/>
          <w:lang w:eastAsia="ru-RU"/>
        </w:rPr>
        <w:t xml:space="preserve"> </w:t>
      </w:r>
      <w:r w:rsidR="001D6EBA">
        <w:rPr>
          <w:rFonts w:cs="Times New Roman"/>
          <w:bCs/>
          <w:lang w:eastAsia="ru-RU"/>
        </w:rPr>
        <w:t>предприятия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18.</w:t>
      </w:r>
      <w:r w:rsidR="001D6EBA">
        <w:rPr>
          <w:rFonts w:cs="Times New Roman"/>
          <w:bCs/>
          <w:lang w:eastAsia="ru-RU"/>
        </w:rPr>
        <w:t xml:space="preserve"> Каковы функции маркетингового контроля на предприятии</w:t>
      </w:r>
      <w:r w:rsidRPr="00E07D7F"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19.</w:t>
      </w:r>
      <w:r w:rsidR="001D6EBA" w:rsidRPr="001D6EBA">
        <w:rPr>
          <w:rFonts w:cs="Times New Roman"/>
          <w:bCs/>
          <w:lang w:eastAsia="ru-RU"/>
        </w:rPr>
        <w:t xml:space="preserve"> </w:t>
      </w:r>
      <w:r w:rsidR="001D6EBA">
        <w:rPr>
          <w:rFonts w:cs="Times New Roman"/>
          <w:bCs/>
          <w:lang w:eastAsia="ru-RU"/>
        </w:rPr>
        <w:t>Охарактеризуйте комплекс маркетинга предприятия</w:t>
      </w:r>
      <w:r w:rsidRPr="00E07D7F"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20. Каким образом изучается целевая аудитория предприятия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>1</w:t>
      </w:r>
      <w:r w:rsidRPr="00E07D7F">
        <w:rPr>
          <w:rFonts w:cs="Times New Roman"/>
          <w:bCs/>
          <w:lang w:eastAsia="ru-RU"/>
        </w:rPr>
        <w:t>. Опишите инструменты маркетинговых коммуникаций, которые использует предприятие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>2</w:t>
      </w:r>
      <w:r w:rsidRPr="00E07D7F">
        <w:rPr>
          <w:rFonts w:cs="Times New Roman"/>
          <w:bCs/>
          <w:lang w:eastAsia="ru-RU"/>
        </w:rPr>
        <w:t>. Охарактеризуйте место предприятия на рынке. Какие факторы внешней среды на это влияют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 xml:space="preserve">3. </w:t>
      </w:r>
      <w:r w:rsidRPr="00E07D7F">
        <w:rPr>
          <w:rFonts w:cs="Times New Roman"/>
          <w:lang w:eastAsia="ru-RU"/>
        </w:rPr>
        <w:t>Представьте и обоснуйте разработанные Вами предложения по устранению / совершенствованию отдельных процессов / видов деятельности исследуемого предприятия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>Краткие методические указания</w:t>
      </w: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ab/>
        <w:t xml:space="preserve">Представленные вопросы позволяют студентам качественно подготовиться к защите отчетов по практике и ее пройти. </w:t>
      </w:r>
    </w:p>
    <w:p w:rsidR="00B556A3" w:rsidRPr="00B556A3" w:rsidRDefault="00B556A3" w:rsidP="00B556A3">
      <w:pPr>
        <w:ind w:firstLine="709"/>
        <w:jc w:val="both"/>
        <w:rPr>
          <w:rFonts w:cs="Times New Roman"/>
          <w:lang w:eastAsia="ru-RU"/>
        </w:rPr>
      </w:pPr>
      <w:r w:rsidRPr="00B556A3">
        <w:rPr>
          <w:rFonts w:cs="Times New Roman"/>
          <w:bCs/>
          <w:lang w:eastAsia="ru-RU"/>
        </w:rPr>
        <w:t>Защита отчета по практике производится в сроки, установленные в соответствии с графиком учебного процесса студентов.</w:t>
      </w:r>
      <w:r w:rsidRPr="00B556A3">
        <w:rPr>
          <w:rFonts w:cs="Times New Roman"/>
          <w:lang w:eastAsia="ru-RU"/>
        </w:rPr>
        <w:t xml:space="preserve"> Защита представляет собой краткий доклад студента по основным результатам практики и его ответы на вопросы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0"/>
        <w:gridCol w:w="7964"/>
      </w:tblGrid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19–20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 xml:space="preserve">выставляется бакалавру, если достигнуты все цели и решены все задачи практики; результаты полностью соответствуют содержанию </w:t>
            </w:r>
            <w:proofErr w:type="gramStart"/>
            <w:r w:rsidRPr="00B556A3">
              <w:rPr>
                <w:rFonts w:eastAsia="Calibri" w:cs="Times New Roman"/>
                <w:lang w:eastAsia="en-US"/>
              </w:rPr>
              <w:t>практики,  отчет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содержит все структурные разделы; все вопросы рассмотрены;  имеются аргументированные выводы; материал полностью обработан;</w:t>
            </w:r>
          </w:p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текстовый материал дополнен таблицами (графиками), схемами;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16–18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выставляется бакалавру, если достигнуты все цели и решены все задачи практики; результаты в достаточной мере соответствуют содержанию работы; отчет содержит все структурные разделы; все вопросы рассмотрены; имеются выводы; материал обработан; текстовый материал дополнен таблицами (графиками), схемами;</w:t>
            </w:r>
            <w:r w:rsidRPr="00B556A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B556A3">
              <w:rPr>
                <w:rFonts w:eastAsia="Calibri" w:cs="Times New Roman"/>
                <w:lang w:eastAsia="en-US"/>
              </w:rPr>
              <w:t xml:space="preserve">в тексте имеются небольшие неточности, описки; имеется список использованной литературы; оформление в соответствии с требованиями ВГУЭС. 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13–15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если достигнуты некоторые цели и задачи практики; результаты не в полной мере соответствуют содержанию работы; отчет содержит все структурные разделы; все вопросы рассмотрены; имеются не все выводы; материал обработан; в тексте имеются неточности, описки;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9–12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 xml:space="preserve">если достигнуты некоторые цели и задачи практики; результаты не соответствуют содержанию работы; отчет содержит не все структурные разделы; не все вопросы рассмотрены; выводов нет; в тексте много неточностей, описок; </w:t>
            </w:r>
            <w:proofErr w:type="gramStart"/>
            <w:r w:rsidRPr="00B556A3">
              <w:rPr>
                <w:rFonts w:eastAsia="Calibri" w:cs="Times New Roman"/>
                <w:lang w:eastAsia="en-US"/>
              </w:rPr>
              <w:t>оформление  не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соответствует требованиям ВГУЭС.</w:t>
            </w:r>
          </w:p>
        </w:tc>
      </w:tr>
    </w:tbl>
    <w:p w:rsidR="00B556A3" w:rsidRPr="00B556A3" w:rsidRDefault="00B556A3" w:rsidP="00B556A3">
      <w:pPr>
        <w:jc w:val="both"/>
        <w:rPr>
          <w:rFonts w:cs="Times New Roman"/>
          <w:b/>
          <w:lang w:eastAsia="ru-RU"/>
        </w:rPr>
      </w:pPr>
    </w:p>
    <w:p w:rsidR="00B556A3" w:rsidRPr="00E60BCD" w:rsidRDefault="00B556A3" w:rsidP="00DF16FC">
      <w:pPr>
        <w:jc w:val="both"/>
        <w:rPr>
          <w:b/>
        </w:rPr>
      </w:pPr>
    </w:p>
    <w:p w:rsidR="00DF16FC" w:rsidRDefault="00B556A3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  <w:r>
        <w:rPr>
          <w:b/>
        </w:rPr>
        <w:t>5.2</w:t>
      </w:r>
      <w:r w:rsidR="00DF16FC">
        <w:rPr>
          <w:b/>
        </w:rPr>
        <w:t xml:space="preserve"> </w:t>
      </w:r>
      <w:r w:rsidR="009B784F">
        <w:rPr>
          <w:b/>
        </w:rPr>
        <w:t xml:space="preserve">Задания по </w:t>
      </w:r>
      <w:r w:rsidR="00DF16FC">
        <w:rPr>
          <w:b/>
        </w:rPr>
        <w:t>Производственной</w:t>
      </w:r>
      <w:r w:rsidR="00DF16FC" w:rsidRPr="00763FCE">
        <w:rPr>
          <w:b/>
        </w:rPr>
        <w:t xml:space="preserve"> практик</w:t>
      </w:r>
      <w:r w:rsidR="00DF16FC">
        <w:rPr>
          <w:b/>
        </w:rPr>
        <w:t>е</w:t>
      </w:r>
      <w:r w:rsidR="009B784F">
        <w:rPr>
          <w:b/>
        </w:rPr>
        <w:t xml:space="preserve"> по получению профессиональных умений и опыта профессиональной деятельности</w:t>
      </w:r>
    </w:p>
    <w:p w:rsidR="00DF16FC" w:rsidRPr="00247D4F" w:rsidRDefault="00DF16FC" w:rsidP="00DF16FC">
      <w:pPr>
        <w:ind w:firstLine="709"/>
        <w:jc w:val="both"/>
      </w:pPr>
      <w:r w:rsidRPr="00247D4F">
        <w:rPr>
          <w:b/>
        </w:rPr>
        <w:t>Задание 1.</w:t>
      </w:r>
      <w:r w:rsidRPr="00247D4F">
        <w:t xml:space="preserve"> </w:t>
      </w:r>
      <w:r w:rsidRPr="00247D4F">
        <w:rPr>
          <w:color w:val="222222"/>
        </w:rPr>
        <w:t xml:space="preserve">Получить программу практики и </w:t>
      </w:r>
      <w:r w:rsidRPr="00247D4F">
        <w:t>календарный план-график, характеризующий примерное распределение времени студента на выполнение отдельных разделов задания практики.</w:t>
      </w:r>
    </w:p>
    <w:p w:rsidR="00DF16FC" w:rsidRPr="00247D4F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2. </w:t>
      </w:r>
      <w:r w:rsidRPr="00247D4F">
        <w:t xml:space="preserve">Определить тему индивидуального раздела. </w:t>
      </w:r>
    </w:p>
    <w:p w:rsidR="00DF16FC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3. </w:t>
      </w:r>
      <w:r w:rsidRPr="00247D4F">
        <w:t xml:space="preserve">Подготовить отчет, который должен включать систематизированную в соответствии с заданием информацию по предприятию. </w:t>
      </w:r>
    </w:p>
    <w:p w:rsidR="00DF16FC" w:rsidRPr="002053A1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4. </w:t>
      </w:r>
      <w:r w:rsidRPr="00247D4F">
        <w:t>Подготовить доклад для защиты</w:t>
      </w:r>
      <w:r>
        <w:t xml:space="preserve"> отчета по практике, в котором </w:t>
      </w:r>
      <w:r w:rsidRPr="00247D4F">
        <w:t>кратко излагаются основные результаты выполненной работы в ходе практики.</w:t>
      </w:r>
    </w:p>
    <w:p w:rsidR="00DF16FC" w:rsidRPr="00247D4F" w:rsidRDefault="00DF16FC" w:rsidP="00DF16FC">
      <w:pPr>
        <w:autoSpaceDE w:val="0"/>
        <w:autoSpaceDN w:val="0"/>
        <w:adjustRightInd w:val="0"/>
        <w:ind w:firstLine="709"/>
        <w:jc w:val="both"/>
      </w:pPr>
      <w:r w:rsidRPr="00247D4F">
        <w:rPr>
          <w:b/>
        </w:rPr>
        <w:t xml:space="preserve">Задание 5. </w:t>
      </w:r>
      <w:r w:rsidRPr="00247D4F">
        <w:t xml:space="preserve">Оформить все документы, свидетельствующие о прохождении практики студентом. </w:t>
      </w:r>
    </w:p>
    <w:p w:rsidR="00DF16FC" w:rsidRPr="00FA17C0" w:rsidRDefault="00DF16FC" w:rsidP="00DF16FC">
      <w:pPr>
        <w:pStyle w:val="aff5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99"/>
        <w:gridCol w:w="8246"/>
      </w:tblGrid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№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Баллы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Описание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5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19–20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сформировавшуюся систематическую способность к самоорганизации и самообразованию, а также навыки взаимодействия в группе 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4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16–18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в целом сформировавшуюся способность к самоорганизации и самообразованию, а также навыки взаимодействия в группе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3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13–15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не вполне сформировавшуюся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2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9–12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фрагментарную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0–8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отсутствие способности к самоорганизации и самообразованию, а также навыки взаимодействия в группе</w:t>
            </w:r>
          </w:p>
        </w:tc>
      </w:tr>
    </w:tbl>
    <w:p w:rsidR="00DF16FC" w:rsidRDefault="00DF16FC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  <w:r w:rsidRPr="00E07D7F">
        <w:rPr>
          <w:rFonts w:cs="Times New Roman"/>
          <w:b/>
          <w:lang w:eastAsia="ru-RU"/>
        </w:rPr>
        <w:t>5.2 Типовая структура отчета по практике</w:t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Рекомендуется при написании отчета придерживаться следующей структуры: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E07D7F" w:rsidRPr="00BB4B5C" w:rsidRDefault="009B784F" w:rsidP="00E07D7F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Введение</w:t>
      </w:r>
    </w:p>
    <w:p w:rsidR="009B784F" w:rsidRPr="009B784F" w:rsidRDefault="009B784F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 w:rsidRPr="009B784F">
        <w:rPr>
          <w:rFonts w:cs="Times New Roman"/>
          <w:lang w:eastAsia="ru-RU"/>
        </w:rPr>
        <w:t>1.</w:t>
      </w:r>
      <w:r w:rsidRPr="009B784F">
        <w:rPr>
          <w:rFonts w:cs="Times New Roman"/>
          <w:b/>
          <w:lang w:eastAsia="ru-RU"/>
        </w:rPr>
        <w:tab/>
      </w:r>
      <w:r w:rsidRPr="009B784F">
        <w:rPr>
          <w:rFonts w:cs="Times New Roman"/>
          <w:lang w:eastAsia="ru-RU"/>
        </w:rPr>
        <w:t>Организационно-экономическая характеристика предприятия</w:t>
      </w:r>
    </w:p>
    <w:p w:rsidR="009B784F" w:rsidRPr="009B784F" w:rsidRDefault="009B784F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 w:rsidRPr="009B784F">
        <w:rPr>
          <w:rFonts w:cs="Times New Roman"/>
          <w:lang w:eastAsia="ru-RU"/>
        </w:rPr>
        <w:t>2.</w:t>
      </w:r>
      <w:r w:rsidRPr="009B784F">
        <w:rPr>
          <w:rFonts w:cs="Times New Roman"/>
          <w:lang w:eastAsia="ru-RU"/>
        </w:rPr>
        <w:tab/>
        <w:t>Характеристика маркетинговой среды предприятия</w:t>
      </w:r>
    </w:p>
    <w:p w:rsidR="009B784F" w:rsidRPr="009B784F" w:rsidRDefault="009B784F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 w:rsidRPr="009B784F">
        <w:rPr>
          <w:rFonts w:cs="Times New Roman"/>
          <w:lang w:eastAsia="ru-RU"/>
        </w:rPr>
        <w:t>3.</w:t>
      </w:r>
      <w:r w:rsidRPr="009B784F">
        <w:rPr>
          <w:rFonts w:cs="Times New Roman"/>
          <w:lang w:eastAsia="ru-RU"/>
        </w:rPr>
        <w:tab/>
        <w:t>Оценка комплекса маркетинга предприятия</w:t>
      </w:r>
    </w:p>
    <w:p w:rsidR="009B784F" w:rsidRDefault="009B784F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 w:rsidRPr="009B784F">
        <w:rPr>
          <w:rFonts w:cs="Times New Roman"/>
          <w:lang w:eastAsia="ru-RU"/>
        </w:rPr>
        <w:t>4.</w:t>
      </w:r>
      <w:r w:rsidRPr="009B784F">
        <w:rPr>
          <w:rFonts w:cs="Times New Roman"/>
          <w:lang w:eastAsia="ru-RU"/>
        </w:rPr>
        <w:tab/>
        <w:t>Анализ управления маркетингом на предприятии</w:t>
      </w:r>
    </w:p>
    <w:p w:rsidR="00E65E68" w:rsidRPr="009B784F" w:rsidRDefault="00E65E68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5. Специальная глава в соответствии с индивидуальным заданием</w:t>
      </w:r>
    </w:p>
    <w:p w:rsidR="009B784F" w:rsidRPr="009B784F" w:rsidRDefault="00E65E68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6</w:t>
      </w:r>
      <w:r w:rsidR="009B784F" w:rsidRPr="009B784F">
        <w:rPr>
          <w:rFonts w:cs="Times New Roman"/>
          <w:lang w:eastAsia="ru-RU"/>
        </w:rPr>
        <w:t>.</w:t>
      </w:r>
      <w:r w:rsidR="009B784F" w:rsidRPr="009B784F">
        <w:rPr>
          <w:rFonts w:cs="Times New Roman"/>
          <w:lang w:eastAsia="ru-RU"/>
        </w:rPr>
        <w:tab/>
        <w:t>Рекомендации по совершенствованию маркетинговой деятельности предприятия</w:t>
      </w:r>
    </w:p>
    <w:p w:rsidR="00A9464E" w:rsidRPr="00BB4B5C" w:rsidRDefault="00A9464E" w:rsidP="009B784F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Заключение.</w:t>
      </w:r>
    </w:p>
    <w:p w:rsidR="00A9464E" w:rsidRPr="00BB4B5C" w:rsidRDefault="00A9464E" w:rsidP="00A9464E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Список использованных источников.</w:t>
      </w:r>
    </w:p>
    <w:p w:rsidR="00E07D7F" w:rsidRPr="00BB4B5C" w:rsidRDefault="00BB4B5C" w:rsidP="00E07D7F">
      <w:pPr>
        <w:jc w:val="both"/>
        <w:rPr>
          <w:rFonts w:cs="Times New Roman"/>
          <w:lang w:eastAsia="ru-RU"/>
        </w:rPr>
      </w:pPr>
      <w:r>
        <w:rPr>
          <w:rFonts w:cs="Times New Roman"/>
          <w:bCs/>
          <w:color w:val="000000"/>
          <w:spacing w:val="-15"/>
          <w:lang w:eastAsia="ru-RU"/>
        </w:rPr>
        <w:t>Приложения</w:t>
      </w:r>
    </w:p>
    <w:p w:rsidR="009B784F" w:rsidRDefault="009B784F" w:rsidP="00E07D7F">
      <w:pPr>
        <w:widowControl w:val="0"/>
        <w:jc w:val="both"/>
        <w:rPr>
          <w:rFonts w:cs="Times New Roman"/>
          <w:lang w:eastAsia="ru-RU"/>
        </w:rPr>
      </w:pP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07D7F">
        <w:rPr>
          <w:rFonts w:cs="Times New Roman"/>
          <w:lang w:eastAsia="ru-RU"/>
        </w:rPr>
        <w:t>Краткие методические указания</w:t>
      </w:r>
      <w:r w:rsidRPr="00E07D7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sz w:val="22"/>
          <w:szCs w:val="22"/>
          <w:lang w:eastAsia="en-US"/>
        </w:rPr>
        <w:tab/>
      </w:r>
      <w:r w:rsidRPr="00E07D7F">
        <w:rPr>
          <w:rFonts w:eastAsia="Calibri" w:cs="Times New Roman"/>
          <w:lang w:eastAsia="en-US"/>
        </w:rPr>
        <w:t xml:space="preserve">Подготовленный отчет в соответствии с представленной структурой является одним из основных документов текущего контроля учебной практики по получению первичных профессиональных умений и навыков студента.   </w:t>
      </w: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lang w:eastAsia="en-US"/>
        </w:rPr>
        <w:tab/>
        <w:t>Выполняя и оформляя отчет, студенты</w:t>
      </w:r>
      <w:r w:rsidRPr="00E07D7F">
        <w:rPr>
          <w:rFonts w:ascii="Calibri" w:eastAsia="Calibri" w:hAnsi="Calibri" w:cs="Times New Roman"/>
          <w:lang w:eastAsia="en-US"/>
        </w:rPr>
        <w:t xml:space="preserve"> </w:t>
      </w:r>
      <w:r w:rsidRPr="00E07D7F">
        <w:rPr>
          <w:rFonts w:eastAsia="Calibri" w:cs="Times New Roman"/>
          <w:lang w:eastAsia="en-US"/>
        </w:rPr>
        <w:t>закрепляют знания теоретических основ в рассматриваемых областях, демонстрируют приобретенные умения и навыки по выявлению и анализу документов предприятия, по анализу службы маркетинга предприятия и оценке логистической деятельности, а также разработке рекомендаций по ее совершенствованию.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</w:r>
      <w:r w:rsidRPr="00E07D7F">
        <w:rPr>
          <w:rFonts w:cs="Times New Roman"/>
          <w:lang w:eastAsia="ru-RU"/>
        </w:rPr>
        <w:t xml:space="preserve">Отчет составляется на основании программы практики и индивидуального задания. В нем отражается вся фактически проделанная работа и полученные результаты. 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  <w:t xml:space="preserve">Изложение текста в отчете должно быть последовательным, логичным, четким. </w:t>
      </w:r>
      <w:r w:rsidRPr="00E07D7F">
        <w:rPr>
          <w:rFonts w:cs="Times New Roman"/>
          <w:lang w:eastAsia="ru-RU"/>
        </w:rPr>
        <w:t xml:space="preserve">Особое внимание должно быть обращено на экономическую, орфографическую и др. грамотность. Оформление отчета должно соответствовать требованиям ВГУЭС. </w:t>
      </w:r>
    </w:p>
    <w:p w:rsidR="00E07D7F" w:rsidRPr="00E07D7F" w:rsidRDefault="00E07D7F" w:rsidP="00E07D7F">
      <w:pPr>
        <w:ind w:firstLine="709"/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Подготовленный отчет со всеми прилагаемыми документами (индивидуальное задание, календарный план-график) студент обязан своевременно представить руководителю практики от кафедры.  </w:t>
      </w:r>
    </w:p>
    <w:p w:rsidR="00E07D7F" w:rsidRPr="00E07D7F" w:rsidRDefault="00E07D7F" w:rsidP="00E07D7F">
      <w:pPr>
        <w:jc w:val="both"/>
        <w:rPr>
          <w:rFonts w:eastAsia="Calibri" w:cs="Times New Roman"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2A0C71" w:rsidRDefault="002A0C71" w:rsidP="00E07D7F">
      <w:pPr>
        <w:ind w:firstLine="425"/>
        <w:jc w:val="both"/>
        <w:rPr>
          <w:rFonts w:cs="Times New Roman"/>
          <w:b/>
          <w:i/>
          <w:sz w:val="28"/>
          <w:szCs w:val="28"/>
        </w:rPr>
      </w:pPr>
    </w:p>
    <w:sectPr w:rsidR="002A0C71" w:rsidSect="00FF5EE4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5F" w:rsidRDefault="0076275F">
      <w:r>
        <w:separator/>
      </w:r>
    </w:p>
  </w:endnote>
  <w:endnote w:type="continuationSeparator" w:id="0">
    <w:p w:rsidR="0076275F" w:rsidRDefault="007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E4" w:rsidRDefault="00FF5EE4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E4" w:rsidRPr="00EF2877" w:rsidRDefault="00FF5EE4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F5EE4" w:rsidRPr="00EF2877" w:rsidRDefault="00FF5EE4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5F" w:rsidRDefault="0076275F">
      <w:r>
        <w:separator/>
      </w:r>
    </w:p>
  </w:footnote>
  <w:footnote w:type="continuationSeparator" w:id="0">
    <w:p w:rsidR="0076275F" w:rsidRDefault="0076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B64E3"/>
    <w:multiLevelType w:val="hybridMultilevel"/>
    <w:tmpl w:val="3A065582"/>
    <w:lvl w:ilvl="0" w:tplc="5D10C5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94421D"/>
    <w:multiLevelType w:val="hybridMultilevel"/>
    <w:tmpl w:val="8998F248"/>
    <w:lvl w:ilvl="0" w:tplc="4290050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25615"/>
    <w:multiLevelType w:val="hybridMultilevel"/>
    <w:tmpl w:val="ABE85586"/>
    <w:lvl w:ilvl="0" w:tplc="0FA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EFF3A6A"/>
    <w:multiLevelType w:val="hybridMultilevel"/>
    <w:tmpl w:val="9F16A4B2"/>
    <w:lvl w:ilvl="0" w:tplc="B1046C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A96261A"/>
    <w:multiLevelType w:val="hybridMultilevel"/>
    <w:tmpl w:val="FE5C9A82"/>
    <w:lvl w:ilvl="0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5"/>
  </w:num>
  <w:num w:numId="7">
    <w:abstractNumId w:val="22"/>
  </w:num>
  <w:num w:numId="8">
    <w:abstractNumId w:val="10"/>
  </w:num>
  <w:num w:numId="9">
    <w:abstractNumId w:val="18"/>
  </w:num>
  <w:num w:numId="10">
    <w:abstractNumId w:val="26"/>
  </w:num>
  <w:num w:numId="11">
    <w:abstractNumId w:val="12"/>
  </w:num>
  <w:num w:numId="12">
    <w:abstractNumId w:val="36"/>
  </w:num>
  <w:num w:numId="13">
    <w:abstractNumId w:val="23"/>
  </w:num>
  <w:num w:numId="14">
    <w:abstractNumId w:val="38"/>
  </w:num>
  <w:num w:numId="15">
    <w:abstractNumId w:val="25"/>
  </w:num>
  <w:num w:numId="16">
    <w:abstractNumId w:val="39"/>
  </w:num>
  <w:num w:numId="17">
    <w:abstractNumId w:val="27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9"/>
  </w:num>
  <w:num w:numId="23">
    <w:abstractNumId w:val="29"/>
  </w:num>
  <w:num w:numId="24">
    <w:abstractNumId w:val="14"/>
  </w:num>
  <w:num w:numId="25">
    <w:abstractNumId w:val="32"/>
  </w:num>
  <w:num w:numId="26">
    <w:abstractNumId w:val="20"/>
  </w:num>
  <w:num w:numId="27">
    <w:abstractNumId w:val="16"/>
  </w:num>
  <w:num w:numId="28">
    <w:abstractNumId w:val="24"/>
  </w:num>
  <w:num w:numId="29">
    <w:abstractNumId w:val="34"/>
  </w:num>
  <w:num w:numId="30">
    <w:abstractNumId w:val="15"/>
  </w:num>
  <w:num w:numId="31">
    <w:abstractNumId w:val="13"/>
  </w:num>
  <w:num w:numId="32">
    <w:abstractNumId w:val="37"/>
  </w:num>
  <w:num w:numId="33">
    <w:abstractNumId w:val="31"/>
  </w:num>
  <w:num w:numId="34">
    <w:abstractNumId w:val="19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713"/>
    <w:rsid w:val="00017288"/>
    <w:rsid w:val="00024FBF"/>
    <w:rsid w:val="00024FC3"/>
    <w:rsid w:val="00044E7B"/>
    <w:rsid w:val="00045F3D"/>
    <w:rsid w:val="00062C51"/>
    <w:rsid w:val="000832AE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0E5D"/>
    <w:rsid w:val="000D2EE9"/>
    <w:rsid w:val="000D3F33"/>
    <w:rsid w:val="000D5C3B"/>
    <w:rsid w:val="000F3E6A"/>
    <w:rsid w:val="00103353"/>
    <w:rsid w:val="00105A7A"/>
    <w:rsid w:val="001070B8"/>
    <w:rsid w:val="00112B57"/>
    <w:rsid w:val="001145F7"/>
    <w:rsid w:val="001253F4"/>
    <w:rsid w:val="00125B39"/>
    <w:rsid w:val="001347E3"/>
    <w:rsid w:val="001413B8"/>
    <w:rsid w:val="00154680"/>
    <w:rsid w:val="00154FBF"/>
    <w:rsid w:val="00164DB8"/>
    <w:rsid w:val="001758B3"/>
    <w:rsid w:val="0017607F"/>
    <w:rsid w:val="00186461"/>
    <w:rsid w:val="00197704"/>
    <w:rsid w:val="001A6592"/>
    <w:rsid w:val="001B6F72"/>
    <w:rsid w:val="001C06F4"/>
    <w:rsid w:val="001D08D9"/>
    <w:rsid w:val="001D1D0B"/>
    <w:rsid w:val="001D1D40"/>
    <w:rsid w:val="001D442D"/>
    <w:rsid w:val="001D6EBA"/>
    <w:rsid w:val="001D722A"/>
    <w:rsid w:val="001E4392"/>
    <w:rsid w:val="001F12EA"/>
    <w:rsid w:val="001F1B01"/>
    <w:rsid w:val="001F4341"/>
    <w:rsid w:val="001F5572"/>
    <w:rsid w:val="00207904"/>
    <w:rsid w:val="0021496B"/>
    <w:rsid w:val="00221BAC"/>
    <w:rsid w:val="00241EEE"/>
    <w:rsid w:val="002570BF"/>
    <w:rsid w:val="00264727"/>
    <w:rsid w:val="00273C2A"/>
    <w:rsid w:val="002741A1"/>
    <w:rsid w:val="00282602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371D"/>
    <w:rsid w:val="003078AC"/>
    <w:rsid w:val="00307A2A"/>
    <w:rsid w:val="00310E74"/>
    <w:rsid w:val="00312653"/>
    <w:rsid w:val="00327174"/>
    <w:rsid w:val="00332E55"/>
    <w:rsid w:val="00352BB9"/>
    <w:rsid w:val="00354FDA"/>
    <w:rsid w:val="00355CDE"/>
    <w:rsid w:val="003569E9"/>
    <w:rsid w:val="003629E2"/>
    <w:rsid w:val="00362B68"/>
    <w:rsid w:val="00364A39"/>
    <w:rsid w:val="003966DC"/>
    <w:rsid w:val="003A705F"/>
    <w:rsid w:val="003A72B4"/>
    <w:rsid w:val="003B493E"/>
    <w:rsid w:val="003D65BB"/>
    <w:rsid w:val="003D75AF"/>
    <w:rsid w:val="003F0CCC"/>
    <w:rsid w:val="003F0ED3"/>
    <w:rsid w:val="003F5B31"/>
    <w:rsid w:val="003F61CC"/>
    <w:rsid w:val="00424903"/>
    <w:rsid w:val="00424F73"/>
    <w:rsid w:val="00431A3C"/>
    <w:rsid w:val="004443D0"/>
    <w:rsid w:val="00450553"/>
    <w:rsid w:val="00451044"/>
    <w:rsid w:val="0045565A"/>
    <w:rsid w:val="00456BCF"/>
    <w:rsid w:val="00465BFF"/>
    <w:rsid w:val="004B7757"/>
    <w:rsid w:val="004C4424"/>
    <w:rsid w:val="004D278C"/>
    <w:rsid w:val="004D77EA"/>
    <w:rsid w:val="004E5D84"/>
    <w:rsid w:val="004F4322"/>
    <w:rsid w:val="004F680A"/>
    <w:rsid w:val="0050640D"/>
    <w:rsid w:val="00510776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75C18"/>
    <w:rsid w:val="00591B7F"/>
    <w:rsid w:val="00595F11"/>
    <w:rsid w:val="0059731E"/>
    <w:rsid w:val="005A337A"/>
    <w:rsid w:val="005A3938"/>
    <w:rsid w:val="005A59FC"/>
    <w:rsid w:val="005B38E8"/>
    <w:rsid w:val="005B3AAD"/>
    <w:rsid w:val="005B78F6"/>
    <w:rsid w:val="005C6DD8"/>
    <w:rsid w:val="005C7C34"/>
    <w:rsid w:val="005D2F15"/>
    <w:rsid w:val="005F2319"/>
    <w:rsid w:val="005F3987"/>
    <w:rsid w:val="00601C07"/>
    <w:rsid w:val="00611FD1"/>
    <w:rsid w:val="00623029"/>
    <w:rsid w:val="00626BD3"/>
    <w:rsid w:val="00631866"/>
    <w:rsid w:val="00640A25"/>
    <w:rsid w:val="00642EA7"/>
    <w:rsid w:val="00646807"/>
    <w:rsid w:val="00647440"/>
    <w:rsid w:val="0065173C"/>
    <w:rsid w:val="0065772F"/>
    <w:rsid w:val="0067722E"/>
    <w:rsid w:val="006830C9"/>
    <w:rsid w:val="00684568"/>
    <w:rsid w:val="006A3A71"/>
    <w:rsid w:val="006B1D1C"/>
    <w:rsid w:val="006B7C53"/>
    <w:rsid w:val="006C4670"/>
    <w:rsid w:val="006D59D8"/>
    <w:rsid w:val="006E0B21"/>
    <w:rsid w:val="006E1717"/>
    <w:rsid w:val="00704A06"/>
    <w:rsid w:val="007124C7"/>
    <w:rsid w:val="00713B31"/>
    <w:rsid w:val="007372EF"/>
    <w:rsid w:val="007415FE"/>
    <w:rsid w:val="00741D28"/>
    <w:rsid w:val="007464B9"/>
    <w:rsid w:val="00750403"/>
    <w:rsid w:val="0076275F"/>
    <w:rsid w:val="00762A60"/>
    <w:rsid w:val="007636E8"/>
    <w:rsid w:val="0078122B"/>
    <w:rsid w:val="00783917"/>
    <w:rsid w:val="00785F53"/>
    <w:rsid w:val="007868EA"/>
    <w:rsid w:val="00795880"/>
    <w:rsid w:val="00796B4A"/>
    <w:rsid w:val="00797B5A"/>
    <w:rsid w:val="007A3FB2"/>
    <w:rsid w:val="007B0528"/>
    <w:rsid w:val="007B05BA"/>
    <w:rsid w:val="007B085B"/>
    <w:rsid w:val="007B32E8"/>
    <w:rsid w:val="007C4BC3"/>
    <w:rsid w:val="007E7257"/>
    <w:rsid w:val="008008A4"/>
    <w:rsid w:val="00803E97"/>
    <w:rsid w:val="00812868"/>
    <w:rsid w:val="00825825"/>
    <w:rsid w:val="00825E32"/>
    <w:rsid w:val="0083323E"/>
    <w:rsid w:val="00844A4E"/>
    <w:rsid w:val="0084696B"/>
    <w:rsid w:val="008545F1"/>
    <w:rsid w:val="0085640C"/>
    <w:rsid w:val="00865DD8"/>
    <w:rsid w:val="00882C0A"/>
    <w:rsid w:val="008856D9"/>
    <w:rsid w:val="00885D05"/>
    <w:rsid w:val="00887841"/>
    <w:rsid w:val="00894463"/>
    <w:rsid w:val="00895C77"/>
    <w:rsid w:val="00897C01"/>
    <w:rsid w:val="008A27A3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8F68E4"/>
    <w:rsid w:val="00902D65"/>
    <w:rsid w:val="00905FF7"/>
    <w:rsid w:val="009111AF"/>
    <w:rsid w:val="00913831"/>
    <w:rsid w:val="00914D09"/>
    <w:rsid w:val="00915159"/>
    <w:rsid w:val="00915221"/>
    <w:rsid w:val="00915D1A"/>
    <w:rsid w:val="00915EE6"/>
    <w:rsid w:val="00923069"/>
    <w:rsid w:val="00926039"/>
    <w:rsid w:val="00927566"/>
    <w:rsid w:val="009348D9"/>
    <w:rsid w:val="00934974"/>
    <w:rsid w:val="009450D8"/>
    <w:rsid w:val="00960356"/>
    <w:rsid w:val="00964B20"/>
    <w:rsid w:val="009708E2"/>
    <w:rsid w:val="00974349"/>
    <w:rsid w:val="0098788A"/>
    <w:rsid w:val="009945C6"/>
    <w:rsid w:val="0099579D"/>
    <w:rsid w:val="009B784F"/>
    <w:rsid w:val="009C0188"/>
    <w:rsid w:val="009C255B"/>
    <w:rsid w:val="009C51B9"/>
    <w:rsid w:val="009D23E4"/>
    <w:rsid w:val="009D7497"/>
    <w:rsid w:val="009E5EE7"/>
    <w:rsid w:val="009E7323"/>
    <w:rsid w:val="009F0D12"/>
    <w:rsid w:val="009F1AE5"/>
    <w:rsid w:val="00A07601"/>
    <w:rsid w:val="00A172C0"/>
    <w:rsid w:val="00A25F85"/>
    <w:rsid w:val="00A33BC2"/>
    <w:rsid w:val="00A3512A"/>
    <w:rsid w:val="00A37C43"/>
    <w:rsid w:val="00A37F0C"/>
    <w:rsid w:val="00A40620"/>
    <w:rsid w:val="00A453A2"/>
    <w:rsid w:val="00A64F8B"/>
    <w:rsid w:val="00A81FF2"/>
    <w:rsid w:val="00A826C2"/>
    <w:rsid w:val="00A9098F"/>
    <w:rsid w:val="00A9464E"/>
    <w:rsid w:val="00AA3796"/>
    <w:rsid w:val="00AB064B"/>
    <w:rsid w:val="00AB51A4"/>
    <w:rsid w:val="00AC3F71"/>
    <w:rsid w:val="00AD41A8"/>
    <w:rsid w:val="00AD4B02"/>
    <w:rsid w:val="00AD6632"/>
    <w:rsid w:val="00B07512"/>
    <w:rsid w:val="00B13EC8"/>
    <w:rsid w:val="00B15E43"/>
    <w:rsid w:val="00B170BD"/>
    <w:rsid w:val="00B2270B"/>
    <w:rsid w:val="00B402A2"/>
    <w:rsid w:val="00B4133A"/>
    <w:rsid w:val="00B41F53"/>
    <w:rsid w:val="00B556A3"/>
    <w:rsid w:val="00B620A4"/>
    <w:rsid w:val="00B622B4"/>
    <w:rsid w:val="00B6291A"/>
    <w:rsid w:val="00B6500A"/>
    <w:rsid w:val="00B77E62"/>
    <w:rsid w:val="00BA36ED"/>
    <w:rsid w:val="00BA7F04"/>
    <w:rsid w:val="00BB0996"/>
    <w:rsid w:val="00BB1BB4"/>
    <w:rsid w:val="00BB33C2"/>
    <w:rsid w:val="00BB4B5C"/>
    <w:rsid w:val="00BC1DF9"/>
    <w:rsid w:val="00BC5686"/>
    <w:rsid w:val="00BD041D"/>
    <w:rsid w:val="00BD14C4"/>
    <w:rsid w:val="00BD6B14"/>
    <w:rsid w:val="00BE17D7"/>
    <w:rsid w:val="00C04A91"/>
    <w:rsid w:val="00C106F8"/>
    <w:rsid w:val="00C3341F"/>
    <w:rsid w:val="00C37A88"/>
    <w:rsid w:val="00C4058E"/>
    <w:rsid w:val="00C62B44"/>
    <w:rsid w:val="00C6479E"/>
    <w:rsid w:val="00C76311"/>
    <w:rsid w:val="00C8191B"/>
    <w:rsid w:val="00C84663"/>
    <w:rsid w:val="00C85A5B"/>
    <w:rsid w:val="00C943C0"/>
    <w:rsid w:val="00C97619"/>
    <w:rsid w:val="00CA34A7"/>
    <w:rsid w:val="00CA7988"/>
    <w:rsid w:val="00CC0E57"/>
    <w:rsid w:val="00CC3F38"/>
    <w:rsid w:val="00CD5560"/>
    <w:rsid w:val="00CE2C8A"/>
    <w:rsid w:val="00CE3850"/>
    <w:rsid w:val="00CE72FF"/>
    <w:rsid w:val="00CF1B88"/>
    <w:rsid w:val="00CF4231"/>
    <w:rsid w:val="00CF757A"/>
    <w:rsid w:val="00D02FF9"/>
    <w:rsid w:val="00D05EE2"/>
    <w:rsid w:val="00D16D56"/>
    <w:rsid w:val="00D21512"/>
    <w:rsid w:val="00D25122"/>
    <w:rsid w:val="00D43D31"/>
    <w:rsid w:val="00D455B8"/>
    <w:rsid w:val="00D46C93"/>
    <w:rsid w:val="00D531CF"/>
    <w:rsid w:val="00D60D9A"/>
    <w:rsid w:val="00D623BD"/>
    <w:rsid w:val="00D62578"/>
    <w:rsid w:val="00D70BA4"/>
    <w:rsid w:val="00D75EFE"/>
    <w:rsid w:val="00D821D6"/>
    <w:rsid w:val="00D93A45"/>
    <w:rsid w:val="00DA2EE2"/>
    <w:rsid w:val="00DA75D7"/>
    <w:rsid w:val="00DA7D48"/>
    <w:rsid w:val="00DB1402"/>
    <w:rsid w:val="00DB5657"/>
    <w:rsid w:val="00DB7FBB"/>
    <w:rsid w:val="00DC1C97"/>
    <w:rsid w:val="00DC596C"/>
    <w:rsid w:val="00DC5C9D"/>
    <w:rsid w:val="00DF16FC"/>
    <w:rsid w:val="00DF20CA"/>
    <w:rsid w:val="00DF372A"/>
    <w:rsid w:val="00E01C3F"/>
    <w:rsid w:val="00E05949"/>
    <w:rsid w:val="00E06D90"/>
    <w:rsid w:val="00E07D7F"/>
    <w:rsid w:val="00E107DC"/>
    <w:rsid w:val="00E11F42"/>
    <w:rsid w:val="00E15C3A"/>
    <w:rsid w:val="00E2326F"/>
    <w:rsid w:val="00E2576C"/>
    <w:rsid w:val="00E34008"/>
    <w:rsid w:val="00E416D8"/>
    <w:rsid w:val="00E46A10"/>
    <w:rsid w:val="00E47B42"/>
    <w:rsid w:val="00E50EB9"/>
    <w:rsid w:val="00E65E68"/>
    <w:rsid w:val="00E712CF"/>
    <w:rsid w:val="00E7239C"/>
    <w:rsid w:val="00E76A88"/>
    <w:rsid w:val="00E851D5"/>
    <w:rsid w:val="00E8784C"/>
    <w:rsid w:val="00E87E0B"/>
    <w:rsid w:val="00E96F5D"/>
    <w:rsid w:val="00EA217B"/>
    <w:rsid w:val="00EA3403"/>
    <w:rsid w:val="00EA3902"/>
    <w:rsid w:val="00EA6A83"/>
    <w:rsid w:val="00EB3802"/>
    <w:rsid w:val="00EC1E8F"/>
    <w:rsid w:val="00ED277A"/>
    <w:rsid w:val="00ED6C8B"/>
    <w:rsid w:val="00EE3302"/>
    <w:rsid w:val="00EF2877"/>
    <w:rsid w:val="00EF35FA"/>
    <w:rsid w:val="00EF3C90"/>
    <w:rsid w:val="00F05265"/>
    <w:rsid w:val="00F115F5"/>
    <w:rsid w:val="00F16454"/>
    <w:rsid w:val="00F26F4F"/>
    <w:rsid w:val="00F4256C"/>
    <w:rsid w:val="00F470C0"/>
    <w:rsid w:val="00F5259D"/>
    <w:rsid w:val="00F56407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5DB1821-3138-4B38-BCDD-73EA9DF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4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DA2EE2"/>
    <w:rPr>
      <w:rFonts w:cs="Times New Roman"/>
    </w:rPr>
  </w:style>
  <w:style w:type="character" w:customStyle="1" w:styleId="a7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8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DA2EE2"/>
    <w:rPr>
      <w:rFonts w:cs="Times New Roman"/>
      <w:i/>
      <w:iCs/>
    </w:rPr>
  </w:style>
  <w:style w:type="character" w:styleId="aa">
    <w:name w:val="Hyperlink"/>
    <w:rsid w:val="00DA2EE2"/>
    <w:rPr>
      <w:rFonts w:cs="Times New Roman"/>
      <w:color w:val="0000FF"/>
      <w:u w:val="single"/>
    </w:rPr>
  </w:style>
  <w:style w:type="character" w:customStyle="1" w:styleId="ab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c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e">
    <w:name w:val="Текст Знак"/>
    <w:rsid w:val="00DA2EE2"/>
    <w:rPr>
      <w:rFonts w:ascii="Courier New" w:eastAsia="Times New Roman" w:hAnsi="Courier New"/>
    </w:rPr>
  </w:style>
  <w:style w:type="character" w:styleId="af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0">
    <w:name w:val="footnote reference"/>
    <w:rsid w:val="00DA2EE2"/>
    <w:rPr>
      <w:vertAlign w:val="superscript"/>
    </w:rPr>
  </w:style>
  <w:style w:type="character" w:styleId="af1">
    <w:name w:val="endnote reference"/>
    <w:rsid w:val="00DA2EE2"/>
    <w:rPr>
      <w:vertAlign w:val="superscript"/>
    </w:rPr>
  </w:style>
  <w:style w:type="character" w:customStyle="1" w:styleId="af2">
    <w:name w:val="Символы концевой сноски"/>
    <w:rsid w:val="00DA2EE2"/>
  </w:style>
  <w:style w:type="paragraph" w:customStyle="1" w:styleId="af3">
    <w:name w:val="Заголовок"/>
    <w:basedOn w:val="a0"/>
    <w:next w:val="af4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0"/>
    <w:rsid w:val="00DA2EE2"/>
    <w:pPr>
      <w:spacing w:after="120"/>
    </w:pPr>
  </w:style>
  <w:style w:type="paragraph" w:styleId="af5">
    <w:name w:val="List"/>
    <w:basedOn w:val="af4"/>
    <w:rsid w:val="00DA2EE2"/>
    <w:rPr>
      <w:rFonts w:ascii="Arial" w:hAnsi="Arial" w:cs="Mangal"/>
    </w:rPr>
  </w:style>
  <w:style w:type="paragraph" w:customStyle="1" w:styleId="14">
    <w:name w:val="Название1"/>
    <w:basedOn w:val="a0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0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0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0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0"/>
    <w:rsid w:val="00DA2EE2"/>
    <w:rPr>
      <w:sz w:val="20"/>
      <w:szCs w:val="20"/>
    </w:rPr>
  </w:style>
  <w:style w:type="paragraph" w:styleId="afa">
    <w:name w:val="Balloon Text"/>
    <w:basedOn w:val="a0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0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0"/>
    <w:next w:val="a0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0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0"/>
    <w:next w:val="a0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0">
    <w:name w:val="toc 2"/>
    <w:basedOn w:val="a0"/>
    <w:next w:val="a0"/>
    <w:rsid w:val="00DA2EE2"/>
    <w:pPr>
      <w:ind w:left="240"/>
    </w:pPr>
  </w:style>
  <w:style w:type="paragraph" w:customStyle="1" w:styleId="31">
    <w:name w:val="Основной текст с отступом 31"/>
    <w:basedOn w:val="a0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0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0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0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0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0"/>
    <w:link w:val="aff6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0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4"/>
    <w:rsid w:val="00DA2EE2"/>
  </w:style>
  <w:style w:type="paragraph" w:customStyle="1" w:styleId="100">
    <w:name w:val="ар_10"/>
    <w:basedOn w:val="a0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0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2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1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1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0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a0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0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0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0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1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0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0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0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1"/>
    <w:rsid w:val="00646807"/>
  </w:style>
  <w:style w:type="character" w:customStyle="1" w:styleId="aff6">
    <w:name w:val="Абзац списка Знак"/>
    <w:link w:val="aff5"/>
    <w:uiPriority w:val="34"/>
    <w:rsid w:val="00B13EC8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uiPriority w:val="99"/>
    <w:rsid w:val="00DF16FC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П_М"/>
    <w:basedOn w:val="a0"/>
    <w:rsid w:val="00DF16FC"/>
    <w:pPr>
      <w:numPr>
        <w:numId w:val="34"/>
      </w:numPr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D3CF-AC1D-40EC-BFC1-1C736115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Орлова Татьяна</cp:lastModifiedBy>
  <cp:revision>3</cp:revision>
  <cp:lastPrinted>2014-09-27T10:17:00Z</cp:lastPrinted>
  <dcterms:created xsi:type="dcterms:W3CDTF">2021-05-20T04:36:00Z</dcterms:created>
  <dcterms:modified xsi:type="dcterms:W3CDTF">2021-05-20T04:36:00Z</dcterms:modified>
</cp:coreProperties>
</file>