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E" w:rsidRPr="00810354" w:rsidRDefault="002E3FBE" w:rsidP="002E3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2E3FBE" w:rsidRPr="00810354" w:rsidRDefault="002E3FBE" w:rsidP="002E3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2E3FBE" w:rsidRPr="00810354" w:rsidRDefault="002E3FBE" w:rsidP="002E3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Учебная практика по получению первичных профессиональных умений и навыков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6AA4">
        <w:rPr>
          <w:rFonts w:ascii="Times New Roman" w:hAnsi="Times New Roman" w:cs="Times New Roman"/>
          <w:b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84ADA">
        <w:rPr>
          <w:rFonts w:ascii="Times New Roman" w:hAnsi="Times New Roman" w:cs="Times New Roman"/>
          <w:sz w:val="28"/>
          <w:szCs w:val="24"/>
        </w:rPr>
        <w:t>42.03.01   Реклама и связи с общественностью</w:t>
      </w:r>
    </w:p>
    <w:p w:rsidR="002E3FBE" w:rsidRPr="00810354" w:rsidRDefault="002E3FBE" w:rsidP="002E3FB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2018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Фонд оценочных средств для проведения промежуточной аттестации обучающихся по дисциплине</w:t>
      </w:r>
      <w:r>
        <w:rPr>
          <w:rFonts w:ascii="Times New Roman" w:hAnsi="Times New Roman" w:cs="Times New Roman"/>
          <w:sz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</w:rPr>
        <w:t>Проиводственная</w:t>
      </w:r>
      <w:proofErr w:type="spellEnd"/>
      <w:r>
        <w:rPr>
          <w:rFonts w:ascii="Times New Roman" w:hAnsi="Times New Roman" w:cs="Times New Roman"/>
          <w:sz w:val="24"/>
        </w:rPr>
        <w:t xml:space="preserve"> практика по получению первичных профессиональных умений и навыков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с требованиями ФГОС ВО по направлению </w:t>
      </w:r>
      <w:r w:rsidRPr="00E84ADA">
        <w:rPr>
          <w:rFonts w:ascii="Times New Roman" w:hAnsi="Times New Roman" w:cs="Times New Roman"/>
          <w:sz w:val="24"/>
          <w:szCs w:val="24"/>
        </w:rPr>
        <w:t xml:space="preserve">подготовки «42.03.01   Реклама и связи с общественностью» </w:t>
      </w:r>
      <w:r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России от 19 декабря 2013 г. </w:t>
      </w:r>
      <w:r>
        <w:rPr>
          <w:rFonts w:ascii="Times New Roman" w:hAnsi="Times New Roman" w:cs="Times New Roman"/>
          <w:sz w:val="24"/>
        </w:rPr>
        <w:t>№</w:t>
      </w:r>
      <w:r w:rsidRPr="00810354">
        <w:rPr>
          <w:rFonts w:ascii="Times New Roman" w:hAnsi="Times New Roman" w:cs="Times New Roman"/>
          <w:sz w:val="24"/>
        </w:rPr>
        <w:t xml:space="preserve"> 1367).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2E3FBE" w:rsidRPr="00324767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Телицына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Васильевна, канд. филол. наук, доцент,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tvt</w:t>
      </w:r>
      <w:proofErr w:type="spellEnd"/>
      <w:r w:rsidRPr="00324767">
        <w:rPr>
          <w:rFonts w:ascii="Times New Roman" w:hAnsi="Times New Roman" w:cs="Times New Roman"/>
          <w:sz w:val="24"/>
        </w:rPr>
        <w:t>5858@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324767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Булах</w:t>
      </w:r>
      <w:proofErr w:type="spellEnd"/>
      <w:r>
        <w:rPr>
          <w:rFonts w:ascii="Times New Roman" w:hAnsi="Times New Roman" w:cs="Times New Roman"/>
          <w:sz w:val="24"/>
        </w:rPr>
        <w:t xml:space="preserve"> Сергей Павлович, Директор ВШТ, </w:t>
      </w:r>
      <w:r w:rsidRPr="00390CCC">
        <w:rPr>
          <w:rFonts w:ascii="Times New Roman" w:hAnsi="Times New Roman" w:cs="Times New Roman"/>
          <w:sz w:val="24"/>
        </w:rPr>
        <w:t>bulakhsergey@gmail.com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на заседании ВШТ от 09.09.2018 </w:t>
      </w:r>
      <w:r w:rsidRPr="00810354">
        <w:rPr>
          <w:rFonts w:ascii="Times New Roman" w:hAnsi="Times New Roman" w:cs="Times New Roman"/>
          <w:sz w:val="24"/>
        </w:rPr>
        <w:t>г., протокол №</w:t>
      </w:r>
      <w:r>
        <w:rPr>
          <w:rFonts w:ascii="Times New Roman" w:hAnsi="Times New Roman" w:cs="Times New Roman"/>
          <w:sz w:val="24"/>
        </w:rPr>
        <w:t xml:space="preserve"> 2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Высшей школы телевидения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</w:t>
      </w:r>
      <w:r>
        <w:rPr>
          <w:rFonts w:ascii="Times New Roman" w:hAnsi="Times New Roman" w:cs="Times New Roman"/>
          <w:sz w:val="24"/>
        </w:rPr>
        <w:t xml:space="preserve">___________   </w:t>
      </w:r>
      <w:proofErr w:type="spellStart"/>
      <w:r>
        <w:rPr>
          <w:rFonts w:ascii="Times New Roman" w:hAnsi="Times New Roman" w:cs="Times New Roman"/>
          <w:sz w:val="24"/>
        </w:rPr>
        <w:t>Булах</w:t>
      </w:r>
      <w:proofErr w:type="spellEnd"/>
      <w:r>
        <w:rPr>
          <w:rFonts w:ascii="Times New Roman" w:hAnsi="Times New Roman" w:cs="Times New Roman"/>
          <w:sz w:val="24"/>
        </w:rPr>
        <w:t xml:space="preserve"> С.П.</w:t>
      </w:r>
    </w:p>
    <w:p w:rsidR="002E3FBE" w:rsidRPr="00810354" w:rsidRDefault="002E3FBE" w:rsidP="002E3FB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Высшей школы телевидения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</w:t>
      </w:r>
      <w:r>
        <w:rPr>
          <w:rFonts w:ascii="Times New Roman" w:hAnsi="Times New Roman" w:cs="Times New Roman"/>
          <w:sz w:val="24"/>
        </w:rPr>
        <w:t xml:space="preserve">___________   </w:t>
      </w:r>
      <w:proofErr w:type="spellStart"/>
      <w:r>
        <w:rPr>
          <w:rFonts w:ascii="Times New Roman" w:hAnsi="Times New Roman" w:cs="Times New Roman"/>
          <w:sz w:val="24"/>
        </w:rPr>
        <w:t>Булах</w:t>
      </w:r>
      <w:proofErr w:type="spellEnd"/>
      <w:r>
        <w:rPr>
          <w:rFonts w:ascii="Times New Roman" w:hAnsi="Times New Roman" w:cs="Times New Roman"/>
          <w:sz w:val="24"/>
        </w:rPr>
        <w:t xml:space="preserve"> С.П.</w:t>
      </w:r>
    </w:p>
    <w:p w:rsidR="002E3FBE" w:rsidRPr="00810354" w:rsidRDefault="002E3FBE" w:rsidP="002E3FB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2E3FBE" w:rsidRPr="00810354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FBE" w:rsidRPr="0081035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3FBE" w:rsidRPr="00810354" w:rsidRDefault="002E3FBE" w:rsidP="002E3FBE">
      <w:pPr>
        <w:rPr>
          <w:rFonts w:ascii="Times New Roman" w:hAnsi="Times New Roman" w:cs="Times New Roman"/>
          <w:b/>
          <w:sz w:val="24"/>
        </w:rPr>
        <w:sectPr w:rsidR="002E3FBE" w:rsidRPr="00810354" w:rsidSect="002A195D">
          <w:footerReference w:type="default" r:id="rId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E3FBE" w:rsidRPr="00EA350A" w:rsidRDefault="002E3FBE" w:rsidP="002E3FBE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</w:t>
      </w:r>
      <w:r>
        <w:rPr>
          <w:rFonts w:ascii="Times New Roman" w:hAnsi="Times New Roman" w:cs="Times New Roman"/>
          <w:b/>
          <w:sz w:val="28"/>
        </w:rPr>
        <w:t>МИРУЕМЫХ КОМПЕТЕНЦИЙ</w:t>
      </w:r>
    </w:p>
    <w:tbl>
      <w:tblPr>
        <w:tblStyle w:val="a3"/>
        <w:tblW w:w="12157" w:type="dxa"/>
        <w:tblLayout w:type="fixed"/>
        <w:tblLook w:val="04A0"/>
      </w:tblPr>
      <w:tblGrid>
        <w:gridCol w:w="593"/>
        <w:gridCol w:w="1075"/>
        <w:gridCol w:w="9213"/>
        <w:gridCol w:w="1276"/>
      </w:tblGrid>
      <w:tr w:rsidR="002E3FBE" w:rsidRPr="00EA350A" w:rsidTr="0075008C">
        <w:tc>
          <w:tcPr>
            <w:tcW w:w="593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075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9213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способность участвовать в создании эффективной коммуникационной инфраструктуры организации, обеспечении внутренней и внешней коммуникации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ПК-6)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способность принимать участие в планировании, подготовке и проведении коммуникационных кампаний и мероприятий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ПК-7)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ПК-8)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способность под контролем осуществлять профессиональные функции в области рекламы в общественных, производственных, коммерческих структурах, средствах массовой информации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ПК-12)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способность под контролем осуществлять рекламные кампании и мероприятия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ПК-13)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ПК-14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способность реализовывать знания в области рекламы как сферы профессиональной деятельности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ПК-14)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ПК-15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владение навыками работы в отделе рекламы, маркетинговом отделе, рекламном агентстве (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ПК-15)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FBE" w:rsidRPr="00EA350A" w:rsidTr="0075008C">
        <w:tc>
          <w:tcPr>
            <w:tcW w:w="593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9213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способность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 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>(ПК-16)</w:t>
            </w:r>
          </w:p>
        </w:tc>
        <w:tc>
          <w:tcPr>
            <w:tcW w:w="1276" w:type="dxa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3FBE" w:rsidRPr="005C3C4F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911">
        <w:rPr>
          <w:rFonts w:ascii="Times New Roman" w:hAnsi="Times New Roman" w:cs="Times New Roman"/>
          <w:b/>
          <w:i/>
          <w:sz w:val="24"/>
          <w:szCs w:val="24"/>
        </w:rPr>
        <w:t xml:space="preserve">ПК-6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861911">
        <w:rPr>
          <w:rFonts w:ascii="Times New Roman" w:hAnsi="Times New Roman" w:cs="Times New Roman"/>
          <w:i/>
          <w:sz w:val="24"/>
          <w:szCs w:val="24"/>
        </w:rPr>
        <w:t>«</w:t>
      </w:r>
      <w:r w:rsidRPr="0086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создании эффективной коммуникационной инфраструктуры организации, обеспечении внутренней и внешней коммуникации</w:t>
      </w:r>
      <w:r w:rsidRPr="00861911"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 xml:space="preserve">Планируемые 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07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67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647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07" w:type="dxa"/>
          </w:tcPr>
          <w:p w:rsidR="002E3FBE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674" w:type="dxa"/>
          </w:tcPr>
          <w:p w:rsidR="002E3FBE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647" w:type="dxa"/>
          </w:tcPr>
          <w:p w:rsidR="002E3FBE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3FBE" w:rsidRPr="002A195D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95D">
        <w:rPr>
          <w:rFonts w:ascii="Times New Roman" w:hAnsi="Times New Roman" w:cs="Times New Roman"/>
          <w:b/>
          <w:i/>
          <w:sz w:val="24"/>
          <w:szCs w:val="24"/>
        </w:rPr>
        <w:t xml:space="preserve">ПК-7  </w:t>
      </w:r>
      <w:r w:rsidRPr="002A195D">
        <w:rPr>
          <w:rFonts w:ascii="Times New Roman" w:hAnsi="Times New Roman" w:cs="Times New Roman"/>
          <w:i/>
          <w:sz w:val="24"/>
          <w:szCs w:val="24"/>
        </w:rPr>
        <w:t>«</w:t>
      </w:r>
      <w:r w:rsidRPr="002A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участие в планировании, подготовке и проведении коммуникационных кампаний и мероприятий</w:t>
      </w:r>
      <w:r w:rsidRPr="002A195D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Pr="002A195D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07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7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47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07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7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47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07" w:type="dxa"/>
          </w:tcPr>
          <w:p w:rsidR="002E3FBE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74" w:type="dxa"/>
          </w:tcPr>
          <w:p w:rsidR="002E3FBE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47" w:type="dxa"/>
          </w:tcPr>
          <w:p w:rsidR="002E3FBE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3FBE" w:rsidRPr="00E416AB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6AB">
        <w:rPr>
          <w:rFonts w:ascii="Times New Roman" w:hAnsi="Times New Roman" w:cs="Times New Roman"/>
          <w:b/>
          <w:i/>
          <w:sz w:val="24"/>
          <w:szCs w:val="24"/>
        </w:rPr>
        <w:t xml:space="preserve">ПК-8  </w:t>
      </w:r>
      <w:r w:rsidRPr="00E416AB">
        <w:rPr>
          <w:rFonts w:ascii="Times New Roman" w:hAnsi="Times New Roman" w:cs="Times New Roman"/>
          <w:i/>
          <w:sz w:val="24"/>
          <w:szCs w:val="24"/>
        </w:rPr>
        <w:t>«</w:t>
      </w:r>
      <w:r w:rsidRPr="00E41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Pr="00E416AB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Pr="00E416AB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(показатели достижения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407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67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647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2E3FBE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2E3FBE" w:rsidRPr="002A195D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07" w:type="dxa"/>
          </w:tcPr>
          <w:p w:rsidR="002E3FBE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714" w:type="dxa"/>
          </w:tcPr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2E3FBE" w:rsidRPr="00861911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674" w:type="dxa"/>
          </w:tcPr>
          <w:p w:rsidR="002E3FBE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647" w:type="dxa"/>
          </w:tcPr>
          <w:p w:rsidR="002E3FBE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2E3FBE" w:rsidRPr="00861911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Pr="00D76AA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A4">
        <w:rPr>
          <w:rFonts w:ascii="Times New Roman" w:hAnsi="Times New Roman" w:cs="Times New Roman"/>
          <w:b/>
          <w:i/>
          <w:sz w:val="24"/>
          <w:szCs w:val="24"/>
        </w:rPr>
        <w:t xml:space="preserve">ПК-12  </w:t>
      </w:r>
      <w:r w:rsidRPr="00D76AA4">
        <w:rPr>
          <w:rFonts w:ascii="Times New Roman" w:hAnsi="Times New Roman" w:cs="Times New Roman"/>
          <w:i/>
          <w:sz w:val="24"/>
          <w:szCs w:val="24"/>
        </w:rPr>
        <w:t>«</w:t>
      </w:r>
      <w:r w:rsidRPr="00D76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под контролем осуществлять профессиональные функции в области рекламы в общественных, производственных, коммерческих структурах, средствах массовой информации</w:t>
      </w:r>
      <w:r w:rsidRPr="00D76AA4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D76AA4" w:rsidRDefault="002E3FBE" w:rsidP="00750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2E3FBE" w:rsidRPr="00EA350A" w:rsidTr="0075008C">
        <w:trPr>
          <w:trHeight w:val="1104"/>
        </w:trPr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функциональные обязанности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рекламы в государственных, общественных, коммерческих структурах, средствах массовой информации</w:t>
            </w:r>
          </w:p>
        </w:tc>
        <w:tc>
          <w:tcPr>
            <w:tcW w:w="2407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Не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функциональные обязанности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рекламы в государственных, общественных, коммерческих структурах, средствах массовой информации</w:t>
            </w:r>
          </w:p>
        </w:tc>
        <w:tc>
          <w:tcPr>
            <w:tcW w:w="271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Очень отрывочно и фрагментарно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функциональные обязанности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рекламы в государственных, общественных, коммерческих структурах, средствах массовой информации</w:t>
            </w:r>
          </w:p>
        </w:tc>
        <w:tc>
          <w:tcPr>
            <w:tcW w:w="267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Не достаточно полно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функциональные обязанности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рекламы в государственных, общественных, коммерческих структурах, средствах массовой информации</w:t>
            </w:r>
          </w:p>
        </w:tc>
        <w:tc>
          <w:tcPr>
            <w:tcW w:w="2647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В целом и достаточно полно знает: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функциональные обязанности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рекламы в государственных, общественных, коммерческих структурах, средствах массовой информации</w:t>
            </w:r>
          </w:p>
        </w:tc>
        <w:tc>
          <w:tcPr>
            <w:tcW w:w="2429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Глубоко и системно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функциональные обязанности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рекламы в государственных, общественных, коммерческих структурах, средствах массовой информации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применять на практике знания основных функциональных обязанностей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Не умеет: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применять на практике знания основных функциональных обязанностей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и не системно умеет: </w:t>
            </w:r>
          </w:p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применять на практике знания основных функциональных обязанностей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Неполно и неточно умеет: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применять на практике знания основных функциональных обязанностей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  </w:t>
            </w:r>
          </w:p>
        </w:tc>
        <w:tc>
          <w:tcPr>
            <w:tcW w:w="2647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В целом умеет: </w:t>
            </w:r>
          </w:p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применять на практике знания основных функциональных обязанностей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  <w:tc>
          <w:tcPr>
            <w:tcW w:w="2429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Системно и полно умеет: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применять на практике знания основных функциональных обязанностей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  <w:r w:rsidRPr="00D76AA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  <w:tc>
          <w:tcPr>
            <w:tcW w:w="2407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Не владеет:</w:t>
            </w: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основными инструментами, методами и технологиями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  <w:tc>
          <w:tcPr>
            <w:tcW w:w="2714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 владеет:  </w:t>
            </w:r>
          </w:p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  <w:tc>
          <w:tcPr>
            <w:tcW w:w="267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Неполно и не совсем осознанно владеет: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  <w:tc>
          <w:tcPr>
            <w:tcW w:w="2647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В целом владеет- навыками: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  <w:tc>
          <w:tcPr>
            <w:tcW w:w="2429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hAnsi="Times New Roman" w:cs="Times New Roman"/>
                <w:sz w:val="20"/>
                <w:szCs w:val="20"/>
              </w:rPr>
              <w:t>Системно и полно владеет: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D7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рекламы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Pr="00D76AA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A4">
        <w:rPr>
          <w:rFonts w:ascii="Times New Roman" w:hAnsi="Times New Roman" w:cs="Times New Roman"/>
          <w:b/>
          <w:i/>
          <w:sz w:val="24"/>
          <w:szCs w:val="24"/>
        </w:rPr>
        <w:t xml:space="preserve">ПК-13  </w:t>
      </w:r>
      <w:r w:rsidRPr="00D76AA4">
        <w:rPr>
          <w:rFonts w:ascii="Times New Roman" w:hAnsi="Times New Roman" w:cs="Times New Roman"/>
          <w:i/>
          <w:sz w:val="24"/>
          <w:szCs w:val="24"/>
        </w:rPr>
        <w:t>«</w:t>
      </w:r>
      <w:r w:rsidRPr="00D76AA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под контролем осуществлять рекламные кампании и мероприятия</w:t>
      </w:r>
      <w:r w:rsidRPr="00D76AA4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(показатели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>принципы создания и структуру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рекламных, кампаний  и мероприятий</w:t>
            </w:r>
          </w:p>
        </w:tc>
        <w:tc>
          <w:tcPr>
            <w:tcW w:w="2407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Не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>принципы создания и структуру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рекламных, кампаний  и мероприятий</w:t>
            </w:r>
          </w:p>
        </w:tc>
        <w:tc>
          <w:tcPr>
            <w:tcW w:w="271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Очень отрывочно и фрагментарно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>принципы создания и структуру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рекламных, кампаний  и мероприятий</w:t>
            </w:r>
          </w:p>
        </w:tc>
        <w:tc>
          <w:tcPr>
            <w:tcW w:w="267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Не достаточно полно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>принципы создания и структуру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рекламных, кампаний  и мероприятий</w:t>
            </w:r>
          </w:p>
        </w:tc>
        <w:tc>
          <w:tcPr>
            <w:tcW w:w="2647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В целом и достаточно полно знает: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-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>принципы создания и структуру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рекламных, кампаний  и мероприятий</w:t>
            </w:r>
          </w:p>
        </w:tc>
        <w:tc>
          <w:tcPr>
            <w:tcW w:w="2429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Глубоко и системно знает: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>принципы создания и структуру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рекламных, кампаний  и мероприятий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  <w:b/>
              </w:rPr>
              <w:t>Умеет: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-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рекламные кампании  и мероприятия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hAnsi="Times New Roman" w:cs="Times New Roman"/>
              </w:rPr>
              <w:t xml:space="preserve">Не умеет: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осуществлять рекламные кампании  и мероприятия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Фрагментарно и не системно умеет: </w:t>
            </w:r>
          </w:p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осуществлять рекламные кампании  и мероприятия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Неполно и неточно умеет: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D76AA4">
              <w:rPr>
                <w:rFonts w:ascii="Times New Roman" w:hAnsi="Times New Roman" w:cs="Times New Roman"/>
              </w:rPr>
              <w:t>-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осуществлять рекламные кампании  и мероприятия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hAnsi="Times New Roman" w:cs="Times New Roman"/>
              </w:rPr>
              <w:t xml:space="preserve">В целом умеет: </w:t>
            </w:r>
          </w:p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осуществлять рекламные кампании  и мероприятия</w:t>
            </w:r>
          </w:p>
        </w:tc>
        <w:tc>
          <w:tcPr>
            <w:tcW w:w="2429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Системно и полно умеет: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осуществлять рекламные кампании  и мероприятия</w:t>
            </w: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  <w:b/>
              </w:rPr>
              <w:t>Владеет: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принципами создания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рекламных кампаний  и мероприятий</w:t>
            </w:r>
          </w:p>
        </w:tc>
        <w:tc>
          <w:tcPr>
            <w:tcW w:w="2407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hAnsi="Times New Roman" w:cs="Times New Roman"/>
              </w:rPr>
              <w:t>Не владеет:</w:t>
            </w: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принципами создания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рекламных кампаний  и мероприятий</w:t>
            </w:r>
          </w:p>
        </w:tc>
        <w:tc>
          <w:tcPr>
            <w:tcW w:w="2714" w:type="dxa"/>
          </w:tcPr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hAnsi="Times New Roman" w:cs="Times New Roman"/>
              </w:rPr>
              <w:t xml:space="preserve">Фрагментарно владеет:  </w:t>
            </w:r>
          </w:p>
          <w:p w:rsidR="002E3FBE" w:rsidRPr="00D76AA4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принципами создания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рекламных кампаний  и мероприятий</w:t>
            </w:r>
          </w:p>
        </w:tc>
        <w:tc>
          <w:tcPr>
            <w:tcW w:w="2674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Неполно и не совсем осознанно владеет: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 </w:t>
            </w: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принципами создания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рекламных кампаний  и мероприятий</w:t>
            </w:r>
          </w:p>
        </w:tc>
        <w:tc>
          <w:tcPr>
            <w:tcW w:w="2647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В целом владеет- навыками: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 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принципами создания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рекламных кампаний  и мероприятий</w:t>
            </w:r>
          </w:p>
        </w:tc>
        <w:tc>
          <w:tcPr>
            <w:tcW w:w="2429" w:type="dxa"/>
          </w:tcPr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Системно и полно владеет:</w:t>
            </w:r>
          </w:p>
          <w:p w:rsidR="002E3FBE" w:rsidRPr="00D76AA4" w:rsidRDefault="002E3FBE" w:rsidP="0075008C">
            <w:pPr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76A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принципами создания </w:t>
            </w:r>
            <w:r w:rsidRPr="00D76AA4">
              <w:rPr>
                <w:rFonts w:ascii="Times New Roman" w:eastAsia="Times New Roman" w:hAnsi="Times New Roman" w:cs="Times New Roman"/>
                <w:lang w:eastAsia="ru-RU"/>
              </w:rPr>
              <w:t>рекламных кампаний  и мероприятий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D76AA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:rsidR="002E3FBE" w:rsidRPr="00D76AA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(соотношение с традиционными </w:t>
            </w:r>
            <w:r w:rsidRPr="00D76AA4">
              <w:rPr>
                <w:rFonts w:ascii="Times New Roman" w:hAnsi="Times New Roman" w:cs="Times New Roman"/>
              </w:rPr>
              <w:lastRenderedPageBreak/>
              <w:t>формами аттестации)</w:t>
            </w:r>
          </w:p>
        </w:tc>
        <w:tc>
          <w:tcPr>
            <w:tcW w:w="2407" w:type="dxa"/>
            <w:vAlign w:val="center"/>
          </w:tcPr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D76AA4">
              <w:rPr>
                <w:rFonts w:ascii="Times New Roman" w:hAnsi="Times New Roman" w:cs="Times New Roman"/>
              </w:rPr>
              <w:t>Неудовлетвори</w:t>
            </w:r>
            <w:proofErr w:type="spellEnd"/>
            <w:r w:rsidRPr="00D76AA4">
              <w:rPr>
                <w:rFonts w:ascii="Times New Roman" w:hAnsi="Times New Roman" w:cs="Times New Roman"/>
              </w:rPr>
              <w:t>-</w:t>
            </w:r>
          </w:p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AA4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D76AA4">
              <w:rPr>
                <w:rFonts w:ascii="Times New Roman" w:hAnsi="Times New Roman" w:cs="Times New Roman"/>
              </w:rPr>
              <w:t>»</w:t>
            </w:r>
          </w:p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«Неудовлетворительно»</w:t>
            </w:r>
          </w:p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Align w:val="center"/>
          </w:tcPr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«Удовлетворительно»</w:t>
            </w:r>
          </w:p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vAlign w:val="center"/>
          </w:tcPr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>«Хорошо»</w:t>
            </w:r>
          </w:p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D76AA4">
              <w:rPr>
                <w:rFonts w:ascii="Times New Roman" w:hAnsi="Times New Roman" w:cs="Times New Roman"/>
              </w:rPr>
              <w:t xml:space="preserve"> «Отлично»</w:t>
            </w:r>
          </w:p>
          <w:p w:rsidR="002E3FBE" w:rsidRPr="00D76AA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Pr="00D76AA4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A4">
        <w:rPr>
          <w:rFonts w:ascii="Times New Roman" w:hAnsi="Times New Roman" w:cs="Times New Roman"/>
          <w:b/>
          <w:i/>
          <w:sz w:val="24"/>
          <w:szCs w:val="24"/>
        </w:rPr>
        <w:t xml:space="preserve">ПК-14  </w:t>
      </w:r>
      <w:r w:rsidRPr="00D76AA4">
        <w:rPr>
          <w:rFonts w:ascii="Times New Roman" w:hAnsi="Times New Roman" w:cs="Times New Roman"/>
          <w:i/>
          <w:sz w:val="24"/>
          <w:szCs w:val="24"/>
        </w:rPr>
        <w:t>«</w:t>
      </w:r>
      <w:r w:rsidRPr="00D76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реализовывать знания в области рекламы как сферы профессиональной деятельности</w:t>
      </w:r>
      <w:r w:rsidRPr="00D76AA4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t>Знает: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методы, принципы и основные инструменты рекламной деятельности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методы, принципы и основные инструменты рекламной деятельности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Очень отрывочно и фрагментарно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методы, принципы и основные инструменты рекламной деятельности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достаточно полно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методы, принципы и основные инструменты рекламной деятельности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В целом и достаточно полно знает: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методы, принципы и основные инструменты рекламной деятельности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Глубоко и системно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методы, принципы и основные инструменты рекламной деятельности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t>Умеет: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использовать на практике основные методы,   принципы и основные инструменты рекламной деятельности.  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умеет: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использовать на практике основные методы,   принципы и основные инструменты рекламной деятельности.  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Фрагментарно и не системно умеет: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использовать на практике основные методы,   принципы и основные инструменты рекламной деятельности .  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Неполно и неточно умеет: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использовать на практике основные методы,   принципы и основные инструменты рекламной деятельности.  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В целом умеет: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использовать на практике основные методы,   принципы и основные инструменты рекламной деятельности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Системно и полно умеет: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использовать на практике основные методы,   принципы и основные инструменты рекламной деятельности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методами,  принципы и основные инструменты рекламной деятельности.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>Не владеет: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lang w:eastAsia="ar-SA"/>
              </w:rPr>
              <w:t>- методами,  принципы и основные инструменты рекламной деятельности.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Фрагментарно владеет: 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методами,  принципы и основные инструменты рекламной деятельности.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Неполно и не совсем осознанно 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методами,  принципы и основные инструменты рекламной деятельности.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В целом владеет- навыками: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-  методами,  принципы и основные инструменты рекламной деятельности.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Системно и полно 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-  методами,  принципы и основные инструменты рекламной деятельности.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Pr="002908D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8DE">
        <w:rPr>
          <w:rFonts w:ascii="Times New Roman" w:hAnsi="Times New Roman" w:cs="Times New Roman"/>
          <w:b/>
          <w:i/>
          <w:sz w:val="24"/>
          <w:szCs w:val="24"/>
        </w:rPr>
        <w:t xml:space="preserve">ПК-15  </w:t>
      </w:r>
      <w:r w:rsidRPr="002908DE">
        <w:rPr>
          <w:rFonts w:ascii="Times New Roman" w:hAnsi="Times New Roman" w:cs="Times New Roman"/>
          <w:i/>
          <w:sz w:val="24"/>
          <w:szCs w:val="24"/>
        </w:rPr>
        <w:t>«</w:t>
      </w:r>
      <w:r w:rsidRPr="00290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работы в отделе рекламы, маркетинговом отделе, рекламном агентстве</w:t>
      </w:r>
      <w:r w:rsidRPr="002908DE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2908DE" w:rsidTr="0075008C">
        <w:trPr>
          <w:trHeight w:val="2075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принципы работы отделов рекламы, маркетинга, рекламных агентств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принципы работы отделов рекламы, маркетинга, рекламных агентств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Очень отрывочно и фрагментарно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принципы работы отделов рекламы, маркетинга, рекламных агентств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достаточно полно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принципы работы отделов рекламы, маркетинга, рекламных агентств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В целом и достаточно полно знает: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принципы работы отделов рекламы, маркетинга, рекламных агентств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Глубоко и системно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принципы работы отделов рекламы, маркетинга, рекламных агентств</w:t>
            </w:r>
          </w:p>
        </w:tc>
      </w:tr>
      <w:tr w:rsidR="002E3FBE" w:rsidRPr="002908DE" w:rsidTr="0075008C">
        <w:trPr>
          <w:trHeight w:val="2541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t>Умеет: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применять на практике  принципы работы отделов рекламы, маркетинга, рекламных агентств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умеет: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применять на практике  принципы работы отделов рекламы, маркетинга, рекламных агентств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.  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Фрагментарно и не системно умеет: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применять на практике  принципы работы отделов рекламы, маркетинга, рекламных агентств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Неполно и неточно умеет: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применять на практике  принципы работы отделов рекламы, маркетинга, рекламных агентств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.  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В целом умеет: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>применять на практике  принципы работы отделов рекламы, маркетинга, рекламных агентств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Системно и полно умеет: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применять на практике  принципы работы отделов рекламы, маркетинга, рекламных агентств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.  </w:t>
            </w:r>
          </w:p>
        </w:tc>
      </w:tr>
      <w:tr w:rsidR="002E3FBE" w:rsidRPr="002908DE" w:rsidTr="0075008C">
        <w:trPr>
          <w:trHeight w:val="2439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t>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навыками работы в отделе  рекламы,  маркетинговом  отделе,</w:t>
            </w:r>
            <w:r w:rsidRPr="002908DE">
              <w:rPr>
                <w:rFonts w:ascii="Times New Roman" w:eastAsia="Times New Roman" w:hAnsi="Times New Roman" w:cs="Times New Roman"/>
                <w:spacing w:val="-28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рекламном</w:t>
            </w:r>
            <w:r w:rsidRPr="002908DE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агентстве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>Не владеет: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навыками работы в отделе  рекламы,  маркетинговом  отделе,</w:t>
            </w:r>
            <w:r w:rsidRPr="002908DE">
              <w:rPr>
                <w:rFonts w:ascii="Times New Roman" w:eastAsia="Times New Roman" w:hAnsi="Times New Roman" w:cs="Times New Roman"/>
                <w:spacing w:val="-28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рекламном</w:t>
            </w:r>
            <w:r w:rsidRPr="002908DE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агентстве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Фрагментарно владеет: 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навыками работы в отделе  рекламы,  маркетинговом  отделе,</w:t>
            </w:r>
            <w:r w:rsidRPr="002908DE">
              <w:rPr>
                <w:rFonts w:ascii="Times New Roman" w:eastAsia="Times New Roman" w:hAnsi="Times New Roman" w:cs="Times New Roman"/>
                <w:spacing w:val="-28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рекламном</w:t>
            </w:r>
            <w:r w:rsidRPr="002908DE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агентстве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Неполно и не совсем осознанно 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навыками работы в отделе  рекламы,  маркетинговом  отделе,</w:t>
            </w:r>
            <w:r w:rsidRPr="002908DE">
              <w:rPr>
                <w:rFonts w:ascii="Times New Roman" w:eastAsia="Times New Roman" w:hAnsi="Times New Roman" w:cs="Times New Roman"/>
                <w:spacing w:val="-28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рекламном</w:t>
            </w:r>
            <w:r w:rsidRPr="002908DE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агентстве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В целом владеет- навыками: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-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навыками работы в отделе  рекламы,  маркетинговом  отделе,</w:t>
            </w:r>
            <w:r w:rsidRPr="002908DE">
              <w:rPr>
                <w:rFonts w:ascii="Times New Roman" w:eastAsia="Times New Roman" w:hAnsi="Times New Roman" w:cs="Times New Roman"/>
                <w:spacing w:val="-28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рекламном</w:t>
            </w:r>
            <w:r w:rsidRPr="002908DE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агентстве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Системно и полно 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навыками работы в отделе  рекламы,  маркетинговом  отделе,</w:t>
            </w:r>
            <w:r w:rsidRPr="002908DE">
              <w:rPr>
                <w:rFonts w:ascii="Times New Roman" w:eastAsia="Times New Roman" w:hAnsi="Times New Roman" w:cs="Times New Roman"/>
                <w:spacing w:val="-28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рекламном</w:t>
            </w:r>
            <w:r w:rsidRPr="002908DE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2908DE">
              <w:rPr>
                <w:rFonts w:ascii="Times New Roman" w:eastAsia="Times New Roman" w:hAnsi="Times New Roman" w:cs="Times New Roman"/>
                <w:lang w:eastAsia="ru-RU"/>
              </w:rPr>
              <w:t>агентстве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Pr="002908DE" w:rsidRDefault="002E3FBE" w:rsidP="002E3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8DE">
        <w:rPr>
          <w:rFonts w:ascii="Times New Roman" w:hAnsi="Times New Roman" w:cs="Times New Roman"/>
          <w:b/>
          <w:i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908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908DE">
        <w:rPr>
          <w:rFonts w:ascii="Times New Roman" w:hAnsi="Times New Roman" w:cs="Times New Roman"/>
          <w:i/>
          <w:sz w:val="24"/>
          <w:szCs w:val="24"/>
        </w:rPr>
        <w:t>«</w:t>
      </w:r>
      <w:r w:rsidRPr="002908DE">
        <w:rPr>
          <w:rFonts w:ascii="Times New Roman" w:hAnsi="Times New Roman" w:cs="Times New Roman"/>
          <w:sz w:val="24"/>
          <w:szCs w:val="24"/>
        </w:rPr>
        <w:t>способность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</w:t>
      </w:r>
      <w:r>
        <w:rPr>
          <w:sz w:val="20"/>
          <w:szCs w:val="20"/>
        </w:rPr>
        <w:t xml:space="preserve">  </w:t>
      </w:r>
      <w:r w:rsidRPr="002908DE">
        <w:rPr>
          <w:rFonts w:ascii="Times New Roman" w:hAnsi="Times New Roman" w:cs="Times New Roman"/>
          <w:sz w:val="24"/>
          <w:szCs w:val="24"/>
        </w:rPr>
        <w:t>материалы</w:t>
      </w:r>
      <w:r w:rsidRPr="002908DE">
        <w:rPr>
          <w:rFonts w:ascii="Times New Roman" w:hAnsi="Times New Roman" w:cs="Times New Roman"/>
          <w:i/>
          <w:sz w:val="24"/>
          <w:szCs w:val="24"/>
        </w:rPr>
        <w:t>»</w:t>
      </w: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2E3FBE" w:rsidRPr="00EA350A" w:rsidTr="0075008C">
        <w:tc>
          <w:tcPr>
            <w:tcW w:w="2405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2E3FBE" w:rsidRPr="00EA350A" w:rsidTr="0075008C">
        <w:tc>
          <w:tcPr>
            <w:tcW w:w="2405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E3FBE" w:rsidRPr="00EA350A" w:rsidTr="0075008C">
        <w:trPr>
          <w:trHeight w:val="2075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t>Знает: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Очень отрывочно и фрагментарно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достаточно полно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В целом и достаточно полно знает: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Глубоко и системно знает: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</w:tr>
      <w:tr w:rsidR="002E3FBE" w:rsidRPr="00EA350A" w:rsidTr="0075008C">
        <w:trPr>
          <w:trHeight w:val="2541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t>Умеет: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применять на практике знания производственного цикла рекламной, презентационной и иной продукции для ее распространения.  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Не умеет: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применять на практике знания производственного цикла рекламной, презентационной и иной продукции для ее распространения.  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Фрагментарно и не системно умеет: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применять на практике знания производственного цикла рекламной, презентационной и иной продукции для ее распространения .  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Неполно и неточно умеет: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2908DE">
              <w:rPr>
                <w:rFonts w:ascii="Times New Roman" w:hAnsi="Times New Roman" w:cs="Times New Roman"/>
              </w:rPr>
              <w:t>-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 применять на практике знания производственного цикла рекламной, презентационной и иной продукции для ее распространения.  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В целом умеет: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Системно и полно умеет: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  <w:b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908DE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 xml:space="preserve">применять на практике знания производственного цикла рекламной, презентационной и иной продукции для ее распространения.  </w:t>
            </w:r>
          </w:p>
        </w:tc>
      </w:tr>
      <w:tr w:rsidR="002E3FBE" w:rsidRPr="00EA350A" w:rsidTr="0075008C">
        <w:trPr>
          <w:trHeight w:val="2439"/>
        </w:trPr>
        <w:tc>
          <w:tcPr>
            <w:tcW w:w="2405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07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>Не владеет: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lang w:eastAsia="ar-SA"/>
              </w:rPr>
              <w:t>- 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714" w:type="dxa"/>
          </w:tcPr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hAnsi="Times New Roman" w:cs="Times New Roman"/>
              </w:rPr>
              <w:t xml:space="preserve">Фрагментарно владеет:  </w:t>
            </w:r>
          </w:p>
          <w:p w:rsidR="002E3FBE" w:rsidRPr="002908DE" w:rsidRDefault="002E3FBE" w:rsidP="007500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674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Неполно и не совсем осознанно 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</w:t>
            </w: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647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В целом владеет- навыками: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 xml:space="preserve"> 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Системно и полно владеет:</w:t>
            </w:r>
          </w:p>
          <w:p w:rsidR="002E3FBE" w:rsidRPr="002908DE" w:rsidRDefault="002E3FBE" w:rsidP="0075008C">
            <w:pPr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908DE">
              <w:rPr>
                <w:rFonts w:ascii="Times New Roman" w:eastAsia="Calibri" w:hAnsi="Times New Roman" w:cs="Times New Roman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</w:tr>
      <w:tr w:rsidR="002E3FBE" w:rsidRPr="00EA350A" w:rsidTr="0075008C">
        <w:tc>
          <w:tcPr>
            <w:tcW w:w="2405" w:type="dxa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8B1A6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E3FBE" w:rsidRDefault="002E3FBE" w:rsidP="002E3FB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Ind w:w="-9096" w:type="dxa"/>
        <w:tblLook w:val="04A0"/>
      </w:tblPr>
      <w:tblGrid>
        <w:gridCol w:w="1134"/>
        <w:gridCol w:w="4495"/>
        <w:gridCol w:w="41"/>
        <w:gridCol w:w="1377"/>
        <w:gridCol w:w="3685"/>
        <w:gridCol w:w="5606"/>
      </w:tblGrid>
      <w:tr w:rsidR="002E3FBE" w:rsidRPr="00EA350A" w:rsidTr="0075008C">
        <w:trPr>
          <w:trHeight w:val="562"/>
          <w:jc w:val="right"/>
        </w:trPr>
        <w:tc>
          <w:tcPr>
            <w:tcW w:w="1134" w:type="dxa"/>
            <w:vMerge w:val="restart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10668" w:type="dxa"/>
            <w:gridSpan w:val="3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E3FBE" w:rsidRPr="00EA350A" w:rsidTr="0075008C">
        <w:trPr>
          <w:trHeight w:val="562"/>
          <w:jc w:val="right"/>
        </w:trPr>
        <w:tc>
          <w:tcPr>
            <w:tcW w:w="1134" w:type="dxa"/>
            <w:vMerge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2" w:type="dxa"/>
            <w:gridSpan w:val="2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06" w:type="dxa"/>
            <w:vAlign w:val="center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2E3FBE" w:rsidRPr="00EA350A" w:rsidTr="0075008C">
        <w:trPr>
          <w:trHeight w:val="75"/>
          <w:jc w:val="right"/>
        </w:trPr>
        <w:tc>
          <w:tcPr>
            <w:tcW w:w="1134" w:type="dxa"/>
            <w:vMerge w:val="restart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95" w:type="dxa"/>
            <w:vMerge w:val="restart"/>
          </w:tcPr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ПК-6</w:t>
            </w:r>
          </w:p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ПК-7</w:t>
            </w:r>
          </w:p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ПК-8</w:t>
            </w:r>
          </w:p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ПК-12</w:t>
            </w:r>
          </w:p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ПК-13</w:t>
            </w:r>
          </w:p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ПК-14</w:t>
            </w:r>
          </w:p>
          <w:p w:rsidR="002E3FBE" w:rsidRPr="002908DE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8DE">
              <w:rPr>
                <w:rFonts w:ascii="Times New Roman" w:hAnsi="Times New Roman" w:cs="Times New Roman"/>
              </w:rPr>
              <w:t>ПК-15</w:t>
            </w:r>
          </w:p>
          <w:p w:rsidR="002E3FBE" w:rsidRPr="00EA350A" w:rsidRDefault="002E3FBE" w:rsidP="00750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08DE">
              <w:rPr>
                <w:rFonts w:ascii="Times New Roman" w:hAnsi="Times New Roman" w:cs="Times New Roman"/>
              </w:rPr>
              <w:t>ПК-16</w:t>
            </w:r>
          </w:p>
        </w:tc>
        <w:tc>
          <w:tcPr>
            <w:tcW w:w="1418" w:type="dxa"/>
            <w:gridSpan w:val="2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685" w:type="dxa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2E3FBE" w:rsidRPr="00EA350A" w:rsidTr="0075008C">
        <w:trPr>
          <w:trHeight w:val="75"/>
          <w:jc w:val="right"/>
        </w:trPr>
        <w:tc>
          <w:tcPr>
            <w:tcW w:w="1134" w:type="dxa"/>
            <w:vMerge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vMerge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685" w:type="dxa"/>
          </w:tcPr>
          <w:p w:rsidR="002E3FBE" w:rsidRPr="00EA350A" w:rsidRDefault="002E3FBE" w:rsidP="0075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2E3FBE" w:rsidRPr="00EA350A" w:rsidTr="0075008C">
        <w:trPr>
          <w:trHeight w:val="75"/>
          <w:jc w:val="right"/>
        </w:trPr>
        <w:tc>
          <w:tcPr>
            <w:tcW w:w="1134" w:type="dxa"/>
            <w:vMerge/>
          </w:tcPr>
          <w:p w:rsidR="002E3FBE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vMerge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2E3FBE" w:rsidRPr="00EA350A" w:rsidRDefault="002E3FBE" w:rsidP="00750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685" w:type="dxa"/>
          </w:tcPr>
          <w:p w:rsidR="002E3FBE" w:rsidRPr="00EA350A" w:rsidRDefault="002E3FBE" w:rsidP="0075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2E3FBE" w:rsidRPr="00EA350A" w:rsidRDefault="002E3FBE" w:rsidP="007500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</w:tbl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E3FBE" w:rsidRDefault="002E3FBE" w:rsidP="002E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908DE">
        <w:rPr>
          <w:rFonts w:ascii="Times New Roman" w:hAnsi="Times New Roman" w:cs="Times New Roman"/>
          <w:i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8790A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Pr="00D8790A">
        <w:rPr>
          <w:rFonts w:ascii="Times New Roman" w:eastAsia="Calibri" w:hAnsi="Times New Roman" w:cs="Times New Roman"/>
          <w:sz w:val="24"/>
        </w:rPr>
        <w:t>оценку теоретических заданий</w:t>
      </w:r>
      <w:r w:rsidRPr="00F61A9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оценку умений и навыков, реализованных при выполнении творческих</w:t>
      </w:r>
      <w:r w:rsidRPr="00F61A93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в процессе подготовки творческого задания и фиксируются в дневнике практике, а также выражаются в конечном журналистском продукте.</w:t>
      </w:r>
    </w:p>
    <w:p w:rsidR="002E3FBE" w:rsidRDefault="002E3FBE" w:rsidP="002E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 компетенций оцениваются по количеству выполненных творческих заданий, по качеству их выполнения, а также по оперативности, самостоятельности и ответственности, которые продемонстрированы во время прохождения учебной практики.</w:t>
      </w:r>
    </w:p>
    <w:p w:rsidR="002E3FBE" w:rsidRDefault="002E3FBE" w:rsidP="002E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Учебная практика по получению первичных профессиональных умений и навыков оценивается зачетом (с оценкой)</w:t>
      </w:r>
      <w:r w:rsidRPr="00810354">
        <w:rPr>
          <w:rFonts w:ascii="Times New Roman" w:hAnsi="Times New Roman" w:cs="Times New Roman"/>
          <w:sz w:val="24"/>
        </w:rPr>
        <w:t>, выра</w:t>
      </w:r>
      <w:r>
        <w:rPr>
          <w:rFonts w:ascii="Times New Roman" w:hAnsi="Times New Roman" w:cs="Times New Roman"/>
          <w:sz w:val="24"/>
        </w:rPr>
        <w:t>женным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2E3FBE" w:rsidRDefault="002E3FBE" w:rsidP="002E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 xml:space="preserve">переводится в </w:t>
      </w:r>
      <w:r>
        <w:rPr>
          <w:rFonts w:ascii="Times New Roman" w:hAnsi="Times New Roman" w:cs="Times New Roman"/>
          <w:sz w:val="24"/>
        </w:rPr>
        <w:t>оценку, фиксируемую после факта зачета</w:t>
      </w:r>
      <w:r w:rsidRPr="00810354">
        <w:rPr>
          <w:rFonts w:ascii="Times New Roman" w:hAnsi="Times New Roman" w:cs="Times New Roman"/>
          <w:sz w:val="24"/>
        </w:rPr>
        <w:t>.</w:t>
      </w:r>
    </w:p>
    <w:p w:rsidR="002E3FBE" w:rsidRDefault="002E3FBE" w:rsidP="002E3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568"/>
        <w:gridCol w:w="3627"/>
        <w:gridCol w:w="10725"/>
      </w:tblGrid>
      <w:tr w:rsidR="002E3FBE" w:rsidRPr="00810354" w:rsidTr="0075008C">
        <w:trPr>
          <w:trHeight w:val="1022"/>
        </w:trPr>
        <w:tc>
          <w:tcPr>
            <w:tcW w:w="0" w:type="auto"/>
            <w:vAlign w:val="center"/>
          </w:tcPr>
          <w:p w:rsidR="002E3FBE" w:rsidRPr="00810354" w:rsidRDefault="002E3FBE" w:rsidP="0075008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E3FBE" w:rsidRPr="00810354" w:rsidTr="0075008C"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обнаруживает </w:t>
            </w:r>
            <w:r w:rsidRPr="00A512DE">
              <w:rPr>
                <w:rFonts w:ascii="Times New Roman" w:hAnsi="Times New Roman" w:cs="Times New Roman"/>
              </w:rPr>
              <w:t>всестороннее, систематическое и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5-4, достаточной сложности и высокого качества; 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мобильность, оперативность в выполнении поставленной задачи;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инициативу в решении творческих и организационных проблем;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2E3FBE" w:rsidRPr="0081035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2E3FBE" w:rsidRPr="00810354" w:rsidTr="0075008C"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достаточно </w:t>
            </w:r>
            <w:r w:rsidRPr="00A512DE">
              <w:rPr>
                <w:rFonts w:ascii="Times New Roman" w:hAnsi="Times New Roman" w:cs="Times New Roman"/>
              </w:rPr>
              <w:t xml:space="preserve">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4-3, достаточной сложности и высокого качества; 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оперативность в выполнении поставленной задачи;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2E3FBE" w:rsidRPr="0081035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2E3FBE" w:rsidRPr="00810354" w:rsidTr="0075008C"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(«удовлетворительно)</w:t>
            </w:r>
          </w:p>
        </w:tc>
        <w:tc>
          <w:tcPr>
            <w:tcW w:w="0" w:type="auto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частичное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3-1, простых по сложности и невысокого качества; 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2E3FBE" w:rsidRPr="0081035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2E3FBE" w:rsidRPr="00810354" w:rsidTr="0075008C"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/ 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0" w:type="auto"/>
          </w:tcPr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lastRenderedPageBreak/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фрагментарное 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 в ходе практики;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невыполнение творческих заданий; 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инициативы в решении творческих и организационных проблем;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2E3FBE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подготовить сообщение о ходе практики и защитить ее результаты;</w:t>
            </w:r>
          </w:p>
          <w:p w:rsidR="002E3FBE" w:rsidRPr="0081035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2E3FBE" w:rsidRPr="00810354" w:rsidTr="0075008C"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2E3FBE" w:rsidRPr="00810354" w:rsidRDefault="002E3FBE" w:rsidP="007500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2E3FBE" w:rsidRPr="00810354" w:rsidRDefault="002E3FBE" w:rsidP="0075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2E3FBE" w:rsidRPr="00EA350A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3FBE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BE" w:rsidRPr="00E60BCD" w:rsidRDefault="002E3FBE" w:rsidP="002E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2E3FBE" w:rsidRDefault="002E3FBE" w:rsidP="002E3FBE">
      <w:pPr>
        <w:rPr>
          <w:b/>
          <w:sz w:val="24"/>
          <w:szCs w:val="24"/>
        </w:rPr>
      </w:pPr>
      <w:r w:rsidRPr="004F382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b/>
          <w:sz w:val="24"/>
          <w:szCs w:val="24"/>
        </w:rPr>
        <w:t>Отчет по практике</w:t>
      </w:r>
    </w:p>
    <w:p w:rsidR="002E3FBE" w:rsidRDefault="002E3FBE" w:rsidP="002E3FBE">
      <w:pPr>
        <w:spacing w:after="0" w:line="240" w:lineRule="auto"/>
        <w:jc w:val="center"/>
        <w:rPr>
          <w:b/>
          <w:sz w:val="24"/>
          <w:szCs w:val="24"/>
        </w:rPr>
      </w:pPr>
      <w:r w:rsidRPr="002908DE">
        <w:rPr>
          <w:b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учебной практики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E3FBE" w:rsidRPr="009D0A12" w:rsidRDefault="002E3FBE" w:rsidP="002E3FB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со структурой и творческой деятельностью редакций электронных средств массовой информации; </w:t>
      </w:r>
    </w:p>
    <w:p w:rsidR="002E3FBE" w:rsidRPr="009D0A12" w:rsidRDefault="002E3FBE" w:rsidP="002E3FB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у студентов знаний по методам и приемам, обеспечивающим специфику создания </w:t>
      </w:r>
      <w:proofErr w:type="spellStart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и его распространения на массовую аудиторию; </w:t>
      </w:r>
    </w:p>
    <w:p w:rsidR="002E3FBE" w:rsidRPr="009D0A12" w:rsidRDefault="002E3FBE" w:rsidP="002E3FB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навыков свободного владения различными видами информационно-коммуникативного воздействия,  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современной технической базы и информационных технологий.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адаптация в профессиональной среде, знакомство с возможными направлениями творческой специализации.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практики являются:</w:t>
      </w:r>
    </w:p>
    <w:p w:rsidR="002E3FBE" w:rsidRPr="009D0A12" w:rsidRDefault="002E3FBE" w:rsidP="002E3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закрепление теоретических знаний, полученных в течение первых трех лет обучения; </w:t>
      </w:r>
    </w:p>
    <w:p w:rsidR="002E3FBE" w:rsidRPr="009D0A12" w:rsidRDefault="002E3FBE" w:rsidP="002E3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особенностей структуры и формы организации средства массовой информации; </w:t>
      </w:r>
    </w:p>
    <w:p w:rsidR="002E3FBE" w:rsidRPr="009D0A12" w:rsidRDefault="002E3FBE" w:rsidP="002E3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специфики организации 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3FBE" w:rsidRPr="009D0A12" w:rsidRDefault="002E3FBE" w:rsidP="002E3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составе авторского коллектива в создании информационных программ с применением соответствующих художественных и технических средств; </w:t>
      </w:r>
    </w:p>
    <w:p w:rsidR="002E3FBE" w:rsidRPr="009D0A12" w:rsidRDefault="002E3FBE" w:rsidP="002E3F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совершенствование навыков доработки и обработки, создания (например, анализ, редактирование, трансформация, систематизирование, проверка достоверности) содержания и формы информационных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продуктов</w:t>
      </w: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E3FBE" w:rsidRPr="009D0A12" w:rsidRDefault="002E3FBE" w:rsidP="002E3F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участие в планировании работы коллектива, определение основных тем собственных публикаций в период прохождения практики;</w:t>
      </w:r>
    </w:p>
    <w:p w:rsidR="002E3FBE" w:rsidRPr="009D0A12" w:rsidRDefault="002E3FBE" w:rsidP="002E3F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участие в редакционных летучках и планерках как способе изучения особенностей творческого процесса и организации работы.</w:t>
      </w:r>
    </w:p>
    <w:p w:rsidR="002E3FBE" w:rsidRPr="009D0A12" w:rsidRDefault="002E3FBE" w:rsidP="002E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 практики: 10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проходил с______________________ по_________________________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Приступил(а) к работе ________________________________________________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Работал(а) в качестве__________________________________________________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(профессиональный статус)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(название организации)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(от университета)_________________________________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(должность, Ф.И.О.)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 практику____________________________________________________________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руководителя организации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(от университета)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студента на практику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"/>
        <w:gridCol w:w="2835"/>
        <w:gridCol w:w="6165"/>
      </w:tblGrid>
      <w:tr w:rsidR="002E3FBE" w:rsidRPr="009D0A12" w:rsidTr="0075008C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изучению, выполнению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коллективом. 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Познакомиться с руководителем отдела, а также куратором практики от организации.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со структурой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Творческая и организационно-производственная части, организационно-правовая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внутренними корпоративными документами, определяющими правила и принципы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Уставом, документами, определяющими права и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документами, устанавливающими порядок прохождения и согласования планов и материалов, другими корпоративными документами, регулирующими работу 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материально-технической базой: оборудованием, программным обеспечением, использующимся для производства 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комплексы, рабочие места, программное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создания, редактирования текстов, иллюстраций, 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плана работы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период прохождения практики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FBE" w:rsidRPr="009D0A12" w:rsidTr="007500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FBE" w:rsidRPr="009D0A12" w:rsidRDefault="002E3FBE" w:rsidP="007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0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4"/>
        <w:gridCol w:w="2835"/>
        <w:gridCol w:w="1418"/>
        <w:gridCol w:w="2094"/>
        <w:gridCol w:w="1786"/>
      </w:tblGrid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2E3FBE" w:rsidRPr="009D0A12" w:rsidRDefault="002E3FBE" w:rsidP="007500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затраченное на выполнение</w:t>
            </w:r>
          </w:p>
        </w:tc>
        <w:tc>
          <w:tcPr>
            <w:tcW w:w="2094" w:type="dxa"/>
          </w:tcPr>
          <w:p w:rsidR="002E3FBE" w:rsidRPr="009D0A12" w:rsidRDefault="002E3FBE" w:rsidP="007500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студента (трудности выполнения,  удачи и неудачи, с чем связаны)</w:t>
            </w: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руководителя</w:t>
            </w: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E3FBE" w:rsidRPr="009D0A12" w:rsidTr="0075008C">
        <w:trPr>
          <w:trHeight w:val="20"/>
        </w:trPr>
        <w:tc>
          <w:tcPr>
            <w:tcW w:w="720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2E3FBE" w:rsidRPr="009D0A12" w:rsidRDefault="002E3FBE" w:rsidP="0075008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итогах практики</w:t>
      </w:r>
    </w:p>
    <w:p w:rsidR="002E3FBE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время прохождения практики выполнялись следующие виды работ:</w:t>
      </w:r>
    </w:p>
    <w:p w:rsidR="002E3FBE" w:rsidRDefault="002E3FBE" w:rsidP="002E3F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Default="002E3FBE" w:rsidP="002E3FB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Созданы:</w:t>
      </w:r>
    </w:p>
    <w:p w:rsidR="002E3FBE" w:rsidRDefault="002E3FBE" w:rsidP="002E3F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Default="002E3FBE" w:rsidP="002E3F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Pr="006A2FB9" w:rsidRDefault="002E3FBE" w:rsidP="002E3F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куратора практики)</w:t>
      </w: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Pr="009D0A12" w:rsidRDefault="002E3FBE" w:rsidP="002E3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BE" w:rsidRPr="009D0A12" w:rsidRDefault="002E3FBE" w:rsidP="002E3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BE" w:rsidRPr="009D0A12" w:rsidRDefault="002E3FBE" w:rsidP="002E3FBE">
      <w:pPr>
        <w:rPr>
          <w:rFonts w:ascii="Times New Roman" w:hAnsi="Times New Roman" w:cs="Times New Roman"/>
          <w:b/>
          <w:sz w:val="24"/>
          <w:szCs w:val="24"/>
        </w:rPr>
      </w:pPr>
      <w:r w:rsidRPr="009D0A12">
        <w:rPr>
          <w:b/>
          <w:szCs w:val="28"/>
        </w:rPr>
        <w:tab/>
      </w:r>
      <w:r w:rsidRPr="009D0A12">
        <w:rPr>
          <w:rFonts w:ascii="Times New Roman" w:hAnsi="Times New Roman" w:cs="Times New Roman"/>
          <w:b/>
          <w:sz w:val="24"/>
          <w:szCs w:val="24"/>
        </w:rPr>
        <w:tab/>
        <w:t>Критерии оценки практики:</w:t>
      </w:r>
    </w:p>
    <w:tbl>
      <w:tblPr>
        <w:tblStyle w:val="a3"/>
        <w:tblW w:w="0" w:type="auto"/>
        <w:tblLook w:val="04A0"/>
      </w:tblPr>
      <w:tblGrid>
        <w:gridCol w:w="564"/>
        <w:gridCol w:w="2788"/>
        <w:gridCol w:w="5863"/>
      </w:tblGrid>
      <w:tr w:rsidR="002E3FBE" w:rsidRPr="00731B1C" w:rsidTr="0075008C">
        <w:tc>
          <w:tcPr>
            <w:tcW w:w="564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2E3FBE" w:rsidRPr="00731B1C" w:rsidRDefault="002E3FBE" w:rsidP="0075008C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2E3FBE" w:rsidRPr="00731B1C" w:rsidRDefault="002E3FBE" w:rsidP="0075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E3FBE" w:rsidRPr="00731B1C" w:rsidTr="0075008C">
        <w:tc>
          <w:tcPr>
            <w:tcW w:w="564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(отлично – 91-100 баллов)</w:t>
            </w:r>
          </w:p>
        </w:tc>
        <w:tc>
          <w:tcPr>
            <w:tcW w:w="5863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достиг целей, поставленных перед учебной практикой и выполнил ее задачи. Им создано не менее 4 телевизионных (или иных творческих) материалов, как правило информационного характера. Вовремя сдан отчет по итогам практики, в котором тщательно заполнен дневник практики, проанализированы ход и итоги собственной работы. Отчет выполнен в соответствии с требованиями ВГУЭС. Итоги практики обсуждены с оппонентами и защищены на кафедре.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полностью выполнил все требования к данному виду обучения.</w:t>
            </w:r>
          </w:p>
        </w:tc>
      </w:tr>
      <w:tr w:rsidR="002E3FBE" w:rsidRPr="00731B1C" w:rsidTr="0075008C">
        <w:trPr>
          <w:trHeight w:val="897"/>
        </w:trPr>
        <w:tc>
          <w:tcPr>
            <w:tcW w:w="564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8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(хорошо – 76-90 баллов)</w:t>
            </w:r>
          </w:p>
        </w:tc>
        <w:tc>
          <w:tcPr>
            <w:tcW w:w="5863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почти достиг всех целей, поставленных перед учебной практикой, и выполнил ее задачи. Им создано не менее 3 телевизионных (или иных творческих) материалов. Вовремя сдан отчет по итогам практики, в котором тщательно заполнен дневник практики, проанализированы ход и итоги собственной работы. Отчет выполнен в соответствии с требованиями ВГУЭС. Итоги практики обсуждены с оппонентами и в целом успешно защищены на кафедре. Студент полностью выполнил все требования к данному виду обучения.</w:t>
            </w:r>
          </w:p>
        </w:tc>
      </w:tr>
      <w:tr w:rsidR="002E3FBE" w:rsidRPr="00731B1C" w:rsidTr="0075008C">
        <w:tc>
          <w:tcPr>
            <w:tcW w:w="564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(удовлетворительно – 61-75 баллов)</w:t>
            </w:r>
          </w:p>
        </w:tc>
        <w:tc>
          <w:tcPr>
            <w:tcW w:w="5863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в самом общем виде достиг  целей, поставленных перед учебной практикой, и почти выполнил ее задачи. Им создан 1-2 телевизионных (или иных творческих) материала информационного характера. Не вовремя сдан отчет по итогам практики, в котором небрежно заполнен дневник практики, по возможности проанализированы ход и итоги студенческой работы. Отчет выполнен в соответствии с требованиями ВГУЭС. Итоги практики обсуждены с оппонентами и с замечаниями защищены на кафедре. </w:t>
            </w:r>
          </w:p>
        </w:tc>
      </w:tr>
      <w:tr w:rsidR="002E3FBE" w:rsidRPr="00731B1C" w:rsidTr="0075008C">
        <w:tc>
          <w:tcPr>
            <w:tcW w:w="564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(&lt;60-ти 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баллов соответствуют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ценке «неудовлетворительно»)</w:t>
            </w:r>
          </w:p>
        </w:tc>
        <w:tc>
          <w:tcPr>
            <w:tcW w:w="5863" w:type="dxa"/>
          </w:tcPr>
          <w:p w:rsidR="002E3FBE" w:rsidRPr="00731B1C" w:rsidRDefault="002E3FBE" w:rsidP="007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не достиг целей, поставленных перед учебной практикой, и не выполнил ее задачи. Им не созданы творческие работы. Не  сдан отчет по итогам практики. Итоги практики не обсуждены  и не защищены на кафедре.</w:t>
            </w:r>
          </w:p>
        </w:tc>
      </w:tr>
    </w:tbl>
    <w:p w:rsidR="002E3FBE" w:rsidRDefault="002E3FBE" w:rsidP="002E3FBE">
      <w:bookmarkStart w:id="0" w:name="_GoBack"/>
      <w:bookmarkEnd w:id="0"/>
    </w:p>
    <w:p w:rsidR="004E1DF4" w:rsidRDefault="004E1DF4"/>
    <w:sectPr w:rsidR="004E1DF4" w:rsidSect="002A195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5D" w:rsidRDefault="002E3FB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FBF"/>
    <w:multiLevelType w:val="hybridMultilevel"/>
    <w:tmpl w:val="FE76A038"/>
    <w:lvl w:ilvl="0" w:tplc="DFC8BCE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DB9173D"/>
    <w:multiLevelType w:val="hybridMultilevel"/>
    <w:tmpl w:val="2DAC8C32"/>
    <w:lvl w:ilvl="0" w:tplc="AD4609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E3FBE"/>
    <w:rsid w:val="002E3FBE"/>
    <w:rsid w:val="004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FB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BE"/>
  </w:style>
  <w:style w:type="paragraph" w:styleId="a7">
    <w:name w:val="Subtitle"/>
    <w:basedOn w:val="a"/>
    <w:link w:val="a8"/>
    <w:qFormat/>
    <w:rsid w:val="002E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E3F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5268</Words>
  <Characters>30029</Characters>
  <Application>Microsoft Office Word</Application>
  <DocSecurity>0</DocSecurity>
  <Lines>250</Lines>
  <Paragraphs>70</Paragraphs>
  <ScaleCrop>false</ScaleCrop>
  <Company>Microsoft</Company>
  <LinksUpToDate>false</LinksUpToDate>
  <CharactersWithSpaces>35227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2020-09-16T05:38:00Z</dcterms:created>
  <dcterms:modified xsi:type="dcterms:W3CDTF">2020-09-16T05:40:00Z</dcterms:modified>
</cp:coreProperties>
</file>