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EE487" w14:textId="63202188" w:rsidR="00FF3035" w:rsidRPr="001A7566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7566">
        <w:rPr>
          <w:rFonts w:ascii="Times New Roman" w:hAnsi="Times New Roman" w:cs="Times New Roman"/>
          <w:sz w:val="24"/>
          <w:szCs w:val="24"/>
        </w:rPr>
        <w:t>Приложение</w:t>
      </w:r>
      <w:r w:rsidR="00EA35AD" w:rsidRPr="001A7566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2251E417" w14:textId="77777777" w:rsidR="00FF3035" w:rsidRPr="001A7566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7566">
        <w:rPr>
          <w:rFonts w:ascii="Times New Roman" w:hAnsi="Times New Roman" w:cs="Times New Roman"/>
          <w:sz w:val="24"/>
          <w:szCs w:val="24"/>
        </w:rPr>
        <w:t>к рабочей программе дисциплины</w:t>
      </w:r>
    </w:p>
    <w:p w14:paraId="3AA8000D" w14:textId="77777777" w:rsidR="00FF3035" w:rsidRPr="001A7566" w:rsidRDefault="00FF3035" w:rsidP="007D50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7566">
        <w:rPr>
          <w:rFonts w:ascii="Times New Roman" w:hAnsi="Times New Roman" w:cs="Times New Roman"/>
          <w:sz w:val="24"/>
          <w:szCs w:val="24"/>
        </w:rPr>
        <w:t>«</w:t>
      </w:r>
      <w:r w:rsidR="000357CE" w:rsidRPr="001A7566">
        <w:rPr>
          <w:rFonts w:ascii="Times New Roman" w:hAnsi="Times New Roman" w:cs="Times New Roman"/>
          <w:sz w:val="24"/>
          <w:szCs w:val="24"/>
        </w:rPr>
        <w:t>Управление стоимостью компании</w:t>
      </w:r>
      <w:r w:rsidRPr="001A7566">
        <w:rPr>
          <w:rFonts w:ascii="Times New Roman" w:hAnsi="Times New Roman" w:cs="Times New Roman"/>
          <w:sz w:val="24"/>
          <w:szCs w:val="24"/>
        </w:rPr>
        <w:t>»</w:t>
      </w:r>
    </w:p>
    <w:p w14:paraId="5A16C751" w14:textId="77777777" w:rsidR="00FF3035" w:rsidRPr="001A7566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E94B0A" w14:textId="77777777" w:rsidR="006746E3" w:rsidRPr="001A7566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F91C1F" w14:textId="77777777" w:rsidR="00EA35AD" w:rsidRPr="001A7566" w:rsidRDefault="00EA35AD" w:rsidP="00EA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6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61B887BC" w14:textId="77777777" w:rsidR="00EA35AD" w:rsidRPr="001A7566" w:rsidRDefault="00EA35AD" w:rsidP="00EA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F3C1328" w14:textId="77777777" w:rsidR="00EA35AD" w:rsidRPr="001A7566" w:rsidRDefault="00EA35AD" w:rsidP="00EA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14:paraId="3EB7D9E5" w14:textId="77777777" w:rsidR="00EA35AD" w:rsidRPr="001A7566" w:rsidRDefault="00EA35AD" w:rsidP="00EA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6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СЕРВИСА</w:t>
      </w:r>
    </w:p>
    <w:p w14:paraId="2E2F037B" w14:textId="77777777" w:rsidR="00EA35AD" w:rsidRPr="001A7566" w:rsidRDefault="00EA35AD" w:rsidP="00EA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A53EA1" w14:textId="77777777" w:rsidR="00EA35AD" w:rsidRPr="001A7566" w:rsidRDefault="00EA35AD" w:rsidP="00EA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ЭКОНОМИКИ И УПРАВЛЕНИЯ</w:t>
      </w:r>
    </w:p>
    <w:p w14:paraId="219F8B79" w14:textId="77777777" w:rsidR="00A932C5" w:rsidRPr="001A7566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B657F5" w14:textId="77777777" w:rsidR="00A932C5" w:rsidRPr="001A7566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5911EA" w14:textId="77777777" w:rsidR="00A932C5" w:rsidRPr="001A7566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0B8D8F" w14:textId="77777777" w:rsidR="001A7566" w:rsidRPr="001A7566" w:rsidRDefault="001A7566" w:rsidP="001A75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566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14:paraId="6A113BE3" w14:textId="26425C13" w:rsidR="00A932C5" w:rsidRPr="001A7566" w:rsidRDefault="001A7566" w:rsidP="001A7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566"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текущего контроля и промежуточной аттестации по дисциплине (модулю)</w:t>
      </w:r>
    </w:p>
    <w:p w14:paraId="6F101F0C" w14:textId="77777777" w:rsidR="001A7566" w:rsidRPr="001A7566" w:rsidRDefault="001A7566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D47EF4" w14:textId="61544C2B" w:rsidR="001A7566" w:rsidRDefault="001A7566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FAFEFC" w14:textId="2D1502EF" w:rsidR="001A7566" w:rsidRDefault="001A7566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1E4831" w14:textId="77777777" w:rsidR="001A7566" w:rsidRPr="001A7566" w:rsidRDefault="001A7566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335ED7" w14:textId="58840C30" w:rsidR="00A57A1A" w:rsidRPr="001A7566" w:rsidRDefault="000357CE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566">
        <w:rPr>
          <w:rFonts w:ascii="Times New Roman" w:hAnsi="Times New Roman" w:cs="Times New Roman"/>
          <w:b/>
          <w:sz w:val="24"/>
          <w:szCs w:val="24"/>
        </w:rPr>
        <w:t>Управление стоимостью компании</w:t>
      </w:r>
    </w:p>
    <w:p w14:paraId="14B0CD75" w14:textId="77777777" w:rsidR="001A7566" w:rsidRPr="001A7566" w:rsidRDefault="001A7566" w:rsidP="001A75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F14054" w14:textId="2034436E" w:rsidR="001A7566" w:rsidRPr="001A7566" w:rsidRDefault="001A7566" w:rsidP="001A75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CA1CBE" w14:textId="710FD1CA" w:rsidR="00A932C5" w:rsidRPr="001A7566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BD9F89" w14:textId="77777777" w:rsidR="00396D48" w:rsidRPr="001A7566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9DFDA5" w14:textId="77777777" w:rsidR="00396D48" w:rsidRPr="001A7566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67A7EB" w14:textId="7C19C226" w:rsidR="00EA35AD" w:rsidRPr="001A7566" w:rsidRDefault="00EA35AD" w:rsidP="00EA35AD">
      <w:pPr>
        <w:pStyle w:val="afc"/>
        <w:spacing w:line="276" w:lineRule="auto"/>
        <w:jc w:val="center"/>
      </w:pPr>
      <w:r w:rsidRPr="001A7566">
        <w:t>Направлени</w:t>
      </w:r>
      <w:r w:rsidR="001A7566">
        <w:t>е</w:t>
      </w:r>
      <w:r w:rsidRPr="001A7566">
        <w:t xml:space="preserve"> и </w:t>
      </w:r>
      <w:r w:rsidR="001A7566" w:rsidRPr="001A7566">
        <w:t>направленность (</w:t>
      </w:r>
      <w:r w:rsidRPr="001A7566">
        <w:t>профил</w:t>
      </w:r>
      <w:r w:rsidR="001A7566" w:rsidRPr="001A7566">
        <w:t>ь)</w:t>
      </w:r>
      <w:r w:rsidRPr="001A7566">
        <w:t xml:space="preserve"> подготовки</w:t>
      </w:r>
    </w:p>
    <w:p w14:paraId="6176AF8A" w14:textId="77777777" w:rsidR="00EA35AD" w:rsidRPr="001A7566" w:rsidRDefault="00EA35AD" w:rsidP="00EA35AD">
      <w:pPr>
        <w:pStyle w:val="afc"/>
        <w:spacing w:line="276" w:lineRule="auto"/>
        <w:jc w:val="center"/>
      </w:pPr>
      <w:r w:rsidRPr="001A7566">
        <w:t>38.03.02 Менеджмент. Управление малым бизнесом</w:t>
      </w:r>
    </w:p>
    <w:p w14:paraId="2B615F5E" w14:textId="77777777" w:rsidR="00EA35AD" w:rsidRPr="001A7566" w:rsidRDefault="00EA35AD" w:rsidP="00EA35AD">
      <w:pPr>
        <w:jc w:val="center"/>
        <w:rPr>
          <w:sz w:val="24"/>
          <w:szCs w:val="24"/>
        </w:rPr>
      </w:pPr>
      <w:r w:rsidRPr="001A7566">
        <w:rPr>
          <w:sz w:val="24"/>
          <w:szCs w:val="24"/>
        </w:rPr>
        <w:t> </w:t>
      </w:r>
    </w:p>
    <w:p w14:paraId="519452C4" w14:textId="77777777" w:rsidR="00EA35AD" w:rsidRPr="001A7566" w:rsidRDefault="00EA35AD" w:rsidP="00EA35AD">
      <w:pPr>
        <w:jc w:val="center"/>
        <w:rPr>
          <w:sz w:val="24"/>
          <w:szCs w:val="24"/>
        </w:rPr>
      </w:pPr>
      <w:r w:rsidRPr="001A7566">
        <w:rPr>
          <w:sz w:val="24"/>
          <w:szCs w:val="24"/>
        </w:rPr>
        <w:t> </w:t>
      </w:r>
    </w:p>
    <w:p w14:paraId="42381D31" w14:textId="77777777" w:rsidR="00EA35AD" w:rsidRPr="001A7566" w:rsidRDefault="00EA35AD" w:rsidP="00EA35AD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75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 обучения</w:t>
      </w:r>
    </w:p>
    <w:p w14:paraId="7DC4C188" w14:textId="46BF0BB5" w:rsidR="00EA35AD" w:rsidRPr="001A7566" w:rsidRDefault="00C73623" w:rsidP="00EA35AD">
      <w:pPr>
        <w:spacing w:after="24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Очная, </w:t>
      </w:r>
      <w:r w:rsidR="00EA35AD" w:rsidRPr="001A75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заочная</w:t>
      </w:r>
    </w:p>
    <w:p w14:paraId="057BC542" w14:textId="16C45094"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253345" w14:textId="77777777" w:rsidR="001A7566" w:rsidRPr="001A7566" w:rsidRDefault="001A7566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04B901" w14:textId="77777777" w:rsidR="001A7566" w:rsidRPr="001A7566" w:rsidRDefault="001A7566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84B39C2" w14:textId="77777777" w:rsidR="003533D2" w:rsidRPr="001A7566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8F3BDEF" w14:textId="77777777" w:rsidR="003533D2" w:rsidRPr="001A7566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9CA80C5" w14:textId="77777777" w:rsidR="003533D2" w:rsidRPr="001A7566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8BAE4A7" w14:textId="77777777" w:rsidR="003533D2" w:rsidRPr="001A7566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9F2C6D4" w14:textId="77777777" w:rsidR="003533D2" w:rsidRPr="001A7566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1C26E6F" w14:textId="77777777" w:rsidR="003533D2" w:rsidRPr="001A7566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B1373BC" w14:textId="77777777" w:rsidR="003533D2" w:rsidRPr="001A7566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44BE438" w14:textId="21D98165" w:rsidR="003533D2" w:rsidRPr="001A7566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846C224" w14:textId="5F173799" w:rsidR="001A7566" w:rsidRDefault="001A7566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2340944" w14:textId="77777777" w:rsidR="001A7566" w:rsidRPr="001A7566" w:rsidRDefault="001A7566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E7EE18E" w14:textId="77777777" w:rsidR="003533D2" w:rsidRPr="001A7566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49FDAAE" w14:textId="62B34788" w:rsidR="003533D2" w:rsidRPr="001A7566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2CC172F" w14:textId="77777777" w:rsidR="00EA35AD" w:rsidRPr="001A7566" w:rsidRDefault="00EA35AD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F74A55B" w14:textId="06C95A9B" w:rsidR="00963375" w:rsidRPr="001A7566" w:rsidRDefault="00A932C5" w:rsidP="001A75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566">
        <w:rPr>
          <w:rFonts w:ascii="Times New Roman" w:hAnsi="Times New Roman" w:cs="Times New Roman"/>
          <w:sz w:val="24"/>
          <w:szCs w:val="24"/>
        </w:rPr>
        <w:t>Владивосток 20</w:t>
      </w:r>
      <w:r w:rsidR="001A7566" w:rsidRPr="001A7566">
        <w:rPr>
          <w:rFonts w:ascii="Times New Roman" w:hAnsi="Times New Roman" w:cs="Times New Roman"/>
          <w:sz w:val="24"/>
          <w:szCs w:val="24"/>
        </w:rPr>
        <w:t>2</w:t>
      </w:r>
      <w:r w:rsidR="00C73623">
        <w:rPr>
          <w:rFonts w:ascii="Times New Roman" w:hAnsi="Times New Roman" w:cs="Times New Roman"/>
          <w:sz w:val="24"/>
          <w:szCs w:val="24"/>
        </w:rPr>
        <w:t>1</w:t>
      </w:r>
      <w:r w:rsidR="00FB6C8F" w:rsidRPr="00810354">
        <w:rPr>
          <w:rFonts w:ascii="Times New Roman" w:hAnsi="Times New Roman" w:cs="Times New Roman"/>
          <w:sz w:val="24"/>
          <w:szCs w:val="24"/>
        </w:rPr>
        <w:br w:type="page"/>
      </w:r>
    </w:p>
    <w:p w14:paraId="28F86A27" w14:textId="77777777"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5D0D28B1" w14:textId="77777777" w:rsidR="00104729" w:rsidRPr="00380931" w:rsidRDefault="00380931" w:rsidP="00104729">
      <w:pPr>
        <w:spacing w:after="10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1 П</w:t>
      </w:r>
      <w:r w:rsidRPr="00380931">
        <w:rPr>
          <w:rFonts w:ascii="Arial" w:hAnsi="Arial" w:cs="Arial"/>
          <w:sz w:val="28"/>
        </w:rPr>
        <w:t>еречень формируемых компетенций</w:t>
      </w:r>
      <w:r w:rsidR="00C82EAC">
        <w:rPr>
          <w:rFonts w:ascii="Arial" w:hAnsi="Arial" w:cs="Arial"/>
          <w:sz w:val="28"/>
        </w:rPr>
        <w:t xml:space="preserve">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59"/>
        <w:gridCol w:w="1476"/>
        <w:gridCol w:w="11322"/>
        <w:gridCol w:w="1203"/>
      </w:tblGrid>
      <w:tr w:rsidR="00104729" w:rsidRPr="0076650F" w14:paraId="0D65CA47" w14:textId="77777777" w:rsidTr="0076650F">
        <w:tc>
          <w:tcPr>
            <w:tcW w:w="192" w:type="pct"/>
            <w:vAlign w:val="center"/>
          </w:tcPr>
          <w:p w14:paraId="5CDEF5ED" w14:textId="77777777" w:rsidR="00104729" w:rsidRPr="0076650F" w:rsidRDefault="00104729" w:rsidP="0038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0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708D66F4" w14:textId="77777777" w:rsidR="00104729" w:rsidRPr="0076650F" w:rsidRDefault="00104729" w:rsidP="0038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0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07" w:type="pct"/>
            <w:vAlign w:val="center"/>
          </w:tcPr>
          <w:p w14:paraId="43126796" w14:textId="77777777" w:rsidR="00EA35AD" w:rsidRDefault="00104729" w:rsidP="0038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0F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  <w:p w14:paraId="7BB38105" w14:textId="10B32155" w:rsidR="00104729" w:rsidRPr="0076650F" w:rsidRDefault="00104729" w:rsidP="0038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0F">
              <w:rPr>
                <w:rFonts w:ascii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3888" w:type="pct"/>
            <w:vAlign w:val="center"/>
          </w:tcPr>
          <w:p w14:paraId="306989B0" w14:textId="77777777" w:rsidR="00104729" w:rsidRPr="0076650F" w:rsidRDefault="00104729" w:rsidP="0038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0F">
              <w:rPr>
                <w:rFonts w:ascii="Times New Roman" w:hAnsi="Times New Roman" w:cs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413" w:type="pct"/>
            <w:vAlign w:val="center"/>
          </w:tcPr>
          <w:p w14:paraId="5BD3FBEE" w14:textId="77777777" w:rsidR="00104729" w:rsidRPr="0076650F" w:rsidRDefault="00104729" w:rsidP="0038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0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14:paraId="6E74AEE0" w14:textId="77777777" w:rsidR="00104729" w:rsidRPr="0076650F" w:rsidRDefault="00104729" w:rsidP="0038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0F">
              <w:rPr>
                <w:rFonts w:ascii="Times New Roman" w:hAnsi="Times New Roman" w:cs="Times New Roman"/>
                <w:sz w:val="20"/>
                <w:szCs w:val="20"/>
              </w:rPr>
              <w:t>этапа</w:t>
            </w:r>
          </w:p>
        </w:tc>
      </w:tr>
      <w:tr w:rsidR="0076650F" w:rsidRPr="0076650F" w14:paraId="72C0A905" w14:textId="77777777" w:rsidTr="0076650F">
        <w:tc>
          <w:tcPr>
            <w:tcW w:w="192" w:type="pct"/>
            <w:vAlign w:val="center"/>
          </w:tcPr>
          <w:p w14:paraId="150DC5DC" w14:textId="77777777" w:rsidR="0076650F" w:rsidRPr="0076650F" w:rsidRDefault="0076650F" w:rsidP="00766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7" w:type="pct"/>
            <w:vAlign w:val="center"/>
          </w:tcPr>
          <w:p w14:paraId="4C6C4803" w14:textId="77777777" w:rsidR="0076650F" w:rsidRPr="0076650F" w:rsidRDefault="0081721F" w:rsidP="0076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ПК-4</w:t>
            </w:r>
          </w:p>
        </w:tc>
        <w:tc>
          <w:tcPr>
            <w:tcW w:w="3888" w:type="pct"/>
            <w:vAlign w:val="center"/>
          </w:tcPr>
          <w:p w14:paraId="711372AE" w14:textId="1DDE1531" w:rsidR="0076650F" w:rsidRPr="0076650F" w:rsidRDefault="003E5EA1" w:rsidP="00766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умение</w:t>
            </w:r>
            <w:r w:rsidR="0081721F" w:rsidRPr="0081721F">
              <w:rPr>
                <w:rFonts w:ascii="Times New Roman" w:hAnsi="Times New Roman" w:cs="Times New Roman"/>
              </w:rPr>
              <w:t xml:space="preserve">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413" w:type="pct"/>
            <w:vAlign w:val="center"/>
          </w:tcPr>
          <w:p w14:paraId="12236404" w14:textId="59B7CF63" w:rsidR="0076650F" w:rsidRPr="00363893" w:rsidRDefault="00363893" w:rsidP="007665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</w:tbl>
    <w:p w14:paraId="7DFEFA12" w14:textId="78E5D0F8" w:rsidR="003E5EA1" w:rsidRPr="00F17638" w:rsidRDefault="003E5EA1" w:rsidP="003E5EA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14:paraId="39CC9321" w14:textId="77777777" w:rsidR="003E5EA1" w:rsidRPr="003A17E6" w:rsidRDefault="003E5EA1" w:rsidP="003E5EA1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14:paraId="783525F0" w14:textId="7BD9F793" w:rsidR="003E5EA1" w:rsidRPr="001A7566" w:rsidRDefault="003E5EA1" w:rsidP="003E5EA1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</w:t>
      </w:r>
      <w:r w:rsidRPr="0051696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</w:t>
      </w:r>
      <w:r w:rsidRPr="00516969">
        <w:rPr>
          <w:rFonts w:ascii="Times New Roman" w:hAnsi="Times New Roman"/>
          <w:sz w:val="24"/>
          <w:szCs w:val="24"/>
        </w:rPr>
        <w:t xml:space="preserve"> - </w:t>
      </w:r>
      <w:r w:rsidRPr="001A7566">
        <w:rPr>
          <w:rFonts w:ascii="Times New Roman" w:hAnsi="Times New Roman" w:cs="Times New Roman"/>
          <w:sz w:val="24"/>
          <w:szCs w:val="24"/>
        </w:rPr>
        <w:t>Умение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</w:r>
    </w:p>
    <w:p w14:paraId="29FD56EF" w14:textId="77777777" w:rsidR="003E5EA1" w:rsidRPr="00516969" w:rsidRDefault="003E5EA1" w:rsidP="003E5E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5728"/>
        <w:gridCol w:w="7594"/>
      </w:tblGrid>
      <w:tr w:rsidR="003E5EA1" w:rsidRPr="00D02CC8" w14:paraId="79F11F82" w14:textId="77777777" w:rsidTr="001A7566">
        <w:trPr>
          <w:trHeight w:val="631"/>
        </w:trPr>
        <w:tc>
          <w:tcPr>
            <w:tcW w:w="2392" w:type="pct"/>
            <w:gridSpan w:val="2"/>
            <w:vAlign w:val="center"/>
          </w:tcPr>
          <w:p w14:paraId="76FCD448" w14:textId="77777777" w:rsidR="003E5EA1" w:rsidRPr="00D02CC8" w:rsidRDefault="003E5EA1" w:rsidP="00466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14:paraId="5C68B69B" w14:textId="77777777" w:rsidR="003E5EA1" w:rsidRPr="00D02CC8" w:rsidRDefault="003E5EA1" w:rsidP="00466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608" w:type="pct"/>
            <w:vAlign w:val="center"/>
          </w:tcPr>
          <w:p w14:paraId="38323A3E" w14:textId="77777777" w:rsidR="003E5EA1" w:rsidRPr="00D02CC8" w:rsidRDefault="003E5EA1" w:rsidP="00466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3E5EA1" w:rsidRPr="00D02CC8" w14:paraId="4DC5CFBD" w14:textId="77777777" w:rsidTr="001A7566">
        <w:trPr>
          <w:trHeight w:val="1001"/>
        </w:trPr>
        <w:tc>
          <w:tcPr>
            <w:tcW w:w="425" w:type="pct"/>
            <w:vAlign w:val="center"/>
          </w:tcPr>
          <w:p w14:paraId="3252A6E7" w14:textId="77777777" w:rsidR="003E5EA1" w:rsidRPr="00D02CC8" w:rsidRDefault="003E5EA1" w:rsidP="00466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1967" w:type="pct"/>
            <w:tcBorders>
              <w:top w:val="single" w:sz="4" w:space="0" w:color="auto"/>
            </w:tcBorders>
            <w:vAlign w:val="center"/>
          </w:tcPr>
          <w:p w14:paraId="27D9BC51" w14:textId="0FA6CADC" w:rsidR="003E5EA1" w:rsidRPr="00516969" w:rsidRDefault="003E5EA1" w:rsidP="00350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</w:t>
            </w:r>
            <w:r w:rsidR="003508C6">
              <w:rPr>
                <w:rFonts w:ascii="Times New Roman" w:hAnsi="Times New Roman"/>
                <w:sz w:val="24"/>
              </w:rPr>
              <w:t xml:space="preserve"> системы и методы ценностно-ориентированного менеджмента </w:t>
            </w:r>
          </w:p>
        </w:tc>
        <w:tc>
          <w:tcPr>
            <w:tcW w:w="2608" w:type="pct"/>
            <w:vAlign w:val="center"/>
          </w:tcPr>
          <w:p w14:paraId="50A2FD14" w14:textId="77777777" w:rsidR="003E5EA1" w:rsidRDefault="00D646D6" w:rsidP="0046649E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Классифицирует факторы стоимости предприятия.</w:t>
            </w:r>
          </w:p>
          <w:p w14:paraId="13229F53" w14:textId="77777777" w:rsidR="008B1F30" w:rsidRDefault="008B1F30" w:rsidP="0046649E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Характеризует методы оценки стоимости.</w:t>
            </w:r>
          </w:p>
          <w:p w14:paraId="37442ED7" w14:textId="63C11DD5" w:rsidR="008B1F30" w:rsidRPr="00D02CC8" w:rsidRDefault="008B1F30" w:rsidP="0046649E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Понимает основные принципы систем управления стоимостью компании.</w:t>
            </w:r>
          </w:p>
        </w:tc>
      </w:tr>
      <w:tr w:rsidR="003E5EA1" w:rsidRPr="00D02CC8" w14:paraId="0AD667A6" w14:textId="77777777" w:rsidTr="001A7566">
        <w:trPr>
          <w:trHeight w:val="555"/>
        </w:trPr>
        <w:tc>
          <w:tcPr>
            <w:tcW w:w="425" w:type="pct"/>
            <w:vAlign w:val="center"/>
          </w:tcPr>
          <w:p w14:paraId="38BF5323" w14:textId="70D10547" w:rsidR="003E5EA1" w:rsidRPr="00D02CC8" w:rsidRDefault="003E5EA1" w:rsidP="00466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1967" w:type="pct"/>
            <w:tcBorders>
              <w:top w:val="single" w:sz="4" w:space="0" w:color="auto"/>
            </w:tcBorders>
            <w:vAlign w:val="center"/>
          </w:tcPr>
          <w:p w14:paraId="1EE53883" w14:textId="68C3AA57" w:rsidR="003E5EA1" w:rsidRPr="00D02CC8" w:rsidRDefault="003508C6" w:rsidP="00350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Выявлять факторы стоимости и отбирать их на основе критического анализа</w:t>
            </w:r>
          </w:p>
        </w:tc>
        <w:tc>
          <w:tcPr>
            <w:tcW w:w="2608" w:type="pct"/>
            <w:vAlign w:val="center"/>
          </w:tcPr>
          <w:p w14:paraId="5AB5C86A" w14:textId="27A82BA1" w:rsidR="003E5EA1" w:rsidRPr="00D02CC8" w:rsidRDefault="003E5EA1" w:rsidP="008B1F30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Аргументирует выбор </w:t>
            </w:r>
            <w:r w:rsidR="008B1F30">
              <w:rPr>
                <w:rFonts w:ascii="Times New Roman" w:hAnsi="Times New Roman"/>
                <w:sz w:val="24"/>
              </w:rPr>
              <w:t>факторов стоимости в конкретной профессиональной ситуации.</w:t>
            </w:r>
          </w:p>
        </w:tc>
      </w:tr>
      <w:tr w:rsidR="003E5EA1" w:rsidRPr="00D02CC8" w14:paraId="09165C3D" w14:textId="77777777" w:rsidTr="001A7566">
        <w:tc>
          <w:tcPr>
            <w:tcW w:w="425" w:type="pct"/>
            <w:vAlign w:val="center"/>
          </w:tcPr>
          <w:p w14:paraId="6F063198" w14:textId="77777777" w:rsidR="003E5EA1" w:rsidRPr="00D02CC8" w:rsidRDefault="003E5EA1" w:rsidP="00466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967" w:type="pct"/>
            <w:tcBorders>
              <w:top w:val="single" w:sz="4" w:space="0" w:color="auto"/>
            </w:tcBorders>
            <w:vAlign w:val="center"/>
          </w:tcPr>
          <w:p w14:paraId="5BA9789F" w14:textId="0E0A313D" w:rsidR="003E5EA1" w:rsidRPr="00D02CC8" w:rsidRDefault="003508C6" w:rsidP="00466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Оценки стоимости предприятия для принятия управленческих решений</w:t>
            </w:r>
          </w:p>
        </w:tc>
        <w:tc>
          <w:tcPr>
            <w:tcW w:w="2608" w:type="pct"/>
            <w:vAlign w:val="center"/>
          </w:tcPr>
          <w:p w14:paraId="0F8554E4" w14:textId="4EA3B0F8" w:rsidR="003E5EA1" w:rsidRPr="00AD0694" w:rsidRDefault="003E5EA1" w:rsidP="008B1F30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Использует </w:t>
            </w:r>
            <w:r w:rsidR="008B1F30">
              <w:rPr>
                <w:rFonts w:ascii="Times New Roman" w:hAnsi="Times New Roman"/>
                <w:sz w:val="24"/>
              </w:rPr>
              <w:t>методы оценки стоимости при обосновании управленческих решений.</w:t>
            </w:r>
          </w:p>
        </w:tc>
      </w:tr>
    </w:tbl>
    <w:p w14:paraId="39DD467C" w14:textId="77777777" w:rsidR="003E5EA1" w:rsidRDefault="003E5EA1" w:rsidP="003E5EA1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14:paraId="62CF1D1F" w14:textId="77777777" w:rsidR="00DC21A9" w:rsidRDefault="00DC21A9" w:rsidP="00DC21A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3E9D106B" w14:textId="77777777" w:rsidR="0076650F" w:rsidRPr="00EA350A" w:rsidRDefault="0076650F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76650F" w:rsidRPr="00EA350A" w:rsidSect="001A7566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14:paraId="534C1C33" w14:textId="77777777" w:rsidR="000D2A92" w:rsidRDefault="000D2A92" w:rsidP="000D2A92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p w14:paraId="29E2B5FB" w14:textId="28AF44AB" w:rsidR="000D2A92" w:rsidRDefault="000D2A92" w:rsidP="000D2A92">
      <w:pPr>
        <w:spacing w:before="240" w:after="24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 </w:t>
      </w:r>
      <w:r w:rsidRPr="003A17E6">
        <w:rPr>
          <w:rFonts w:ascii="Arial" w:hAnsi="Arial" w:cs="Arial"/>
          <w:b/>
          <w:sz w:val="24"/>
          <w:szCs w:val="24"/>
        </w:rPr>
        <w:t>Перечень оценочных средств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10"/>
        <w:gridCol w:w="1957"/>
        <w:gridCol w:w="3109"/>
        <w:gridCol w:w="1758"/>
        <w:gridCol w:w="1791"/>
      </w:tblGrid>
      <w:tr w:rsidR="000D2A92" w:rsidRPr="00695135" w14:paraId="530F9DA2" w14:textId="77777777" w:rsidTr="001A7566">
        <w:trPr>
          <w:trHeight w:val="315"/>
          <w:jc w:val="center"/>
        </w:trPr>
        <w:tc>
          <w:tcPr>
            <w:tcW w:w="1551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C35C6" w14:textId="77777777" w:rsidR="000D2A92" w:rsidRPr="00695135" w:rsidRDefault="000D2A92" w:rsidP="0046649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lang w:eastAsia="ar-SA"/>
              </w:rPr>
            </w:pPr>
            <w:r w:rsidRPr="00695135">
              <w:rPr>
                <w:rFonts w:ascii="Times New Roman" w:hAnsi="Times New Roman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698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757D3BB" w14:textId="77777777" w:rsidR="000D2A92" w:rsidRPr="00695135" w:rsidRDefault="000D2A92" w:rsidP="0046649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695135">
              <w:rPr>
                <w:rFonts w:ascii="Times New Roman" w:hAnsi="Times New Roman"/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1751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F628EDE" w14:textId="77777777" w:rsidR="000D2A92" w:rsidRPr="00695135" w:rsidRDefault="000D2A92" w:rsidP="0046649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695135">
              <w:rPr>
                <w:rFonts w:ascii="Times New Roman" w:hAnsi="Times New Roman"/>
                <w:color w:val="000000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0D2A92" w:rsidRPr="00695135" w14:paraId="73922269" w14:textId="77777777" w:rsidTr="001A7566">
        <w:trPr>
          <w:trHeight w:val="791"/>
          <w:jc w:val="center"/>
        </w:trPr>
        <w:tc>
          <w:tcPr>
            <w:tcW w:w="1551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F3887" w14:textId="77777777" w:rsidR="000D2A92" w:rsidRPr="00695135" w:rsidRDefault="000D2A92" w:rsidP="0046649E">
            <w:pPr>
              <w:spacing w:after="0" w:line="220" w:lineRule="exact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8635D" w14:textId="77777777" w:rsidR="000D2A92" w:rsidRPr="00695135" w:rsidRDefault="000D2A92" w:rsidP="0046649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8DC32" w14:textId="77777777" w:rsidR="000D2A92" w:rsidRPr="00695135" w:rsidRDefault="000D2A92" w:rsidP="0046649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95135">
              <w:rPr>
                <w:rFonts w:ascii="Times New Roman" w:hAnsi="Times New Roman"/>
                <w:b/>
                <w:lang w:eastAsia="ar-SA"/>
              </w:rPr>
              <w:t>текущий контроль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2445C34" w14:textId="77777777" w:rsidR="000D2A92" w:rsidRPr="00695135" w:rsidRDefault="000D2A92" w:rsidP="0046649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695135">
              <w:rPr>
                <w:rFonts w:ascii="Times New Roman" w:hAnsi="Times New Roman"/>
                <w:b/>
                <w:color w:val="000000"/>
                <w:lang w:eastAsia="ar-SA"/>
              </w:rPr>
              <w:t>промежуточная аттестация</w:t>
            </w:r>
          </w:p>
        </w:tc>
      </w:tr>
      <w:tr w:rsidR="00C36E2E" w:rsidRPr="00695135" w14:paraId="6268621A" w14:textId="77777777" w:rsidTr="001A7566">
        <w:trPr>
          <w:trHeight w:val="645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83F0916" w14:textId="77777777" w:rsidR="00C36E2E" w:rsidRPr="00695135" w:rsidRDefault="00C36E2E" w:rsidP="0046649E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695135">
              <w:rPr>
                <w:rFonts w:ascii="Times New Roman" w:eastAsia="Times New Roman" w:hAnsi="Times New Roman"/>
                <w:lang w:eastAsia="ru-RU"/>
              </w:rPr>
              <w:t xml:space="preserve">Знания: </w:t>
            </w:r>
          </w:p>
        </w:tc>
        <w:tc>
          <w:tcPr>
            <w:tcW w:w="110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54C5D0C" w14:textId="58FB5E7F" w:rsidR="00C36E2E" w:rsidRPr="00695135" w:rsidRDefault="00C36E2E" w:rsidP="000D2A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основных систем и методов ценностно-ориентированного менеджмента</w:t>
            </w:r>
          </w:p>
        </w:tc>
        <w:tc>
          <w:tcPr>
            <w:tcW w:w="16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D9A56D9" w14:textId="619F0A3E" w:rsidR="00C36E2E" w:rsidRPr="00695135" w:rsidRDefault="00C36E2E" w:rsidP="00C36E2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695135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>1</w:t>
            </w:r>
            <w:r w:rsidRPr="0069513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Ценностно-ориентированный менеджмент</w:t>
            </w:r>
            <w:r w:rsidRPr="00695135">
              <w:rPr>
                <w:rFonts w:ascii="Times New Roman" w:hAnsi="Times New Roman"/>
              </w:rPr>
              <w:t>.</w:t>
            </w:r>
          </w:p>
        </w:tc>
        <w:tc>
          <w:tcPr>
            <w:tcW w:w="9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BD53168" w14:textId="377492E8" w:rsidR="00C36E2E" w:rsidRPr="00695135" w:rsidRDefault="00C36E2E" w:rsidP="00C92045">
            <w:pPr>
              <w:numPr>
                <w:ilvl w:val="0"/>
                <w:numId w:val="4"/>
              </w:numPr>
              <w:tabs>
                <w:tab w:val="left" w:pos="324"/>
              </w:tabs>
              <w:suppressAutoHyphens/>
              <w:snapToGrid w:val="0"/>
              <w:spacing w:after="0"/>
              <w:ind w:left="40" w:right="-108" w:firstLine="0"/>
              <w:rPr>
                <w:rFonts w:ascii="Times New Roman" w:hAnsi="Times New Roman"/>
                <w:color w:val="000000"/>
                <w:lang w:eastAsia="ar-SA"/>
              </w:rPr>
            </w:pPr>
            <w:r w:rsidRPr="00695135">
              <w:rPr>
                <w:rFonts w:ascii="Times New Roman" w:hAnsi="Times New Roman"/>
                <w:color w:val="000000"/>
                <w:lang w:eastAsia="ar-SA"/>
              </w:rPr>
              <w:t>Контрольная работа (тестовые вопросы, п.5.1).</w:t>
            </w:r>
          </w:p>
        </w:tc>
        <w:tc>
          <w:tcPr>
            <w:tcW w:w="80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3CD56AA0" w14:textId="4D8B00D6" w:rsidR="00C36E2E" w:rsidRPr="00695135" w:rsidRDefault="00C36E2E" w:rsidP="00721E9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695135">
              <w:rPr>
                <w:rFonts w:ascii="Times New Roman" w:eastAsia="Times New Roman" w:hAnsi="Times New Roman"/>
                <w:color w:val="000000"/>
              </w:rPr>
              <w:t xml:space="preserve">Защита </w:t>
            </w:r>
            <w:r>
              <w:rPr>
                <w:rFonts w:ascii="Times New Roman" w:eastAsia="Times New Roman" w:hAnsi="Times New Roman"/>
                <w:color w:val="000000"/>
              </w:rPr>
              <w:t>результатов групповой работы</w:t>
            </w:r>
            <w:r w:rsidRPr="00695135">
              <w:rPr>
                <w:rFonts w:ascii="Times New Roman" w:eastAsia="Times New Roman" w:hAnsi="Times New Roman"/>
                <w:color w:val="000000"/>
              </w:rPr>
              <w:t>»</w:t>
            </w:r>
            <w:r w:rsidRPr="00695135">
              <w:rPr>
                <w:rFonts w:ascii="Times New Roman" w:hAnsi="Times New Roman"/>
                <w:color w:val="000000"/>
                <w:lang w:eastAsia="ar-SA"/>
              </w:rPr>
              <w:t xml:space="preserve"> (п.5.</w:t>
            </w:r>
            <w:r w:rsidR="00721E93" w:rsidRPr="00721E93">
              <w:rPr>
                <w:rFonts w:ascii="Times New Roman" w:hAnsi="Times New Roman"/>
                <w:color w:val="000000"/>
                <w:lang w:eastAsia="ar-SA"/>
              </w:rPr>
              <w:t>3</w:t>
            </w:r>
            <w:r w:rsidRPr="00695135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  <w:tr w:rsidR="00C36E2E" w:rsidRPr="00695135" w14:paraId="6E50B663" w14:textId="77777777" w:rsidTr="001A7566">
        <w:trPr>
          <w:trHeight w:val="93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9886173" w14:textId="77777777" w:rsidR="00C36E2E" w:rsidRPr="00695135" w:rsidRDefault="00C36E2E" w:rsidP="0046649E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0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00F6918" w14:textId="77777777" w:rsidR="00C36E2E" w:rsidRPr="00695135" w:rsidRDefault="00C36E2E" w:rsidP="0046649E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9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A3FA246" w14:textId="46B2566D" w:rsidR="00C36E2E" w:rsidRPr="00695135" w:rsidRDefault="00C36E2E" w:rsidP="00C36E2E">
            <w:pPr>
              <w:autoSpaceDE w:val="0"/>
              <w:autoSpaceDN w:val="0"/>
              <w:spacing w:after="0"/>
              <w:rPr>
                <w:rFonts w:ascii="Times New Roman" w:hAnsi="Times New Roman"/>
                <w:lang w:eastAsia="ar-SA"/>
              </w:rPr>
            </w:pPr>
            <w:r w:rsidRPr="00695135">
              <w:rPr>
                <w:rFonts w:ascii="Times New Roman" w:hAnsi="Times New Roman"/>
              </w:rPr>
              <w:t xml:space="preserve">Тема 3 </w:t>
            </w:r>
            <w:r>
              <w:rPr>
                <w:rFonts w:ascii="Times New Roman" w:hAnsi="Times New Roman"/>
              </w:rPr>
              <w:t>Цели принципы и методы оценки стоимости компании.</w:t>
            </w:r>
          </w:p>
        </w:tc>
        <w:tc>
          <w:tcPr>
            <w:tcW w:w="9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6412822" w14:textId="77777777" w:rsidR="00C36E2E" w:rsidRPr="00695135" w:rsidRDefault="00C36E2E" w:rsidP="0046649E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0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0CAD4585" w14:textId="77777777" w:rsidR="00C36E2E" w:rsidRPr="00695135" w:rsidRDefault="00C36E2E" w:rsidP="0046649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36E2E" w:rsidRPr="00695135" w14:paraId="4B962439" w14:textId="77777777" w:rsidTr="001A7566">
        <w:trPr>
          <w:trHeight w:val="1293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1E136" w14:textId="77777777" w:rsidR="00C36E2E" w:rsidRPr="00695135" w:rsidRDefault="00C36E2E" w:rsidP="0046649E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0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9A82A" w14:textId="77777777" w:rsidR="00C36E2E" w:rsidRPr="00695135" w:rsidRDefault="00C36E2E" w:rsidP="0046649E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51B0B" w14:textId="6730ECFD" w:rsidR="00C36E2E" w:rsidRPr="00695135" w:rsidRDefault="00C36E2E" w:rsidP="00C36E2E">
            <w:pPr>
              <w:autoSpaceDE w:val="0"/>
              <w:autoSpaceDN w:val="0"/>
              <w:spacing w:after="0"/>
              <w:rPr>
                <w:rFonts w:ascii="Times New Roman" w:hAnsi="Times New Roman"/>
                <w:lang w:eastAsia="ar-SA"/>
              </w:rPr>
            </w:pPr>
            <w:r w:rsidRPr="00695135">
              <w:rPr>
                <w:rFonts w:ascii="Times New Roman" w:hAnsi="Times New Roman"/>
              </w:rPr>
              <w:t xml:space="preserve">Тема 4 </w:t>
            </w:r>
            <w:r>
              <w:rPr>
                <w:rFonts w:ascii="Times New Roman" w:hAnsi="Times New Roman"/>
              </w:rPr>
              <w:t>Современные системы управления стоимостью компании, их составляющие и классификация</w:t>
            </w:r>
            <w:r w:rsidRPr="00695135">
              <w:rPr>
                <w:rFonts w:ascii="Times New Roman" w:hAnsi="Times New Roman"/>
              </w:rPr>
              <w:t>.</w:t>
            </w:r>
          </w:p>
        </w:tc>
        <w:tc>
          <w:tcPr>
            <w:tcW w:w="9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B28ED" w14:textId="77777777" w:rsidR="00C36E2E" w:rsidRPr="00695135" w:rsidRDefault="00C36E2E" w:rsidP="0046649E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0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6C1DBADA" w14:textId="77777777" w:rsidR="00C36E2E" w:rsidRPr="00695135" w:rsidRDefault="00C36E2E" w:rsidP="0046649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36E2E" w:rsidRPr="00695135" w14:paraId="3EED826D" w14:textId="77777777" w:rsidTr="001A7566">
        <w:trPr>
          <w:trHeight w:val="985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9F86F41" w14:textId="77777777" w:rsidR="00C36E2E" w:rsidRPr="00695135" w:rsidRDefault="00C36E2E" w:rsidP="0046649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5135">
              <w:rPr>
                <w:rFonts w:ascii="Times New Roman" w:eastAsia="Times New Roman" w:hAnsi="Times New Roman"/>
                <w:lang w:eastAsia="ru-RU"/>
              </w:rPr>
              <w:t xml:space="preserve">Умения: </w:t>
            </w:r>
          </w:p>
        </w:tc>
        <w:tc>
          <w:tcPr>
            <w:tcW w:w="110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AD0F492" w14:textId="156EC0B7" w:rsidR="00C36E2E" w:rsidRPr="00695135" w:rsidRDefault="00C36E2E" w:rsidP="004664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выявлять факторы стоимости и отбирать их на основе критического анализа</w:t>
            </w:r>
          </w:p>
        </w:tc>
        <w:tc>
          <w:tcPr>
            <w:tcW w:w="16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D43445B" w14:textId="58F2E8FE" w:rsidR="00C36E2E" w:rsidRPr="00695135" w:rsidRDefault="00C36E2E" w:rsidP="00C36E2E">
            <w:pPr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695135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>2</w:t>
            </w:r>
            <w:r w:rsidRPr="0069513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Классический финансовый анализ и его применение в современных условиях.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A89F638" w14:textId="579AC602" w:rsidR="00C36E2E" w:rsidRPr="00721E93" w:rsidRDefault="00C36E2E" w:rsidP="00721E93">
            <w:pPr>
              <w:tabs>
                <w:tab w:val="left" w:pos="211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695135">
              <w:rPr>
                <w:rFonts w:ascii="Times New Roman" w:eastAsia="Times New Roman" w:hAnsi="Times New Roman"/>
                <w:color w:val="000000"/>
              </w:rPr>
              <w:t>Практические ситуации</w:t>
            </w:r>
            <w:r w:rsidR="00D64BFB">
              <w:rPr>
                <w:rFonts w:ascii="Times New Roman" w:eastAsia="Times New Roman" w:hAnsi="Times New Roman"/>
                <w:color w:val="000000"/>
              </w:rPr>
              <w:t xml:space="preserve"> и задачи</w:t>
            </w:r>
            <w:r w:rsidRPr="00695135">
              <w:rPr>
                <w:rFonts w:ascii="Times New Roman" w:eastAsia="Times New Roman" w:hAnsi="Times New Roman"/>
                <w:color w:val="000000"/>
              </w:rPr>
              <w:t xml:space="preserve"> (п.5.</w:t>
            </w:r>
            <w:r w:rsidR="00721E93" w:rsidRPr="00D64BFB">
              <w:rPr>
                <w:rFonts w:ascii="Times New Roman" w:eastAsia="Times New Roman" w:hAnsi="Times New Roman"/>
                <w:color w:val="000000"/>
              </w:rPr>
              <w:t>2</w:t>
            </w:r>
            <w:r w:rsidRPr="00695135">
              <w:rPr>
                <w:rFonts w:ascii="Times New Roman" w:eastAsia="Times New Roman" w:hAnsi="Times New Roman"/>
                <w:color w:val="000000"/>
              </w:rPr>
              <w:t>.</w:t>
            </w:r>
            <w:r w:rsidR="00721E93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80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69B77AC3" w14:textId="77777777" w:rsidR="00C36E2E" w:rsidRPr="00695135" w:rsidRDefault="00C36E2E" w:rsidP="0046649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721E93" w:rsidRPr="00695135" w14:paraId="08633A90" w14:textId="77777777" w:rsidTr="001A7566">
        <w:trPr>
          <w:trHeight w:val="97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8B1658B" w14:textId="77777777" w:rsidR="00721E93" w:rsidRPr="00695135" w:rsidRDefault="00721E93" w:rsidP="0046649E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8914617" w14:textId="77777777" w:rsidR="00721E93" w:rsidRPr="00695135" w:rsidRDefault="00721E93" w:rsidP="0046649E">
            <w:pPr>
              <w:rPr>
                <w:rFonts w:ascii="Times New Roman" w:hAnsi="Times New Roman"/>
              </w:rPr>
            </w:pPr>
          </w:p>
        </w:tc>
        <w:tc>
          <w:tcPr>
            <w:tcW w:w="169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83A837F" w14:textId="2B0FE675" w:rsidR="00721E93" w:rsidRPr="00C36E2E" w:rsidRDefault="00721E93" w:rsidP="00C36E2E">
            <w:pPr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5. Внедрение и постановка системы управления стоимостью.</w:t>
            </w:r>
          </w:p>
        </w:tc>
        <w:tc>
          <w:tcPr>
            <w:tcW w:w="951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7D3803F" w14:textId="68B854A0" w:rsidR="00721E93" w:rsidRPr="00721E93" w:rsidRDefault="00721E93" w:rsidP="0046649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Групповой проект (п.5.3)</w:t>
            </w:r>
          </w:p>
        </w:tc>
        <w:tc>
          <w:tcPr>
            <w:tcW w:w="80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57EBB3F2" w14:textId="77777777" w:rsidR="00721E93" w:rsidRPr="00695135" w:rsidRDefault="00721E93" w:rsidP="0046649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721E93" w:rsidRPr="00695135" w14:paraId="47B72646" w14:textId="77777777" w:rsidTr="001A7566">
        <w:trPr>
          <w:trHeight w:val="137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120CED7" w14:textId="77777777" w:rsidR="00721E93" w:rsidRPr="00695135" w:rsidRDefault="00721E93" w:rsidP="0046649E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2ABBF56" w14:textId="77777777" w:rsidR="00721E93" w:rsidRPr="00695135" w:rsidRDefault="00721E93" w:rsidP="0046649E">
            <w:pPr>
              <w:rPr>
                <w:rFonts w:ascii="Times New Roman" w:hAnsi="Times New Roman"/>
              </w:rPr>
            </w:pPr>
          </w:p>
        </w:tc>
        <w:tc>
          <w:tcPr>
            <w:tcW w:w="169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1D806AF" w14:textId="4E23E737" w:rsidR="00721E93" w:rsidRPr="00695135" w:rsidRDefault="00721E93" w:rsidP="00C36E2E">
            <w:pPr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695135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>6</w:t>
            </w:r>
            <w:r w:rsidRPr="0069513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Инвестиционные проекты компании как основа прироста акционерной стоимости.</w:t>
            </w:r>
          </w:p>
        </w:tc>
        <w:tc>
          <w:tcPr>
            <w:tcW w:w="9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7852324" w14:textId="77777777" w:rsidR="00721E93" w:rsidRPr="00695135" w:rsidRDefault="00721E93" w:rsidP="0046649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80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29A2056E" w14:textId="77777777" w:rsidR="00721E93" w:rsidRPr="00695135" w:rsidRDefault="00721E93" w:rsidP="0046649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36E2E" w:rsidRPr="00695135" w14:paraId="6AB462B6" w14:textId="77777777" w:rsidTr="001A7566">
        <w:trPr>
          <w:trHeight w:val="97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F1F6FA9" w14:textId="77777777" w:rsidR="00C36E2E" w:rsidRPr="00695135" w:rsidRDefault="00C36E2E" w:rsidP="0046649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5135">
              <w:rPr>
                <w:rFonts w:ascii="Times New Roman" w:eastAsia="Times New Roman" w:hAnsi="Times New Roman"/>
                <w:color w:val="000000"/>
                <w:lang w:eastAsia="ru-RU"/>
              </w:rPr>
              <w:t>Навыки:</w:t>
            </w:r>
          </w:p>
        </w:tc>
        <w:tc>
          <w:tcPr>
            <w:tcW w:w="110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40BAF23" w14:textId="311CC25E" w:rsidR="00C36E2E" w:rsidRPr="00695135" w:rsidRDefault="00C36E2E" w:rsidP="004664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оценки стоимости предприятия для принятия управленческих решений</w:t>
            </w:r>
          </w:p>
        </w:tc>
        <w:tc>
          <w:tcPr>
            <w:tcW w:w="16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F4ABE95" w14:textId="71D61942" w:rsidR="00C36E2E" w:rsidRPr="00695135" w:rsidRDefault="00C36E2E" w:rsidP="0046649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695135">
              <w:rPr>
                <w:rFonts w:ascii="Times New Roman" w:hAnsi="Times New Roman"/>
              </w:rPr>
              <w:t xml:space="preserve">Тема 3 </w:t>
            </w:r>
            <w:r>
              <w:rPr>
                <w:rFonts w:ascii="Times New Roman" w:hAnsi="Times New Roman"/>
              </w:rPr>
              <w:t>Цели принципы и методы оценки стоимости компании.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17E577B" w14:textId="67AB184F" w:rsidR="00C36E2E" w:rsidRPr="00695135" w:rsidRDefault="00721E93" w:rsidP="0046649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Практические ситуации</w:t>
            </w:r>
            <w:r w:rsidR="00D64BFB">
              <w:rPr>
                <w:rFonts w:ascii="Times New Roman" w:hAnsi="Times New Roman"/>
                <w:color w:val="000000"/>
                <w:lang w:eastAsia="ar-SA"/>
              </w:rPr>
              <w:t xml:space="preserve"> и задачи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(п.5.2)</w:t>
            </w:r>
          </w:p>
        </w:tc>
        <w:tc>
          <w:tcPr>
            <w:tcW w:w="80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16EF058B" w14:textId="77777777" w:rsidR="00C36E2E" w:rsidRPr="00695135" w:rsidRDefault="00C36E2E" w:rsidP="0046649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721E93" w:rsidRPr="00695135" w14:paraId="3FE37965" w14:textId="77777777" w:rsidTr="001A7566">
        <w:trPr>
          <w:trHeight w:val="126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DF28436" w14:textId="77777777" w:rsidR="00721E93" w:rsidRPr="00695135" w:rsidRDefault="00721E93" w:rsidP="0046649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BC6E7EE" w14:textId="77777777" w:rsidR="00721E93" w:rsidRDefault="00721E93" w:rsidP="0046649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C66E9" w14:textId="76AF4820" w:rsidR="00721E93" w:rsidRPr="00695135" w:rsidRDefault="00721E93" w:rsidP="0046649E">
            <w:pPr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7. Оценка стоимости и инвестиционная привлекательность предприятия.</w:t>
            </w:r>
          </w:p>
        </w:tc>
        <w:tc>
          <w:tcPr>
            <w:tcW w:w="951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EC4BD21" w14:textId="49D2E066" w:rsidR="00721E93" w:rsidRPr="00695135" w:rsidRDefault="00721E93" w:rsidP="0046649E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Групповой проект (п.5.3)</w:t>
            </w:r>
          </w:p>
        </w:tc>
        <w:tc>
          <w:tcPr>
            <w:tcW w:w="80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C987594" w14:textId="77777777" w:rsidR="00721E93" w:rsidRPr="00695135" w:rsidRDefault="00721E93" w:rsidP="0046649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721E93" w:rsidRPr="00695135" w14:paraId="6D4E991C" w14:textId="77777777" w:rsidTr="001A7566">
        <w:trPr>
          <w:trHeight w:val="1257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4DACCDC" w14:textId="77777777" w:rsidR="00721E93" w:rsidRPr="00695135" w:rsidRDefault="00721E93" w:rsidP="0046649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8F1DB07" w14:textId="77777777" w:rsidR="00721E93" w:rsidRDefault="00721E93" w:rsidP="0046649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16C83D9" w14:textId="1C08D2D3" w:rsidR="00721E93" w:rsidRPr="00695135" w:rsidRDefault="00721E93" w:rsidP="0046649E">
            <w:pPr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8. Изменение стоимости компании в результате реструктуризации, слияний и присоединений.</w:t>
            </w:r>
          </w:p>
        </w:tc>
        <w:tc>
          <w:tcPr>
            <w:tcW w:w="9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B0AC950" w14:textId="77777777" w:rsidR="00721E93" w:rsidRPr="00695135" w:rsidRDefault="00721E93" w:rsidP="0046649E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0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27D9E5B8" w14:textId="77777777" w:rsidR="00721E93" w:rsidRPr="00695135" w:rsidRDefault="00721E93" w:rsidP="0046649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14:paraId="253BC952" w14:textId="77777777" w:rsidR="000D2A92" w:rsidRPr="003A17E6" w:rsidRDefault="000D2A92" w:rsidP="000D2A92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14:paraId="01A7032B" w14:textId="77777777" w:rsidR="000D2A92" w:rsidRDefault="000D2A92" w:rsidP="000D2A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14:paraId="01643127" w14:textId="5A68DB09" w:rsidR="00B11883" w:rsidRPr="00750EAC" w:rsidRDefault="000D2A92" w:rsidP="00B11883">
      <w:pPr>
        <w:tabs>
          <w:tab w:val="left" w:pos="1134"/>
        </w:tabs>
        <w:suppressAutoHyphens/>
        <w:spacing w:before="240" w:after="240"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1246"/>
        <w:gridCol w:w="1315"/>
        <w:gridCol w:w="1646"/>
        <w:gridCol w:w="1643"/>
        <w:gridCol w:w="1281"/>
      </w:tblGrid>
      <w:tr w:rsidR="00B11883" w:rsidRPr="00614E67" w14:paraId="4A288686" w14:textId="77777777" w:rsidTr="00B26489">
        <w:trPr>
          <w:cantSplit/>
          <w:trHeight w:val="70"/>
        </w:trPr>
        <w:tc>
          <w:tcPr>
            <w:tcW w:w="1297" w:type="pct"/>
            <w:vMerge w:val="restart"/>
            <w:shd w:val="clear" w:color="auto" w:fill="auto"/>
            <w:vAlign w:val="center"/>
          </w:tcPr>
          <w:p w14:paraId="7BBE5A5D" w14:textId="77777777" w:rsidR="00B11883" w:rsidRPr="00614E67" w:rsidRDefault="00B11883" w:rsidP="00B2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703" w:type="pct"/>
            <w:gridSpan w:val="5"/>
            <w:shd w:val="clear" w:color="auto" w:fill="auto"/>
            <w:vAlign w:val="center"/>
          </w:tcPr>
          <w:p w14:paraId="509DA0A4" w14:textId="77777777" w:rsidR="00B11883" w:rsidRPr="00614E67" w:rsidRDefault="00B11883" w:rsidP="00B2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B11883" w:rsidRPr="00614E67" w14:paraId="51C5A742" w14:textId="77777777" w:rsidTr="00B26489">
        <w:trPr>
          <w:cantSplit/>
          <w:trHeight w:val="1317"/>
        </w:trPr>
        <w:tc>
          <w:tcPr>
            <w:tcW w:w="1297" w:type="pct"/>
            <w:vMerge/>
            <w:shd w:val="clear" w:color="auto" w:fill="auto"/>
            <w:vAlign w:val="center"/>
          </w:tcPr>
          <w:p w14:paraId="0FBD9F72" w14:textId="77777777" w:rsidR="00B11883" w:rsidRPr="00614E67" w:rsidRDefault="00B11883" w:rsidP="00B264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shd w:val="clear" w:color="auto" w:fill="auto"/>
            <w:textDirection w:val="btLr"/>
            <w:vAlign w:val="center"/>
          </w:tcPr>
          <w:p w14:paraId="789A86F1" w14:textId="77777777" w:rsidR="00B11883" w:rsidRPr="00614E67" w:rsidRDefault="00B11883" w:rsidP="00B2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5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8905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683" w:type="pct"/>
            <w:textDirection w:val="btLr"/>
            <w:vAlign w:val="center"/>
          </w:tcPr>
          <w:p w14:paraId="5B37C409" w14:textId="77777777" w:rsidR="00B11883" w:rsidRPr="00614E67" w:rsidRDefault="00B11883" w:rsidP="00B2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ситуации</w:t>
            </w:r>
          </w:p>
        </w:tc>
        <w:tc>
          <w:tcPr>
            <w:tcW w:w="855" w:type="pct"/>
            <w:textDirection w:val="btLr"/>
            <w:vAlign w:val="center"/>
          </w:tcPr>
          <w:p w14:paraId="05686A1C" w14:textId="77777777" w:rsidR="00B11883" w:rsidRPr="00614E67" w:rsidRDefault="00B11883" w:rsidP="00B2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проекта</w:t>
            </w:r>
          </w:p>
        </w:tc>
        <w:tc>
          <w:tcPr>
            <w:tcW w:w="853" w:type="pct"/>
            <w:textDirection w:val="btLr"/>
            <w:vAlign w:val="center"/>
          </w:tcPr>
          <w:p w14:paraId="11BB69AD" w14:textId="2A2293CD" w:rsidR="00B11883" w:rsidRPr="00614E67" w:rsidRDefault="00B11883" w:rsidP="00B2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Защита групповой </w:t>
            </w:r>
            <w:r w:rsidR="001A75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664" w:type="pct"/>
            <w:textDirection w:val="btLr"/>
            <w:vAlign w:val="center"/>
          </w:tcPr>
          <w:p w14:paraId="5DD1B97C" w14:textId="77777777" w:rsidR="00B11883" w:rsidRPr="00614E67" w:rsidRDefault="00B11883" w:rsidP="00B2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B11883" w:rsidRPr="00614E67" w14:paraId="0AFB11B8" w14:textId="77777777" w:rsidTr="00B26489">
        <w:trPr>
          <w:trHeight w:val="356"/>
        </w:trPr>
        <w:tc>
          <w:tcPr>
            <w:tcW w:w="1297" w:type="pct"/>
            <w:shd w:val="clear" w:color="auto" w:fill="auto"/>
            <w:vAlign w:val="center"/>
            <w:hideMark/>
          </w:tcPr>
          <w:p w14:paraId="26AE6752" w14:textId="77777777" w:rsidR="00B11883" w:rsidRPr="00614E67" w:rsidRDefault="00B11883" w:rsidP="00B264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0BBE6E30" w14:textId="77777777" w:rsidR="00B11883" w:rsidRPr="00614E67" w:rsidRDefault="00B11883" w:rsidP="00B2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vAlign w:val="center"/>
          </w:tcPr>
          <w:p w14:paraId="2395E029" w14:textId="77777777" w:rsidR="00B11883" w:rsidRPr="00614E67" w:rsidRDefault="00B11883" w:rsidP="00B2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  <w:vAlign w:val="center"/>
          </w:tcPr>
          <w:p w14:paraId="47C54BA0" w14:textId="77777777" w:rsidR="00B11883" w:rsidRPr="00614E67" w:rsidRDefault="00B11883" w:rsidP="00B2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vAlign w:val="center"/>
          </w:tcPr>
          <w:p w14:paraId="76F324F2" w14:textId="77777777" w:rsidR="00B11883" w:rsidRPr="00614E67" w:rsidRDefault="00B11883" w:rsidP="00B2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Align w:val="center"/>
          </w:tcPr>
          <w:p w14:paraId="68DD405D" w14:textId="77777777" w:rsidR="00B11883" w:rsidRPr="00614E67" w:rsidRDefault="00B11883" w:rsidP="00B2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1883" w:rsidRPr="00614E67" w14:paraId="4163B51E" w14:textId="77777777" w:rsidTr="00B26489">
        <w:trPr>
          <w:trHeight w:val="554"/>
        </w:trPr>
        <w:tc>
          <w:tcPr>
            <w:tcW w:w="1297" w:type="pct"/>
            <w:shd w:val="clear" w:color="auto" w:fill="auto"/>
            <w:vAlign w:val="center"/>
            <w:hideMark/>
          </w:tcPr>
          <w:p w14:paraId="5CE382D4" w14:textId="77777777" w:rsidR="00B11883" w:rsidRPr="00614E67" w:rsidRDefault="00B11883" w:rsidP="00B264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1F1EE7B1" w14:textId="5AA71F96" w:rsidR="00B11883" w:rsidRPr="00614E67" w:rsidRDefault="00B11883" w:rsidP="00B2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pct"/>
            <w:vAlign w:val="center"/>
          </w:tcPr>
          <w:p w14:paraId="7FAB419F" w14:textId="256CC45E" w:rsidR="00B11883" w:rsidRPr="00B11883" w:rsidRDefault="00B11883" w:rsidP="00B2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5" w:type="pct"/>
            <w:vAlign w:val="center"/>
          </w:tcPr>
          <w:p w14:paraId="6801662C" w14:textId="77777777" w:rsidR="00B11883" w:rsidRPr="00614E67" w:rsidRDefault="00B11883" w:rsidP="00B2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vAlign w:val="center"/>
          </w:tcPr>
          <w:p w14:paraId="18B9981A" w14:textId="77777777" w:rsidR="00B11883" w:rsidRPr="00614E67" w:rsidRDefault="00B11883" w:rsidP="00B2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Align w:val="center"/>
          </w:tcPr>
          <w:p w14:paraId="230CE96D" w14:textId="08FDB6D7" w:rsidR="00B11883" w:rsidRPr="00614E67" w:rsidRDefault="00B11883" w:rsidP="00B2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B11883" w:rsidRPr="00614E67" w14:paraId="3D4F4EFE" w14:textId="77777777" w:rsidTr="00B26489">
        <w:trPr>
          <w:trHeight w:val="554"/>
        </w:trPr>
        <w:tc>
          <w:tcPr>
            <w:tcW w:w="1297" w:type="pct"/>
            <w:shd w:val="clear" w:color="auto" w:fill="auto"/>
            <w:vAlign w:val="center"/>
            <w:hideMark/>
          </w:tcPr>
          <w:p w14:paraId="2928146B" w14:textId="77777777" w:rsidR="00B11883" w:rsidRPr="00614E67" w:rsidRDefault="00B11883" w:rsidP="00B264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01A42285" w14:textId="5873A591" w:rsidR="00B11883" w:rsidRPr="00614E67" w:rsidRDefault="00B11883" w:rsidP="00B2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pct"/>
            <w:vAlign w:val="center"/>
          </w:tcPr>
          <w:p w14:paraId="10CCED09" w14:textId="4CC10F17" w:rsidR="00B11883" w:rsidRPr="00614E67" w:rsidRDefault="00B11883" w:rsidP="00B2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5" w:type="pct"/>
            <w:vAlign w:val="center"/>
          </w:tcPr>
          <w:p w14:paraId="20AE25E6" w14:textId="77777777" w:rsidR="00B11883" w:rsidRPr="00614E67" w:rsidRDefault="00B11883" w:rsidP="00B2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3" w:type="pct"/>
            <w:vAlign w:val="center"/>
          </w:tcPr>
          <w:p w14:paraId="53F0AD4D" w14:textId="77777777" w:rsidR="00B11883" w:rsidRPr="00614E67" w:rsidRDefault="00B11883" w:rsidP="00B2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Align w:val="center"/>
          </w:tcPr>
          <w:p w14:paraId="533542C5" w14:textId="5115E633" w:rsidR="00B11883" w:rsidRPr="00614E67" w:rsidRDefault="00B11883" w:rsidP="00B2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B11883" w:rsidRPr="00614E67" w14:paraId="7886B69F" w14:textId="77777777" w:rsidTr="00B26489">
        <w:trPr>
          <w:trHeight w:val="554"/>
        </w:trPr>
        <w:tc>
          <w:tcPr>
            <w:tcW w:w="1297" w:type="pct"/>
            <w:shd w:val="clear" w:color="auto" w:fill="auto"/>
            <w:vAlign w:val="center"/>
            <w:hideMark/>
          </w:tcPr>
          <w:p w14:paraId="26962E6E" w14:textId="77777777" w:rsidR="00B11883" w:rsidRPr="00614E67" w:rsidRDefault="00B11883" w:rsidP="00B264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6A8008BA" w14:textId="77777777" w:rsidR="00B11883" w:rsidRPr="00614E67" w:rsidRDefault="00B11883" w:rsidP="00B2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vAlign w:val="center"/>
          </w:tcPr>
          <w:p w14:paraId="4CDBAE72" w14:textId="77777777" w:rsidR="00B11883" w:rsidRPr="00614E67" w:rsidRDefault="00B11883" w:rsidP="00B2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  <w:vAlign w:val="center"/>
          </w:tcPr>
          <w:p w14:paraId="22C03451" w14:textId="77777777" w:rsidR="00B11883" w:rsidRPr="00614E67" w:rsidRDefault="00B11883" w:rsidP="00B2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vAlign w:val="center"/>
          </w:tcPr>
          <w:p w14:paraId="42A3C64A" w14:textId="77777777" w:rsidR="00B11883" w:rsidRPr="00614E67" w:rsidRDefault="00B11883" w:rsidP="00B2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4" w:type="pct"/>
            <w:vAlign w:val="center"/>
          </w:tcPr>
          <w:p w14:paraId="1FFAEDEF" w14:textId="77777777" w:rsidR="00B11883" w:rsidRPr="00614E67" w:rsidRDefault="00B11883" w:rsidP="00B2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11883" w:rsidRPr="00614E67" w14:paraId="4C01717E" w14:textId="77777777" w:rsidTr="00B26489">
        <w:trPr>
          <w:trHeight w:val="416"/>
        </w:trPr>
        <w:tc>
          <w:tcPr>
            <w:tcW w:w="1297" w:type="pct"/>
            <w:shd w:val="clear" w:color="auto" w:fill="auto"/>
            <w:vAlign w:val="center"/>
            <w:hideMark/>
          </w:tcPr>
          <w:p w14:paraId="6318F8EE" w14:textId="77777777" w:rsidR="00B11883" w:rsidRPr="00614E67" w:rsidRDefault="00B11883" w:rsidP="00B264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5012B660" w14:textId="77777777" w:rsidR="00B11883" w:rsidRPr="00614E67" w:rsidRDefault="00B11883" w:rsidP="00B2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3" w:type="pct"/>
            <w:vAlign w:val="center"/>
          </w:tcPr>
          <w:p w14:paraId="78EB5AA3" w14:textId="77777777" w:rsidR="00B11883" w:rsidRPr="00614E67" w:rsidRDefault="00B11883" w:rsidP="00B2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5" w:type="pct"/>
            <w:vAlign w:val="center"/>
          </w:tcPr>
          <w:p w14:paraId="78011047" w14:textId="77777777" w:rsidR="00B11883" w:rsidRPr="00614E67" w:rsidRDefault="00B11883" w:rsidP="00B2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3" w:type="pct"/>
            <w:vAlign w:val="center"/>
          </w:tcPr>
          <w:p w14:paraId="5BDA77BE" w14:textId="77777777" w:rsidR="00B11883" w:rsidRPr="00614E67" w:rsidRDefault="00B11883" w:rsidP="00B2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4" w:type="pct"/>
            <w:vAlign w:val="center"/>
          </w:tcPr>
          <w:p w14:paraId="673088EA" w14:textId="77777777" w:rsidR="00B11883" w:rsidRPr="00614E67" w:rsidRDefault="00B11883" w:rsidP="00B2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2AB3DEA5" w14:textId="77777777" w:rsidR="000D2A92" w:rsidRDefault="000D2A92" w:rsidP="000D2A92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p w14:paraId="51713416" w14:textId="77777777" w:rsidR="000D2A92" w:rsidRDefault="000D2A92" w:rsidP="000D2A92">
      <w:pPr>
        <w:spacing w:before="240" w:after="24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4.2 - Перевод полученных баллов в оценку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1702"/>
        <w:gridCol w:w="6647"/>
      </w:tblGrid>
      <w:tr w:rsidR="000D2A92" w:rsidRPr="003A2D8B" w14:paraId="6777E029" w14:textId="77777777" w:rsidTr="001A7566">
        <w:trPr>
          <w:trHeight w:val="1022"/>
        </w:trPr>
        <w:tc>
          <w:tcPr>
            <w:tcW w:w="664" w:type="pct"/>
            <w:vAlign w:val="center"/>
          </w:tcPr>
          <w:p w14:paraId="7EE80927" w14:textId="77777777" w:rsidR="000D2A92" w:rsidRPr="003A2D8B" w:rsidRDefault="000D2A92" w:rsidP="004664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8B">
              <w:rPr>
                <w:rFonts w:ascii="Times New Roman" w:hAnsi="Times New Roman"/>
                <w:color w:val="000000"/>
                <w:sz w:val="24"/>
                <w:szCs w:val="24"/>
              </w:rPr>
              <w:t>Сумма баллов</w:t>
            </w:r>
          </w:p>
          <w:p w14:paraId="26B42337" w14:textId="77777777" w:rsidR="000D2A92" w:rsidRPr="003A2D8B" w:rsidRDefault="000D2A92" w:rsidP="004664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D8B">
              <w:rPr>
                <w:rFonts w:ascii="Times New Roman" w:hAnsi="Times New Roman"/>
                <w:color w:val="000000"/>
                <w:sz w:val="24"/>
                <w:szCs w:val="24"/>
              </w:rPr>
              <w:t>по дисциплине</w:t>
            </w:r>
          </w:p>
        </w:tc>
        <w:tc>
          <w:tcPr>
            <w:tcW w:w="884" w:type="pct"/>
            <w:vAlign w:val="center"/>
          </w:tcPr>
          <w:p w14:paraId="67B7CD2B" w14:textId="77777777" w:rsidR="000D2A92" w:rsidRPr="003A2D8B" w:rsidRDefault="000D2A92" w:rsidP="00466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8B">
              <w:rPr>
                <w:rFonts w:ascii="Times New Roman" w:hAnsi="Times New Roman"/>
                <w:sz w:val="24"/>
                <w:szCs w:val="24"/>
              </w:rPr>
              <w:t>Оценка по промежуточной аттестации</w:t>
            </w:r>
          </w:p>
        </w:tc>
        <w:tc>
          <w:tcPr>
            <w:tcW w:w="3452" w:type="pct"/>
            <w:vAlign w:val="center"/>
          </w:tcPr>
          <w:p w14:paraId="1146E2CF" w14:textId="77777777" w:rsidR="000D2A92" w:rsidRPr="003A2D8B" w:rsidRDefault="000D2A92" w:rsidP="00466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8B">
              <w:rPr>
                <w:rFonts w:ascii="Times New Roman" w:hAnsi="Times New Roman"/>
                <w:sz w:val="24"/>
                <w:szCs w:val="24"/>
              </w:rPr>
              <w:t>Характеристика качества сформированности компетенции</w:t>
            </w:r>
          </w:p>
        </w:tc>
      </w:tr>
      <w:tr w:rsidR="000D2A92" w:rsidRPr="003A2D8B" w14:paraId="5C253739" w14:textId="77777777" w:rsidTr="001A7566">
        <w:tc>
          <w:tcPr>
            <w:tcW w:w="664" w:type="pct"/>
            <w:vAlign w:val="center"/>
          </w:tcPr>
          <w:p w14:paraId="7CDF713D" w14:textId="77777777" w:rsidR="000D2A92" w:rsidRPr="003A2D8B" w:rsidRDefault="000D2A92" w:rsidP="00466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8B">
              <w:rPr>
                <w:rFonts w:ascii="Times New Roman" w:hAnsi="Times New Roman"/>
                <w:color w:val="000000"/>
                <w:sz w:val="24"/>
                <w:szCs w:val="24"/>
              </w:rPr>
              <w:t>от 91 до 100</w:t>
            </w:r>
          </w:p>
        </w:tc>
        <w:tc>
          <w:tcPr>
            <w:tcW w:w="884" w:type="pct"/>
            <w:vAlign w:val="center"/>
          </w:tcPr>
          <w:p w14:paraId="23082407" w14:textId="77777777" w:rsidR="000D2A92" w:rsidRPr="003A2D8B" w:rsidRDefault="000D2A92" w:rsidP="00466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«отлично»</w:t>
            </w:r>
          </w:p>
        </w:tc>
        <w:tc>
          <w:tcPr>
            <w:tcW w:w="3452" w:type="pct"/>
            <w:vAlign w:val="center"/>
          </w:tcPr>
          <w:p w14:paraId="0A5AE58E" w14:textId="77777777" w:rsidR="000D2A92" w:rsidRPr="003A2D8B" w:rsidRDefault="000D2A92" w:rsidP="00466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D8B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1A7566" w:rsidRPr="003A2D8B" w14:paraId="3710E06A" w14:textId="77777777" w:rsidTr="00FC1425">
        <w:trPr>
          <w:trHeight w:val="1022"/>
        </w:trPr>
        <w:tc>
          <w:tcPr>
            <w:tcW w:w="664" w:type="pct"/>
            <w:vAlign w:val="center"/>
          </w:tcPr>
          <w:p w14:paraId="10777BFE" w14:textId="77777777" w:rsidR="001A7566" w:rsidRPr="003A2D8B" w:rsidRDefault="001A7566" w:rsidP="00FC14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8B">
              <w:rPr>
                <w:rFonts w:ascii="Times New Roman" w:hAnsi="Times New Roman"/>
                <w:color w:val="000000"/>
                <w:sz w:val="24"/>
                <w:szCs w:val="24"/>
              </w:rPr>
              <w:t>Сумма баллов</w:t>
            </w:r>
          </w:p>
          <w:p w14:paraId="52DC7B37" w14:textId="77777777" w:rsidR="001A7566" w:rsidRPr="003A2D8B" w:rsidRDefault="001A7566" w:rsidP="00FC1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D8B">
              <w:rPr>
                <w:rFonts w:ascii="Times New Roman" w:hAnsi="Times New Roman"/>
                <w:color w:val="000000"/>
                <w:sz w:val="24"/>
                <w:szCs w:val="24"/>
              </w:rPr>
              <w:t>по дисциплине</w:t>
            </w:r>
          </w:p>
        </w:tc>
        <w:tc>
          <w:tcPr>
            <w:tcW w:w="884" w:type="pct"/>
            <w:vAlign w:val="center"/>
          </w:tcPr>
          <w:p w14:paraId="6F6FD2CE" w14:textId="77777777" w:rsidR="001A7566" w:rsidRPr="003A2D8B" w:rsidRDefault="001A7566" w:rsidP="00FC1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8B">
              <w:rPr>
                <w:rFonts w:ascii="Times New Roman" w:hAnsi="Times New Roman"/>
                <w:sz w:val="24"/>
                <w:szCs w:val="24"/>
              </w:rPr>
              <w:t>Оценка по промежуточной аттестации</w:t>
            </w:r>
          </w:p>
        </w:tc>
        <w:tc>
          <w:tcPr>
            <w:tcW w:w="3452" w:type="pct"/>
            <w:vAlign w:val="center"/>
          </w:tcPr>
          <w:p w14:paraId="2FF72345" w14:textId="77777777" w:rsidR="001A7566" w:rsidRPr="003A2D8B" w:rsidRDefault="001A7566" w:rsidP="00FC1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8B">
              <w:rPr>
                <w:rFonts w:ascii="Times New Roman" w:hAnsi="Times New Roman"/>
                <w:sz w:val="24"/>
                <w:szCs w:val="24"/>
              </w:rPr>
              <w:t>Характеристика качества сформированности компетенции</w:t>
            </w:r>
          </w:p>
        </w:tc>
      </w:tr>
      <w:tr w:rsidR="000D2A92" w:rsidRPr="003A2D8B" w14:paraId="350511D1" w14:textId="77777777" w:rsidTr="001A7566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8038" w14:textId="77777777" w:rsidR="000D2A92" w:rsidRPr="0067627B" w:rsidRDefault="000D2A92" w:rsidP="004664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D8B">
              <w:rPr>
                <w:rFonts w:ascii="Times New Roman" w:hAnsi="Times New Roman"/>
                <w:color w:val="000000"/>
                <w:sz w:val="24"/>
                <w:szCs w:val="24"/>
              </w:rPr>
              <w:t>от 76 до 90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9724" w14:textId="77777777" w:rsidR="000D2A92" w:rsidRPr="0067627B" w:rsidRDefault="000D2A92" w:rsidP="004664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«хорошо»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4620" w14:textId="77777777" w:rsidR="000D2A92" w:rsidRPr="003A2D8B" w:rsidRDefault="000D2A92" w:rsidP="00466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D8B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0D2A92" w:rsidRPr="003A2D8B" w14:paraId="34DB91BC" w14:textId="77777777" w:rsidTr="001A7566">
        <w:tc>
          <w:tcPr>
            <w:tcW w:w="664" w:type="pct"/>
            <w:vAlign w:val="center"/>
          </w:tcPr>
          <w:p w14:paraId="1E8950C0" w14:textId="77777777" w:rsidR="000D2A92" w:rsidRPr="003A2D8B" w:rsidRDefault="000D2A92" w:rsidP="00466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8B">
              <w:rPr>
                <w:rFonts w:ascii="Times New Roman" w:hAnsi="Times New Roman"/>
                <w:color w:val="000000"/>
                <w:sz w:val="24"/>
                <w:szCs w:val="24"/>
              </w:rPr>
              <w:t>от 61 до 75</w:t>
            </w:r>
          </w:p>
        </w:tc>
        <w:tc>
          <w:tcPr>
            <w:tcW w:w="884" w:type="pct"/>
            <w:vAlign w:val="center"/>
          </w:tcPr>
          <w:p w14:paraId="14EB96B7" w14:textId="77777777" w:rsidR="000D2A92" w:rsidRPr="003A2D8B" w:rsidRDefault="000D2A92" w:rsidP="00466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«удовлетворительно»</w:t>
            </w:r>
          </w:p>
        </w:tc>
        <w:tc>
          <w:tcPr>
            <w:tcW w:w="3452" w:type="pct"/>
            <w:vAlign w:val="center"/>
          </w:tcPr>
          <w:p w14:paraId="2D01B077" w14:textId="77777777" w:rsidR="000D2A92" w:rsidRPr="003A2D8B" w:rsidRDefault="000D2A92" w:rsidP="00466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D8B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0D2A92" w:rsidRPr="003A2D8B" w14:paraId="240BAAB7" w14:textId="77777777" w:rsidTr="001A7566">
        <w:tc>
          <w:tcPr>
            <w:tcW w:w="664" w:type="pct"/>
            <w:vAlign w:val="center"/>
          </w:tcPr>
          <w:p w14:paraId="66729E3B" w14:textId="481F66E1" w:rsidR="000D2A92" w:rsidRPr="003A2D8B" w:rsidRDefault="000D2A92" w:rsidP="00F61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F618D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A2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60</w:t>
            </w:r>
          </w:p>
        </w:tc>
        <w:tc>
          <w:tcPr>
            <w:tcW w:w="884" w:type="pct"/>
            <w:vAlign w:val="center"/>
          </w:tcPr>
          <w:p w14:paraId="562D1B78" w14:textId="77777777" w:rsidR="000D2A92" w:rsidRPr="003A2D8B" w:rsidRDefault="000D2A92" w:rsidP="00466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«неудовлетворительно»</w:t>
            </w:r>
          </w:p>
        </w:tc>
        <w:tc>
          <w:tcPr>
            <w:tcW w:w="3452" w:type="pct"/>
            <w:vAlign w:val="center"/>
          </w:tcPr>
          <w:p w14:paraId="1B83A2DD" w14:textId="77777777" w:rsidR="000D2A92" w:rsidRPr="003A2D8B" w:rsidRDefault="000D2A92" w:rsidP="00466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D8B">
              <w:rPr>
                <w:rFonts w:ascii="Times New Roman" w:hAnsi="Times New Roman"/>
                <w:sz w:val="24"/>
                <w:szCs w:val="24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</w:tbl>
    <w:p w14:paraId="309CC78C" w14:textId="77777777" w:rsidR="00F618D2" w:rsidRPr="003A17E6" w:rsidRDefault="00F618D2" w:rsidP="006656E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5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14:paraId="0B6DBC17" w14:textId="0BB6269B" w:rsidR="00046C8C" w:rsidRDefault="00F618D2" w:rsidP="00046C8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3C6E">
        <w:rPr>
          <w:rFonts w:ascii="Times New Roman" w:hAnsi="Times New Roman"/>
          <w:b/>
          <w:bCs/>
          <w:sz w:val="24"/>
          <w:szCs w:val="24"/>
        </w:rPr>
        <w:t xml:space="preserve">5.1 Пример </w:t>
      </w:r>
      <w:r w:rsidR="00046C8C">
        <w:rPr>
          <w:rFonts w:ascii="Times New Roman" w:hAnsi="Times New Roman"/>
          <w:b/>
          <w:bCs/>
          <w:sz w:val="24"/>
          <w:szCs w:val="24"/>
        </w:rPr>
        <w:t xml:space="preserve">заданий на </w:t>
      </w:r>
      <w:r w:rsidRPr="00703C6E">
        <w:rPr>
          <w:rFonts w:ascii="Times New Roman" w:hAnsi="Times New Roman"/>
          <w:b/>
          <w:bCs/>
          <w:sz w:val="24"/>
          <w:szCs w:val="24"/>
        </w:rPr>
        <w:t>контрольн</w:t>
      </w:r>
      <w:r w:rsidR="00046C8C">
        <w:rPr>
          <w:rFonts w:ascii="Times New Roman" w:hAnsi="Times New Roman"/>
          <w:b/>
          <w:bCs/>
          <w:sz w:val="24"/>
          <w:szCs w:val="24"/>
        </w:rPr>
        <w:t>ую</w:t>
      </w:r>
      <w:r w:rsidRPr="00703C6E">
        <w:rPr>
          <w:rFonts w:ascii="Times New Roman" w:hAnsi="Times New Roman"/>
          <w:b/>
          <w:bCs/>
          <w:sz w:val="24"/>
          <w:szCs w:val="24"/>
        </w:rPr>
        <w:t xml:space="preserve"> работ</w:t>
      </w:r>
      <w:r w:rsidR="00046C8C">
        <w:rPr>
          <w:rFonts w:ascii="Times New Roman" w:hAnsi="Times New Roman"/>
          <w:b/>
          <w:bCs/>
          <w:sz w:val="24"/>
          <w:szCs w:val="24"/>
        </w:rPr>
        <w:t>у</w:t>
      </w:r>
    </w:p>
    <w:p w14:paraId="5FF88223" w14:textId="77777777" w:rsidR="00046C8C" w:rsidRDefault="00046C8C" w:rsidP="00046C8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55D56FC" w14:textId="51164F99" w:rsidR="00046C8C" w:rsidRDefault="00046C8C" w:rsidP="00046C8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Вариант 1</w:t>
      </w:r>
    </w:p>
    <w:p w14:paraId="65F3B291" w14:textId="5BA56596" w:rsidR="00046C8C" w:rsidRPr="00046C8C" w:rsidRDefault="00046C8C" w:rsidP="00046C8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Задание: ответить на следующие вопросы:</w:t>
      </w:r>
    </w:p>
    <w:p w14:paraId="2D725F71" w14:textId="77777777" w:rsidR="005A39DA" w:rsidRPr="005A39DA" w:rsidRDefault="005A39DA" w:rsidP="005A39DA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5A39DA">
        <w:rPr>
          <w:rFonts w:ascii="Times New Roman" w:hAnsi="Times New Roman"/>
          <w:bCs/>
          <w:sz w:val="24"/>
          <w:szCs w:val="24"/>
        </w:rPr>
        <w:t>1) Рычаги создания стоимости:</w:t>
      </w:r>
    </w:p>
    <w:p w14:paraId="17C43D82" w14:textId="77777777" w:rsidR="005A39DA" w:rsidRPr="005A39DA" w:rsidRDefault="005A39DA" w:rsidP="005A39DA">
      <w:pPr>
        <w:pStyle w:val="a5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9DA">
        <w:rPr>
          <w:rFonts w:ascii="Times New Roman" w:hAnsi="Times New Roman" w:cs="Times New Roman"/>
          <w:bCs/>
          <w:sz w:val="24"/>
          <w:szCs w:val="24"/>
        </w:rPr>
        <w:t>1) применимость к компенсации и планированию, гибкость</w:t>
      </w:r>
    </w:p>
    <w:p w14:paraId="5E785454" w14:textId="77777777" w:rsidR="005A39DA" w:rsidRPr="005A39DA" w:rsidRDefault="005A39DA" w:rsidP="005A39DA">
      <w:pPr>
        <w:pStyle w:val="a5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9DA">
        <w:rPr>
          <w:rFonts w:ascii="Times New Roman" w:hAnsi="Times New Roman" w:cs="Times New Roman"/>
          <w:bCs/>
          <w:sz w:val="24"/>
          <w:szCs w:val="24"/>
        </w:rPr>
        <w:t>2) анализ показателей стоимости, всеобъемлющий характер</w:t>
      </w:r>
    </w:p>
    <w:p w14:paraId="49480BE2" w14:textId="77777777" w:rsidR="005A39DA" w:rsidRPr="005A39DA" w:rsidRDefault="005A39DA" w:rsidP="005A39DA">
      <w:pPr>
        <w:pStyle w:val="a5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9DA">
        <w:rPr>
          <w:rFonts w:ascii="Times New Roman" w:hAnsi="Times New Roman" w:cs="Times New Roman"/>
          <w:bCs/>
          <w:sz w:val="24"/>
          <w:szCs w:val="24"/>
        </w:rPr>
        <w:t>3)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bCs/>
          <w:sz w:val="24"/>
          <w:szCs w:val="24"/>
        </w:rPr>
        <w:t>внутренние улучшения, информационный обмен</w:t>
      </w:r>
    </w:p>
    <w:p w14:paraId="6BFCB01F" w14:textId="77777777" w:rsidR="005A39DA" w:rsidRPr="005A39DA" w:rsidRDefault="005A39DA" w:rsidP="005A39DA">
      <w:pPr>
        <w:pStyle w:val="a5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9DA">
        <w:rPr>
          <w:rFonts w:ascii="Times New Roman" w:hAnsi="Times New Roman" w:cs="Times New Roman"/>
          <w:bCs/>
          <w:sz w:val="24"/>
          <w:szCs w:val="24"/>
        </w:rPr>
        <w:t>4)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bCs/>
          <w:sz w:val="24"/>
          <w:szCs w:val="24"/>
        </w:rPr>
        <w:t>отъединение структурных подразделений, перспективы роста, финансовое конструирование</w:t>
      </w:r>
    </w:p>
    <w:p w14:paraId="57FD78FD" w14:textId="77777777" w:rsidR="005A39DA" w:rsidRPr="005A39DA" w:rsidRDefault="005A39DA" w:rsidP="005A39DA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5A39DA">
        <w:rPr>
          <w:rFonts w:ascii="Times New Roman" w:hAnsi="Times New Roman"/>
          <w:bCs/>
          <w:sz w:val="24"/>
          <w:szCs w:val="24"/>
        </w:rPr>
        <w:t>2) Факторы стоимости:</w:t>
      </w:r>
    </w:p>
    <w:p w14:paraId="3217791F" w14:textId="77777777" w:rsidR="005A39DA" w:rsidRPr="005A39DA" w:rsidRDefault="005A39DA" w:rsidP="005A39DA">
      <w:pPr>
        <w:pStyle w:val="a5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9DA">
        <w:rPr>
          <w:rFonts w:ascii="Times New Roman" w:hAnsi="Times New Roman" w:cs="Times New Roman"/>
          <w:bCs/>
          <w:sz w:val="24"/>
          <w:szCs w:val="24"/>
        </w:rPr>
        <w:t>1)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bCs/>
          <w:sz w:val="24"/>
          <w:szCs w:val="24"/>
        </w:rPr>
        <w:t>привязаны к созданию стоимости и доведены до всех уровней организации</w:t>
      </w:r>
    </w:p>
    <w:p w14:paraId="498E73BA" w14:textId="77777777" w:rsidR="005A39DA" w:rsidRPr="005A39DA" w:rsidRDefault="005A39DA" w:rsidP="005A39DA">
      <w:pPr>
        <w:pStyle w:val="a5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9DA">
        <w:rPr>
          <w:rFonts w:ascii="Times New Roman" w:hAnsi="Times New Roman" w:cs="Times New Roman"/>
          <w:bCs/>
          <w:sz w:val="24"/>
          <w:szCs w:val="24"/>
        </w:rPr>
        <w:t>2)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bCs/>
          <w:sz w:val="24"/>
          <w:szCs w:val="24"/>
        </w:rPr>
        <w:t>целевые индикаторы измеряемые как финансовые, так и операционные показатели эффективности</w:t>
      </w:r>
    </w:p>
    <w:p w14:paraId="78FA7BC3" w14:textId="77777777" w:rsidR="005A39DA" w:rsidRPr="005A39DA" w:rsidRDefault="005A39DA" w:rsidP="005A39DA">
      <w:pPr>
        <w:pStyle w:val="a5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9DA">
        <w:rPr>
          <w:rFonts w:ascii="Times New Roman" w:hAnsi="Times New Roman" w:cs="Times New Roman"/>
          <w:bCs/>
          <w:sz w:val="24"/>
          <w:szCs w:val="24"/>
        </w:rPr>
        <w:t>3) имеют разные приоритеты в операционном управлении</w:t>
      </w:r>
    </w:p>
    <w:p w14:paraId="3C6AD5D6" w14:textId="77777777" w:rsidR="005A39DA" w:rsidRPr="005A39DA" w:rsidRDefault="005A39DA" w:rsidP="005A39DA">
      <w:pPr>
        <w:pStyle w:val="a5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9DA">
        <w:rPr>
          <w:rFonts w:ascii="Times New Roman" w:hAnsi="Times New Roman" w:cs="Times New Roman"/>
          <w:bCs/>
          <w:sz w:val="24"/>
          <w:szCs w:val="24"/>
        </w:rPr>
        <w:t>4)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bCs/>
          <w:sz w:val="24"/>
          <w:szCs w:val="24"/>
        </w:rPr>
        <w:t>отображают как достигнутый на данный момент уровень эффективности, так и долгосрочные перспективы роста</w:t>
      </w:r>
    </w:p>
    <w:p w14:paraId="699A3F18" w14:textId="77777777" w:rsidR="005A39DA" w:rsidRPr="005A39DA" w:rsidRDefault="005A39DA" w:rsidP="005A39DA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5A39DA">
        <w:rPr>
          <w:rFonts w:ascii="Times New Roman" w:hAnsi="Times New Roman"/>
          <w:bCs/>
          <w:sz w:val="24"/>
          <w:szCs w:val="24"/>
        </w:rPr>
        <w:t xml:space="preserve">3) Денежный поток </w:t>
      </w:r>
    </w:p>
    <w:p w14:paraId="5D735914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A39DA">
        <w:rPr>
          <w:rFonts w:ascii="Times New Roman" w:hAnsi="Times New Roman" w:cs="Times New Roman"/>
          <w:bCs/>
          <w:sz w:val="24"/>
          <w:szCs w:val="24"/>
        </w:rPr>
        <w:t>1)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bCs/>
          <w:sz w:val="24"/>
          <w:szCs w:val="24"/>
        </w:rPr>
        <w:t xml:space="preserve">сумма денежных потоков от всех видов деятельности предприятия </w:t>
      </w:r>
    </w:p>
    <w:p w14:paraId="2D2D3A8B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A39DA">
        <w:rPr>
          <w:rFonts w:ascii="Times New Roman" w:hAnsi="Times New Roman" w:cs="Times New Roman"/>
          <w:bCs/>
          <w:sz w:val="24"/>
          <w:szCs w:val="24"/>
        </w:rPr>
        <w:t>2)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bCs/>
          <w:sz w:val="24"/>
          <w:szCs w:val="24"/>
        </w:rPr>
        <w:t xml:space="preserve">разница между всеми суммарными поступлениями и выплатами </w:t>
      </w:r>
    </w:p>
    <w:p w14:paraId="3B2BBE03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A39DA">
        <w:rPr>
          <w:rFonts w:ascii="Times New Roman" w:hAnsi="Times New Roman" w:cs="Times New Roman"/>
          <w:bCs/>
          <w:sz w:val="24"/>
          <w:szCs w:val="24"/>
        </w:rPr>
        <w:t>3) сумма обязательств предприятия</w:t>
      </w:r>
    </w:p>
    <w:p w14:paraId="182558ED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A39DA">
        <w:rPr>
          <w:rFonts w:ascii="Times New Roman" w:hAnsi="Times New Roman" w:cs="Times New Roman"/>
          <w:bCs/>
          <w:sz w:val="24"/>
          <w:szCs w:val="24"/>
        </w:rPr>
        <w:t>4) строится на основе отчета о финансовых результатах</w:t>
      </w:r>
    </w:p>
    <w:p w14:paraId="6BD13BC9" w14:textId="77777777" w:rsidR="005A39DA" w:rsidRPr="005A39DA" w:rsidRDefault="005A39DA" w:rsidP="005A39DA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5A39DA">
        <w:rPr>
          <w:rFonts w:ascii="Times New Roman" w:hAnsi="Times New Roman"/>
          <w:bCs/>
          <w:sz w:val="24"/>
          <w:szCs w:val="24"/>
        </w:rPr>
        <w:t>4) Показатели стоимости компании</w:t>
      </w:r>
    </w:p>
    <w:p w14:paraId="54EF76FE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A39DA">
        <w:rPr>
          <w:rFonts w:ascii="Times New Roman" w:hAnsi="Times New Roman" w:cs="Times New Roman"/>
          <w:bCs/>
          <w:sz w:val="24"/>
          <w:szCs w:val="24"/>
        </w:rPr>
        <w:t>1)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bCs/>
          <w:sz w:val="24"/>
          <w:szCs w:val="24"/>
        </w:rPr>
        <w:t>прибыль компании</w:t>
      </w:r>
    </w:p>
    <w:p w14:paraId="01B4DA8D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A39DA">
        <w:rPr>
          <w:rFonts w:ascii="Times New Roman" w:hAnsi="Times New Roman" w:cs="Times New Roman"/>
          <w:bCs/>
          <w:sz w:val="24"/>
          <w:szCs w:val="24"/>
        </w:rPr>
        <w:t>2)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bCs/>
          <w:sz w:val="24"/>
          <w:szCs w:val="24"/>
        </w:rPr>
        <w:t>перспективы</w:t>
      </w:r>
    </w:p>
    <w:p w14:paraId="1230F265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A39DA">
        <w:rPr>
          <w:rFonts w:ascii="Times New Roman" w:hAnsi="Times New Roman" w:cs="Times New Roman"/>
          <w:bCs/>
          <w:sz w:val="24"/>
          <w:szCs w:val="24"/>
        </w:rPr>
        <w:t>3)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bCs/>
          <w:sz w:val="24"/>
          <w:szCs w:val="24"/>
        </w:rPr>
        <w:t>риски</w:t>
      </w:r>
    </w:p>
    <w:p w14:paraId="7ACFD5BF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A39DA">
        <w:rPr>
          <w:rFonts w:ascii="Times New Roman" w:hAnsi="Times New Roman" w:cs="Times New Roman"/>
          <w:bCs/>
          <w:sz w:val="24"/>
          <w:szCs w:val="24"/>
        </w:rPr>
        <w:t>4) оборачиваемость</w:t>
      </w:r>
    </w:p>
    <w:p w14:paraId="1247F50E" w14:textId="77777777" w:rsidR="005A39DA" w:rsidRPr="005A39DA" w:rsidRDefault="005A39DA" w:rsidP="005A39DA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5A39DA">
        <w:rPr>
          <w:rFonts w:ascii="Times New Roman" w:hAnsi="Times New Roman"/>
          <w:bCs/>
          <w:sz w:val="24"/>
          <w:szCs w:val="24"/>
        </w:rPr>
        <w:t xml:space="preserve">5) Согласно концепции </w:t>
      </w:r>
      <w:r w:rsidRPr="005A39DA">
        <w:rPr>
          <w:rFonts w:ascii="Times New Roman" w:hAnsi="Times New Roman"/>
          <w:bCs/>
          <w:sz w:val="24"/>
          <w:szCs w:val="24"/>
          <w:lang w:val="en-US"/>
        </w:rPr>
        <w:t>VBM</w:t>
      </w:r>
      <w:r w:rsidRPr="005A39DA">
        <w:rPr>
          <w:rFonts w:ascii="Times New Roman" w:hAnsi="Times New Roman"/>
          <w:bCs/>
          <w:sz w:val="24"/>
          <w:szCs w:val="24"/>
        </w:rPr>
        <w:t xml:space="preserve"> стоимость компании формируется за счет</w:t>
      </w:r>
    </w:p>
    <w:p w14:paraId="6D90C684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A39DA">
        <w:rPr>
          <w:rFonts w:ascii="Times New Roman" w:hAnsi="Times New Roman" w:cs="Times New Roman"/>
          <w:bCs/>
          <w:sz w:val="24"/>
          <w:szCs w:val="24"/>
        </w:rPr>
        <w:t>1) текущей величины прибыли</w:t>
      </w:r>
    </w:p>
    <w:p w14:paraId="661CAB24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A39DA">
        <w:rPr>
          <w:rFonts w:ascii="Times New Roman" w:hAnsi="Times New Roman" w:cs="Times New Roman"/>
          <w:bCs/>
          <w:sz w:val="24"/>
          <w:szCs w:val="24"/>
        </w:rPr>
        <w:t>2)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bCs/>
          <w:sz w:val="24"/>
          <w:szCs w:val="24"/>
        </w:rPr>
        <w:t>текущей стоимости будущих денежных потоков</w:t>
      </w:r>
    </w:p>
    <w:p w14:paraId="74DE6136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A39DA">
        <w:rPr>
          <w:rFonts w:ascii="Times New Roman" w:hAnsi="Times New Roman" w:cs="Times New Roman"/>
          <w:bCs/>
          <w:sz w:val="24"/>
          <w:szCs w:val="24"/>
        </w:rPr>
        <w:t>3) стоимости чистых активов</w:t>
      </w:r>
    </w:p>
    <w:p w14:paraId="12444C5B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A39DA">
        <w:rPr>
          <w:rFonts w:ascii="Times New Roman" w:hAnsi="Times New Roman" w:cs="Times New Roman"/>
          <w:bCs/>
          <w:sz w:val="24"/>
          <w:szCs w:val="24"/>
        </w:rPr>
        <w:t>4)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bCs/>
          <w:sz w:val="24"/>
          <w:szCs w:val="24"/>
        </w:rPr>
        <w:t>суммы дисконтированных денежных потоков</w:t>
      </w:r>
    </w:p>
    <w:p w14:paraId="6131FCB9" w14:textId="77777777" w:rsidR="005A39DA" w:rsidRPr="005A39DA" w:rsidRDefault="005A39DA" w:rsidP="005A39DA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5A39DA">
        <w:rPr>
          <w:rFonts w:ascii="Times New Roman" w:hAnsi="Times New Roman"/>
          <w:bCs/>
          <w:sz w:val="24"/>
          <w:szCs w:val="24"/>
        </w:rPr>
        <w:t>6) Определите величину чистых активов предприятия, если внеоборотные активы предприятия по рыночной стоимости – 250 000 д.е., оборотные активы предприятия по рыночной стоимости – 540 000 д.е., прибыль предприятия 125 000 д.е., обязательства предприятия по рыночной стоимости 460 000 д.е.</w:t>
      </w:r>
    </w:p>
    <w:p w14:paraId="55B931DA" w14:textId="77777777" w:rsidR="005A39DA" w:rsidRPr="005A39DA" w:rsidRDefault="005A39DA" w:rsidP="005A39DA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5A39DA">
        <w:rPr>
          <w:rFonts w:ascii="Times New Roman" w:hAnsi="Times New Roman"/>
          <w:bCs/>
          <w:sz w:val="24"/>
          <w:szCs w:val="24"/>
        </w:rPr>
        <w:t>(Ответ записывается цифрой, округляется до целых, например 12)</w:t>
      </w:r>
    </w:p>
    <w:p w14:paraId="34315AF9" w14:textId="77777777" w:rsidR="00F618D2" w:rsidRDefault="00F618D2" w:rsidP="005A39DA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</w:p>
    <w:p w14:paraId="4EF61CA1" w14:textId="7A5B33D8" w:rsidR="005A39DA" w:rsidRPr="005A39DA" w:rsidRDefault="00F618D2" w:rsidP="005A39DA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5A39DA" w:rsidRPr="005A39DA">
        <w:rPr>
          <w:rFonts w:ascii="Times New Roman" w:hAnsi="Times New Roman"/>
          <w:bCs/>
          <w:sz w:val="24"/>
          <w:szCs w:val="24"/>
        </w:rPr>
        <w:t>) Согласно концепции, VBM ограничения традиционной финансовой отчетности:</w:t>
      </w:r>
    </w:p>
    <w:p w14:paraId="52B5372F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A39DA">
        <w:rPr>
          <w:rFonts w:ascii="Times New Roman" w:hAnsi="Times New Roman" w:cs="Times New Roman"/>
          <w:bCs/>
          <w:sz w:val="24"/>
          <w:szCs w:val="24"/>
        </w:rPr>
        <w:t>1) возможность оценивать устойчивость финансовых результатов</w:t>
      </w:r>
    </w:p>
    <w:p w14:paraId="0D12F918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A39DA">
        <w:rPr>
          <w:rFonts w:ascii="Times New Roman" w:hAnsi="Times New Roman" w:cs="Times New Roman"/>
          <w:bCs/>
          <w:sz w:val="24"/>
          <w:szCs w:val="24"/>
        </w:rPr>
        <w:t>2)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bCs/>
          <w:sz w:val="24"/>
          <w:szCs w:val="24"/>
        </w:rPr>
        <w:t>ориентация на прошлое</w:t>
      </w:r>
    </w:p>
    <w:p w14:paraId="2BEABA3A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A39DA">
        <w:rPr>
          <w:rFonts w:ascii="Times New Roman" w:hAnsi="Times New Roman" w:cs="Times New Roman"/>
          <w:bCs/>
          <w:sz w:val="24"/>
          <w:szCs w:val="24"/>
        </w:rPr>
        <w:t>3) ориентация на будущее</w:t>
      </w:r>
    </w:p>
    <w:p w14:paraId="66F718DC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A39DA">
        <w:rPr>
          <w:rFonts w:ascii="Times New Roman" w:hAnsi="Times New Roman" w:cs="Times New Roman"/>
          <w:bCs/>
          <w:sz w:val="24"/>
          <w:szCs w:val="24"/>
        </w:rPr>
        <w:t>4)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bCs/>
          <w:sz w:val="24"/>
          <w:szCs w:val="24"/>
        </w:rPr>
        <w:t>не показывает изменение стоимости компании</w:t>
      </w:r>
    </w:p>
    <w:p w14:paraId="3081AF4D" w14:textId="29C969F4" w:rsidR="005A39DA" w:rsidRPr="005A39DA" w:rsidRDefault="00F618D2" w:rsidP="005A39DA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5A39DA" w:rsidRPr="005A39DA">
        <w:rPr>
          <w:rFonts w:ascii="Times New Roman" w:hAnsi="Times New Roman"/>
          <w:bCs/>
          <w:sz w:val="24"/>
          <w:szCs w:val="24"/>
        </w:rPr>
        <w:t>) Согласно концепции, VBM остаточная стоимость бизнеса составляет:</w:t>
      </w:r>
    </w:p>
    <w:p w14:paraId="7A2EEEB7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A39DA">
        <w:rPr>
          <w:rFonts w:ascii="Times New Roman" w:hAnsi="Times New Roman" w:cs="Times New Roman"/>
          <w:bCs/>
          <w:sz w:val="24"/>
          <w:szCs w:val="24"/>
        </w:rPr>
        <w:t>1) 25%</w:t>
      </w:r>
    </w:p>
    <w:p w14:paraId="7588E933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A39DA">
        <w:rPr>
          <w:rFonts w:ascii="Times New Roman" w:hAnsi="Times New Roman" w:cs="Times New Roman"/>
          <w:bCs/>
          <w:sz w:val="24"/>
          <w:szCs w:val="24"/>
        </w:rPr>
        <w:lastRenderedPageBreak/>
        <w:t>2) до 50%</w:t>
      </w:r>
    </w:p>
    <w:p w14:paraId="20673A26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A39DA">
        <w:rPr>
          <w:rFonts w:ascii="Times New Roman" w:hAnsi="Times New Roman" w:cs="Times New Roman"/>
          <w:bCs/>
          <w:sz w:val="24"/>
          <w:szCs w:val="24"/>
        </w:rPr>
        <w:t>3)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bCs/>
          <w:sz w:val="24"/>
          <w:szCs w:val="24"/>
        </w:rPr>
        <w:t>50% и более</w:t>
      </w:r>
    </w:p>
    <w:p w14:paraId="332E7795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A39DA">
        <w:rPr>
          <w:rFonts w:ascii="Times New Roman" w:hAnsi="Times New Roman" w:cs="Times New Roman"/>
          <w:bCs/>
          <w:sz w:val="24"/>
          <w:szCs w:val="24"/>
        </w:rPr>
        <w:t>4) 75%</w:t>
      </w:r>
    </w:p>
    <w:p w14:paraId="18AE5650" w14:textId="29D35ABB" w:rsidR="005A39DA" w:rsidRPr="005A39DA" w:rsidRDefault="00F618D2" w:rsidP="005A39DA">
      <w:pPr>
        <w:pStyle w:val="HTML"/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5A39DA" w:rsidRPr="005A39DA">
        <w:rPr>
          <w:rFonts w:ascii="Times New Roman" w:hAnsi="Times New Roman" w:cs="Times New Roman"/>
          <w:bCs/>
          <w:sz w:val="24"/>
          <w:szCs w:val="24"/>
        </w:rPr>
        <w:t>) Рыночная добавленная стоимость</w:t>
      </w:r>
    </w:p>
    <w:p w14:paraId="733203F7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sz w:val="24"/>
          <w:szCs w:val="24"/>
        </w:rPr>
        <w:t>разница между рыночной капитализацией и балансовой стоимостью собственного капитала</w:t>
      </w:r>
    </w:p>
    <w:p w14:paraId="60CF10D1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2) разница между балансовой стоимостью собственного капитала и рыночной капитализацией</w:t>
      </w:r>
    </w:p>
    <w:p w14:paraId="02C505F6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3) разница между чистой операционной прибылью и рыночной капитализацией</w:t>
      </w:r>
    </w:p>
    <w:p w14:paraId="5B824E49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 xml:space="preserve">4) сумма средневзвешенной стоимости капитала и рентабельностью инвестированного капитал </w:t>
      </w:r>
    </w:p>
    <w:p w14:paraId="31022EE6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14:paraId="3BCDF902" w14:textId="4D5AC482" w:rsidR="005A39DA" w:rsidRPr="005A39DA" w:rsidRDefault="005A39DA" w:rsidP="005A39DA">
      <w:pPr>
        <w:pStyle w:val="HTML"/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5A39DA">
        <w:rPr>
          <w:rFonts w:ascii="Times New Roman" w:hAnsi="Times New Roman" w:cs="Times New Roman"/>
          <w:bCs/>
          <w:sz w:val="24"/>
          <w:szCs w:val="24"/>
        </w:rPr>
        <w:t>1</w:t>
      </w:r>
      <w:r w:rsidR="00F618D2">
        <w:rPr>
          <w:rFonts w:ascii="Times New Roman" w:hAnsi="Times New Roman" w:cs="Times New Roman"/>
          <w:bCs/>
          <w:sz w:val="24"/>
          <w:szCs w:val="24"/>
        </w:rPr>
        <w:t>0</w:t>
      </w:r>
      <w:r w:rsidRPr="005A39DA">
        <w:rPr>
          <w:rFonts w:ascii="Times New Roman" w:hAnsi="Times New Roman" w:cs="Times New Roman"/>
          <w:bCs/>
          <w:sz w:val="24"/>
          <w:szCs w:val="24"/>
        </w:rPr>
        <w:t>) Разница между чистой прибылью и суммой расходов на обслуживание собственного капитала называется</w:t>
      </w:r>
    </w:p>
    <w:p w14:paraId="67D69831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 xml:space="preserve">1) прибыль к распределению </w:t>
      </w:r>
    </w:p>
    <w:p w14:paraId="2E99812B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 xml:space="preserve">2) операционная остаточная прибыль </w:t>
      </w:r>
    </w:p>
    <w:p w14:paraId="51FD21A4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sz w:val="24"/>
          <w:szCs w:val="24"/>
        </w:rPr>
        <w:t xml:space="preserve">остаточная чистая прибыль </w:t>
      </w:r>
    </w:p>
    <w:p w14:paraId="7700744E" w14:textId="77777777" w:rsidR="005A39DA" w:rsidRPr="005A39DA" w:rsidRDefault="005A39DA" w:rsidP="005A39DA">
      <w:pPr>
        <w:pStyle w:val="a5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 xml:space="preserve">4) чистый денежный поток </w:t>
      </w:r>
    </w:p>
    <w:p w14:paraId="677ACB78" w14:textId="3BBAB5FD" w:rsidR="005A39DA" w:rsidRPr="005A39DA" w:rsidRDefault="005A39DA" w:rsidP="005A39DA">
      <w:pPr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1</w:t>
      </w:r>
      <w:r w:rsidR="00F618D2">
        <w:rPr>
          <w:rFonts w:ascii="Times New Roman" w:hAnsi="Times New Roman" w:cs="Times New Roman"/>
          <w:sz w:val="24"/>
          <w:szCs w:val="24"/>
        </w:rPr>
        <w:t>1</w:t>
      </w:r>
      <w:r w:rsidRPr="005A39DA">
        <w:rPr>
          <w:rFonts w:ascii="Times New Roman" w:hAnsi="Times New Roman" w:cs="Times New Roman"/>
          <w:sz w:val="24"/>
          <w:szCs w:val="24"/>
        </w:rPr>
        <w:t>) Общая акционерная рентабельность</w:t>
      </w:r>
    </w:p>
    <w:p w14:paraId="6CDCB39A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sz w:val="24"/>
          <w:szCs w:val="24"/>
        </w:rPr>
        <w:t>характеризует доходность, которую получает акционер компании за все время владения акциями, если он реинвестирует полученные дивиденды</w:t>
      </w:r>
    </w:p>
    <w:p w14:paraId="69E30232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2) характеризует приращение акционерного капитала</w:t>
      </w:r>
    </w:p>
    <w:p w14:paraId="44D81DB1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3) оценивается</w:t>
      </w:r>
      <w:r w:rsidRPr="005A39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sz w:val="24"/>
          <w:szCs w:val="24"/>
        </w:rPr>
        <w:t>только для публичных компаний</w:t>
      </w:r>
    </w:p>
    <w:p w14:paraId="31F7EDDD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4) показывает, произошло ли приращение за анализируемый период</w:t>
      </w:r>
    </w:p>
    <w:p w14:paraId="0F6CF39B" w14:textId="4D1ED2EC" w:rsidR="005A39DA" w:rsidRPr="005A39DA" w:rsidRDefault="005A39DA" w:rsidP="005A39DA">
      <w:pPr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1</w:t>
      </w:r>
      <w:r w:rsidR="00F618D2">
        <w:rPr>
          <w:rFonts w:ascii="Times New Roman" w:hAnsi="Times New Roman" w:cs="Times New Roman"/>
          <w:sz w:val="24"/>
          <w:szCs w:val="24"/>
        </w:rPr>
        <w:t>2</w:t>
      </w:r>
      <w:r w:rsidRPr="005A39DA">
        <w:rPr>
          <w:rFonts w:ascii="Times New Roman" w:hAnsi="Times New Roman" w:cs="Times New Roman"/>
          <w:sz w:val="24"/>
          <w:szCs w:val="24"/>
        </w:rPr>
        <w:t>) Показатель CFROI измеряет</w:t>
      </w:r>
    </w:p>
    <w:p w14:paraId="61CA3D40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sz w:val="24"/>
          <w:szCs w:val="24"/>
        </w:rPr>
        <w:t>относительный доход по существующим инвестициям</w:t>
      </w:r>
    </w:p>
    <w:p w14:paraId="269CA614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2) абсолютный доход по существующим инвестициям</w:t>
      </w:r>
    </w:p>
    <w:p w14:paraId="629C2155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3) относительный доход по ожидаемым инвестициям</w:t>
      </w:r>
    </w:p>
    <w:p w14:paraId="1AB7B271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4) абсолютный доход по ожидаемым инвестициям</w:t>
      </w:r>
    </w:p>
    <w:p w14:paraId="1445567F" w14:textId="214FA798" w:rsidR="005A39DA" w:rsidRPr="005A39DA" w:rsidRDefault="005A39DA" w:rsidP="005A39DA">
      <w:pPr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1</w:t>
      </w:r>
      <w:r w:rsidR="00F618D2">
        <w:rPr>
          <w:rFonts w:ascii="Times New Roman" w:hAnsi="Times New Roman" w:cs="Times New Roman"/>
          <w:sz w:val="24"/>
          <w:szCs w:val="24"/>
        </w:rPr>
        <w:t>3</w:t>
      </w:r>
      <w:r w:rsidRPr="005A39DA">
        <w:rPr>
          <w:rFonts w:ascii="Times New Roman" w:hAnsi="Times New Roman" w:cs="Times New Roman"/>
          <w:sz w:val="24"/>
          <w:szCs w:val="24"/>
        </w:rPr>
        <w:t>) Увеличение стоимости бизнеса возможно за счет</w:t>
      </w:r>
    </w:p>
    <w:p w14:paraId="4313F784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sz w:val="24"/>
          <w:szCs w:val="24"/>
        </w:rPr>
        <w:t>вложения средств в инвестиционные проекты, рентабельность которых превышает затраты на капитал, вовлеченный в реализацию такого проекта</w:t>
      </w:r>
    </w:p>
    <w:p w14:paraId="700B5153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sz w:val="24"/>
          <w:szCs w:val="24"/>
        </w:rPr>
        <w:t>увеличения дохода от реализации и уменьшения величины затрат</w:t>
      </w:r>
    </w:p>
    <w:p w14:paraId="7D3BDD34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3) снижения доли обязательств в совокупном капитале компании</w:t>
      </w:r>
    </w:p>
    <w:p w14:paraId="7CA1FE10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4) увеличения объема реализации продукции</w:t>
      </w:r>
    </w:p>
    <w:p w14:paraId="6D9C947C" w14:textId="49BCB22E" w:rsidR="005A39DA" w:rsidRPr="005A39DA" w:rsidRDefault="005A39DA" w:rsidP="005A39DA">
      <w:pPr>
        <w:jc w:val="both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1</w:t>
      </w:r>
      <w:r w:rsidR="00F618D2">
        <w:rPr>
          <w:rFonts w:ascii="Times New Roman" w:hAnsi="Times New Roman" w:cs="Times New Roman"/>
          <w:sz w:val="24"/>
          <w:szCs w:val="24"/>
        </w:rPr>
        <w:t>4</w:t>
      </w:r>
      <w:r w:rsidRPr="005A39DA">
        <w:rPr>
          <w:rFonts w:ascii="Times New Roman" w:hAnsi="Times New Roman" w:cs="Times New Roman"/>
          <w:sz w:val="24"/>
          <w:szCs w:val="24"/>
        </w:rPr>
        <w:t>) Стоимость бизнеса представляет собой балансовую стоимость, увеличенную на текущую стоимость будущих добавленных стоимостей</w:t>
      </w:r>
    </w:p>
    <w:p w14:paraId="2AF94FCF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 xml:space="preserve">1) Система </w:t>
      </w:r>
      <w:r w:rsidRPr="005A39DA">
        <w:rPr>
          <w:rFonts w:ascii="Times New Roman" w:hAnsi="Times New Roman" w:cs="Times New Roman"/>
          <w:sz w:val="24"/>
          <w:szCs w:val="24"/>
          <w:lang w:val="en-US"/>
        </w:rPr>
        <w:t>SVA</w:t>
      </w:r>
    </w:p>
    <w:p w14:paraId="39778E4B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Pr="005A39DA">
        <w:rPr>
          <w:rFonts w:ascii="Times New Roman" w:hAnsi="Times New Roman" w:cs="Times New Roman"/>
          <w:sz w:val="24"/>
          <w:szCs w:val="24"/>
          <w:lang w:val="en-US"/>
        </w:rPr>
        <w:t>EVA</w:t>
      </w:r>
    </w:p>
    <w:p w14:paraId="3A9AA1C6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 xml:space="preserve">3) Система </w:t>
      </w:r>
      <w:r w:rsidRPr="005A39DA">
        <w:rPr>
          <w:rFonts w:ascii="Times New Roman" w:hAnsi="Times New Roman" w:cs="Times New Roman"/>
          <w:sz w:val="24"/>
          <w:szCs w:val="24"/>
          <w:lang w:val="en-US"/>
        </w:rPr>
        <w:t>CVA</w:t>
      </w:r>
    </w:p>
    <w:p w14:paraId="593CEA31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 xml:space="preserve">4) Система </w:t>
      </w:r>
      <w:r w:rsidRPr="005A39DA">
        <w:rPr>
          <w:rFonts w:ascii="Times New Roman" w:hAnsi="Times New Roman" w:cs="Times New Roman"/>
          <w:sz w:val="24"/>
          <w:szCs w:val="24"/>
          <w:lang w:val="en-US"/>
        </w:rPr>
        <w:t>CFROI</w:t>
      </w:r>
    </w:p>
    <w:p w14:paraId="10F13BA9" w14:textId="6419239D" w:rsidR="005A39DA" w:rsidRPr="005A39DA" w:rsidRDefault="005A39DA" w:rsidP="005A39DA">
      <w:pPr>
        <w:jc w:val="both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1</w:t>
      </w:r>
      <w:r w:rsidR="00F618D2">
        <w:rPr>
          <w:rFonts w:ascii="Times New Roman" w:hAnsi="Times New Roman" w:cs="Times New Roman"/>
          <w:sz w:val="24"/>
          <w:szCs w:val="24"/>
        </w:rPr>
        <w:t>5</w:t>
      </w:r>
      <w:r w:rsidRPr="005A39DA">
        <w:rPr>
          <w:rFonts w:ascii="Times New Roman" w:hAnsi="Times New Roman" w:cs="Times New Roman"/>
          <w:sz w:val="24"/>
          <w:szCs w:val="24"/>
        </w:rPr>
        <w:t xml:space="preserve">) Показатели первого уровня </w:t>
      </w:r>
    </w:p>
    <w:p w14:paraId="118A7E6A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sz w:val="24"/>
          <w:szCs w:val="24"/>
        </w:rPr>
        <w:t>рассчитываются для публичных компаний</w:t>
      </w:r>
    </w:p>
    <w:p w14:paraId="09206EF2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sz w:val="24"/>
          <w:szCs w:val="24"/>
        </w:rPr>
        <w:t>характеризуют приращение стоимости компании</w:t>
      </w:r>
    </w:p>
    <w:p w14:paraId="3C4CE380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3) рассчитываются на базе денежных потоков</w:t>
      </w:r>
    </w:p>
    <w:p w14:paraId="6CC07812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sz w:val="24"/>
          <w:szCs w:val="24"/>
        </w:rPr>
        <w:t>рассчитываются на рыночной базе</w:t>
      </w:r>
    </w:p>
    <w:p w14:paraId="2ECB2AD3" w14:textId="24F8D2DB" w:rsidR="005A39DA" w:rsidRPr="005A39DA" w:rsidRDefault="005A39DA" w:rsidP="005A39DA">
      <w:pPr>
        <w:jc w:val="both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1</w:t>
      </w:r>
      <w:r w:rsidR="00F618D2">
        <w:rPr>
          <w:rFonts w:ascii="Times New Roman" w:hAnsi="Times New Roman" w:cs="Times New Roman"/>
          <w:sz w:val="24"/>
          <w:szCs w:val="24"/>
        </w:rPr>
        <w:t>6</w:t>
      </w:r>
      <w:r w:rsidRPr="005A39DA">
        <w:rPr>
          <w:rFonts w:ascii="Times New Roman" w:hAnsi="Times New Roman" w:cs="Times New Roman"/>
          <w:sz w:val="24"/>
          <w:szCs w:val="24"/>
        </w:rPr>
        <w:t xml:space="preserve">) Показатели второго уровня </w:t>
      </w:r>
    </w:p>
    <w:p w14:paraId="4336A3DD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sz w:val="24"/>
          <w:szCs w:val="24"/>
        </w:rPr>
        <w:t>рассчитываются на базе балансовой стоимости</w:t>
      </w:r>
    </w:p>
    <w:p w14:paraId="22392C81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sz w:val="24"/>
          <w:szCs w:val="24"/>
        </w:rPr>
        <w:t>характеризуют приращение стоимости компании</w:t>
      </w:r>
    </w:p>
    <w:p w14:paraId="066D14D4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sz w:val="24"/>
          <w:szCs w:val="24"/>
        </w:rPr>
        <w:t>рассчитываются на базе денежных потоков</w:t>
      </w:r>
    </w:p>
    <w:p w14:paraId="21C4B2D4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4) рассчитываются на рыночной базе</w:t>
      </w:r>
    </w:p>
    <w:p w14:paraId="120D3022" w14:textId="255D56B3" w:rsidR="005A39DA" w:rsidRPr="005A39DA" w:rsidRDefault="00F618D2" w:rsidP="005A39DA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17</w:t>
      </w:r>
      <w:r w:rsidR="005A39DA" w:rsidRPr="005A39DA">
        <w:rPr>
          <w:rFonts w:ascii="Times New Roman" w:hAnsi="Times New Roman"/>
          <w:bCs/>
          <w:sz w:val="24"/>
          <w:szCs w:val="24"/>
        </w:rPr>
        <w:t xml:space="preserve"> Определите величину остаточной прибыли если, добавочный капитал – 240 тыс. руб., акционерный капитал – 250 тыс. руб., дивидендная доходность 12%, чистая прибыль –160 тыс. руб.</w:t>
      </w:r>
    </w:p>
    <w:p w14:paraId="1EFC35E9" w14:textId="77777777" w:rsidR="005A39DA" w:rsidRPr="005A39DA" w:rsidRDefault="005A39DA" w:rsidP="005A39DA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5A39DA">
        <w:rPr>
          <w:rFonts w:ascii="Times New Roman" w:hAnsi="Times New Roman"/>
          <w:bCs/>
          <w:sz w:val="24"/>
          <w:szCs w:val="24"/>
        </w:rPr>
        <w:t>(Ответ записывается цифрой, округляется до целых, например 12)</w:t>
      </w:r>
    </w:p>
    <w:p w14:paraId="08D3E9F9" w14:textId="77777777" w:rsidR="00F618D2" w:rsidRDefault="00F618D2" w:rsidP="005A39DA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</w:p>
    <w:p w14:paraId="4CACEFE7" w14:textId="67347F80" w:rsidR="005A39DA" w:rsidRPr="005A39DA" w:rsidRDefault="00F618D2" w:rsidP="005A39DA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="005A39DA" w:rsidRPr="005A39DA">
        <w:rPr>
          <w:rFonts w:ascii="Times New Roman" w:hAnsi="Times New Roman"/>
          <w:bCs/>
          <w:sz w:val="24"/>
          <w:szCs w:val="24"/>
        </w:rPr>
        <w:t>) Определите рентабельность инвестированного капитала, если собственный капитал компании -270 тыс. руб., долгосрочные заемные средства – 450 тыс. руб., чистая прибыль – 480 тыс. руб.</w:t>
      </w:r>
    </w:p>
    <w:p w14:paraId="217C5CF7" w14:textId="77777777" w:rsidR="005A39DA" w:rsidRPr="005A39DA" w:rsidRDefault="005A39DA" w:rsidP="005A39DA">
      <w:pPr>
        <w:rPr>
          <w:rFonts w:ascii="Times New Roman" w:hAnsi="Times New Roman" w:cs="Times New Roman"/>
          <w:bCs/>
          <w:sz w:val="24"/>
          <w:szCs w:val="24"/>
        </w:rPr>
      </w:pPr>
      <w:r w:rsidRPr="005A39DA">
        <w:rPr>
          <w:rFonts w:ascii="Times New Roman" w:hAnsi="Times New Roman" w:cs="Times New Roman"/>
          <w:bCs/>
          <w:sz w:val="24"/>
          <w:szCs w:val="24"/>
        </w:rPr>
        <w:t>(Ответ записывается цифрой, сокращается до сотых, для разделения цифр использовать точку, например 0.00)</w:t>
      </w:r>
    </w:p>
    <w:p w14:paraId="3B0746B9" w14:textId="462049A7" w:rsidR="005A39DA" w:rsidRPr="005A39DA" w:rsidRDefault="00F618D2" w:rsidP="005A39DA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="005A39DA" w:rsidRPr="005A39DA">
        <w:rPr>
          <w:rFonts w:ascii="Times New Roman" w:hAnsi="Times New Roman"/>
          <w:bCs/>
          <w:sz w:val="24"/>
          <w:szCs w:val="24"/>
        </w:rPr>
        <w:t>) Определите экономическую амортизацию, если величина внеоборотных активов по первоначальной стоимости составляет 1900 тыс. руб., средневзвешенная стоимость капитала – 25%, полезный срок службы 12 лет.</w:t>
      </w:r>
    </w:p>
    <w:p w14:paraId="2130FCA1" w14:textId="77777777" w:rsidR="005A39DA" w:rsidRPr="005A39DA" w:rsidRDefault="005A39DA" w:rsidP="005A39DA">
      <w:pPr>
        <w:rPr>
          <w:rFonts w:ascii="Times New Roman" w:hAnsi="Times New Roman" w:cs="Times New Roman"/>
          <w:bCs/>
          <w:sz w:val="24"/>
          <w:szCs w:val="24"/>
        </w:rPr>
      </w:pPr>
      <w:r w:rsidRPr="005A39DA">
        <w:rPr>
          <w:rFonts w:ascii="Times New Roman" w:hAnsi="Times New Roman" w:cs="Times New Roman"/>
          <w:bCs/>
          <w:sz w:val="24"/>
          <w:szCs w:val="24"/>
        </w:rPr>
        <w:t>(Ответ записывается цифрой, сокращается до сотых, для разделения цифр использовать точку,например 0.00)</w:t>
      </w:r>
    </w:p>
    <w:p w14:paraId="6F5862A9" w14:textId="7110D889" w:rsidR="005A39DA" w:rsidRPr="005A39DA" w:rsidRDefault="00F618D2" w:rsidP="005A39DA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</w:t>
      </w:r>
      <w:r w:rsidR="005A39DA" w:rsidRPr="005A39DA">
        <w:rPr>
          <w:rFonts w:ascii="Times New Roman" w:hAnsi="Times New Roman"/>
          <w:bCs/>
          <w:sz w:val="24"/>
          <w:szCs w:val="24"/>
        </w:rPr>
        <w:t>) Определите текущую стоимость денежного потока, если денежный поток равен 1560 тыс. руб., безрисковая ставка составляет 7%, несистематические риски составляют 12%.</w:t>
      </w:r>
    </w:p>
    <w:p w14:paraId="2CCDD3C0" w14:textId="77777777" w:rsidR="005A39DA" w:rsidRPr="005A39DA" w:rsidRDefault="005A39DA" w:rsidP="005A39DA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5A39DA">
        <w:rPr>
          <w:rFonts w:ascii="Times New Roman" w:hAnsi="Times New Roman"/>
          <w:bCs/>
          <w:sz w:val="24"/>
          <w:szCs w:val="24"/>
        </w:rPr>
        <w:t>(Ответ записывается цифрой, округляется до целых, например 12)</w:t>
      </w:r>
    </w:p>
    <w:p w14:paraId="6F412505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sz w:val="24"/>
          <w:szCs w:val="24"/>
        </w:rPr>
        <w:t>1311</w:t>
      </w:r>
    </w:p>
    <w:p w14:paraId="31361A77" w14:textId="4EC83D72" w:rsidR="005A39DA" w:rsidRPr="005A39DA" w:rsidRDefault="005A39DA" w:rsidP="005A39DA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5A39DA">
        <w:rPr>
          <w:rFonts w:ascii="Times New Roman" w:hAnsi="Times New Roman"/>
          <w:bCs/>
          <w:sz w:val="24"/>
          <w:szCs w:val="24"/>
        </w:rPr>
        <w:t>2</w:t>
      </w:r>
      <w:r w:rsidR="00F618D2">
        <w:rPr>
          <w:rFonts w:ascii="Times New Roman" w:hAnsi="Times New Roman"/>
          <w:bCs/>
          <w:sz w:val="24"/>
          <w:szCs w:val="24"/>
        </w:rPr>
        <w:t>1</w:t>
      </w:r>
      <w:r w:rsidRPr="005A39DA">
        <w:rPr>
          <w:rFonts w:ascii="Times New Roman" w:hAnsi="Times New Roman"/>
          <w:bCs/>
          <w:sz w:val="24"/>
          <w:szCs w:val="24"/>
        </w:rPr>
        <w:t>) Определите текущую стоимость денежного потока, если денежный поток равен 2710 тыс. руб., средневзвешенная стоимость капитала -17%, ставка капитализации – 12%.</w:t>
      </w:r>
    </w:p>
    <w:p w14:paraId="03A22592" w14:textId="77777777" w:rsidR="005A39DA" w:rsidRPr="005A39DA" w:rsidRDefault="005A39DA" w:rsidP="005A39DA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5A39DA">
        <w:rPr>
          <w:rFonts w:ascii="Times New Roman" w:hAnsi="Times New Roman"/>
          <w:bCs/>
          <w:sz w:val="24"/>
          <w:szCs w:val="24"/>
        </w:rPr>
        <w:t>(Ответ записывается цифрой, округляется до целых, например 12)</w:t>
      </w:r>
    </w:p>
    <w:p w14:paraId="71E6BD31" w14:textId="77777777" w:rsidR="005A39DA" w:rsidRDefault="005A39DA" w:rsidP="005A39DA">
      <w:pPr>
        <w:pStyle w:val="af3"/>
        <w:rPr>
          <w:rFonts w:ascii="Times New Roman" w:hAnsi="Times New Roman"/>
          <w:bCs/>
          <w:sz w:val="24"/>
          <w:szCs w:val="24"/>
        </w:rPr>
      </w:pPr>
    </w:p>
    <w:p w14:paraId="3BF4E667" w14:textId="181BF986" w:rsidR="005A39DA" w:rsidRPr="005A39DA" w:rsidRDefault="005A39DA" w:rsidP="005A39DA">
      <w:pPr>
        <w:pStyle w:val="af3"/>
        <w:rPr>
          <w:rFonts w:ascii="Times New Roman" w:hAnsi="Times New Roman"/>
          <w:bCs/>
          <w:sz w:val="24"/>
          <w:szCs w:val="24"/>
        </w:rPr>
      </w:pPr>
      <w:r w:rsidRPr="005A39DA">
        <w:rPr>
          <w:rFonts w:ascii="Times New Roman" w:hAnsi="Times New Roman"/>
          <w:bCs/>
          <w:sz w:val="24"/>
          <w:szCs w:val="24"/>
        </w:rPr>
        <w:t>2</w:t>
      </w:r>
      <w:r w:rsidR="00F618D2">
        <w:rPr>
          <w:rFonts w:ascii="Times New Roman" w:hAnsi="Times New Roman"/>
          <w:bCs/>
          <w:sz w:val="24"/>
          <w:szCs w:val="24"/>
        </w:rPr>
        <w:t>2</w:t>
      </w:r>
      <w:r w:rsidRPr="005A39DA">
        <w:rPr>
          <w:rFonts w:ascii="Times New Roman" w:hAnsi="Times New Roman"/>
          <w:bCs/>
          <w:sz w:val="24"/>
          <w:szCs w:val="24"/>
        </w:rPr>
        <w:t>) Для расчета ставки дисконтирования при использовании модели денежного потока для собственного капитала можно использовать:</w:t>
      </w:r>
    </w:p>
    <w:p w14:paraId="3D37E2F2" w14:textId="77777777" w:rsidR="005A39DA" w:rsidRPr="005A39DA" w:rsidRDefault="005A39DA" w:rsidP="005A39DA">
      <w:pPr>
        <w:pStyle w:val="af3"/>
        <w:rPr>
          <w:rFonts w:ascii="Times New Roman" w:hAnsi="Times New Roman"/>
          <w:bCs/>
          <w:sz w:val="24"/>
          <w:szCs w:val="24"/>
        </w:rPr>
      </w:pPr>
      <w:r w:rsidRPr="005A39DA">
        <w:rPr>
          <w:rFonts w:ascii="Times New Roman" w:hAnsi="Times New Roman"/>
          <w:bCs/>
          <w:sz w:val="24"/>
          <w:szCs w:val="24"/>
        </w:rPr>
        <w:t>1)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A39DA">
        <w:rPr>
          <w:rFonts w:ascii="Times New Roman" w:hAnsi="Times New Roman"/>
          <w:bCs/>
          <w:sz w:val="24"/>
          <w:szCs w:val="24"/>
        </w:rPr>
        <w:t>метод средневзвешенной стоимости капитала</w:t>
      </w:r>
    </w:p>
    <w:p w14:paraId="240A3C7A" w14:textId="77777777" w:rsidR="005A39DA" w:rsidRPr="005A39DA" w:rsidRDefault="005A39DA" w:rsidP="005A39DA">
      <w:pPr>
        <w:pStyle w:val="af3"/>
        <w:rPr>
          <w:rFonts w:ascii="Times New Roman" w:hAnsi="Times New Roman"/>
          <w:bCs/>
          <w:sz w:val="24"/>
          <w:szCs w:val="24"/>
        </w:rPr>
      </w:pPr>
      <w:r w:rsidRPr="005A39DA">
        <w:rPr>
          <w:rFonts w:ascii="Times New Roman" w:hAnsi="Times New Roman"/>
          <w:bCs/>
          <w:sz w:val="24"/>
          <w:szCs w:val="24"/>
        </w:rPr>
        <w:t>2)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A39DA">
        <w:rPr>
          <w:rFonts w:ascii="Times New Roman" w:hAnsi="Times New Roman"/>
          <w:bCs/>
          <w:sz w:val="24"/>
          <w:szCs w:val="24"/>
        </w:rPr>
        <w:t>кумулятивный метод</w:t>
      </w:r>
    </w:p>
    <w:p w14:paraId="37BED0A3" w14:textId="77777777" w:rsidR="005A39DA" w:rsidRPr="005A39DA" w:rsidRDefault="005A39DA" w:rsidP="005A39DA">
      <w:pPr>
        <w:pStyle w:val="af3"/>
        <w:rPr>
          <w:rFonts w:ascii="Times New Roman" w:hAnsi="Times New Roman"/>
          <w:bCs/>
          <w:sz w:val="24"/>
          <w:szCs w:val="24"/>
        </w:rPr>
      </w:pPr>
      <w:r w:rsidRPr="005A39DA">
        <w:rPr>
          <w:rFonts w:ascii="Times New Roman" w:hAnsi="Times New Roman"/>
          <w:bCs/>
          <w:sz w:val="24"/>
          <w:szCs w:val="24"/>
        </w:rPr>
        <w:t>3) метод прямой капитализации</w:t>
      </w:r>
    </w:p>
    <w:p w14:paraId="2E56DF86" w14:textId="77777777" w:rsidR="005A39DA" w:rsidRPr="005A39DA" w:rsidRDefault="005A39DA" w:rsidP="005A39DA">
      <w:pPr>
        <w:pStyle w:val="af3"/>
        <w:rPr>
          <w:rFonts w:ascii="Times New Roman" w:hAnsi="Times New Roman"/>
          <w:bCs/>
          <w:sz w:val="24"/>
          <w:szCs w:val="24"/>
        </w:rPr>
      </w:pPr>
      <w:r w:rsidRPr="005A39DA">
        <w:rPr>
          <w:rFonts w:ascii="Times New Roman" w:hAnsi="Times New Roman"/>
          <w:bCs/>
          <w:sz w:val="24"/>
          <w:szCs w:val="24"/>
        </w:rPr>
        <w:t>4)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A39DA">
        <w:rPr>
          <w:rFonts w:ascii="Times New Roman" w:hAnsi="Times New Roman"/>
          <w:bCs/>
          <w:sz w:val="24"/>
          <w:szCs w:val="24"/>
        </w:rPr>
        <w:t>модель оценки капитальных активов</w:t>
      </w:r>
    </w:p>
    <w:p w14:paraId="04404268" w14:textId="77777777" w:rsidR="00F618D2" w:rsidRDefault="00F618D2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14:paraId="55C9D725" w14:textId="29840DA1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2</w:t>
      </w:r>
      <w:r w:rsidR="00F618D2">
        <w:rPr>
          <w:rFonts w:ascii="Times New Roman" w:hAnsi="Times New Roman" w:cs="Times New Roman"/>
          <w:sz w:val="24"/>
          <w:szCs w:val="24"/>
        </w:rPr>
        <w:t>3</w:t>
      </w:r>
      <w:r w:rsidRPr="005A39DA">
        <w:rPr>
          <w:rFonts w:ascii="Times New Roman" w:hAnsi="Times New Roman" w:cs="Times New Roman"/>
          <w:sz w:val="24"/>
          <w:szCs w:val="24"/>
        </w:rPr>
        <w:t>) Экономические принципы при оценке различных видов стоимости недвижимости, относящиеся к стоимости использования:</w:t>
      </w:r>
    </w:p>
    <w:p w14:paraId="3B4F7A83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sz w:val="24"/>
          <w:szCs w:val="24"/>
        </w:rPr>
        <w:t>полезности</w:t>
      </w:r>
    </w:p>
    <w:p w14:paraId="731BC5C9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sz w:val="24"/>
          <w:szCs w:val="24"/>
        </w:rPr>
        <w:t xml:space="preserve">ожидания </w:t>
      </w:r>
    </w:p>
    <w:p w14:paraId="0B7F93D4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3) изменения</w:t>
      </w:r>
    </w:p>
    <w:p w14:paraId="3856DD65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4) вклада</w:t>
      </w:r>
    </w:p>
    <w:p w14:paraId="77783A10" w14:textId="3A5C382F" w:rsidR="005A39DA" w:rsidRPr="005A39DA" w:rsidRDefault="005A39DA" w:rsidP="005A39DA">
      <w:pPr>
        <w:jc w:val="both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F618D2">
        <w:rPr>
          <w:rFonts w:ascii="Times New Roman" w:hAnsi="Times New Roman" w:cs="Times New Roman"/>
          <w:sz w:val="24"/>
          <w:szCs w:val="24"/>
        </w:rPr>
        <w:t>4</w:t>
      </w:r>
      <w:r w:rsidRPr="005A39DA">
        <w:rPr>
          <w:rFonts w:ascii="Times New Roman" w:hAnsi="Times New Roman" w:cs="Times New Roman"/>
          <w:sz w:val="24"/>
          <w:szCs w:val="24"/>
        </w:rPr>
        <w:t>) Экономические принципы при оценке различных видов стоимости недвижимости, относящиеся к стоимости использования</w:t>
      </w:r>
    </w:p>
    <w:p w14:paraId="5A5877DD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sz w:val="24"/>
          <w:szCs w:val="24"/>
        </w:rPr>
        <w:t>полезности</w:t>
      </w:r>
    </w:p>
    <w:p w14:paraId="0EFB4376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sz w:val="24"/>
          <w:szCs w:val="24"/>
        </w:rPr>
        <w:t xml:space="preserve">ожидания </w:t>
      </w:r>
    </w:p>
    <w:p w14:paraId="5857C81A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3) изменения</w:t>
      </w:r>
    </w:p>
    <w:p w14:paraId="3AA47D2A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4) вклада</w:t>
      </w:r>
    </w:p>
    <w:p w14:paraId="5362876D" w14:textId="153E0BF7" w:rsidR="005A39DA" w:rsidRPr="005A39DA" w:rsidRDefault="005A39DA" w:rsidP="005A39DA">
      <w:pPr>
        <w:jc w:val="both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2</w:t>
      </w:r>
      <w:r w:rsidR="00F618D2">
        <w:rPr>
          <w:rFonts w:ascii="Times New Roman" w:hAnsi="Times New Roman" w:cs="Times New Roman"/>
          <w:sz w:val="24"/>
          <w:szCs w:val="24"/>
        </w:rPr>
        <w:t>5</w:t>
      </w:r>
      <w:r w:rsidRPr="005A39DA">
        <w:rPr>
          <w:rFonts w:ascii="Times New Roman" w:hAnsi="Times New Roman" w:cs="Times New Roman"/>
          <w:sz w:val="24"/>
          <w:szCs w:val="24"/>
        </w:rPr>
        <w:t xml:space="preserve">) Методы затратного подхода к оценке бизнеса: </w:t>
      </w:r>
    </w:p>
    <w:p w14:paraId="05F25245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sz w:val="24"/>
          <w:szCs w:val="24"/>
        </w:rPr>
        <w:t>метод стоимости чистых активов</w:t>
      </w:r>
    </w:p>
    <w:p w14:paraId="3C4AC33C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2) метод предполагаемой продажи</w:t>
      </w:r>
    </w:p>
    <w:p w14:paraId="1B30A80B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3) метод Гордона</w:t>
      </w:r>
    </w:p>
    <w:p w14:paraId="34AB8045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sz w:val="24"/>
          <w:szCs w:val="24"/>
        </w:rPr>
        <w:t>метод ликвидационной стоимости</w:t>
      </w:r>
    </w:p>
    <w:p w14:paraId="32649B7A" w14:textId="125CB04D" w:rsidR="005A39DA" w:rsidRPr="005A39DA" w:rsidRDefault="00F618D2" w:rsidP="005A3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5A39DA" w:rsidRPr="005A39DA">
        <w:rPr>
          <w:rFonts w:ascii="Times New Roman" w:hAnsi="Times New Roman" w:cs="Times New Roman"/>
          <w:sz w:val="24"/>
          <w:szCs w:val="24"/>
        </w:rPr>
        <w:t>) Объекты оценки</w:t>
      </w:r>
    </w:p>
    <w:p w14:paraId="58AD6AF0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sz w:val="24"/>
          <w:szCs w:val="24"/>
        </w:rPr>
        <w:t>предприятие в целом</w:t>
      </w:r>
    </w:p>
    <w:p w14:paraId="0FEC6E4E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2) инвестиции</w:t>
      </w:r>
    </w:p>
    <w:p w14:paraId="7C505623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sz w:val="24"/>
          <w:szCs w:val="24"/>
        </w:rPr>
        <w:t>недвижимость предприятия</w:t>
      </w:r>
    </w:p>
    <w:p w14:paraId="31057893" w14:textId="77777777" w:rsidR="005A39DA" w:rsidRPr="005A39DA" w:rsidRDefault="005A39DA" w:rsidP="005A39DA">
      <w:pPr>
        <w:pStyle w:val="a5"/>
        <w:tabs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sz w:val="24"/>
          <w:szCs w:val="24"/>
        </w:rPr>
        <w:t>нематериальные активы</w:t>
      </w:r>
      <w:r w:rsidRPr="005A39DA">
        <w:rPr>
          <w:rFonts w:ascii="Times New Roman" w:hAnsi="Times New Roman" w:cs="Times New Roman"/>
          <w:sz w:val="24"/>
          <w:szCs w:val="24"/>
        </w:rPr>
        <w:tab/>
      </w:r>
    </w:p>
    <w:p w14:paraId="39EF5C9F" w14:textId="381FFEE0" w:rsidR="005A39DA" w:rsidRPr="005A39DA" w:rsidRDefault="00F618D2" w:rsidP="005A3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5A39DA" w:rsidRPr="005A39DA">
        <w:rPr>
          <w:rFonts w:ascii="Times New Roman" w:hAnsi="Times New Roman" w:cs="Times New Roman"/>
          <w:sz w:val="24"/>
          <w:szCs w:val="24"/>
        </w:rPr>
        <w:t>) Область применения метода дисконтированных денежных потоков:</w:t>
      </w:r>
    </w:p>
    <w:p w14:paraId="2EC10299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sz w:val="24"/>
          <w:szCs w:val="24"/>
        </w:rPr>
        <w:t>действующее предприятие</w:t>
      </w:r>
    </w:p>
    <w:p w14:paraId="3D8D8252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sz w:val="24"/>
          <w:szCs w:val="24"/>
        </w:rPr>
        <w:t>предприятие находящееся в стадии роста или стабильного развития</w:t>
      </w:r>
    </w:p>
    <w:p w14:paraId="78CD5C5A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sz w:val="24"/>
          <w:szCs w:val="24"/>
        </w:rPr>
        <w:t>предприятие имеющее определенную историю хозяйственной деятельности</w:t>
      </w:r>
    </w:p>
    <w:p w14:paraId="795CDD5B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4) предприятие с приостановленным производством</w:t>
      </w:r>
    </w:p>
    <w:p w14:paraId="7AA4E537" w14:textId="1124D4E5" w:rsidR="005A39DA" w:rsidRPr="005A39DA" w:rsidRDefault="00F618D2" w:rsidP="005A3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5A39DA" w:rsidRPr="005A39DA">
        <w:rPr>
          <w:rFonts w:ascii="Times New Roman" w:hAnsi="Times New Roman" w:cs="Times New Roman"/>
          <w:sz w:val="24"/>
          <w:szCs w:val="24"/>
        </w:rPr>
        <w:t>) Методы, применяемые к оценке бизнеса в доходном подходе:</w:t>
      </w:r>
    </w:p>
    <w:p w14:paraId="22FA643F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1) метод стоимости чистых активов</w:t>
      </w:r>
    </w:p>
    <w:p w14:paraId="7AE482B3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2) метод предполагаемой продажи</w:t>
      </w:r>
    </w:p>
    <w:p w14:paraId="2B77079D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sz w:val="24"/>
          <w:szCs w:val="24"/>
        </w:rPr>
        <w:t>метод дисконтированных денежных потоков</w:t>
      </w:r>
    </w:p>
    <w:p w14:paraId="106BCBCF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sz w:val="24"/>
          <w:szCs w:val="24"/>
        </w:rPr>
        <w:t>метод прямой капитализации</w:t>
      </w:r>
    </w:p>
    <w:p w14:paraId="12767967" w14:textId="4B6075D7" w:rsidR="005A39DA" w:rsidRPr="005A39DA" w:rsidRDefault="00F618D2" w:rsidP="005A3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A39DA" w:rsidRPr="005A39DA">
        <w:rPr>
          <w:rFonts w:ascii="Times New Roman" w:hAnsi="Times New Roman" w:cs="Times New Roman"/>
          <w:sz w:val="24"/>
          <w:szCs w:val="24"/>
        </w:rPr>
        <w:t>) Методы, применяемые к оценке бизнеса в сравнительном подходе:</w:t>
      </w:r>
    </w:p>
    <w:p w14:paraId="661C168B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sz w:val="24"/>
          <w:szCs w:val="24"/>
        </w:rPr>
        <w:t>метод отраслевых коэффициентов</w:t>
      </w:r>
    </w:p>
    <w:p w14:paraId="5E99C031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sz w:val="24"/>
          <w:szCs w:val="24"/>
        </w:rPr>
        <w:t>метод компаний - аналогов</w:t>
      </w:r>
    </w:p>
    <w:p w14:paraId="4B6EEEA4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3) метод дисконтированных денежных потоков</w:t>
      </w:r>
    </w:p>
    <w:p w14:paraId="3AB1CF03" w14:textId="510CF3DD" w:rsidR="002412E3" w:rsidRPr="00D04A39" w:rsidRDefault="005A39DA" w:rsidP="00D04A39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4) метод прямой капитализации</w:t>
      </w:r>
    </w:p>
    <w:p w14:paraId="45161CD6" w14:textId="77777777" w:rsidR="00D64BFB" w:rsidRPr="00F86ED2" w:rsidRDefault="00D64BFB" w:rsidP="00D64BFB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ED2">
        <w:rPr>
          <w:rFonts w:ascii="Times New Roman" w:hAnsi="Times New Roman"/>
          <w:b/>
          <w:sz w:val="24"/>
          <w:szCs w:val="24"/>
        </w:rPr>
        <w:t xml:space="preserve">Краткие методические указания </w:t>
      </w:r>
    </w:p>
    <w:p w14:paraId="7C5D1BB3" w14:textId="5917AEDB" w:rsidR="00D64BFB" w:rsidRPr="00703C6E" w:rsidRDefault="00D64BFB" w:rsidP="00D64BFB">
      <w:pPr>
        <w:spacing w:after="10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3C6E">
        <w:rPr>
          <w:rFonts w:ascii="Times New Roman" w:hAnsi="Times New Roman"/>
          <w:sz w:val="24"/>
          <w:szCs w:val="24"/>
        </w:rPr>
        <w:t xml:space="preserve">Тестовые задания могут предполагать один или несколько вариантов ответа, открытые вопросы, </w:t>
      </w:r>
      <w:r w:rsidR="001A7566" w:rsidRPr="00703C6E">
        <w:rPr>
          <w:rFonts w:ascii="Times New Roman" w:hAnsi="Times New Roman"/>
          <w:sz w:val="24"/>
          <w:szCs w:val="24"/>
        </w:rPr>
        <w:t>задания,</w:t>
      </w:r>
      <w:r w:rsidRPr="00703C6E">
        <w:rPr>
          <w:rFonts w:ascii="Times New Roman" w:hAnsi="Times New Roman"/>
          <w:sz w:val="24"/>
          <w:szCs w:val="24"/>
        </w:rPr>
        <w:t xml:space="preserve"> где необходимо вписать слово, сопоставить элементы или выставить их в правильной последовательности. Ответы могут записываться словом, цифрой. </w:t>
      </w:r>
    </w:p>
    <w:p w14:paraId="1AFC99B1" w14:textId="01D4EA65" w:rsidR="00D64BFB" w:rsidRPr="00703C6E" w:rsidRDefault="00D64BFB" w:rsidP="00D64BF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703C6E">
        <w:rPr>
          <w:rFonts w:ascii="Times New Roman" w:hAnsi="Times New Roman"/>
          <w:b/>
          <w:bCs/>
          <w:sz w:val="24"/>
          <w:szCs w:val="24"/>
        </w:rPr>
        <w:t>Критерии оценки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8340"/>
      </w:tblGrid>
      <w:tr w:rsidR="00D64BFB" w:rsidRPr="00D02CC8" w14:paraId="2CC63187" w14:textId="77777777" w:rsidTr="00B26489">
        <w:tc>
          <w:tcPr>
            <w:tcW w:w="669" w:type="pct"/>
          </w:tcPr>
          <w:p w14:paraId="67A0D1EC" w14:textId="77777777" w:rsidR="00D64BFB" w:rsidRPr="00D02CC8" w:rsidRDefault="00D64BFB" w:rsidP="00B2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Баллы*</w:t>
            </w:r>
          </w:p>
        </w:tc>
        <w:tc>
          <w:tcPr>
            <w:tcW w:w="4331" w:type="pct"/>
          </w:tcPr>
          <w:p w14:paraId="1FA23489" w14:textId="77777777" w:rsidR="00D64BFB" w:rsidRPr="00D02CC8" w:rsidRDefault="00D64BFB" w:rsidP="00B2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D64BFB" w:rsidRPr="00D02CC8" w14:paraId="581E814E" w14:textId="77777777" w:rsidTr="00B26489">
        <w:tc>
          <w:tcPr>
            <w:tcW w:w="669" w:type="pct"/>
          </w:tcPr>
          <w:p w14:paraId="4A66E601" w14:textId="77777777" w:rsidR="00D64BFB" w:rsidRPr="00D02CC8" w:rsidRDefault="00D64BFB" w:rsidP="00B2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1" w:type="pct"/>
          </w:tcPr>
          <w:p w14:paraId="689285A9" w14:textId="77777777" w:rsidR="00D64BFB" w:rsidRPr="00D02CC8" w:rsidRDefault="00D64BFB" w:rsidP="00B26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ответил безошибочно</w:t>
            </w:r>
          </w:p>
        </w:tc>
      </w:tr>
      <w:tr w:rsidR="00D64BFB" w:rsidRPr="00D02CC8" w14:paraId="44116B16" w14:textId="77777777" w:rsidTr="00B26489">
        <w:tc>
          <w:tcPr>
            <w:tcW w:w="669" w:type="pct"/>
          </w:tcPr>
          <w:p w14:paraId="2553702B" w14:textId="77777777" w:rsidR="00D64BFB" w:rsidRPr="00D02CC8" w:rsidRDefault="00D64BFB" w:rsidP="00B2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1" w:type="pct"/>
          </w:tcPr>
          <w:p w14:paraId="0D02EB81" w14:textId="77777777" w:rsidR="00D64BFB" w:rsidRPr="00D02CC8" w:rsidRDefault="00D64BFB" w:rsidP="00B26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ответил на 80-99 % теста верно</w:t>
            </w:r>
          </w:p>
        </w:tc>
      </w:tr>
      <w:tr w:rsidR="00D64BFB" w:rsidRPr="00D02CC8" w14:paraId="28DCE284" w14:textId="77777777" w:rsidTr="00B26489">
        <w:tc>
          <w:tcPr>
            <w:tcW w:w="669" w:type="pct"/>
          </w:tcPr>
          <w:p w14:paraId="6B45FFCF" w14:textId="77777777" w:rsidR="00D64BFB" w:rsidRPr="00D02CC8" w:rsidRDefault="00D64BFB" w:rsidP="00B2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31" w:type="pct"/>
          </w:tcPr>
          <w:p w14:paraId="777399B6" w14:textId="77777777" w:rsidR="00D64BFB" w:rsidRPr="00D02CC8" w:rsidRDefault="00D64BFB" w:rsidP="00B26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ответил на 60-79 % теста верно</w:t>
            </w:r>
          </w:p>
        </w:tc>
      </w:tr>
      <w:tr w:rsidR="00D64BFB" w:rsidRPr="00D02CC8" w14:paraId="7550118E" w14:textId="77777777" w:rsidTr="00B26489">
        <w:tc>
          <w:tcPr>
            <w:tcW w:w="669" w:type="pct"/>
          </w:tcPr>
          <w:p w14:paraId="3CEA9E1F" w14:textId="77777777" w:rsidR="00D64BFB" w:rsidRPr="005240DB" w:rsidRDefault="00D64BFB" w:rsidP="00B2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331" w:type="pct"/>
          </w:tcPr>
          <w:p w14:paraId="0FC0DFA2" w14:textId="77777777" w:rsidR="00D64BFB" w:rsidRPr="001737AE" w:rsidRDefault="00D64BFB" w:rsidP="00B26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ответил менее чем на 60% верно.</w:t>
            </w:r>
          </w:p>
        </w:tc>
      </w:tr>
    </w:tbl>
    <w:p w14:paraId="74927754" w14:textId="77777777" w:rsidR="00B57632" w:rsidRDefault="00B57632" w:rsidP="00B576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</w:rPr>
      </w:pPr>
    </w:p>
    <w:p w14:paraId="20644499" w14:textId="0237436A" w:rsidR="00046C8C" w:rsidRDefault="00046C8C" w:rsidP="00B576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3C6E"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703C6E">
        <w:rPr>
          <w:rFonts w:ascii="Times New Roman" w:hAnsi="Times New Roman"/>
          <w:b/>
          <w:bCs/>
          <w:sz w:val="24"/>
          <w:szCs w:val="24"/>
        </w:rPr>
        <w:t xml:space="preserve"> Пример </w:t>
      </w:r>
      <w:r>
        <w:rPr>
          <w:rFonts w:ascii="Times New Roman" w:hAnsi="Times New Roman"/>
          <w:b/>
          <w:bCs/>
          <w:sz w:val="24"/>
          <w:szCs w:val="24"/>
        </w:rPr>
        <w:t>практических ситуаций</w:t>
      </w:r>
      <w:r w:rsidR="00D64BFB">
        <w:rPr>
          <w:rFonts w:ascii="Times New Roman" w:hAnsi="Times New Roman"/>
          <w:b/>
          <w:bCs/>
          <w:sz w:val="24"/>
          <w:szCs w:val="24"/>
        </w:rPr>
        <w:t xml:space="preserve"> и задач</w:t>
      </w:r>
    </w:p>
    <w:p w14:paraId="29D089E2" w14:textId="77777777" w:rsidR="00D64BFB" w:rsidRDefault="00D64BFB" w:rsidP="00B576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89CB6E1" w14:textId="528BC894" w:rsidR="00D64BFB" w:rsidRPr="00D64BFB" w:rsidRDefault="00D64BFB" w:rsidP="00B576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4BFB">
        <w:rPr>
          <w:rFonts w:ascii="Times New Roman" w:hAnsi="Times New Roman"/>
          <w:b/>
          <w:bCs/>
          <w:sz w:val="24"/>
          <w:szCs w:val="24"/>
        </w:rPr>
        <w:t>Задача 1.</w:t>
      </w:r>
    </w:p>
    <w:p w14:paraId="26130297" w14:textId="5A44B191" w:rsidR="00C72ED6" w:rsidRPr="00C72ED6" w:rsidRDefault="00C72ED6" w:rsidP="00B576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2ED6">
        <w:rPr>
          <w:rFonts w:ascii="Times New Roman" w:hAnsi="Times New Roman"/>
          <w:bCs/>
          <w:sz w:val="24"/>
          <w:szCs w:val="24"/>
        </w:rPr>
        <w:t xml:space="preserve">1) На основе анализа деятельности ПАО Мегафон (финансовая отчетность </w:t>
      </w:r>
      <w:r w:rsidR="00DD02DD">
        <w:rPr>
          <w:rFonts w:ascii="Times New Roman" w:hAnsi="Times New Roman"/>
          <w:bCs/>
          <w:sz w:val="24"/>
          <w:szCs w:val="24"/>
        </w:rPr>
        <w:t>расположен на сайте ПАО «Мегафон»</w:t>
      </w:r>
      <w:r w:rsidRPr="00C72ED6">
        <w:rPr>
          <w:rFonts w:ascii="Times New Roman" w:hAnsi="Times New Roman"/>
          <w:bCs/>
          <w:sz w:val="24"/>
          <w:szCs w:val="24"/>
        </w:rPr>
        <w:t>):</w:t>
      </w:r>
    </w:p>
    <w:p w14:paraId="682B0EC3" w14:textId="4CD88DCE" w:rsidR="00046C8C" w:rsidRPr="00C72ED6" w:rsidRDefault="00C72ED6" w:rsidP="00B576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2ED6">
        <w:rPr>
          <w:rFonts w:ascii="Times New Roman" w:hAnsi="Times New Roman"/>
          <w:bCs/>
          <w:sz w:val="24"/>
          <w:szCs w:val="24"/>
        </w:rPr>
        <w:t>1. Сформировать набор показателей для анализа деятельности, обосновать их выбор.</w:t>
      </w:r>
    </w:p>
    <w:p w14:paraId="5CCD58E7" w14:textId="324C40FD" w:rsidR="00C72ED6" w:rsidRPr="00C72ED6" w:rsidRDefault="00C72ED6" w:rsidP="00B576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2ED6">
        <w:rPr>
          <w:rFonts w:ascii="Times New Roman" w:hAnsi="Times New Roman"/>
          <w:bCs/>
          <w:sz w:val="24"/>
          <w:szCs w:val="24"/>
        </w:rPr>
        <w:t>2. Провести анализ состояния</w:t>
      </w:r>
      <w:r>
        <w:rPr>
          <w:rFonts w:ascii="Times New Roman" w:hAnsi="Times New Roman"/>
          <w:bCs/>
          <w:sz w:val="24"/>
          <w:szCs w:val="24"/>
        </w:rPr>
        <w:t xml:space="preserve"> организации</w:t>
      </w:r>
      <w:r w:rsidRPr="00C72ED6">
        <w:rPr>
          <w:rFonts w:ascii="Times New Roman" w:hAnsi="Times New Roman"/>
          <w:bCs/>
          <w:sz w:val="24"/>
          <w:szCs w:val="24"/>
        </w:rPr>
        <w:t xml:space="preserve"> на основании предложенного набора показателей.</w:t>
      </w:r>
    </w:p>
    <w:p w14:paraId="23BBEE06" w14:textId="63078B16" w:rsidR="00C72ED6" w:rsidRPr="00C72ED6" w:rsidRDefault="00C72ED6" w:rsidP="00B576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2ED6">
        <w:rPr>
          <w:rFonts w:ascii="Times New Roman" w:hAnsi="Times New Roman"/>
          <w:bCs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>О</w:t>
      </w:r>
      <w:r w:rsidRPr="00C72ED6">
        <w:rPr>
          <w:rFonts w:ascii="Times New Roman" w:hAnsi="Times New Roman"/>
          <w:bCs/>
          <w:sz w:val="24"/>
          <w:szCs w:val="24"/>
        </w:rPr>
        <w:t>пределить факторы стоимости организации</w:t>
      </w:r>
      <w:r>
        <w:rPr>
          <w:rFonts w:ascii="Times New Roman" w:hAnsi="Times New Roman"/>
          <w:bCs/>
          <w:sz w:val="24"/>
          <w:szCs w:val="24"/>
        </w:rPr>
        <w:t>. Выбрать наиболее существенные. Выбор обосновать.</w:t>
      </w:r>
    </w:p>
    <w:p w14:paraId="3B63E439" w14:textId="77777777" w:rsidR="00D64BFB" w:rsidRDefault="00D64BFB" w:rsidP="00D64BFB">
      <w:pPr>
        <w:spacing w:after="10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7A3A7BB" w14:textId="77777777" w:rsidR="00F86ED2" w:rsidRPr="00F86ED2" w:rsidRDefault="00F86ED2" w:rsidP="00F86ED2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ED2">
        <w:rPr>
          <w:rFonts w:ascii="Times New Roman" w:hAnsi="Times New Roman"/>
          <w:b/>
          <w:sz w:val="24"/>
          <w:szCs w:val="24"/>
        </w:rPr>
        <w:t xml:space="preserve">Краткие методические указания </w:t>
      </w:r>
    </w:p>
    <w:p w14:paraId="0C669916" w14:textId="77777777" w:rsidR="00F86ED2" w:rsidRPr="00703C6E" w:rsidRDefault="00F86ED2" w:rsidP="00F86ED2">
      <w:pPr>
        <w:spacing w:after="10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решения задачи необходимо повторить темы, связанные с методиками расчета показателей финансового состояния, основы экономического анализа. При выборе показателей учитывать требования необходимой достаточности информации: необходимо рассчитывать только те показатели, которые в большей степени характеризуют деятельность организации с учетом ее специфики, в том числе отраслевой.</w:t>
      </w:r>
    </w:p>
    <w:p w14:paraId="129B3742" w14:textId="77777777" w:rsidR="00F86ED2" w:rsidRDefault="00F86ED2" w:rsidP="00D64BFB">
      <w:pPr>
        <w:spacing w:after="10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C6AFF3F" w14:textId="77777777" w:rsidR="00D64BFB" w:rsidRPr="00356AA1" w:rsidRDefault="00D64BFB" w:rsidP="00D64BFB">
      <w:pPr>
        <w:spacing w:after="10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Критерии </w:t>
      </w:r>
      <w:r w:rsidRPr="00356AA1">
        <w:rPr>
          <w:rFonts w:ascii="Times New Roman" w:hAnsi="Times New Roman"/>
          <w:b/>
          <w:bCs/>
          <w:sz w:val="24"/>
          <w:szCs w:val="24"/>
        </w:rPr>
        <w:t xml:space="preserve">оценки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8611"/>
      </w:tblGrid>
      <w:tr w:rsidR="00D64BFB" w:rsidRPr="00D02CC8" w14:paraId="79D5EFE9" w14:textId="77777777" w:rsidTr="00B26489">
        <w:tc>
          <w:tcPr>
            <w:tcW w:w="528" w:type="pct"/>
            <w:vAlign w:val="center"/>
          </w:tcPr>
          <w:p w14:paraId="1FCECCD6" w14:textId="77777777" w:rsidR="00D64BFB" w:rsidRPr="00D02CC8" w:rsidRDefault="00D64BFB" w:rsidP="00B2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472" w:type="pct"/>
            <w:vAlign w:val="center"/>
          </w:tcPr>
          <w:p w14:paraId="5B94E304" w14:textId="77777777" w:rsidR="00D64BFB" w:rsidRPr="00D02CC8" w:rsidRDefault="00D64BFB" w:rsidP="00B2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D64BFB" w:rsidRPr="00D02CC8" w14:paraId="6D94C624" w14:textId="77777777" w:rsidTr="00B26489">
        <w:tc>
          <w:tcPr>
            <w:tcW w:w="528" w:type="pct"/>
            <w:vAlign w:val="center"/>
          </w:tcPr>
          <w:p w14:paraId="1F61A739" w14:textId="50E16274" w:rsidR="00D64BFB" w:rsidRPr="00F636AA" w:rsidRDefault="00D64BFB" w:rsidP="00B2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72" w:type="pct"/>
            <w:vAlign w:val="center"/>
          </w:tcPr>
          <w:p w14:paraId="0058E6A4" w14:textId="77777777" w:rsidR="00D64BFB" w:rsidRPr="00D02CC8" w:rsidRDefault="00D64BFB" w:rsidP="00B26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61B">
              <w:rPr>
                <w:rFonts w:ascii="Times New Roman" w:hAnsi="Times New Roman"/>
                <w:sz w:val="24"/>
                <w:szCs w:val="24"/>
              </w:rPr>
              <w:t>Оценка «отлично» выставляется, если студент решил задач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2561B">
              <w:rPr>
                <w:rFonts w:ascii="Times New Roman" w:hAnsi="Times New Roman"/>
                <w:sz w:val="24"/>
                <w:szCs w:val="24"/>
              </w:rPr>
              <w:t xml:space="preserve">, правильно </w:t>
            </w:r>
            <w:r>
              <w:rPr>
                <w:rFonts w:ascii="Times New Roman" w:hAnsi="Times New Roman"/>
                <w:sz w:val="24"/>
                <w:szCs w:val="24"/>
              </w:rPr>
              <w:t>применил методы необходимые для ее решения</w:t>
            </w:r>
            <w:r w:rsidRPr="007256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4BFB" w:rsidRPr="00D02CC8" w14:paraId="74EAC3A3" w14:textId="77777777" w:rsidTr="00B26489">
        <w:tc>
          <w:tcPr>
            <w:tcW w:w="528" w:type="pct"/>
            <w:vAlign w:val="center"/>
          </w:tcPr>
          <w:p w14:paraId="7F82457E" w14:textId="79C6673E" w:rsidR="00D64BFB" w:rsidRPr="00F636AA" w:rsidRDefault="00D64BFB" w:rsidP="00B2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72" w:type="pct"/>
            <w:vAlign w:val="center"/>
          </w:tcPr>
          <w:p w14:paraId="43B0E916" w14:textId="77777777" w:rsidR="00D64BFB" w:rsidRPr="00D02CC8" w:rsidRDefault="00D64BFB" w:rsidP="00B26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AD4">
              <w:rPr>
                <w:rFonts w:ascii="Times New Roman" w:hAnsi="Times New Roman"/>
                <w:sz w:val="24"/>
                <w:szCs w:val="24"/>
              </w:rPr>
              <w:t xml:space="preserve">Оценка «хорошо» </w:t>
            </w:r>
            <w:r w:rsidRPr="0072561B">
              <w:rPr>
                <w:rFonts w:ascii="Times New Roman" w:hAnsi="Times New Roman"/>
                <w:sz w:val="24"/>
                <w:szCs w:val="24"/>
              </w:rPr>
              <w:t>выставляется, если студент решил задачу, правильно применил методы</w:t>
            </w:r>
            <w:r>
              <w:rPr>
                <w:rFonts w:ascii="Times New Roman" w:hAnsi="Times New Roman"/>
                <w:sz w:val="24"/>
                <w:szCs w:val="24"/>
              </w:rPr>
              <w:t>, но совершил логические или арифметические ошибки</w:t>
            </w:r>
            <w:r w:rsidRPr="007256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4BFB" w:rsidRPr="00D02CC8" w14:paraId="7A30461C" w14:textId="77777777" w:rsidTr="00B26489">
        <w:tc>
          <w:tcPr>
            <w:tcW w:w="528" w:type="pct"/>
            <w:vAlign w:val="center"/>
          </w:tcPr>
          <w:p w14:paraId="6D602B77" w14:textId="77777777" w:rsidR="00D64BFB" w:rsidRPr="00F636AA" w:rsidRDefault="00D64BFB" w:rsidP="00B2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72" w:type="pct"/>
            <w:vAlign w:val="center"/>
          </w:tcPr>
          <w:p w14:paraId="1D7059C3" w14:textId="77777777" w:rsidR="00D64BFB" w:rsidRPr="00D02CC8" w:rsidRDefault="00D64BFB" w:rsidP="00B26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61B">
              <w:rPr>
                <w:rFonts w:ascii="Times New Roman" w:hAnsi="Times New Roman"/>
                <w:sz w:val="24"/>
                <w:szCs w:val="24"/>
              </w:rPr>
              <w:t>Оценка «удовлетворительно»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61B">
              <w:rPr>
                <w:rFonts w:ascii="Times New Roman" w:hAnsi="Times New Roman"/>
                <w:sz w:val="24"/>
                <w:szCs w:val="24"/>
              </w:rPr>
              <w:t xml:space="preserve">выставляется, если студент решил задачу, 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72561B">
              <w:rPr>
                <w:rFonts w:ascii="Times New Roman" w:hAnsi="Times New Roman"/>
                <w:sz w:val="24"/>
                <w:szCs w:val="24"/>
              </w:rPr>
              <w:t xml:space="preserve"> применил методы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все необходимые методы</w:t>
            </w:r>
            <w:r w:rsidRPr="0072561B">
              <w:rPr>
                <w:rFonts w:ascii="Times New Roman" w:hAnsi="Times New Roman"/>
                <w:sz w:val="24"/>
                <w:szCs w:val="24"/>
              </w:rPr>
              <w:t xml:space="preserve"> для ее решения.</w:t>
            </w:r>
          </w:p>
        </w:tc>
      </w:tr>
      <w:tr w:rsidR="00D64BFB" w:rsidRPr="00D02CC8" w14:paraId="610296E6" w14:textId="77777777" w:rsidTr="00B26489">
        <w:tc>
          <w:tcPr>
            <w:tcW w:w="528" w:type="pct"/>
            <w:vAlign w:val="center"/>
          </w:tcPr>
          <w:p w14:paraId="28FE89D3" w14:textId="77777777" w:rsidR="00D64BFB" w:rsidRPr="0072561B" w:rsidRDefault="00D64BFB" w:rsidP="00B2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472" w:type="pct"/>
            <w:vAlign w:val="center"/>
          </w:tcPr>
          <w:p w14:paraId="47FA1BA0" w14:textId="77777777" w:rsidR="00D64BFB" w:rsidRPr="001737AE" w:rsidRDefault="00D64BFB" w:rsidP="00B2648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AD4">
              <w:rPr>
                <w:rFonts w:ascii="Times New Roman" w:hAnsi="Times New Roman"/>
                <w:sz w:val="24"/>
                <w:szCs w:val="24"/>
              </w:rPr>
              <w:t xml:space="preserve">Оценка «неудовлетворительно» выставляется в случае, если студент не </w:t>
            </w:r>
            <w:r w:rsidRPr="0072561B">
              <w:rPr>
                <w:rFonts w:ascii="Times New Roman" w:hAnsi="Times New Roman"/>
                <w:sz w:val="24"/>
                <w:szCs w:val="24"/>
              </w:rPr>
              <w:t>решил задачу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61B">
              <w:rPr>
                <w:rFonts w:ascii="Times New Roman" w:hAnsi="Times New Roman"/>
                <w:sz w:val="24"/>
                <w:szCs w:val="24"/>
              </w:rPr>
              <w:t xml:space="preserve">и/или неверно </w:t>
            </w:r>
            <w:r>
              <w:rPr>
                <w:rFonts w:ascii="Times New Roman" w:hAnsi="Times New Roman"/>
                <w:sz w:val="24"/>
                <w:szCs w:val="24"/>
              </w:rPr>
              <w:t>применил методы необходимые для решения задачи</w:t>
            </w:r>
            <w:r w:rsidRPr="001C6AD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14:paraId="3DEBE520" w14:textId="77777777" w:rsidR="00046C8C" w:rsidRDefault="00046C8C" w:rsidP="00B5763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B73BF9E" w14:textId="14F0075B" w:rsidR="00D64BFB" w:rsidRDefault="00D64BFB" w:rsidP="00B5763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64BFB">
        <w:rPr>
          <w:rFonts w:ascii="Times New Roman" w:hAnsi="Times New Roman"/>
          <w:b/>
          <w:sz w:val="24"/>
        </w:rPr>
        <w:t>Задача 2</w:t>
      </w:r>
      <w:r>
        <w:rPr>
          <w:rFonts w:ascii="Times New Roman" w:hAnsi="Times New Roman"/>
          <w:sz w:val="24"/>
        </w:rPr>
        <w:t>.</w:t>
      </w:r>
    </w:p>
    <w:p w14:paraId="5756DCE3" w14:textId="77777777" w:rsidR="00D64BFB" w:rsidRPr="00DB0613" w:rsidRDefault="00D64BFB" w:rsidP="00D64BFB">
      <w:pPr>
        <w:rPr>
          <w:rFonts w:ascii="Times New Roman" w:hAnsi="Times New Roman" w:cs="Times New Roman"/>
          <w:sz w:val="24"/>
          <w:szCs w:val="24"/>
        </w:rPr>
      </w:pPr>
      <w:r w:rsidRPr="00DB0613">
        <w:rPr>
          <w:rFonts w:ascii="Times New Roman" w:hAnsi="Times New Roman" w:cs="Times New Roman"/>
          <w:sz w:val="24"/>
          <w:szCs w:val="24"/>
        </w:rPr>
        <w:t>Определить рыночную стоимость бизнеса по следующим данным:</w:t>
      </w:r>
    </w:p>
    <w:p w14:paraId="3A64DE76" w14:textId="77777777" w:rsidR="00D64BFB" w:rsidRPr="00DB0613" w:rsidRDefault="00D64BFB" w:rsidP="00D64BFB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DB0613">
        <w:rPr>
          <w:rFonts w:ascii="Times New Roman" w:hAnsi="Times New Roman" w:cs="Times New Roman"/>
          <w:sz w:val="24"/>
          <w:szCs w:val="24"/>
        </w:rPr>
        <w:t>Таблица 1 - Темп роста дохода</w:t>
      </w:r>
      <w:r w:rsidRPr="00DB0613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4AB72138" w14:textId="77777777" w:rsidR="00D64BFB" w:rsidRPr="00DB0613" w:rsidRDefault="00D64BFB" w:rsidP="00D64BFB">
      <w:pPr>
        <w:jc w:val="right"/>
        <w:rPr>
          <w:rFonts w:ascii="Times New Roman" w:hAnsi="Times New Roman" w:cs="Times New Roman"/>
          <w:sz w:val="24"/>
          <w:szCs w:val="24"/>
        </w:rPr>
      </w:pPr>
      <w:r w:rsidRPr="00DB0613">
        <w:rPr>
          <w:rFonts w:ascii="Times New Roman" w:hAnsi="Times New Roman" w:cs="Times New Roman"/>
          <w:sz w:val="24"/>
          <w:szCs w:val="24"/>
        </w:rPr>
        <w:t>В тысячах рублей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D64BFB" w:rsidRPr="007F64B9" w14:paraId="49A47D4D" w14:textId="77777777" w:rsidTr="00D64BFB">
        <w:tc>
          <w:tcPr>
            <w:tcW w:w="1000" w:type="pct"/>
            <w:vMerge w:val="restart"/>
            <w:vAlign w:val="center"/>
          </w:tcPr>
          <w:p w14:paraId="6E823EB4" w14:textId="77777777" w:rsidR="00D64BFB" w:rsidRPr="00DB0613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 дохода</w:t>
            </w:r>
          </w:p>
        </w:tc>
        <w:tc>
          <w:tcPr>
            <w:tcW w:w="1000" w:type="pct"/>
            <w:vMerge w:val="restart"/>
            <w:vAlign w:val="center"/>
          </w:tcPr>
          <w:p w14:paraId="15AC65AC" w14:textId="77777777" w:rsidR="00D64BFB" w:rsidRPr="00DB0613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Базовый год</w:t>
            </w:r>
          </w:p>
        </w:tc>
        <w:tc>
          <w:tcPr>
            <w:tcW w:w="3000" w:type="pct"/>
            <w:gridSpan w:val="3"/>
            <w:vAlign w:val="center"/>
          </w:tcPr>
          <w:p w14:paraId="11C528B7" w14:textId="77777777" w:rsidR="00D64BFB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B9">
              <w:rPr>
                <w:rFonts w:ascii="Times New Roman" w:hAnsi="Times New Roman" w:cs="Times New Roman"/>
                <w:sz w:val="24"/>
                <w:szCs w:val="24"/>
              </w:rPr>
              <w:t>Прогнозный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B7B4EB" w14:textId="77777777" w:rsidR="00D64BFB" w:rsidRPr="007F64B9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B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D64BFB" w:rsidRPr="007F64B9" w14:paraId="55ED6B33" w14:textId="77777777" w:rsidTr="00D64BFB">
        <w:tc>
          <w:tcPr>
            <w:tcW w:w="1000" w:type="pct"/>
            <w:vMerge/>
            <w:vAlign w:val="center"/>
          </w:tcPr>
          <w:p w14:paraId="4667DC52" w14:textId="77777777" w:rsidR="00D64BFB" w:rsidRPr="007F64B9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14:paraId="197C1E77" w14:textId="77777777" w:rsidR="00D64BFB" w:rsidRPr="007F64B9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49A98B8E" w14:textId="77777777" w:rsidR="00D64BFB" w:rsidRPr="007F64B9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B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000" w:type="pct"/>
            <w:vAlign w:val="center"/>
          </w:tcPr>
          <w:p w14:paraId="085B95A4" w14:textId="77777777" w:rsidR="00D64BFB" w:rsidRPr="007F64B9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B9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000" w:type="pct"/>
            <w:vAlign w:val="center"/>
          </w:tcPr>
          <w:p w14:paraId="3C8859E5" w14:textId="77777777" w:rsidR="00D64BFB" w:rsidRPr="007F64B9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B9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</w:tr>
      <w:tr w:rsidR="00D64BFB" w:rsidRPr="007F64B9" w14:paraId="43AA5E16" w14:textId="77777777" w:rsidTr="00D64BFB">
        <w:tc>
          <w:tcPr>
            <w:tcW w:w="1000" w:type="pct"/>
          </w:tcPr>
          <w:p w14:paraId="10366889" w14:textId="77777777" w:rsidR="00D64BFB" w:rsidRPr="007F64B9" w:rsidRDefault="00D64BFB" w:rsidP="00B2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B9">
              <w:rPr>
                <w:rFonts w:ascii="Times New Roman" w:hAnsi="Times New Roman" w:cs="Times New Roman"/>
                <w:sz w:val="24"/>
                <w:szCs w:val="24"/>
              </w:rPr>
              <w:t>Реализация бытовой техники</w:t>
            </w:r>
          </w:p>
        </w:tc>
        <w:tc>
          <w:tcPr>
            <w:tcW w:w="1000" w:type="pct"/>
            <w:vAlign w:val="center"/>
          </w:tcPr>
          <w:p w14:paraId="1254FD8E" w14:textId="77777777" w:rsidR="00D64BFB" w:rsidRPr="007F64B9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B9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000" w:type="pct"/>
            <w:vAlign w:val="center"/>
          </w:tcPr>
          <w:p w14:paraId="618FE363" w14:textId="77777777" w:rsidR="00D64BFB" w:rsidRPr="007F64B9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B9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000" w:type="pct"/>
            <w:vAlign w:val="center"/>
          </w:tcPr>
          <w:p w14:paraId="68132CA5" w14:textId="77777777" w:rsidR="00D64BFB" w:rsidRPr="007F64B9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B9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000" w:type="pct"/>
            <w:vAlign w:val="center"/>
          </w:tcPr>
          <w:p w14:paraId="42A4B46C" w14:textId="77777777" w:rsidR="00D64BFB" w:rsidRPr="007F64B9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B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D64BFB" w:rsidRPr="007F64B9" w14:paraId="6A0C5069" w14:textId="77777777" w:rsidTr="00D64BFB">
        <w:tc>
          <w:tcPr>
            <w:tcW w:w="1000" w:type="pct"/>
          </w:tcPr>
          <w:p w14:paraId="79E85D70" w14:textId="77777777" w:rsidR="00D64BFB" w:rsidRPr="007F64B9" w:rsidRDefault="00D64BFB" w:rsidP="00B2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B9">
              <w:rPr>
                <w:rFonts w:ascii="Times New Roman" w:hAnsi="Times New Roman" w:cs="Times New Roman"/>
                <w:sz w:val="24"/>
                <w:szCs w:val="24"/>
              </w:rPr>
              <w:t>Реализация бытовой химии</w:t>
            </w:r>
          </w:p>
        </w:tc>
        <w:tc>
          <w:tcPr>
            <w:tcW w:w="1000" w:type="pct"/>
            <w:vAlign w:val="center"/>
          </w:tcPr>
          <w:p w14:paraId="62557DA8" w14:textId="77777777" w:rsidR="00D64BFB" w:rsidRPr="007F64B9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B9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1000" w:type="pct"/>
            <w:vAlign w:val="center"/>
          </w:tcPr>
          <w:p w14:paraId="04C28C7F" w14:textId="77777777" w:rsidR="00D64BFB" w:rsidRPr="007F64B9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B9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000" w:type="pct"/>
            <w:vAlign w:val="center"/>
          </w:tcPr>
          <w:p w14:paraId="36949E48" w14:textId="77777777" w:rsidR="00D64BFB" w:rsidRPr="007F64B9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B9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000" w:type="pct"/>
            <w:vAlign w:val="center"/>
          </w:tcPr>
          <w:p w14:paraId="7E890832" w14:textId="77777777" w:rsidR="00D64BFB" w:rsidRPr="007F64B9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B9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D64BFB" w:rsidRPr="00DB0613" w14:paraId="69B66034" w14:textId="77777777" w:rsidTr="00D64BFB">
        <w:tc>
          <w:tcPr>
            <w:tcW w:w="1000" w:type="pct"/>
          </w:tcPr>
          <w:p w14:paraId="7575BBDC" w14:textId="77777777" w:rsidR="00D64BFB" w:rsidRPr="00DB0613" w:rsidRDefault="00D64BFB" w:rsidP="00B26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4B9">
              <w:rPr>
                <w:rFonts w:ascii="Times New Roman" w:hAnsi="Times New Roman" w:cs="Times New Roman"/>
                <w:sz w:val="24"/>
                <w:szCs w:val="24"/>
              </w:rPr>
              <w:t>Сдача в аренду недвиж</w:t>
            </w:r>
            <w:r w:rsidRPr="00DB0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имости</w:t>
            </w:r>
          </w:p>
        </w:tc>
        <w:tc>
          <w:tcPr>
            <w:tcW w:w="1000" w:type="pct"/>
            <w:vAlign w:val="center"/>
          </w:tcPr>
          <w:p w14:paraId="40B4E075" w14:textId="77777777" w:rsidR="00D64BFB" w:rsidRPr="00DB0613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1 200</w:t>
            </w:r>
          </w:p>
        </w:tc>
        <w:tc>
          <w:tcPr>
            <w:tcW w:w="1000" w:type="pct"/>
            <w:vAlign w:val="center"/>
          </w:tcPr>
          <w:p w14:paraId="7613B3F4" w14:textId="77777777" w:rsidR="00D64BFB" w:rsidRPr="00DB0613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3%</w:t>
            </w:r>
          </w:p>
        </w:tc>
        <w:tc>
          <w:tcPr>
            <w:tcW w:w="1000" w:type="pct"/>
            <w:vAlign w:val="center"/>
          </w:tcPr>
          <w:p w14:paraId="6CEB9478" w14:textId="77777777" w:rsidR="00D64BFB" w:rsidRPr="00DB0613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7%</w:t>
            </w:r>
          </w:p>
        </w:tc>
        <w:tc>
          <w:tcPr>
            <w:tcW w:w="1000" w:type="pct"/>
            <w:vAlign w:val="center"/>
          </w:tcPr>
          <w:p w14:paraId="24ABB11D" w14:textId="77777777" w:rsidR="00D64BFB" w:rsidRPr="00DB0613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2%</w:t>
            </w:r>
          </w:p>
        </w:tc>
      </w:tr>
    </w:tbl>
    <w:p w14:paraId="14958D59" w14:textId="77777777" w:rsidR="00D64BFB" w:rsidRDefault="00D64BFB" w:rsidP="00D64BFB">
      <w:pPr>
        <w:rPr>
          <w:rFonts w:ascii="Times New Roman" w:hAnsi="Times New Roman" w:cs="Times New Roman"/>
          <w:sz w:val="24"/>
          <w:szCs w:val="24"/>
        </w:rPr>
      </w:pPr>
      <w:r w:rsidRPr="00DB0613">
        <w:rPr>
          <w:rFonts w:ascii="Times New Roman" w:hAnsi="Times New Roman" w:cs="Times New Roman"/>
          <w:sz w:val="24"/>
          <w:szCs w:val="24"/>
        </w:rPr>
        <w:t>*- при прогнозировании дохода использовать цепные подстановки</w:t>
      </w:r>
    </w:p>
    <w:p w14:paraId="10DB87E0" w14:textId="77777777" w:rsidR="006656EC" w:rsidRPr="00363893" w:rsidRDefault="006656EC" w:rsidP="00D64BFB">
      <w:pPr>
        <w:rPr>
          <w:rFonts w:ascii="Times New Roman" w:hAnsi="Times New Roman" w:cs="Times New Roman"/>
          <w:sz w:val="24"/>
          <w:szCs w:val="24"/>
        </w:rPr>
      </w:pPr>
    </w:p>
    <w:p w14:paraId="611C2FDE" w14:textId="77777777" w:rsidR="006656EC" w:rsidRPr="00363893" w:rsidRDefault="006656EC" w:rsidP="00D64BFB">
      <w:pPr>
        <w:rPr>
          <w:rFonts w:ascii="Times New Roman" w:hAnsi="Times New Roman" w:cs="Times New Roman"/>
          <w:sz w:val="24"/>
          <w:szCs w:val="24"/>
        </w:rPr>
      </w:pPr>
    </w:p>
    <w:p w14:paraId="72171ADB" w14:textId="77777777" w:rsidR="006656EC" w:rsidRPr="00363893" w:rsidRDefault="006656EC" w:rsidP="00D64BFB">
      <w:pPr>
        <w:rPr>
          <w:rFonts w:ascii="Times New Roman" w:hAnsi="Times New Roman" w:cs="Times New Roman"/>
          <w:sz w:val="24"/>
          <w:szCs w:val="24"/>
        </w:rPr>
      </w:pPr>
    </w:p>
    <w:p w14:paraId="485C5CBC" w14:textId="1165310B" w:rsidR="00D64BFB" w:rsidRPr="006656EC" w:rsidRDefault="00D64BFB" w:rsidP="00D64BFB">
      <w:pPr>
        <w:rPr>
          <w:rFonts w:ascii="Times New Roman" w:hAnsi="Times New Roman" w:cs="Times New Roman"/>
          <w:sz w:val="24"/>
          <w:szCs w:val="24"/>
        </w:rPr>
      </w:pPr>
      <w:r w:rsidRPr="006656EC">
        <w:rPr>
          <w:rFonts w:ascii="Times New Roman" w:hAnsi="Times New Roman" w:cs="Times New Roman"/>
          <w:sz w:val="24"/>
          <w:szCs w:val="24"/>
        </w:rPr>
        <w:lastRenderedPageBreak/>
        <w:t>Таблица 2- Прогноз прибыли от реализации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938"/>
        <w:gridCol w:w="1606"/>
        <w:gridCol w:w="1460"/>
        <w:gridCol w:w="1315"/>
        <w:gridCol w:w="1309"/>
      </w:tblGrid>
      <w:tr w:rsidR="00D64BFB" w14:paraId="714B385D" w14:textId="77777777" w:rsidTr="00D64BFB">
        <w:tc>
          <w:tcPr>
            <w:tcW w:w="2045" w:type="pct"/>
            <w:vMerge w:val="restart"/>
            <w:vAlign w:val="center"/>
          </w:tcPr>
          <w:p w14:paraId="1A5E6420" w14:textId="77777777" w:rsidR="00D64BFB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Показатель</w:t>
            </w:r>
          </w:p>
        </w:tc>
        <w:tc>
          <w:tcPr>
            <w:tcW w:w="834" w:type="pct"/>
            <w:vMerge w:val="restart"/>
            <w:vAlign w:val="center"/>
          </w:tcPr>
          <w:p w14:paraId="3233F292" w14:textId="77777777" w:rsidR="00D64BFB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Базовый год</w:t>
            </w:r>
          </w:p>
        </w:tc>
        <w:tc>
          <w:tcPr>
            <w:tcW w:w="2120" w:type="pct"/>
            <w:gridSpan w:val="3"/>
            <w:vAlign w:val="center"/>
          </w:tcPr>
          <w:p w14:paraId="0DEDA7CE" w14:textId="77777777" w:rsidR="00D64BFB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Прогнозный период</w:t>
            </w:r>
          </w:p>
        </w:tc>
      </w:tr>
      <w:tr w:rsidR="00D64BFB" w14:paraId="407FCB11" w14:textId="77777777" w:rsidTr="00D64BFB">
        <w:tc>
          <w:tcPr>
            <w:tcW w:w="2045" w:type="pct"/>
            <w:vMerge/>
            <w:vAlign w:val="center"/>
          </w:tcPr>
          <w:p w14:paraId="6DBE4044" w14:textId="77777777" w:rsidR="00D64BFB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4" w:type="pct"/>
            <w:vMerge/>
            <w:vAlign w:val="center"/>
          </w:tcPr>
          <w:p w14:paraId="36B473E7" w14:textId="77777777" w:rsidR="00D64BFB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8" w:type="pct"/>
            <w:vAlign w:val="center"/>
          </w:tcPr>
          <w:p w14:paraId="43CF40DB" w14:textId="77777777" w:rsidR="00D64BFB" w:rsidRPr="00DB0613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год</w:t>
            </w:r>
          </w:p>
        </w:tc>
        <w:tc>
          <w:tcPr>
            <w:tcW w:w="683" w:type="pct"/>
            <w:vAlign w:val="center"/>
          </w:tcPr>
          <w:p w14:paraId="00F7E688" w14:textId="77777777" w:rsidR="00D64BFB" w:rsidRPr="00DB0613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год</w:t>
            </w:r>
          </w:p>
        </w:tc>
        <w:tc>
          <w:tcPr>
            <w:tcW w:w="680" w:type="pct"/>
            <w:vAlign w:val="center"/>
          </w:tcPr>
          <w:p w14:paraId="4153A222" w14:textId="77777777" w:rsidR="00D64BFB" w:rsidRPr="00DB0613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год</w:t>
            </w:r>
          </w:p>
        </w:tc>
      </w:tr>
      <w:tr w:rsidR="00D64BFB" w14:paraId="1DCB718E" w14:textId="77777777" w:rsidTr="00D64BFB">
        <w:trPr>
          <w:trHeight w:val="552"/>
        </w:trPr>
        <w:tc>
          <w:tcPr>
            <w:tcW w:w="2045" w:type="pct"/>
            <w:vAlign w:val="center"/>
          </w:tcPr>
          <w:p w14:paraId="019E32E1" w14:textId="77777777" w:rsidR="00D64BFB" w:rsidRDefault="00D64BFB" w:rsidP="00B26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Выручка от реализации (1 вид)</w:t>
            </w:r>
          </w:p>
        </w:tc>
        <w:tc>
          <w:tcPr>
            <w:tcW w:w="834" w:type="pct"/>
            <w:vAlign w:val="center"/>
          </w:tcPr>
          <w:p w14:paraId="2D12A433" w14:textId="77777777" w:rsidR="00D64BFB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8" w:type="pct"/>
            <w:vAlign w:val="center"/>
          </w:tcPr>
          <w:p w14:paraId="3F3216CA" w14:textId="77777777" w:rsidR="00D64BFB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pct"/>
            <w:vAlign w:val="center"/>
          </w:tcPr>
          <w:p w14:paraId="7FA115B0" w14:textId="77777777" w:rsidR="00D64BFB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pct"/>
            <w:vAlign w:val="center"/>
          </w:tcPr>
          <w:p w14:paraId="61CA0269" w14:textId="77777777" w:rsidR="00D64BFB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4BFB" w:rsidRPr="00DB0613" w14:paraId="07E6DD35" w14:textId="77777777" w:rsidTr="00D64BFB">
        <w:trPr>
          <w:trHeight w:val="552"/>
        </w:trPr>
        <w:tc>
          <w:tcPr>
            <w:tcW w:w="2045" w:type="pct"/>
            <w:vAlign w:val="center"/>
          </w:tcPr>
          <w:p w14:paraId="20D00E48" w14:textId="77777777" w:rsidR="00D64BFB" w:rsidRPr="00DB0613" w:rsidRDefault="00D64BFB" w:rsidP="00B2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13">
              <w:rPr>
                <w:rFonts w:ascii="Times New Roman" w:hAnsi="Times New Roman" w:cs="Times New Roman"/>
                <w:sz w:val="24"/>
                <w:szCs w:val="24"/>
              </w:rPr>
              <w:t>Затраты (без амортизации) – 70% от выручки</w:t>
            </w:r>
          </w:p>
        </w:tc>
        <w:tc>
          <w:tcPr>
            <w:tcW w:w="834" w:type="pct"/>
            <w:vAlign w:val="center"/>
          </w:tcPr>
          <w:p w14:paraId="68C0B4C0" w14:textId="77777777" w:rsidR="00D64BFB" w:rsidRPr="00DB0613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14:paraId="43E3065D" w14:textId="77777777" w:rsidR="00D64BFB" w:rsidRPr="00DB0613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7777E4BD" w14:textId="77777777" w:rsidR="00D64BFB" w:rsidRPr="00DB0613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vAlign w:val="center"/>
          </w:tcPr>
          <w:p w14:paraId="4D8F2763" w14:textId="77777777" w:rsidR="00D64BFB" w:rsidRPr="00DB0613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FB" w14:paraId="3AC3CB4E" w14:textId="77777777" w:rsidTr="00D64BFB">
        <w:trPr>
          <w:trHeight w:val="552"/>
        </w:trPr>
        <w:tc>
          <w:tcPr>
            <w:tcW w:w="2045" w:type="pct"/>
            <w:vAlign w:val="center"/>
          </w:tcPr>
          <w:p w14:paraId="3EC0DE5F" w14:textId="77777777" w:rsidR="00D64BFB" w:rsidRDefault="00D64BFB" w:rsidP="00B26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Прибыль от реализации</w:t>
            </w:r>
          </w:p>
        </w:tc>
        <w:tc>
          <w:tcPr>
            <w:tcW w:w="834" w:type="pct"/>
            <w:vAlign w:val="center"/>
          </w:tcPr>
          <w:p w14:paraId="081FAB1F" w14:textId="77777777" w:rsidR="00D64BFB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8" w:type="pct"/>
            <w:vAlign w:val="center"/>
          </w:tcPr>
          <w:p w14:paraId="41F4781D" w14:textId="77777777" w:rsidR="00D64BFB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pct"/>
            <w:vAlign w:val="center"/>
          </w:tcPr>
          <w:p w14:paraId="5AB0BEAF" w14:textId="77777777" w:rsidR="00D64BFB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pct"/>
            <w:vAlign w:val="center"/>
          </w:tcPr>
          <w:p w14:paraId="49902AB9" w14:textId="77777777" w:rsidR="00D64BFB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4BFB" w14:paraId="44C1E235" w14:textId="77777777" w:rsidTr="00D64BFB">
        <w:trPr>
          <w:trHeight w:val="552"/>
        </w:trPr>
        <w:tc>
          <w:tcPr>
            <w:tcW w:w="2045" w:type="pct"/>
            <w:vAlign w:val="center"/>
          </w:tcPr>
          <w:p w14:paraId="045B4FD9" w14:textId="77777777" w:rsidR="00D64BFB" w:rsidRDefault="00D64BFB" w:rsidP="00B26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Выручка от реализации (2 вид)</w:t>
            </w:r>
          </w:p>
        </w:tc>
        <w:tc>
          <w:tcPr>
            <w:tcW w:w="834" w:type="pct"/>
            <w:vAlign w:val="center"/>
          </w:tcPr>
          <w:p w14:paraId="3E12E983" w14:textId="77777777" w:rsidR="00D64BFB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8" w:type="pct"/>
            <w:vAlign w:val="center"/>
          </w:tcPr>
          <w:p w14:paraId="76950A79" w14:textId="77777777" w:rsidR="00D64BFB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pct"/>
            <w:vAlign w:val="center"/>
          </w:tcPr>
          <w:p w14:paraId="4EBFB386" w14:textId="77777777" w:rsidR="00D64BFB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pct"/>
            <w:vAlign w:val="center"/>
          </w:tcPr>
          <w:p w14:paraId="2B57075A" w14:textId="77777777" w:rsidR="00D64BFB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4BFB" w:rsidRPr="00DB0613" w14:paraId="15E92004" w14:textId="77777777" w:rsidTr="00D64BFB">
        <w:trPr>
          <w:trHeight w:val="552"/>
        </w:trPr>
        <w:tc>
          <w:tcPr>
            <w:tcW w:w="2045" w:type="pct"/>
            <w:vAlign w:val="center"/>
          </w:tcPr>
          <w:p w14:paraId="5D0FF547" w14:textId="77777777" w:rsidR="00D64BFB" w:rsidRPr="00DB0613" w:rsidRDefault="00D64BFB" w:rsidP="00B2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13">
              <w:rPr>
                <w:rFonts w:ascii="Times New Roman" w:hAnsi="Times New Roman" w:cs="Times New Roman"/>
                <w:sz w:val="24"/>
                <w:szCs w:val="24"/>
              </w:rPr>
              <w:t>Затраты (без амортизации) – 85% от реализации</w:t>
            </w:r>
          </w:p>
        </w:tc>
        <w:tc>
          <w:tcPr>
            <w:tcW w:w="834" w:type="pct"/>
            <w:vAlign w:val="center"/>
          </w:tcPr>
          <w:p w14:paraId="48417F75" w14:textId="77777777" w:rsidR="00D64BFB" w:rsidRPr="00DB0613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14:paraId="13C37D1B" w14:textId="77777777" w:rsidR="00D64BFB" w:rsidRPr="00DB0613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4DA320DE" w14:textId="77777777" w:rsidR="00D64BFB" w:rsidRPr="00DB0613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vAlign w:val="center"/>
          </w:tcPr>
          <w:p w14:paraId="0630B700" w14:textId="77777777" w:rsidR="00D64BFB" w:rsidRPr="00DB0613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FB" w14:paraId="581E9417" w14:textId="77777777" w:rsidTr="00D64BFB">
        <w:trPr>
          <w:trHeight w:val="552"/>
        </w:trPr>
        <w:tc>
          <w:tcPr>
            <w:tcW w:w="2045" w:type="pct"/>
            <w:vAlign w:val="center"/>
          </w:tcPr>
          <w:p w14:paraId="2B7E08F4" w14:textId="77777777" w:rsidR="00D64BFB" w:rsidRDefault="00D64BFB" w:rsidP="00B26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Прибыль от реализации</w:t>
            </w:r>
          </w:p>
        </w:tc>
        <w:tc>
          <w:tcPr>
            <w:tcW w:w="834" w:type="pct"/>
            <w:vAlign w:val="center"/>
          </w:tcPr>
          <w:p w14:paraId="1D2A47C4" w14:textId="77777777" w:rsidR="00D64BFB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8" w:type="pct"/>
            <w:vAlign w:val="center"/>
          </w:tcPr>
          <w:p w14:paraId="7A0FFCD9" w14:textId="77777777" w:rsidR="00D64BFB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pct"/>
            <w:vAlign w:val="center"/>
          </w:tcPr>
          <w:p w14:paraId="5263F815" w14:textId="77777777" w:rsidR="00D64BFB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pct"/>
            <w:vAlign w:val="center"/>
          </w:tcPr>
          <w:p w14:paraId="60312328" w14:textId="77777777" w:rsidR="00D64BFB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4BFB" w:rsidRPr="00DB0613" w14:paraId="15C28242" w14:textId="77777777" w:rsidTr="00D64BFB">
        <w:trPr>
          <w:trHeight w:val="552"/>
        </w:trPr>
        <w:tc>
          <w:tcPr>
            <w:tcW w:w="2045" w:type="pct"/>
            <w:vAlign w:val="center"/>
          </w:tcPr>
          <w:p w14:paraId="2824190A" w14:textId="77777777" w:rsidR="00D64BFB" w:rsidRPr="00DB0613" w:rsidRDefault="00D64BFB" w:rsidP="00B2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13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(3 вид) </w:t>
            </w:r>
          </w:p>
        </w:tc>
        <w:tc>
          <w:tcPr>
            <w:tcW w:w="834" w:type="pct"/>
            <w:vAlign w:val="center"/>
          </w:tcPr>
          <w:p w14:paraId="0BE15094" w14:textId="77777777" w:rsidR="00D64BFB" w:rsidRPr="00DB0613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14:paraId="5DDCFD3A" w14:textId="77777777" w:rsidR="00D64BFB" w:rsidRPr="00DB0613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01EB9482" w14:textId="77777777" w:rsidR="00D64BFB" w:rsidRPr="00DB0613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vAlign w:val="center"/>
          </w:tcPr>
          <w:p w14:paraId="45ACEB0F" w14:textId="77777777" w:rsidR="00D64BFB" w:rsidRPr="00DB0613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FB" w:rsidRPr="00DB0613" w14:paraId="0868F84C" w14:textId="77777777" w:rsidTr="00D64BFB">
        <w:trPr>
          <w:trHeight w:val="552"/>
        </w:trPr>
        <w:tc>
          <w:tcPr>
            <w:tcW w:w="2045" w:type="pct"/>
            <w:vAlign w:val="center"/>
          </w:tcPr>
          <w:p w14:paraId="620BE65B" w14:textId="77777777" w:rsidR="00D64BFB" w:rsidRPr="00DB0613" w:rsidRDefault="00D64BFB" w:rsidP="00B2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13">
              <w:rPr>
                <w:rFonts w:ascii="Times New Roman" w:hAnsi="Times New Roman" w:cs="Times New Roman"/>
                <w:sz w:val="24"/>
                <w:szCs w:val="24"/>
              </w:rPr>
              <w:t>Затраты (без амортизации) - 40% от реализации</w:t>
            </w:r>
          </w:p>
        </w:tc>
        <w:tc>
          <w:tcPr>
            <w:tcW w:w="834" w:type="pct"/>
            <w:vAlign w:val="center"/>
          </w:tcPr>
          <w:p w14:paraId="7D911CBA" w14:textId="77777777" w:rsidR="00D64BFB" w:rsidRPr="00DB0613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14:paraId="43080C72" w14:textId="77777777" w:rsidR="00D64BFB" w:rsidRPr="00DB0613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26D25B71" w14:textId="77777777" w:rsidR="00D64BFB" w:rsidRPr="00DB0613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vAlign w:val="center"/>
          </w:tcPr>
          <w:p w14:paraId="6F0AB259" w14:textId="77777777" w:rsidR="00D64BFB" w:rsidRPr="00DB0613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FB" w14:paraId="272C178B" w14:textId="77777777" w:rsidTr="00D64BFB">
        <w:trPr>
          <w:trHeight w:val="552"/>
        </w:trPr>
        <w:tc>
          <w:tcPr>
            <w:tcW w:w="2045" w:type="pct"/>
            <w:vAlign w:val="center"/>
          </w:tcPr>
          <w:p w14:paraId="3E0A27BE" w14:textId="77777777" w:rsidR="00D64BFB" w:rsidRDefault="00D64BFB" w:rsidP="00B26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Прибыль от реализации</w:t>
            </w:r>
          </w:p>
        </w:tc>
        <w:tc>
          <w:tcPr>
            <w:tcW w:w="834" w:type="pct"/>
            <w:vAlign w:val="center"/>
          </w:tcPr>
          <w:p w14:paraId="26A37D57" w14:textId="77777777" w:rsidR="00D64BFB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8" w:type="pct"/>
            <w:vAlign w:val="center"/>
          </w:tcPr>
          <w:p w14:paraId="690C39DC" w14:textId="77777777" w:rsidR="00D64BFB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pct"/>
            <w:vAlign w:val="center"/>
          </w:tcPr>
          <w:p w14:paraId="1514A329" w14:textId="77777777" w:rsidR="00D64BFB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pct"/>
            <w:vAlign w:val="center"/>
          </w:tcPr>
          <w:p w14:paraId="53C4277F" w14:textId="77777777" w:rsidR="00D64BFB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18FF241" w14:textId="77777777" w:rsidR="00D64BFB" w:rsidRDefault="00D64BFB" w:rsidP="00D64BF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A4DA1BE" w14:textId="2AA2B9C8" w:rsidR="00D64BFB" w:rsidRDefault="00D64BFB" w:rsidP="00D64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расчета денежных потоков необходимо учитывать следующие данные – предприятие работает на общей системе налогообложения, во 2 год прогнозного периода планируются капитальные вложения в объеме 1 000 тыс. руб., источники финансирования – заемные средства, процентная ставка 17% годовых, кредит на 5 лет. Собственный оборотный капитал предприятия составляет 20% от выручки от реализации, амортизация – 15% от затрат.</w:t>
      </w:r>
    </w:p>
    <w:p w14:paraId="3F42F913" w14:textId="77777777" w:rsidR="00D64BFB" w:rsidRDefault="00D64BFB" w:rsidP="00D64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для расчета предварительной стоимости бизнеса: </w:t>
      </w:r>
    </w:p>
    <w:p w14:paraId="075A1BD5" w14:textId="77777777" w:rsidR="00D64BFB" w:rsidRDefault="00D64BFB" w:rsidP="00D64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Долгосрочные темпы роста на уровне 3%, в компании наблюдаются периодические просрочки платежей, в структуре капитала преобладают собственные средства, компания работает только на рынке города Владивосток, ежегодно меняется управленческий состав, наблюдается дефицит собственного оборотного капитала на уровне 2 000 тыс. рублей. </w:t>
      </w:r>
    </w:p>
    <w:p w14:paraId="26EA6A43" w14:textId="77777777" w:rsidR="00D64BFB" w:rsidRDefault="00D64BFB" w:rsidP="00D64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расчета стоимости в постпрогнозный период необходимо использовать модель Гордона.</w:t>
      </w:r>
    </w:p>
    <w:p w14:paraId="417D7C01" w14:textId="77777777" w:rsidR="00F86ED2" w:rsidRPr="00F86ED2" w:rsidRDefault="00F86ED2" w:rsidP="00F86ED2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ED2">
        <w:rPr>
          <w:rFonts w:ascii="Times New Roman" w:hAnsi="Times New Roman"/>
          <w:b/>
          <w:sz w:val="24"/>
          <w:szCs w:val="24"/>
        </w:rPr>
        <w:t xml:space="preserve">Краткие методические указания </w:t>
      </w:r>
    </w:p>
    <w:p w14:paraId="060B1280" w14:textId="27B38B93" w:rsidR="00F86ED2" w:rsidRDefault="00F86ED2" w:rsidP="00F86ED2">
      <w:pPr>
        <w:spacing w:after="10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решения задачи необходимо повторить теоретические аспекты оценки стоимости предприятия. В данном случае применяется метод доходного подхода – метод дисконтированных денежных потоков. На первом этапе рассчитываются значения выручки от реализации, для </w:t>
      </w:r>
      <w:r w:rsidR="00B26489">
        <w:rPr>
          <w:rFonts w:ascii="Times New Roman" w:hAnsi="Times New Roman"/>
          <w:sz w:val="24"/>
          <w:szCs w:val="24"/>
        </w:rPr>
        <w:t>расчёта</w:t>
      </w:r>
      <w:r>
        <w:rPr>
          <w:rFonts w:ascii="Times New Roman" w:hAnsi="Times New Roman"/>
          <w:sz w:val="24"/>
          <w:szCs w:val="24"/>
        </w:rPr>
        <w:t xml:space="preserve"> используется </w:t>
      </w:r>
      <w:r w:rsidR="00B26489">
        <w:rPr>
          <w:rFonts w:ascii="Times New Roman" w:hAnsi="Times New Roman"/>
          <w:sz w:val="24"/>
          <w:szCs w:val="24"/>
        </w:rPr>
        <w:t>последовательное</w:t>
      </w:r>
      <w:r>
        <w:rPr>
          <w:rFonts w:ascii="Times New Roman" w:hAnsi="Times New Roman"/>
          <w:sz w:val="24"/>
          <w:szCs w:val="24"/>
        </w:rPr>
        <w:t xml:space="preserve"> наращение</w:t>
      </w:r>
      <w:r w:rsidR="00B26489">
        <w:rPr>
          <w:rFonts w:ascii="Times New Roman" w:hAnsi="Times New Roman"/>
          <w:sz w:val="24"/>
          <w:szCs w:val="24"/>
        </w:rPr>
        <w:t>. Затем необходимо определить прибыль от реализации по всем позициям. На следующем этапе произвести расчет совокупной чистой прибыли и затем рассчитать денежные потоки для собственного капитала.</w:t>
      </w:r>
    </w:p>
    <w:p w14:paraId="0456F0EC" w14:textId="427373EB" w:rsidR="00B26489" w:rsidRPr="00703C6E" w:rsidRDefault="00B26489" w:rsidP="00F86ED2">
      <w:pPr>
        <w:spacing w:after="10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 используя методику расчета стоимости методом дисконтирования денежных потоков и с учетом исходных данных, определить стоимость предприятия.</w:t>
      </w:r>
    </w:p>
    <w:p w14:paraId="549683FB" w14:textId="2D52185D" w:rsidR="00F86ED2" w:rsidRPr="00356AA1" w:rsidRDefault="00D64BFB" w:rsidP="00D64BFB">
      <w:pPr>
        <w:spacing w:after="10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Критерии </w:t>
      </w:r>
      <w:r w:rsidRPr="00356AA1">
        <w:rPr>
          <w:rFonts w:ascii="Times New Roman" w:hAnsi="Times New Roman"/>
          <w:b/>
          <w:bCs/>
          <w:sz w:val="24"/>
          <w:szCs w:val="24"/>
        </w:rPr>
        <w:t xml:space="preserve">оценки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8611"/>
      </w:tblGrid>
      <w:tr w:rsidR="00D64BFB" w:rsidRPr="00D02CC8" w14:paraId="5015811F" w14:textId="77777777" w:rsidTr="00B26489">
        <w:tc>
          <w:tcPr>
            <w:tcW w:w="528" w:type="pct"/>
            <w:vAlign w:val="center"/>
          </w:tcPr>
          <w:p w14:paraId="56A5A1B4" w14:textId="77777777" w:rsidR="00D64BFB" w:rsidRPr="00D02CC8" w:rsidRDefault="00D64BFB" w:rsidP="00B2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472" w:type="pct"/>
            <w:vAlign w:val="center"/>
          </w:tcPr>
          <w:p w14:paraId="2B394B96" w14:textId="77777777" w:rsidR="00D64BFB" w:rsidRPr="00D02CC8" w:rsidRDefault="00D64BFB" w:rsidP="00B2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D64BFB" w:rsidRPr="00D02CC8" w14:paraId="0B5262FE" w14:textId="77777777" w:rsidTr="00B26489">
        <w:tc>
          <w:tcPr>
            <w:tcW w:w="528" w:type="pct"/>
            <w:vAlign w:val="center"/>
          </w:tcPr>
          <w:p w14:paraId="640774FA" w14:textId="77777777" w:rsidR="00D64BFB" w:rsidRPr="00F636AA" w:rsidRDefault="00D64BFB" w:rsidP="00B2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72" w:type="pct"/>
            <w:vAlign w:val="center"/>
          </w:tcPr>
          <w:p w14:paraId="0D1F782F" w14:textId="77777777" w:rsidR="00D64BFB" w:rsidRPr="00D02CC8" w:rsidRDefault="00D64BFB" w:rsidP="00B26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61B">
              <w:rPr>
                <w:rFonts w:ascii="Times New Roman" w:hAnsi="Times New Roman"/>
                <w:sz w:val="24"/>
                <w:szCs w:val="24"/>
              </w:rPr>
              <w:t>Оценка «отлично» выставляется, если студент решил задач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2561B">
              <w:rPr>
                <w:rFonts w:ascii="Times New Roman" w:hAnsi="Times New Roman"/>
                <w:sz w:val="24"/>
                <w:szCs w:val="24"/>
              </w:rPr>
              <w:t xml:space="preserve">, правильно </w:t>
            </w:r>
            <w:r>
              <w:rPr>
                <w:rFonts w:ascii="Times New Roman" w:hAnsi="Times New Roman"/>
                <w:sz w:val="24"/>
                <w:szCs w:val="24"/>
              </w:rPr>
              <w:t>применил методы необходимые для ее решения</w:t>
            </w:r>
            <w:r w:rsidRPr="007256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4BFB" w:rsidRPr="00D02CC8" w14:paraId="781A1616" w14:textId="77777777" w:rsidTr="00B26489">
        <w:tc>
          <w:tcPr>
            <w:tcW w:w="528" w:type="pct"/>
            <w:vAlign w:val="center"/>
          </w:tcPr>
          <w:p w14:paraId="72AC5B6C" w14:textId="77777777" w:rsidR="00D64BFB" w:rsidRPr="00F636AA" w:rsidRDefault="00D64BFB" w:rsidP="00B2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472" w:type="pct"/>
            <w:vAlign w:val="center"/>
          </w:tcPr>
          <w:p w14:paraId="593C446E" w14:textId="77777777" w:rsidR="00D64BFB" w:rsidRPr="00D02CC8" w:rsidRDefault="00D64BFB" w:rsidP="00B26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AD4">
              <w:rPr>
                <w:rFonts w:ascii="Times New Roman" w:hAnsi="Times New Roman"/>
                <w:sz w:val="24"/>
                <w:szCs w:val="24"/>
              </w:rPr>
              <w:t xml:space="preserve">Оценка «хорошо» </w:t>
            </w:r>
            <w:r w:rsidRPr="0072561B">
              <w:rPr>
                <w:rFonts w:ascii="Times New Roman" w:hAnsi="Times New Roman"/>
                <w:sz w:val="24"/>
                <w:szCs w:val="24"/>
              </w:rPr>
              <w:t>выставляется, если студент решил задачу, правильно применил методы</w:t>
            </w:r>
            <w:r>
              <w:rPr>
                <w:rFonts w:ascii="Times New Roman" w:hAnsi="Times New Roman"/>
                <w:sz w:val="24"/>
                <w:szCs w:val="24"/>
              </w:rPr>
              <w:t>, но совершил логические или арифметические ошибки</w:t>
            </w:r>
            <w:r w:rsidRPr="007256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4BFB" w:rsidRPr="00D02CC8" w14:paraId="5337B599" w14:textId="77777777" w:rsidTr="00B26489">
        <w:tc>
          <w:tcPr>
            <w:tcW w:w="528" w:type="pct"/>
            <w:vAlign w:val="center"/>
          </w:tcPr>
          <w:p w14:paraId="1BCE39F0" w14:textId="77777777" w:rsidR="00D64BFB" w:rsidRPr="00F636AA" w:rsidRDefault="00D64BFB" w:rsidP="00B2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72" w:type="pct"/>
            <w:vAlign w:val="center"/>
          </w:tcPr>
          <w:p w14:paraId="51916E0C" w14:textId="77777777" w:rsidR="00D64BFB" w:rsidRPr="00D02CC8" w:rsidRDefault="00D64BFB" w:rsidP="00B26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61B">
              <w:rPr>
                <w:rFonts w:ascii="Times New Roman" w:hAnsi="Times New Roman"/>
                <w:sz w:val="24"/>
                <w:szCs w:val="24"/>
              </w:rPr>
              <w:t>Оценка «удовлетворительно»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61B">
              <w:rPr>
                <w:rFonts w:ascii="Times New Roman" w:hAnsi="Times New Roman"/>
                <w:sz w:val="24"/>
                <w:szCs w:val="24"/>
              </w:rPr>
              <w:t xml:space="preserve">выставляется, если студент решил задачу, 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72561B">
              <w:rPr>
                <w:rFonts w:ascii="Times New Roman" w:hAnsi="Times New Roman"/>
                <w:sz w:val="24"/>
                <w:szCs w:val="24"/>
              </w:rPr>
              <w:t xml:space="preserve"> применил методы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все необходимые методы</w:t>
            </w:r>
            <w:r w:rsidRPr="0072561B">
              <w:rPr>
                <w:rFonts w:ascii="Times New Roman" w:hAnsi="Times New Roman"/>
                <w:sz w:val="24"/>
                <w:szCs w:val="24"/>
              </w:rPr>
              <w:t xml:space="preserve"> для ее решения.</w:t>
            </w:r>
          </w:p>
        </w:tc>
      </w:tr>
      <w:tr w:rsidR="00D64BFB" w:rsidRPr="00D02CC8" w14:paraId="68625555" w14:textId="77777777" w:rsidTr="00B26489">
        <w:tc>
          <w:tcPr>
            <w:tcW w:w="528" w:type="pct"/>
            <w:vAlign w:val="center"/>
          </w:tcPr>
          <w:p w14:paraId="1B3E965C" w14:textId="77777777" w:rsidR="00D64BFB" w:rsidRPr="0072561B" w:rsidRDefault="00D64BFB" w:rsidP="00B2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472" w:type="pct"/>
            <w:vAlign w:val="center"/>
          </w:tcPr>
          <w:p w14:paraId="4B1B10DA" w14:textId="77777777" w:rsidR="00D64BFB" w:rsidRPr="001737AE" w:rsidRDefault="00D64BFB" w:rsidP="00B2648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AD4">
              <w:rPr>
                <w:rFonts w:ascii="Times New Roman" w:hAnsi="Times New Roman"/>
                <w:sz w:val="24"/>
                <w:szCs w:val="24"/>
              </w:rPr>
              <w:t xml:space="preserve">Оценка «неудовлетворительно» выставляется в случае, если студент не </w:t>
            </w:r>
            <w:r w:rsidRPr="0072561B">
              <w:rPr>
                <w:rFonts w:ascii="Times New Roman" w:hAnsi="Times New Roman"/>
                <w:sz w:val="24"/>
                <w:szCs w:val="24"/>
              </w:rPr>
              <w:t>решил задачу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61B">
              <w:rPr>
                <w:rFonts w:ascii="Times New Roman" w:hAnsi="Times New Roman"/>
                <w:sz w:val="24"/>
                <w:szCs w:val="24"/>
              </w:rPr>
              <w:t xml:space="preserve">и/или неверно </w:t>
            </w:r>
            <w:r>
              <w:rPr>
                <w:rFonts w:ascii="Times New Roman" w:hAnsi="Times New Roman"/>
                <w:sz w:val="24"/>
                <w:szCs w:val="24"/>
              </w:rPr>
              <w:t>применил методы необходимые для решения задачи</w:t>
            </w:r>
            <w:r w:rsidRPr="001C6AD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14:paraId="328AE13F" w14:textId="77777777" w:rsidR="00D64BFB" w:rsidRDefault="00D64BFB" w:rsidP="00B5763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36FB265" w14:textId="77777777" w:rsidR="00C72ED6" w:rsidRDefault="00C72ED6" w:rsidP="00B576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</w:rPr>
      </w:pPr>
    </w:p>
    <w:p w14:paraId="31F8D923" w14:textId="77777777" w:rsidR="00FB1AB4" w:rsidRDefault="00FB1AB4" w:rsidP="00B5763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82EAC">
        <w:rPr>
          <w:rFonts w:ascii="Arial" w:hAnsi="Arial" w:cs="Arial"/>
          <w:sz w:val="26"/>
          <w:szCs w:val="26"/>
        </w:rPr>
        <w:t xml:space="preserve">5.3 </w:t>
      </w:r>
      <w:r w:rsidR="000408C6">
        <w:rPr>
          <w:rFonts w:ascii="Arial" w:hAnsi="Arial" w:cs="Arial"/>
          <w:sz w:val="26"/>
          <w:szCs w:val="26"/>
        </w:rPr>
        <w:t>Задание на проект</w:t>
      </w:r>
    </w:p>
    <w:p w14:paraId="32AEE4DD" w14:textId="3BA19D81" w:rsidR="000408C6" w:rsidRPr="000408C6" w:rsidRDefault="000408C6" w:rsidP="00D64BFB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C6">
        <w:rPr>
          <w:rFonts w:ascii="Times New Roman" w:hAnsi="Times New Roman" w:cs="Times New Roman"/>
          <w:sz w:val="24"/>
          <w:szCs w:val="24"/>
        </w:rPr>
        <w:t>Рассчитать стоимость выбр</w:t>
      </w:r>
      <w:r w:rsidR="00D64BFB">
        <w:rPr>
          <w:rFonts w:ascii="Times New Roman" w:hAnsi="Times New Roman" w:cs="Times New Roman"/>
          <w:sz w:val="24"/>
          <w:szCs w:val="24"/>
        </w:rPr>
        <w:t>анного предприятия (желательно П</w:t>
      </w:r>
      <w:r w:rsidRPr="000408C6">
        <w:rPr>
          <w:rFonts w:ascii="Times New Roman" w:hAnsi="Times New Roman" w:cs="Times New Roman"/>
          <w:sz w:val="24"/>
          <w:szCs w:val="24"/>
        </w:rPr>
        <w:t>АО, т.к. необходима финансовая отчетность, либо предприятие-место работы студента, при наличии доступа у отчетности) методом дисконтирования денежных потоков. На основе анализа предыдущей отчетности спрогнозировать будущие денежные потоки, оценить риски (для ставки дисконтирования), стоимость постпрогнозного периода оценить с помощью модели Гордона, прогнозный период установить 3 года.</w:t>
      </w:r>
    </w:p>
    <w:p w14:paraId="7A8EC142" w14:textId="77777777" w:rsidR="000408C6" w:rsidRPr="000408C6" w:rsidRDefault="000408C6" w:rsidP="00D64BFB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408C6">
        <w:rPr>
          <w:rFonts w:ascii="Times New Roman" w:hAnsi="Times New Roman" w:cs="Times New Roman"/>
          <w:sz w:val="24"/>
          <w:szCs w:val="24"/>
        </w:rPr>
        <w:t>Исходя из расчета стоимости предприятия установить основные стоимостно-образующие факторы.</w:t>
      </w:r>
    </w:p>
    <w:p w14:paraId="5198EC0C" w14:textId="77777777" w:rsidR="000408C6" w:rsidRPr="000408C6" w:rsidRDefault="000408C6" w:rsidP="00D64BFB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C6">
        <w:rPr>
          <w:rFonts w:ascii="Times New Roman" w:hAnsi="Times New Roman" w:cs="Times New Roman"/>
          <w:sz w:val="24"/>
          <w:szCs w:val="24"/>
        </w:rPr>
        <w:t>На основе выявленных факторов составить дерево целей для предприятия в рамках стоимостного подхода. Определить цели деятельности и ключевые показатели для предприятия.</w:t>
      </w:r>
    </w:p>
    <w:p w14:paraId="72A477ED" w14:textId="77777777" w:rsidR="000408C6" w:rsidRPr="000408C6" w:rsidRDefault="000408C6" w:rsidP="00D64BFB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C6">
        <w:rPr>
          <w:rFonts w:ascii="Times New Roman" w:hAnsi="Times New Roman" w:cs="Times New Roman"/>
          <w:sz w:val="24"/>
          <w:szCs w:val="24"/>
        </w:rPr>
        <w:t>Предложить проекты (мероприятия и задачи) для достижения поставленных целей и результативные показатели для финансового отдела.</w:t>
      </w:r>
    </w:p>
    <w:p w14:paraId="2A99AAB2" w14:textId="77777777" w:rsidR="000408C6" w:rsidRPr="000408C6" w:rsidRDefault="000408C6" w:rsidP="00D64BF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C6">
        <w:rPr>
          <w:rFonts w:ascii="Times New Roman" w:hAnsi="Times New Roman" w:cs="Times New Roman"/>
          <w:sz w:val="24"/>
          <w:szCs w:val="24"/>
        </w:rPr>
        <w:t>Для защиты проекта обязательна презентация и схема дерева целей, с указанием ключевых показателей.</w:t>
      </w:r>
    </w:p>
    <w:p w14:paraId="5F694C03" w14:textId="77777777" w:rsidR="00F53FD0" w:rsidRPr="00F86ED2" w:rsidRDefault="00F53FD0" w:rsidP="00F53FD0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ED2">
        <w:rPr>
          <w:rFonts w:ascii="Times New Roman" w:hAnsi="Times New Roman"/>
          <w:b/>
          <w:sz w:val="24"/>
          <w:szCs w:val="24"/>
        </w:rPr>
        <w:t xml:space="preserve">Краткие методические указания </w:t>
      </w:r>
    </w:p>
    <w:p w14:paraId="6595FB96" w14:textId="61D1C2D0" w:rsidR="00F53FD0" w:rsidRDefault="007837A0" w:rsidP="00F53FD0">
      <w:pPr>
        <w:spacing w:after="10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разработке проекта необходимо разделить задачи в группе. Для расчета стоимости рекомендуется использовать метод дисконтированных денежных потоков. Для установления основных стоимостно-образующих факторов использовать методы экономического анализа. При формировании дерева целей учитывать последовательность реализации и взаимосвязь целей. На первом уровне должны быть цели стратегического характера, на втором уровне тактические, на третьем оперативные в формате мероприятий. Измерители целей также должны быть связаны друг с другом. Выполнение показателя более низкого уровня, должно отражаться на достижении показателя более высокого уровня.</w:t>
      </w:r>
    </w:p>
    <w:p w14:paraId="61E37AA4" w14:textId="13FB2C4B" w:rsidR="00D64BFB" w:rsidRDefault="00D64BFB" w:rsidP="00D64BF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8953B4">
        <w:rPr>
          <w:rFonts w:ascii="Times New Roman" w:hAnsi="Times New Roman"/>
          <w:b/>
          <w:bCs/>
          <w:sz w:val="24"/>
          <w:szCs w:val="24"/>
        </w:rPr>
        <w:t>Критерии оценки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B11883">
        <w:rPr>
          <w:rFonts w:ascii="Times New Roman" w:hAnsi="Times New Roman"/>
          <w:sz w:val="24"/>
          <w:szCs w:val="24"/>
        </w:rPr>
        <w:t>для выполнения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8340"/>
      </w:tblGrid>
      <w:tr w:rsidR="00D64BFB" w:rsidRPr="00D02CC8" w14:paraId="0E6DFD46" w14:textId="77777777" w:rsidTr="00B26489">
        <w:tc>
          <w:tcPr>
            <w:tcW w:w="669" w:type="pct"/>
            <w:vAlign w:val="center"/>
          </w:tcPr>
          <w:p w14:paraId="6EE4DA9D" w14:textId="77777777" w:rsidR="00D64BFB" w:rsidRPr="00D02CC8" w:rsidRDefault="00D64BFB" w:rsidP="00B2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331" w:type="pct"/>
            <w:vAlign w:val="center"/>
          </w:tcPr>
          <w:p w14:paraId="5CA3AE99" w14:textId="77777777" w:rsidR="00D64BFB" w:rsidRPr="00D02CC8" w:rsidRDefault="00D64BFB" w:rsidP="00B2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D64BFB" w:rsidRPr="00D02CC8" w14:paraId="75BAEE4D" w14:textId="77777777" w:rsidTr="00B26489">
        <w:tc>
          <w:tcPr>
            <w:tcW w:w="669" w:type="pct"/>
            <w:vAlign w:val="center"/>
          </w:tcPr>
          <w:p w14:paraId="2C9A2A2B" w14:textId="05ED941B" w:rsidR="00D64BFB" w:rsidRPr="00D02CC8" w:rsidRDefault="00B26489" w:rsidP="00396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96E5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-50</w:t>
            </w:r>
          </w:p>
        </w:tc>
        <w:tc>
          <w:tcPr>
            <w:tcW w:w="4331" w:type="pct"/>
            <w:vAlign w:val="center"/>
          </w:tcPr>
          <w:p w14:paraId="31506EE4" w14:textId="5280CE17" w:rsidR="00D64BFB" w:rsidRPr="00D02CC8" w:rsidRDefault="00D64BFB" w:rsidP="00B26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AD4">
              <w:rPr>
                <w:rFonts w:ascii="Times New Roman" w:hAnsi="Times New Roman"/>
                <w:sz w:val="24"/>
                <w:szCs w:val="24"/>
              </w:rPr>
              <w:t>выполнени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C6AD4">
              <w:rPr>
                <w:rFonts w:ascii="Times New Roman" w:hAnsi="Times New Roman"/>
                <w:sz w:val="24"/>
                <w:szCs w:val="24"/>
              </w:rPr>
              <w:t xml:space="preserve"> работы в установленные сроки, в полном объеме и на высоком теоретическом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практическом</w:t>
            </w:r>
            <w:r w:rsidRPr="001C6AD4">
              <w:rPr>
                <w:rFonts w:ascii="Times New Roman" w:hAnsi="Times New Roman"/>
                <w:sz w:val="24"/>
                <w:szCs w:val="24"/>
              </w:rPr>
              <w:t xml:space="preserve"> уровне. Студент свободно владеет теоретическим материалом, умеет применить его при </w:t>
            </w:r>
            <w:r w:rsidR="00B26489">
              <w:rPr>
                <w:rFonts w:ascii="Times New Roman" w:hAnsi="Times New Roman"/>
                <w:sz w:val="24"/>
                <w:szCs w:val="24"/>
              </w:rPr>
              <w:t>защите проекта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1C6AD4">
              <w:rPr>
                <w:rFonts w:ascii="Times New Roman" w:hAnsi="Times New Roman"/>
                <w:sz w:val="24"/>
                <w:szCs w:val="24"/>
              </w:rPr>
              <w:t xml:space="preserve"> на все вопросы дает правильные и обоснованные ответы, убедительно защищает свою точку зрения.</w:t>
            </w:r>
          </w:p>
        </w:tc>
      </w:tr>
      <w:tr w:rsidR="00D64BFB" w:rsidRPr="00D02CC8" w14:paraId="356DE75B" w14:textId="77777777" w:rsidTr="00B26489">
        <w:tc>
          <w:tcPr>
            <w:tcW w:w="669" w:type="pct"/>
            <w:vAlign w:val="center"/>
          </w:tcPr>
          <w:p w14:paraId="1F54F922" w14:textId="657CC2E4" w:rsidR="00D64BFB" w:rsidRPr="00D02CC8" w:rsidRDefault="00396E5E" w:rsidP="00396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B2648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31" w:type="pct"/>
            <w:vAlign w:val="center"/>
          </w:tcPr>
          <w:p w14:paraId="19E65C41" w14:textId="77777777" w:rsidR="00D64BFB" w:rsidRPr="00D02CC8" w:rsidRDefault="00D64BFB" w:rsidP="00B26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AD4">
              <w:rPr>
                <w:rFonts w:ascii="Times New Roman" w:hAnsi="Times New Roman"/>
                <w:sz w:val="24"/>
                <w:szCs w:val="24"/>
              </w:rPr>
              <w:t>выполнени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C6AD4">
              <w:rPr>
                <w:rFonts w:ascii="Times New Roman" w:hAnsi="Times New Roman"/>
                <w:sz w:val="24"/>
                <w:szCs w:val="24"/>
              </w:rPr>
              <w:t xml:space="preserve"> работы в установленные сроки, в полном объеме. Студент достаточно владеет теоретическим материалом, может применять его самостоятельно или по указанию преподавателя. На большинство вопросов даны правильные ответы, защищает свою точку зрения достаточно обосновано.</w:t>
            </w:r>
          </w:p>
        </w:tc>
      </w:tr>
      <w:tr w:rsidR="00D64BFB" w:rsidRPr="00D02CC8" w14:paraId="47D870D4" w14:textId="77777777" w:rsidTr="00B26489">
        <w:tc>
          <w:tcPr>
            <w:tcW w:w="669" w:type="pct"/>
            <w:vAlign w:val="center"/>
          </w:tcPr>
          <w:p w14:paraId="54515B4F" w14:textId="0F75618D" w:rsidR="00D64BFB" w:rsidRPr="00D02CC8" w:rsidRDefault="00B26489" w:rsidP="00396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96E5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96E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31" w:type="pct"/>
            <w:vAlign w:val="center"/>
          </w:tcPr>
          <w:p w14:paraId="5028C9F4" w14:textId="77777777" w:rsidR="00D64BFB" w:rsidRPr="00D02CC8" w:rsidRDefault="00D64BFB" w:rsidP="00B26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AD4">
              <w:rPr>
                <w:rFonts w:ascii="Times New Roman" w:hAnsi="Times New Roman"/>
                <w:sz w:val="24"/>
                <w:szCs w:val="24"/>
              </w:rPr>
              <w:t>выполнени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C6AD4">
              <w:rPr>
                <w:rFonts w:ascii="Times New Roman" w:hAnsi="Times New Roman"/>
                <w:sz w:val="24"/>
                <w:szCs w:val="24"/>
              </w:rPr>
              <w:t xml:space="preserve"> работы в установленные сроки, в основном правильно, но без достаточно глубокой проработки некоторых разделов. Студент усвоил только основные разделы теоретического материала и по указанию преподавателя (без </w:t>
            </w:r>
            <w:r w:rsidRPr="001C6AD4">
              <w:rPr>
                <w:rFonts w:ascii="Times New Roman" w:hAnsi="Times New Roman"/>
                <w:sz w:val="24"/>
                <w:szCs w:val="24"/>
              </w:rPr>
              <w:lastRenderedPageBreak/>
              <w:t>инициативы и самостоятельности) применяет его практически; на вопросы отвечает неуверенно или допускает ошибки, неуверенно защищает свою точку зрения.</w:t>
            </w:r>
          </w:p>
        </w:tc>
      </w:tr>
      <w:tr w:rsidR="00D64BFB" w:rsidRPr="00D02CC8" w14:paraId="363E24A7" w14:textId="77777777" w:rsidTr="00B26489">
        <w:tc>
          <w:tcPr>
            <w:tcW w:w="669" w:type="pct"/>
            <w:vAlign w:val="center"/>
          </w:tcPr>
          <w:p w14:paraId="556D5107" w14:textId="252C28A1" w:rsidR="00D64BFB" w:rsidRPr="001737AE" w:rsidRDefault="00D64BFB" w:rsidP="00B2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="00396E5E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4331" w:type="pct"/>
            <w:vAlign w:val="center"/>
          </w:tcPr>
          <w:p w14:paraId="5DCA557A" w14:textId="290DC518" w:rsidR="00D64BFB" w:rsidRPr="001737AE" w:rsidRDefault="00D64BFB" w:rsidP="00396E5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AD4">
              <w:rPr>
                <w:rFonts w:ascii="Times New Roman" w:hAnsi="Times New Roman"/>
                <w:sz w:val="24"/>
                <w:szCs w:val="24"/>
              </w:rPr>
              <w:t xml:space="preserve">студент не выполняет работу в установленные сроки. </w:t>
            </w:r>
            <w:r w:rsidR="00396E5E">
              <w:rPr>
                <w:rFonts w:ascii="Times New Roman" w:hAnsi="Times New Roman"/>
                <w:sz w:val="24"/>
                <w:szCs w:val="24"/>
              </w:rPr>
              <w:t>В проекте не проведены все необходимые расчеты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6AD4">
              <w:rPr>
                <w:rFonts w:ascii="Times New Roman" w:hAnsi="Times New Roman"/>
                <w:sz w:val="24"/>
                <w:szCs w:val="24"/>
              </w:rPr>
              <w:t xml:space="preserve"> Студент не может защитить свои выводы, допускает грубые фактические ошибки при ответах на поставленные вопросы или не отвечает на них.</w:t>
            </w:r>
          </w:p>
        </w:tc>
      </w:tr>
    </w:tbl>
    <w:p w14:paraId="64364235" w14:textId="77777777" w:rsidR="00C82EAC" w:rsidRDefault="00C82EAC">
      <w:pPr>
        <w:rPr>
          <w:rFonts w:ascii="Times New Roman" w:hAnsi="Times New Roman" w:cs="Times New Roman"/>
          <w:bCs/>
        </w:rPr>
      </w:pPr>
    </w:p>
    <w:sectPr w:rsidR="00C82EAC" w:rsidSect="001A75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A83F0" w14:textId="77777777" w:rsidR="00F00C91" w:rsidRDefault="00F00C91" w:rsidP="00C8013F">
      <w:pPr>
        <w:spacing w:after="0" w:line="240" w:lineRule="auto"/>
      </w:pPr>
      <w:r>
        <w:separator/>
      </w:r>
    </w:p>
  </w:endnote>
  <w:endnote w:type="continuationSeparator" w:id="0">
    <w:p w14:paraId="51EBE66B" w14:textId="77777777" w:rsidR="00F00C91" w:rsidRDefault="00F00C91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F1386" w14:textId="77777777" w:rsidR="00F00C91" w:rsidRDefault="00F00C91" w:rsidP="00C8013F">
      <w:pPr>
        <w:spacing w:after="0" w:line="240" w:lineRule="auto"/>
      </w:pPr>
      <w:r>
        <w:separator/>
      </w:r>
    </w:p>
  </w:footnote>
  <w:footnote w:type="continuationSeparator" w:id="0">
    <w:p w14:paraId="25469526" w14:textId="77777777" w:rsidR="00F00C91" w:rsidRDefault="00F00C91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8277558"/>
    <w:multiLevelType w:val="hybridMultilevel"/>
    <w:tmpl w:val="5BCAB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166AB"/>
    <w:multiLevelType w:val="hybridMultilevel"/>
    <w:tmpl w:val="F066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230B3"/>
    <w:multiLevelType w:val="hybridMultilevel"/>
    <w:tmpl w:val="1BDAD4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95682"/>
    <w:multiLevelType w:val="hybridMultilevel"/>
    <w:tmpl w:val="CD84C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7218"/>
    <w:rsid w:val="000108AE"/>
    <w:rsid w:val="0001143B"/>
    <w:rsid w:val="0002138D"/>
    <w:rsid w:val="000357CE"/>
    <w:rsid w:val="00036155"/>
    <w:rsid w:val="00036EE4"/>
    <w:rsid w:val="000408C6"/>
    <w:rsid w:val="00046C8C"/>
    <w:rsid w:val="00065453"/>
    <w:rsid w:val="00065661"/>
    <w:rsid w:val="000673DA"/>
    <w:rsid w:val="000717AD"/>
    <w:rsid w:val="00071DFF"/>
    <w:rsid w:val="00087AC7"/>
    <w:rsid w:val="00091C1C"/>
    <w:rsid w:val="00092B6F"/>
    <w:rsid w:val="000A18A4"/>
    <w:rsid w:val="000A264D"/>
    <w:rsid w:val="000A6567"/>
    <w:rsid w:val="000C365E"/>
    <w:rsid w:val="000C4C20"/>
    <w:rsid w:val="000C5304"/>
    <w:rsid w:val="000C58B2"/>
    <w:rsid w:val="000D2A92"/>
    <w:rsid w:val="000D771C"/>
    <w:rsid w:val="000E74A6"/>
    <w:rsid w:val="000F7535"/>
    <w:rsid w:val="00100133"/>
    <w:rsid w:val="001021A8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38A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4211"/>
    <w:rsid w:val="001955C8"/>
    <w:rsid w:val="00195D8C"/>
    <w:rsid w:val="001961CF"/>
    <w:rsid w:val="00197C32"/>
    <w:rsid w:val="001A3D29"/>
    <w:rsid w:val="001A3D4A"/>
    <w:rsid w:val="001A5777"/>
    <w:rsid w:val="001A5C71"/>
    <w:rsid w:val="001A7566"/>
    <w:rsid w:val="001B4AB2"/>
    <w:rsid w:val="001B5F9F"/>
    <w:rsid w:val="001C0C0A"/>
    <w:rsid w:val="001C22C7"/>
    <w:rsid w:val="001C38C4"/>
    <w:rsid w:val="001C48F6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10431"/>
    <w:rsid w:val="002175E5"/>
    <w:rsid w:val="00231355"/>
    <w:rsid w:val="00236F7A"/>
    <w:rsid w:val="00240DF2"/>
    <w:rsid w:val="002412E3"/>
    <w:rsid w:val="00255288"/>
    <w:rsid w:val="002560D0"/>
    <w:rsid w:val="0026008A"/>
    <w:rsid w:val="00266D84"/>
    <w:rsid w:val="00277458"/>
    <w:rsid w:val="002909DA"/>
    <w:rsid w:val="002925CC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307B01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08C6"/>
    <w:rsid w:val="00351691"/>
    <w:rsid w:val="003533D2"/>
    <w:rsid w:val="003554EF"/>
    <w:rsid w:val="00357427"/>
    <w:rsid w:val="00363893"/>
    <w:rsid w:val="00380931"/>
    <w:rsid w:val="00387FF3"/>
    <w:rsid w:val="00391097"/>
    <w:rsid w:val="00396D48"/>
    <w:rsid w:val="00396E5E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E576C"/>
    <w:rsid w:val="003E5EA1"/>
    <w:rsid w:val="003F0AE5"/>
    <w:rsid w:val="003F1C4C"/>
    <w:rsid w:val="003F5D1B"/>
    <w:rsid w:val="003F6171"/>
    <w:rsid w:val="00406049"/>
    <w:rsid w:val="00411E0C"/>
    <w:rsid w:val="00413FE6"/>
    <w:rsid w:val="00416224"/>
    <w:rsid w:val="004209DA"/>
    <w:rsid w:val="004224DD"/>
    <w:rsid w:val="00423038"/>
    <w:rsid w:val="00426567"/>
    <w:rsid w:val="004360A2"/>
    <w:rsid w:val="00443F1E"/>
    <w:rsid w:val="0044636E"/>
    <w:rsid w:val="00457190"/>
    <w:rsid w:val="00457ABC"/>
    <w:rsid w:val="00460694"/>
    <w:rsid w:val="0046649E"/>
    <w:rsid w:val="0046698B"/>
    <w:rsid w:val="00467606"/>
    <w:rsid w:val="00471FEE"/>
    <w:rsid w:val="00484A39"/>
    <w:rsid w:val="00485D1C"/>
    <w:rsid w:val="00490F1B"/>
    <w:rsid w:val="0049553D"/>
    <w:rsid w:val="004A1090"/>
    <w:rsid w:val="004A3B75"/>
    <w:rsid w:val="004B6071"/>
    <w:rsid w:val="004C4742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12AE7"/>
    <w:rsid w:val="00512CF0"/>
    <w:rsid w:val="00513515"/>
    <w:rsid w:val="0052134E"/>
    <w:rsid w:val="00526774"/>
    <w:rsid w:val="00531D63"/>
    <w:rsid w:val="00533A8A"/>
    <w:rsid w:val="005360F8"/>
    <w:rsid w:val="0053690D"/>
    <w:rsid w:val="005440A9"/>
    <w:rsid w:val="00547663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39DA"/>
    <w:rsid w:val="005A7ADE"/>
    <w:rsid w:val="005A7AEE"/>
    <w:rsid w:val="005B07FD"/>
    <w:rsid w:val="005B094A"/>
    <w:rsid w:val="005E19A2"/>
    <w:rsid w:val="005E512F"/>
    <w:rsid w:val="00604146"/>
    <w:rsid w:val="00605D4F"/>
    <w:rsid w:val="0060645D"/>
    <w:rsid w:val="00607507"/>
    <w:rsid w:val="00613F6F"/>
    <w:rsid w:val="00627B28"/>
    <w:rsid w:val="00637744"/>
    <w:rsid w:val="00637A8F"/>
    <w:rsid w:val="00642184"/>
    <w:rsid w:val="0064761E"/>
    <w:rsid w:val="006560AD"/>
    <w:rsid w:val="006574B8"/>
    <w:rsid w:val="006638B9"/>
    <w:rsid w:val="006656EC"/>
    <w:rsid w:val="00666A5A"/>
    <w:rsid w:val="006746E3"/>
    <w:rsid w:val="0068135D"/>
    <w:rsid w:val="00681697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501F"/>
    <w:rsid w:val="00715021"/>
    <w:rsid w:val="007150EF"/>
    <w:rsid w:val="0071654C"/>
    <w:rsid w:val="00716682"/>
    <w:rsid w:val="0072029C"/>
    <w:rsid w:val="00721C93"/>
    <w:rsid w:val="00721E93"/>
    <w:rsid w:val="0073174C"/>
    <w:rsid w:val="007330B8"/>
    <w:rsid w:val="0074460F"/>
    <w:rsid w:val="00744AB3"/>
    <w:rsid w:val="00755C9A"/>
    <w:rsid w:val="00762368"/>
    <w:rsid w:val="00763614"/>
    <w:rsid w:val="00764D5E"/>
    <w:rsid w:val="00765A7D"/>
    <w:rsid w:val="007662CC"/>
    <w:rsid w:val="0076650F"/>
    <w:rsid w:val="00766CA0"/>
    <w:rsid w:val="00773066"/>
    <w:rsid w:val="00773E11"/>
    <w:rsid w:val="007837A0"/>
    <w:rsid w:val="00783E73"/>
    <w:rsid w:val="007908DE"/>
    <w:rsid w:val="00794F78"/>
    <w:rsid w:val="007963E0"/>
    <w:rsid w:val="00796EE3"/>
    <w:rsid w:val="007A0F19"/>
    <w:rsid w:val="007A2E63"/>
    <w:rsid w:val="007A68BF"/>
    <w:rsid w:val="007A73A8"/>
    <w:rsid w:val="007B16AD"/>
    <w:rsid w:val="007B6CEF"/>
    <w:rsid w:val="007B7235"/>
    <w:rsid w:val="007C409A"/>
    <w:rsid w:val="007C4F74"/>
    <w:rsid w:val="007C5040"/>
    <w:rsid w:val="007D3DDF"/>
    <w:rsid w:val="007D50CF"/>
    <w:rsid w:val="007E7127"/>
    <w:rsid w:val="007F08C5"/>
    <w:rsid w:val="007F52FC"/>
    <w:rsid w:val="007F74AC"/>
    <w:rsid w:val="00800936"/>
    <w:rsid w:val="00802B6E"/>
    <w:rsid w:val="00810354"/>
    <w:rsid w:val="00812B05"/>
    <w:rsid w:val="008153B3"/>
    <w:rsid w:val="008158FF"/>
    <w:rsid w:val="0081721F"/>
    <w:rsid w:val="00821852"/>
    <w:rsid w:val="00825581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6985"/>
    <w:rsid w:val="008A0906"/>
    <w:rsid w:val="008A1C89"/>
    <w:rsid w:val="008B1F30"/>
    <w:rsid w:val="008B7010"/>
    <w:rsid w:val="008C2A9A"/>
    <w:rsid w:val="008C4C7A"/>
    <w:rsid w:val="008C59D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30DAE"/>
    <w:rsid w:val="00934861"/>
    <w:rsid w:val="00942664"/>
    <w:rsid w:val="009531AF"/>
    <w:rsid w:val="00960790"/>
    <w:rsid w:val="00963375"/>
    <w:rsid w:val="00967193"/>
    <w:rsid w:val="00981BEB"/>
    <w:rsid w:val="00983248"/>
    <w:rsid w:val="009916D5"/>
    <w:rsid w:val="009A5828"/>
    <w:rsid w:val="009B14A3"/>
    <w:rsid w:val="009B3684"/>
    <w:rsid w:val="009C5C7B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209C2"/>
    <w:rsid w:val="00A21673"/>
    <w:rsid w:val="00A266E1"/>
    <w:rsid w:val="00A31F35"/>
    <w:rsid w:val="00A36923"/>
    <w:rsid w:val="00A37B43"/>
    <w:rsid w:val="00A41EFB"/>
    <w:rsid w:val="00A50624"/>
    <w:rsid w:val="00A51BD0"/>
    <w:rsid w:val="00A558A6"/>
    <w:rsid w:val="00A5630D"/>
    <w:rsid w:val="00A56B37"/>
    <w:rsid w:val="00A56C08"/>
    <w:rsid w:val="00A57A1A"/>
    <w:rsid w:val="00A57C71"/>
    <w:rsid w:val="00A65526"/>
    <w:rsid w:val="00A675A2"/>
    <w:rsid w:val="00A70208"/>
    <w:rsid w:val="00A74FF2"/>
    <w:rsid w:val="00A77C98"/>
    <w:rsid w:val="00A81E11"/>
    <w:rsid w:val="00A913C6"/>
    <w:rsid w:val="00A92DE8"/>
    <w:rsid w:val="00A932C5"/>
    <w:rsid w:val="00A956FA"/>
    <w:rsid w:val="00A96B40"/>
    <w:rsid w:val="00A97E2F"/>
    <w:rsid w:val="00AA0623"/>
    <w:rsid w:val="00AA4702"/>
    <w:rsid w:val="00AB69A9"/>
    <w:rsid w:val="00AB6BCC"/>
    <w:rsid w:val="00AC1DBE"/>
    <w:rsid w:val="00AC7088"/>
    <w:rsid w:val="00AD1288"/>
    <w:rsid w:val="00AD19E0"/>
    <w:rsid w:val="00AD6807"/>
    <w:rsid w:val="00AE1A78"/>
    <w:rsid w:val="00AE3DD4"/>
    <w:rsid w:val="00AE3ED1"/>
    <w:rsid w:val="00AE4027"/>
    <w:rsid w:val="00AE70DF"/>
    <w:rsid w:val="00AE7BEE"/>
    <w:rsid w:val="00B00A66"/>
    <w:rsid w:val="00B01246"/>
    <w:rsid w:val="00B11883"/>
    <w:rsid w:val="00B14E93"/>
    <w:rsid w:val="00B26489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57632"/>
    <w:rsid w:val="00B60B87"/>
    <w:rsid w:val="00B6503A"/>
    <w:rsid w:val="00B65F66"/>
    <w:rsid w:val="00B66085"/>
    <w:rsid w:val="00B66173"/>
    <w:rsid w:val="00B67479"/>
    <w:rsid w:val="00B7303C"/>
    <w:rsid w:val="00B75700"/>
    <w:rsid w:val="00B75CF3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02E4"/>
    <w:rsid w:val="00C12C19"/>
    <w:rsid w:val="00C12F69"/>
    <w:rsid w:val="00C22F01"/>
    <w:rsid w:val="00C25567"/>
    <w:rsid w:val="00C36A86"/>
    <w:rsid w:val="00C36E1B"/>
    <w:rsid w:val="00C36E2E"/>
    <w:rsid w:val="00C405DA"/>
    <w:rsid w:val="00C432EB"/>
    <w:rsid w:val="00C46C44"/>
    <w:rsid w:val="00C47641"/>
    <w:rsid w:val="00C55FB0"/>
    <w:rsid w:val="00C72ED6"/>
    <w:rsid w:val="00C73623"/>
    <w:rsid w:val="00C74081"/>
    <w:rsid w:val="00C765D2"/>
    <w:rsid w:val="00C76852"/>
    <w:rsid w:val="00C76DF9"/>
    <w:rsid w:val="00C8013F"/>
    <w:rsid w:val="00C82EAC"/>
    <w:rsid w:val="00C92045"/>
    <w:rsid w:val="00C949A4"/>
    <w:rsid w:val="00CA2B6B"/>
    <w:rsid w:val="00CA3D69"/>
    <w:rsid w:val="00CA61A8"/>
    <w:rsid w:val="00CB361A"/>
    <w:rsid w:val="00CB76A3"/>
    <w:rsid w:val="00CC2639"/>
    <w:rsid w:val="00CD1061"/>
    <w:rsid w:val="00CD2F85"/>
    <w:rsid w:val="00CD7411"/>
    <w:rsid w:val="00CE054C"/>
    <w:rsid w:val="00CE1365"/>
    <w:rsid w:val="00CE2232"/>
    <w:rsid w:val="00CE5125"/>
    <w:rsid w:val="00CF29C7"/>
    <w:rsid w:val="00CF5138"/>
    <w:rsid w:val="00D04A39"/>
    <w:rsid w:val="00D06068"/>
    <w:rsid w:val="00D06866"/>
    <w:rsid w:val="00D10088"/>
    <w:rsid w:val="00D104DF"/>
    <w:rsid w:val="00D14B40"/>
    <w:rsid w:val="00D27FC3"/>
    <w:rsid w:val="00D40654"/>
    <w:rsid w:val="00D53DE6"/>
    <w:rsid w:val="00D54CB9"/>
    <w:rsid w:val="00D60A12"/>
    <w:rsid w:val="00D617F3"/>
    <w:rsid w:val="00D61EEA"/>
    <w:rsid w:val="00D646D6"/>
    <w:rsid w:val="00D64BFB"/>
    <w:rsid w:val="00D66069"/>
    <w:rsid w:val="00D67A0F"/>
    <w:rsid w:val="00D713E0"/>
    <w:rsid w:val="00D717E1"/>
    <w:rsid w:val="00D727B0"/>
    <w:rsid w:val="00D74D4F"/>
    <w:rsid w:val="00D770A6"/>
    <w:rsid w:val="00D80F78"/>
    <w:rsid w:val="00D81504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21A9"/>
    <w:rsid w:val="00DC4D62"/>
    <w:rsid w:val="00DD02DD"/>
    <w:rsid w:val="00DD77A1"/>
    <w:rsid w:val="00DE54F1"/>
    <w:rsid w:val="00DE7493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735C"/>
    <w:rsid w:val="00E46F41"/>
    <w:rsid w:val="00E520EF"/>
    <w:rsid w:val="00E522C5"/>
    <w:rsid w:val="00E538FD"/>
    <w:rsid w:val="00E54EB1"/>
    <w:rsid w:val="00E61905"/>
    <w:rsid w:val="00E624A5"/>
    <w:rsid w:val="00E62EDC"/>
    <w:rsid w:val="00E77E50"/>
    <w:rsid w:val="00E80F12"/>
    <w:rsid w:val="00E83403"/>
    <w:rsid w:val="00E9001A"/>
    <w:rsid w:val="00E90270"/>
    <w:rsid w:val="00E9056A"/>
    <w:rsid w:val="00E9560E"/>
    <w:rsid w:val="00E958FC"/>
    <w:rsid w:val="00E95DDE"/>
    <w:rsid w:val="00EA233A"/>
    <w:rsid w:val="00EA2D70"/>
    <w:rsid w:val="00EA35AD"/>
    <w:rsid w:val="00EA60EE"/>
    <w:rsid w:val="00EA7FCF"/>
    <w:rsid w:val="00EB1895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E530B"/>
    <w:rsid w:val="00EF13B5"/>
    <w:rsid w:val="00EF18BE"/>
    <w:rsid w:val="00EF1E1F"/>
    <w:rsid w:val="00EF412A"/>
    <w:rsid w:val="00F0048C"/>
    <w:rsid w:val="00F00C91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444D"/>
    <w:rsid w:val="00F53FD0"/>
    <w:rsid w:val="00F54583"/>
    <w:rsid w:val="00F618D2"/>
    <w:rsid w:val="00F65EAD"/>
    <w:rsid w:val="00F77102"/>
    <w:rsid w:val="00F86ED2"/>
    <w:rsid w:val="00FA0AF2"/>
    <w:rsid w:val="00FA0B8F"/>
    <w:rsid w:val="00FA0B98"/>
    <w:rsid w:val="00FA22A9"/>
    <w:rsid w:val="00FA5A28"/>
    <w:rsid w:val="00FA729B"/>
    <w:rsid w:val="00FB02DA"/>
    <w:rsid w:val="00FB0C35"/>
    <w:rsid w:val="00FB1AB4"/>
    <w:rsid w:val="00FB354F"/>
    <w:rsid w:val="00FB6C8F"/>
    <w:rsid w:val="00FC190B"/>
    <w:rsid w:val="00FC5456"/>
    <w:rsid w:val="00FD3F00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3FE27F"/>
  <w15:docId w15:val="{64BC94A6-DA6F-49C7-85E3-93802A93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E3D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12C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12C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0"/>
    <w:next w:val="a0"/>
    <w:link w:val="60"/>
    <w:qFormat/>
    <w:rsid w:val="00C12C19"/>
    <w:pPr>
      <w:keepNext/>
      <w:autoSpaceDE w:val="0"/>
      <w:autoSpaceDN w:val="0"/>
      <w:adjustRightInd w:val="0"/>
      <w:spacing w:before="120" w:after="0" w:line="240" w:lineRule="auto"/>
      <w:ind w:firstLine="397"/>
      <w:jc w:val="both"/>
      <w:outlineLvl w:val="5"/>
    </w:pPr>
    <w:rPr>
      <w:rFonts w:ascii="Times New Roman" w:eastAsia="Times New Roman" w:hAnsi="Times New Roman" w:cs="Times New Roman"/>
      <w:bCs/>
      <w:i/>
      <w:sz w:val="20"/>
      <w:szCs w:val="2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9142DD"/>
    <w:pPr>
      <w:ind w:left="720"/>
      <w:contextualSpacing/>
    </w:pPr>
  </w:style>
  <w:style w:type="paragraph" w:styleId="a6">
    <w:name w:val="header"/>
    <w:basedOn w:val="a0"/>
    <w:link w:val="a7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C8013F"/>
  </w:style>
  <w:style w:type="paragraph" w:styleId="a8">
    <w:name w:val="footer"/>
    <w:basedOn w:val="a0"/>
    <w:link w:val="a9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C8013F"/>
  </w:style>
  <w:style w:type="paragraph" w:styleId="aa">
    <w:name w:val="footnote text"/>
    <w:basedOn w:val="a0"/>
    <w:link w:val="ab"/>
    <w:uiPriority w:val="99"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rsid w:val="00C8013F"/>
    <w:rPr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C8013F"/>
    <w:rPr>
      <w:vertAlign w:val="superscript"/>
    </w:rPr>
  </w:style>
  <w:style w:type="paragraph" w:styleId="ad">
    <w:name w:val="Balloon Text"/>
    <w:basedOn w:val="a0"/>
    <w:link w:val="ae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1"/>
    <w:link w:val="6"/>
    <w:rsid w:val="00C12C19"/>
    <w:rPr>
      <w:rFonts w:ascii="Times New Roman" w:eastAsia="Times New Roman" w:hAnsi="Times New Roman" w:cs="Times New Roman"/>
      <w:bCs/>
      <w:i/>
      <w:sz w:val="20"/>
      <w:szCs w:val="21"/>
      <w:lang w:eastAsia="ru-RU"/>
    </w:rPr>
  </w:style>
  <w:style w:type="paragraph" w:customStyle="1" w:styleId="af">
    <w:name w:val="табл."/>
    <w:basedOn w:val="a0"/>
    <w:rsid w:val="00C12C19"/>
    <w:pPr>
      <w:spacing w:before="60" w:after="60" w:line="240" w:lineRule="auto"/>
    </w:pPr>
    <w:rPr>
      <w:rFonts w:ascii="Times New Roman" w:eastAsia="Times New Roman" w:hAnsi="Times New Roman" w:cs="Times New Roman"/>
      <w:snapToGrid w:val="0"/>
      <w:sz w:val="18"/>
      <w:szCs w:val="28"/>
      <w:lang w:eastAsia="ru-RU"/>
    </w:rPr>
  </w:style>
  <w:style w:type="paragraph" w:customStyle="1" w:styleId="1">
    <w:name w:val="табл1"/>
    <w:basedOn w:val="af"/>
    <w:rsid w:val="00C12C19"/>
    <w:pPr>
      <w:keepNext/>
      <w:spacing w:before="160" w:after="160"/>
      <w:jc w:val="center"/>
    </w:pPr>
  </w:style>
  <w:style w:type="paragraph" w:customStyle="1" w:styleId="310">
    <w:name w:val="Заголовок 3_10"/>
    <w:basedOn w:val="3"/>
    <w:rsid w:val="00C12C19"/>
    <w:pPr>
      <w:keepLines w:val="0"/>
      <w:spacing w:before="240" w:after="120" w:line="240" w:lineRule="auto"/>
      <w:jc w:val="center"/>
    </w:pPr>
    <w:rPr>
      <w:rFonts w:ascii="Arial" w:eastAsia="Calibri" w:hAnsi="Arial" w:cs="Arial"/>
      <w:b/>
      <w:bCs/>
      <w:color w:val="auto"/>
      <w:sz w:val="20"/>
      <w:szCs w:val="20"/>
      <w:lang w:eastAsia="ru-RU"/>
    </w:rPr>
  </w:style>
  <w:style w:type="paragraph" w:customStyle="1" w:styleId="410">
    <w:name w:val="Заголовок 4_10"/>
    <w:basedOn w:val="4"/>
    <w:rsid w:val="00C12C19"/>
    <w:pPr>
      <w:keepLines w:val="0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0"/>
      <w:szCs w:val="20"/>
      <w:lang w:val="x-none"/>
    </w:rPr>
  </w:style>
  <w:style w:type="paragraph" w:customStyle="1" w:styleId="af0">
    <w:name w:val="Нормальный"/>
    <w:rsid w:val="00C12C19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1">
    <w:name w:val="вопрос"/>
    <w:next w:val="a0"/>
    <w:rsid w:val="00C12C19"/>
    <w:pPr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C12C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C12C1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1"/>
    <w:link w:val="2"/>
    <w:uiPriority w:val="9"/>
    <w:semiHidden/>
    <w:rsid w:val="00AE3D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uiPriority w:val="99"/>
    <w:rsid w:val="008255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2">
    <w:name w:val="табл"/>
    <w:basedOn w:val="a0"/>
    <w:uiPriority w:val="99"/>
    <w:rsid w:val="00825581"/>
    <w:pPr>
      <w:spacing w:before="60" w:after="60" w:line="240" w:lineRule="auto"/>
    </w:pPr>
    <w:rPr>
      <w:rFonts w:ascii="Times New Roman" w:eastAsia="Times New Roman" w:hAnsi="Times New Roman" w:cs="Times New Roman"/>
      <w:sz w:val="18"/>
    </w:rPr>
  </w:style>
  <w:style w:type="character" w:customStyle="1" w:styleId="apple-converted-space">
    <w:name w:val="apple-converted-space"/>
    <w:basedOn w:val="a1"/>
    <w:rsid w:val="00825581"/>
  </w:style>
  <w:style w:type="paragraph" w:styleId="af3">
    <w:name w:val="Plain Text"/>
    <w:basedOn w:val="a0"/>
    <w:link w:val="af4"/>
    <w:rsid w:val="00091C1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1"/>
    <w:link w:val="af3"/>
    <w:rsid w:val="00091C1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Strong"/>
    <w:uiPriority w:val="22"/>
    <w:qFormat/>
    <w:rsid w:val="00091C1C"/>
    <w:rPr>
      <w:b/>
      <w:bCs/>
    </w:rPr>
  </w:style>
  <w:style w:type="paragraph" w:styleId="af6">
    <w:name w:val="Normal (Web)"/>
    <w:basedOn w:val="a0"/>
    <w:uiPriority w:val="99"/>
    <w:unhideWhenUsed/>
    <w:rsid w:val="0009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rsid w:val="0009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basedOn w:val="a1"/>
    <w:uiPriority w:val="99"/>
    <w:semiHidden/>
    <w:unhideWhenUsed/>
    <w:rsid w:val="00C82EAC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C82EAC"/>
    <w:pPr>
      <w:spacing w:line="240" w:lineRule="auto"/>
      <w:ind w:firstLine="709"/>
      <w:contextualSpacing/>
      <w:jc w:val="both"/>
    </w:pPr>
    <w:rPr>
      <w:rFonts w:ascii="Times New Roman" w:hAnsi="Times New Roman"/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C82EAC"/>
    <w:rPr>
      <w:rFonts w:ascii="Times New Roman" w:hAnsi="Times New Roman"/>
      <w:sz w:val="20"/>
      <w:szCs w:val="20"/>
    </w:rPr>
  </w:style>
  <w:style w:type="paragraph" w:styleId="a">
    <w:name w:val="Body Text Indent"/>
    <w:aliases w:val="текст,Основной текст 1"/>
    <w:basedOn w:val="a0"/>
    <w:link w:val="afa"/>
    <w:rsid w:val="005440A9"/>
    <w:pPr>
      <w:numPr>
        <w:numId w:val="2"/>
      </w:numPr>
      <w:spacing w:after="0" w:line="360" w:lineRule="atLeast"/>
      <w:ind w:left="0"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aliases w:val="текст Знак,Основной текст 1 Знак"/>
    <w:basedOn w:val="a1"/>
    <w:link w:val="a"/>
    <w:rsid w:val="005440A9"/>
    <w:rPr>
      <w:rFonts w:ascii="TimesET" w:eastAsia="Times New Roman" w:hAnsi="TimesET" w:cs="Times New Roman"/>
      <w:sz w:val="28"/>
      <w:szCs w:val="20"/>
      <w:lang w:eastAsia="ru-RU"/>
    </w:rPr>
  </w:style>
  <w:style w:type="character" w:styleId="afb">
    <w:name w:val="Hyperlink"/>
    <w:rsid w:val="00681697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5A39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A39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Для таблиц"/>
    <w:basedOn w:val="a0"/>
    <w:rsid w:val="00EA35A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3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1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5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4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54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38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37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72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649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838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842824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EEEEEE"/>
                                                                    <w:left w:val="single" w:sz="6" w:space="11" w:color="EEEEEE"/>
                                                                    <w:bottom w:val="single" w:sz="6" w:space="0" w:color="EEEEEE"/>
                                                                    <w:right w:val="single" w:sz="6" w:space="11" w:color="EEEEEE"/>
                                                                  </w:divBdr>
                                                                  <w:divsChild>
                                                                    <w:div w:id="1613246965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11099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EEEEEE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460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145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341F7-7DB2-4485-BD89-5C46CD6F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3082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20615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Батурина Ольга</cp:lastModifiedBy>
  <cp:revision>2</cp:revision>
  <cp:lastPrinted>2015-09-11T07:13:00Z</cp:lastPrinted>
  <dcterms:created xsi:type="dcterms:W3CDTF">2021-07-30T05:19:00Z</dcterms:created>
  <dcterms:modified xsi:type="dcterms:W3CDTF">2021-07-30T05:19:00Z</dcterms:modified>
</cp:coreProperties>
</file>