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72F" w:rsidRDefault="002C5E98" w:rsidP="00725D95">
      <w:pPr>
        <w:jc w:val="center"/>
      </w:pPr>
      <w:r>
        <w:t>Рейтинг-план «Инвестиционное бюджетирование»</w:t>
      </w:r>
    </w:p>
    <w:p w:rsidR="002C5E98" w:rsidRDefault="00725D95">
      <w:r>
        <w:t xml:space="preserve">РАЗРАБОТКА БЮДЖЕТОВ ДЛЯ ИНВЕСТИЦИОННОГО ПРОЕКТА </w:t>
      </w:r>
      <w:r w:rsidR="002C5E98">
        <w:t>– 100 баллов.</w:t>
      </w:r>
    </w:p>
    <w:p w:rsidR="002C5E98" w:rsidRDefault="002C5E98">
      <w:r>
        <w:t>Алгоритм работы:</w:t>
      </w:r>
    </w:p>
    <w:p w:rsidR="002C5E98" w:rsidRDefault="002C5E98" w:rsidP="002C5E98">
      <w:pPr>
        <w:pStyle w:val="a3"/>
        <w:numPr>
          <w:ilvl w:val="0"/>
          <w:numId w:val="1"/>
        </w:numPr>
      </w:pPr>
      <w:r>
        <w:t>Описание сути проекта (товара (услуги), потребителя, финансирование)</w:t>
      </w:r>
      <w:r w:rsidR="00725D95">
        <w:t xml:space="preserve"> (5 баллов)</w:t>
      </w:r>
    </w:p>
    <w:p w:rsidR="002C5E98" w:rsidRDefault="002C5E98" w:rsidP="002C5E98">
      <w:pPr>
        <w:pStyle w:val="a3"/>
        <w:numPr>
          <w:ilvl w:val="0"/>
          <w:numId w:val="1"/>
        </w:numPr>
      </w:pPr>
      <w:r>
        <w:t xml:space="preserve">Составление плана денежных потоков по инвестиционному проекту / составление бюджетов </w:t>
      </w:r>
      <w:r w:rsidR="00725D95">
        <w:t>(50 баллов)</w:t>
      </w:r>
      <w:r w:rsidR="008D1695">
        <w:t xml:space="preserve"> /обратите внимание: бюджеты должны быть взаимосвязанными/</w:t>
      </w:r>
    </w:p>
    <w:p w:rsidR="002C5E98" w:rsidRDefault="002C5E98" w:rsidP="002C5E98">
      <w:pPr>
        <w:pStyle w:val="a3"/>
        <w:numPr>
          <w:ilvl w:val="0"/>
          <w:numId w:val="1"/>
        </w:numPr>
      </w:pPr>
      <w:r>
        <w:t>Расчет показателей эффективности инвестиционного проекта</w:t>
      </w:r>
      <w:r w:rsidR="00725D95">
        <w:t xml:space="preserve"> (</w:t>
      </w:r>
      <w:r w:rsidR="00725D95">
        <w:rPr>
          <w:lang w:val="en-US"/>
        </w:rPr>
        <w:t>NPV</w:t>
      </w:r>
      <w:r w:rsidR="00725D95" w:rsidRPr="00725D95">
        <w:t xml:space="preserve">, </w:t>
      </w:r>
      <w:r w:rsidR="00725D95">
        <w:rPr>
          <w:lang w:val="en-US"/>
        </w:rPr>
        <w:t>PI</w:t>
      </w:r>
      <w:r w:rsidR="00725D95" w:rsidRPr="00725D95">
        <w:t xml:space="preserve"> - </w:t>
      </w:r>
      <w:r w:rsidR="00725D95">
        <w:t xml:space="preserve">5 баллов, </w:t>
      </w:r>
      <w:r w:rsidR="00725D95">
        <w:rPr>
          <w:lang w:val="en-US"/>
        </w:rPr>
        <w:t>IRR</w:t>
      </w:r>
      <w:r w:rsidR="00725D95" w:rsidRPr="00725D95">
        <w:t xml:space="preserve"> – 5</w:t>
      </w:r>
      <w:r w:rsidR="00725D95">
        <w:t xml:space="preserve"> баллов</w:t>
      </w:r>
      <w:r w:rsidR="00725D95" w:rsidRPr="00725D95">
        <w:t xml:space="preserve">, </w:t>
      </w:r>
      <w:r w:rsidR="00725D95">
        <w:rPr>
          <w:lang w:val="en-US"/>
        </w:rPr>
        <w:t>PP</w:t>
      </w:r>
      <w:r w:rsidR="00725D95" w:rsidRPr="00725D95">
        <w:t xml:space="preserve">, </w:t>
      </w:r>
      <w:r w:rsidR="00725D95">
        <w:rPr>
          <w:lang w:val="en-US"/>
        </w:rPr>
        <w:t>DPP</w:t>
      </w:r>
      <w:r w:rsidR="00725D95" w:rsidRPr="00725D95">
        <w:t xml:space="preserve"> </w:t>
      </w:r>
      <w:r w:rsidR="00725D95">
        <w:t>–</w:t>
      </w:r>
      <w:r w:rsidR="00725D95" w:rsidRPr="00725D95">
        <w:t xml:space="preserve"> 5</w:t>
      </w:r>
      <w:r w:rsidR="00725D95">
        <w:t xml:space="preserve"> баллов)</w:t>
      </w:r>
    </w:p>
    <w:p w:rsidR="00725D95" w:rsidRDefault="00725D95" w:rsidP="002C5E98">
      <w:pPr>
        <w:pStyle w:val="a3"/>
        <w:numPr>
          <w:ilvl w:val="0"/>
          <w:numId w:val="1"/>
        </w:numPr>
      </w:pPr>
      <w:r>
        <w:t>По составленным бюджетам проведите расчеты точки безубыточности (10 баллов) и анализ чувствительности проекта (10 баллов)</w:t>
      </w:r>
    </w:p>
    <w:p w:rsidR="00725D95" w:rsidRDefault="00725D95" w:rsidP="002C5E98">
      <w:pPr>
        <w:pStyle w:val="a3"/>
        <w:numPr>
          <w:ilvl w:val="0"/>
          <w:numId w:val="1"/>
        </w:numPr>
      </w:pPr>
      <w:r>
        <w:t>Составьте аналитическое заключение (10 баллов)</w:t>
      </w:r>
    </w:p>
    <w:p w:rsidR="00725D95" w:rsidRDefault="002C5E98" w:rsidP="002C5E98">
      <w:r>
        <w:t xml:space="preserve">Расчеты по инвестиционному проекту представить в файле </w:t>
      </w:r>
      <w:r>
        <w:rPr>
          <w:lang w:val="en-US"/>
        </w:rPr>
        <w:t>excel</w:t>
      </w:r>
      <w:r>
        <w:t xml:space="preserve">. </w:t>
      </w:r>
    </w:p>
    <w:p w:rsidR="002C5E98" w:rsidRPr="002C5E98" w:rsidRDefault="002C5E98" w:rsidP="002C5E98">
      <w:r>
        <w:t>Примеры операционных бюджетов: бюджет продаж, бюджет производства, бюджет запасов, бюджета затрат на оплату труда, бюджет управленческих расходов, инвестиционный бюджет, кредитный бюджет, налоговый бюджет. Примеры финансовых бюджетов: бюджет доходов и расходов</w:t>
      </w:r>
      <w:r w:rsidR="00E44884">
        <w:t xml:space="preserve"> (БДР)</w:t>
      </w:r>
      <w:r>
        <w:t>, бюджет движения денежных средств</w:t>
      </w:r>
      <w:r w:rsidR="00E44884">
        <w:t xml:space="preserve"> (БДДС)</w:t>
      </w:r>
      <w:r>
        <w:t>, прогнозный баланс</w:t>
      </w:r>
      <w:bookmarkStart w:id="0" w:name="_GoBack"/>
      <w:bookmarkEnd w:id="0"/>
      <w:r>
        <w:t xml:space="preserve">. </w:t>
      </w:r>
    </w:p>
    <w:p w:rsidR="002C5E98" w:rsidRDefault="002C5E98"/>
    <w:p w:rsidR="00725D95" w:rsidRDefault="00725D95">
      <w:r>
        <w:t>Альтернативное задание</w:t>
      </w:r>
      <w:r w:rsidR="002C5E98">
        <w:t>.</w:t>
      </w:r>
    </w:p>
    <w:p w:rsidR="002C5E98" w:rsidRPr="002C5E98" w:rsidRDefault="00725D95">
      <w:r>
        <w:t xml:space="preserve">Решение задач. Из предложенного перечня заданий (на практическом занятии будут) выбираете подходящие по количеству баллов. </w:t>
      </w:r>
    </w:p>
    <w:sectPr w:rsidR="002C5E98" w:rsidRPr="002C5E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0022FF"/>
    <w:multiLevelType w:val="hybridMultilevel"/>
    <w:tmpl w:val="B7A00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E98"/>
    <w:rsid w:val="002C5E98"/>
    <w:rsid w:val="00393C95"/>
    <w:rsid w:val="00725D95"/>
    <w:rsid w:val="008D1695"/>
    <w:rsid w:val="00D07226"/>
    <w:rsid w:val="00E44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0B7B6"/>
  <w15:chartTrackingRefBased/>
  <w15:docId w15:val="{1A8B4E0F-BA63-44B0-96EC-9E240C57A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5E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</dc:creator>
  <cp:keywords/>
  <dc:description/>
  <cp:lastModifiedBy>Tatyana</cp:lastModifiedBy>
  <cp:revision>4</cp:revision>
  <dcterms:created xsi:type="dcterms:W3CDTF">2024-10-15T03:20:00Z</dcterms:created>
  <dcterms:modified xsi:type="dcterms:W3CDTF">2024-10-15T03:58:00Z</dcterms:modified>
</cp:coreProperties>
</file>