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532AF1" w:rsidP="005D3F6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934861"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Default="00FF3035" w:rsidP="005D3F6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  <w:r w:rsidR="00532AF1">
        <w:rPr>
          <w:rFonts w:ascii="Times New Roman" w:hAnsi="Times New Roman"/>
          <w:sz w:val="28"/>
          <w:szCs w:val="24"/>
        </w:rPr>
        <w:t xml:space="preserve"> </w:t>
      </w:r>
      <w:r w:rsidRPr="00330879">
        <w:rPr>
          <w:rFonts w:ascii="Times New Roman" w:hAnsi="Times New Roman"/>
          <w:sz w:val="28"/>
          <w:szCs w:val="24"/>
        </w:rPr>
        <w:t>«</w:t>
      </w:r>
      <w:r w:rsidR="00875C74">
        <w:rPr>
          <w:rFonts w:ascii="Times New Roman" w:hAnsi="Times New Roman"/>
          <w:sz w:val="28"/>
          <w:szCs w:val="24"/>
        </w:rPr>
        <w:t>Учебная</w:t>
      </w:r>
      <w:r w:rsidR="001E17A7" w:rsidRPr="001E17A7">
        <w:rPr>
          <w:rFonts w:ascii="Times New Roman" w:hAnsi="Times New Roman"/>
          <w:sz w:val="28"/>
          <w:szCs w:val="24"/>
          <w:lang w:eastAsia="ar-SA"/>
        </w:rPr>
        <w:t xml:space="preserve"> практика по получению </w:t>
      </w:r>
      <w:r w:rsidR="00532AF1">
        <w:rPr>
          <w:rFonts w:ascii="Times New Roman" w:hAnsi="Times New Roman"/>
          <w:sz w:val="28"/>
          <w:szCs w:val="24"/>
          <w:lang w:eastAsia="ar-SA"/>
        </w:rPr>
        <w:t xml:space="preserve">первичных </w:t>
      </w:r>
      <w:r w:rsidR="001E17A7" w:rsidRPr="001E17A7">
        <w:rPr>
          <w:rFonts w:ascii="Times New Roman" w:hAnsi="Times New Roman"/>
          <w:sz w:val="28"/>
          <w:szCs w:val="24"/>
          <w:lang w:eastAsia="ar-SA"/>
        </w:rPr>
        <w:t>профессиональных умений и</w:t>
      </w:r>
      <w:r w:rsidR="00875C74">
        <w:rPr>
          <w:rFonts w:ascii="Times New Roman" w:hAnsi="Times New Roman"/>
          <w:sz w:val="28"/>
          <w:szCs w:val="24"/>
          <w:lang w:eastAsia="ar-SA"/>
        </w:rPr>
        <w:t xml:space="preserve"> навыков</w:t>
      </w:r>
      <w:r w:rsidRPr="00330879">
        <w:rPr>
          <w:rFonts w:ascii="Times New Roman" w:hAnsi="Times New Roman"/>
          <w:sz w:val="28"/>
          <w:szCs w:val="24"/>
        </w:rPr>
        <w:t>»</w:t>
      </w:r>
    </w:p>
    <w:p w:rsidR="00532AF1" w:rsidRDefault="00532AF1" w:rsidP="00532AF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32AF1" w:rsidRPr="00DF0D48" w:rsidRDefault="00532AF1" w:rsidP="00532AF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64F87" w:rsidRPr="00DF0D48" w:rsidRDefault="003B19A2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B19A2">
        <w:rPr>
          <w:rFonts w:ascii="Times New Roman" w:hAnsi="Times New Roman"/>
          <w:sz w:val="28"/>
          <w:szCs w:val="24"/>
        </w:rPr>
        <w:t>МИНОБРНАУКИ РОССИИ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C26132" w:rsidRDefault="00A932C5" w:rsidP="008F614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1E17A7" w:rsidRDefault="00875C74" w:rsidP="008F614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>
        <w:rPr>
          <w:rFonts w:ascii="Times New Roman" w:hAnsi="Times New Roman"/>
          <w:b/>
          <w:caps/>
          <w:sz w:val="32"/>
          <w:szCs w:val="24"/>
        </w:rPr>
        <w:t>УЧЕБНАЯ практ</w:t>
      </w:r>
      <w:r w:rsidR="001E17A7" w:rsidRPr="001E17A7">
        <w:rPr>
          <w:rFonts w:ascii="Times New Roman" w:hAnsi="Times New Roman"/>
          <w:b/>
          <w:caps/>
          <w:sz w:val="32"/>
          <w:szCs w:val="24"/>
        </w:rPr>
        <w:t>ика по получению</w:t>
      </w:r>
      <w:r>
        <w:rPr>
          <w:rFonts w:ascii="Times New Roman" w:hAnsi="Times New Roman"/>
          <w:b/>
          <w:caps/>
          <w:sz w:val="32"/>
          <w:szCs w:val="24"/>
        </w:rPr>
        <w:t xml:space="preserve"> первичных</w:t>
      </w:r>
      <w:r w:rsidR="001E17A7" w:rsidRPr="001E17A7">
        <w:rPr>
          <w:rFonts w:ascii="Times New Roman" w:hAnsi="Times New Roman"/>
          <w:b/>
          <w:caps/>
          <w:sz w:val="32"/>
          <w:szCs w:val="24"/>
        </w:rPr>
        <w:t xml:space="preserve"> профессиональных умений и </w:t>
      </w:r>
      <w:r>
        <w:rPr>
          <w:rFonts w:ascii="Times New Roman" w:hAnsi="Times New Roman"/>
          <w:b/>
          <w:caps/>
          <w:sz w:val="32"/>
          <w:szCs w:val="24"/>
        </w:rPr>
        <w:t>навыков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  <w:r w:rsidR="003B19A2">
        <w:rPr>
          <w:rFonts w:ascii="Times New Roman" w:hAnsi="Times New Roman"/>
          <w:sz w:val="28"/>
          <w:szCs w:val="24"/>
        </w:rPr>
        <w:t xml:space="preserve">. </w:t>
      </w:r>
      <w:r w:rsidR="003B19A2" w:rsidRPr="003B19A2">
        <w:rPr>
          <w:rFonts w:ascii="Times New Roman" w:hAnsi="Times New Roman"/>
          <w:sz w:val="28"/>
          <w:szCs w:val="24"/>
        </w:rPr>
        <w:t>Интернет-вещей и оптические системы и сети</w:t>
      </w:r>
    </w:p>
    <w:p w:rsidR="003B19A2" w:rsidRPr="00DF0D48" w:rsidRDefault="003B19A2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0D36F8">
        <w:rPr>
          <w:rFonts w:ascii="Times New Roman" w:hAnsi="Times New Roman"/>
          <w:sz w:val="28"/>
          <w:szCs w:val="24"/>
        </w:rPr>
        <w:t>2</w:t>
      </w:r>
      <w:r w:rsidR="006240BC">
        <w:rPr>
          <w:rFonts w:ascii="Times New Roman" w:hAnsi="Times New Roman"/>
          <w:sz w:val="28"/>
          <w:szCs w:val="24"/>
          <w:lang w:val="en-US"/>
        </w:rPr>
        <w:t>1</w:t>
      </w:r>
      <w:bookmarkStart w:id="0" w:name="_GoBack"/>
      <w:bookmarkEnd w:id="0"/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565"/>
        <w:gridCol w:w="6485"/>
        <w:gridCol w:w="1560"/>
      </w:tblGrid>
      <w:tr w:rsidR="0085366B" w:rsidRPr="0059624A" w:rsidTr="00824D91">
        <w:tc>
          <w:tcPr>
            <w:tcW w:w="563" w:type="dxa"/>
            <w:vAlign w:val="center"/>
          </w:tcPr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485" w:type="dxa"/>
            <w:vAlign w:val="center"/>
          </w:tcPr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560" w:type="dxa"/>
            <w:vAlign w:val="center"/>
          </w:tcPr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04729" w:rsidRPr="0059624A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824D91" w:rsidRDefault="00824D91" w:rsidP="00E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сем. (4 сем.)</w:t>
            </w:r>
          </w:p>
          <w:p w:rsidR="00104729" w:rsidRPr="0059624A" w:rsidRDefault="00104729" w:rsidP="00E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(1–</w:t>
            </w:r>
            <w:r w:rsidR="00E80B43">
              <w:rPr>
                <w:rFonts w:ascii="Times New Roman" w:hAnsi="Times New Roman"/>
                <w:sz w:val="24"/>
                <w:szCs w:val="24"/>
              </w:rPr>
              <w:t>8</w:t>
            </w:r>
            <w:r w:rsidRPr="00596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66B" w:rsidRPr="0059624A" w:rsidTr="00824D91">
        <w:tc>
          <w:tcPr>
            <w:tcW w:w="563" w:type="dxa"/>
          </w:tcPr>
          <w:p w:rsidR="00104729" w:rsidRPr="0059624A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59624A" w:rsidRDefault="00EC05BC" w:rsidP="00EC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О</w:t>
            </w:r>
            <w:r w:rsidR="00330879" w:rsidRPr="0059624A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596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</w:tcPr>
          <w:p w:rsidR="00104729" w:rsidRPr="0059624A" w:rsidRDefault="00EC05BC" w:rsidP="00EC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 xml:space="preserve">способностью владеть основными методами, способами и средствами получения, хранения, переработки информации </w:t>
            </w:r>
          </w:p>
        </w:tc>
        <w:tc>
          <w:tcPr>
            <w:tcW w:w="1560" w:type="dxa"/>
          </w:tcPr>
          <w:p w:rsidR="00104729" w:rsidRPr="0059624A" w:rsidRDefault="000712FC" w:rsidP="003F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4D91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</w:tr>
      <w:tr w:rsidR="004330A8" w:rsidRPr="0059624A" w:rsidTr="00824D91">
        <w:trPr>
          <w:trHeight w:val="581"/>
        </w:trPr>
        <w:tc>
          <w:tcPr>
            <w:tcW w:w="563" w:type="dxa"/>
          </w:tcPr>
          <w:p w:rsidR="004330A8" w:rsidRPr="0059624A" w:rsidRDefault="004330A8" w:rsidP="00B5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4330A8" w:rsidRPr="0059624A" w:rsidRDefault="00EC05BC" w:rsidP="00EC05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О</w:t>
            </w:r>
            <w:r w:rsidR="004330A8" w:rsidRPr="0059624A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596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4330A8" w:rsidRPr="00E80B43" w:rsidRDefault="00EC05BC" w:rsidP="00E80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4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</w:t>
            </w:r>
          </w:p>
        </w:tc>
        <w:tc>
          <w:tcPr>
            <w:tcW w:w="1560" w:type="dxa"/>
          </w:tcPr>
          <w:p w:rsidR="004330A8" w:rsidRPr="0059624A" w:rsidRDefault="000712FC" w:rsidP="003F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D91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4330A8" w:rsidRPr="0059624A" w:rsidTr="00824D91">
        <w:tc>
          <w:tcPr>
            <w:tcW w:w="563" w:type="dxa"/>
          </w:tcPr>
          <w:p w:rsidR="004330A8" w:rsidRPr="0059624A" w:rsidRDefault="004330A8" w:rsidP="00B5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4330A8" w:rsidRPr="0059624A" w:rsidRDefault="00EC05BC" w:rsidP="00EC05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О</w:t>
            </w:r>
            <w:r w:rsidR="004330A8" w:rsidRPr="0059624A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596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</w:tcPr>
          <w:p w:rsidR="004330A8" w:rsidRPr="0059624A" w:rsidRDefault="00EC05BC" w:rsidP="00EC05BC">
            <w:pPr>
              <w:tabs>
                <w:tab w:val="left" w:pos="1529"/>
              </w:tabs>
              <w:rPr>
                <w:rFonts w:ascii="Times New Roman" w:hAnsi="Times New Roman"/>
                <w:sz w:val="24"/>
                <w:szCs w:val="24"/>
              </w:rPr>
            </w:pPr>
            <w:r w:rsidRPr="0059624A">
              <w:rPr>
                <w:rFonts w:ascii="Times New Roman" w:hAnsi="Times New Roman"/>
                <w:sz w:val="24"/>
                <w:szCs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</w:t>
            </w:r>
          </w:p>
        </w:tc>
        <w:tc>
          <w:tcPr>
            <w:tcW w:w="1560" w:type="dxa"/>
          </w:tcPr>
          <w:p w:rsidR="004330A8" w:rsidRPr="0059624A" w:rsidRDefault="000712FC" w:rsidP="003F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D91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943A7A" w:rsidRPr="0059624A" w:rsidTr="00824D91">
        <w:tc>
          <w:tcPr>
            <w:tcW w:w="563" w:type="dxa"/>
          </w:tcPr>
          <w:p w:rsidR="00943A7A" w:rsidRPr="00943A7A" w:rsidRDefault="00943A7A" w:rsidP="00B5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5" w:type="dxa"/>
            <w:vAlign w:val="center"/>
          </w:tcPr>
          <w:p w:rsidR="00943A7A" w:rsidRPr="00943A7A" w:rsidRDefault="00943A7A" w:rsidP="00EC05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6485" w:type="dxa"/>
          </w:tcPr>
          <w:p w:rsidR="00943A7A" w:rsidRPr="00943A7A" w:rsidRDefault="00943A7A" w:rsidP="00EC05BC">
            <w:pPr>
              <w:tabs>
                <w:tab w:val="left" w:pos="1529"/>
              </w:tabs>
              <w:rPr>
                <w:rFonts w:ascii="Times New Roman" w:hAnsi="Times New Roman"/>
                <w:sz w:val="24"/>
                <w:szCs w:val="24"/>
              </w:rPr>
            </w:pPr>
            <w:r w:rsidRPr="00943A7A">
              <w:rPr>
                <w:rFonts w:ascii="Times New Roman" w:hAnsi="Times New Roman"/>
              </w:rPr>
              <w:t>готовностью содействовать внедрению перспективных технологий и стандартов</w:t>
            </w:r>
          </w:p>
        </w:tc>
        <w:tc>
          <w:tcPr>
            <w:tcW w:w="1560" w:type="dxa"/>
          </w:tcPr>
          <w:p w:rsidR="00943A7A" w:rsidRDefault="00943A7A" w:rsidP="003F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D91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</w:tbl>
    <w:p w:rsidR="00E80B43" w:rsidRDefault="00E80B43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E80B43" w:rsidRDefault="00E80B43" w:rsidP="0059624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59624A" w:rsidRPr="00DF0D48" w:rsidRDefault="0059624A" w:rsidP="0059624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440B4C">
        <w:rPr>
          <w:rFonts w:ascii="Times New Roman" w:hAnsi="Times New Roman"/>
          <w:b/>
          <w:i/>
          <w:sz w:val="28"/>
        </w:rPr>
        <w:t>3</w:t>
      </w:r>
      <w:r>
        <w:rPr>
          <w:rFonts w:ascii="Times New Roman" w:hAnsi="Times New Roman"/>
          <w:b/>
          <w:i/>
          <w:sz w:val="28"/>
        </w:rPr>
        <w:t xml:space="preserve"> С</w:t>
      </w:r>
      <w:r w:rsidRPr="00440B4C">
        <w:rPr>
          <w:rFonts w:ascii="Times New Roman" w:hAnsi="Times New Roman"/>
          <w:b/>
          <w:i/>
          <w:sz w:val="28"/>
        </w:rPr>
        <w:t>пособностью владеть основными методами, способами и средствами получения, хранения, переработки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D36F8" w:rsidRPr="00C15BA4" w:rsidTr="0081056A">
        <w:trPr>
          <w:trHeight w:val="631"/>
        </w:trPr>
        <w:tc>
          <w:tcPr>
            <w:tcW w:w="3417" w:type="pct"/>
            <w:gridSpan w:val="2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970">
              <w:rPr>
                <w:rFonts w:ascii="Times New Roman" w:hAnsi="Times New Roman"/>
                <w:color w:val="000000"/>
              </w:rPr>
              <w:t>основны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4E4970">
              <w:rPr>
                <w:rFonts w:ascii="Times New Roman" w:hAnsi="Times New Roman"/>
                <w:color w:val="000000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средствам получения, хранения, переработки информации</w:t>
            </w: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знание </w:t>
            </w:r>
            <w:r w:rsidRPr="006C2AD0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х методов, способов и средств</w:t>
            </w:r>
            <w:r w:rsidRPr="006C2AD0">
              <w:rPr>
                <w:rFonts w:ascii="Times New Roman" w:hAnsi="Times New Roman"/>
              </w:rPr>
              <w:t xml:space="preserve"> получения, хранения, переработки информации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умение </w:t>
            </w: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применения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владение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</w:tc>
      </w:tr>
    </w:tbl>
    <w:p w:rsidR="0059624A" w:rsidRPr="00DF0D48" w:rsidRDefault="0059624A" w:rsidP="005962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624A" w:rsidRDefault="0059624A" w:rsidP="00596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4D91" w:rsidRDefault="00824D91" w:rsidP="00596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4D91" w:rsidRDefault="00824D91" w:rsidP="00596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4D91" w:rsidRDefault="00824D91" w:rsidP="00596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9624A" w:rsidRPr="00446B43" w:rsidRDefault="0059624A" w:rsidP="0059624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lastRenderedPageBreak/>
        <w:t>ОПК-</w:t>
      </w:r>
      <w:r>
        <w:rPr>
          <w:rFonts w:ascii="Times New Roman" w:hAnsi="Times New Roman"/>
          <w:b/>
          <w:i/>
          <w:sz w:val="28"/>
        </w:rPr>
        <w:t>4 С</w:t>
      </w:r>
      <w:r w:rsidRPr="00446B43">
        <w:rPr>
          <w:rFonts w:ascii="Times New Roman" w:hAnsi="Times New Roman"/>
          <w:b/>
          <w:i/>
          <w:sz w:val="28"/>
        </w:rPr>
        <w:t>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D36F8" w:rsidRPr="00C15BA4" w:rsidTr="0081056A">
        <w:trPr>
          <w:trHeight w:val="631"/>
        </w:trPr>
        <w:tc>
          <w:tcPr>
            <w:tcW w:w="3417" w:type="pct"/>
            <w:gridSpan w:val="2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7C9C">
              <w:rPr>
                <w:rFonts w:ascii="Times New Roman" w:hAnsi="Times New Roman"/>
              </w:rPr>
              <w:t>методики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Сформировавшееся систематическое знание методик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моделировать устройства, системы и процессы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Сформировавшееся систематическое умение моделировать устройства, системы и процессы с использованием универсальных пакетов прикладных компьютерных программ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универсальными пакетами прикладных компьютерных программ для компьютерного моделирования устройств, систем и процессов</w:t>
            </w:r>
          </w:p>
        </w:tc>
        <w:tc>
          <w:tcPr>
            <w:tcW w:w="1583" w:type="pct"/>
          </w:tcPr>
          <w:p w:rsidR="000D36F8" w:rsidRPr="00CD7C9C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Сформировавшееся систематическое владение универсальными пакетами прикладных компьютерных программ для компьютерного моделирования устройств, систем и процессов</w:t>
            </w:r>
          </w:p>
        </w:tc>
      </w:tr>
    </w:tbl>
    <w:p w:rsidR="0059624A" w:rsidRDefault="0059624A" w:rsidP="00596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9624A" w:rsidRPr="00446B43" w:rsidRDefault="0059624A" w:rsidP="0059624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FE37A1">
        <w:rPr>
          <w:rFonts w:ascii="Times New Roman" w:hAnsi="Times New Roman"/>
          <w:b/>
          <w:i/>
          <w:sz w:val="28"/>
        </w:rPr>
        <w:t xml:space="preserve">ОПК-5 </w:t>
      </w:r>
      <w:r w:rsidRPr="00E30034">
        <w:rPr>
          <w:rFonts w:ascii="Times New Roman" w:hAnsi="Times New Roman"/>
          <w:b/>
          <w:i/>
          <w:sz w:val="28"/>
        </w:rPr>
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D36F8" w:rsidRPr="00C15BA4" w:rsidTr="0081056A">
        <w:trPr>
          <w:trHeight w:val="631"/>
        </w:trPr>
        <w:tc>
          <w:tcPr>
            <w:tcW w:w="3417" w:type="pct"/>
            <w:gridSpan w:val="2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знание нормативной и правовой документации,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</w:t>
            </w:r>
            <w:r w:rsidRPr="00A704DB">
              <w:rPr>
                <w:rFonts w:ascii="Times New Roman" w:hAnsi="Times New Roman"/>
              </w:rPr>
              <w:lastRenderedPageBreak/>
              <w:t>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lastRenderedPageBreak/>
              <w:t xml:space="preserve">Сформировавшееся систематическое умение использовать нормативную и правовую документацию, характерную для области инфокоммуникационных </w:t>
            </w:r>
            <w:r w:rsidRPr="00A704DB">
              <w:rPr>
                <w:rFonts w:ascii="Times New Roman" w:hAnsi="Times New Roman"/>
              </w:rPr>
              <w:lastRenderedPageBreak/>
              <w:t>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95047A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с </w:t>
            </w:r>
            <w:r w:rsidRPr="00A704DB">
              <w:rPr>
                <w:rFonts w:ascii="Times New Roman" w:hAnsi="Times New Roman"/>
              </w:rPr>
              <w:t>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0D36F8" w:rsidRPr="00A704DB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владение 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</w:tbl>
    <w:p w:rsidR="00DC6E09" w:rsidRDefault="00DC6E09" w:rsidP="00DC6E0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DC6E09" w:rsidRPr="00446B43" w:rsidRDefault="00DC6E09" w:rsidP="00DC6E0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ПК-1 Г</w:t>
      </w:r>
      <w:r w:rsidRPr="00517FEE">
        <w:rPr>
          <w:rFonts w:ascii="Times New Roman" w:hAnsi="Times New Roman"/>
          <w:b/>
          <w:i/>
          <w:sz w:val="28"/>
        </w:rPr>
        <w:t>отовностью содействовать внедрению перспективных технологий и стандартов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D36F8" w:rsidRPr="00C15BA4" w:rsidTr="0081056A">
        <w:trPr>
          <w:trHeight w:val="631"/>
        </w:trPr>
        <w:tc>
          <w:tcPr>
            <w:tcW w:w="3417" w:type="pct"/>
            <w:gridSpan w:val="2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D36F8" w:rsidRPr="00C15BA4" w:rsidRDefault="000D36F8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2747A8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49CF">
              <w:rPr>
                <w:rFonts w:ascii="Times New Roman" w:hAnsi="Times New Roman"/>
              </w:rPr>
              <w:t>перспективные технологии и стандарты</w:t>
            </w:r>
          </w:p>
        </w:tc>
        <w:tc>
          <w:tcPr>
            <w:tcW w:w="1583" w:type="pct"/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знание перспективных технологий и стандартов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2747A8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содействовать внедрению перспективных технологий и стандартов</w:t>
            </w:r>
          </w:p>
        </w:tc>
        <w:tc>
          <w:tcPr>
            <w:tcW w:w="1583" w:type="pct"/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умение содействовать внедрению перспективных технологий и стандартов</w:t>
            </w:r>
          </w:p>
        </w:tc>
      </w:tr>
      <w:tr w:rsidR="000D36F8" w:rsidRPr="00C15BA4" w:rsidTr="0081056A">
        <w:tc>
          <w:tcPr>
            <w:tcW w:w="835" w:type="pct"/>
          </w:tcPr>
          <w:p w:rsidR="000D36F8" w:rsidRPr="002747A8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A8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методами и инструментами внедрения перспективных технологий и стандартов</w:t>
            </w:r>
          </w:p>
        </w:tc>
        <w:tc>
          <w:tcPr>
            <w:tcW w:w="1583" w:type="pct"/>
          </w:tcPr>
          <w:p w:rsidR="000D36F8" w:rsidRPr="00A949CF" w:rsidRDefault="000D36F8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Сформировавшееся систематическое владение методами и инструментами внедрения перспективных технологий и стандартов</w:t>
            </w:r>
          </w:p>
        </w:tc>
      </w:tr>
    </w:tbl>
    <w:p w:rsidR="0059624A" w:rsidRDefault="0059624A" w:rsidP="0059624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51A4E" w:rsidRPr="00DF0D48" w:rsidRDefault="00E51A4E" w:rsidP="00763884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2570" w:rsidRPr="00B12570" w:rsidRDefault="00B12570" w:rsidP="00B125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2570">
        <w:rPr>
          <w:rFonts w:ascii="Times New Roman" w:hAnsi="Times New Roman"/>
          <w:b/>
          <w:sz w:val="24"/>
        </w:rPr>
        <w:t>3 ПЕРЕЧЕНЬ ОЦЕНОЧНЫХ СРЕДСТВ</w:t>
      </w: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246"/>
        <w:gridCol w:w="1842"/>
        <w:gridCol w:w="2016"/>
      </w:tblGrid>
      <w:tr w:rsidR="00B12570" w:rsidRPr="00771A43" w:rsidTr="00B12570">
        <w:trPr>
          <w:trHeight w:val="315"/>
          <w:tblHeader/>
          <w:jc w:val="center"/>
        </w:trPr>
        <w:tc>
          <w:tcPr>
            <w:tcW w:w="308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570" w:rsidRPr="00771A43" w:rsidRDefault="00B12570" w:rsidP="0067163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912" w:type="pct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2570" w:rsidRPr="00771A43" w:rsidRDefault="00B12570" w:rsidP="0067163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B12570" w:rsidRPr="00771A43" w:rsidTr="00B12570">
        <w:trPr>
          <w:trHeight w:val="791"/>
          <w:tblHeader/>
          <w:jc w:val="center"/>
        </w:trPr>
        <w:tc>
          <w:tcPr>
            <w:tcW w:w="308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70" w:rsidRPr="00771A43" w:rsidRDefault="00B12570" w:rsidP="0067163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570" w:rsidRPr="00E364A5" w:rsidRDefault="00B12570" w:rsidP="0067163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570" w:rsidRPr="00C03216" w:rsidRDefault="00B12570" w:rsidP="0067163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</w:t>
            </w:r>
          </w:p>
          <w:p w:rsidR="00B12570" w:rsidRPr="00C03216" w:rsidRDefault="00B12570" w:rsidP="0067163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аттестация</w:t>
            </w:r>
          </w:p>
        </w:tc>
      </w:tr>
      <w:tr w:rsidR="005E586E" w:rsidRPr="00771A43" w:rsidTr="00B12570">
        <w:trPr>
          <w:trHeight w:val="902"/>
          <w:jc w:val="center"/>
        </w:trPr>
        <w:tc>
          <w:tcPr>
            <w:tcW w:w="48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9668E9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4F07B0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70">
              <w:rPr>
                <w:rFonts w:ascii="Times New Roman" w:hAnsi="Times New Roman"/>
                <w:color w:val="000000"/>
              </w:rPr>
              <w:t>основны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4E4970">
              <w:rPr>
                <w:rFonts w:ascii="Times New Roman" w:hAnsi="Times New Roman"/>
                <w:color w:val="000000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средствам получения, хранения, переработки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результатам практики (п 5.1)</w:t>
            </w:r>
          </w:p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586E" w:rsidRPr="008022D8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Отчёт по практике</w:t>
            </w:r>
          </w:p>
        </w:tc>
      </w:tr>
      <w:tr w:rsidR="005E586E" w:rsidRPr="00771A43" w:rsidTr="0067163B">
        <w:trPr>
          <w:trHeight w:val="48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9668E9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7614A9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C9C">
              <w:rPr>
                <w:rFonts w:ascii="Times New Roman" w:hAnsi="Times New Roman"/>
              </w:rPr>
              <w:t>методики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67163B">
        <w:trPr>
          <w:trHeight w:val="1071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9668E9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5E586E" w:rsidRDefault="005E586E" w:rsidP="005E5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5E586E">
        <w:trPr>
          <w:trHeight w:val="47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9668E9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A704DB" w:rsidRDefault="005E586E" w:rsidP="005E5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перспективные технологии и стандарты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B12570">
        <w:trPr>
          <w:trHeight w:val="620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FF4656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E586E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результатам практики (п 5.1)</w:t>
            </w:r>
          </w:p>
          <w:p w:rsidR="005E586E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586E" w:rsidRPr="000F3BA9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Отчёт по практике</w:t>
            </w:r>
          </w:p>
        </w:tc>
      </w:tr>
      <w:tr w:rsidR="005E586E" w:rsidRPr="00771A43" w:rsidTr="0067163B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B0762B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C9C">
              <w:rPr>
                <w:rFonts w:ascii="Times New Roman" w:hAnsi="Times New Roman"/>
              </w:rPr>
              <w:t>моделировать устройства, системы и процессы с использованием универсальных пакетов прикладных компьютерных программ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67163B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B0762B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4DB">
              <w:rPr>
                <w:rFonts w:ascii="Times New Roman" w:hAnsi="Times New Roman"/>
              </w:rPr>
              <w:t>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B12570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7614A9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9CF">
              <w:rPr>
                <w:rFonts w:ascii="Times New Roman" w:hAnsi="Times New Roman"/>
              </w:rPr>
              <w:t>содействовать внедрению перспективных технологий и стандартов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0E517F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B12570">
        <w:trPr>
          <w:trHeight w:val="704"/>
          <w:jc w:val="center"/>
        </w:trPr>
        <w:tc>
          <w:tcPr>
            <w:tcW w:w="48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7614A9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применения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5E586E" w:rsidRDefault="005E586E" w:rsidP="005E58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результатам практики (п 5.1)</w:t>
            </w:r>
          </w:p>
          <w:p w:rsidR="005E586E" w:rsidRDefault="005E586E" w:rsidP="005E58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586E" w:rsidRPr="008022D8" w:rsidRDefault="005E586E" w:rsidP="005E58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Отчёт по практике</w:t>
            </w:r>
          </w:p>
        </w:tc>
      </w:tr>
      <w:tr w:rsidR="005E586E" w:rsidRPr="00771A43" w:rsidTr="005E586E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7614A9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9C">
              <w:rPr>
                <w:rFonts w:ascii="Times New Roman" w:hAnsi="Times New Roman"/>
              </w:rPr>
              <w:t>универсальными пакетами прикладных компьютерных программ для компьютерного моделирования устройств, систем и процессов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5E586E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Pr="00CD7C9C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с </w:t>
            </w:r>
            <w:r w:rsidRPr="00A704DB">
              <w:rPr>
                <w:rFonts w:ascii="Times New Roman" w:hAnsi="Times New Roman"/>
              </w:rPr>
              <w:t>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6E" w:rsidRPr="00771A43" w:rsidTr="0067163B">
        <w:trPr>
          <w:trHeight w:val="7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86E" w:rsidRPr="003272FF" w:rsidRDefault="005E586E" w:rsidP="006716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949CF">
              <w:rPr>
                <w:rFonts w:ascii="Times New Roman" w:hAnsi="Times New Roman"/>
              </w:rPr>
              <w:t>методами и инструментами внедрения перспективных технологий и стандартов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86E" w:rsidRDefault="005E586E" w:rsidP="0067163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</w:t>
            </w:r>
          </w:p>
        </w:tc>
        <w:tc>
          <w:tcPr>
            <w:tcW w:w="99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E586E" w:rsidRPr="008022D8" w:rsidRDefault="005E586E" w:rsidP="006716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570" w:rsidRDefault="00B12570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12570" w:rsidRPr="00552958" w:rsidRDefault="00B12570" w:rsidP="00B12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958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Pr="00E14AC8">
        <w:rPr>
          <w:rFonts w:ascii="Times New Roman" w:hAnsi="Times New Roman"/>
          <w:sz w:val="24"/>
          <w:szCs w:val="24"/>
        </w:rPr>
        <w:t xml:space="preserve">по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Учебная </w:t>
      </w:r>
      <w:r w:rsidRPr="006E7FBB">
        <w:rPr>
          <w:rFonts w:ascii="Times New Roman" w:hAnsi="Times New Roman"/>
          <w:color w:val="000000"/>
          <w:kern w:val="24"/>
          <w:sz w:val="24"/>
          <w:szCs w:val="24"/>
        </w:rPr>
        <w:t>практик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а</w:t>
      </w:r>
      <w:r w:rsidRPr="006E7FBB">
        <w:rPr>
          <w:rFonts w:ascii="Times New Roman" w:hAnsi="Times New Roman"/>
          <w:color w:val="000000"/>
          <w:kern w:val="24"/>
          <w:sz w:val="24"/>
          <w:szCs w:val="24"/>
        </w:rPr>
        <w:t xml:space="preserve"> по получению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первичных</w:t>
      </w:r>
      <w:r w:rsidRPr="006E7FBB">
        <w:rPr>
          <w:rFonts w:ascii="Times New Roman" w:hAnsi="Times New Roman"/>
          <w:color w:val="000000"/>
          <w:kern w:val="24"/>
          <w:sz w:val="24"/>
          <w:szCs w:val="24"/>
        </w:rPr>
        <w:t xml:space="preserve"> профессиональных умений и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навыков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проводится </w:t>
      </w:r>
      <w:r>
        <w:rPr>
          <w:rFonts w:ascii="Times New Roman" w:hAnsi="Times New Roman"/>
          <w:sz w:val="24"/>
        </w:rPr>
        <w:t xml:space="preserve">комиссией, сформированной из преподавателей кафедры ИТС, задействованных в реализации основной образовательной </w:t>
      </w:r>
      <w:r w:rsidRPr="00552958">
        <w:rPr>
          <w:rFonts w:ascii="Times New Roman" w:hAnsi="Times New Roman"/>
          <w:sz w:val="24"/>
          <w:szCs w:val="24"/>
        </w:rPr>
        <w:t>программы.</w:t>
      </w:r>
    </w:p>
    <w:p w:rsidR="00B12570" w:rsidRDefault="00B12570" w:rsidP="00B125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/>
          <w:sz w:val="24"/>
        </w:rPr>
        <w:t>тся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15759" w:rsidRDefault="00415759" w:rsidP="00B125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15759" w:rsidRPr="00750EAC" w:rsidRDefault="00415759" w:rsidP="0041575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246"/>
        <w:gridCol w:w="3258"/>
        <w:gridCol w:w="1556"/>
      </w:tblGrid>
      <w:tr w:rsidR="00415759" w:rsidRPr="00614E67" w:rsidTr="0067163B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15759" w:rsidRPr="00614E67" w:rsidTr="0067163B">
        <w:trPr>
          <w:cantSplit/>
          <w:trHeight w:val="1247"/>
        </w:trPr>
        <w:tc>
          <w:tcPr>
            <w:tcW w:w="1047" w:type="pct"/>
            <w:vMerge/>
            <w:shd w:val="clear" w:color="auto" w:fill="auto"/>
            <w:vAlign w:val="center"/>
          </w:tcPr>
          <w:p w:rsidR="00415759" w:rsidRPr="00614E67" w:rsidRDefault="00415759" w:rsidP="00671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598" w:type="pct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763" w:type="pct"/>
            <w:textDirection w:val="btLr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15759" w:rsidRPr="00614E67" w:rsidTr="0067163B">
        <w:trPr>
          <w:trHeight w:val="823"/>
        </w:trPr>
        <w:tc>
          <w:tcPr>
            <w:tcW w:w="1047" w:type="pct"/>
            <w:shd w:val="clear" w:color="auto" w:fill="auto"/>
            <w:vAlign w:val="center"/>
          </w:tcPr>
          <w:p w:rsidR="00415759" w:rsidRPr="00BB6EA4" w:rsidRDefault="00415759" w:rsidP="00671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E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8" w:type="pct"/>
            <w:vAlign w:val="center"/>
          </w:tcPr>
          <w:p w:rsidR="00415759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pct"/>
            <w:vAlign w:val="center"/>
          </w:tcPr>
          <w:p w:rsidR="00415759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5759" w:rsidRPr="00614E67" w:rsidTr="0067163B">
        <w:trPr>
          <w:trHeight w:val="675"/>
        </w:trPr>
        <w:tc>
          <w:tcPr>
            <w:tcW w:w="1047" w:type="pct"/>
            <w:shd w:val="clear" w:color="auto" w:fill="auto"/>
            <w:vAlign w:val="center"/>
            <w:hideMark/>
          </w:tcPr>
          <w:p w:rsidR="00415759" w:rsidRPr="00614E67" w:rsidRDefault="00415759" w:rsidP="00671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8" w:type="pct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pct"/>
            <w:vAlign w:val="center"/>
          </w:tcPr>
          <w:p w:rsidR="00415759" w:rsidRPr="00614E67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12570" w:rsidRDefault="00B12570" w:rsidP="00B125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B12570" w:rsidRPr="00B4064F" w:rsidRDefault="00B12570" w:rsidP="00B64A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033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03308E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033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03308E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033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03308E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033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03308E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033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03308E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8B" w:rsidRDefault="006D598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2A" w:rsidRPr="00E60BCD" w:rsidRDefault="00B64A2A" w:rsidP="00B64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B64A2A" w:rsidRDefault="00B64A2A" w:rsidP="00B64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A2A" w:rsidRPr="00FA17C0" w:rsidRDefault="00B12570" w:rsidP="00B64A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570">
        <w:rPr>
          <w:rFonts w:ascii="Times New Roman" w:hAnsi="Times New Roman"/>
          <w:b/>
          <w:sz w:val="24"/>
          <w:szCs w:val="24"/>
        </w:rPr>
        <w:t>5.1 Примерные вопросы для собеседования и оценки результатов прохождения практики</w:t>
      </w:r>
    </w:p>
    <w:p w:rsidR="00B64A2A" w:rsidRPr="00B64A2A" w:rsidRDefault="00B64A2A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A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454E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процесс сборки электронной техники. Техническая и технологическая документация. Виды сборочных соединений. Оборудование, инструменты и приспособления для сборочных работ.</w:t>
      </w:r>
    </w:p>
    <w:p w:rsidR="00FC1D20" w:rsidRDefault="00B64A2A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C1D20">
        <w:rPr>
          <w:rFonts w:ascii="Times New Roman" w:eastAsia="Times New Roman" w:hAnsi="Times New Roman"/>
          <w:sz w:val="24"/>
          <w:szCs w:val="24"/>
          <w:lang w:eastAsia="ru-RU"/>
        </w:rPr>
        <w:t>Технология проведения электромонтажных работ. Элементы электрического монтажа. Правила подготовки выводов радиодеталей к монтажу.</w:t>
      </w:r>
    </w:p>
    <w:p w:rsidR="005346A5" w:rsidRDefault="00FC1D20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A2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Инструмент и приспособления для пайки. Виды электрических паяльников и их устро</w:t>
      </w:r>
      <w:r w:rsidR="005346A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ство.</w:t>
      </w:r>
      <w:r w:rsidRPr="00B64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6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64A2A" w:rsidRPr="00B64A2A" w:rsidRDefault="005346A5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Мягкие и твердые припои, их свойства и применение. Флюсы, их назначение и применение.</w:t>
      </w:r>
    </w:p>
    <w:p w:rsidR="00DE55B0" w:rsidRDefault="00B64A2A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346A5">
        <w:rPr>
          <w:rFonts w:ascii="Times New Roman" w:eastAsia="Times New Roman" w:hAnsi="Times New Roman"/>
          <w:sz w:val="24"/>
          <w:szCs w:val="24"/>
          <w:lang w:eastAsia="ru-RU"/>
        </w:rPr>
        <w:t>Пайка монтажных соединений. Технология монтажной пайки.</w:t>
      </w:r>
    </w:p>
    <w:p w:rsidR="00B64A2A" w:rsidRDefault="005346A5" w:rsidP="00B64A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64A2A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DE55B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монтажа полупроводниковых приборов и интегральных микросхем. Паяльные станции. </w:t>
      </w:r>
    </w:p>
    <w:p w:rsidR="00DE55B0" w:rsidRDefault="00B56747" w:rsidP="00B5674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DE55B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надежности пайки. </w:t>
      </w:r>
      <w:r w:rsidRPr="00B567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E55B0">
        <w:rPr>
          <w:rFonts w:ascii="Times New Roman" w:eastAsia="Times New Roman" w:hAnsi="Times New Roman"/>
          <w:sz w:val="24"/>
          <w:szCs w:val="24"/>
          <w:lang w:eastAsia="ru-RU"/>
        </w:rPr>
        <w:t>етоды снижения термических и мех</w:t>
      </w:r>
      <w:r w:rsidRPr="00B567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55B0">
        <w:rPr>
          <w:rFonts w:ascii="Times New Roman" w:eastAsia="Times New Roman" w:hAnsi="Times New Roman"/>
          <w:sz w:val="24"/>
          <w:szCs w:val="24"/>
          <w:lang w:eastAsia="ru-RU"/>
        </w:rPr>
        <w:t>нических напряжений при монтаже.</w:t>
      </w:r>
    </w:p>
    <w:p w:rsidR="0089144C" w:rsidRDefault="00DE55B0" w:rsidP="00B5674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AF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231F1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 средства измерения параметров электрических цепей и их элементов. Измерение постоянных и переменных </w:t>
      </w:r>
      <w:r w:rsidR="0089144C">
        <w:rPr>
          <w:rFonts w:ascii="Times New Roman" w:eastAsia="Times New Roman" w:hAnsi="Times New Roman"/>
          <w:sz w:val="24"/>
          <w:szCs w:val="24"/>
          <w:lang w:eastAsia="ru-RU"/>
        </w:rPr>
        <w:t>напряжений и токов</w:t>
      </w:r>
    </w:p>
    <w:p w:rsidR="0089144C" w:rsidRDefault="00724AF2" w:rsidP="00B5674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89144C">
        <w:rPr>
          <w:rFonts w:ascii="Times New Roman" w:eastAsia="Times New Roman" w:hAnsi="Times New Roman"/>
          <w:sz w:val="24"/>
          <w:szCs w:val="24"/>
          <w:lang w:eastAsia="ru-RU"/>
        </w:rPr>
        <w:t>Измерение сопротивлений электрических цепей и их элементов. Прозвонка  электромонтажных соединений на разрыв и короткое замыкание.</w:t>
      </w:r>
    </w:p>
    <w:p w:rsidR="00445C83" w:rsidRDefault="00724AF2" w:rsidP="00B5674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89144C">
        <w:rPr>
          <w:rFonts w:ascii="Times New Roman" w:eastAsia="Times New Roman" w:hAnsi="Times New Roman"/>
          <w:sz w:val="24"/>
          <w:szCs w:val="24"/>
          <w:lang w:eastAsia="ru-RU"/>
        </w:rPr>
        <w:t>Техническая до</w:t>
      </w:r>
      <w:r w:rsidR="006155E7">
        <w:rPr>
          <w:rFonts w:ascii="Times New Roman" w:eastAsia="Times New Roman" w:hAnsi="Times New Roman"/>
          <w:sz w:val="24"/>
          <w:szCs w:val="24"/>
          <w:lang w:eastAsia="ru-RU"/>
        </w:rPr>
        <w:t>кументация. Конструкторская, производственная и эксплуатационная</w:t>
      </w:r>
      <w:r w:rsidR="00445C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документация.</w:t>
      </w:r>
      <w:r w:rsidR="00615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747" w:rsidRPr="00B56747" w:rsidRDefault="00724AF2" w:rsidP="00B5674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445C83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операционные карты. Карты сопротивлений и напряжений. Технологические инструкции по сборке и монтажу.</w:t>
      </w:r>
      <w:r w:rsidR="00445C83" w:rsidRPr="00B56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A2A" w:rsidRDefault="00724AF2" w:rsidP="008D5F8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0F3640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Структурные, функциональные и принципиальные схемы. Элементы принципиальных схем и их обозначение на чертежах. </w:t>
      </w:r>
      <w:r w:rsidR="008D5F8D">
        <w:rPr>
          <w:rFonts w:ascii="Times New Roman" w:eastAsia="Times New Roman" w:hAnsi="Times New Roman"/>
          <w:sz w:val="24"/>
          <w:szCs w:val="24"/>
          <w:lang w:eastAsia="ru-RU"/>
        </w:rPr>
        <w:t>Правила чтения.</w:t>
      </w:r>
    </w:p>
    <w:p w:rsidR="00B64A2A" w:rsidRDefault="00B64A2A" w:rsidP="00B64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59" w:rsidRPr="00032518" w:rsidRDefault="00415759" w:rsidP="00415759">
      <w:pPr>
        <w:pStyle w:val="a4"/>
        <w:spacing w:after="10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 w:rsidRPr="00032518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B47D3C" w:rsidRDefault="00415759" w:rsidP="0067163B">
            <w:pPr>
              <w:rPr>
                <w:rFonts w:ascii="Times New Roman" w:hAnsi="Times New Roman"/>
              </w:rPr>
            </w:pPr>
            <w:r w:rsidRPr="00B47D3C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B47D3C">
              <w:rPr>
                <w:rFonts w:ascii="Times New Roman" w:hAnsi="Times New Roman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</w:t>
            </w:r>
            <w:r w:rsidRPr="00666816">
              <w:rPr>
                <w:rFonts w:ascii="Times New Roman" w:hAnsi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/>
              </w:rPr>
              <w:t>, ее актуальности</w:t>
            </w:r>
            <w:r>
              <w:rPr>
                <w:rFonts w:ascii="Times New Roman" w:hAnsi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</w:t>
            </w:r>
            <w:r>
              <w:rPr>
                <w:rFonts w:ascii="Times New Roman" w:hAnsi="Times New Roman"/>
              </w:rPr>
              <w:t xml:space="preserve">, </w:t>
            </w:r>
            <w:r w:rsidRPr="00810354">
              <w:rPr>
                <w:rFonts w:ascii="Times New Roman" w:hAnsi="Times New Roman"/>
              </w:rPr>
              <w:t xml:space="preserve">при </w:t>
            </w:r>
            <w:r w:rsidRPr="00666816">
              <w:rPr>
                <w:rFonts w:ascii="Times New Roman" w:hAnsi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/>
              </w:rPr>
              <w:t>, ее актуальности</w:t>
            </w:r>
            <w:r>
              <w:rPr>
                <w:rFonts w:ascii="Times New Roman" w:hAnsi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/>
              </w:rPr>
              <w:t>.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ур</w:t>
            </w:r>
            <w:r>
              <w:rPr>
                <w:rFonts w:ascii="Times New Roman" w:hAnsi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/>
              </w:rPr>
              <w:t>недостаточность знаний, умений, навыков.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0 до 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</w:t>
            </w:r>
            <w:r w:rsidRPr="00B47D3C">
              <w:rPr>
                <w:rFonts w:ascii="Times New Roman" w:hAnsi="Times New Roman"/>
              </w:rPr>
              <w:t>омпетенци</w:t>
            </w:r>
            <w:r>
              <w:rPr>
                <w:rFonts w:ascii="Times New Roman" w:hAnsi="Times New Roman"/>
              </w:rPr>
              <w:t>и не формированы. П</w:t>
            </w:r>
            <w:r w:rsidRPr="00810354">
              <w:rPr>
                <w:rFonts w:ascii="Times New Roman" w:hAnsi="Times New Roman"/>
              </w:rPr>
              <w:t xml:space="preserve">роявляется полное </w:t>
            </w:r>
            <w:r>
              <w:rPr>
                <w:rFonts w:ascii="Times New Roman" w:hAnsi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/>
              </w:rPr>
              <w:t>отсутствие знаний, умений, навыков.</w:t>
            </w:r>
          </w:p>
        </w:tc>
      </w:tr>
    </w:tbl>
    <w:p w:rsidR="00415759" w:rsidRDefault="00415759" w:rsidP="00415759">
      <w:pPr>
        <w:pStyle w:val="a4"/>
        <w:ind w:left="585"/>
        <w:rPr>
          <w:rFonts w:ascii="Times New Roman" w:hAnsi="Times New Roman"/>
          <w:b/>
          <w:bCs/>
          <w:sz w:val="24"/>
          <w:szCs w:val="24"/>
        </w:rPr>
      </w:pPr>
    </w:p>
    <w:p w:rsidR="00415759" w:rsidRDefault="00415759" w:rsidP="00415759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613B36">
        <w:rPr>
          <w:rFonts w:ascii="Arial" w:hAnsi="Arial" w:cs="Arial"/>
          <w:b/>
          <w:color w:val="auto"/>
          <w:sz w:val="24"/>
          <w:szCs w:val="24"/>
        </w:rPr>
        <w:t>5.2 Содержание отчёта по практике</w:t>
      </w:r>
    </w:p>
    <w:p w:rsidR="00415759" w:rsidRPr="005838AA" w:rsidRDefault="00415759" w:rsidP="00415759">
      <w:pPr>
        <w:spacing w:after="0" w:line="276" w:lineRule="auto"/>
        <w:jc w:val="both"/>
        <w:rPr>
          <w:rFonts w:ascii="Times New Roman" w:hAnsi="Times New Roman"/>
        </w:rPr>
      </w:pPr>
      <w:r w:rsidRPr="005838AA">
        <w:rPr>
          <w:rFonts w:ascii="Times New Roman" w:hAnsi="Times New Roman"/>
        </w:rPr>
        <w:t>Отчет по практике оформляется в следующей последовательности: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титульный лист;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Индивидуальное задание</w:t>
      </w:r>
      <w:r>
        <w:rPr>
          <w:rFonts w:ascii="Times New Roman" w:hAnsi="Times New Roman"/>
        </w:rPr>
        <w:t>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содержание;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цель и задачи практики;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общая характеристика предприятия (подразделения) – базы практики;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описание выполненных заданий;</w:t>
      </w:r>
    </w:p>
    <w:p w:rsidR="00415759" w:rsidRPr="00415759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выводы и предложения; список использованных источников;</w:t>
      </w:r>
    </w:p>
    <w:p w:rsidR="00415759" w:rsidRPr="005838AA" w:rsidRDefault="00415759" w:rsidP="00415759">
      <w:pPr>
        <w:spacing w:after="0" w:line="240" w:lineRule="auto"/>
        <w:jc w:val="both"/>
        <w:rPr>
          <w:rFonts w:ascii="Times New Roman" w:hAnsi="Times New Roman"/>
        </w:rPr>
      </w:pPr>
      <w:r w:rsidRPr="00415759">
        <w:rPr>
          <w:rFonts w:ascii="Times New Roman" w:hAnsi="Times New Roman"/>
        </w:rPr>
        <w:t>- графический материал (схемы, графики, технологические карты).</w:t>
      </w:r>
    </w:p>
    <w:p w:rsidR="00415759" w:rsidRDefault="00415759" w:rsidP="00415759">
      <w:pPr>
        <w:pStyle w:val="a4"/>
        <w:spacing w:after="10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415759" w:rsidRPr="00032518" w:rsidRDefault="00415759" w:rsidP="00415759">
      <w:pPr>
        <w:pStyle w:val="a4"/>
        <w:spacing w:after="10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 w:rsidRPr="00032518">
        <w:rPr>
          <w:rFonts w:ascii="Times New Roman" w:hAnsi="Times New Roman"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50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B47D3C" w:rsidRDefault="00415759" w:rsidP="0067163B">
            <w:pPr>
              <w:rPr>
                <w:rFonts w:ascii="Times New Roman" w:hAnsi="Times New Roman"/>
              </w:rPr>
            </w:pPr>
            <w:r w:rsidRPr="00B47D3C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B47D3C">
              <w:rPr>
                <w:rFonts w:ascii="Times New Roman" w:hAnsi="Times New Roman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38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</w:t>
            </w:r>
            <w:r w:rsidRPr="00666816">
              <w:rPr>
                <w:rFonts w:ascii="Times New Roman" w:hAnsi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/>
              </w:rPr>
              <w:t>, ее актуальности</w:t>
            </w:r>
            <w:r>
              <w:rPr>
                <w:rFonts w:ascii="Times New Roman" w:hAnsi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</w:t>
            </w:r>
            <w:r>
              <w:rPr>
                <w:rFonts w:ascii="Times New Roman" w:hAnsi="Times New Roman"/>
              </w:rPr>
              <w:t xml:space="preserve">, </w:t>
            </w:r>
            <w:r w:rsidRPr="00810354">
              <w:rPr>
                <w:rFonts w:ascii="Times New Roman" w:hAnsi="Times New Roman"/>
              </w:rPr>
              <w:t xml:space="preserve">при </w:t>
            </w:r>
            <w:r w:rsidRPr="00666816">
              <w:rPr>
                <w:rFonts w:ascii="Times New Roman" w:hAnsi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/>
              </w:rPr>
              <w:t>, ее актуальности</w:t>
            </w:r>
            <w:r>
              <w:rPr>
                <w:rFonts w:ascii="Times New Roman" w:hAnsi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/>
              </w:rPr>
              <w:t>.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DF0D48">
              <w:rPr>
                <w:rFonts w:ascii="Times New Roman" w:hAnsi="Times New Roman"/>
                <w:color w:val="000000"/>
              </w:rPr>
              <w:t xml:space="preserve"> до </w:t>
            </w: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B47D3C">
              <w:rPr>
                <w:rFonts w:ascii="Times New Roman" w:hAnsi="Times New Roman"/>
              </w:rPr>
              <w:t>компетенций</w:t>
            </w:r>
            <w:r w:rsidRPr="00810354">
              <w:rPr>
                <w:rFonts w:ascii="Times New Roman" w:hAnsi="Times New Roman"/>
              </w:rPr>
              <w:t xml:space="preserve"> на ур</w:t>
            </w:r>
            <w:r>
              <w:rPr>
                <w:rFonts w:ascii="Times New Roman" w:hAnsi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/>
              </w:rPr>
              <w:t>недостаточность знаний, умений, навыков.</w:t>
            </w:r>
          </w:p>
        </w:tc>
      </w:tr>
      <w:tr w:rsidR="00415759" w:rsidRPr="001A0AC2" w:rsidTr="0067163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1A0AC2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9" w:rsidRPr="00DF0D48" w:rsidRDefault="00415759" w:rsidP="0067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D48">
              <w:rPr>
                <w:rFonts w:ascii="Times New Roman" w:hAnsi="Times New Roman"/>
                <w:color w:val="000000"/>
              </w:rPr>
              <w:t xml:space="preserve">от 0 до 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9" w:rsidRPr="00810354" w:rsidRDefault="00415759" w:rsidP="006716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</w:t>
            </w:r>
            <w:r w:rsidRPr="00B47D3C">
              <w:rPr>
                <w:rFonts w:ascii="Times New Roman" w:hAnsi="Times New Roman"/>
              </w:rPr>
              <w:t>омпетенци</w:t>
            </w:r>
            <w:r>
              <w:rPr>
                <w:rFonts w:ascii="Times New Roman" w:hAnsi="Times New Roman"/>
              </w:rPr>
              <w:t>и не формированы. П</w:t>
            </w:r>
            <w:r w:rsidRPr="00810354">
              <w:rPr>
                <w:rFonts w:ascii="Times New Roman" w:hAnsi="Times New Roman"/>
              </w:rPr>
              <w:t xml:space="preserve">роявляется полное </w:t>
            </w:r>
            <w:r>
              <w:rPr>
                <w:rFonts w:ascii="Times New Roman" w:hAnsi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/>
              </w:rPr>
              <w:t>отсутствие знаний, умений, навыков.</w:t>
            </w:r>
          </w:p>
        </w:tc>
      </w:tr>
    </w:tbl>
    <w:p w:rsidR="00415759" w:rsidRDefault="00415759" w:rsidP="00B64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59" w:rsidRPr="00FA17C0" w:rsidRDefault="00415759" w:rsidP="00B64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5759" w:rsidRPr="00FA17C0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1" w:rsidRDefault="00243061" w:rsidP="00C8013F">
      <w:pPr>
        <w:spacing w:after="0" w:line="240" w:lineRule="auto"/>
      </w:pPr>
      <w:r>
        <w:separator/>
      </w:r>
    </w:p>
  </w:endnote>
  <w:endnote w:type="continuationSeparator" w:id="0">
    <w:p w:rsidR="00243061" w:rsidRDefault="0024306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1" w:rsidRDefault="00243061" w:rsidP="00C8013F">
      <w:pPr>
        <w:spacing w:after="0" w:line="240" w:lineRule="auto"/>
      </w:pPr>
      <w:r>
        <w:separator/>
      </w:r>
    </w:p>
  </w:footnote>
  <w:footnote w:type="continuationSeparator" w:id="0">
    <w:p w:rsidR="00243061" w:rsidRDefault="0024306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93646F"/>
    <w:multiLevelType w:val="hybridMultilevel"/>
    <w:tmpl w:val="6D42E116"/>
    <w:lvl w:ilvl="0" w:tplc="AE5812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0D"/>
    <w:rsid w:val="00006A23"/>
    <w:rsid w:val="00006A2D"/>
    <w:rsid w:val="000108AE"/>
    <w:rsid w:val="0001143B"/>
    <w:rsid w:val="0002138D"/>
    <w:rsid w:val="00021CBA"/>
    <w:rsid w:val="000244F5"/>
    <w:rsid w:val="0003308E"/>
    <w:rsid w:val="00036155"/>
    <w:rsid w:val="00036EE4"/>
    <w:rsid w:val="00042929"/>
    <w:rsid w:val="000574CF"/>
    <w:rsid w:val="00065453"/>
    <w:rsid w:val="00065661"/>
    <w:rsid w:val="000673DA"/>
    <w:rsid w:val="00070AA0"/>
    <w:rsid w:val="000712FC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1994"/>
    <w:rsid w:val="000D1FC8"/>
    <w:rsid w:val="000D36F8"/>
    <w:rsid w:val="000D771C"/>
    <w:rsid w:val="000E65B8"/>
    <w:rsid w:val="000E74A6"/>
    <w:rsid w:val="000F3640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46E9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1DD2"/>
    <w:rsid w:val="001637E8"/>
    <w:rsid w:val="001700B4"/>
    <w:rsid w:val="00171707"/>
    <w:rsid w:val="00173379"/>
    <w:rsid w:val="0019201A"/>
    <w:rsid w:val="00195D8C"/>
    <w:rsid w:val="001961CF"/>
    <w:rsid w:val="0019714A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17A7"/>
    <w:rsid w:val="001E3764"/>
    <w:rsid w:val="001E6FAD"/>
    <w:rsid w:val="001E7320"/>
    <w:rsid w:val="001F5A10"/>
    <w:rsid w:val="00200DBB"/>
    <w:rsid w:val="00203DF2"/>
    <w:rsid w:val="00210431"/>
    <w:rsid w:val="00212CF8"/>
    <w:rsid w:val="002175E5"/>
    <w:rsid w:val="00231355"/>
    <w:rsid w:val="00231F1A"/>
    <w:rsid w:val="00236F7A"/>
    <w:rsid w:val="00240DF2"/>
    <w:rsid w:val="00243061"/>
    <w:rsid w:val="0025125B"/>
    <w:rsid w:val="00255288"/>
    <w:rsid w:val="0026008A"/>
    <w:rsid w:val="00260F7B"/>
    <w:rsid w:val="002676F8"/>
    <w:rsid w:val="00270E82"/>
    <w:rsid w:val="00277458"/>
    <w:rsid w:val="00280FD6"/>
    <w:rsid w:val="00282131"/>
    <w:rsid w:val="00287BA9"/>
    <w:rsid w:val="002909DA"/>
    <w:rsid w:val="002925CC"/>
    <w:rsid w:val="0029448F"/>
    <w:rsid w:val="002A2EF2"/>
    <w:rsid w:val="002A3678"/>
    <w:rsid w:val="002A3D84"/>
    <w:rsid w:val="002B4FEA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0879"/>
    <w:rsid w:val="00332AB1"/>
    <w:rsid w:val="00333806"/>
    <w:rsid w:val="00333F02"/>
    <w:rsid w:val="003367A4"/>
    <w:rsid w:val="003404D6"/>
    <w:rsid w:val="00340ABB"/>
    <w:rsid w:val="00345995"/>
    <w:rsid w:val="00345C8D"/>
    <w:rsid w:val="00347D24"/>
    <w:rsid w:val="003511CC"/>
    <w:rsid w:val="00351691"/>
    <w:rsid w:val="003526F5"/>
    <w:rsid w:val="003554EF"/>
    <w:rsid w:val="00357427"/>
    <w:rsid w:val="00386338"/>
    <w:rsid w:val="00387FF3"/>
    <w:rsid w:val="003903D0"/>
    <w:rsid w:val="00391097"/>
    <w:rsid w:val="0039372D"/>
    <w:rsid w:val="00396D48"/>
    <w:rsid w:val="003B19A2"/>
    <w:rsid w:val="003B2BEB"/>
    <w:rsid w:val="003B40B3"/>
    <w:rsid w:val="003B4D4B"/>
    <w:rsid w:val="003B753E"/>
    <w:rsid w:val="003B7B10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42A"/>
    <w:rsid w:val="003F50B6"/>
    <w:rsid w:val="003F5D1B"/>
    <w:rsid w:val="003F6171"/>
    <w:rsid w:val="003F659D"/>
    <w:rsid w:val="00406049"/>
    <w:rsid w:val="00411E0C"/>
    <w:rsid w:val="00415759"/>
    <w:rsid w:val="00416224"/>
    <w:rsid w:val="004162FA"/>
    <w:rsid w:val="004209DA"/>
    <w:rsid w:val="004224DD"/>
    <w:rsid w:val="00424671"/>
    <w:rsid w:val="00426567"/>
    <w:rsid w:val="004330A8"/>
    <w:rsid w:val="004360A2"/>
    <w:rsid w:val="004400A1"/>
    <w:rsid w:val="00445C83"/>
    <w:rsid w:val="0044636E"/>
    <w:rsid w:val="00457190"/>
    <w:rsid w:val="00457ABC"/>
    <w:rsid w:val="00460694"/>
    <w:rsid w:val="0046698B"/>
    <w:rsid w:val="00467606"/>
    <w:rsid w:val="0047050D"/>
    <w:rsid w:val="0047194D"/>
    <w:rsid w:val="00471FEE"/>
    <w:rsid w:val="00473C5B"/>
    <w:rsid w:val="004835BC"/>
    <w:rsid w:val="00484A39"/>
    <w:rsid w:val="00485D1C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2AF1"/>
    <w:rsid w:val="00533A8A"/>
    <w:rsid w:val="005346A5"/>
    <w:rsid w:val="00535A6C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412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895"/>
    <w:rsid w:val="00595998"/>
    <w:rsid w:val="0059624A"/>
    <w:rsid w:val="005A454E"/>
    <w:rsid w:val="005A7581"/>
    <w:rsid w:val="005A7ADE"/>
    <w:rsid w:val="005A7AEE"/>
    <w:rsid w:val="005A7C83"/>
    <w:rsid w:val="005B07FD"/>
    <w:rsid w:val="005B094A"/>
    <w:rsid w:val="005B7F55"/>
    <w:rsid w:val="005D3F61"/>
    <w:rsid w:val="005D6C3E"/>
    <w:rsid w:val="005E19A2"/>
    <w:rsid w:val="005E586E"/>
    <w:rsid w:val="00603DAC"/>
    <w:rsid w:val="00604146"/>
    <w:rsid w:val="00605D4F"/>
    <w:rsid w:val="0060645D"/>
    <w:rsid w:val="00607507"/>
    <w:rsid w:val="00613F6F"/>
    <w:rsid w:val="00614ECD"/>
    <w:rsid w:val="006155E7"/>
    <w:rsid w:val="006240BC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432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C690E"/>
    <w:rsid w:val="006D3CE9"/>
    <w:rsid w:val="006D4251"/>
    <w:rsid w:val="006D598B"/>
    <w:rsid w:val="006D5D15"/>
    <w:rsid w:val="006D5DF8"/>
    <w:rsid w:val="006D6659"/>
    <w:rsid w:val="006D70E6"/>
    <w:rsid w:val="006E1120"/>
    <w:rsid w:val="006E1513"/>
    <w:rsid w:val="006E3E94"/>
    <w:rsid w:val="006E7FBB"/>
    <w:rsid w:val="006F0619"/>
    <w:rsid w:val="00700F0A"/>
    <w:rsid w:val="00701775"/>
    <w:rsid w:val="00702D30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24AF2"/>
    <w:rsid w:val="0073174C"/>
    <w:rsid w:val="007330B8"/>
    <w:rsid w:val="0074460F"/>
    <w:rsid w:val="00744AB3"/>
    <w:rsid w:val="0075325F"/>
    <w:rsid w:val="007572E2"/>
    <w:rsid w:val="00762368"/>
    <w:rsid w:val="00763614"/>
    <w:rsid w:val="00763884"/>
    <w:rsid w:val="00764D5E"/>
    <w:rsid w:val="00765A7D"/>
    <w:rsid w:val="007662CC"/>
    <w:rsid w:val="00766CA0"/>
    <w:rsid w:val="00773066"/>
    <w:rsid w:val="00773E11"/>
    <w:rsid w:val="007747CD"/>
    <w:rsid w:val="00783E73"/>
    <w:rsid w:val="007908DE"/>
    <w:rsid w:val="00794F78"/>
    <w:rsid w:val="007963E0"/>
    <w:rsid w:val="00796EE3"/>
    <w:rsid w:val="007A0F19"/>
    <w:rsid w:val="007A2E63"/>
    <w:rsid w:val="007A3025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D5BB1"/>
    <w:rsid w:val="007D7B1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39B"/>
    <w:rsid w:val="00821852"/>
    <w:rsid w:val="0082193C"/>
    <w:rsid w:val="00822EB1"/>
    <w:rsid w:val="00824D91"/>
    <w:rsid w:val="0082692E"/>
    <w:rsid w:val="00827C28"/>
    <w:rsid w:val="008346C6"/>
    <w:rsid w:val="00842607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2E64"/>
    <w:rsid w:val="0087358A"/>
    <w:rsid w:val="00875C74"/>
    <w:rsid w:val="00877003"/>
    <w:rsid w:val="00885F78"/>
    <w:rsid w:val="00887EE2"/>
    <w:rsid w:val="0089144C"/>
    <w:rsid w:val="0089154D"/>
    <w:rsid w:val="008918DF"/>
    <w:rsid w:val="00892111"/>
    <w:rsid w:val="008928EA"/>
    <w:rsid w:val="00896985"/>
    <w:rsid w:val="008A1C89"/>
    <w:rsid w:val="008B244E"/>
    <w:rsid w:val="008B7010"/>
    <w:rsid w:val="008C2A9A"/>
    <w:rsid w:val="008C4348"/>
    <w:rsid w:val="008C4C7A"/>
    <w:rsid w:val="008C59DB"/>
    <w:rsid w:val="008D0B25"/>
    <w:rsid w:val="008D45CE"/>
    <w:rsid w:val="008D5F8D"/>
    <w:rsid w:val="008E3CA9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1AA5"/>
    <w:rsid w:val="00912E4B"/>
    <w:rsid w:val="009142DD"/>
    <w:rsid w:val="00915E5E"/>
    <w:rsid w:val="009170ED"/>
    <w:rsid w:val="00930DAE"/>
    <w:rsid w:val="00934861"/>
    <w:rsid w:val="00943A7A"/>
    <w:rsid w:val="00951AFB"/>
    <w:rsid w:val="00956C8B"/>
    <w:rsid w:val="00957C41"/>
    <w:rsid w:val="00960790"/>
    <w:rsid w:val="00963375"/>
    <w:rsid w:val="009751DF"/>
    <w:rsid w:val="00981BEB"/>
    <w:rsid w:val="00983248"/>
    <w:rsid w:val="009837ED"/>
    <w:rsid w:val="00986DA8"/>
    <w:rsid w:val="009916D5"/>
    <w:rsid w:val="00997C98"/>
    <w:rsid w:val="009A5234"/>
    <w:rsid w:val="009A5828"/>
    <w:rsid w:val="009B14A3"/>
    <w:rsid w:val="009C57BF"/>
    <w:rsid w:val="009C5C7B"/>
    <w:rsid w:val="009C61C5"/>
    <w:rsid w:val="009D3C9B"/>
    <w:rsid w:val="009E0836"/>
    <w:rsid w:val="009E4A5C"/>
    <w:rsid w:val="009E5F30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82E"/>
    <w:rsid w:val="00A31F35"/>
    <w:rsid w:val="00A36923"/>
    <w:rsid w:val="00A37B43"/>
    <w:rsid w:val="00A407F4"/>
    <w:rsid w:val="00A41EFB"/>
    <w:rsid w:val="00A51BD0"/>
    <w:rsid w:val="00A558A6"/>
    <w:rsid w:val="00A5630D"/>
    <w:rsid w:val="00A56B37"/>
    <w:rsid w:val="00A56C08"/>
    <w:rsid w:val="00A57C71"/>
    <w:rsid w:val="00A57FFD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1619"/>
    <w:rsid w:val="00B12570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6747"/>
    <w:rsid w:val="00B64A2A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0C6"/>
    <w:rsid w:val="00B91763"/>
    <w:rsid w:val="00B95CE4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0944"/>
    <w:rsid w:val="00BD4419"/>
    <w:rsid w:val="00BD4884"/>
    <w:rsid w:val="00BD64E1"/>
    <w:rsid w:val="00BE0B73"/>
    <w:rsid w:val="00BE66A8"/>
    <w:rsid w:val="00BF034B"/>
    <w:rsid w:val="00BF23BA"/>
    <w:rsid w:val="00BF2B17"/>
    <w:rsid w:val="00C0169A"/>
    <w:rsid w:val="00C056D6"/>
    <w:rsid w:val="00C05E7B"/>
    <w:rsid w:val="00C12F69"/>
    <w:rsid w:val="00C21A35"/>
    <w:rsid w:val="00C22F01"/>
    <w:rsid w:val="00C25567"/>
    <w:rsid w:val="00C26132"/>
    <w:rsid w:val="00C3047B"/>
    <w:rsid w:val="00C351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495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4B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05D1"/>
    <w:rsid w:val="00D14B40"/>
    <w:rsid w:val="00D27FC3"/>
    <w:rsid w:val="00D31A86"/>
    <w:rsid w:val="00D40654"/>
    <w:rsid w:val="00D4623F"/>
    <w:rsid w:val="00D527DD"/>
    <w:rsid w:val="00D53DE6"/>
    <w:rsid w:val="00D54CB9"/>
    <w:rsid w:val="00D60417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32AF"/>
    <w:rsid w:val="00D9712C"/>
    <w:rsid w:val="00DA0882"/>
    <w:rsid w:val="00DA4B06"/>
    <w:rsid w:val="00DA67EC"/>
    <w:rsid w:val="00DA6A2F"/>
    <w:rsid w:val="00DA6B5A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148"/>
    <w:rsid w:val="00DC6E09"/>
    <w:rsid w:val="00DD4A38"/>
    <w:rsid w:val="00DD77A1"/>
    <w:rsid w:val="00DE1ECE"/>
    <w:rsid w:val="00DE2869"/>
    <w:rsid w:val="00DE4F26"/>
    <w:rsid w:val="00DE54F1"/>
    <w:rsid w:val="00DE55B0"/>
    <w:rsid w:val="00DE7493"/>
    <w:rsid w:val="00DF0D48"/>
    <w:rsid w:val="00DF6DDA"/>
    <w:rsid w:val="00DF78C8"/>
    <w:rsid w:val="00E0009F"/>
    <w:rsid w:val="00E02153"/>
    <w:rsid w:val="00E050C9"/>
    <w:rsid w:val="00E06972"/>
    <w:rsid w:val="00E10E3C"/>
    <w:rsid w:val="00E1137E"/>
    <w:rsid w:val="00E129F7"/>
    <w:rsid w:val="00E13CC7"/>
    <w:rsid w:val="00E17540"/>
    <w:rsid w:val="00E17D02"/>
    <w:rsid w:val="00E231C9"/>
    <w:rsid w:val="00E23C16"/>
    <w:rsid w:val="00E2665D"/>
    <w:rsid w:val="00E27485"/>
    <w:rsid w:val="00E27BB5"/>
    <w:rsid w:val="00E373CB"/>
    <w:rsid w:val="00E46F41"/>
    <w:rsid w:val="00E51A4E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B43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5BC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1B6"/>
    <w:rsid w:val="00EF5546"/>
    <w:rsid w:val="00EF5C27"/>
    <w:rsid w:val="00F0048C"/>
    <w:rsid w:val="00F025BD"/>
    <w:rsid w:val="00F07711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AF2"/>
    <w:rsid w:val="00FA0B8F"/>
    <w:rsid w:val="00FA0B98"/>
    <w:rsid w:val="00FA22A9"/>
    <w:rsid w:val="00FA5A28"/>
    <w:rsid w:val="00FA729B"/>
    <w:rsid w:val="00FB02DA"/>
    <w:rsid w:val="00FB07C8"/>
    <w:rsid w:val="00FB0C35"/>
    <w:rsid w:val="00FB354F"/>
    <w:rsid w:val="00FB5E74"/>
    <w:rsid w:val="00FB6C8F"/>
    <w:rsid w:val="00FC190B"/>
    <w:rsid w:val="00FC1D20"/>
    <w:rsid w:val="00FC2F9C"/>
    <w:rsid w:val="00FC38E0"/>
    <w:rsid w:val="00FC4260"/>
    <w:rsid w:val="00FC5456"/>
    <w:rsid w:val="00FC654B"/>
    <w:rsid w:val="00FD08DF"/>
    <w:rsid w:val="00FD3F00"/>
    <w:rsid w:val="00FE1FA2"/>
    <w:rsid w:val="00FE2566"/>
    <w:rsid w:val="00FE2739"/>
    <w:rsid w:val="00FE5B98"/>
    <w:rsid w:val="00FF044E"/>
    <w:rsid w:val="00FF1EC9"/>
    <w:rsid w:val="00FF2908"/>
    <w:rsid w:val="00FF3035"/>
    <w:rsid w:val="00FF42D3"/>
    <w:rsid w:val="00FF5966"/>
    <w:rsid w:val="00FF5CA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2FDA-72F6-46C8-B460-10029F95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  <w:style w:type="paragraph" w:customStyle="1" w:styleId="ConsPlusNormal">
    <w:name w:val="ConsPlusNormal"/>
    <w:rsid w:val="00433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B125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57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9500-A429-4ED1-8192-2A65FEC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Люлько Виктор</cp:lastModifiedBy>
  <cp:revision>5</cp:revision>
  <cp:lastPrinted>2020-10-09T01:44:00Z</cp:lastPrinted>
  <dcterms:created xsi:type="dcterms:W3CDTF">2020-10-09T02:06:00Z</dcterms:created>
  <dcterms:modified xsi:type="dcterms:W3CDTF">2021-07-01T21:44:00Z</dcterms:modified>
</cp:coreProperties>
</file>