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301660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660">
        <w:rPr>
          <w:rFonts w:ascii="Times New Roman" w:hAnsi="Times New Roman" w:cs="Times New Roman"/>
          <w:sz w:val="24"/>
          <w:szCs w:val="24"/>
        </w:rPr>
        <w:t>Приложение</w:t>
      </w:r>
    </w:p>
    <w:p w:rsidR="00092812" w:rsidRPr="00301660" w:rsidRDefault="00D80F78" w:rsidP="00092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660">
        <w:rPr>
          <w:rFonts w:ascii="Times New Roman" w:hAnsi="Times New Roman" w:cs="Times New Roman"/>
          <w:sz w:val="24"/>
          <w:szCs w:val="24"/>
        </w:rPr>
        <w:t>к программе</w:t>
      </w:r>
      <w:r w:rsidR="00EA1517" w:rsidRPr="00301660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30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17" w:rsidRDefault="00AC2CA5" w:rsidP="00E02D71">
      <w:pPr>
        <w:spacing w:after="0" w:line="240" w:lineRule="auto"/>
        <w:jc w:val="right"/>
        <w:rPr>
          <w:rFonts w:ascii="Times New Roman" w:hAnsi="Times New Roman" w:cs="Times New Roman"/>
          <w:spacing w:val="4"/>
          <w:sz w:val="24"/>
          <w:szCs w:val="24"/>
        </w:rPr>
      </w:pPr>
      <w:r w:rsidRPr="00EA1517">
        <w:rPr>
          <w:rFonts w:ascii="Times New Roman" w:hAnsi="Times New Roman" w:cs="Times New Roman"/>
          <w:sz w:val="24"/>
          <w:szCs w:val="24"/>
        </w:rPr>
        <w:t>«</w:t>
      </w:r>
      <w:r w:rsidR="00EA1517" w:rsidRPr="00EA1517">
        <w:rPr>
          <w:rFonts w:ascii="Times New Roman" w:hAnsi="Times New Roman" w:cs="Times New Roman"/>
          <w:spacing w:val="4"/>
          <w:sz w:val="24"/>
          <w:szCs w:val="24"/>
        </w:rPr>
        <w:t xml:space="preserve">Учебная практика по получению первичных </w:t>
      </w:r>
    </w:p>
    <w:p w:rsidR="00AC2CA5" w:rsidRPr="00EA1517" w:rsidRDefault="00EA1517" w:rsidP="00E02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1517">
        <w:rPr>
          <w:rFonts w:ascii="Times New Roman" w:hAnsi="Times New Roman" w:cs="Times New Roman"/>
          <w:spacing w:val="4"/>
          <w:sz w:val="24"/>
          <w:szCs w:val="24"/>
        </w:rPr>
        <w:t>профессиональных умений и навыков</w:t>
      </w:r>
      <w:r w:rsidR="00D85DE5" w:rsidRPr="000A5D75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D85DE5">
        <w:rPr>
          <w:rFonts w:ascii="Times New Roman" w:hAnsi="Times New Roman" w:cs="Times New Roman"/>
          <w:spacing w:val="4"/>
          <w:sz w:val="24"/>
          <w:szCs w:val="24"/>
        </w:rPr>
        <w:t>организационная)</w:t>
      </w:r>
      <w:r w:rsidR="00AC2CA5" w:rsidRPr="00EA1517">
        <w:rPr>
          <w:rFonts w:ascii="Times New Roman" w:hAnsi="Times New Roman" w:cs="Times New Roman"/>
          <w:sz w:val="24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301660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660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405CAE" w:rsidRPr="00301660">
        <w:rPr>
          <w:rFonts w:ascii="Times New Roman" w:hAnsi="Times New Roman" w:cs="Times New Roman"/>
          <w:sz w:val="24"/>
          <w:szCs w:val="24"/>
        </w:rPr>
        <w:t xml:space="preserve">НАУКИ И ВЫСШЕГО ОБРАЗОВАНИЯ </w:t>
      </w:r>
      <w:r w:rsidRPr="0030166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80F78" w:rsidRPr="00301660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660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D80F78" w:rsidRPr="00301660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660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D80F78" w:rsidRPr="00301660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301660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660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405CAE" w:rsidRPr="00301660">
        <w:rPr>
          <w:rFonts w:ascii="Times New Roman" w:hAnsi="Times New Roman" w:cs="Times New Roman"/>
          <w:sz w:val="24"/>
          <w:szCs w:val="24"/>
        </w:rPr>
        <w:t xml:space="preserve">ЭКОНОМИКИ И </w:t>
      </w:r>
      <w:r w:rsidR="0093694F" w:rsidRPr="00301660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2CA5" w:rsidRPr="00810354" w:rsidRDefault="00AC2CA5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3410" w:rsidRDefault="00EA1517" w:rsidP="00D80F78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32"/>
          <w:szCs w:val="36"/>
        </w:rPr>
      </w:pPr>
      <w:r w:rsidRPr="00301660">
        <w:rPr>
          <w:rFonts w:ascii="Times New Roman" w:hAnsi="Times New Roman" w:cs="Times New Roman"/>
          <w:b/>
          <w:i/>
          <w:spacing w:val="4"/>
          <w:sz w:val="32"/>
          <w:szCs w:val="36"/>
        </w:rPr>
        <w:t>У</w:t>
      </w:r>
      <w:r w:rsidRPr="00301660">
        <w:rPr>
          <w:rFonts w:ascii="Times New Roman" w:hAnsi="Times New Roman" w:cs="Times New Roman"/>
          <w:b/>
          <w:spacing w:val="4"/>
          <w:sz w:val="32"/>
          <w:szCs w:val="36"/>
        </w:rPr>
        <w:t xml:space="preserve">ЧЕБНАЯ ПРАКТИКА ПО ПОЛУЧЕНИЮ ПЕРВИЧНЫХ </w:t>
      </w:r>
    </w:p>
    <w:p w:rsidR="00E02D71" w:rsidRPr="00301660" w:rsidRDefault="00EA1517" w:rsidP="00D80F78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32"/>
          <w:szCs w:val="36"/>
        </w:rPr>
      </w:pPr>
      <w:r w:rsidRPr="00301660">
        <w:rPr>
          <w:rFonts w:ascii="Times New Roman" w:hAnsi="Times New Roman" w:cs="Times New Roman"/>
          <w:b/>
          <w:spacing w:val="4"/>
          <w:sz w:val="32"/>
          <w:szCs w:val="36"/>
        </w:rPr>
        <w:t>ПРОФЕССИОНАЛЬНЫХ УМЕНИЙ И НАВЫКОВ</w:t>
      </w:r>
    </w:p>
    <w:p w:rsidR="00405CAE" w:rsidRPr="00301660" w:rsidRDefault="00405CAE" w:rsidP="00D80F7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6"/>
        </w:rPr>
      </w:pPr>
      <w:r w:rsidRPr="00301660">
        <w:rPr>
          <w:rFonts w:ascii="Times New Roman" w:hAnsi="Times New Roman" w:cs="Times New Roman"/>
          <w:bCs/>
          <w:color w:val="000000"/>
          <w:sz w:val="24"/>
        </w:rPr>
        <w:t> (организационная)</w:t>
      </w:r>
    </w:p>
    <w:p w:rsidR="00EA1517" w:rsidRPr="00301660" w:rsidRDefault="00EA151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01660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  <w:r w:rsidR="00301660">
        <w:rPr>
          <w:rFonts w:ascii="Times New Roman" w:hAnsi="Times New Roman" w:cs="Times New Roman"/>
          <w:sz w:val="24"/>
          <w:szCs w:val="24"/>
        </w:rPr>
        <w:t xml:space="preserve"> по практике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01660" w:rsidRPr="00D07002" w:rsidRDefault="00301660" w:rsidP="00301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Направление и направленность (профиль) подготовки</w:t>
      </w:r>
    </w:p>
    <w:p w:rsidR="00301660" w:rsidRDefault="00301660" w:rsidP="00301660">
      <w:pPr>
        <w:pStyle w:val="af8"/>
        <w:spacing w:line="276" w:lineRule="auto"/>
        <w:jc w:val="center"/>
      </w:pPr>
      <w:r>
        <w:t>38.03.03 Управление персоналом</w:t>
      </w:r>
    </w:p>
    <w:p w:rsidR="00301660" w:rsidRDefault="00301660" w:rsidP="00301660">
      <w:pPr>
        <w:pStyle w:val="af8"/>
        <w:spacing w:line="276" w:lineRule="auto"/>
        <w:jc w:val="center"/>
      </w:pPr>
      <w:r>
        <w:t>Управление персоналом</w:t>
      </w:r>
    </w:p>
    <w:p w:rsidR="00301660" w:rsidRPr="00D07002" w:rsidRDefault="00301660" w:rsidP="00301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660" w:rsidRPr="00D07002" w:rsidRDefault="00301660" w:rsidP="00301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660" w:rsidRDefault="00301660" w:rsidP="00301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Очная</w:t>
      </w:r>
      <w:r>
        <w:rPr>
          <w:rFonts w:ascii="Times New Roman" w:hAnsi="Times New Roman" w:cs="Times New Roman"/>
          <w:sz w:val="24"/>
          <w:szCs w:val="24"/>
        </w:rPr>
        <w:t>, заочная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77A8D" w:rsidRDefault="00777A8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77A8D" w:rsidRDefault="00777A8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D09A5" w:rsidRPr="00810354" w:rsidRDefault="008D09A5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94F" w:rsidRDefault="0093694F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94F" w:rsidRDefault="0093694F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94F" w:rsidRDefault="0093694F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94F" w:rsidRPr="00810354" w:rsidRDefault="0093694F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301660">
        <w:rPr>
          <w:rFonts w:ascii="Times New Roman" w:hAnsi="Times New Roman" w:cs="Times New Roman"/>
          <w:sz w:val="24"/>
          <w:szCs w:val="24"/>
        </w:rPr>
        <w:t>Владивосток 20</w:t>
      </w:r>
      <w:r w:rsidR="00405CAE" w:rsidRPr="00301660">
        <w:rPr>
          <w:rFonts w:ascii="Times New Roman" w:hAnsi="Times New Roman" w:cs="Times New Roman"/>
          <w:sz w:val="24"/>
          <w:szCs w:val="24"/>
        </w:rPr>
        <w:t>20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C22D95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301660">
        <w:rPr>
          <w:rFonts w:ascii="Arial" w:hAnsi="Arial" w:cs="Arial"/>
          <w:b/>
          <w:sz w:val="24"/>
          <w:szCs w:val="24"/>
        </w:rPr>
        <w:t>1 П</w:t>
      </w:r>
      <w:r w:rsidR="00301660" w:rsidRPr="00A84637">
        <w:rPr>
          <w:rFonts w:ascii="Arial" w:hAnsi="Arial" w:cs="Arial"/>
          <w:b/>
          <w:sz w:val="24"/>
          <w:szCs w:val="24"/>
        </w:rPr>
        <w:t>еречень формируемых компетенций</w:t>
      </w:r>
    </w:p>
    <w:tbl>
      <w:tblPr>
        <w:tblStyle w:val="a3"/>
        <w:tblW w:w="9668" w:type="dxa"/>
        <w:tblInd w:w="392" w:type="dxa"/>
        <w:tblLook w:val="04A0" w:firstRow="1" w:lastRow="0" w:firstColumn="1" w:lastColumn="0" w:noHBand="0" w:noVBand="1"/>
      </w:tblPr>
      <w:tblGrid>
        <w:gridCol w:w="540"/>
        <w:gridCol w:w="1565"/>
        <w:gridCol w:w="6429"/>
        <w:gridCol w:w="1134"/>
      </w:tblGrid>
      <w:tr w:rsidR="00104729" w:rsidRPr="00AC2CA5" w:rsidTr="00405CAE">
        <w:tc>
          <w:tcPr>
            <w:tcW w:w="540" w:type="dxa"/>
            <w:vAlign w:val="center"/>
          </w:tcPr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6429" w:type="dxa"/>
            <w:vAlign w:val="center"/>
          </w:tcPr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134" w:type="dxa"/>
            <w:vAlign w:val="center"/>
          </w:tcPr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AC2CA5" w:rsidRDefault="00104729" w:rsidP="0012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(1–</w:t>
            </w:r>
            <w:r w:rsidR="00126A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3890" w:rsidRPr="00AC2CA5" w:rsidTr="00405CAE">
        <w:trPr>
          <w:trHeight w:val="587"/>
        </w:trPr>
        <w:tc>
          <w:tcPr>
            <w:tcW w:w="540" w:type="dxa"/>
            <w:vAlign w:val="center"/>
          </w:tcPr>
          <w:p w:rsidR="00BF3890" w:rsidRPr="00AC2CA5" w:rsidRDefault="00BF3890" w:rsidP="00BF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BF3890" w:rsidRPr="00AC2CA5" w:rsidRDefault="00BF3890" w:rsidP="0040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405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9" w:type="dxa"/>
          </w:tcPr>
          <w:p w:rsidR="00BF3890" w:rsidRPr="009A70FB" w:rsidRDefault="00265186" w:rsidP="00BF3890">
            <w:pPr>
              <w:pStyle w:val="Style12"/>
              <w:widowControl/>
              <w:spacing w:line="240" w:lineRule="auto"/>
            </w:pPr>
            <w:r w:rsidRPr="007A1E96">
              <w:rPr>
                <w:sz w:val="20"/>
                <w:szCs w:val="20"/>
              </w:rPr>
              <w:t>знанием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</w:t>
            </w:r>
            <w:r>
              <w:rPr>
                <w:sz w:val="20"/>
                <w:szCs w:val="20"/>
              </w:rPr>
              <w:t>овождающей документации</w:t>
            </w:r>
          </w:p>
        </w:tc>
        <w:tc>
          <w:tcPr>
            <w:tcW w:w="1134" w:type="dxa"/>
            <w:vAlign w:val="center"/>
          </w:tcPr>
          <w:p w:rsidR="00BF3890" w:rsidRPr="00AC2CA5" w:rsidRDefault="00E07261" w:rsidP="00BF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186" w:rsidRPr="00AC2CA5" w:rsidTr="00405CAE">
        <w:trPr>
          <w:trHeight w:val="587"/>
        </w:trPr>
        <w:tc>
          <w:tcPr>
            <w:tcW w:w="540" w:type="dxa"/>
            <w:vAlign w:val="center"/>
          </w:tcPr>
          <w:p w:rsidR="00265186" w:rsidRPr="00AC2CA5" w:rsidRDefault="00265186" w:rsidP="0026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265186" w:rsidRDefault="00265186" w:rsidP="0026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ПК-38</w:t>
            </w:r>
          </w:p>
        </w:tc>
        <w:tc>
          <w:tcPr>
            <w:tcW w:w="6429" w:type="dxa"/>
          </w:tcPr>
          <w:p w:rsidR="00265186" w:rsidRPr="007A1E96" w:rsidRDefault="00265186" w:rsidP="002651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E9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владением навыками организации и ведения взаимодействия по кадровым вопросам с некоммерческим партнерством "ВВК - Национальный союз кадровиков", "Национальным союзом организаций по подготовке кадров в области управления персоналом ("Национальный союз "Управление персоналом")", Ассоциацией организаций управленческого образования, профсоюзами, другими общественными организациями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трудовым коллективом</w:t>
            </w:r>
          </w:p>
        </w:tc>
        <w:tc>
          <w:tcPr>
            <w:tcW w:w="1134" w:type="dxa"/>
            <w:vAlign w:val="center"/>
          </w:tcPr>
          <w:p w:rsidR="00265186" w:rsidRDefault="00E07261" w:rsidP="0026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694F" w:rsidRDefault="0093694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01660" w:rsidRPr="003A17E6" w:rsidRDefault="00301660" w:rsidP="00301660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7002">
        <w:rPr>
          <w:rFonts w:ascii="Arial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301660" w:rsidRPr="00F17638" w:rsidRDefault="00301660" w:rsidP="0030166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дисциплине/практике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301660" w:rsidRDefault="00301660" w:rsidP="00301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4188"/>
        <w:gridCol w:w="4304"/>
      </w:tblGrid>
      <w:tr w:rsidR="00301660" w:rsidRPr="00D02CC8" w:rsidTr="00C20BE3">
        <w:trPr>
          <w:trHeight w:val="631"/>
        </w:trPr>
        <w:tc>
          <w:tcPr>
            <w:tcW w:w="2889" w:type="pct"/>
            <w:gridSpan w:val="2"/>
            <w:vAlign w:val="center"/>
          </w:tcPr>
          <w:p w:rsidR="00301660" w:rsidRPr="00D02CC8" w:rsidRDefault="00301660" w:rsidP="00C20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301660" w:rsidRPr="00D02CC8" w:rsidRDefault="00301660" w:rsidP="00C20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vAlign w:val="center"/>
          </w:tcPr>
          <w:p w:rsidR="00301660" w:rsidRPr="00D02CC8" w:rsidRDefault="00301660" w:rsidP="00C20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301660" w:rsidRPr="00D02CC8" w:rsidTr="00C20BE3">
        <w:trPr>
          <w:trHeight w:val="281"/>
        </w:trPr>
        <w:tc>
          <w:tcPr>
            <w:tcW w:w="5000" w:type="pct"/>
            <w:gridSpan w:val="3"/>
            <w:vAlign w:val="center"/>
          </w:tcPr>
          <w:p w:rsidR="00301660" w:rsidRPr="00D02CC8" w:rsidRDefault="00301660" w:rsidP="00301660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07002">
              <w:rPr>
                <w:rFonts w:ascii="Times New Roman" w:hAnsi="Times New Roman" w:cs="Times New Roman"/>
                <w:b/>
                <w:sz w:val="24"/>
                <w:szCs w:val="24"/>
              </w:rPr>
              <w:t>ПК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660" w:rsidRPr="00D02CC8" w:rsidTr="00C20BE3">
        <w:tc>
          <w:tcPr>
            <w:tcW w:w="835" w:type="pct"/>
            <w:vAlign w:val="center"/>
          </w:tcPr>
          <w:p w:rsidR="00301660" w:rsidRPr="00D02CC8" w:rsidRDefault="00301660" w:rsidP="00C20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:rsidR="00301660" w:rsidRPr="00F5410D" w:rsidRDefault="00301660" w:rsidP="00C2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D">
              <w:rPr>
                <w:rFonts w:ascii="Times New Roman" w:hAnsi="Times New Roman" w:cs="Times New Roman"/>
                <w:sz w:val="24"/>
                <w:szCs w:val="24"/>
              </w:rPr>
              <w:t>оптимизировать документооборот и составления схем функциональных взаимосвязей между подразделениями; разрабатывать и внедрять процедуры регулирования трудовых отношений</w:t>
            </w:r>
          </w:p>
        </w:tc>
        <w:tc>
          <w:tcPr>
            <w:tcW w:w="2111" w:type="pct"/>
            <w:vAlign w:val="center"/>
          </w:tcPr>
          <w:p w:rsidR="00301660" w:rsidRPr="00836285" w:rsidRDefault="00301660" w:rsidP="00F54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6285">
              <w:rPr>
                <w:rFonts w:ascii="Times New Roman" w:hAnsi="Times New Roman"/>
                <w:sz w:val="24"/>
              </w:rPr>
              <w:t xml:space="preserve">Аргументированно </w:t>
            </w:r>
            <w:r w:rsidR="00F5410D">
              <w:rPr>
                <w:rFonts w:ascii="Times New Roman" w:hAnsi="Times New Roman"/>
                <w:sz w:val="24"/>
              </w:rPr>
              <w:t>представлены предложения по оптимизации документооборота</w:t>
            </w:r>
            <w:r w:rsidRPr="00836285">
              <w:rPr>
                <w:rFonts w:ascii="Times New Roman" w:hAnsi="Times New Roman"/>
                <w:sz w:val="24"/>
              </w:rPr>
              <w:t xml:space="preserve">, корректно </w:t>
            </w:r>
            <w:r w:rsidR="00F5410D">
              <w:rPr>
                <w:rFonts w:ascii="Times New Roman" w:hAnsi="Times New Roman"/>
                <w:sz w:val="24"/>
              </w:rPr>
              <w:t xml:space="preserve">составлены схемы </w:t>
            </w:r>
            <w:r w:rsidR="00F5410D" w:rsidRPr="00F5410D">
              <w:rPr>
                <w:rFonts w:ascii="Times New Roman" w:hAnsi="Times New Roman" w:cs="Times New Roman"/>
                <w:sz w:val="24"/>
                <w:szCs w:val="24"/>
              </w:rPr>
              <w:t>функциональных взаимосвязей между подразделениями</w:t>
            </w:r>
          </w:p>
        </w:tc>
      </w:tr>
      <w:tr w:rsidR="00301660" w:rsidRPr="00D02CC8" w:rsidTr="00C20BE3">
        <w:tc>
          <w:tcPr>
            <w:tcW w:w="835" w:type="pct"/>
            <w:vAlign w:val="center"/>
          </w:tcPr>
          <w:p w:rsidR="00301660" w:rsidRPr="00D02CC8" w:rsidRDefault="00301660" w:rsidP="00C20B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:rsidR="00301660" w:rsidRPr="00F5410D" w:rsidRDefault="00301660" w:rsidP="00C20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0D">
              <w:rPr>
                <w:rStyle w:val="spelle"/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навыками подготовки и ведения </w:t>
            </w:r>
            <w:r w:rsidRPr="00F5410D">
              <w:rPr>
                <w:rFonts w:ascii="Times New Roman" w:hAnsi="Times New Roman" w:cs="Times New Roman"/>
                <w:sz w:val="24"/>
                <w:szCs w:val="24"/>
              </w:rPr>
              <w:t>сопровождающей документации по регулированию трудовых отношений</w:t>
            </w:r>
          </w:p>
        </w:tc>
        <w:tc>
          <w:tcPr>
            <w:tcW w:w="2111" w:type="pct"/>
            <w:vAlign w:val="center"/>
          </w:tcPr>
          <w:p w:rsidR="00301660" w:rsidRPr="00836285" w:rsidRDefault="00F5410D" w:rsidP="00F54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 анализ кадровой документации предприятия </w:t>
            </w:r>
            <w:r w:rsidRPr="00F5410D">
              <w:rPr>
                <w:rFonts w:ascii="Times New Roman" w:hAnsi="Times New Roman" w:cs="Times New Roman"/>
                <w:sz w:val="24"/>
                <w:szCs w:val="24"/>
              </w:rPr>
              <w:t>сопровождающей документации по регулированию трудовых отношений</w:t>
            </w:r>
            <w:r w:rsidR="00301660" w:rsidRPr="00836285">
              <w:rPr>
                <w:rFonts w:ascii="Times New Roman" w:hAnsi="Times New Roman"/>
                <w:sz w:val="24"/>
              </w:rPr>
              <w:t xml:space="preserve">, по его результатам сделан вывод о его соответствии </w:t>
            </w:r>
            <w:r>
              <w:rPr>
                <w:rFonts w:ascii="Times New Roman" w:hAnsi="Times New Roman"/>
                <w:sz w:val="24"/>
              </w:rPr>
              <w:t>трудовому законодательству</w:t>
            </w:r>
          </w:p>
        </w:tc>
      </w:tr>
      <w:tr w:rsidR="00301660" w:rsidRPr="00D02CC8" w:rsidTr="00C20BE3">
        <w:trPr>
          <w:trHeight w:val="281"/>
        </w:trPr>
        <w:tc>
          <w:tcPr>
            <w:tcW w:w="5000" w:type="pct"/>
            <w:gridSpan w:val="3"/>
            <w:vAlign w:val="center"/>
          </w:tcPr>
          <w:p w:rsidR="00301660" w:rsidRPr="00F5410D" w:rsidRDefault="00301660" w:rsidP="0030166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0D">
              <w:rPr>
                <w:rFonts w:ascii="Times New Roman" w:hAnsi="Times New Roman" w:cs="Times New Roman"/>
                <w:b/>
                <w:sz w:val="24"/>
                <w:szCs w:val="24"/>
              </w:rPr>
              <w:t>ПК – 38</w:t>
            </w:r>
          </w:p>
        </w:tc>
      </w:tr>
      <w:tr w:rsidR="00301660" w:rsidRPr="00D02CC8" w:rsidTr="00C20BE3">
        <w:tc>
          <w:tcPr>
            <w:tcW w:w="835" w:type="pct"/>
            <w:vAlign w:val="center"/>
          </w:tcPr>
          <w:p w:rsidR="00301660" w:rsidRPr="00D02CC8" w:rsidRDefault="00301660" w:rsidP="00C20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:rsidR="00301660" w:rsidRPr="00F5410D" w:rsidRDefault="00F5410D" w:rsidP="00C20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D">
              <w:rPr>
                <w:rFonts w:ascii="Times New Roman" w:hAnsi="Times New Roman" w:cs="Times New Roman"/>
                <w:sz w:val="24"/>
                <w:szCs w:val="24"/>
              </w:rPr>
              <w:t>организовывать и вести взаимодействия по кадровым вопросам</w:t>
            </w:r>
          </w:p>
        </w:tc>
        <w:tc>
          <w:tcPr>
            <w:tcW w:w="2111" w:type="pct"/>
            <w:vAlign w:val="center"/>
          </w:tcPr>
          <w:p w:rsidR="00301660" w:rsidRPr="000C04DE" w:rsidRDefault="00F5410D" w:rsidP="00C20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Аргументированно представлен механизм взаимодействия по кадровым вопросам с внешними организациями</w:t>
            </w:r>
          </w:p>
        </w:tc>
      </w:tr>
    </w:tbl>
    <w:p w:rsidR="0093694F" w:rsidRDefault="0093694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B5C03" w:rsidRPr="0097121B" w:rsidRDefault="00C22D95" w:rsidP="00BB5C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BB5C03" w:rsidRDefault="00BB5C03" w:rsidP="00BB5C03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B5C03" w:rsidRPr="00EA350A" w:rsidRDefault="00BB5C03" w:rsidP="00BB5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5C03" w:rsidRDefault="00BB5C03" w:rsidP="00BB5C03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94F" w:rsidRPr="00EA350A" w:rsidRDefault="0093694F" w:rsidP="0093694F">
      <w:pPr>
        <w:spacing w:after="120" w:line="240" w:lineRule="auto"/>
        <w:rPr>
          <w:rFonts w:ascii="Times New Roman" w:hAnsi="Times New Roman" w:cs="Times New Roman"/>
          <w:sz w:val="24"/>
        </w:rPr>
        <w:sectPr w:rsidR="0093694F" w:rsidRPr="00EA350A" w:rsidSect="00405CAE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6B2FAA" w:rsidRDefault="006B2FAA" w:rsidP="006B2FA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3.1 – Оценочные средства для студентов ОФО и ЗФО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98"/>
        <w:gridCol w:w="1007"/>
        <w:gridCol w:w="4446"/>
        <w:gridCol w:w="1782"/>
        <w:gridCol w:w="2262"/>
      </w:tblGrid>
      <w:tr w:rsidR="00BB5C03" w:rsidRPr="00EF79BE" w:rsidTr="001A1A20">
        <w:trPr>
          <w:trHeight w:val="562"/>
          <w:jc w:val="right"/>
        </w:trPr>
        <w:tc>
          <w:tcPr>
            <w:tcW w:w="698" w:type="dxa"/>
            <w:vMerge w:val="restart"/>
            <w:vAlign w:val="center"/>
          </w:tcPr>
          <w:p w:rsidR="00BB5C03" w:rsidRPr="00EF79BE" w:rsidRDefault="00BB5C03" w:rsidP="0016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5C03" w:rsidRPr="00EF79BE" w:rsidRDefault="00BB5C03" w:rsidP="0016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53" w:type="dxa"/>
            <w:gridSpan w:val="2"/>
            <w:vMerge w:val="restart"/>
            <w:vAlign w:val="center"/>
          </w:tcPr>
          <w:p w:rsidR="00BB5C03" w:rsidRPr="00EF79BE" w:rsidRDefault="00BB5C03" w:rsidP="0016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E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4044" w:type="dxa"/>
            <w:gridSpan w:val="2"/>
            <w:vAlign w:val="center"/>
          </w:tcPr>
          <w:p w:rsidR="00BB5C03" w:rsidRPr="00EF79BE" w:rsidRDefault="00BB5C03" w:rsidP="0016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E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BB5C03" w:rsidRPr="00EF79BE" w:rsidTr="00E526C4">
        <w:trPr>
          <w:trHeight w:val="562"/>
          <w:jc w:val="right"/>
        </w:trPr>
        <w:tc>
          <w:tcPr>
            <w:tcW w:w="698" w:type="dxa"/>
            <w:vMerge/>
          </w:tcPr>
          <w:p w:rsidR="00BB5C03" w:rsidRPr="00EF79BE" w:rsidRDefault="00BB5C03" w:rsidP="0016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  <w:gridSpan w:val="2"/>
            <w:vMerge/>
            <w:vAlign w:val="center"/>
          </w:tcPr>
          <w:p w:rsidR="00BB5C03" w:rsidRPr="00EF79BE" w:rsidRDefault="00BB5C03" w:rsidP="0016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B5C03" w:rsidRPr="00EF79BE" w:rsidRDefault="00BB5C03" w:rsidP="0016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2" w:type="dxa"/>
            <w:vAlign w:val="center"/>
          </w:tcPr>
          <w:p w:rsidR="00BB5C03" w:rsidRPr="00EF79BE" w:rsidRDefault="00BB5C03" w:rsidP="0016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E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C64539" w:rsidRPr="00EF79BE" w:rsidTr="00E526C4">
        <w:trPr>
          <w:trHeight w:val="1160"/>
          <w:jc w:val="right"/>
        </w:trPr>
        <w:tc>
          <w:tcPr>
            <w:tcW w:w="698" w:type="dxa"/>
            <w:vMerge w:val="restart"/>
          </w:tcPr>
          <w:p w:rsidR="00C64539" w:rsidRPr="00EF79BE" w:rsidRDefault="00C64539" w:rsidP="00C6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39" w:rsidRPr="00EF79BE" w:rsidRDefault="00C64539" w:rsidP="00C6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vAlign w:val="center"/>
          </w:tcPr>
          <w:p w:rsidR="00C64539" w:rsidRPr="00EF79BE" w:rsidRDefault="00C64539" w:rsidP="00C6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6" w:type="dxa"/>
          </w:tcPr>
          <w:p w:rsidR="00C64539" w:rsidRPr="00E526C4" w:rsidRDefault="00C64539" w:rsidP="00C6453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526C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Умеет: </w:t>
            </w:r>
            <w:r w:rsidRPr="00E526C4">
              <w:rPr>
                <w:rFonts w:ascii="Times New Roman" w:hAnsi="Times New Roman" w:cs="Times New Roman"/>
                <w:sz w:val="24"/>
                <w:szCs w:val="20"/>
              </w:rPr>
              <w:t>оптимизировать документооборот и составления схем функциональных взаимосвязей между подразделениями; разрабатывать и внедрять процедуры регулирования трудовых отношений</w:t>
            </w:r>
          </w:p>
        </w:tc>
        <w:tc>
          <w:tcPr>
            <w:tcW w:w="1782" w:type="dxa"/>
            <w:vMerge w:val="restart"/>
            <w:vAlign w:val="center"/>
          </w:tcPr>
          <w:p w:rsidR="00C64539" w:rsidRPr="007035E8" w:rsidRDefault="00C64539" w:rsidP="00C6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2262" w:type="dxa"/>
            <w:vMerge w:val="restart"/>
            <w:vAlign w:val="center"/>
          </w:tcPr>
          <w:p w:rsidR="00C64539" w:rsidRDefault="00C64539" w:rsidP="00C6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индивидуального задания по практике</w:t>
            </w:r>
          </w:p>
          <w:p w:rsidR="00C64539" w:rsidRDefault="00C64539" w:rsidP="00C645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12A">
              <w:rPr>
                <w:rFonts w:ascii="Times New Roman" w:hAnsi="Times New Roman" w:cs="Times New Roman"/>
                <w:sz w:val="24"/>
                <w:szCs w:val="24"/>
              </w:rPr>
              <w:t>Пример вопросов к защите отчета по практике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64539" w:rsidRPr="00774BF1" w:rsidRDefault="00E74947" w:rsidP="00E5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A">
              <w:rPr>
                <w:rFonts w:ascii="Times New Roman" w:hAnsi="Times New Roman" w:cs="Times New Roman"/>
                <w:sz w:val="24"/>
                <w:szCs w:val="24"/>
              </w:rPr>
              <w:t>Чек-лист «Организационно-распорядительные документы, регламентирующие управление персоналом»</w:t>
            </w:r>
          </w:p>
        </w:tc>
      </w:tr>
      <w:tr w:rsidR="00C64539" w:rsidRPr="00EF79BE" w:rsidTr="00E526C4">
        <w:trPr>
          <w:trHeight w:val="428"/>
          <w:jc w:val="right"/>
        </w:trPr>
        <w:tc>
          <w:tcPr>
            <w:tcW w:w="698" w:type="dxa"/>
            <w:vMerge/>
          </w:tcPr>
          <w:p w:rsidR="00C64539" w:rsidRPr="00EF79BE" w:rsidRDefault="00C64539" w:rsidP="00C6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:rsidR="00C64539" w:rsidRPr="00EF79BE" w:rsidRDefault="00C64539" w:rsidP="00C6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C64539" w:rsidRPr="00E526C4" w:rsidRDefault="00C64539" w:rsidP="00C6453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526C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Владеет: </w:t>
            </w:r>
            <w:r w:rsidRPr="00E526C4">
              <w:rPr>
                <w:rStyle w:val="spelle"/>
                <w:rFonts w:ascii="Times New Roman" w:hAnsi="Times New Roman" w:cs="Times New Roman"/>
                <w:sz w:val="24"/>
                <w:szCs w:val="20"/>
                <w:lang w:eastAsia="ar-SA"/>
              </w:rPr>
              <w:t xml:space="preserve">навыками подготовки и ведения </w:t>
            </w:r>
            <w:r w:rsidRPr="00E526C4">
              <w:rPr>
                <w:rFonts w:ascii="Times New Roman" w:hAnsi="Times New Roman" w:cs="Times New Roman"/>
                <w:sz w:val="24"/>
                <w:szCs w:val="20"/>
              </w:rPr>
              <w:t>сопровождающей документации по регулированию трудовых отношений</w:t>
            </w:r>
          </w:p>
        </w:tc>
        <w:tc>
          <w:tcPr>
            <w:tcW w:w="1782" w:type="dxa"/>
            <w:vMerge/>
            <w:vAlign w:val="center"/>
          </w:tcPr>
          <w:p w:rsidR="00C64539" w:rsidRPr="00EF79BE" w:rsidRDefault="00C64539" w:rsidP="00C645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C64539" w:rsidRPr="00EF79BE" w:rsidRDefault="00C64539" w:rsidP="00C645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4539" w:rsidRPr="00EF79BE" w:rsidTr="00E526C4">
        <w:trPr>
          <w:trHeight w:val="368"/>
          <w:jc w:val="right"/>
        </w:trPr>
        <w:tc>
          <w:tcPr>
            <w:tcW w:w="698" w:type="dxa"/>
            <w:vAlign w:val="center"/>
          </w:tcPr>
          <w:p w:rsidR="00C64539" w:rsidRPr="00EF79BE" w:rsidRDefault="00C64539" w:rsidP="00C6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vAlign w:val="center"/>
          </w:tcPr>
          <w:p w:rsidR="00C64539" w:rsidRPr="00EF79BE" w:rsidRDefault="00C64539" w:rsidP="00C6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46" w:type="dxa"/>
          </w:tcPr>
          <w:p w:rsidR="00C64539" w:rsidRPr="00E526C4" w:rsidRDefault="00C64539" w:rsidP="00C6453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526C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Умеет: </w:t>
            </w:r>
            <w:r w:rsidRPr="00E526C4">
              <w:rPr>
                <w:rFonts w:ascii="Times New Roman" w:hAnsi="Times New Roman" w:cs="Times New Roman"/>
                <w:sz w:val="24"/>
                <w:szCs w:val="20"/>
              </w:rPr>
              <w:t>организовывать и вести взаимодействия по кадровым вопросам</w:t>
            </w:r>
          </w:p>
        </w:tc>
        <w:tc>
          <w:tcPr>
            <w:tcW w:w="1782" w:type="dxa"/>
            <w:vMerge/>
            <w:vAlign w:val="center"/>
          </w:tcPr>
          <w:p w:rsidR="00C64539" w:rsidRPr="00EF79BE" w:rsidRDefault="00C64539" w:rsidP="00C645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C64539" w:rsidRPr="00EF79BE" w:rsidRDefault="00C64539" w:rsidP="00C645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B5C03" w:rsidRDefault="00BB5C0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B5C03" w:rsidRDefault="00BB5C0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ПРОЦЕДУР</w:t>
      </w:r>
      <w:r w:rsidR="008037F2"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131AE6" w:rsidRDefault="00E9001A" w:rsidP="00131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AE6">
        <w:rPr>
          <w:rFonts w:ascii="Times New Roman" w:hAnsi="Times New Roman" w:cs="Times New Roman"/>
          <w:sz w:val="24"/>
          <w:szCs w:val="24"/>
        </w:rPr>
        <w:t>Промежуточная</w:t>
      </w:r>
      <w:r w:rsidR="00B4064F" w:rsidRPr="00131AE6">
        <w:rPr>
          <w:rFonts w:ascii="Times New Roman" w:hAnsi="Times New Roman" w:cs="Times New Roman"/>
          <w:sz w:val="24"/>
          <w:szCs w:val="24"/>
        </w:rPr>
        <w:t xml:space="preserve"> </w:t>
      </w:r>
      <w:r w:rsidRPr="00131AE6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131AE6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E5530B" w:rsidRPr="00131AE6">
        <w:rPr>
          <w:rFonts w:ascii="Times New Roman" w:hAnsi="Times New Roman" w:cs="Times New Roman"/>
          <w:i/>
          <w:spacing w:val="4"/>
          <w:sz w:val="24"/>
          <w:szCs w:val="24"/>
        </w:rPr>
        <w:t>Учебная практика по получению первичных профессиональных умений и навыков</w:t>
      </w:r>
      <w:r w:rsidR="000A5D75" w:rsidRPr="000A5D75">
        <w:rPr>
          <w:rFonts w:ascii="Times New Roman" w:hAnsi="Times New Roman" w:cs="Times New Roman"/>
          <w:i/>
          <w:spacing w:val="4"/>
          <w:sz w:val="24"/>
          <w:szCs w:val="24"/>
        </w:rPr>
        <w:t xml:space="preserve"> (</w:t>
      </w:r>
      <w:r w:rsidR="000A5D75">
        <w:rPr>
          <w:rFonts w:ascii="Times New Roman" w:hAnsi="Times New Roman" w:cs="Times New Roman"/>
          <w:i/>
          <w:spacing w:val="4"/>
          <w:sz w:val="24"/>
          <w:szCs w:val="24"/>
        </w:rPr>
        <w:t>организационная)</w:t>
      </w:r>
      <w:r w:rsidR="000D771C" w:rsidRPr="00131AE6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31AE6" w:rsidRPr="00131AE6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764D5E" w:rsidRPr="00131AE6">
        <w:rPr>
          <w:rFonts w:ascii="Times New Roman" w:hAnsi="Times New Roman" w:cs="Times New Roman"/>
          <w:sz w:val="24"/>
          <w:szCs w:val="24"/>
        </w:rPr>
        <w:t xml:space="preserve">задания, выявляющие степень </w:t>
      </w:r>
      <w:proofErr w:type="spellStart"/>
      <w:r w:rsidR="00764D5E" w:rsidRPr="00131AE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4064F" w:rsidRPr="00131AE6">
        <w:rPr>
          <w:rFonts w:ascii="Times New Roman" w:hAnsi="Times New Roman" w:cs="Times New Roman"/>
          <w:sz w:val="24"/>
          <w:szCs w:val="24"/>
        </w:rPr>
        <w:t xml:space="preserve"> </w:t>
      </w:r>
      <w:r w:rsidR="00764D5E" w:rsidRPr="00131AE6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="001961CF" w:rsidRPr="00131AE6">
        <w:rPr>
          <w:rFonts w:ascii="Times New Roman" w:hAnsi="Times New Roman" w:cs="Times New Roman"/>
          <w:sz w:val="24"/>
          <w:szCs w:val="24"/>
        </w:rPr>
        <w:t>владений</w:t>
      </w:r>
      <w:r w:rsidR="00764D5E" w:rsidRPr="00131AE6">
        <w:rPr>
          <w:rFonts w:ascii="Times New Roman" w:hAnsi="Times New Roman" w:cs="Times New Roman"/>
          <w:sz w:val="24"/>
          <w:szCs w:val="24"/>
        </w:rPr>
        <w:t xml:space="preserve"> (раздел </w:t>
      </w:r>
      <w:r w:rsidR="00E520EF" w:rsidRPr="00131AE6">
        <w:rPr>
          <w:rFonts w:ascii="Times New Roman" w:hAnsi="Times New Roman" w:cs="Times New Roman"/>
          <w:sz w:val="24"/>
          <w:szCs w:val="24"/>
        </w:rPr>
        <w:t>5</w:t>
      </w:r>
      <w:r w:rsidR="00764D5E" w:rsidRPr="00131AE6">
        <w:rPr>
          <w:rFonts w:ascii="Times New Roman" w:hAnsi="Times New Roman" w:cs="Times New Roman"/>
          <w:sz w:val="24"/>
          <w:szCs w:val="24"/>
        </w:rPr>
        <w:t>).</w:t>
      </w:r>
    </w:p>
    <w:p w:rsidR="008037F2" w:rsidRPr="0087194D" w:rsidRDefault="00131AE6" w:rsidP="008037F2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AE6">
        <w:rPr>
          <w:rFonts w:ascii="Times New Roman" w:eastAsia="Calibri" w:hAnsi="Times New Roman" w:cs="Times New Roman"/>
          <w:sz w:val="24"/>
        </w:rPr>
        <w:t>Уровень сформированности компетенций, освоенных обучающимися в рамках практики, оценивается по результатам промежуточной аттестации количественной оценкой, выраженной в баллах. Максимальная сумма баллов по практике равна 100 баллам.</w:t>
      </w:r>
      <w:r w:rsidR="008037F2">
        <w:rPr>
          <w:rFonts w:ascii="Times New Roman" w:eastAsia="Calibri" w:hAnsi="Times New Roman" w:cs="Times New Roman"/>
          <w:sz w:val="24"/>
        </w:rPr>
        <w:t xml:space="preserve"> </w:t>
      </w:r>
      <w:r w:rsidR="008037F2" w:rsidRPr="0087194D">
        <w:rPr>
          <w:rFonts w:ascii="Times New Roman" w:eastAsia="Calibri" w:hAnsi="Times New Roman" w:cs="Times New Roman"/>
          <w:sz w:val="24"/>
          <w:szCs w:val="24"/>
        </w:rPr>
        <w:t>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327"/>
        <w:gridCol w:w="1028"/>
      </w:tblGrid>
      <w:tr w:rsidR="000A5D75" w:rsidRPr="0087194D" w:rsidTr="00542FE3">
        <w:trPr>
          <w:cantSplit/>
          <w:trHeight w:val="20"/>
        </w:trPr>
        <w:tc>
          <w:tcPr>
            <w:tcW w:w="4496" w:type="pct"/>
            <w:gridSpan w:val="2"/>
          </w:tcPr>
          <w:p w:rsidR="000A5D75" w:rsidRPr="0087194D" w:rsidRDefault="000A5D75" w:rsidP="005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504" w:type="pct"/>
            <w:vMerge w:val="restart"/>
          </w:tcPr>
          <w:p w:rsidR="000A5D75" w:rsidRPr="0087194D" w:rsidRDefault="000A5D75" w:rsidP="005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0A5D75" w:rsidRPr="0087194D" w:rsidTr="00542FE3">
        <w:trPr>
          <w:cantSplit/>
          <w:trHeight w:val="20"/>
        </w:trPr>
        <w:tc>
          <w:tcPr>
            <w:tcW w:w="2374" w:type="pct"/>
            <w:shd w:val="clear" w:color="auto" w:fill="auto"/>
            <w:vAlign w:val="center"/>
          </w:tcPr>
          <w:p w:rsidR="000A5D75" w:rsidRPr="0087194D" w:rsidRDefault="000A5D75" w:rsidP="005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Отчет по практике</w:t>
            </w:r>
          </w:p>
        </w:tc>
        <w:tc>
          <w:tcPr>
            <w:tcW w:w="2122" w:type="pct"/>
            <w:vAlign w:val="center"/>
          </w:tcPr>
          <w:p w:rsidR="000A5D75" w:rsidRPr="0087194D" w:rsidRDefault="000A5D75" w:rsidP="005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185BD0">
              <w:rPr>
                <w:rFonts w:ascii="Times New Roman" w:hAnsi="Times New Roman" w:cs="Times New Roman"/>
              </w:rPr>
              <w:t>ащита отчета</w:t>
            </w:r>
          </w:p>
        </w:tc>
        <w:tc>
          <w:tcPr>
            <w:tcW w:w="504" w:type="pct"/>
            <w:vMerge/>
            <w:vAlign w:val="center"/>
          </w:tcPr>
          <w:p w:rsidR="000A5D75" w:rsidRPr="0087194D" w:rsidRDefault="000A5D75" w:rsidP="005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5D75" w:rsidRPr="0087194D" w:rsidTr="00542FE3">
        <w:trPr>
          <w:trHeight w:val="20"/>
        </w:trPr>
        <w:tc>
          <w:tcPr>
            <w:tcW w:w="2374" w:type="pct"/>
            <w:shd w:val="clear" w:color="auto" w:fill="auto"/>
            <w:vAlign w:val="center"/>
          </w:tcPr>
          <w:p w:rsidR="000A5D75" w:rsidRPr="0087194D" w:rsidRDefault="000A5D75" w:rsidP="005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22" w:type="pct"/>
            <w:vAlign w:val="center"/>
          </w:tcPr>
          <w:p w:rsidR="000A5D75" w:rsidRPr="0087194D" w:rsidRDefault="000A5D75" w:rsidP="005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Align w:val="center"/>
          </w:tcPr>
          <w:p w:rsidR="000A5D75" w:rsidRPr="0087194D" w:rsidRDefault="000A5D75" w:rsidP="005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A5D75" w:rsidRPr="0087194D" w:rsidTr="00542FE3">
        <w:trPr>
          <w:trHeight w:val="20"/>
        </w:trPr>
        <w:tc>
          <w:tcPr>
            <w:tcW w:w="2374" w:type="pct"/>
            <w:shd w:val="clear" w:color="auto" w:fill="auto"/>
            <w:vAlign w:val="center"/>
          </w:tcPr>
          <w:p w:rsidR="000A5D75" w:rsidRPr="0087194D" w:rsidRDefault="000A5D75" w:rsidP="005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pct"/>
            <w:vAlign w:val="center"/>
          </w:tcPr>
          <w:p w:rsidR="000A5D75" w:rsidRPr="0087194D" w:rsidRDefault="000A5D75" w:rsidP="005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04" w:type="pct"/>
            <w:vAlign w:val="center"/>
          </w:tcPr>
          <w:p w:rsidR="000A5D75" w:rsidRPr="0087194D" w:rsidRDefault="000A5D75" w:rsidP="005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A5D75" w:rsidRPr="0087194D" w:rsidTr="00542FE3">
        <w:trPr>
          <w:trHeight w:val="20"/>
        </w:trPr>
        <w:tc>
          <w:tcPr>
            <w:tcW w:w="2374" w:type="pct"/>
            <w:shd w:val="clear" w:color="auto" w:fill="auto"/>
            <w:vAlign w:val="center"/>
          </w:tcPr>
          <w:p w:rsidR="000A5D75" w:rsidRPr="0087194D" w:rsidRDefault="000A5D75" w:rsidP="005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22" w:type="pct"/>
            <w:vAlign w:val="center"/>
          </w:tcPr>
          <w:p w:rsidR="000A5D75" w:rsidRPr="0087194D" w:rsidRDefault="000A5D75" w:rsidP="005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04" w:type="pct"/>
            <w:vAlign w:val="center"/>
          </w:tcPr>
          <w:p w:rsidR="000A5D75" w:rsidRPr="0087194D" w:rsidRDefault="000A5D75" w:rsidP="005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037F2" w:rsidRDefault="008037F2" w:rsidP="00803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31AE6">
        <w:rPr>
          <w:rFonts w:ascii="Times New Roman" w:eastAsia="Calibri" w:hAnsi="Times New Roman" w:cs="Times New Roman"/>
          <w:sz w:val="24"/>
        </w:rPr>
        <w:t>Сумма баллов, набранных студентом по практике, 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1716"/>
        <w:gridCol w:w="7365"/>
      </w:tblGrid>
      <w:tr w:rsidR="00E12E33" w:rsidRPr="00810354" w:rsidTr="00DB421F">
        <w:trPr>
          <w:trHeight w:val="1022"/>
        </w:trPr>
        <w:tc>
          <w:tcPr>
            <w:tcW w:w="0" w:type="auto"/>
            <w:vAlign w:val="center"/>
          </w:tcPr>
          <w:p w:rsidR="00E12E33" w:rsidRPr="00810354" w:rsidRDefault="00E12E33" w:rsidP="00C20BE3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E12E33" w:rsidRPr="00810354" w:rsidRDefault="00E12E33" w:rsidP="00C20BE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716" w:type="dxa"/>
            <w:vAlign w:val="center"/>
          </w:tcPr>
          <w:p w:rsidR="00E12E33" w:rsidRDefault="00E12E33" w:rsidP="00C20BE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Оценка по промежуточной </w:t>
            </w:r>
          </w:p>
          <w:p w:rsidR="00E12E33" w:rsidRPr="00810354" w:rsidRDefault="00E12E33" w:rsidP="00C20BE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7365" w:type="dxa"/>
            <w:vAlign w:val="center"/>
          </w:tcPr>
          <w:p w:rsidR="00E12E33" w:rsidRPr="00810354" w:rsidRDefault="00E12E33" w:rsidP="00C20BE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Характеристика уровня </w:t>
            </w:r>
            <w:r>
              <w:rPr>
                <w:rFonts w:ascii="Times New Roman" w:hAnsi="Times New Roman" w:cs="Times New Roman"/>
              </w:rPr>
              <w:t>достижения результатов обучения</w:t>
            </w:r>
          </w:p>
        </w:tc>
      </w:tr>
      <w:tr w:rsidR="00E12E33" w:rsidRPr="00810354" w:rsidTr="00DB421F">
        <w:trPr>
          <w:trHeight w:val="1475"/>
        </w:trPr>
        <w:tc>
          <w:tcPr>
            <w:tcW w:w="0" w:type="auto"/>
            <w:vAlign w:val="center"/>
          </w:tcPr>
          <w:p w:rsidR="00E12E33" w:rsidRPr="00810354" w:rsidRDefault="00E12E33" w:rsidP="00C20BE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91 - 100</w:t>
            </w:r>
          </w:p>
        </w:tc>
        <w:tc>
          <w:tcPr>
            <w:tcW w:w="1716" w:type="dxa"/>
            <w:vAlign w:val="center"/>
          </w:tcPr>
          <w:p w:rsidR="00E12E33" w:rsidRPr="00810354" w:rsidRDefault="00E12E33" w:rsidP="00C20BE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65" w:type="dxa"/>
          </w:tcPr>
          <w:p w:rsidR="00E74947" w:rsidRPr="00836285" w:rsidRDefault="00E74947" w:rsidP="00E74947">
            <w:pPr>
              <w:jc w:val="both"/>
              <w:rPr>
                <w:rFonts w:ascii="Times New Roman" w:hAnsi="Times New Roman"/>
                <w:sz w:val="24"/>
              </w:rPr>
            </w:pPr>
            <w:r w:rsidRPr="00836285">
              <w:rPr>
                <w:rFonts w:ascii="Times New Roman" w:hAnsi="Times New Roman"/>
                <w:sz w:val="24"/>
              </w:rPr>
              <w:t xml:space="preserve">Аргументированно </w:t>
            </w:r>
            <w:r>
              <w:rPr>
                <w:rFonts w:ascii="Times New Roman" w:hAnsi="Times New Roman"/>
                <w:sz w:val="24"/>
              </w:rPr>
              <w:t>представлены предложения по оптимизации документооборота</w:t>
            </w:r>
            <w:r w:rsidRPr="00836285">
              <w:rPr>
                <w:rFonts w:ascii="Times New Roman" w:hAnsi="Times New Roman"/>
                <w:sz w:val="24"/>
              </w:rPr>
              <w:t xml:space="preserve">, корректно </w:t>
            </w:r>
            <w:r>
              <w:rPr>
                <w:rFonts w:ascii="Times New Roman" w:hAnsi="Times New Roman"/>
                <w:sz w:val="24"/>
              </w:rPr>
              <w:t xml:space="preserve">составлены схемы </w:t>
            </w:r>
            <w:r w:rsidRPr="00F5410D">
              <w:rPr>
                <w:rFonts w:ascii="Times New Roman" w:hAnsi="Times New Roman" w:cs="Times New Roman"/>
                <w:sz w:val="24"/>
                <w:szCs w:val="24"/>
              </w:rPr>
              <w:t>функциональных взаимосвязей между подразделениями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947" w:rsidRDefault="00E74947" w:rsidP="00E74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 анализ кадровой документации предприятия </w:t>
            </w:r>
            <w:r w:rsidRPr="00F5410D">
              <w:rPr>
                <w:rFonts w:ascii="Times New Roman" w:hAnsi="Times New Roman" w:cs="Times New Roman"/>
                <w:sz w:val="24"/>
                <w:szCs w:val="24"/>
              </w:rPr>
              <w:t>сопровождающей документации по регулированию трудовых отношений</w:t>
            </w:r>
            <w:r w:rsidRPr="00836285">
              <w:rPr>
                <w:rFonts w:ascii="Times New Roman" w:hAnsi="Times New Roman"/>
                <w:sz w:val="24"/>
              </w:rPr>
              <w:t xml:space="preserve">, по его результатам сделан вывод о его соответствии </w:t>
            </w:r>
            <w:r>
              <w:rPr>
                <w:rFonts w:ascii="Times New Roman" w:hAnsi="Times New Roman"/>
                <w:sz w:val="24"/>
              </w:rPr>
              <w:t>трудовому законодательству.</w:t>
            </w:r>
          </w:p>
          <w:p w:rsidR="00E74947" w:rsidRPr="00E74947" w:rsidRDefault="00E74947" w:rsidP="00E749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Аргументированно представлен механизм взаимодействия по кадровым вопросам с внешними организациями.</w:t>
            </w:r>
          </w:p>
          <w:p w:rsidR="00E12E33" w:rsidRDefault="00E12E33" w:rsidP="00C20BE3">
            <w:pPr>
              <w:pStyle w:val="af3"/>
              <w:spacing w:before="0" w:beforeAutospacing="0" w:after="0" w:afterAutospacing="0"/>
            </w:pPr>
            <w:r>
              <w:t xml:space="preserve">Представлена аналитическая таблица/схема процедуры </w:t>
            </w:r>
            <w:r w:rsidR="004B1090">
              <w:t>оформления кадровой документации</w:t>
            </w:r>
            <w:r>
              <w:t>.</w:t>
            </w:r>
          </w:p>
          <w:p w:rsidR="00E12E33" w:rsidRDefault="00E12E33" w:rsidP="00C20BE3">
            <w:pPr>
              <w:pStyle w:val="af3"/>
              <w:spacing w:before="0" w:beforeAutospacing="0" w:after="0" w:afterAutospacing="0"/>
            </w:pPr>
            <w:r>
              <w:lastRenderedPageBreak/>
              <w:t>Перечислены имеющиеся локальные нормативные акты, регулирующие трудовые отношения и сделан вывод об их соответствии трудовому законодательству и достаточности</w:t>
            </w:r>
          </w:p>
          <w:p w:rsidR="00E12E33" w:rsidRDefault="00E12E33" w:rsidP="00C20BE3">
            <w:pPr>
              <w:pStyle w:val="af3"/>
              <w:spacing w:before="0" w:beforeAutospacing="0" w:after="0" w:afterAutospacing="0"/>
            </w:pPr>
            <w:r>
              <w:t>Предложен шаблон локального нормативного акта, учитывающий специфику деятельности организации.</w:t>
            </w:r>
          </w:p>
          <w:p w:rsidR="00E12E33" w:rsidRDefault="00E12E33" w:rsidP="00C20BE3">
            <w:pPr>
              <w:pStyle w:val="af3"/>
              <w:spacing w:before="0" w:beforeAutospacing="0" w:after="0" w:afterAutospacing="0"/>
            </w:pPr>
            <w:r>
              <w:t>При защите отчета студент полно и обоснованно отвечал на все вопросы</w:t>
            </w:r>
          </w:p>
          <w:p w:rsidR="00E12E33" w:rsidRPr="00C72AFC" w:rsidRDefault="00E12E33" w:rsidP="00C20BE3">
            <w:pPr>
              <w:pStyle w:val="af3"/>
              <w:spacing w:before="0" w:beforeAutospacing="0" w:after="0" w:afterAutospacing="0"/>
            </w:pPr>
            <w:r>
              <w:t xml:space="preserve">Нет </w:t>
            </w:r>
            <w:r w:rsidRPr="00063425">
              <w:t>недостатк</w:t>
            </w:r>
            <w:r>
              <w:t>ов</w:t>
            </w:r>
            <w:r w:rsidRPr="00063425">
              <w:t xml:space="preserve"> при оформлени</w:t>
            </w:r>
            <w:r>
              <w:t>и</w:t>
            </w:r>
            <w:r w:rsidRPr="00063425">
              <w:t xml:space="preserve"> отчета по СТО-2015</w:t>
            </w:r>
            <w:r>
              <w:t>.</w:t>
            </w:r>
          </w:p>
        </w:tc>
      </w:tr>
      <w:tr w:rsidR="00E12E33" w:rsidRPr="00810354" w:rsidTr="00DB421F">
        <w:trPr>
          <w:trHeight w:val="280"/>
        </w:trPr>
        <w:tc>
          <w:tcPr>
            <w:tcW w:w="0" w:type="auto"/>
            <w:vAlign w:val="center"/>
          </w:tcPr>
          <w:p w:rsidR="00E12E33" w:rsidRDefault="00E12E33" w:rsidP="00C20BE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76 - 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16" w:type="dxa"/>
            <w:vAlign w:val="center"/>
          </w:tcPr>
          <w:p w:rsidR="00E12E33" w:rsidRDefault="00E12E33" w:rsidP="00C2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365" w:type="dxa"/>
          </w:tcPr>
          <w:p w:rsidR="004B1090" w:rsidRPr="00836285" w:rsidRDefault="004B1090" w:rsidP="004B10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Представлены предложения по оптимизации документооборота</w:t>
            </w:r>
            <w:r w:rsidRPr="00836285">
              <w:rPr>
                <w:rFonts w:ascii="Times New Roman" w:hAnsi="Times New Roman"/>
                <w:sz w:val="24"/>
              </w:rPr>
              <w:t xml:space="preserve">, корректно </w:t>
            </w:r>
            <w:r>
              <w:rPr>
                <w:rFonts w:ascii="Times New Roman" w:hAnsi="Times New Roman"/>
                <w:sz w:val="24"/>
              </w:rPr>
              <w:t xml:space="preserve">составлены схемы </w:t>
            </w:r>
            <w:r w:rsidRPr="00F5410D">
              <w:rPr>
                <w:rFonts w:ascii="Times New Roman" w:hAnsi="Times New Roman" w:cs="Times New Roman"/>
                <w:sz w:val="24"/>
                <w:szCs w:val="24"/>
              </w:rPr>
              <w:t>функциональных взаимосвязей между подразделениями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090" w:rsidRDefault="004B1090" w:rsidP="004B10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 частичный анализ кадровой документации предприятия </w:t>
            </w:r>
            <w:r w:rsidRPr="00F5410D">
              <w:rPr>
                <w:rFonts w:ascii="Times New Roman" w:hAnsi="Times New Roman" w:cs="Times New Roman"/>
                <w:sz w:val="24"/>
                <w:szCs w:val="24"/>
              </w:rPr>
              <w:t>сопровождающей документации по регулированию трудовых отношений</w:t>
            </w:r>
            <w:r w:rsidRPr="00836285">
              <w:rPr>
                <w:rFonts w:ascii="Times New Roman" w:hAnsi="Times New Roman"/>
                <w:sz w:val="24"/>
              </w:rPr>
              <w:t xml:space="preserve">, по его результатам сделан </w:t>
            </w:r>
            <w:r>
              <w:rPr>
                <w:rFonts w:ascii="Times New Roman" w:hAnsi="Times New Roman"/>
                <w:sz w:val="24"/>
              </w:rPr>
              <w:t xml:space="preserve">неполный </w:t>
            </w:r>
            <w:r w:rsidRPr="00836285">
              <w:rPr>
                <w:rFonts w:ascii="Times New Roman" w:hAnsi="Times New Roman"/>
                <w:sz w:val="24"/>
              </w:rPr>
              <w:t xml:space="preserve">вывод о его соответствии </w:t>
            </w:r>
            <w:r>
              <w:rPr>
                <w:rFonts w:ascii="Times New Roman" w:hAnsi="Times New Roman"/>
                <w:sz w:val="24"/>
              </w:rPr>
              <w:t>трудовому законодательству.</w:t>
            </w:r>
          </w:p>
          <w:p w:rsidR="004B1090" w:rsidRPr="00E74947" w:rsidRDefault="004B1090" w:rsidP="004B10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 механизм взаимодействия по кадровым вопросам с внешними организациями.</w:t>
            </w:r>
          </w:p>
          <w:p w:rsidR="00E12E33" w:rsidRDefault="00E12E33" w:rsidP="00C20BE3">
            <w:pPr>
              <w:pStyle w:val="af3"/>
              <w:spacing w:before="0" w:beforeAutospacing="0" w:after="0" w:afterAutospacing="0"/>
            </w:pPr>
            <w:r>
              <w:t xml:space="preserve">Представлена таблица/схема процедуры </w:t>
            </w:r>
            <w:r w:rsidR="004B1090">
              <w:t>оформления кадровой документации</w:t>
            </w:r>
            <w:r>
              <w:t>.</w:t>
            </w:r>
          </w:p>
          <w:p w:rsidR="004B1090" w:rsidRDefault="00E12E33" w:rsidP="00C20BE3">
            <w:pPr>
              <w:pStyle w:val="af3"/>
              <w:spacing w:before="0" w:beforeAutospacing="0" w:after="0" w:afterAutospacing="0"/>
            </w:pPr>
            <w:r>
              <w:t xml:space="preserve">Перечислены имеющиеся локальные нормативные акты, регулирующие трудовые отношения, сделан вывод об их соответствии трудовому законодательству, но не сделан вывод об их достаточности. </w:t>
            </w:r>
          </w:p>
          <w:p w:rsidR="00E12E33" w:rsidRDefault="00E12E33" w:rsidP="00C20BE3">
            <w:pPr>
              <w:pStyle w:val="af3"/>
              <w:spacing w:before="0" w:beforeAutospacing="0" w:after="0" w:afterAutospacing="0"/>
            </w:pPr>
            <w:r>
              <w:t>Предложен шаблон локального нормативного акта.</w:t>
            </w:r>
          </w:p>
          <w:p w:rsidR="00E12E33" w:rsidRDefault="00E12E33" w:rsidP="00C20BE3">
            <w:pPr>
              <w:pStyle w:val="af3"/>
              <w:spacing w:before="0" w:beforeAutospacing="0" w:after="0" w:afterAutospacing="0"/>
            </w:pPr>
            <w:r>
              <w:t>При защите отчета студент полно и обоснованно отвечал на все вопросы, но допускал не значительные ошибки.</w:t>
            </w:r>
          </w:p>
          <w:p w:rsidR="00E12E33" w:rsidRDefault="00E12E33" w:rsidP="00C20BE3">
            <w:pPr>
              <w:pStyle w:val="af3"/>
              <w:spacing w:before="0" w:beforeAutospacing="0" w:after="0" w:afterAutospacing="0"/>
            </w:pPr>
            <w:r>
              <w:t xml:space="preserve">Нет </w:t>
            </w:r>
            <w:r w:rsidRPr="00063425">
              <w:t>недостатк</w:t>
            </w:r>
            <w:r>
              <w:t>ов</w:t>
            </w:r>
            <w:r w:rsidRPr="00063425">
              <w:t xml:space="preserve"> при оформлени</w:t>
            </w:r>
            <w:r>
              <w:t>и</w:t>
            </w:r>
            <w:r w:rsidRPr="00063425">
              <w:t xml:space="preserve"> отчета по СТО-2015</w:t>
            </w:r>
            <w:r>
              <w:t>.</w:t>
            </w:r>
          </w:p>
        </w:tc>
      </w:tr>
      <w:tr w:rsidR="00E12E33" w:rsidRPr="00810354" w:rsidTr="00DB421F">
        <w:trPr>
          <w:trHeight w:val="1475"/>
        </w:trPr>
        <w:tc>
          <w:tcPr>
            <w:tcW w:w="0" w:type="auto"/>
            <w:vAlign w:val="center"/>
          </w:tcPr>
          <w:p w:rsidR="00E12E33" w:rsidRDefault="00E12E33" w:rsidP="00C20BE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61 -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1716" w:type="dxa"/>
            <w:vAlign w:val="center"/>
          </w:tcPr>
          <w:p w:rsidR="00E12E33" w:rsidRDefault="00E12E33" w:rsidP="00C2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удовлетворительно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7365" w:type="dxa"/>
            <w:vAlign w:val="center"/>
          </w:tcPr>
          <w:p w:rsidR="004B1090" w:rsidRPr="00836285" w:rsidRDefault="004B1090" w:rsidP="004B10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Представленные предложения по оптимизации документооборота не соответствуют действительной ситуации на предприятии</w:t>
            </w:r>
            <w:r w:rsidRPr="00836285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не</w:t>
            </w:r>
            <w:r w:rsidRPr="00836285">
              <w:rPr>
                <w:rFonts w:ascii="Times New Roman" w:hAnsi="Times New Roman"/>
                <w:sz w:val="24"/>
              </w:rPr>
              <w:t xml:space="preserve">корректно </w:t>
            </w:r>
            <w:r>
              <w:rPr>
                <w:rFonts w:ascii="Times New Roman" w:hAnsi="Times New Roman"/>
                <w:sz w:val="24"/>
              </w:rPr>
              <w:t xml:space="preserve">составлены схемы </w:t>
            </w:r>
            <w:r w:rsidRPr="00F5410D">
              <w:rPr>
                <w:rFonts w:ascii="Times New Roman" w:hAnsi="Times New Roman" w:cs="Times New Roman"/>
                <w:sz w:val="24"/>
                <w:szCs w:val="24"/>
              </w:rPr>
              <w:t>функциональных взаимосвязей между подразделениями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090" w:rsidRDefault="004B1090" w:rsidP="004B10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 анализ кадровой документации предприятия </w:t>
            </w:r>
            <w:r w:rsidRPr="00F5410D">
              <w:rPr>
                <w:rFonts w:ascii="Times New Roman" w:hAnsi="Times New Roman" w:cs="Times New Roman"/>
                <w:sz w:val="24"/>
                <w:szCs w:val="24"/>
              </w:rPr>
              <w:t>сопровождающей документации по регулированию трудовых отношений</w:t>
            </w:r>
            <w:r w:rsidRPr="00836285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но не</w:t>
            </w:r>
            <w:r w:rsidRPr="00836285">
              <w:rPr>
                <w:rFonts w:ascii="Times New Roman" w:hAnsi="Times New Roman"/>
                <w:sz w:val="24"/>
              </w:rPr>
              <w:t xml:space="preserve"> сделан вывод о его соответствии </w:t>
            </w:r>
            <w:r>
              <w:rPr>
                <w:rFonts w:ascii="Times New Roman" w:hAnsi="Times New Roman"/>
                <w:sz w:val="24"/>
              </w:rPr>
              <w:t>трудовому законодательству.</w:t>
            </w:r>
          </w:p>
          <w:p w:rsidR="004B1090" w:rsidRPr="00E74947" w:rsidRDefault="004B1090" w:rsidP="004B10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 механизм взаимодействия по кадровым вопросам с внешними организациями, не</w:t>
            </w:r>
            <w:r w:rsidR="0053168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отража</w:t>
            </w:r>
            <w:r w:rsidR="00531680"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специфику деятельности предприятия.</w:t>
            </w:r>
          </w:p>
          <w:p w:rsidR="00E12E33" w:rsidRDefault="00E12E33" w:rsidP="00C20BE3">
            <w:pPr>
              <w:pStyle w:val="af3"/>
              <w:spacing w:before="0" w:beforeAutospacing="0" w:after="0" w:afterAutospacing="0"/>
            </w:pPr>
            <w:r>
              <w:t xml:space="preserve">Представлена таблица/схема процедуры </w:t>
            </w:r>
            <w:r w:rsidR="004B1090">
              <w:t>оформления кадровой документации</w:t>
            </w:r>
            <w:r>
              <w:t>, но не соответству</w:t>
            </w:r>
            <w:r w:rsidR="004B1090">
              <w:t>е</w:t>
            </w:r>
            <w:r>
              <w:t xml:space="preserve">т </w:t>
            </w:r>
            <w:r w:rsidR="004B1090">
              <w:t xml:space="preserve">специфики </w:t>
            </w:r>
            <w:r>
              <w:t>деятельности.</w:t>
            </w:r>
          </w:p>
          <w:p w:rsidR="00E12E33" w:rsidRDefault="00E12E33" w:rsidP="00C20BE3">
            <w:pPr>
              <w:pStyle w:val="af3"/>
              <w:spacing w:before="0" w:beforeAutospacing="0" w:after="0" w:afterAutospacing="0"/>
            </w:pPr>
            <w:r>
              <w:t xml:space="preserve">Перечислены имеющиеся локальные нормативные акты, регулирующие трудовые отношения, но не сделан вывод об их соответствии трудовому законодательству и их достаточности. Предложен шаблон локального нормативного акта, не учитывающий </w:t>
            </w:r>
            <w:r w:rsidR="004B1090">
              <w:t xml:space="preserve">специфику </w:t>
            </w:r>
            <w:r>
              <w:t>деятельность организации.</w:t>
            </w:r>
          </w:p>
          <w:p w:rsidR="00E12E33" w:rsidRDefault="00E12E33" w:rsidP="00C20BE3">
            <w:pPr>
              <w:pStyle w:val="af3"/>
              <w:spacing w:before="0" w:beforeAutospacing="0" w:after="0" w:afterAutospacing="0"/>
            </w:pPr>
            <w:r>
              <w:t>При защите отчета студент не полно отвечал на все вопросы, допускал ошибки</w:t>
            </w:r>
          </w:p>
          <w:p w:rsidR="00E12E33" w:rsidRDefault="00E12E33" w:rsidP="00C20BE3">
            <w:pPr>
              <w:pStyle w:val="af3"/>
              <w:spacing w:before="0" w:beforeAutospacing="0" w:after="0" w:afterAutospacing="0"/>
            </w:pPr>
            <w:r>
              <w:t>Пять несущественных</w:t>
            </w:r>
            <w:r w:rsidRPr="00063425">
              <w:t xml:space="preserve"> недостатк</w:t>
            </w:r>
            <w:r>
              <w:t>ов</w:t>
            </w:r>
            <w:r w:rsidRPr="00063425">
              <w:t xml:space="preserve"> при оформлени</w:t>
            </w:r>
            <w:r>
              <w:t>и</w:t>
            </w:r>
            <w:r w:rsidRPr="00063425">
              <w:t xml:space="preserve"> отчета по СТО-2015</w:t>
            </w:r>
            <w:r>
              <w:t>.</w:t>
            </w:r>
          </w:p>
        </w:tc>
      </w:tr>
      <w:tr w:rsidR="00E12E33" w:rsidRPr="00810354" w:rsidTr="00DB421F">
        <w:tc>
          <w:tcPr>
            <w:tcW w:w="0" w:type="auto"/>
            <w:vAlign w:val="center"/>
          </w:tcPr>
          <w:p w:rsidR="00E12E33" w:rsidRPr="00810354" w:rsidRDefault="00E12E33" w:rsidP="00C20BE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1716" w:type="dxa"/>
            <w:vAlign w:val="center"/>
          </w:tcPr>
          <w:p w:rsidR="00E12E33" w:rsidRPr="00810354" w:rsidRDefault="00E12E33" w:rsidP="00C20BE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5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аттестован»</w:t>
            </w:r>
          </w:p>
        </w:tc>
        <w:tc>
          <w:tcPr>
            <w:tcW w:w="7365" w:type="dxa"/>
          </w:tcPr>
          <w:p w:rsidR="00531680" w:rsidRPr="00836285" w:rsidRDefault="00531680" w:rsidP="005316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представленные предложения по оптимизации документооборота не соответствуют действительной ситуации на предприятии</w:t>
            </w:r>
            <w:r w:rsidRPr="00836285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не</w:t>
            </w:r>
            <w:r w:rsidRPr="00836285">
              <w:rPr>
                <w:rFonts w:ascii="Times New Roman" w:hAnsi="Times New Roman"/>
                <w:sz w:val="24"/>
              </w:rPr>
              <w:t xml:space="preserve">корректно </w:t>
            </w:r>
            <w:r>
              <w:rPr>
                <w:rFonts w:ascii="Times New Roman" w:hAnsi="Times New Roman"/>
                <w:sz w:val="24"/>
              </w:rPr>
              <w:t xml:space="preserve">составлены схемы </w:t>
            </w:r>
            <w:r w:rsidRPr="00F5410D">
              <w:rPr>
                <w:rFonts w:ascii="Times New Roman" w:hAnsi="Times New Roman" w:cs="Times New Roman"/>
                <w:sz w:val="24"/>
                <w:szCs w:val="24"/>
              </w:rPr>
              <w:t>функциональных взаимосвязей между подразделениями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680" w:rsidRDefault="00531680" w:rsidP="005316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 обзор кадровой документации предприятия </w:t>
            </w:r>
            <w:r w:rsidRPr="00F5410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сопровождающей документации по регулированию трудовых </w:t>
            </w:r>
            <w:proofErr w:type="gramStart"/>
            <w:r w:rsidRPr="00F5410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Pr="00836285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не</w:t>
            </w:r>
            <w:proofErr w:type="gramEnd"/>
            <w:r w:rsidRPr="00836285">
              <w:rPr>
                <w:rFonts w:ascii="Times New Roman" w:hAnsi="Times New Roman"/>
                <w:sz w:val="24"/>
              </w:rPr>
              <w:t xml:space="preserve"> сделан вывод о его соответствии </w:t>
            </w:r>
            <w:r>
              <w:rPr>
                <w:rFonts w:ascii="Times New Roman" w:hAnsi="Times New Roman"/>
                <w:sz w:val="24"/>
              </w:rPr>
              <w:t>трудовому законодательству.</w:t>
            </w:r>
          </w:p>
          <w:p w:rsidR="00531680" w:rsidRDefault="00531680" w:rsidP="00531680">
            <w:pPr>
              <w:pStyle w:val="af3"/>
              <w:spacing w:before="0" w:beforeAutospacing="0" w:after="0" w:afterAutospacing="0"/>
            </w:pPr>
            <w:r>
              <w:lastRenderedPageBreak/>
              <w:t>Представлена таблица/схема процедуры оформления кадровой документации, но не соответствует специфики деятельности.</w:t>
            </w:r>
          </w:p>
          <w:p w:rsidR="00E12E33" w:rsidRDefault="00E12E33" w:rsidP="00C20BE3">
            <w:pPr>
              <w:pStyle w:val="af3"/>
              <w:spacing w:before="0" w:beforeAutospacing="0" w:after="0" w:afterAutospacing="0"/>
            </w:pPr>
            <w:r>
              <w:t xml:space="preserve">Перечислены имеющиеся локальные нормативные акты, регулирующие трудовые отношения, не сделан вывод об их соответствии трудовому законодательству и их достаточности. Предложен шаблон локального нормативного акта, не учитывающий </w:t>
            </w:r>
            <w:r w:rsidR="00531680">
              <w:t xml:space="preserve">специфику </w:t>
            </w:r>
            <w:r>
              <w:t>деятельность организации.</w:t>
            </w:r>
          </w:p>
          <w:p w:rsidR="00E12E33" w:rsidRDefault="00E12E33" w:rsidP="00C20BE3">
            <w:pPr>
              <w:pStyle w:val="af3"/>
              <w:spacing w:before="0" w:beforeAutospacing="0" w:after="0" w:afterAutospacing="0"/>
            </w:pPr>
            <w:r>
              <w:t>Отсутствие необходимых сопроводительных документов.</w:t>
            </w:r>
          </w:p>
          <w:p w:rsidR="00E12E33" w:rsidRDefault="00E12E33" w:rsidP="00C20BE3">
            <w:pPr>
              <w:pStyle w:val="af3"/>
              <w:spacing w:before="0" w:beforeAutospacing="0" w:after="0" w:afterAutospacing="0"/>
            </w:pPr>
            <w:r>
              <w:t>При защите отчета студент не смог ответить на вопросы.</w:t>
            </w:r>
          </w:p>
          <w:p w:rsidR="00E12E33" w:rsidRPr="00E64CAA" w:rsidRDefault="00E12E33" w:rsidP="00C20BE3">
            <w:pPr>
              <w:pStyle w:val="af3"/>
              <w:spacing w:before="0" w:beforeAutospacing="0" w:after="0" w:afterAutospacing="0"/>
              <w:rPr>
                <w:color w:val="FF0000"/>
              </w:rPr>
            </w:pPr>
            <w:r w:rsidRPr="00BE6DDC">
              <w:t>Существенные недостатки при оформлении отчета по СТО-2015.</w:t>
            </w:r>
          </w:p>
        </w:tc>
      </w:tr>
    </w:tbl>
    <w:p w:rsidR="00EF79BE" w:rsidRDefault="00EF79BE" w:rsidP="00AB1C7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82E6A" w:rsidRPr="00E60BCD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E6A" w:rsidRPr="006A4038" w:rsidRDefault="00582E6A" w:rsidP="00582E6A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Pr="006A4038">
        <w:rPr>
          <w:rFonts w:ascii="Times New Roman" w:hAnsi="Times New Roman"/>
          <w:b/>
          <w:sz w:val="24"/>
        </w:rPr>
        <w:t>Чек-лист «</w:t>
      </w:r>
      <w:r w:rsidRPr="005269D3">
        <w:rPr>
          <w:rFonts w:ascii="Times New Roman" w:hAnsi="Times New Roman"/>
          <w:b/>
          <w:sz w:val="24"/>
        </w:rPr>
        <w:t>Организационно-распорядительные документы, регламентирующие управление персоналом</w:t>
      </w:r>
      <w:r w:rsidRPr="006A4038">
        <w:rPr>
          <w:rFonts w:ascii="Times New Roman" w:hAnsi="Times New Roman"/>
          <w:b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6297"/>
        <w:gridCol w:w="1797"/>
        <w:gridCol w:w="1544"/>
      </w:tblGrid>
      <w:tr w:rsidR="00582E6A" w:rsidTr="00770842">
        <w:tc>
          <w:tcPr>
            <w:tcW w:w="562" w:type="dxa"/>
            <w:vMerge w:val="restart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  <w:vMerge w:val="restart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3373" w:type="dxa"/>
            <w:gridSpan w:val="2"/>
          </w:tcPr>
          <w:p w:rsidR="00582E6A" w:rsidRDefault="00582E6A" w:rsidP="0077084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</w:rPr>
              <w:t>Отметка о наличии / отсутствии документа в организации</w:t>
            </w:r>
          </w:p>
        </w:tc>
      </w:tr>
      <w:tr w:rsidR="00582E6A" w:rsidTr="00770842">
        <w:tc>
          <w:tcPr>
            <w:tcW w:w="562" w:type="dxa"/>
            <w:vMerge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  <w:vMerge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Есть</w:t>
            </w:r>
          </w:p>
        </w:tc>
        <w:tc>
          <w:tcPr>
            <w:tcW w:w="155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Структура и штатная численность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Штатное расписание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Правила внутреннего трудового распорядка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Коллективный договор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Трудовой договор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Положение об оплате труда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Положение о премировании работников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Перечень сведений, составляющих коммерческую тайну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Положение об отделе кадров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Должностные инструкции работников ОК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Положения об отделах и службах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Должностные инструкции работников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Инструкция по ведению трудовых книжек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Положение о технике безопасности и охране труда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Инструкция о подборе персонала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Положение об адаптации нового работника (</w:t>
            </w:r>
            <w:r>
              <w:rPr>
                <w:rFonts w:ascii="Times New Roman" w:hAnsi="Times New Roman"/>
                <w:sz w:val="24"/>
              </w:rPr>
              <w:t xml:space="preserve">Регламент </w:t>
            </w:r>
            <w:r w:rsidRPr="005269D3">
              <w:rPr>
                <w:rFonts w:ascii="Times New Roman" w:hAnsi="Times New Roman"/>
                <w:sz w:val="24"/>
              </w:rPr>
              <w:t>введения в должность)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Положение о процедуре предоставления отпусков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Положение о командировании работников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Положение о порядке проведения процедуры аттестации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770842">
            <w:pPr>
              <w:pStyle w:val="a4"/>
              <w:spacing w:after="160" w:line="259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BF3F2C" w:rsidRDefault="00582E6A" w:rsidP="00770842">
            <w:pPr>
              <w:spacing w:after="160" w:line="259" w:lineRule="auto"/>
              <w:rPr>
                <w:rFonts w:ascii="Times New Roman" w:hAnsi="Times New Roman"/>
                <w:i/>
                <w:sz w:val="24"/>
              </w:rPr>
            </w:pPr>
            <w:r w:rsidRPr="00BF3F2C">
              <w:rPr>
                <w:rFonts w:ascii="Times New Roman" w:hAnsi="Times New Roman"/>
                <w:i/>
                <w:sz w:val="24"/>
              </w:rPr>
              <w:t>Документирование трудовых отношений: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Регламент </w:t>
            </w:r>
            <w:r w:rsidRPr="005269D3">
              <w:rPr>
                <w:rFonts w:ascii="Times New Roman" w:hAnsi="Times New Roman"/>
                <w:sz w:val="24"/>
              </w:rPr>
              <w:t>приема сотрудников на работу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Планы вакансий по структурным подразделениям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Квалификационные требования к вакантным должностям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Объявление в СМИ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Регистрационная форма кандидата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Лист оценки после окончания испытательного срока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Заявление о приеме на работу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Приказ о приеме на работу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Перечень документов, запрашиваемых при приеме на работу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770842">
            <w:pPr>
              <w:pStyle w:val="a4"/>
              <w:spacing w:after="160" w:line="259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BF3F2C" w:rsidRDefault="00582E6A" w:rsidP="00770842">
            <w:pPr>
              <w:spacing w:after="160" w:line="259" w:lineRule="auto"/>
              <w:rPr>
                <w:rFonts w:ascii="Times New Roman" w:hAnsi="Times New Roman"/>
                <w:i/>
                <w:sz w:val="24"/>
              </w:rPr>
            </w:pPr>
            <w:r w:rsidRPr="00BF3F2C">
              <w:rPr>
                <w:rFonts w:ascii="Times New Roman" w:hAnsi="Times New Roman"/>
                <w:i/>
                <w:sz w:val="24"/>
              </w:rPr>
              <w:t>Перевод и перемещение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Перечень документов, необходимых для изменения трудовых отношений (ходатайство, служебная записка руководителя подразделения о перемещении)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Заявление работника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Приказы о перемещении, кратковременном замещении должностей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Изменения к ТД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770842">
            <w:pPr>
              <w:pStyle w:val="a4"/>
              <w:spacing w:after="160" w:line="259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EA6CFD" w:rsidRDefault="00582E6A" w:rsidP="00770842">
            <w:pPr>
              <w:spacing w:after="160" w:line="259" w:lineRule="auto"/>
              <w:rPr>
                <w:rFonts w:ascii="Times New Roman" w:hAnsi="Times New Roman"/>
                <w:i/>
                <w:sz w:val="24"/>
              </w:rPr>
            </w:pPr>
            <w:r w:rsidRPr="00EA6CFD">
              <w:rPr>
                <w:rFonts w:ascii="Times New Roman" w:hAnsi="Times New Roman"/>
                <w:i/>
                <w:sz w:val="24"/>
              </w:rPr>
              <w:t>Аттестация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Приказ о проведении аттестации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График проведения аттестации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Оценочные листы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Приказ о создании комиссии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Протокол заседания аттестационной комиссии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770842">
            <w:pPr>
              <w:pStyle w:val="a4"/>
              <w:spacing w:after="160" w:line="259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EA6CFD" w:rsidRDefault="00582E6A" w:rsidP="00770842">
            <w:pPr>
              <w:spacing w:after="160" w:line="259" w:lineRule="auto"/>
              <w:rPr>
                <w:rFonts w:ascii="Times New Roman" w:hAnsi="Times New Roman"/>
                <w:i/>
                <w:sz w:val="24"/>
              </w:rPr>
            </w:pPr>
            <w:r w:rsidRPr="00EA6CFD">
              <w:rPr>
                <w:rFonts w:ascii="Times New Roman" w:hAnsi="Times New Roman"/>
                <w:i/>
                <w:sz w:val="24"/>
              </w:rPr>
              <w:t>Обучение персонала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Планы карьеры</w:t>
            </w:r>
            <w:r>
              <w:rPr>
                <w:rFonts w:ascii="Times New Roman" w:hAnsi="Times New Roman"/>
                <w:sz w:val="24"/>
              </w:rPr>
              <w:t>/ индивидуальный план развития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Система внутрикорпоративного обучения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Программы профессионального обучения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Планы обучения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Планы и отчеты о подготовке и переподготовке персонала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770842">
            <w:pPr>
              <w:pStyle w:val="a4"/>
              <w:spacing w:after="160" w:line="259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EA6CFD" w:rsidRDefault="00582E6A" w:rsidP="00770842">
            <w:pPr>
              <w:spacing w:after="160" w:line="259" w:lineRule="auto"/>
              <w:rPr>
                <w:rFonts w:ascii="Times New Roman" w:hAnsi="Times New Roman"/>
                <w:i/>
                <w:sz w:val="24"/>
              </w:rPr>
            </w:pPr>
            <w:r w:rsidRPr="00EA6CFD">
              <w:rPr>
                <w:rFonts w:ascii="Times New Roman" w:hAnsi="Times New Roman"/>
                <w:i/>
                <w:sz w:val="24"/>
              </w:rPr>
              <w:t>Поощрение и награждение работников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Представление к поощрению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Приказы о поощрениях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770842">
            <w:pPr>
              <w:pStyle w:val="a4"/>
              <w:spacing w:after="160" w:line="259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EA6CFD" w:rsidRDefault="00582E6A" w:rsidP="00770842">
            <w:pPr>
              <w:spacing w:after="160" w:line="259" w:lineRule="auto"/>
              <w:rPr>
                <w:rFonts w:ascii="Times New Roman" w:hAnsi="Times New Roman"/>
                <w:i/>
                <w:sz w:val="24"/>
              </w:rPr>
            </w:pPr>
            <w:r w:rsidRPr="00EA6CFD">
              <w:rPr>
                <w:rFonts w:ascii="Times New Roman" w:hAnsi="Times New Roman"/>
                <w:i/>
                <w:sz w:val="24"/>
              </w:rPr>
              <w:t>Дисциплинарные взыскания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Документы-основания для вынесения взыскания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Приказы о дисциплинарных взысканиях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770842">
            <w:pPr>
              <w:pStyle w:val="a4"/>
              <w:spacing w:after="160" w:line="259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EA6CFD" w:rsidRDefault="00582E6A" w:rsidP="00770842">
            <w:pPr>
              <w:spacing w:after="160" w:line="259" w:lineRule="auto"/>
              <w:rPr>
                <w:rFonts w:ascii="Times New Roman" w:hAnsi="Times New Roman"/>
                <w:i/>
                <w:sz w:val="24"/>
              </w:rPr>
            </w:pPr>
            <w:r w:rsidRPr="00EA6CFD">
              <w:rPr>
                <w:rFonts w:ascii="Times New Roman" w:hAnsi="Times New Roman"/>
                <w:i/>
                <w:sz w:val="24"/>
              </w:rPr>
              <w:t>Увольнения работников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Документы-основания для увольнения по инициативе работников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Документы-основания для увольнения по инициативе работодателя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Документы-основания для увольнения по другим основаниям, предусмотренным действующим трудовым законодательством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Приказы о расторжении, прекращении трудового договора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770842">
            <w:pPr>
              <w:pStyle w:val="a4"/>
              <w:spacing w:after="160" w:line="259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EA6CFD" w:rsidRDefault="00582E6A" w:rsidP="00770842">
            <w:pPr>
              <w:spacing w:after="160" w:line="259" w:lineRule="auto"/>
              <w:rPr>
                <w:rFonts w:ascii="Times New Roman" w:hAnsi="Times New Roman"/>
                <w:i/>
                <w:sz w:val="24"/>
              </w:rPr>
            </w:pPr>
            <w:r w:rsidRPr="00EA6CFD">
              <w:rPr>
                <w:rFonts w:ascii="Times New Roman" w:hAnsi="Times New Roman"/>
                <w:i/>
                <w:sz w:val="24"/>
              </w:rPr>
              <w:t>Трудовые книжки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Оформление титульного листа трудовых книжек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Занесение сведений о работе (прием, перемещение, увольнение), награждениях и поощрениях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Оформление дубликата трудовых книжек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Учет и хранение трудовых книжек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770842">
            <w:pPr>
              <w:pStyle w:val="a4"/>
              <w:spacing w:after="160" w:line="259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056225" w:rsidRDefault="00582E6A" w:rsidP="00770842">
            <w:pPr>
              <w:spacing w:after="160" w:line="259" w:lineRule="auto"/>
              <w:rPr>
                <w:rFonts w:ascii="Times New Roman" w:hAnsi="Times New Roman"/>
                <w:i/>
                <w:sz w:val="24"/>
              </w:rPr>
            </w:pPr>
            <w:r w:rsidRPr="00056225">
              <w:rPr>
                <w:rFonts w:ascii="Times New Roman" w:hAnsi="Times New Roman"/>
                <w:i/>
                <w:sz w:val="24"/>
              </w:rPr>
              <w:t>Персональные и учетные данные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Личные дела (состав документов)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Личные карточки персонального учета кадров формы Т-2 оформление, заполнение, внесение изменений, учет и хранение личных карточек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582E6A" w:rsidTr="00770842">
        <w:tc>
          <w:tcPr>
            <w:tcW w:w="562" w:type="dxa"/>
          </w:tcPr>
          <w:p w:rsidR="00582E6A" w:rsidRPr="005269D3" w:rsidRDefault="00582E6A" w:rsidP="00582E6A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82E6A" w:rsidRPr="005269D3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269D3">
              <w:rPr>
                <w:rFonts w:ascii="Times New Roman" w:hAnsi="Times New Roman"/>
                <w:sz w:val="24"/>
              </w:rPr>
              <w:t>Табели учета рабочего времени</w:t>
            </w:r>
          </w:p>
        </w:tc>
        <w:tc>
          <w:tcPr>
            <w:tcW w:w="1814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82E6A" w:rsidRDefault="00582E6A" w:rsidP="0077084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82E6A" w:rsidRDefault="00582E6A" w:rsidP="00582E6A">
      <w:pPr>
        <w:rPr>
          <w:rFonts w:ascii="Times New Roman" w:hAnsi="Times New Roman"/>
          <w:sz w:val="24"/>
        </w:rPr>
      </w:pPr>
    </w:p>
    <w:p w:rsidR="00582E6A" w:rsidRDefault="00582E6A" w:rsidP="00582E6A">
      <w:pPr>
        <w:rPr>
          <w:rFonts w:ascii="Times New Roman" w:hAnsi="Times New Roman" w:cs="Times New Roman"/>
          <w:b/>
          <w:sz w:val="24"/>
        </w:rPr>
      </w:pPr>
    </w:p>
    <w:p w:rsidR="00582E6A" w:rsidRPr="006A4038" w:rsidRDefault="00582E6A" w:rsidP="00582E6A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B23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Шаблон задания на </w:t>
      </w:r>
      <w:r w:rsidRPr="00C7412A">
        <w:rPr>
          <w:rFonts w:ascii="Times New Roman" w:hAnsi="Times New Roman"/>
          <w:b/>
          <w:sz w:val="24"/>
        </w:rPr>
        <w:t>производственную практику по получению профессиональных умений и опыта профессиональной деятельности</w:t>
      </w:r>
      <w:r w:rsidR="00DB421F">
        <w:rPr>
          <w:rFonts w:ascii="Times New Roman" w:hAnsi="Times New Roman"/>
          <w:b/>
          <w:sz w:val="24"/>
        </w:rPr>
        <w:t xml:space="preserve"> ЗФО</w:t>
      </w:r>
    </w:p>
    <w:p w:rsidR="00582E6A" w:rsidRDefault="00582E6A" w:rsidP="00582E6A">
      <w:pPr>
        <w:rPr>
          <w:rFonts w:ascii="Times New Roman" w:hAnsi="Times New Roman" w:cs="Times New Roman"/>
          <w:b/>
          <w:sz w:val="24"/>
        </w:rPr>
      </w:pPr>
    </w:p>
    <w:p w:rsidR="00582E6A" w:rsidRPr="0007692D" w:rsidRDefault="00582E6A" w:rsidP="00582E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582E6A" w:rsidRPr="0007692D" w:rsidRDefault="00582E6A" w:rsidP="0058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:rsidR="00582E6A" w:rsidRPr="0007692D" w:rsidRDefault="00582E6A" w:rsidP="0058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:rsidR="00582E6A" w:rsidRPr="0007692D" w:rsidRDefault="00582E6A" w:rsidP="0058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2D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:rsidR="00582E6A" w:rsidRPr="0007692D" w:rsidRDefault="00582E6A" w:rsidP="00582E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ЗАОЧНОГО И ДИСТАНЦИОННОГО ОБУЧЕНИЯ</w:t>
      </w:r>
    </w:p>
    <w:p w:rsidR="00582E6A" w:rsidRPr="0007692D" w:rsidRDefault="00582E6A" w:rsidP="00582E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 И УПРАВЛЕНИЯ</w:t>
      </w:r>
    </w:p>
    <w:p w:rsidR="00582E6A" w:rsidRPr="00665CF6" w:rsidRDefault="00582E6A" w:rsidP="00582E6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E6A" w:rsidRDefault="00582E6A" w:rsidP="00582E6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65CF6">
        <w:rPr>
          <w:rFonts w:ascii="Times New Roman" w:hAnsi="Times New Roman"/>
          <w:sz w:val="24"/>
          <w:szCs w:val="24"/>
        </w:rPr>
        <w:t>ЗАДАНИЕ</w:t>
      </w:r>
    </w:p>
    <w:p w:rsidR="00095B5B" w:rsidRPr="008052D5" w:rsidRDefault="00095B5B" w:rsidP="00095B5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951B7">
        <w:rPr>
          <w:rFonts w:ascii="Times New Roman" w:hAnsi="Times New Roman"/>
          <w:sz w:val="24"/>
          <w:szCs w:val="24"/>
        </w:rPr>
        <w:lastRenderedPageBreak/>
        <w:t xml:space="preserve">на </w:t>
      </w:r>
      <w:r>
        <w:rPr>
          <w:rFonts w:ascii="Times New Roman" w:hAnsi="Times New Roman"/>
          <w:sz w:val="24"/>
          <w:szCs w:val="24"/>
        </w:rPr>
        <w:t>у</w:t>
      </w:r>
      <w:r w:rsidRPr="008052D5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чебн</w:t>
      </w:r>
      <w:r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ую</w:t>
      </w:r>
      <w:r w:rsidRPr="008052D5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 практик</w:t>
      </w:r>
      <w:r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у</w:t>
      </w:r>
      <w:r w:rsidRPr="008052D5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 по получению профессиональных умений и навыков</w:t>
      </w:r>
      <w:r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 </w:t>
      </w:r>
      <w:r w:rsidRPr="008052D5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(организационная)</w:t>
      </w:r>
    </w:p>
    <w:p w:rsidR="00095B5B" w:rsidRPr="005951B7" w:rsidRDefault="00095B5B" w:rsidP="00095B5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Студенту: </w:t>
      </w:r>
    </w:p>
    <w:p w:rsidR="00095B5B" w:rsidRPr="005951B7" w:rsidRDefault="00095B5B" w:rsidP="00095B5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Группы: БУП -1</w:t>
      </w:r>
      <w:r>
        <w:rPr>
          <w:rFonts w:ascii="Times New Roman" w:hAnsi="Times New Roman"/>
          <w:sz w:val="24"/>
          <w:szCs w:val="24"/>
        </w:rPr>
        <w:t>8</w:t>
      </w:r>
    </w:p>
    <w:p w:rsidR="00095B5B" w:rsidRPr="005951B7" w:rsidRDefault="00095B5B" w:rsidP="00095B5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Срок сдачи: </w:t>
      </w:r>
    </w:p>
    <w:p w:rsidR="00095B5B" w:rsidRPr="008F4D47" w:rsidRDefault="00095B5B" w:rsidP="00095B5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F4D47">
        <w:rPr>
          <w:rFonts w:ascii="Times New Roman" w:hAnsi="Times New Roman"/>
          <w:sz w:val="24"/>
          <w:szCs w:val="24"/>
        </w:rPr>
        <w:t xml:space="preserve">Содержание отчета по учебной практике по </w:t>
      </w:r>
      <w:r w:rsidRPr="008F4D47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получению профессиональных умений и навыков (организационная)</w:t>
      </w:r>
    </w:p>
    <w:p w:rsidR="00095B5B" w:rsidRDefault="00095B5B" w:rsidP="00095B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51B7">
        <w:rPr>
          <w:rFonts w:ascii="Times New Roman" w:hAnsi="Times New Roman"/>
          <w:b/>
          <w:sz w:val="24"/>
          <w:szCs w:val="24"/>
        </w:rPr>
        <w:t>Введение</w:t>
      </w:r>
    </w:p>
    <w:p w:rsidR="00095B5B" w:rsidRDefault="00095B5B" w:rsidP="00095B5B">
      <w:pPr>
        <w:pStyle w:val="a4"/>
        <w:spacing w:after="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1 </w:t>
      </w:r>
      <w:r w:rsidRPr="008F5130">
        <w:rPr>
          <w:rFonts w:ascii="Times New Roman" w:hAnsi="Times New Roman"/>
          <w:bCs/>
          <w:sz w:val="24"/>
          <w:szCs w:val="24"/>
        </w:rPr>
        <w:t xml:space="preserve">Дать общую характеристику организации </w:t>
      </w:r>
      <w:r>
        <w:rPr>
          <w:rFonts w:ascii="Times New Roman" w:hAnsi="Times New Roman"/>
          <w:bCs/>
          <w:sz w:val="24"/>
          <w:szCs w:val="24"/>
        </w:rPr>
        <w:t xml:space="preserve">кадрового </w:t>
      </w:r>
      <w:r w:rsidRPr="008F5130">
        <w:rPr>
          <w:rFonts w:ascii="Times New Roman" w:hAnsi="Times New Roman"/>
          <w:bCs/>
          <w:sz w:val="24"/>
          <w:szCs w:val="24"/>
        </w:rPr>
        <w:t>делопроизводства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8F5130">
        <w:rPr>
          <w:rFonts w:ascii="Times New Roman" w:hAnsi="Times New Roman"/>
          <w:bCs/>
          <w:sz w:val="24"/>
          <w:szCs w:val="24"/>
        </w:rPr>
        <w:t xml:space="preserve"> организации.</w:t>
      </w:r>
      <w:r>
        <w:rPr>
          <w:rFonts w:ascii="Times New Roman" w:hAnsi="Times New Roman"/>
          <w:bCs/>
          <w:sz w:val="24"/>
          <w:szCs w:val="24"/>
        </w:rPr>
        <w:t xml:space="preserve"> Опишите порядок оформления трудовых отношений, оформления взысканий, поощрений, перевода на другую должность в организации, оформления увольнения сотрудника.</w:t>
      </w:r>
      <w:r w:rsidRPr="008F5130">
        <w:rPr>
          <w:rFonts w:ascii="Times New Roman" w:hAnsi="Times New Roman"/>
          <w:bCs/>
          <w:sz w:val="24"/>
          <w:szCs w:val="24"/>
        </w:rPr>
        <w:t xml:space="preserve"> </w:t>
      </w:r>
      <w:r w:rsidRPr="00063634">
        <w:rPr>
          <w:rFonts w:ascii="Times New Roman" w:hAnsi="Times New Roman"/>
          <w:bCs/>
          <w:sz w:val="24"/>
          <w:szCs w:val="24"/>
        </w:rPr>
        <w:t>(ПК-12);</w:t>
      </w:r>
    </w:p>
    <w:p w:rsidR="00095B5B" w:rsidRDefault="00095B5B" w:rsidP="00095B5B">
      <w:pPr>
        <w:pStyle w:val="a4"/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2 Выполните </w:t>
      </w:r>
      <w:r w:rsidRPr="00AB42DB">
        <w:rPr>
          <w:rFonts w:ascii="Times New Roman" w:hAnsi="Times New Roman"/>
          <w:sz w:val="24"/>
          <w:szCs w:val="20"/>
        </w:rPr>
        <w:t>схем</w:t>
      </w:r>
      <w:r>
        <w:rPr>
          <w:rFonts w:ascii="Times New Roman" w:hAnsi="Times New Roman"/>
          <w:sz w:val="24"/>
          <w:szCs w:val="20"/>
        </w:rPr>
        <w:t>ы</w:t>
      </w:r>
      <w:r w:rsidRPr="00AB42DB">
        <w:rPr>
          <w:rFonts w:ascii="Times New Roman" w:hAnsi="Times New Roman"/>
          <w:sz w:val="24"/>
          <w:szCs w:val="20"/>
        </w:rPr>
        <w:t xml:space="preserve"> функциональных взаимосвязей между подразделениями</w:t>
      </w:r>
      <w:r>
        <w:rPr>
          <w:rFonts w:ascii="Times New Roman" w:hAnsi="Times New Roman"/>
          <w:sz w:val="24"/>
          <w:szCs w:val="20"/>
        </w:rPr>
        <w:t>.</w:t>
      </w:r>
      <w:r w:rsidRPr="00AB42D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Охарактеризуйте этапы</w:t>
      </w:r>
      <w:r w:rsidRPr="00AB42DB">
        <w:rPr>
          <w:rFonts w:ascii="Times New Roman" w:hAnsi="Times New Roman"/>
          <w:sz w:val="24"/>
          <w:szCs w:val="20"/>
        </w:rPr>
        <w:t xml:space="preserve"> разработки и внедрения процедур регулирования трудовых отношений и сопровождающей документации</w:t>
      </w:r>
      <w:r>
        <w:rPr>
          <w:rFonts w:ascii="Times New Roman" w:hAnsi="Times New Roman"/>
          <w:sz w:val="24"/>
          <w:szCs w:val="20"/>
        </w:rPr>
        <w:t>, таких как положения об аттестации персонала, об адаптации, регламенты работы аттестационных комиссий, инструкции по кадровому делопроизводству и др.</w:t>
      </w:r>
      <w:r w:rsidRPr="00063634">
        <w:rPr>
          <w:rFonts w:ascii="Times New Roman" w:hAnsi="Times New Roman"/>
          <w:sz w:val="24"/>
          <w:szCs w:val="20"/>
        </w:rPr>
        <w:t xml:space="preserve"> (ПК-12);</w:t>
      </w:r>
    </w:p>
    <w:p w:rsidR="00095B5B" w:rsidRDefault="00095B5B" w:rsidP="00095B5B">
      <w:pPr>
        <w:pStyle w:val="a4"/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 Предложите мероприятия по </w:t>
      </w:r>
      <w:r w:rsidRPr="00CA424A">
        <w:rPr>
          <w:rFonts w:ascii="Times New Roman" w:hAnsi="Times New Roman"/>
          <w:sz w:val="24"/>
          <w:szCs w:val="20"/>
        </w:rPr>
        <w:t>оптимизации документооборота</w:t>
      </w:r>
      <w:r>
        <w:rPr>
          <w:rFonts w:ascii="Times New Roman" w:hAnsi="Times New Roman"/>
          <w:sz w:val="24"/>
          <w:szCs w:val="20"/>
        </w:rPr>
        <w:t xml:space="preserve"> кадровой документации в организации.</w:t>
      </w:r>
      <w:r w:rsidRPr="00063634">
        <w:rPr>
          <w:rFonts w:ascii="Times New Roman" w:hAnsi="Times New Roman"/>
          <w:sz w:val="24"/>
          <w:szCs w:val="20"/>
        </w:rPr>
        <w:t xml:space="preserve"> (ПК-12)</w:t>
      </w:r>
    </w:p>
    <w:p w:rsidR="00095B5B" w:rsidRPr="00CA7CAC" w:rsidRDefault="00095B5B" w:rsidP="00095B5B">
      <w:pPr>
        <w:pStyle w:val="a4"/>
        <w:spacing w:after="0" w:line="240" w:lineRule="auto"/>
        <w:ind w:left="1276" w:hanging="1276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4 </w:t>
      </w:r>
      <w:r w:rsidRPr="00CA7CAC">
        <w:rPr>
          <w:rFonts w:ascii="Times New Roman" w:hAnsi="Times New Roman"/>
          <w:sz w:val="24"/>
          <w:szCs w:val="20"/>
        </w:rPr>
        <w:t>Дать характеристику ведения взаимодействия по кадровым вопросам с некоммерческими партнерами, профсоюзами и трудовым коллективом (ПК-38)</w:t>
      </w:r>
    </w:p>
    <w:p w:rsidR="00095B5B" w:rsidRPr="005951B7" w:rsidRDefault="00095B5B" w:rsidP="00095B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51B7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095B5B" w:rsidRPr="005951B7" w:rsidRDefault="00095B5B" w:rsidP="00095B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51B7"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(не менее 15-ти позиций)</w:t>
      </w:r>
    </w:p>
    <w:p w:rsidR="00095B5B" w:rsidRPr="005951B7" w:rsidRDefault="00095B5B" w:rsidP="00095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Руководитель учебной</w:t>
      </w:r>
    </w:p>
    <w:p w:rsidR="00095B5B" w:rsidRPr="005951B7" w:rsidRDefault="00095B5B" w:rsidP="00095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951B7">
        <w:rPr>
          <w:rFonts w:ascii="Times New Roman" w:hAnsi="Times New Roman"/>
          <w:sz w:val="24"/>
          <w:szCs w:val="24"/>
        </w:rPr>
        <w:t>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1B7">
        <w:rPr>
          <w:rFonts w:ascii="Times New Roman" w:hAnsi="Times New Roman"/>
          <w:sz w:val="24"/>
          <w:szCs w:val="24"/>
        </w:rPr>
        <w:t xml:space="preserve">доцент кафедры </w:t>
      </w:r>
    </w:p>
    <w:p w:rsidR="00095B5B" w:rsidRPr="005951B7" w:rsidRDefault="00095B5B" w:rsidP="00095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экономики и управления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951B7">
        <w:rPr>
          <w:rFonts w:ascii="Times New Roman" w:hAnsi="Times New Roman"/>
          <w:sz w:val="24"/>
          <w:szCs w:val="24"/>
        </w:rPr>
        <w:t xml:space="preserve">   ___________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951B7">
        <w:rPr>
          <w:rFonts w:ascii="Times New Roman" w:hAnsi="Times New Roman"/>
          <w:sz w:val="24"/>
          <w:szCs w:val="24"/>
        </w:rPr>
        <w:t>И.О. Фамилия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95B5B" w:rsidRPr="005951B7" w:rsidRDefault="00095B5B" w:rsidP="00095B5B">
      <w:pPr>
        <w:spacing w:after="0" w:line="240" w:lineRule="auto"/>
        <w:rPr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Задание получил                                               ___________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951B7">
        <w:rPr>
          <w:rFonts w:ascii="Times New Roman" w:hAnsi="Times New Roman"/>
          <w:sz w:val="24"/>
          <w:szCs w:val="24"/>
        </w:rPr>
        <w:t xml:space="preserve">    И.О. Фамилия</w:t>
      </w:r>
    </w:p>
    <w:p w:rsidR="00095B5B" w:rsidRPr="005951B7" w:rsidRDefault="00095B5B" w:rsidP="00095B5B">
      <w:pPr>
        <w:pStyle w:val="Default"/>
      </w:pPr>
      <w:r w:rsidRPr="005951B7">
        <w:t>Задание согласовано:</w:t>
      </w:r>
    </w:p>
    <w:p w:rsidR="00095B5B" w:rsidRPr="005951B7" w:rsidRDefault="00095B5B" w:rsidP="00095B5B">
      <w:pPr>
        <w:pStyle w:val="Default"/>
      </w:pPr>
      <w:r w:rsidRPr="005951B7">
        <w:t>Руководитель практики от профильной организации</w:t>
      </w:r>
    </w:p>
    <w:p w:rsidR="00095B5B" w:rsidRPr="005951B7" w:rsidRDefault="00095B5B" w:rsidP="00095B5B">
      <w:pPr>
        <w:pStyle w:val="Default"/>
      </w:pPr>
      <w:r w:rsidRPr="005951B7">
        <w:t>должность, наименование предприятия</w:t>
      </w:r>
      <w:r w:rsidRPr="005951B7">
        <w:tab/>
      </w:r>
      <w:r w:rsidRPr="005951B7">
        <w:tab/>
      </w:r>
      <w:r w:rsidRPr="005951B7">
        <w:tab/>
      </w:r>
      <w:r w:rsidRPr="005951B7">
        <w:tab/>
      </w:r>
      <w:r w:rsidRPr="005951B7">
        <w:tab/>
      </w:r>
      <w:r w:rsidRPr="005951B7">
        <w:tab/>
        <w:t>И.О. Фамилия</w:t>
      </w:r>
    </w:p>
    <w:p w:rsidR="00095B5B" w:rsidRDefault="00095B5B" w:rsidP="00095B5B">
      <w:pPr>
        <w:spacing w:after="0" w:line="240" w:lineRule="auto"/>
      </w:pPr>
    </w:p>
    <w:p w:rsidR="00095B5B" w:rsidRDefault="00095B5B" w:rsidP="00095B5B">
      <w:pPr>
        <w:spacing w:after="0" w:line="240" w:lineRule="auto"/>
      </w:pPr>
    </w:p>
    <w:p w:rsidR="00095B5B" w:rsidRPr="00C7412A" w:rsidRDefault="00095B5B" w:rsidP="00095B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.3 </w:t>
      </w:r>
      <w:r w:rsidRPr="00C7412A">
        <w:rPr>
          <w:rFonts w:ascii="Times New Roman" w:hAnsi="Times New Roman" w:cs="Times New Roman"/>
          <w:b/>
          <w:sz w:val="24"/>
        </w:rPr>
        <w:t>Тематика индивидуальных заданий на практику</w:t>
      </w:r>
    </w:p>
    <w:p w:rsidR="00095B5B" w:rsidRPr="00C7412A" w:rsidRDefault="00095B5B" w:rsidP="00DB421F">
      <w:pPr>
        <w:spacing w:after="0"/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>Определяется в соответствии с спецификой деятельности организации совместно с руководителем практики от кафедры.</w:t>
      </w:r>
    </w:p>
    <w:p w:rsidR="00095B5B" w:rsidRPr="00C7412A" w:rsidRDefault="00095B5B" w:rsidP="00DB421F">
      <w:pPr>
        <w:spacing w:after="0"/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>Примеры индивидуальных заданий</w:t>
      </w:r>
    </w:p>
    <w:p w:rsidR="00095B5B" w:rsidRPr="00C7412A" w:rsidRDefault="00095B5B" w:rsidP="00DB421F">
      <w:pPr>
        <w:spacing w:after="0"/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 xml:space="preserve">1)  </w:t>
      </w:r>
      <w:r w:rsidR="00E8008C">
        <w:rPr>
          <w:rFonts w:ascii="Times New Roman" w:hAnsi="Times New Roman"/>
          <w:sz w:val="24"/>
          <w:szCs w:val="20"/>
        </w:rPr>
        <w:t>Этапы</w:t>
      </w:r>
      <w:r w:rsidR="00E8008C" w:rsidRPr="00AB42DB">
        <w:rPr>
          <w:rFonts w:ascii="Times New Roman" w:hAnsi="Times New Roman"/>
          <w:sz w:val="24"/>
          <w:szCs w:val="20"/>
        </w:rPr>
        <w:t xml:space="preserve"> разработки и внедрения процедур регулирования трудовых отношений и сопровождающей документации</w:t>
      </w:r>
      <w:r w:rsidRPr="00C7412A">
        <w:rPr>
          <w:rFonts w:ascii="Times New Roman" w:hAnsi="Times New Roman"/>
          <w:sz w:val="24"/>
          <w:szCs w:val="24"/>
        </w:rPr>
        <w:t xml:space="preserve"> процесс</w:t>
      </w:r>
      <w:r w:rsidR="00E8008C">
        <w:rPr>
          <w:rFonts w:ascii="Times New Roman" w:hAnsi="Times New Roman"/>
          <w:sz w:val="24"/>
          <w:szCs w:val="24"/>
        </w:rPr>
        <w:t>а</w:t>
      </w:r>
      <w:r w:rsidRPr="00C7412A">
        <w:rPr>
          <w:rFonts w:ascii="Times New Roman" w:hAnsi="Times New Roman"/>
          <w:sz w:val="24"/>
          <w:szCs w:val="24"/>
        </w:rPr>
        <w:t xml:space="preserve"> адаптации</w:t>
      </w:r>
      <w:r w:rsidR="00E8008C">
        <w:rPr>
          <w:rFonts w:ascii="Times New Roman" w:hAnsi="Times New Roman"/>
          <w:sz w:val="24"/>
          <w:szCs w:val="24"/>
        </w:rPr>
        <w:t>.</w:t>
      </w:r>
    </w:p>
    <w:p w:rsidR="00095B5B" w:rsidRPr="00C7412A" w:rsidRDefault="00095B5B" w:rsidP="00095B5B">
      <w:pPr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 xml:space="preserve">2) </w:t>
      </w:r>
      <w:r w:rsidR="00E8008C">
        <w:rPr>
          <w:rFonts w:ascii="Times New Roman" w:hAnsi="Times New Roman"/>
          <w:sz w:val="24"/>
          <w:szCs w:val="20"/>
        </w:rPr>
        <w:t>Этапы</w:t>
      </w:r>
      <w:r w:rsidR="00E8008C" w:rsidRPr="00AB42DB">
        <w:rPr>
          <w:rFonts w:ascii="Times New Roman" w:hAnsi="Times New Roman"/>
          <w:sz w:val="24"/>
          <w:szCs w:val="20"/>
        </w:rPr>
        <w:t xml:space="preserve"> разработки и внедрения процедур регулирования трудовых отношений и сопровождающей документации</w:t>
      </w:r>
      <w:r w:rsidR="00E8008C" w:rsidRPr="00C7412A">
        <w:rPr>
          <w:rFonts w:ascii="Times New Roman" w:hAnsi="Times New Roman"/>
          <w:sz w:val="24"/>
          <w:szCs w:val="24"/>
        </w:rPr>
        <w:t xml:space="preserve"> </w:t>
      </w:r>
      <w:r w:rsidR="00E8008C">
        <w:rPr>
          <w:rFonts w:ascii="Times New Roman" w:hAnsi="Times New Roman"/>
          <w:sz w:val="24"/>
          <w:szCs w:val="24"/>
        </w:rPr>
        <w:t>системы мотивации.</w:t>
      </w:r>
    </w:p>
    <w:p w:rsidR="00095B5B" w:rsidRPr="00C7412A" w:rsidRDefault="00095B5B" w:rsidP="00095B5B">
      <w:pPr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 xml:space="preserve">3) </w:t>
      </w:r>
      <w:r w:rsidR="00E8008C">
        <w:rPr>
          <w:rFonts w:ascii="Times New Roman" w:hAnsi="Times New Roman"/>
          <w:sz w:val="24"/>
          <w:szCs w:val="20"/>
        </w:rPr>
        <w:t>Этапы</w:t>
      </w:r>
      <w:r w:rsidR="00E8008C" w:rsidRPr="00AB42DB">
        <w:rPr>
          <w:rFonts w:ascii="Times New Roman" w:hAnsi="Times New Roman"/>
          <w:sz w:val="24"/>
          <w:szCs w:val="20"/>
        </w:rPr>
        <w:t xml:space="preserve"> разработки и внедрения процедур регулирования трудовых отношений и сопровождающей документации</w:t>
      </w:r>
      <w:r w:rsidR="00E8008C" w:rsidRPr="00C7412A">
        <w:rPr>
          <w:rFonts w:ascii="Times New Roman" w:hAnsi="Times New Roman"/>
          <w:sz w:val="24"/>
          <w:szCs w:val="24"/>
        </w:rPr>
        <w:t xml:space="preserve"> процесс</w:t>
      </w:r>
      <w:r w:rsidR="00E8008C">
        <w:rPr>
          <w:rFonts w:ascii="Times New Roman" w:hAnsi="Times New Roman"/>
          <w:sz w:val="24"/>
          <w:szCs w:val="24"/>
        </w:rPr>
        <w:t>а приема на работу</w:t>
      </w:r>
      <w:r w:rsidRPr="00C7412A">
        <w:rPr>
          <w:rFonts w:ascii="Times New Roman" w:hAnsi="Times New Roman"/>
          <w:sz w:val="24"/>
          <w:szCs w:val="24"/>
        </w:rPr>
        <w:t>.</w:t>
      </w:r>
    </w:p>
    <w:p w:rsidR="00095B5B" w:rsidRPr="00C7412A" w:rsidRDefault="00095B5B" w:rsidP="00095B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5.4 Пример в</w:t>
      </w:r>
      <w:r w:rsidRPr="00C7412A">
        <w:rPr>
          <w:rFonts w:ascii="Times New Roman" w:hAnsi="Times New Roman" w:cs="Times New Roman"/>
          <w:b/>
          <w:sz w:val="24"/>
        </w:rPr>
        <w:t>опрос</w:t>
      </w:r>
      <w:r>
        <w:rPr>
          <w:rFonts w:ascii="Times New Roman" w:hAnsi="Times New Roman" w:cs="Times New Roman"/>
          <w:b/>
          <w:sz w:val="24"/>
        </w:rPr>
        <w:t>ов</w:t>
      </w:r>
      <w:r w:rsidRPr="00C7412A">
        <w:rPr>
          <w:rFonts w:ascii="Times New Roman" w:hAnsi="Times New Roman" w:cs="Times New Roman"/>
          <w:b/>
          <w:sz w:val="24"/>
        </w:rPr>
        <w:t xml:space="preserve"> к защите отчета по практике</w:t>
      </w:r>
    </w:p>
    <w:p w:rsidR="00095B5B" w:rsidRPr="00C7412A" w:rsidRDefault="00E8008C" w:rsidP="00E8008C">
      <w:pPr>
        <w:pStyle w:val="a4"/>
        <w:numPr>
          <w:ilvl w:val="0"/>
          <w:numId w:val="26"/>
        </w:num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Перечислите этапы</w:t>
      </w:r>
      <w:r w:rsidRPr="00AB42DB">
        <w:rPr>
          <w:rFonts w:ascii="Times New Roman" w:hAnsi="Times New Roman"/>
          <w:sz w:val="24"/>
          <w:szCs w:val="20"/>
        </w:rPr>
        <w:t xml:space="preserve"> разработки и внедрения процедур регулирования трудовых отношений и сопровождающей документации</w:t>
      </w:r>
      <w:r w:rsidRPr="00C7412A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а</w:t>
      </w:r>
      <w:r w:rsidRPr="00C7412A">
        <w:rPr>
          <w:rFonts w:ascii="Times New Roman" w:hAnsi="Times New Roman"/>
          <w:sz w:val="24"/>
          <w:szCs w:val="24"/>
        </w:rPr>
        <w:t xml:space="preserve"> адаптации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95B5B" w:rsidRPr="00C7412A" w:rsidRDefault="00E8008C" w:rsidP="00E8008C">
      <w:pPr>
        <w:pStyle w:val="a4"/>
        <w:numPr>
          <w:ilvl w:val="0"/>
          <w:numId w:val="26"/>
        </w:num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Перечислите этапы</w:t>
      </w:r>
      <w:r w:rsidRPr="00AB42DB">
        <w:rPr>
          <w:rFonts w:ascii="Times New Roman" w:hAnsi="Times New Roman"/>
          <w:sz w:val="24"/>
          <w:szCs w:val="20"/>
        </w:rPr>
        <w:t xml:space="preserve"> разработки и внедрения процедур регулирования трудовых отношений и сопровождающей документации</w:t>
      </w:r>
      <w:r w:rsidRPr="00C74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 мотивации.</w:t>
      </w:r>
    </w:p>
    <w:p w:rsidR="00E8008C" w:rsidRDefault="00E8008C" w:rsidP="00E8008C">
      <w:pPr>
        <w:pStyle w:val="a4"/>
        <w:numPr>
          <w:ilvl w:val="0"/>
          <w:numId w:val="26"/>
        </w:num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Перечислите этапы</w:t>
      </w:r>
      <w:r w:rsidRPr="00AB42DB">
        <w:rPr>
          <w:rFonts w:ascii="Times New Roman" w:hAnsi="Times New Roman"/>
          <w:sz w:val="24"/>
          <w:szCs w:val="20"/>
        </w:rPr>
        <w:t xml:space="preserve"> разработки и внедрения процедур регулирования трудовых отношений и сопровождающей документации</w:t>
      </w:r>
      <w:r w:rsidRPr="00C7412A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а приема на работу</w:t>
      </w:r>
      <w:r w:rsidR="00095B5B" w:rsidRPr="00C7412A">
        <w:rPr>
          <w:rFonts w:ascii="Times New Roman" w:hAnsi="Times New Roman"/>
          <w:sz w:val="24"/>
          <w:szCs w:val="24"/>
        </w:rPr>
        <w:t xml:space="preserve">. </w:t>
      </w:r>
    </w:p>
    <w:p w:rsidR="00E8008C" w:rsidRPr="00E8008C" w:rsidRDefault="00095B5B" w:rsidP="00E8008C">
      <w:pPr>
        <w:pStyle w:val="a4"/>
        <w:numPr>
          <w:ilvl w:val="0"/>
          <w:numId w:val="26"/>
        </w:numPr>
        <w:ind w:left="0" w:firstLine="426"/>
        <w:rPr>
          <w:rFonts w:ascii="Times New Roman" w:hAnsi="Times New Roman"/>
          <w:sz w:val="24"/>
          <w:szCs w:val="24"/>
        </w:rPr>
      </w:pPr>
      <w:r w:rsidRPr="00E8008C">
        <w:rPr>
          <w:rFonts w:ascii="Times New Roman" w:hAnsi="Times New Roman"/>
          <w:sz w:val="24"/>
          <w:szCs w:val="24"/>
        </w:rPr>
        <w:t xml:space="preserve">Принципы </w:t>
      </w:r>
      <w:r w:rsidR="00E8008C" w:rsidRPr="00E8008C">
        <w:rPr>
          <w:rFonts w:ascii="Times New Roman" w:hAnsi="Times New Roman"/>
          <w:sz w:val="24"/>
          <w:szCs w:val="20"/>
        </w:rPr>
        <w:t>оптимизации документооборота кадровой документации в организации</w:t>
      </w:r>
      <w:r w:rsidR="00E8008C">
        <w:rPr>
          <w:rFonts w:ascii="Times New Roman" w:hAnsi="Times New Roman"/>
          <w:sz w:val="24"/>
          <w:szCs w:val="20"/>
        </w:rPr>
        <w:t>.</w:t>
      </w:r>
    </w:p>
    <w:p w:rsidR="00582E6A" w:rsidRPr="00DB421F" w:rsidRDefault="00E8008C" w:rsidP="00154E10">
      <w:pPr>
        <w:pStyle w:val="a4"/>
        <w:numPr>
          <w:ilvl w:val="0"/>
          <w:numId w:val="26"/>
        </w:numPr>
        <w:spacing w:before="120" w:after="12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B421F">
        <w:rPr>
          <w:rFonts w:ascii="Times New Roman" w:hAnsi="Times New Roman"/>
          <w:sz w:val="24"/>
          <w:szCs w:val="20"/>
        </w:rPr>
        <w:t>Особенности оптимизации документооборота кадровой документации в организации.</w:t>
      </w:r>
    </w:p>
    <w:sectPr w:rsidR="00582E6A" w:rsidRPr="00DB421F" w:rsidSect="009D2F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FC" w:rsidRDefault="00C478FC" w:rsidP="00C8013F">
      <w:pPr>
        <w:spacing w:after="0" w:line="240" w:lineRule="auto"/>
      </w:pPr>
      <w:r>
        <w:separator/>
      </w:r>
    </w:p>
  </w:endnote>
  <w:endnote w:type="continuationSeparator" w:id="0">
    <w:p w:rsidR="00C478FC" w:rsidRDefault="00C478F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4F" w:rsidRDefault="009369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FC" w:rsidRDefault="00C478FC" w:rsidP="00C8013F">
      <w:pPr>
        <w:spacing w:after="0" w:line="240" w:lineRule="auto"/>
      </w:pPr>
      <w:r>
        <w:separator/>
      </w:r>
    </w:p>
  </w:footnote>
  <w:footnote w:type="continuationSeparator" w:id="0">
    <w:p w:rsidR="00C478FC" w:rsidRDefault="00C478F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9A08CC8"/>
    <w:name w:val="WW8Num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3"/>
    <w:multiLevelType w:val="singleLevel"/>
    <w:tmpl w:val="7B0C1F82"/>
    <w:name w:val="WW8Num4"/>
    <w:lvl w:ilvl="0">
      <w:start w:val="1"/>
      <w:numFmt w:val="decimal"/>
      <w:suff w:val="nothing"/>
      <w:lvlText w:val="%1."/>
      <w:lvlJc w:val="left"/>
      <w:pPr>
        <w:tabs>
          <w:tab w:val="num" w:pos="2160"/>
        </w:tabs>
      </w:pPr>
      <w:rPr>
        <w:rFonts w:cs="Times New Roman"/>
        <w:b w:val="0"/>
      </w:rPr>
    </w:lvl>
  </w:abstractNum>
  <w:abstractNum w:abstractNumId="2" w15:restartNumberingAfterBreak="0">
    <w:nsid w:val="039803D8"/>
    <w:multiLevelType w:val="hybridMultilevel"/>
    <w:tmpl w:val="C3702E24"/>
    <w:lvl w:ilvl="0" w:tplc="836C302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26290E"/>
    <w:multiLevelType w:val="hybridMultilevel"/>
    <w:tmpl w:val="710AF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5414BB"/>
    <w:multiLevelType w:val="hybridMultilevel"/>
    <w:tmpl w:val="F5C04D3A"/>
    <w:lvl w:ilvl="0" w:tplc="16065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437D2">
      <w:start w:val="1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28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2C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A1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41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27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C6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CC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EC3F79"/>
    <w:multiLevelType w:val="hybridMultilevel"/>
    <w:tmpl w:val="9A648F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B92F94"/>
    <w:multiLevelType w:val="hybridMultilevel"/>
    <w:tmpl w:val="E222F7B6"/>
    <w:lvl w:ilvl="0" w:tplc="D2E09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7A5C"/>
    <w:multiLevelType w:val="hybridMultilevel"/>
    <w:tmpl w:val="97ECA1AE"/>
    <w:name w:val="WW8Num23"/>
    <w:lvl w:ilvl="0" w:tplc="3ECA3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24925"/>
    <w:multiLevelType w:val="hybridMultilevel"/>
    <w:tmpl w:val="B64AAC5E"/>
    <w:lvl w:ilvl="0" w:tplc="033A433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4715A"/>
    <w:multiLevelType w:val="hybridMultilevel"/>
    <w:tmpl w:val="9F50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9F1281"/>
    <w:multiLevelType w:val="hybridMultilevel"/>
    <w:tmpl w:val="1B6A3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1A6477"/>
    <w:multiLevelType w:val="hybridMultilevel"/>
    <w:tmpl w:val="0CDC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91EFC"/>
    <w:multiLevelType w:val="hybridMultilevel"/>
    <w:tmpl w:val="B714F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AC393F"/>
    <w:multiLevelType w:val="hybridMultilevel"/>
    <w:tmpl w:val="8578CC2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B39A6"/>
    <w:multiLevelType w:val="hybridMultilevel"/>
    <w:tmpl w:val="C6DC6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D316F"/>
    <w:multiLevelType w:val="hybridMultilevel"/>
    <w:tmpl w:val="BB5A0B9E"/>
    <w:lvl w:ilvl="0" w:tplc="5928D4F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B25BC"/>
    <w:multiLevelType w:val="hybridMultilevel"/>
    <w:tmpl w:val="B90472CC"/>
    <w:lvl w:ilvl="0" w:tplc="033A4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C71B3"/>
    <w:multiLevelType w:val="hybridMultilevel"/>
    <w:tmpl w:val="6F1CE4EC"/>
    <w:lvl w:ilvl="0" w:tplc="31F2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481763F5"/>
    <w:multiLevelType w:val="hybridMultilevel"/>
    <w:tmpl w:val="D4DA2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0172F1"/>
    <w:multiLevelType w:val="hybridMultilevel"/>
    <w:tmpl w:val="A0DE120E"/>
    <w:lvl w:ilvl="0" w:tplc="0566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6A4">
      <w:start w:val="1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A7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6F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2D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2A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CB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2E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A6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025E52"/>
    <w:multiLevelType w:val="hybridMultilevel"/>
    <w:tmpl w:val="98A69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574263"/>
    <w:multiLevelType w:val="hybridMultilevel"/>
    <w:tmpl w:val="02642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F9470D"/>
    <w:multiLevelType w:val="hybridMultilevel"/>
    <w:tmpl w:val="655AA0CC"/>
    <w:lvl w:ilvl="0" w:tplc="13E8F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4B4705"/>
    <w:multiLevelType w:val="hybridMultilevel"/>
    <w:tmpl w:val="C1D23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15A0D79"/>
    <w:multiLevelType w:val="hybridMultilevel"/>
    <w:tmpl w:val="24A8A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0751777"/>
    <w:multiLevelType w:val="hybridMultilevel"/>
    <w:tmpl w:val="AF8AD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314EC5"/>
    <w:multiLevelType w:val="hybridMultilevel"/>
    <w:tmpl w:val="3544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326BB"/>
    <w:multiLevelType w:val="hybridMultilevel"/>
    <w:tmpl w:val="21EC9C86"/>
    <w:lvl w:ilvl="0" w:tplc="99AA92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82F61"/>
    <w:multiLevelType w:val="hybridMultilevel"/>
    <w:tmpl w:val="C73848DC"/>
    <w:lvl w:ilvl="0" w:tplc="B5B44CE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25"/>
  </w:num>
  <w:num w:numId="5">
    <w:abstractNumId w:val="10"/>
  </w:num>
  <w:num w:numId="6">
    <w:abstractNumId w:val="24"/>
  </w:num>
  <w:num w:numId="7">
    <w:abstractNumId w:val="23"/>
  </w:num>
  <w:num w:numId="8">
    <w:abstractNumId w:val="3"/>
  </w:num>
  <w:num w:numId="9">
    <w:abstractNumId w:val="18"/>
  </w:num>
  <w:num w:numId="10">
    <w:abstractNumId w:val="20"/>
  </w:num>
  <w:num w:numId="11">
    <w:abstractNumId w:val="21"/>
  </w:num>
  <w:num w:numId="12">
    <w:abstractNumId w:val="5"/>
  </w:num>
  <w:num w:numId="13">
    <w:abstractNumId w:val="26"/>
  </w:num>
  <w:num w:numId="14">
    <w:abstractNumId w:val="17"/>
  </w:num>
  <w:num w:numId="15">
    <w:abstractNumId w:val="12"/>
  </w:num>
  <w:num w:numId="16">
    <w:abstractNumId w:val="2"/>
  </w:num>
  <w:num w:numId="17">
    <w:abstractNumId w:val="15"/>
  </w:num>
  <w:num w:numId="18">
    <w:abstractNumId w:val="28"/>
  </w:num>
  <w:num w:numId="19">
    <w:abstractNumId w:val="9"/>
  </w:num>
  <w:num w:numId="20">
    <w:abstractNumId w:val="4"/>
  </w:num>
  <w:num w:numId="21">
    <w:abstractNumId w:val="19"/>
  </w:num>
  <w:num w:numId="22">
    <w:abstractNumId w:val="11"/>
  </w:num>
  <w:num w:numId="23">
    <w:abstractNumId w:val="13"/>
  </w:num>
  <w:num w:numId="24">
    <w:abstractNumId w:val="6"/>
  </w:num>
  <w:num w:numId="25">
    <w:abstractNumId w:val="14"/>
  </w:num>
  <w:num w:numId="26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0FD5"/>
    <w:rsid w:val="00001C63"/>
    <w:rsid w:val="000108AE"/>
    <w:rsid w:val="0001143B"/>
    <w:rsid w:val="0002138D"/>
    <w:rsid w:val="00022AB6"/>
    <w:rsid w:val="00036155"/>
    <w:rsid w:val="00036EE4"/>
    <w:rsid w:val="0005558E"/>
    <w:rsid w:val="00057729"/>
    <w:rsid w:val="00065453"/>
    <w:rsid w:val="00065661"/>
    <w:rsid w:val="000673DA"/>
    <w:rsid w:val="00070F2A"/>
    <w:rsid w:val="000717AD"/>
    <w:rsid w:val="00071DFF"/>
    <w:rsid w:val="00087AC7"/>
    <w:rsid w:val="000906A2"/>
    <w:rsid w:val="00092812"/>
    <w:rsid w:val="00092B6F"/>
    <w:rsid w:val="00095B5B"/>
    <w:rsid w:val="000A18A4"/>
    <w:rsid w:val="000A264D"/>
    <w:rsid w:val="000A5D75"/>
    <w:rsid w:val="000A6567"/>
    <w:rsid w:val="000C21C8"/>
    <w:rsid w:val="000C225A"/>
    <w:rsid w:val="000C365E"/>
    <w:rsid w:val="000C4C20"/>
    <w:rsid w:val="000C5304"/>
    <w:rsid w:val="000C58B2"/>
    <w:rsid w:val="000D771C"/>
    <w:rsid w:val="000E0A6E"/>
    <w:rsid w:val="000E6C37"/>
    <w:rsid w:val="000E74A6"/>
    <w:rsid w:val="000F024F"/>
    <w:rsid w:val="000F7535"/>
    <w:rsid w:val="00100133"/>
    <w:rsid w:val="00104729"/>
    <w:rsid w:val="00105C89"/>
    <w:rsid w:val="00105D0E"/>
    <w:rsid w:val="00106150"/>
    <w:rsid w:val="001108DC"/>
    <w:rsid w:val="00111703"/>
    <w:rsid w:val="001156BB"/>
    <w:rsid w:val="00117AA8"/>
    <w:rsid w:val="00117BCC"/>
    <w:rsid w:val="00122477"/>
    <w:rsid w:val="00123724"/>
    <w:rsid w:val="00123CBF"/>
    <w:rsid w:val="00126A28"/>
    <w:rsid w:val="00126E2F"/>
    <w:rsid w:val="0012736A"/>
    <w:rsid w:val="00127AF8"/>
    <w:rsid w:val="00131AE6"/>
    <w:rsid w:val="00135AB1"/>
    <w:rsid w:val="001366DB"/>
    <w:rsid w:val="00140759"/>
    <w:rsid w:val="00143B89"/>
    <w:rsid w:val="001458E8"/>
    <w:rsid w:val="00147E77"/>
    <w:rsid w:val="001505BA"/>
    <w:rsid w:val="001519F7"/>
    <w:rsid w:val="00154975"/>
    <w:rsid w:val="00154F3A"/>
    <w:rsid w:val="00162766"/>
    <w:rsid w:val="001637E8"/>
    <w:rsid w:val="001700B4"/>
    <w:rsid w:val="00171707"/>
    <w:rsid w:val="00173379"/>
    <w:rsid w:val="0018398B"/>
    <w:rsid w:val="0018779A"/>
    <w:rsid w:val="0019201A"/>
    <w:rsid w:val="00194728"/>
    <w:rsid w:val="00195D8C"/>
    <w:rsid w:val="001961CF"/>
    <w:rsid w:val="00197C32"/>
    <w:rsid w:val="001A1A20"/>
    <w:rsid w:val="001A3D29"/>
    <w:rsid w:val="001A3D4A"/>
    <w:rsid w:val="001A5777"/>
    <w:rsid w:val="001A5C71"/>
    <w:rsid w:val="001B01DD"/>
    <w:rsid w:val="001B0442"/>
    <w:rsid w:val="001B129B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658E"/>
    <w:rsid w:val="001E7320"/>
    <w:rsid w:val="001F5A10"/>
    <w:rsid w:val="00200DBB"/>
    <w:rsid w:val="00203B78"/>
    <w:rsid w:val="00203DF2"/>
    <w:rsid w:val="00210431"/>
    <w:rsid w:val="002175E5"/>
    <w:rsid w:val="00231355"/>
    <w:rsid w:val="00233568"/>
    <w:rsid w:val="002338C9"/>
    <w:rsid w:val="00236F7A"/>
    <w:rsid w:val="00240DF2"/>
    <w:rsid w:val="00247D4F"/>
    <w:rsid w:val="00255288"/>
    <w:rsid w:val="0026008A"/>
    <w:rsid w:val="002622D8"/>
    <w:rsid w:val="00262E2F"/>
    <w:rsid w:val="002645B0"/>
    <w:rsid w:val="00265186"/>
    <w:rsid w:val="0027169D"/>
    <w:rsid w:val="0027357C"/>
    <w:rsid w:val="00277458"/>
    <w:rsid w:val="002847B4"/>
    <w:rsid w:val="002909DA"/>
    <w:rsid w:val="002925CC"/>
    <w:rsid w:val="0029448F"/>
    <w:rsid w:val="002A2EF2"/>
    <w:rsid w:val="002A3678"/>
    <w:rsid w:val="002A39B5"/>
    <w:rsid w:val="002A3D84"/>
    <w:rsid w:val="002C09E3"/>
    <w:rsid w:val="002C1F47"/>
    <w:rsid w:val="002C35AF"/>
    <w:rsid w:val="002C48C3"/>
    <w:rsid w:val="002C5BA0"/>
    <w:rsid w:val="002D264D"/>
    <w:rsid w:val="002D34D3"/>
    <w:rsid w:val="002E26A3"/>
    <w:rsid w:val="002E2E88"/>
    <w:rsid w:val="002E361B"/>
    <w:rsid w:val="002F0C23"/>
    <w:rsid w:val="00301660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78C0"/>
    <w:rsid w:val="00351691"/>
    <w:rsid w:val="00353BC2"/>
    <w:rsid w:val="003554EF"/>
    <w:rsid w:val="00357427"/>
    <w:rsid w:val="003753DC"/>
    <w:rsid w:val="00387E94"/>
    <w:rsid w:val="00387FF3"/>
    <w:rsid w:val="0039046E"/>
    <w:rsid w:val="00391097"/>
    <w:rsid w:val="00396D48"/>
    <w:rsid w:val="003976A4"/>
    <w:rsid w:val="003B40B3"/>
    <w:rsid w:val="003B4D4B"/>
    <w:rsid w:val="003B753E"/>
    <w:rsid w:val="003C0E78"/>
    <w:rsid w:val="003C280D"/>
    <w:rsid w:val="003C6B24"/>
    <w:rsid w:val="003D07BD"/>
    <w:rsid w:val="003D3790"/>
    <w:rsid w:val="003D4727"/>
    <w:rsid w:val="003D526E"/>
    <w:rsid w:val="003D6162"/>
    <w:rsid w:val="003D7620"/>
    <w:rsid w:val="003E1248"/>
    <w:rsid w:val="003E3453"/>
    <w:rsid w:val="003E379E"/>
    <w:rsid w:val="003E5821"/>
    <w:rsid w:val="003F0AE5"/>
    <w:rsid w:val="003F1C4C"/>
    <w:rsid w:val="003F55F4"/>
    <w:rsid w:val="003F5D1B"/>
    <w:rsid w:val="003F6171"/>
    <w:rsid w:val="0040528B"/>
    <w:rsid w:val="00405CAE"/>
    <w:rsid w:val="00406049"/>
    <w:rsid w:val="00411E0C"/>
    <w:rsid w:val="00416224"/>
    <w:rsid w:val="004209DA"/>
    <w:rsid w:val="004224DD"/>
    <w:rsid w:val="00426434"/>
    <w:rsid w:val="00426567"/>
    <w:rsid w:val="004271E9"/>
    <w:rsid w:val="004360A2"/>
    <w:rsid w:val="004445B0"/>
    <w:rsid w:val="0044471B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1090"/>
    <w:rsid w:val="004B6071"/>
    <w:rsid w:val="004B66EF"/>
    <w:rsid w:val="004C6D1B"/>
    <w:rsid w:val="004C7255"/>
    <w:rsid w:val="004D173E"/>
    <w:rsid w:val="004E0B91"/>
    <w:rsid w:val="004E1D22"/>
    <w:rsid w:val="004E216C"/>
    <w:rsid w:val="004E2EAA"/>
    <w:rsid w:val="004E45D2"/>
    <w:rsid w:val="004E50D3"/>
    <w:rsid w:val="004E6B78"/>
    <w:rsid w:val="004F1C1D"/>
    <w:rsid w:val="004F3410"/>
    <w:rsid w:val="004F719E"/>
    <w:rsid w:val="004F7748"/>
    <w:rsid w:val="004F79E0"/>
    <w:rsid w:val="00500AB3"/>
    <w:rsid w:val="00502DBE"/>
    <w:rsid w:val="00505634"/>
    <w:rsid w:val="00512CF0"/>
    <w:rsid w:val="00513515"/>
    <w:rsid w:val="0052134E"/>
    <w:rsid w:val="00525744"/>
    <w:rsid w:val="00526774"/>
    <w:rsid w:val="00531680"/>
    <w:rsid w:val="00532059"/>
    <w:rsid w:val="0053341E"/>
    <w:rsid w:val="00533A8A"/>
    <w:rsid w:val="00535F23"/>
    <w:rsid w:val="005360DE"/>
    <w:rsid w:val="005360F8"/>
    <w:rsid w:val="0053690D"/>
    <w:rsid w:val="00541A07"/>
    <w:rsid w:val="00544D73"/>
    <w:rsid w:val="00547663"/>
    <w:rsid w:val="00552B3B"/>
    <w:rsid w:val="00552F6D"/>
    <w:rsid w:val="00553120"/>
    <w:rsid w:val="00557C87"/>
    <w:rsid w:val="00562B69"/>
    <w:rsid w:val="00563347"/>
    <w:rsid w:val="00564F87"/>
    <w:rsid w:val="00572DC6"/>
    <w:rsid w:val="005749DF"/>
    <w:rsid w:val="0057643F"/>
    <w:rsid w:val="00576DD0"/>
    <w:rsid w:val="00576E0C"/>
    <w:rsid w:val="00581814"/>
    <w:rsid w:val="00582E6A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147D"/>
    <w:rsid w:val="005A5452"/>
    <w:rsid w:val="005A7ADE"/>
    <w:rsid w:val="005A7AEE"/>
    <w:rsid w:val="005B07FD"/>
    <w:rsid w:val="005B094A"/>
    <w:rsid w:val="005B3A50"/>
    <w:rsid w:val="005C1891"/>
    <w:rsid w:val="005C49DD"/>
    <w:rsid w:val="005E19A2"/>
    <w:rsid w:val="005E2C27"/>
    <w:rsid w:val="005E620A"/>
    <w:rsid w:val="005F2249"/>
    <w:rsid w:val="00604146"/>
    <w:rsid w:val="00604BBA"/>
    <w:rsid w:val="00605D4F"/>
    <w:rsid w:val="0060645D"/>
    <w:rsid w:val="00607507"/>
    <w:rsid w:val="00610361"/>
    <w:rsid w:val="00613F6F"/>
    <w:rsid w:val="00623AFF"/>
    <w:rsid w:val="00627B28"/>
    <w:rsid w:val="00632B19"/>
    <w:rsid w:val="00637744"/>
    <w:rsid w:val="00642184"/>
    <w:rsid w:val="00646463"/>
    <w:rsid w:val="0064761E"/>
    <w:rsid w:val="006476AA"/>
    <w:rsid w:val="00655028"/>
    <w:rsid w:val="006560AD"/>
    <w:rsid w:val="006574B8"/>
    <w:rsid w:val="006638B9"/>
    <w:rsid w:val="00666A5A"/>
    <w:rsid w:val="006746E3"/>
    <w:rsid w:val="0068135D"/>
    <w:rsid w:val="00682F39"/>
    <w:rsid w:val="006873F2"/>
    <w:rsid w:val="00687A5C"/>
    <w:rsid w:val="0069334E"/>
    <w:rsid w:val="00694888"/>
    <w:rsid w:val="006953AF"/>
    <w:rsid w:val="00695C73"/>
    <w:rsid w:val="006A2950"/>
    <w:rsid w:val="006A454A"/>
    <w:rsid w:val="006A52F3"/>
    <w:rsid w:val="006B2FAA"/>
    <w:rsid w:val="006B301A"/>
    <w:rsid w:val="006B32BC"/>
    <w:rsid w:val="006B4A0E"/>
    <w:rsid w:val="006B5AB5"/>
    <w:rsid w:val="006B62C8"/>
    <w:rsid w:val="006C027A"/>
    <w:rsid w:val="006C4032"/>
    <w:rsid w:val="006C5759"/>
    <w:rsid w:val="006D0583"/>
    <w:rsid w:val="006D4251"/>
    <w:rsid w:val="006D5DF8"/>
    <w:rsid w:val="006D6659"/>
    <w:rsid w:val="006D6D88"/>
    <w:rsid w:val="006E1120"/>
    <w:rsid w:val="006E1513"/>
    <w:rsid w:val="006E3E94"/>
    <w:rsid w:val="006F0619"/>
    <w:rsid w:val="006F653D"/>
    <w:rsid w:val="006F6E61"/>
    <w:rsid w:val="00700F0A"/>
    <w:rsid w:val="00701775"/>
    <w:rsid w:val="00702690"/>
    <w:rsid w:val="00703608"/>
    <w:rsid w:val="00704F2B"/>
    <w:rsid w:val="007103F0"/>
    <w:rsid w:val="0071273A"/>
    <w:rsid w:val="0071501F"/>
    <w:rsid w:val="007150EF"/>
    <w:rsid w:val="00716682"/>
    <w:rsid w:val="0072029C"/>
    <w:rsid w:val="0072120F"/>
    <w:rsid w:val="0072137D"/>
    <w:rsid w:val="00721C93"/>
    <w:rsid w:val="00725519"/>
    <w:rsid w:val="00726E54"/>
    <w:rsid w:val="00730D98"/>
    <w:rsid w:val="0073174C"/>
    <w:rsid w:val="00732D90"/>
    <w:rsid w:val="007330B8"/>
    <w:rsid w:val="007350AB"/>
    <w:rsid w:val="0073557D"/>
    <w:rsid w:val="0074460F"/>
    <w:rsid w:val="00744AB3"/>
    <w:rsid w:val="00762368"/>
    <w:rsid w:val="00762A7F"/>
    <w:rsid w:val="00762C7A"/>
    <w:rsid w:val="00763614"/>
    <w:rsid w:val="00764D5E"/>
    <w:rsid w:val="00765A7D"/>
    <w:rsid w:val="007662CC"/>
    <w:rsid w:val="00766CA0"/>
    <w:rsid w:val="00773066"/>
    <w:rsid w:val="00773E11"/>
    <w:rsid w:val="00774BF1"/>
    <w:rsid w:val="00777A8D"/>
    <w:rsid w:val="00783E73"/>
    <w:rsid w:val="007908DE"/>
    <w:rsid w:val="00794F78"/>
    <w:rsid w:val="007963E0"/>
    <w:rsid w:val="00796EE3"/>
    <w:rsid w:val="007A0079"/>
    <w:rsid w:val="007A0F19"/>
    <w:rsid w:val="007A2E63"/>
    <w:rsid w:val="007A68BF"/>
    <w:rsid w:val="007B6C74"/>
    <w:rsid w:val="007B6CEF"/>
    <w:rsid w:val="007B7235"/>
    <w:rsid w:val="007C1600"/>
    <w:rsid w:val="007C409A"/>
    <w:rsid w:val="007C4F74"/>
    <w:rsid w:val="007C5040"/>
    <w:rsid w:val="007D3DDF"/>
    <w:rsid w:val="007E5C6F"/>
    <w:rsid w:val="007E7127"/>
    <w:rsid w:val="007F08C5"/>
    <w:rsid w:val="007F52FC"/>
    <w:rsid w:val="007F56BB"/>
    <w:rsid w:val="007F57B8"/>
    <w:rsid w:val="007F74AC"/>
    <w:rsid w:val="00802B6E"/>
    <w:rsid w:val="008037F2"/>
    <w:rsid w:val="008076A7"/>
    <w:rsid w:val="00810354"/>
    <w:rsid w:val="00812B05"/>
    <w:rsid w:val="00814D81"/>
    <w:rsid w:val="008153B3"/>
    <w:rsid w:val="008158FF"/>
    <w:rsid w:val="00821852"/>
    <w:rsid w:val="008253D1"/>
    <w:rsid w:val="0082692E"/>
    <w:rsid w:val="00827C28"/>
    <w:rsid w:val="008346C6"/>
    <w:rsid w:val="0084269C"/>
    <w:rsid w:val="00842FD0"/>
    <w:rsid w:val="00846A06"/>
    <w:rsid w:val="0084785C"/>
    <w:rsid w:val="008501CF"/>
    <w:rsid w:val="00852325"/>
    <w:rsid w:val="00853F35"/>
    <w:rsid w:val="0085674F"/>
    <w:rsid w:val="00860008"/>
    <w:rsid w:val="00860D20"/>
    <w:rsid w:val="00860E91"/>
    <w:rsid w:val="0086130F"/>
    <w:rsid w:val="00865567"/>
    <w:rsid w:val="00866D59"/>
    <w:rsid w:val="008671BD"/>
    <w:rsid w:val="00870D94"/>
    <w:rsid w:val="00877003"/>
    <w:rsid w:val="0088119F"/>
    <w:rsid w:val="00887EE2"/>
    <w:rsid w:val="0089154D"/>
    <w:rsid w:val="008918DF"/>
    <w:rsid w:val="00896985"/>
    <w:rsid w:val="008A1C3F"/>
    <w:rsid w:val="008A1C89"/>
    <w:rsid w:val="008A1D6B"/>
    <w:rsid w:val="008B1CF7"/>
    <w:rsid w:val="008B7010"/>
    <w:rsid w:val="008C238D"/>
    <w:rsid w:val="008C2A9A"/>
    <w:rsid w:val="008C4C7A"/>
    <w:rsid w:val="008C59DB"/>
    <w:rsid w:val="008D09A5"/>
    <w:rsid w:val="008D45CE"/>
    <w:rsid w:val="008E5CE2"/>
    <w:rsid w:val="008F260A"/>
    <w:rsid w:val="008F3B11"/>
    <w:rsid w:val="008F3F9E"/>
    <w:rsid w:val="008F4D11"/>
    <w:rsid w:val="008F5043"/>
    <w:rsid w:val="008F614F"/>
    <w:rsid w:val="009001F0"/>
    <w:rsid w:val="00902458"/>
    <w:rsid w:val="00902841"/>
    <w:rsid w:val="00902B6B"/>
    <w:rsid w:val="0090685B"/>
    <w:rsid w:val="009076D4"/>
    <w:rsid w:val="009103D0"/>
    <w:rsid w:val="00912E4B"/>
    <w:rsid w:val="009142DD"/>
    <w:rsid w:val="0091453C"/>
    <w:rsid w:val="00915E5E"/>
    <w:rsid w:val="00917744"/>
    <w:rsid w:val="009201B1"/>
    <w:rsid w:val="009202CA"/>
    <w:rsid w:val="00930DAE"/>
    <w:rsid w:val="00934861"/>
    <w:rsid w:val="0093504F"/>
    <w:rsid w:val="0093694F"/>
    <w:rsid w:val="009440B5"/>
    <w:rsid w:val="009521DA"/>
    <w:rsid w:val="00952B13"/>
    <w:rsid w:val="00960790"/>
    <w:rsid w:val="00963375"/>
    <w:rsid w:val="009722D0"/>
    <w:rsid w:val="00981BEB"/>
    <w:rsid w:val="00983248"/>
    <w:rsid w:val="00985169"/>
    <w:rsid w:val="00987047"/>
    <w:rsid w:val="0099102E"/>
    <w:rsid w:val="009916D5"/>
    <w:rsid w:val="009A46C5"/>
    <w:rsid w:val="009A5828"/>
    <w:rsid w:val="009A70FB"/>
    <w:rsid w:val="009A7187"/>
    <w:rsid w:val="009B14A3"/>
    <w:rsid w:val="009C55DF"/>
    <w:rsid w:val="009C5C7B"/>
    <w:rsid w:val="009C5EA9"/>
    <w:rsid w:val="009D2F35"/>
    <w:rsid w:val="009D6CEA"/>
    <w:rsid w:val="009E0836"/>
    <w:rsid w:val="009E4A5C"/>
    <w:rsid w:val="009E7039"/>
    <w:rsid w:val="009F035F"/>
    <w:rsid w:val="009F0AAB"/>
    <w:rsid w:val="009F4768"/>
    <w:rsid w:val="00A00543"/>
    <w:rsid w:val="00A02D5D"/>
    <w:rsid w:val="00A02FCA"/>
    <w:rsid w:val="00A04239"/>
    <w:rsid w:val="00A0778E"/>
    <w:rsid w:val="00A10ACC"/>
    <w:rsid w:val="00A12C27"/>
    <w:rsid w:val="00A13B28"/>
    <w:rsid w:val="00A159AC"/>
    <w:rsid w:val="00A209C2"/>
    <w:rsid w:val="00A21284"/>
    <w:rsid w:val="00A21FED"/>
    <w:rsid w:val="00A266E1"/>
    <w:rsid w:val="00A31F35"/>
    <w:rsid w:val="00A31FDF"/>
    <w:rsid w:val="00A36923"/>
    <w:rsid w:val="00A37B43"/>
    <w:rsid w:val="00A41EFB"/>
    <w:rsid w:val="00A4236F"/>
    <w:rsid w:val="00A51BD0"/>
    <w:rsid w:val="00A52DF8"/>
    <w:rsid w:val="00A558A6"/>
    <w:rsid w:val="00A5630D"/>
    <w:rsid w:val="00A56B37"/>
    <w:rsid w:val="00A56C08"/>
    <w:rsid w:val="00A57C71"/>
    <w:rsid w:val="00A65526"/>
    <w:rsid w:val="00A65888"/>
    <w:rsid w:val="00A675A2"/>
    <w:rsid w:val="00A74FF2"/>
    <w:rsid w:val="00A77C98"/>
    <w:rsid w:val="00A81E11"/>
    <w:rsid w:val="00A82B66"/>
    <w:rsid w:val="00A913C6"/>
    <w:rsid w:val="00A91B3C"/>
    <w:rsid w:val="00A92DE8"/>
    <w:rsid w:val="00A932C5"/>
    <w:rsid w:val="00A962A0"/>
    <w:rsid w:val="00A96B40"/>
    <w:rsid w:val="00AA0623"/>
    <w:rsid w:val="00AA4702"/>
    <w:rsid w:val="00AA57F0"/>
    <w:rsid w:val="00AA7DB4"/>
    <w:rsid w:val="00AB1C7A"/>
    <w:rsid w:val="00AB1EC7"/>
    <w:rsid w:val="00AB53F8"/>
    <w:rsid w:val="00AB69A9"/>
    <w:rsid w:val="00AB6BCC"/>
    <w:rsid w:val="00AC05C7"/>
    <w:rsid w:val="00AC1DBE"/>
    <w:rsid w:val="00AC2205"/>
    <w:rsid w:val="00AC2CA5"/>
    <w:rsid w:val="00AC7088"/>
    <w:rsid w:val="00AD1288"/>
    <w:rsid w:val="00AD19E0"/>
    <w:rsid w:val="00AD6807"/>
    <w:rsid w:val="00AD7AB0"/>
    <w:rsid w:val="00AE1A78"/>
    <w:rsid w:val="00AE4027"/>
    <w:rsid w:val="00AE51F8"/>
    <w:rsid w:val="00AE70DF"/>
    <w:rsid w:val="00AE7BEE"/>
    <w:rsid w:val="00B00A66"/>
    <w:rsid w:val="00B011F9"/>
    <w:rsid w:val="00B01246"/>
    <w:rsid w:val="00B14E93"/>
    <w:rsid w:val="00B20B6C"/>
    <w:rsid w:val="00B30CFF"/>
    <w:rsid w:val="00B311BE"/>
    <w:rsid w:val="00B3166F"/>
    <w:rsid w:val="00B32D17"/>
    <w:rsid w:val="00B33B6B"/>
    <w:rsid w:val="00B34097"/>
    <w:rsid w:val="00B34B4B"/>
    <w:rsid w:val="00B34E6A"/>
    <w:rsid w:val="00B36759"/>
    <w:rsid w:val="00B405CF"/>
    <w:rsid w:val="00B4064F"/>
    <w:rsid w:val="00B4261F"/>
    <w:rsid w:val="00B44F26"/>
    <w:rsid w:val="00B45448"/>
    <w:rsid w:val="00B46AAC"/>
    <w:rsid w:val="00B63289"/>
    <w:rsid w:val="00B63C70"/>
    <w:rsid w:val="00B6503A"/>
    <w:rsid w:val="00B65F66"/>
    <w:rsid w:val="00B66085"/>
    <w:rsid w:val="00B66173"/>
    <w:rsid w:val="00B67479"/>
    <w:rsid w:val="00B67EFE"/>
    <w:rsid w:val="00B75700"/>
    <w:rsid w:val="00B75C74"/>
    <w:rsid w:val="00B82CA6"/>
    <w:rsid w:val="00B86961"/>
    <w:rsid w:val="00B90D80"/>
    <w:rsid w:val="00B91098"/>
    <w:rsid w:val="00B91763"/>
    <w:rsid w:val="00BA154F"/>
    <w:rsid w:val="00BA2A04"/>
    <w:rsid w:val="00BA31EA"/>
    <w:rsid w:val="00BA34D0"/>
    <w:rsid w:val="00BA35D8"/>
    <w:rsid w:val="00BA50F4"/>
    <w:rsid w:val="00BA6D2E"/>
    <w:rsid w:val="00BA7D7F"/>
    <w:rsid w:val="00BB00E3"/>
    <w:rsid w:val="00BB2427"/>
    <w:rsid w:val="00BB5C03"/>
    <w:rsid w:val="00BB66F3"/>
    <w:rsid w:val="00BB69FA"/>
    <w:rsid w:val="00BB7F1D"/>
    <w:rsid w:val="00BC1669"/>
    <w:rsid w:val="00BC1931"/>
    <w:rsid w:val="00BC1E19"/>
    <w:rsid w:val="00BC1E81"/>
    <w:rsid w:val="00BC3CFE"/>
    <w:rsid w:val="00BC65E2"/>
    <w:rsid w:val="00BD2B6F"/>
    <w:rsid w:val="00BD3640"/>
    <w:rsid w:val="00BD4419"/>
    <w:rsid w:val="00BD4884"/>
    <w:rsid w:val="00BD64E1"/>
    <w:rsid w:val="00BE0B73"/>
    <w:rsid w:val="00BE66A8"/>
    <w:rsid w:val="00BF2B17"/>
    <w:rsid w:val="00BF3890"/>
    <w:rsid w:val="00BF6530"/>
    <w:rsid w:val="00C0169A"/>
    <w:rsid w:val="00C04048"/>
    <w:rsid w:val="00C056D6"/>
    <w:rsid w:val="00C05E7B"/>
    <w:rsid w:val="00C06219"/>
    <w:rsid w:val="00C07CC8"/>
    <w:rsid w:val="00C12F69"/>
    <w:rsid w:val="00C15592"/>
    <w:rsid w:val="00C20DB5"/>
    <w:rsid w:val="00C20EB8"/>
    <w:rsid w:val="00C22D95"/>
    <w:rsid w:val="00C22F01"/>
    <w:rsid w:val="00C25567"/>
    <w:rsid w:val="00C36A86"/>
    <w:rsid w:val="00C36E1B"/>
    <w:rsid w:val="00C405DA"/>
    <w:rsid w:val="00C432EB"/>
    <w:rsid w:val="00C46C44"/>
    <w:rsid w:val="00C47641"/>
    <w:rsid w:val="00C478FC"/>
    <w:rsid w:val="00C5411E"/>
    <w:rsid w:val="00C55FB0"/>
    <w:rsid w:val="00C64539"/>
    <w:rsid w:val="00C7031A"/>
    <w:rsid w:val="00C71FBC"/>
    <w:rsid w:val="00C74081"/>
    <w:rsid w:val="00C765D2"/>
    <w:rsid w:val="00C76852"/>
    <w:rsid w:val="00C76DF9"/>
    <w:rsid w:val="00C8013F"/>
    <w:rsid w:val="00C949A4"/>
    <w:rsid w:val="00CA2156"/>
    <w:rsid w:val="00CA2B6B"/>
    <w:rsid w:val="00CA3D69"/>
    <w:rsid w:val="00CA61A8"/>
    <w:rsid w:val="00CB0C28"/>
    <w:rsid w:val="00CB1A5A"/>
    <w:rsid w:val="00CB361A"/>
    <w:rsid w:val="00CC2639"/>
    <w:rsid w:val="00CC71B8"/>
    <w:rsid w:val="00CC7FE8"/>
    <w:rsid w:val="00CD1061"/>
    <w:rsid w:val="00CD2F85"/>
    <w:rsid w:val="00CD7411"/>
    <w:rsid w:val="00CE054C"/>
    <w:rsid w:val="00CE1365"/>
    <w:rsid w:val="00CE2232"/>
    <w:rsid w:val="00CE5125"/>
    <w:rsid w:val="00CF191E"/>
    <w:rsid w:val="00CF29C7"/>
    <w:rsid w:val="00CF5138"/>
    <w:rsid w:val="00D0466A"/>
    <w:rsid w:val="00D06068"/>
    <w:rsid w:val="00D06866"/>
    <w:rsid w:val="00D07A65"/>
    <w:rsid w:val="00D101DD"/>
    <w:rsid w:val="00D104DF"/>
    <w:rsid w:val="00D14B40"/>
    <w:rsid w:val="00D27114"/>
    <w:rsid w:val="00D27FC3"/>
    <w:rsid w:val="00D40654"/>
    <w:rsid w:val="00D42749"/>
    <w:rsid w:val="00D47F67"/>
    <w:rsid w:val="00D53DE6"/>
    <w:rsid w:val="00D5469F"/>
    <w:rsid w:val="00D54CB9"/>
    <w:rsid w:val="00D60A12"/>
    <w:rsid w:val="00D617F3"/>
    <w:rsid w:val="00D61EEA"/>
    <w:rsid w:val="00D64C0E"/>
    <w:rsid w:val="00D66069"/>
    <w:rsid w:val="00D67A0F"/>
    <w:rsid w:val="00D713E0"/>
    <w:rsid w:val="00D717E1"/>
    <w:rsid w:val="00D727B0"/>
    <w:rsid w:val="00D73918"/>
    <w:rsid w:val="00D74D4F"/>
    <w:rsid w:val="00D770A6"/>
    <w:rsid w:val="00D80F78"/>
    <w:rsid w:val="00D85C6A"/>
    <w:rsid w:val="00D85DE5"/>
    <w:rsid w:val="00D86504"/>
    <w:rsid w:val="00D90CBE"/>
    <w:rsid w:val="00D91043"/>
    <w:rsid w:val="00D92575"/>
    <w:rsid w:val="00D9712C"/>
    <w:rsid w:val="00D97CF3"/>
    <w:rsid w:val="00DA0882"/>
    <w:rsid w:val="00DA49F9"/>
    <w:rsid w:val="00DA4B06"/>
    <w:rsid w:val="00DA67EC"/>
    <w:rsid w:val="00DA6A2F"/>
    <w:rsid w:val="00DA7A2E"/>
    <w:rsid w:val="00DA7CC0"/>
    <w:rsid w:val="00DB0D39"/>
    <w:rsid w:val="00DB3A89"/>
    <w:rsid w:val="00DB421F"/>
    <w:rsid w:val="00DB4633"/>
    <w:rsid w:val="00DB5F3B"/>
    <w:rsid w:val="00DB7770"/>
    <w:rsid w:val="00DB7A12"/>
    <w:rsid w:val="00DC08C8"/>
    <w:rsid w:val="00DC4775"/>
    <w:rsid w:val="00DC4D62"/>
    <w:rsid w:val="00DD77A1"/>
    <w:rsid w:val="00DE2F03"/>
    <w:rsid w:val="00DE53DF"/>
    <w:rsid w:val="00DE54F1"/>
    <w:rsid w:val="00DE7493"/>
    <w:rsid w:val="00DF6DDA"/>
    <w:rsid w:val="00E0035D"/>
    <w:rsid w:val="00E02153"/>
    <w:rsid w:val="00E02D71"/>
    <w:rsid w:val="00E060DB"/>
    <w:rsid w:val="00E07261"/>
    <w:rsid w:val="00E10E3C"/>
    <w:rsid w:val="00E1137E"/>
    <w:rsid w:val="00E129F7"/>
    <w:rsid w:val="00E12E33"/>
    <w:rsid w:val="00E13CC7"/>
    <w:rsid w:val="00E17540"/>
    <w:rsid w:val="00E17D02"/>
    <w:rsid w:val="00E231C9"/>
    <w:rsid w:val="00E245DB"/>
    <w:rsid w:val="00E2665D"/>
    <w:rsid w:val="00E27485"/>
    <w:rsid w:val="00E27BB5"/>
    <w:rsid w:val="00E27DC7"/>
    <w:rsid w:val="00E317B8"/>
    <w:rsid w:val="00E412B4"/>
    <w:rsid w:val="00E46F41"/>
    <w:rsid w:val="00E520EF"/>
    <w:rsid w:val="00E522C5"/>
    <w:rsid w:val="00E526C4"/>
    <w:rsid w:val="00E538FD"/>
    <w:rsid w:val="00E54EB1"/>
    <w:rsid w:val="00E5530B"/>
    <w:rsid w:val="00E61905"/>
    <w:rsid w:val="00E624A5"/>
    <w:rsid w:val="00E62EDC"/>
    <w:rsid w:val="00E66FF3"/>
    <w:rsid w:val="00E733ED"/>
    <w:rsid w:val="00E74947"/>
    <w:rsid w:val="00E77E50"/>
    <w:rsid w:val="00E8008C"/>
    <w:rsid w:val="00E80F12"/>
    <w:rsid w:val="00E83403"/>
    <w:rsid w:val="00E867FB"/>
    <w:rsid w:val="00E9001A"/>
    <w:rsid w:val="00E9056A"/>
    <w:rsid w:val="00E915E9"/>
    <w:rsid w:val="00E91924"/>
    <w:rsid w:val="00E929C9"/>
    <w:rsid w:val="00E9560E"/>
    <w:rsid w:val="00E958FC"/>
    <w:rsid w:val="00EA1517"/>
    <w:rsid w:val="00EA233A"/>
    <w:rsid w:val="00EA2D70"/>
    <w:rsid w:val="00EA60EE"/>
    <w:rsid w:val="00EA6992"/>
    <w:rsid w:val="00EA7FCF"/>
    <w:rsid w:val="00EB1895"/>
    <w:rsid w:val="00EB3D9B"/>
    <w:rsid w:val="00EB5540"/>
    <w:rsid w:val="00EB5C25"/>
    <w:rsid w:val="00EB62C8"/>
    <w:rsid w:val="00EC4BD5"/>
    <w:rsid w:val="00ED6F52"/>
    <w:rsid w:val="00ED744C"/>
    <w:rsid w:val="00ED75E7"/>
    <w:rsid w:val="00EE167D"/>
    <w:rsid w:val="00EE2833"/>
    <w:rsid w:val="00EE3228"/>
    <w:rsid w:val="00EE3BF5"/>
    <w:rsid w:val="00EE3F23"/>
    <w:rsid w:val="00EE45EE"/>
    <w:rsid w:val="00EF0E09"/>
    <w:rsid w:val="00EF13B5"/>
    <w:rsid w:val="00EF18BE"/>
    <w:rsid w:val="00EF1E1F"/>
    <w:rsid w:val="00EF412A"/>
    <w:rsid w:val="00EF79BE"/>
    <w:rsid w:val="00F0048C"/>
    <w:rsid w:val="00F025BD"/>
    <w:rsid w:val="00F04B81"/>
    <w:rsid w:val="00F13F9F"/>
    <w:rsid w:val="00F14653"/>
    <w:rsid w:val="00F15297"/>
    <w:rsid w:val="00F17A7B"/>
    <w:rsid w:val="00F205A4"/>
    <w:rsid w:val="00F20F32"/>
    <w:rsid w:val="00F22501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0ACB"/>
    <w:rsid w:val="00F424CB"/>
    <w:rsid w:val="00F433AA"/>
    <w:rsid w:val="00F43E75"/>
    <w:rsid w:val="00F45BAC"/>
    <w:rsid w:val="00F5410D"/>
    <w:rsid w:val="00F54583"/>
    <w:rsid w:val="00F65EAD"/>
    <w:rsid w:val="00F74EEF"/>
    <w:rsid w:val="00F769A5"/>
    <w:rsid w:val="00F77102"/>
    <w:rsid w:val="00F80FDE"/>
    <w:rsid w:val="00F9187A"/>
    <w:rsid w:val="00FA0AF2"/>
    <w:rsid w:val="00FA0B8F"/>
    <w:rsid w:val="00FA0B98"/>
    <w:rsid w:val="00FA17C0"/>
    <w:rsid w:val="00FA22A9"/>
    <w:rsid w:val="00FA5A28"/>
    <w:rsid w:val="00FA729B"/>
    <w:rsid w:val="00FB02DA"/>
    <w:rsid w:val="00FB0C35"/>
    <w:rsid w:val="00FB354F"/>
    <w:rsid w:val="00FB65A6"/>
    <w:rsid w:val="00FB6C8F"/>
    <w:rsid w:val="00FC1621"/>
    <w:rsid w:val="00FC190B"/>
    <w:rsid w:val="00FC5456"/>
    <w:rsid w:val="00FD1BC4"/>
    <w:rsid w:val="00FD3F00"/>
    <w:rsid w:val="00FD52F7"/>
    <w:rsid w:val="00FE2739"/>
    <w:rsid w:val="00FE3519"/>
    <w:rsid w:val="00FE4F76"/>
    <w:rsid w:val="00FE5B98"/>
    <w:rsid w:val="00FF044E"/>
    <w:rsid w:val="00FF1EC9"/>
    <w:rsid w:val="00FF3035"/>
    <w:rsid w:val="00FF5966"/>
    <w:rsid w:val="00FF65C3"/>
    <w:rsid w:val="00FF73C2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66F84-380F-4C0C-831F-4881AC59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F0"/>
  </w:style>
  <w:style w:type="paragraph" w:styleId="2">
    <w:name w:val="heading 2"/>
    <w:basedOn w:val="a"/>
    <w:next w:val="a"/>
    <w:link w:val="20"/>
    <w:qFormat/>
    <w:rsid w:val="00105C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2574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04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e">
    <w:name w:val="Основной шрифт"/>
    <w:rsid w:val="002622D8"/>
  </w:style>
  <w:style w:type="paragraph" w:customStyle="1" w:styleId="21">
    <w:name w:val="Основной текст 21"/>
    <w:basedOn w:val="a"/>
    <w:rsid w:val="002622D8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">
    <w:name w:val="Body Text Indent"/>
    <w:basedOn w:val="a"/>
    <w:link w:val="af0"/>
    <w:rsid w:val="008B1C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B1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rsid w:val="00BA2A04"/>
    <w:rPr>
      <w:rFonts w:cs="Times New Roman"/>
      <w:color w:val="0000FF"/>
      <w:u w:val="single"/>
    </w:rPr>
  </w:style>
  <w:style w:type="character" w:customStyle="1" w:styleId="heading1">
    <w:name w:val="heading1"/>
    <w:rsid w:val="00BA2A04"/>
    <w:rPr>
      <w:rFonts w:ascii="Arial" w:hAnsi="Arial" w:cs="Arial" w:hint="default"/>
      <w:b/>
      <w:bCs/>
      <w:i w:val="0"/>
      <w:iCs w:val="0"/>
      <w:color w:val="000066"/>
      <w:sz w:val="24"/>
      <w:szCs w:val="24"/>
      <w:bdr w:val="none" w:sz="0" w:space="0" w:color="auto" w:frame="1"/>
      <w:shd w:val="clear" w:color="auto" w:fill="FFFFFF"/>
    </w:rPr>
  </w:style>
  <w:style w:type="paragraph" w:customStyle="1" w:styleId="Style12">
    <w:name w:val="Style12"/>
    <w:basedOn w:val="a"/>
    <w:uiPriority w:val="99"/>
    <w:rsid w:val="00AC2CA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C2CA5"/>
    <w:rPr>
      <w:rFonts w:ascii="Times New Roman" w:hAnsi="Times New Roman" w:cs="Times New Roman"/>
      <w:b/>
      <w:bCs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B44F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44F26"/>
  </w:style>
  <w:style w:type="paragraph" w:styleId="31">
    <w:name w:val="Body Text 3"/>
    <w:basedOn w:val="a"/>
    <w:link w:val="32"/>
    <w:uiPriority w:val="99"/>
    <w:semiHidden/>
    <w:unhideWhenUsed/>
    <w:rsid w:val="00B44F26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4F26"/>
    <w:rPr>
      <w:rFonts w:ascii="Calibri" w:eastAsia="Calibri" w:hAnsi="Calibri" w:cs="Times New Roman"/>
      <w:sz w:val="16"/>
      <w:szCs w:val="16"/>
    </w:rPr>
  </w:style>
  <w:style w:type="character" w:styleId="af2">
    <w:name w:val="Emphasis"/>
    <w:uiPriority w:val="20"/>
    <w:qFormat/>
    <w:rsid w:val="00B44F26"/>
    <w:rPr>
      <w:rFonts w:cs="Times New Roman"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87047"/>
    <w:rPr>
      <w:rFonts w:ascii="Calibri" w:eastAsia="Times New Roman" w:hAnsi="Calibri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16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744"/>
    <w:rPr>
      <w:rFonts w:ascii="Arial" w:eastAsia="Calibri" w:hAnsi="Arial" w:cs="Arial"/>
      <w:b/>
      <w:bCs/>
      <w:sz w:val="26"/>
      <w:szCs w:val="26"/>
    </w:rPr>
  </w:style>
  <w:style w:type="paragraph" w:styleId="af4">
    <w:name w:val="Body Text"/>
    <w:basedOn w:val="a"/>
    <w:link w:val="af5"/>
    <w:uiPriority w:val="99"/>
    <w:unhideWhenUsed/>
    <w:rsid w:val="00D865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D86504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rsid w:val="00FD1BC4"/>
    <w:pPr>
      <w:shd w:val="clear" w:color="auto" w:fill="FFFFFF"/>
      <w:spacing w:after="0" w:line="240" w:lineRule="atLeast"/>
      <w:ind w:hanging="320"/>
    </w:pPr>
    <w:rPr>
      <w:rFonts w:ascii="Times New Roman" w:eastAsia="Arial Unicode MS" w:hAnsi="Times New Roman" w:cs="Times New Roman"/>
      <w:spacing w:val="10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AB1EC7"/>
    <w:rPr>
      <w:rFonts w:ascii="Arial" w:hAnsi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B1EC7"/>
    <w:pPr>
      <w:shd w:val="clear" w:color="auto" w:fill="FFFFFF"/>
      <w:spacing w:after="0" w:line="259" w:lineRule="exact"/>
      <w:ind w:hanging="360"/>
    </w:pPr>
    <w:rPr>
      <w:rFonts w:ascii="Arial" w:hAnsi="Arial"/>
      <w:sz w:val="19"/>
      <w:szCs w:val="19"/>
    </w:rPr>
  </w:style>
  <w:style w:type="character" w:customStyle="1" w:styleId="Bodytext4">
    <w:name w:val="Body text (4)_"/>
    <w:basedOn w:val="a0"/>
    <w:link w:val="Bodytext40"/>
    <w:rsid w:val="00AB1EC7"/>
    <w:rPr>
      <w:rFonts w:ascii="Arial" w:hAnsi="Arial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AB1EC7"/>
    <w:pPr>
      <w:shd w:val="clear" w:color="auto" w:fill="FFFFFF"/>
      <w:spacing w:after="0" w:line="240" w:lineRule="atLeast"/>
      <w:jc w:val="center"/>
    </w:pPr>
    <w:rPr>
      <w:rFonts w:ascii="Arial" w:hAnsi="Arial"/>
      <w:sz w:val="17"/>
      <w:szCs w:val="17"/>
    </w:rPr>
  </w:style>
  <w:style w:type="character" w:customStyle="1" w:styleId="Bodytext3">
    <w:name w:val="Body text3"/>
    <w:basedOn w:val="Bodytext"/>
    <w:rsid w:val="00AB1EC7"/>
    <w:rPr>
      <w:rFonts w:ascii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character" w:customStyle="1" w:styleId="BodytextBold2">
    <w:name w:val="Body text + Bold2"/>
    <w:aliases w:val="Spacing 0 pt4"/>
    <w:basedOn w:val="Bodytext"/>
    <w:rsid w:val="00AB1EC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Bold1">
    <w:name w:val="Body text + Bold1"/>
    <w:aliases w:val="Spacing 0 pt3"/>
    <w:basedOn w:val="Bodytext"/>
    <w:rsid w:val="00AB1EC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val="en-US" w:eastAsia="en-US"/>
    </w:rPr>
  </w:style>
  <w:style w:type="character" w:customStyle="1" w:styleId="Bodytext2">
    <w:name w:val="Body text2"/>
    <w:basedOn w:val="Bodytext"/>
    <w:rsid w:val="00AB1EC7"/>
    <w:rPr>
      <w:rFonts w:ascii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character" w:customStyle="1" w:styleId="Bodytext8pt">
    <w:name w:val="Body text + 8 pt"/>
    <w:aliases w:val="Spacing 0 pt2"/>
    <w:basedOn w:val="Bodytext"/>
    <w:rsid w:val="00AB1EC7"/>
    <w:rPr>
      <w:rFonts w:ascii="Times New Roman" w:hAnsi="Times New Roman" w:cs="Times New Roman"/>
      <w:spacing w:val="0"/>
      <w:sz w:val="16"/>
      <w:szCs w:val="16"/>
      <w:u w:val="single"/>
      <w:shd w:val="clear" w:color="auto" w:fill="FFFFFF"/>
      <w:lang w:val="en-US" w:eastAsia="en-US"/>
    </w:rPr>
  </w:style>
  <w:style w:type="character" w:customStyle="1" w:styleId="Bodytext8pt1">
    <w:name w:val="Body text + 8 pt1"/>
    <w:aliases w:val="Spacing 0 pt1"/>
    <w:basedOn w:val="Bodytext"/>
    <w:rsid w:val="00AB1EC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F6530"/>
    <w:rPr>
      <w:rFonts w:ascii="Arial" w:hAnsi="Arial"/>
      <w:sz w:val="15"/>
      <w:szCs w:val="15"/>
      <w:shd w:val="clear" w:color="auto" w:fill="FFFFFF"/>
    </w:rPr>
  </w:style>
  <w:style w:type="character" w:customStyle="1" w:styleId="TablecaptionTimesNewRoman">
    <w:name w:val="Table caption + Times New Roman"/>
    <w:aliases w:val="10 pt2,Bold2,Body text (5) + 10 pt2,Not Italic4"/>
    <w:basedOn w:val="a0"/>
    <w:rsid w:val="00BF6530"/>
    <w:rPr>
      <w:rFonts w:ascii="Times New Roman" w:hAnsi="Times New Roman" w:cs="Times New Roman"/>
      <w:b/>
      <w:bCs/>
      <w:sz w:val="20"/>
      <w:szCs w:val="20"/>
      <w:u w:val="single"/>
      <w:lang w:bidi="ar-SA"/>
    </w:rPr>
  </w:style>
  <w:style w:type="character" w:customStyle="1" w:styleId="BodytextTimesNewRoman1">
    <w:name w:val="Body text + Times New Roman1"/>
    <w:aliases w:val="10 pt1,Bold1,Body text (5) + 10 pt1,Not Italic3"/>
    <w:basedOn w:val="Bodytext"/>
    <w:rsid w:val="00BF6530"/>
    <w:rPr>
      <w:rFonts w:ascii="Times New Roman" w:hAnsi="Times New Roman" w:cs="Times New Roman"/>
      <w:b/>
      <w:bCs/>
      <w:sz w:val="20"/>
      <w:szCs w:val="20"/>
      <w:shd w:val="clear" w:color="auto" w:fill="FFFFFF"/>
      <w:lang w:bidi="ar-SA"/>
    </w:rPr>
  </w:style>
  <w:style w:type="paragraph" w:customStyle="1" w:styleId="Bodytext50">
    <w:name w:val="Body text (5)"/>
    <w:basedOn w:val="a"/>
    <w:link w:val="Bodytext5"/>
    <w:rsid w:val="00BF6530"/>
    <w:pPr>
      <w:shd w:val="clear" w:color="auto" w:fill="FFFFFF"/>
      <w:spacing w:after="180" w:line="240" w:lineRule="atLeast"/>
      <w:jc w:val="right"/>
    </w:pPr>
    <w:rPr>
      <w:rFonts w:ascii="Arial" w:hAnsi="Arial"/>
      <w:sz w:val="15"/>
      <w:szCs w:val="15"/>
    </w:rPr>
  </w:style>
  <w:style w:type="character" w:customStyle="1" w:styleId="BodytextBold7">
    <w:name w:val="Body text + Bold7"/>
    <w:aliases w:val="Spacing 0 pt15"/>
    <w:basedOn w:val="Bodytext"/>
    <w:rsid w:val="00BF653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Bodytext10">
    <w:name w:val="Body text + 10"/>
    <w:aliases w:val="5 pt7,Italic5,Spacing 0 pt14"/>
    <w:basedOn w:val="Bodytext"/>
    <w:rsid w:val="00BF653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Bodytext510pt">
    <w:name w:val="Body text (5) + 10 pt"/>
    <w:aliases w:val="Bold,Not Italic5"/>
    <w:basedOn w:val="Bodytext5"/>
    <w:rsid w:val="00BF6530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BodytextBold6">
    <w:name w:val="Body text + Bold6"/>
    <w:aliases w:val="Spacing 0 pt13"/>
    <w:basedOn w:val="Bodytext"/>
    <w:rsid w:val="00BF653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Bodytext102">
    <w:name w:val="Body text + 102"/>
    <w:aliases w:val="5 pt6,Italic4,Spacing 0 pt12"/>
    <w:basedOn w:val="Bodytext"/>
    <w:rsid w:val="00BF653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BodytextBold5">
    <w:name w:val="Body text + Bold5"/>
    <w:aliases w:val="Spacing 0 pt11"/>
    <w:basedOn w:val="Bodytext"/>
    <w:rsid w:val="00BF653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20">
    <w:name w:val="Заголовок 2 Знак"/>
    <w:basedOn w:val="a0"/>
    <w:link w:val="2"/>
    <w:rsid w:val="00105C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Title"/>
    <w:basedOn w:val="a"/>
    <w:link w:val="af7"/>
    <w:qFormat/>
    <w:rsid w:val="00105C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азвание Знак"/>
    <w:basedOn w:val="a0"/>
    <w:link w:val="af6"/>
    <w:rsid w:val="00105C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erb">
    <w:name w:val="werb"/>
    <w:rsid w:val="001B01DD"/>
    <w:rPr>
      <w:rFonts w:ascii="Times New Roman" w:hAnsi="Times New Roman"/>
      <w:sz w:val="24"/>
    </w:rPr>
  </w:style>
  <w:style w:type="character" w:customStyle="1" w:styleId="spelle">
    <w:name w:val="spelle"/>
    <w:rsid w:val="0093694F"/>
  </w:style>
  <w:style w:type="paragraph" w:customStyle="1" w:styleId="Default">
    <w:name w:val="Default"/>
    <w:rsid w:val="00C040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8">
    <w:name w:val="Для таблиц"/>
    <w:basedOn w:val="a"/>
    <w:rsid w:val="0069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1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8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77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47663">
                      <w:marLeft w:val="150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7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5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5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4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9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2EAD-3350-472C-A98E-D3057D18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Царева Наталья</cp:lastModifiedBy>
  <cp:revision>22</cp:revision>
  <cp:lastPrinted>2015-09-11T07:13:00Z</cp:lastPrinted>
  <dcterms:created xsi:type="dcterms:W3CDTF">2020-09-30T22:32:00Z</dcterms:created>
  <dcterms:modified xsi:type="dcterms:W3CDTF">2020-10-05T02:24:00Z</dcterms:modified>
</cp:coreProperties>
</file>