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231ED" w:rsidRPr="004231ED" w:rsidRDefault="004231ED" w:rsidP="004231E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231E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Пробная контрольная работа </w:t>
      </w:r>
    </w:p>
    <w:p w:rsidR="004231ED" w:rsidRPr="004231ED" w:rsidRDefault="004231ED" w:rsidP="004231E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31E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 Структура законодательства</w:t>
      </w:r>
      <w:r w:rsidRPr="004231E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сфере таможенного дела в РФ с 01.07.2010 г. включает</w:t>
      </w:r>
    </w:p>
    <w:p w:rsidR="004231ED" w:rsidRPr="004231ED" w:rsidRDefault="004231ED" w:rsidP="004231E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4231ED">
        <w:rPr>
          <w:rFonts w:ascii="Times New Roman" w:eastAsia="Times New Roman" w:hAnsi="Times New Roman" w:cs="Times New Roman"/>
          <w:sz w:val="24"/>
          <w:szCs w:val="24"/>
          <w:lang w:eastAsia="ru-RU"/>
        </w:rPr>
        <w:t>1)Таможенный</w:t>
      </w:r>
      <w:proofErr w:type="gramEnd"/>
      <w:r w:rsidRPr="004231E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кодекс ТС  2)Таможенный кодекс   3)международные соглашения</w:t>
      </w:r>
    </w:p>
    <w:p w:rsidR="004231ED" w:rsidRPr="004231ED" w:rsidRDefault="004231ED" w:rsidP="004231E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4231ED">
        <w:rPr>
          <w:rFonts w:ascii="Times New Roman" w:eastAsia="Times New Roman" w:hAnsi="Times New Roman" w:cs="Times New Roman"/>
          <w:sz w:val="24"/>
          <w:szCs w:val="24"/>
          <w:lang w:eastAsia="ru-RU"/>
        </w:rPr>
        <w:t>4)решения</w:t>
      </w:r>
      <w:proofErr w:type="gramEnd"/>
      <w:r w:rsidRPr="004231E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Комиссии ТС    5)Федеральный закон О таможенном регулировании в РФ</w:t>
      </w:r>
    </w:p>
    <w:p w:rsidR="004231ED" w:rsidRPr="004231ED" w:rsidRDefault="004231ED" w:rsidP="004231E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31E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2. Постоянно действующим</w:t>
      </w:r>
      <w:r w:rsidRPr="004231E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регулирующим органом Таможенного союза является</w:t>
      </w:r>
    </w:p>
    <w:p w:rsidR="004231ED" w:rsidRPr="004231ED" w:rsidRDefault="004231ED" w:rsidP="004231E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4231ED">
        <w:rPr>
          <w:rFonts w:ascii="Times New Roman" w:eastAsia="Times New Roman" w:hAnsi="Times New Roman" w:cs="Times New Roman"/>
          <w:sz w:val="24"/>
          <w:szCs w:val="24"/>
          <w:lang w:eastAsia="ru-RU"/>
        </w:rPr>
        <w:t>1)Комиссия</w:t>
      </w:r>
      <w:proofErr w:type="gramEnd"/>
      <w:r w:rsidRPr="004231E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Таможенного союза    2)Межгосударственный совет </w:t>
      </w:r>
      <w:proofErr w:type="spellStart"/>
      <w:r w:rsidRPr="004231ED">
        <w:rPr>
          <w:rFonts w:ascii="Times New Roman" w:eastAsia="Times New Roman" w:hAnsi="Times New Roman" w:cs="Times New Roman"/>
          <w:sz w:val="24"/>
          <w:szCs w:val="24"/>
          <w:lang w:eastAsia="ru-RU"/>
        </w:rPr>
        <w:t>ЕврАзЭС</w:t>
      </w:r>
      <w:proofErr w:type="spellEnd"/>
    </w:p>
    <w:p w:rsidR="004231ED" w:rsidRPr="004231ED" w:rsidRDefault="004231ED" w:rsidP="004231E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4231ED">
        <w:rPr>
          <w:rFonts w:ascii="Times New Roman" w:eastAsia="Times New Roman" w:hAnsi="Times New Roman" w:cs="Times New Roman"/>
          <w:sz w:val="24"/>
          <w:szCs w:val="24"/>
          <w:lang w:eastAsia="ru-RU"/>
        </w:rPr>
        <w:t>3)ФТС</w:t>
      </w:r>
      <w:proofErr w:type="gramEnd"/>
      <w:r w:rsidRPr="004231E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РФ     4)Единый таможенный тариф Таможенного союза</w:t>
      </w:r>
    </w:p>
    <w:p w:rsidR="004231ED" w:rsidRPr="004231ED" w:rsidRDefault="004231ED" w:rsidP="004231E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31E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3. Соглашение двух или </w:t>
      </w:r>
      <w:r w:rsidRPr="004231ED">
        <w:rPr>
          <w:rFonts w:ascii="Times New Roman" w:eastAsia="Times New Roman" w:hAnsi="Times New Roman" w:cs="Times New Roman"/>
          <w:sz w:val="24"/>
          <w:szCs w:val="24"/>
          <w:lang w:eastAsia="ru-RU"/>
        </w:rPr>
        <w:t>более государств о ликвидации таможенных границ между ними и образовании общей таможенной территории с общими таможенными границами, со свободным обращением товаров на ней, с едиными мерами тарифного и нетарифного регулирования по отношению к другим странам представляет собой таможенный _</w:t>
      </w:r>
    </w:p>
    <w:p w:rsidR="004231ED" w:rsidRPr="004231ED" w:rsidRDefault="004231ED" w:rsidP="004231E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231ED">
        <w:rPr>
          <w:rFonts w:ascii="Times New Roman" w:hAnsi="Times New Roman" w:cs="Times New Roman"/>
          <w:b/>
          <w:sz w:val="24"/>
          <w:szCs w:val="24"/>
        </w:rPr>
        <w:t>4.Совокупность норм, определяющих</w:t>
      </w:r>
      <w:r w:rsidRPr="004231ED">
        <w:rPr>
          <w:rFonts w:ascii="Times New Roman" w:hAnsi="Times New Roman" w:cs="Times New Roman"/>
          <w:sz w:val="24"/>
          <w:szCs w:val="24"/>
        </w:rPr>
        <w:t xml:space="preserve"> для таможенных целей требования и условия пользования и (или) распоряжения товарами на таможенной территории таможенного союза или за ее пределами – </w:t>
      </w:r>
      <w:proofErr w:type="gramStart"/>
      <w:r w:rsidRPr="004231ED">
        <w:rPr>
          <w:rFonts w:ascii="Times New Roman" w:hAnsi="Times New Roman" w:cs="Times New Roman"/>
          <w:sz w:val="24"/>
          <w:szCs w:val="24"/>
        </w:rPr>
        <w:t xml:space="preserve">это:   </w:t>
      </w:r>
      <w:proofErr w:type="gramEnd"/>
      <w:r w:rsidRPr="004231ED">
        <w:rPr>
          <w:rFonts w:ascii="Times New Roman" w:hAnsi="Times New Roman" w:cs="Times New Roman"/>
          <w:sz w:val="24"/>
          <w:szCs w:val="24"/>
        </w:rPr>
        <w:t xml:space="preserve">1)таможенная процедура    2)таможенные операции  </w:t>
      </w:r>
    </w:p>
    <w:p w:rsidR="004231ED" w:rsidRPr="004231ED" w:rsidRDefault="004231ED" w:rsidP="004231ED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4231ED">
        <w:rPr>
          <w:rFonts w:ascii="Times New Roman" w:eastAsia="Times New Roman" w:hAnsi="Times New Roman" w:cs="Times New Roman"/>
          <w:sz w:val="24"/>
          <w:szCs w:val="24"/>
          <w:lang w:eastAsia="ru-RU"/>
        </w:rPr>
        <w:t>3)выпуск</w:t>
      </w:r>
      <w:proofErr w:type="gramEnd"/>
      <w:r w:rsidRPr="004231E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товаров    4)таможенное право</w:t>
      </w:r>
    </w:p>
    <w:p w:rsidR="004231ED" w:rsidRPr="004231ED" w:rsidRDefault="004231ED" w:rsidP="004231E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31E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5. Элементами таможенно</w:t>
      </w:r>
      <w:r w:rsidRPr="004231E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-тарифного регулирования являются: </w:t>
      </w:r>
    </w:p>
    <w:p w:rsidR="004231ED" w:rsidRPr="004231ED" w:rsidRDefault="004231ED" w:rsidP="004231ED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31ED">
        <w:rPr>
          <w:rFonts w:ascii="Times New Roman" w:eastAsia="Times New Roman" w:hAnsi="Times New Roman" w:cs="Times New Roman"/>
          <w:sz w:val="24"/>
          <w:szCs w:val="24"/>
          <w:lang w:eastAsia="ru-RU"/>
        </w:rPr>
        <w:t>Т</w:t>
      </w:r>
      <w:hyperlink r:id="rId5" w:tooltip="Товарная номенклатура внешнеэкономической деятельности" w:history="1">
        <w:r w:rsidRPr="004231ED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оварная номенклатура внешнеэкономической деятельности</w:t>
        </w:r>
      </w:hyperlink>
      <w:r w:rsidRPr="004231E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4231ED" w:rsidRPr="004231ED" w:rsidRDefault="004231ED" w:rsidP="004231ED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31ED">
        <w:rPr>
          <w:rFonts w:ascii="Times New Roman" w:eastAsia="Times New Roman" w:hAnsi="Times New Roman" w:cs="Times New Roman"/>
          <w:sz w:val="24"/>
          <w:szCs w:val="24"/>
          <w:lang w:eastAsia="ru-RU"/>
        </w:rPr>
        <w:t>Т</w:t>
      </w:r>
      <w:hyperlink r:id="rId6" w:tooltip="Таможенный тариф" w:history="1">
        <w:r w:rsidRPr="004231ED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аможенный тариф</w:t>
        </w:r>
      </w:hyperlink>
      <w:r w:rsidRPr="004231E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</w:t>
      </w:r>
    </w:p>
    <w:p w:rsidR="004231ED" w:rsidRPr="004231ED" w:rsidRDefault="004231ED" w:rsidP="004231ED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31E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страна происхождения товаров </w:t>
      </w:r>
    </w:p>
    <w:p w:rsidR="004231ED" w:rsidRPr="004231ED" w:rsidRDefault="004231ED" w:rsidP="004231ED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31ED">
        <w:rPr>
          <w:rFonts w:ascii="Times New Roman" w:eastAsia="Times New Roman" w:hAnsi="Times New Roman" w:cs="Times New Roman"/>
          <w:sz w:val="24"/>
          <w:szCs w:val="24"/>
          <w:lang w:eastAsia="ru-RU"/>
        </w:rPr>
        <w:t>таможенная стоимость и методы ее определения</w:t>
      </w:r>
    </w:p>
    <w:p w:rsidR="004231ED" w:rsidRPr="004231ED" w:rsidRDefault="004231ED" w:rsidP="004231ED">
      <w:pPr>
        <w:numPr>
          <w:ilvl w:val="0"/>
          <w:numId w:val="1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7" w:tooltip="Таможенный режим" w:history="1">
        <w:r w:rsidRPr="004231ED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таможенные процедуры</w:t>
        </w:r>
      </w:hyperlink>
    </w:p>
    <w:p w:rsidR="004231ED" w:rsidRPr="004231ED" w:rsidRDefault="004231ED" w:rsidP="004231ED">
      <w:pPr>
        <w:numPr>
          <w:ilvl w:val="0"/>
          <w:numId w:val="1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31ED">
        <w:rPr>
          <w:rFonts w:ascii="Times New Roman" w:eastAsia="Times New Roman" w:hAnsi="Times New Roman" w:cs="Times New Roman"/>
          <w:sz w:val="24"/>
          <w:szCs w:val="24"/>
          <w:lang w:eastAsia="ru-RU"/>
        </w:rPr>
        <w:t>таможенные операции</w:t>
      </w:r>
    </w:p>
    <w:p w:rsidR="004231ED" w:rsidRPr="004231ED" w:rsidRDefault="004231ED" w:rsidP="004231ED">
      <w:pPr>
        <w:numPr>
          <w:ilvl w:val="0"/>
          <w:numId w:val="1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31ED">
        <w:rPr>
          <w:rFonts w:ascii="Times New Roman" w:eastAsia="Times New Roman" w:hAnsi="Times New Roman" w:cs="Times New Roman"/>
          <w:sz w:val="24"/>
          <w:szCs w:val="24"/>
          <w:lang w:eastAsia="ru-RU"/>
        </w:rPr>
        <w:t>место и время ввоза-вывоза товаров</w:t>
      </w:r>
    </w:p>
    <w:p w:rsidR="004231ED" w:rsidRPr="004231ED" w:rsidRDefault="004231ED" w:rsidP="004231ED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4231ED">
        <w:rPr>
          <w:rFonts w:ascii="Times New Roman" w:hAnsi="Times New Roman" w:cs="Times New Roman"/>
          <w:color w:val="000000"/>
          <w:sz w:val="24"/>
          <w:szCs w:val="24"/>
        </w:rPr>
        <w:t xml:space="preserve">6.В </w:t>
      </w:r>
      <w:r w:rsidRPr="004231ED">
        <w:rPr>
          <w:rFonts w:ascii="Times New Roman" w:hAnsi="Times New Roman" w:cs="Times New Roman"/>
          <w:b/>
          <w:bCs/>
          <w:color w:val="000000"/>
          <w:sz w:val="24"/>
          <w:szCs w:val="24"/>
        </w:rPr>
        <w:t>структуру бюджетной</w:t>
      </w:r>
      <w:r w:rsidRPr="004231ED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системы РФ не входят</w:t>
      </w:r>
      <w:r w:rsidRPr="004231ED">
        <w:rPr>
          <w:rFonts w:ascii="Times New Roman" w:hAnsi="Times New Roman" w:cs="Times New Roman"/>
          <w:color w:val="000000"/>
          <w:sz w:val="24"/>
          <w:szCs w:val="24"/>
        </w:rPr>
        <w:t>:</w:t>
      </w:r>
    </w:p>
    <w:p w:rsidR="004231ED" w:rsidRPr="004231ED" w:rsidRDefault="004231ED" w:rsidP="004231ED">
      <w:pPr>
        <w:numPr>
          <w:ilvl w:val="2"/>
          <w:numId w:val="2"/>
        </w:num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4231ED">
        <w:rPr>
          <w:rFonts w:ascii="Times New Roman" w:hAnsi="Times New Roman" w:cs="Times New Roman"/>
          <w:color w:val="000000"/>
          <w:sz w:val="24"/>
          <w:szCs w:val="24"/>
        </w:rPr>
        <w:t>внебюджетные фонды</w:t>
      </w:r>
    </w:p>
    <w:p w:rsidR="004231ED" w:rsidRPr="004231ED" w:rsidRDefault="004231ED" w:rsidP="004231ED">
      <w:pPr>
        <w:numPr>
          <w:ilvl w:val="2"/>
          <w:numId w:val="2"/>
        </w:num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4231ED">
        <w:rPr>
          <w:rFonts w:ascii="Times New Roman" w:hAnsi="Times New Roman" w:cs="Times New Roman"/>
          <w:color w:val="000000"/>
          <w:sz w:val="24"/>
          <w:szCs w:val="24"/>
        </w:rPr>
        <w:t>местные бюджеты</w:t>
      </w:r>
    </w:p>
    <w:p w:rsidR="004231ED" w:rsidRPr="004231ED" w:rsidRDefault="004231ED" w:rsidP="004231ED">
      <w:pPr>
        <w:numPr>
          <w:ilvl w:val="2"/>
          <w:numId w:val="2"/>
        </w:num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4231ED">
        <w:rPr>
          <w:rFonts w:ascii="Times New Roman" w:hAnsi="Times New Roman" w:cs="Times New Roman"/>
          <w:color w:val="000000"/>
          <w:sz w:val="24"/>
          <w:szCs w:val="24"/>
        </w:rPr>
        <w:t>фонды субъектов хозяйствования</w:t>
      </w:r>
    </w:p>
    <w:p w:rsidR="004231ED" w:rsidRPr="004231ED" w:rsidRDefault="004231ED" w:rsidP="004231ED">
      <w:pPr>
        <w:numPr>
          <w:ilvl w:val="2"/>
          <w:numId w:val="2"/>
        </w:num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4231ED">
        <w:rPr>
          <w:rFonts w:ascii="Times New Roman" w:hAnsi="Times New Roman" w:cs="Times New Roman"/>
          <w:color w:val="000000"/>
          <w:sz w:val="24"/>
          <w:szCs w:val="24"/>
        </w:rPr>
        <w:t>фонды финансовой поддержки регионов</w:t>
      </w:r>
    </w:p>
    <w:p w:rsidR="004231ED" w:rsidRPr="004231ED" w:rsidRDefault="004231ED" w:rsidP="004231E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4231ED">
        <w:rPr>
          <w:rFonts w:ascii="Times New Roman" w:hAnsi="Times New Roman" w:cs="Times New Roman"/>
          <w:sz w:val="24"/>
          <w:szCs w:val="24"/>
        </w:rPr>
        <w:t>5)бюджеты</w:t>
      </w:r>
      <w:proofErr w:type="gramEnd"/>
      <w:r w:rsidRPr="004231ED">
        <w:rPr>
          <w:rFonts w:ascii="Times New Roman" w:hAnsi="Times New Roman" w:cs="Times New Roman"/>
          <w:sz w:val="24"/>
          <w:szCs w:val="24"/>
        </w:rPr>
        <w:t xml:space="preserve"> территориальных государственных внебюджетных фондов</w:t>
      </w:r>
    </w:p>
    <w:p w:rsidR="004231ED" w:rsidRPr="004231ED" w:rsidRDefault="004231ED" w:rsidP="004231E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231ED">
        <w:rPr>
          <w:rFonts w:ascii="Times New Roman" w:hAnsi="Times New Roman" w:cs="Times New Roman"/>
          <w:color w:val="000000"/>
          <w:sz w:val="24"/>
          <w:szCs w:val="24"/>
        </w:rPr>
        <w:t>7.</w:t>
      </w:r>
      <w:r w:rsidRPr="004231ED">
        <w:rPr>
          <w:rFonts w:ascii="Times New Roman" w:hAnsi="Times New Roman" w:cs="Times New Roman"/>
          <w:b/>
          <w:sz w:val="24"/>
          <w:szCs w:val="24"/>
        </w:rPr>
        <w:t>Таможенные процедуры имеют</w:t>
      </w:r>
      <w:r w:rsidRPr="004231ED">
        <w:rPr>
          <w:rFonts w:ascii="Times New Roman" w:hAnsi="Times New Roman" w:cs="Times New Roman"/>
          <w:sz w:val="24"/>
          <w:szCs w:val="24"/>
        </w:rPr>
        <w:t xml:space="preserve"> следующие образующие признаки:</w:t>
      </w:r>
    </w:p>
    <w:p w:rsidR="004231ED" w:rsidRPr="004231ED" w:rsidRDefault="004231ED" w:rsidP="004231ED">
      <w:pPr>
        <w:numPr>
          <w:ilvl w:val="0"/>
          <w:numId w:val="3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31ED">
        <w:rPr>
          <w:rFonts w:ascii="Times New Roman" w:eastAsia="Times New Roman" w:hAnsi="Times New Roman" w:cs="Times New Roman"/>
          <w:sz w:val="24"/>
          <w:szCs w:val="24"/>
          <w:lang w:eastAsia="ru-RU"/>
        </w:rPr>
        <w:t>обязанности по поставке товара в распоряжение покупателя</w:t>
      </w:r>
    </w:p>
    <w:p w:rsidR="004231ED" w:rsidRPr="004231ED" w:rsidRDefault="004231ED" w:rsidP="004231ED">
      <w:pPr>
        <w:numPr>
          <w:ilvl w:val="0"/>
          <w:numId w:val="3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31ED">
        <w:rPr>
          <w:rFonts w:ascii="Times New Roman" w:eastAsia="Times New Roman" w:hAnsi="Times New Roman" w:cs="Times New Roman"/>
          <w:sz w:val="24"/>
          <w:szCs w:val="24"/>
          <w:lang w:eastAsia="ru-RU"/>
        </w:rPr>
        <w:t>обязанности по оплате расходов и фрахта, необходимых для доставки товара в указанный порт отправления</w:t>
      </w:r>
    </w:p>
    <w:p w:rsidR="004231ED" w:rsidRPr="004231ED" w:rsidRDefault="004231ED" w:rsidP="004231ED">
      <w:pPr>
        <w:numPr>
          <w:ilvl w:val="0"/>
          <w:numId w:val="3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31ED">
        <w:rPr>
          <w:rFonts w:ascii="Times New Roman" w:eastAsia="Times New Roman" w:hAnsi="Times New Roman" w:cs="Times New Roman"/>
          <w:sz w:val="24"/>
          <w:szCs w:val="24"/>
          <w:lang w:eastAsia="ru-RU"/>
        </w:rPr>
        <w:t>направление перемещения товаров</w:t>
      </w:r>
    </w:p>
    <w:p w:rsidR="004231ED" w:rsidRPr="004231ED" w:rsidRDefault="004231ED" w:rsidP="004231ED">
      <w:pPr>
        <w:numPr>
          <w:ilvl w:val="0"/>
          <w:numId w:val="3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31ED">
        <w:rPr>
          <w:rFonts w:ascii="Times New Roman" w:eastAsia="Times New Roman" w:hAnsi="Times New Roman" w:cs="Times New Roman"/>
          <w:sz w:val="24"/>
          <w:szCs w:val="24"/>
          <w:lang w:eastAsia="ru-RU"/>
        </w:rPr>
        <w:t>страна происхождения товаров</w:t>
      </w:r>
    </w:p>
    <w:p w:rsidR="004231ED" w:rsidRPr="004231ED" w:rsidRDefault="004231ED" w:rsidP="004231ED">
      <w:pPr>
        <w:numPr>
          <w:ilvl w:val="0"/>
          <w:numId w:val="3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31E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условия применения таможенной процедуры </w:t>
      </w:r>
    </w:p>
    <w:p w:rsidR="004231ED" w:rsidRPr="004231ED" w:rsidRDefault="004231ED" w:rsidP="004231ED">
      <w:pPr>
        <w:numPr>
          <w:ilvl w:val="0"/>
          <w:numId w:val="3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31ED">
        <w:rPr>
          <w:rFonts w:ascii="Times New Roman" w:eastAsia="Times New Roman" w:hAnsi="Times New Roman" w:cs="Times New Roman"/>
          <w:sz w:val="24"/>
          <w:szCs w:val="24"/>
          <w:lang w:eastAsia="ru-RU"/>
        </w:rPr>
        <w:t>статус товара после завершения таможенной процедуры</w:t>
      </w:r>
    </w:p>
    <w:p w:rsidR="004231ED" w:rsidRPr="004231ED" w:rsidRDefault="004231ED" w:rsidP="004231E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231ED">
        <w:rPr>
          <w:rFonts w:ascii="Times New Roman" w:hAnsi="Times New Roman" w:cs="Times New Roman"/>
          <w:b/>
          <w:sz w:val="24"/>
          <w:szCs w:val="24"/>
        </w:rPr>
        <w:t>8.Условия применения</w:t>
      </w:r>
      <w:r w:rsidRPr="004231ED">
        <w:rPr>
          <w:rFonts w:ascii="Times New Roman" w:hAnsi="Times New Roman" w:cs="Times New Roman"/>
          <w:sz w:val="24"/>
          <w:szCs w:val="24"/>
        </w:rPr>
        <w:t xml:space="preserve"> таможенной процедуры не включают</w:t>
      </w:r>
    </w:p>
    <w:p w:rsidR="004231ED" w:rsidRPr="004231ED" w:rsidRDefault="004231ED" w:rsidP="004231ED">
      <w:pPr>
        <w:numPr>
          <w:ilvl w:val="0"/>
          <w:numId w:val="4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31ED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применение таможенных пошлин, налогов, таможенных сборов</w:t>
      </w:r>
    </w:p>
    <w:p w:rsidR="004231ED" w:rsidRPr="004231ED" w:rsidRDefault="004231ED" w:rsidP="004231ED">
      <w:pPr>
        <w:numPr>
          <w:ilvl w:val="0"/>
          <w:numId w:val="4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31ED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предоставление льгот</w:t>
      </w:r>
    </w:p>
    <w:p w:rsidR="004231ED" w:rsidRPr="004231ED" w:rsidRDefault="004231ED" w:rsidP="004231ED">
      <w:pPr>
        <w:numPr>
          <w:ilvl w:val="0"/>
          <w:numId w:val="4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31ED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применение мер экономической политики</w:t>
      </w:r>
    </w:p>
    <w:p w:rsidR="004231ED" w:rsidRPr="004231ED" w:rsidRDefault="004231ED" w:rsidP="004231ED">
      <w:pPr>
        <w:numPr>
          <w:ilvl w:val="0"/>
          <w:numId w:val="4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31ED">
        <w:rPr>
          <w:rFonts w:ascii="Times New Roman" w:eastAsia="Times New Roman" w:hAnsi="Times New Roman" w:cs="Times New Roman"/>
          <w:sz w:val="24"/>
          <w:szCs w:val="24"/>
          <w:lang w:eastAsia="ru-RU"/>
        </w:rPr>
        <w:t>срок нахождения товаров под таможенной процедурой</w:t>
      </w:r>
    </w:p>
    <w:p w:rsidR="004231ED" w:rsidRPr="004231ED" w:rsidRDefault="004231ED" w:rsidP="004231ED">
      <w:pPr>
        <w:numPr>
          <w:ilvl w:val="0"/>
          <w:numId w:val="4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31ED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разрешение таможенного органа</w:t>
      </w:r>
    </w:p>
    <w:p w:rsidR="004231ED" w:rsidRPr="004231ED" w:rsidRDefault="004231ED" w:rsidP="004231ED">
      <w:pPr>
        <w:numPr>
          <w:ilvl w:val="0"/>
          <w:numId w:val="4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31ED">
        <w:rPr>
          <w:rFonts w:ascii="Times New Roman" w:eastAsia="Times New Roman" w:hAnsi="Times New Roman" w:cs="Times New Roman"/>
          <w:sz w:val="24"/>
          <w:szCs w:val="24"/>
          <w:lang w:eastAsia="ru-RU"/>
        </w:rPr>
        <w:t>метод определения таможенной стоимости</w:t>
      </w:r>
    </w:p>
    <w:p w:rsidR="004231ED" w:rsidRPr="004231ED" w:rsidRDefault="004231ED" w:rsidP="004231E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31ED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9.</w:t>
      </w:r>
      <w:r w:rsidRPr="004231E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Платежи, взимаемые таможенными</w:t>
      </w:r>
      <w:r w:rsidRPr="004231E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органами, относятся в бюджет в качестве </w:t>
      </w:r>
    </w:p>
    <w:p w:rsidR="004231ED" w:rsidRPr="004231ED" w:rsidRDefault="004231ED" w:rsidP="004231ED">
      <w:pPr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31E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налоговых поступлений </w:t>
      </w:r>
    </w:p>
    <w:p w:rsidR="004231ED" w:rsidRPr="004231ED" w:rsidRDefault="004231ED" w:rsidP="004231ED">
      <w:pPr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31ED">
        <w:rPr>
          <w:rFonts w:ascii="Times New Roman" w:eastAsia="Times New Roman" w:hAnsi="Times New Roman" w:cs="Times New Roman"/>
          <w:sz w:val="24"/>
          <w:szCs w:val="24"/>
          <w:lang w:eastAsia="ru-RU"/>
        </w:rPr>
        <w:t>неналоговых поступлений</w:t>
      </w:r>
    </w:p>
    <w:p w:rsidR="004231ED" w:rsidRPr="004231ED" w:rsidRDefault="004231ED" w:rsidP="004231ED">
      <w:pPr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31ED">
        <w:rPr>
          <w:rFonts w:ascii="Times New Roman" w:eastAsia="Times New Roman" w:hAnsi="Times New Roman" w:cs="Times New Roman"/>
          <w:sz w:val="24"/>
          <w:szCs w:val="24"/>
          <w:lang w:eastAsia="ru-RU"/>
        </w:rPr>
        <w:t>налоговых и неналоговых поступлений</w:t>
      </w:r>
    </w:p>
    <w:p w:rsidR="004231ED" w:rsidRPr="004231ED" w:rsidRDefault="004231ED" w:rsidP="004231ED">
      <w:pPr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31ED">
        <w:rPr>
          <w:rFonts w:ascii="Times New Roman" w:eastAsia="Times New Roman" w:hAnsi="Times New Roman" w:cs="Times New Roman"/>
          <w:sz w:val="24"/>
          <w:szCs w:val="24"/>
          <w:lang w:eastAsia="ru-RU"/>
        </w:rPr>
        <w:t>нет правильного ответа</w:t>
      </w:r>
    </w:p>
    <w:p w:rsidR="004231ED" w:rsidRPr="004231ED" w:rsidRDefault="004231ED" w:rsidP="004231E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31E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10.Правовую основу таможенных</w:t>
      </w:r>
      <w:r w:rsidRPr="004231E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платежей в РФ составляют</w:t>
      </w:r>
    </w:p>
    <w:p w:rsidR="004231ED" w:rsidRPr="004231ED" w:rsidRDefault="004231ED" w:rsidP="004231ED">
      <w:pPr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31E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ТК ТС </w:t>
      </w:r>
    </w:p>
    <w:p w:rsidR="004231ED" w:rsidRPr="004231ED" w:rsidRDefault="004231ED" w:rsidP="004231ED">
      <w:pPr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31ED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Налоговый кодекс РФ</w:t>
      </w:r>
    </w:p>
    <w:p w:rsidR="004231ED" w:rsidRPr="004231ED" w:rsidRDefault="004231ED" w:rsidP="004231ED">
      <w:pPr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31ED">
        <w:rPr>
          <w:rFonts w:ascii="Times New Roman" w:eastAsia="Times New Roman" w:hAnsi="Times New Roman" w:cs="Times New Roman"/>
          <w:sz w:val="24"/>
          <w:szCs w:val="24"/>
          <w:lang w:eastAsia="ru-RU"/>
        </w:rPr>
        <w:t>ТК РФ</w:t>
      </w:r>
    </w:p>
    <w:p w:rsidR="004231ED" w:rsidRPr="004231ED" w:rsidRDefault="004231ED" w:rsidP="004231ED">
      <w:pPr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31ED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закон N 311-</w:t>
      </w:r>
      <w:proofErr w:type="gramStart"/>
      <w:r w:rsidRPr="004231ED">
        <w:rPr>
          <w:rFonts w:ascii="Times New Roman" w:eastAsia="Times New Roman" w:hAnsi="Times New Roman" w:cs="Times New Roman"/>
          <w:sz w:val="24"/>
          <w:szCs w:val="24"/>
          <w:lang w:eastAsia="ru-RU"/>
        </w:rPr>
        <w:t>ФЗ  «</w:t>
      </w:r>
      <w:proofErr w:type="gramEnd"/>
      <w:r w:rsidRPr="004231ED">
        <w:rPr>
          <w:rFonts w:ascii="Times New Roman" w:eastAsia="Times New Roman" w:hAnsi="Times New Roman" w:cs="Times New Roman"/>
          <w:sz w:val="24"/>
          <w:szCs w:val="24"/>
          <w:lang w:eastAsia="ru-RU"/>
        </w:rPr>
        <w:t>О таможенном регулировании в РФ»</w:t>
      </w:r>
    </w:p>
    <w:p w:rsidR="004231ED" w:rsidRPr="004231ED" w:rsidRDefault="004231ED" w:rsidP="004231ED">
      <w:pPr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31ED">
        <w:rPr>
          <w:rFonts w:ascii="Times New Roman" w:eastAsia="Times New Roman" w:hAnsi="Times New Roman" w:cs="Times New Roman"/>
          <w:sz w:val="24"/>
          <w:szCs w:val="24"/>
          <w:lang w:eastAsia="ru-RU"/>
        </w:rPr>
        <w:t>Кодекс о таможенной стоимости ГАТТ</w:t>
      </w:r>
    </w:p>
    <w:p w:rsidR="004231ED" w:rsidRPr="004231ED" w:rsidRDefault="004231ED" w:rsidP="004231ED">
      <w:pPr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31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Основные правила интерпретации (ОПИ) ТН ВЭД</w:t>
      </w:r>
      <w:r w:rsidRPr="004231ED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4231ED" w:rsidRPr="004231ED" w:rsidRDefault="004231ED" w:rsidP="004231E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31E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11.Таможенные платежи –</w:t>
      </w:r>
      <w:r w:rsidRPr="004231E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собственность доходов</w:t>
      </w:r>
    </w:p>
    <w:p w:rsidR="004231ED" w:rsidRPr="004231ED" w:rsidRDefault="004231ED" w:rsidP="004231ED">
      <w:pPr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31ED">
        <w:rPr>
          <w:rFonts w:ascii="Times New Roman" w:eastAsia="Times New Roman" w:hAnsi="Times New Roman" w:cs="Times New Roman"/>
          <w:sz w:val="24"/>
          <w:szCs w:val="24"/>
          <w:lang w:eastAsia="ru-RU"/>
        </w:rPr>
        <w:t>федерального бюджета</w:t>
      </w:r>
    </w:p>
    <w:p w:rsidR="004231ED" w:rsidRPr="004231ED" w:rsidRDefault="004231ED" w:rsidP="004231ED">
      <w:pPr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31ED">
        <w:rPr>
          <w:rFonts w:ascii="Times New Roman" w:eastAsia="Times New Roman" w:hAnsi="Times New Roman" w:cs="Times New Roman"/>
          <w:sz w:val="24"/>
          <w:szCs w:val="24"/>
          <w:lang w:eastAsia="ru-RU"/>
        </w:rPr>
        <w:t>бюджета государственных внебюджетных фондов;</w:t>
      </w:r>
    </w:p>
    <w:p w:rsidR="004231ED" w:rsidRPr="004231ED" w:rsidRDefault="004231ED" w:rsidP="004231ED">
      <w:pPr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31E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бюджета субъектов Федерации </w:t>
      </w:r>
    </w:p>
    <w:p w:rsidR="004231ED" w:rsidRPr="004231ED" w:rsidRDefault="004231ED" w:rsidP="004231ED">
      <w:pPr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31ED">
        <w:rPr>
          <w:rFonts w:ascii="Times New Roman" w:eastAsia="Times New Roman" w:hAnsi="Times New Roman" w:cs="Times New Roman"/>
          <w:sz w:val="24"/>
          <w:szCs w:val="24"/>
          <w:lang w:eastAsia="ru-RU"/>
        </w:rPr>
        <w:t>местного бюджета</w:t>
      </w:r>
    </w:p>
    <w:p w:rsidR="004231ED" w:rsidRPr="004231ED" w:rsidRDefault="004231ED" w:rsidP="004231E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231ED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12.К таможенным платежам</w:t>
      </w:r>
      <w:r w:rsidRPr="004231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относятся</w:t>
      </w:r>
    </w:p>
    <w:p w:rsidR="004231ED" w:rsidRPr="004231ED" w:rsidRDefault="004231ED" w:rsidP="004231E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4231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1)таможенная</w:t>
      </w:r>
      <w:proofErr w:type="gramEnd"/>
      <w:r w:rsidRPr="004231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пошлина;</w:t>
      </w:r>
    </w:p>
    <w:p w:rsidR="004231ED" w:rsidRPr="004231ED" w:rsidRDefault="004231ED" w:rsidP="004231E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4231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2)НДС</w:t>
      </w:r>
      <w:proofErr w:type="gramEnd"/>
      <w:r w:rsidRPr="004231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взимаемый при ввозе товаров на таможенную территорию таможенного союза</w:t>
      </w:r>
    </w:p>
    <w:p w:rsidR="004231ED" w:rsidRPr="004231ED" w:rsidRDefault="004231ED" w:rsidP="004231E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4231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3)НДС</w:t>
      </w:r>
      <w:proofErr w:type="gramEnd"/>
      <w:r w:rsidRPr="004231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взимаемый при вывозе товаров из таможенной территории таможенного союза</w:t>
      </w:r>
    </w:p>
    <w:p w:rsidR="004231ED" w:rsidRPr="004231ED" w:rsidRDefault="004231ED" w:rsidP="004231E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4231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4)акциз</w:t>
      </w:r>
      <w:proofErr w:type="gramEnd"/>
      <w:r w:rsidRPr="004231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взимаемый при вывозе товаров из таможенной территории таможенного союза</w:t>
      </w:r>
    </w:p>
    <w:p w:rsidR="004231ED" w:rsidRPr="004231ED" w:rsidRDefault="004231ED" w:rsidP="004231ED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4231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5)таможенные</w:t>
      </w:r>
      <w:proofErr w:type="gramEnd"/>
      <w:r w:rsidRPr="004231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сборы</w:t>
      </w:r>
    </w:p>
    <w:p w:rsidR="004231ED" w:rsidRPr="004231ED" w:rsidRDefault="004231ED" w:rsidP="004231E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231ED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13.Ставка пошлины, сформулированная</w:t>
      </w:r>
      <w:r w:rsidRPr="004231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как 3евро за 1см</w:t>
      </w:r>
      <w:r w:rsidRPr="004231ED">
        <w:rPr>
          <w:rFonts w:ascii="Times New Roman" w:eastAsia="Times New Roman" w:hAnsi="Times New Roman" w:cs="Times New Roman"/>
          <w:color w:val="000000"/>
          <w:position w:val="-4"/>
          <w:sz w:val="24"/>
          <w:szCs w:val="24"/>
          <w:lang w:eastAsia="ru-RU"/>
        </w:rPr>
        <w:object w:dxaOrig="139" w:dyaOrig="30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.75pt;height:15pt" o:ole="">
            <v:imagedata r:id="rId8" o:title=""/>
          </v:shape>
          <o:OLEObject Type="Embed" ProgID="Equation.3" ShapeID="_x0000_i1025" DrawAspect="Content" ObjectID="_1492543762" r:id="rId9"/>
        </w:object>
      </w:r>
      <w:r w:rsidRPr="004231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является</w:t>
      </w:r>
    </w:p>
    <w:p w:rsidR="004231ED" w:rsidRPr="004231ED" w:rsidRDefault="004231ED" w:rsidP="004231ED">
      <w:pPr>
        <w:numPr>
          <w:ilvl w:val="0"/>
          <w:numId w:val="8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231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адвалорной </w:t>
      </w:r>
    </w:p>
    <w:p w:rsidR="004231ED" w:rsidRPr="004231ED" w:rsidRDefault="004231ED" w:rsidP="004231ED">
      <w:pPr>
        <w:numPr>
          <w:ilvl w:val="0"/>
          <w:numId w:val="8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231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специфической</w:t>
      </w:r>
    </w:p>
    <w:p w:rsidR="004231ED" w:rsidRPr="004231ED" w:rsidRDefault="004231ED" w:rsidP="004231ED">
      <w:pPr>
        <w:numPr>
          <w:ilvl w:val="0"/>
          <w:numId w:val="8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231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преференциальной</w:t>
      </w:r>
    </w:p>
    <w:p w:rsidR="004231ED" w:rsidRPr="004231ED" w:rsidRDefault="004231ED" w:rsidP="004231ED">
      <w:pPr>
        <w:numPr>
          <w:ilvl w:val="0"/>
          <w:numId w:val="8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231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предельной</w:t>
      </w:r>
    </w:p>
    <w:p w:rsidR="004231ED" w:rsidRPr="004231ED" w:rsidRDefault="004231ED" w:rsidP="004231E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contextualSpacing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4231ED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14.К таможенным сборам относятся</w:t>
      </w:r>
    </w:p>
    <w:p w:rsidR="004231ED" w:rsidRPr="004231ED" w:rsidRDefault="004231ED" w:rsidP="004231ED">
      <w:pPr>
        <w:numPr>
          <w:ilvl w:val="0"/>
          <w:numId w:val="9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231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дорожный сбор</w:t>
      </w:r>
    </w:p>
    <w:p w:rsidR="004231ED" w:rsidRPr="004231ED" w:rsidRDefault="004231ED" w:rsidP="004231ED">
      <w:pPr>
        <w:numPr>
          <w:ilvl w:val="0"/>
          <w:numId w:val="9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231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сбор за таможенное консультирование</w:t>
      </w:r>
    </w:p>
    <w:p w:rsidR="004231ED" w:rsidRPr="004231ED" w:rsidRDefault="004231ED" w:rsidP="004231ED">
      <w:pPr>
        <w:numPr>
          <w:ilvl w:val="0"/>
          <w:numId w:val="9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231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сбор за таможенное сопровождение</w:t>
      </w:r>
    </w:p>
    <w:p w:rsidR="004231ED" w:rsidRPr="004231ED" w:rsidRDefault="004231ED" w:rsidP="004231ED">
      <w:pPr>
        <w:numPr>
          <w:ilvl w:val="0"/>
          <w:numId w:val="9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231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сбор за временное хранение</w:t>
      </w:r>
    </w:p>
    <w:p w:rsidR="004231ED" w:rsidRPr="004231ED" w:rsidRDefault="004231ED" w:rsidP="004231E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31ED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15.С</w:t>
      </w:r>
      <w:r w:rsidRPr="004231E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вод ставок таможенных пошлин,</w:t>
      </w:r>
      <w:r w:rsidRPr="004231E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применяемых к товарам, ввозимым на единую таможенную территорию таможенного союза из </w:t>
      </w:r>
      <w:proofErr w:type="gramStart"/>
      <w:r w:rsidRPr="004231ED">
        <w:rPr>
          <w:rFonts w:ascii="Times New Roman" w:eastAsia="Times New Roman" w:hAnsi="Times New Roman" w:cs="Times New Roman"/>
          <w:sz w:val="24"/>
          <w:szCs w:val="24"/>
          <w:lang w:eastAsia="ru-RU"/>
        </w:rPr>
        <w:t>третьих  стран</w:t>
      </w:r>
      <w:proofErr w:type="gramEnd"/>
      <w:r w:rsidRPr="004231ED">
        <w:rPr>
          <w:rFonts w:ascii="Times New Roman" w:eastAsia="Times New Roman" w:hAnsi="Times New Roman" w:cs="Times New Roman"/>
          <w:sz w:val="24"/>
          <w:szCs w:val="24"/>
          <w:lang w:eastAsia="ru-RU"/>
        </w:rPr>
        <w:t>, называется</w:t>
      </w:r>
    </w:p>
    <w:p w:rsidR="004231ED" w:rsidRPr="004231ED" w:rsidRDefault="004231ED" w:rsidP="004231ED">
      <w:pPr>
        <w:numPr>
          <w:ilvl w:val="0"/>
          <w:numId w:val="10"/>
        </w:numPr>
        <w:tabs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31ED">
        <w:rPr>
          <w:rFonts w:ascii="Times New Roman" w:eastAsia="Times New Roman" w:hAnsi="Times New Roman" w:cs="Times New Roman"/>
          <w:sz w:val="24"/>
          <w:szCs w:val="24"/>
          <w:lang w:eastAsia="ru-RU"/>
        </w:rPr>
        <w:t>Единый таможенный тариф</w:t>
      </w:r>
    </w:p>
    <w:p w:rsidR="004231ED" w:rsidRPr="004231ED" w:rsidRDefault="004231ED" w:rsidP="004231ED">
      <w:pPr>
        <w:numPr>
          <w:ilvl w:val="0"/>
          <w:numId w:val="10"/>
        </w:numPr>
        <w:tabs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31ED">
        <w:rPr>
          <w:rFonts w:ascii="Times New Roman" w:eastAsia="Times New Roman" w:hAnsi="Times New Roman" w:cs="Times New Roman"/>
          <w:sz w:val="24"/>
          <w:szCs w:val="24"/>
          <w:lang w:eastAsia="ru-RU"/>
        </w:rPr>
        <w:t>Единая ТН ВЭД</w:t>
      </w:r>
    </w:p>
    <w:p w:rsidR="004231ED" w:rsidRPr="004231ED" w:rsidRDefault="004231ED" w:rsidP="004231ED">
      <w:pPr>
        <w:numPr>
          <w:ilvl w:val="0"/>
          <w:numId w:val="10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31ED">
        <w:rPr>
          <w:rFonts w:ascii="Times New Roman" w:eastAsia="Times New Roman" w:hAnsi="Times New Roman" w:cs="Times New Roman"/>
          <w:sz w:val="24"/>
          <w:szCs w:val="24"/>
          <w:lang w:eastAsia="ru-RU"/>
        </w:rPr>
        <w:t>Таможенный тариф</w:t>
      </w:r>
    </w:p>
    <w:p w:rsidR="004231ED" w:rsidRPr="004231ED" w:rsidRDefault="004231ED" w:rsidP="004231ED">
      <w:pPr>
        <w:numPr>
          <w:ilvl w:val="0"/>
          <w:numId w:val="10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31ED">
        <w:rPr>
          <w:rFonts w:ascii="Times New Roman" w:eastAsia="Times New Roman" w:hAnsi="Times New Roman" w:cs="Times New Roman"/>
          <w:sz w:val="24"/>
          <w:szCs w:val="24"/>
          <w:lang w:eastAsia="ru-RU"/>
        </w:rPr>
        <w:t>Ввозная таможенная пошлина</w:t>
      </w:r>
    </w:p>
    <w:p w:rsidR="004231ED" w:rsidRPr="004231ED" w:rsidRDefault="004231ED" w:rsidP="004231E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231ED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16.Согласно </w:t>
      </w:r>
      <w:hyperlink r:id="rId10" w:history="1">
        <w:r w:rsidRPr="004231ED">
          <w:rPr>
            <w:rFonts w:ascii="Times New Roman" w:eastAsia="Times New Roman" w:hAnsi="Times New Roman" w:cs="Times New Roman"/>
            <w:b/>
            <w:color w:val="000000"/>
            <w:sz w:val="24"/>
            <w:szCs w:val="24"/>
            <w:lang w:eastAsia="ru-RU"/>
          </w:rPr>
          <w:t>ТК ТС</w:t>
        </w:r>
      </w:hyperlink>
      <w:r w:rsidRPr="004231ED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, таможенные</w:t>
      </w:r>
      <w:r w:rsidRPr="004231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пошлины, налоги не уплачиваются в случаях</w:t>
      </w:r>
    </w:p>
    <w:p w:rsidR="004231ED" w:rsidRPr="004231ED" w:rsidRDefault="004231ED" w:rsidP="004231E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4231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1)помещения</w:t>
      </w:r>
      <w:proofErr w:type="gramEnd"/>
      <w:r w:rsidRPr="004231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товаров под таможенную процедуру  выпуска для внутреннего потребления</w:t>
      </w:r>
    </w:p>
    <w:p w:rsidR="004231ED" w:rsidRPr="004231ED" w:rsidRDefault="004231ED" w:rsidP="004231E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4231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2)ввоза</w:t>
      </w:r>
      <w:proofErr w:type="gramEnd"/>
      <w:r w:rsidRPr="004231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товаров для личного пользования, общая таможенная стоимость которых не превышает 200евро</w:t>
      </w:r>
    </w:p>
    <w:p w:rsidR="004231ED" w:rsidRPr="004231ED" w:rsidRDefault="004231ED" w:rsidP="004231E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4231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3)уничтожения</w:t>
      </w:r>
      <w:proofErr w:type="gramEnd"/>
      <w:r w:rsidRPr="004231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(безвозвратной утраты) иностранных товаров вследствие аварии </w:t>
      </w:r>
    </w:p>
    <w:p w:rsidR="004231ED" w:rsidRPr="004231ED" w:rsidRDefault="004231ED" w:rsidP="004231E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4231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4)если</w:t>
      </w:r>
      <w:proofErr w:type="gramEnd"/>
      <w:r w:rsidRPr="004231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размер неуплаченной суммы таможенных пошлин, налогов не превышает сумму, эквивалентную 4 (четырем) евро</w:t>
      </w:r>
    </w:p>
    <w:p w:rsidR="004231ED" w:rsidRPr="004231ED" w:rsidRDefault="004231ED" w:rsidP="004231E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231ED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17.Таможенная процедура, при помещении</w:t>
      </w:r>
      <w:r w:rsidRPr="004231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под которую иностранные товары находятся и используются на таможенной территории ТС без ограничений по их пользованию и распоряжению, если иное не установлено ТК ТС, - это: </w:t>
      </w:r>
      <w:proofErr w:type="gramStart"/>
      <w:r w:rsidRPr="004231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1)экспорт</w:t>
      </w:r>
      <w:proofErr w:type="gramEnd"/>
      <w:r w:rsidRPr="004231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   2)выпуск для внутреннего потребления;   3)реимпорт;     4)переработка для внутреннего потребления.</w:t>
      </w:r>
    </w:p>
    <w:p w:rsidR="004231ED" w:rsidRPr="004231ED" w:rsidRDefault="004231ED" w:rsidP="004231E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31E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18. ЕТТ ТС представляет</w:t>
      </w:r>
      <w:r w:rsidRPr="004231E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собой перечень</w:t>
      </w:r>
    </w:p>
    <w:p w:rsidR="004231ED" w:rsidRPr="004231ED" w:rsidRDefault="004231ED" w:rsidP="004231E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4231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1)</w:t>
      </w:r>
      <w:r w:rsidRPr="004231ED">
        <w:rPr>
          <w:rFonts w:ascii="Times New Roman" w:eastAsia="Times New Roman" w:hAnsi="Times New Roman" w:cs="Times New Roman"/>
          <w:sz w:val="24"/>
          <w:szCs w:val="24"/>
          <w:lang w:eastAsia="ru-RU"/>
        </w:rPr>
        <w:t>базовых</w:t>
      </w:r>
      <w:proofErr w:type="gramEnd"/>
      <w:r w:rsidRPr="004231E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ставок ввозных и вывозных таможенных пошлин</w:t>
      </w:r>
    </w:p>
    <w:p w:rsidR="004231ED" w:rsidRPr="004231ED" w:rsidRDefault="004231ED" w:rsidP="004231E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4231ED">
        <w:rPr>
          <w:rFonts w:ascii="Times New Roman" w:eastAsia="Times New Roman" w:hAnsi="Times New Roman" w:cs="Times New Roman"/>
          <w:sz w:val="24"/>
          <w:szCs w:val="24"/>
          <w:lang w:eastAsia="ru-RU"/>
        </w:rPr>
        <w:t>2)базовых</w:t>
      </w:r>
      <w:proofErr w:type="gramEnd"/>
      <w:r w:rsidRPr="004231ED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Pr="004231ED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максимальных и преференциальных</w:t>
      </w:r>
      <w:r w:rsidRPr="004231E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ставок ввозных таможенных пошлин</w:t>
      </w:r>
    </w:p>
    <w:p w:rsidR="004231ED" w:rsidRPr="004231ED" w:rsidRDefault="004231ED" w:rsidP="004231E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4231ED">
        <w:rPr>
          <w:rFonts w:ascii="Times New Roman" w:eastAsia="Times New Roman" w:hAnsi="Times New Roman" w:cs="Times New Roman"/>
          <w:sz w:val="24"/>
          <w:szCs w:val="24"/>
          <w:lang w:eastAsia="ru-RU"/>
        </w:rPr>
        <w:t>3)базовых</w:t>
      </w:r>
      <w:proofErr w:type="gramEnd"/>
      <w:r w:rsidRPr="004231E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ставок ввозных таможенных пошлин</w:t>
      </w:r>
    </w:p>
    <w:p w:rsidR="004231ED" w:rsidRPr="004231ED" w:rsidRDefault="004231ED" w:rsidP="004231E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4231ED">
        <w:rPr>
          <w:rFonts w:ascii="Times New Roman" w:eastAsia="Times New Roman" w:hAnsi="Times New Roman" w:cs="Times New Roman"/>
          <w:sz w:val="24"/>
          <w:szCs w:val="24"/>
          <w:lang w:eastAsia="ru-RU"/>
        </w:rPr>
        <w:t>4)базовых</w:t>
      </w:r>
      <w:proofErr w:type="gramEnd"/>
      <w:r w:rsidRPr="004231E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ставок вывозных таможенных пошлин</w:t>
      </w:r>
    </w:p>
    <w:p w:rsidR="004231ED" w:rsidRPr="004231ED" w:rsidRDefault="004231ED" w:rsidP="004231E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31E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19.Если торгово-политические</w:t>
      </w:r>
      <w:r w:rsidRPr="004231E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отношения не предусматривают режим наиболее благоприятствуемой нации, применяются ставки ввозных таможенных пошлин</w:t>
      </w:r>
    </w:p>
    <w:p w:rsidR="004231ED" w:rsidRPr="004231ED" w:rsidRDefault="004231ED" w:rsidP="004231E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contextualSpacing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proofErr w:type="gramStart"/>
      <w:r w:rsidRPr="004231ED">
        <w:rPr>
          <w:rFonts w:ascii="Times New Roman" w:eastAsia="Times New Roman" w:hAnsi="Times New Roman" w:cs="Times New Roman"/>
          <w:sz w:val="24"/>
          <w:szCs w:val="24"/>
          <w:lang w:eastAsia="ru-RU"/>
        </w:rPr>
        <w:t>1)</w:t>
      </w:r>
      <w:r w:rsidRPr="004231ED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максимальные</w:t>
      </w:r>
      <w:proofErr w:type="gramEnd"/>
      <w:r w:rsidRPr="004231ED">
        <w:rPr>
          <w:rFonts w:ascii="Times New Roman" w:eastAsia="Times New Roman" w:hAnsi="Times New Roman" w:cs="Times New Roman"/>
          <w:sz w:val="24"/>
          <w:szCs w:val="24"/>
          <w:lang w:eastAsia="ru-RU"/>
        </w:rPr>
        <w:t>    2)базовые    3)</w:t>
      </w:r>
      <w:r w:rsidRPr="004231ED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преференциальные    4)минимальные</w:t>
      </w:r>
    </w:p>
    <w:p w:rsidR="004231ED" w:rsidRPr="004231ED" w:rsidRDefault="004231ED" w:rsidP="004231E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31E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20.В отношении товаров, страна</w:t>
      </w:r>
      <w:r w:rsidRPr="004231E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происхождения которых не установлена, применяются ставки ввозных таможенных пошлин</w:t>
      </w:r>
    </w:p>
    <w:p w:rsidR="004231ED" w:rsidRPr="004231ED" w:rsidRDefault="004231ED" w:rsidP="004231E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contextualSpacing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proofErr w:type="gramStart"/>
      <w:r w:rsidRPr="004231ED">
        <w:rPr>
          <w:rFonts w:ascii="Times New Roman" w:eastAsia="Times New Roman" w:hAnsi="Times New Roman" w:cs="Times New Roman"/>
          <w:sz w:val="24"/>
          <w:szCs w:val="24"/>
          <w:lang w:eastAsia="ru-RU"/>
        </w:rPr>
        <w:t>1)</w:t>
      </w:r>
      <w:r w:rsidRPr="004231ED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максимальные</w:t>
      </w:r>
      <w:proofErr w:type="gramEnd"/>
      <w:r w:rsidRPr="004231ED">
        <w:rPr>
          <w:rFonts w:ascii="Times New Roman" w:eastAsia="Times New Roman" w:hAnsi="Times New Roman" w:cs="Times New Roman"/>
          <w:sz w:val="24"/>
          <w:szCs w:val="24"/>
          <w:lang w:eastAsia="ru-RU"/>
        </w:rPr>
        <w:t>   2)базовые   3)</w:t>
      </w:r>
      <w:r w:rsidRPr="004231ED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преференциальные   4)минимальные</w:t>
      </w:r>
    </w:p>
    <w:p w:rsidR="004231ED" w:rsidRPr="004231ED" w:rsidRDefault="004231ED" w:rsidP="004231ED">
      <w:pPr>
        <w:widowControl w:val="0"/>
        <w:suppressLineNumbers/>
        <w:suppressAutoHyphens/>
        <w:spacing w:after="0" w:line="240" w:lineRule="auto"/>
        <w:rPr>
          <w:rFonts w:ascii="Times New Roman" w:eastAsia="DejaVu Sans" w:hAnsi="Times New Roman" w:cs="Times New Roman"/>
          <w:bCs/>
          <w:kern w:val="1"/>
          <w:sz w:val="24"/>
          <w:szCs w:val="24"/>
          <w:lang w:val="pt-BR"/>
        </w:rPr>
      </w:pPr>
      <w:proofErr w:type="gramStart"/>
      <w:r w:rsidRPr="004231ED">
        <w:rPr>
          <w:rFonts w:ascii="Times New Roman" w:eastAsia="DejaVu Sans" w:hAnsi="Times New Roman" w:cs="Times New Roman"/>
          <w:b/>
          <w:bCs/>
          <w:kern w:val="1"/>
          <w:sz w:val="24"/>
          <w:szCs w:val="24"/>
          <w:lang/>
        </w:rPr>
        <w:t>21._</w:t>
      </w:r>
      <w:proofErr w:type="gramEnd"/>
      <w:r w:rsidRPr="004231ED">
        <w:rPr>
          <w:rFonts w:ascii="Times New Roman" w:eastAsia="DejaVu Sans" w:hAnsi="Times New Roman" w:cs="Times New Roman"/>
          <w:b/>
          <w:bCs/>
          <w:kern w:val="1"/>
          <w:sz w:val="24"/>
          <w:szCs w:val="24"/>
          <w:lang/>
        </w:rPr>
        <w:t>_</w:t>
      </w:r>
      <w:r w:rsidRPr="004231ED">
        <w:rPr>
          <w:rFonts w:ascii="Times New Roman" w:eastAsia="DejaVu Sans" w:hAnsi="Times New Roman" w:cs="Times New Roman"/>
          <w:b/>
          <w:bCs/>
          <w:kern w:val="1"/>
          <w:sz w:val="24"/>
          <w:szCs w:val="24"/>
          <w:lang w:val="pt-BR"/>
        </w:rPr>
        <w:t xml:space="preserve"> импортируемые</w:t>
      </w:r>
      <w:r w:rsidRPr="004231ED">
        <w:rPr>
          <w:rFonts w:ascii="Times New Roman" w:eastAsia="DejaVu Sans" w:hAnsi="Times New Roman" w:cs="Times New Roman"/>
          <w:bCs/>
          <w:kern w:val="1"/>
          <w:sz w:val="24"/>
          <w:szCs w:val="24"/>
          <w:lang w:val="pt-BR"/>
        </w:rPr>
        <w:t xml:space="preserve"> товары </w:t>
      </w:r>
      <w:r w:rsidRPr="004231ED">
        <w:rPr>
          <w:rFonts w:ascii="Times New Roman" w:eastAsia="DejaVu Sans" w:hAnsi="Times New Roman" w:cs="Times New Roman"/>
          <w:bCs/>
          <w:kern w:val="1"/>
          <w:sz w:val="24"/>
          <w:szCs w:val="24"/>
          <w:lang/>
        </w:rPr>
        <w:t xml:space="preserve">- </w:t>
      </w:r>
      <w:r w:rsidRPr="004231ED">
        <w:rPr>
          <w:rFonts w:ascii="Times New Roman" w:eastAsia="DejaVu Sans" w:hAnsi="Times New Roman" w:cs="Times New Roman"/>
          <w:bCs/>
          <w:kern w:val="1"/>
          <w:sz w:val="24"/>
          <w:szCs w:val="24"/>
          <w:lang w:val="pt-BR"/>
        </w:rPr>
        <w:t>это товары, не производимые или производимые в недостаточных объемах в государствах</w:t>
      </w:r>
      <w:r w:rsidRPr="004231ED">
        <w:rPr>
          <w:rFonts w:ascii="Times New Roman" w:eastAsia="DejaVu Sans" w:hAnsi="Times New Roman" w:cs="Times New Roman"/>
          <w:bCs/>
          <w:kern w:val="1"/>
          <w:sz w:val="24"/>
          <w:szCs w:val="24"/>
          <w:lang/>
        </w:rPr>
        <w:t>-членах Таможенного союза</w:t>
      </w:r>
      <w:r w:rsidRPr="004231ED">
        <w:rPr>
          <w:rFonts w:ascii="Times New Roman" w:eastAsia="DejaVu Sans" w:hAnsi="Times New Roman" w:cs="Times New Roman"/>
          <w:bCs/>
          <w:kern w:val="1"/>
          <w:sz w:val="24"/>
          <w:szCs w:val="24"/>
          <w:lang w:val="pt-BR"/>
        </w:rPr>
        <w:t>, имеющие социальную значимость, а также товары, национальные производители которых нуждаются в государственной поддержке и защите от конкуренции аналогичных импортируемых товаров</w:t>
      </w:r>
    </w:p>
    <w:p w:rsidR="004231ED" w:rsidRPr="004231ED" w:rsidRDefault="004231ED" w:rsidP="004231ED">
      <w:pPr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231ED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22.Тарифная __ - мера регулирования</w:t>
      </w:r>
      <w:r w:rsidRPr="004231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ввоза на единую таможенную территорию отдельных видов товаров, предусматривающая применение в течение определенного периода более низкой ставки ввозной таможенной пошлины при ввозе определенного количества товара (в натуральном или стоимостном выражении) и более высокой ставки ввозной таможенной пошлины свыше этого количества</w:t>
      </w:r>
    </w:p>
    <w:p w:rsidR="004231ED" w:rsidRPr="004231ED" w:rsidRDefault="004231ED" w:rsidP="004231ED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31E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23.Исходя из статьи 150 НК РФ</w:t>
      </w:r>
      <w:r w:rsidRPr="004231E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освобождается от обложения НДС ввоз: </w:t>
      </w:r>
      <w:proofErr w:type="gramStart"/>
      <w:r w:rsidRPr="004231ED">
        <w:rPr>
          <w:rFonts w:ascii="Times New Roman" w:eastAsia="Times New Roman" w:hAnsi="Times New Roman" w:cs="Times New Roman"/>
          <w:sz w:val="24"/>
          <w:szCs w:val="24"/>
          <w:lang w:eastAsia="ru-RU"/>
        </w:rPr>
        <w:t>1)безвозмездной</w:t>
      </w:r>
      <w:proofErr w:type="gramEnd"/>
      <w:r w:rsidRPr="004231E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помощи</w:t>
      </w:r>
    </w:p>
    <w:p w:rsidR="004231ED" w:rsidRPr="004231ED" w:rsidRDefault="004231ED" w:rsidP="004231E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4231ED">
        <w:rPr>
          <w:rFonts w:ascii="Times New Roman" w:eastAsia="Times New Roman" w:hAnsi="Times New Roman" w:cs="Times New Roman"/>
          <w:sz w:val="24"/>
          <w:szCs w:val="24"/>
          <w:lang w:eastAsia="ru-RU"/>
        </w:rPr>
        <w:t>2)всех</w:t>
      </w:r>
      <w:proofErr w:type="gramEnd"/>
      <w:r w:rsidRPr="004231E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видов печатных изданий, получаемых государственными и муниципальными библиотеками и музеями по международному книгообмену,   3)любого технологического оборудования, комплектующих и запасных частей к нему   4)природных алмазов;   5)продукции морского промысла, выловленной и (или) переработанной рыбопромышленными предприятиями (организациями) РФ.</w:t>
      </w:r>
    </w:p>
    <w:p w:rsidR="004231ED" w:rsidRPr="004231ED" w:rsidRDefault="004231ED" w:rsidP="004231ED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31E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24.Налоговая база по НДС для ввезенной</w:t>
      </w:r>
      <w:r w:rsidRPr="004231E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партии игристого вина с фактической концентрацией спирта не менее 8,5% об. определяется как </w:t>
      </w:r>
      <w:proofErr w:type="gramStart"/>
      <w:r w:rsidRPr="004231ED">
        <w:rPr>
          <w:rFonts w:ascii="Times New Roman" w:eastAsia="Times New Roman" w:hAnsi="Times New Roman" w:cs="Times New Roman"/>
          <w:sz w:val="24"/>
          <w:szCs w:val="24"/>
          <w:lang w:eastAsia="ru-RU"/>
        </w:rPr>
        <w:t>сумма  1</w:t>
      </w:r>
      <w:proofErr w:type="gramEnd"/>
      <w:r w:rsidRPr="004231ED">
        <w:rPr>
          <w:rFonts w:ascii="Times New Roman" w:eastAsia="Times New Roman" w:hAnsi="Times New Roman" w:cs="Times New Roman"/>
          <w:sz w:val="24"/>
          <w:szCs w:val="24"/>
          <w:lang w:eastAsia="ru-RU"/>
        </w:rPr>
        <w:t>)таможенной стоимости, таможенной пошлины и акциза</w:t>
      </w:r>
    </w:p>
    <w:p w:rsidR="004231ED" w:rsidRPr="004231ED" w:rsidRDefault="004231ED" w:rsidP="004231ED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4231ED">
        <w:rPr>
          <w:rFonts w:ascii="Times New Roman" w:eastAsia="Times New Roman" w:hAnsi="Times New Roman" w:cs="Times New Roman"/>
          <w:sz w:val="24"/>
          <w:szCs w:val="24"/>
          <w:lang w:eastAsia="ru-RU"/>
        </w:rPr>
        <w:t>2)таможенной</w:t>
      </w:r>
      <w:proofErr w:type="gramEnd"/>
      <w:r w:rsidRPr="004231E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стоимости и таможенной пошлины   3)таможенной пошлины и акциза  4)нет правильного ответа</w:t>
      </w:r>
    </w:p>
    <w:p w:rsidR="004231ED" w:rsidRPr="004231ED" w:rsidRDefault="004231ED" w:rsidP="004231E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231ED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25.Применение процедуры</w:t>
      </w:r>
      <w:r w:rsidRPr="004231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переработки на таможенной территории предполагает</w:t>
      </w:r>
    </w:p>
    <w:p w:rsidR="004231ED" w:rsidRPr="004231ED" w:rsidRDefault="004231ED" w:rsidP="004231E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4231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1)полное</w:t>
      </w:r>
      <w:proofErr w:type="gramEnd"/>
      <w:r w:rsidRPr="004231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условное освобождение от уплаты ввозных таможенных пошлин, налогов</w:t>
      </w:r>
    </w:p>
    <w:p w:rsidR="004231ED" w:rsidRPr="004231ED" w:rsidRDefault="004231ED" w:rsidP="004231E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231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2) полное условное освобождение от уплаты только таможенных пошлин</w:t>
      </w:r>
    </w:p>
    <w:p w:rsidR="004231ED" w:rsidRPr="004231ED" w:rsidRDefault="004231ED" w:rsidP="004231E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4231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3)полное</w:t>
      </w:r>
      <w:proofErr w:type="gramEnd"/>
      <w:r w:rsidRPr="004231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освобождение от уплаты всех таможенных пошлин, налогов </w:t>
      </w:r>
    </w:p>
    <w:p w:rsidR="004231ED" w:rsidRPr="004231ED" w:rsidRDefault="004231ED" w:rsidP="004231E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4231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4)уплату</w:t>
      </w:r>
      <w:proofErr w:type="gramEnd"/>
      <w:r w:rsidRPr="004231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всех таможенных пошлин, налогов в полном объеме</w:t>
      </w:r>
    </w:p>
    <w:p w:rsidR="004231ED" w:rsidRPr="004231ED" w:rsidRDefault="004231ED" w:rsidP="004231E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231ED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26.Таможенная процедура</w:t>
      </w:r>
      <w:r w:rsidRPr="004231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при которой иностранные товары используются для совершения операций по переработке на таможенной территории таможенного союза с последующим вывозом продуктов переработки за пределы таможенной территории таможенного союза – это</w:t>
      </w:r>
    </w:p>
    <w:p w:rsidR="004231ED" w:rsidRPr="004231ED" w:rsidRDefault="004231ED" w:rsidP="004231E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4231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1)переработка</w:t>
      </w:r>
      <w:proofErr w:type="gramEnd"/>
      <w:r w:rsidRPr="004231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 таможенной территории</w:t>
      </w:r>
    </w:p>
    <w:p w:rsidR="004231ED" w:rsidRPr="004231ED" w:rsidRDefault="004231ED" w:rsidP="004231E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4231ED">
        <w:rPr>
          <w:rFonts w:ascii="Times New Roman" w:eastAsia="Times New Roman" w:hAnsi="Times New Roman" w:cs="Times New Roman"/>
          <w:sz w:val="24"/>
          <w:szCs w:val="24"/>
          <w:lang w:eastAsia="ru-RU"/>
        </w:rPr>
        <w:t>2)переработка</w:t>
      </w:r>
      <w:proofErr w:type="gramEnd"/>
      <w:r w:rsidRPr="004231E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для внутреннего потребления</w:t>
      </w:r>
    </w:p>
    <w:p w:rsidR="004231ED" w:rsidRPr="004231ED" w:rsidRDefault="004231ED" w:rsidP="004231E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4231ED">
        <w:rPr>
          <w:rFonts w:ascii="Times New Roman" w:eastAsia="Times New Roman" w:hAnsi="Times New Roman" w:cs="Times New Roman"/>
          <w:sz w:val="24"/>
          <w:szCs w:val="24"/>
          <w:lang w:eastAsia="ru-RU"/>
        </w:rPr>
        <w:t>3)переработка</w:t>
      </w:r>
      <w:proofErr w:type="gramEnd"/>
      <w:r w:rsidRPr="004231E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вне таможенной территории</w:t>
      </w:r>
    </w:p>
    <w:p w:rsidR="004231ED" w:rsidRPr="004231ED" w:rsidRDefault="004231ED" w:rsidP="004231E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4231ED">
        <w:rPr>
          <w:rFonts w:ascii="Times New Roman" w:eastAsia="Times New Roman" w:hAnsi="Times New Roman" w:cs="Times New Roman"/>
          <w:sz w:val="24"/>
          <w:szCs w:val="24"/>
          <w:lang w:eastAsia="ru-RU"/>
        </w:rPr>
        <w:t>4)временный</w:t>
      </w:r>
      <w:proofErr w:type="gramEnd"/>
      <w:r w:rsidRPr="004231E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ввоз</w:t>
      </w:r>
    </w:p>
    <w:p w:rsidR="004231ED" w:rsidRPr="004231ED" w:rsidRDefault="004231ED" w:rsidP="004231E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231ED" w:rsidRPr="004231ED" w:rsidRDefault="004231ED" w:rsidP="004231ED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42DFC" w:rsidRDefault="00342DFC">
      <w:bookmarkStart w:id="0" w:name="_GoBack"/>
      <w:bookmarkEnd w:id="0"/>
    </w:p>
    <w:sectPr w:rsidR="00342DF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DejaVu Sans">
    <w:charset w:val="00"/>
    <w:family w:val="auto"/>
    <w:pitch w:val="variable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2A033F4"/>
    <w:multiLevelType w:val="hybridMultilevel"/>
    <w:tmpl w:val="8FF08DB4"/>
    <w:lvl w:ilvl="0" w:tplc="04190011">
      <w:start w:val="1"/>
      <w:numFmt w:val="decimal"/>
      <w:lvlText w:val="%1)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20B73341"/>
    <w:multiLevelType w:val="hybridMultilevel"/>
    <w:tmpl w:val="E0B06B10"/>
    <w:lvl w:ilvl="0" w:tplc="04190011">
      <w:start w:val="1"/>
      <w:numFmt w:val="decimal"/>
      <w:lvlText w:val="%1)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2A8267A4"/>
    <w:multiLevelType w:val="hybridMultilevel"/>
    <w:tmpl w:val="ADFC46AC"/>
    <w:lvl w:ilvl="0" w:tplc="04190011">
      <w:start w:val="1"/>
      <w:numFmt w:val="decimal"/>
      <w:lvlText w:val="%1)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34124197"/>
    <w:multiLevelType w:val="multilevel"/>
    <w:tmpl w:val="18888EC2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sz w:val="28"/>
        <w:szCs w:val="28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4">
    <w:nsid w:val="37D22FC0"/>
    <w:multiLevelType w:val="hybridMultilevel"/>
    <w:tmpl w:val="4002EDDE"/>
    <w:lvl w:ilvl="0" w:tplc="04190011">
      <w:start w:val="1"/>
      <w:numFmt w:val="decimal"/>
      <w:lvlText w:val="%1)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51AE3FA3"/>
    <w:multiLevelType w:val="multilevel"/>
    <w:tmpl w:val="0194EBFC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sz w:val="28"/>
        <w:szCs w:val="28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6">
    <w:nsid w:val="59473A00"/>
    <w:multiLevelType w:val="multilevel"/>
    <w:tmpl w:val="0FBE4B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decimal"/>
      <w:lvlText w:val="%3)"/>
      <w:lvlJc w:val="left"/>
      <w:pPr>
        <w:tabs>
          <w:tab w:val="num" w:pos="502"/>
        </w:tabs>
        <w:ind w:left="502" w:hanging="360"/>
      </w:pPr>
      <w:rPr>
        <w:rFonts w:hint="default"/>
        <w:sz w:val="28"/>
        <w:szCs w:val="28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64880CFA"/>
    <w:multiLevelType w:val="multilevel"/>
    <w:tmpl w:val="B590CD58"/>
    <w:lvl w:ilvl="0">
      <w:start w:val="1"/>
      <w:numFmt w:val="decimal"/>
      <w:lvlText w:val="%1)"/>
      <w:lvlJc w:val="left"/>
      <w:pPr>
        <w:tabs>
          <w:tab w:val="num" w:pos="927"/>
        </w:tabs>
        <w:ind w:left="927" w:hanging="360"/>
      </w:pPr>
      <w:rPr>
        <w:rFonts w:hint="default"/>
        <w:sz w:val="28"/>
        <w:szCs w:val="2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6A435461"/>
    <w:multiLevelType w:val="multilevel"/>
    <w:tmpl w:val="8BFE0A58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sz w:val="28"/>
        <w:szCs w:val="28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9">
    <w:nsid w:val="7B9302B2"/>
    <w:multiLevelType w:val="hybridMultilevel"/>
    <w:tmpl w:val="3CC6D856"/>
    <w:lvl w:ilvl="0" w:tplc="04190011">
      <w:start w:val="1"/>
      <w:numFmt w:val="decimal"/>
      <w:lvlText w:val="%1)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6"/>
  </w:num>
  <w:num w:numId="3">
    <w:abstractNumId w:val="3"/>
  </w:num>
  <w:num w:numId="4">
    <w:abstractNumId w:val="4"/>
  </w:num>
  <w:num w:numId="5">
    <w:abstractNumId w:val="9"/>
  </w:num>
  <w:num w:numId="6">
    <w:abstractNumId w:val="0"/>
  </w:num>
  <w:num w:numId="7">
    <w:abstractNumId w:val="2"/>
  </w:num>
  <w:num w:numId="8">
    <w:abstractNumId w:val="8"/>
  </w:num>
  <w:num w:numId="9">
    <w:abstractNumId w:val="5"/>
  </w:num>
  <w:num w:numId="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31ED"/>
    <w:rsid w:val="00000560"/>
    <w:rsid w:val="00001C19"/>
    <w:rsid w:val="000032A8"/>
    <w:rsid w:val="00004556"/>
    <w:rsid w:val="000102D1"/>
    <w:rsid w:val="00010429"/>
    <w:rsid w:val="0001296C"/>
    <w:rsid w:val="00012B9E"/>
    <w:rsid w:val="00012C4A"/>
    <w:rsid w:val="00012E21"/>
    <w:rsid w:val="000137AB"/>
    <w:rsid w:val="00013A0D"/>
    <w:rsid w:val="0002048F"/>
    <w:rsid w:val="000206F9"/>
    <w:rsid w:val="00021AF6"/>
    <w:rsid w:val="000221EE"/>
    <w:rsid w:val="000224EF"/>
    <w:rsid w:val="00022839"/>
    <w:rsid w:val="00023569"/>
    <w:rsid w:val="00024572"/>
    <w:rsid w:val="00025399"/>
    <w:rsid w:val="00025E1B"/>
    <w:rsid w:val="00025E1F"/>
    <w:rsid w:val="00025F6E"/>
    <w:rsid w:val="0002674C"/>
    <w:rsid w:val="000275BF"/>
    <w:rsid w:val="00027A0A"/>
    <w:rsid w:val="0003131A"/>
    <w:rsid w:val="00031C07"/>
    <w:rsid w:val="00031E78"/>
    <w:rsid w:val="00032397"/>
    <w:rsid w:val="00033001"/>
    <w:rsid w:val="00033E78"/>
    <w:rsid w:val="00033EDC"/>
    <w:rsid w:val="000354EC"/>
    <w:rsid w:val="00035DBE"/>
    <w:rsid w:val="00037AF1"/>
    <w:rsid w:val="00041758"/>
    <w:rsid w:val="00045A87"/>
    <w:rsid w:val="00045B39"/>
    <w:rsid w:val="000461A6"/>
    <w:rsid w:val="00046266"/>
    <w:rsid w:val="0004639F"/>
    <w:rsid w:val="00046CF5"/>
    <w:rsid w:val="00046DD6"/>
    <w:rsid w:val="000505D0"/>
    <w:rsid w:val="000539F1"/>
    <w:rsid w:val="00053B2E"/>
    <w:rsid w:val="00053E17"/>
    <w:rsid w:val="0005792B"/>
    <w:rsid w:val="000620AE"/>
    <w:rsid w:val="000633A7"/>
    <w:rsid w:val="000643CA"/>
    <w:rsid w:val="00064435"/>
    <w:rsid w:val="000648A9"/>
    <w:rsid w:val="0006512A"/>
    <w:rsid w:val="000663C3"/>
    <w:rsid w:val="00067056"/>
    <w:rsid w:val="000674FA"/>
    <w:rsid w:val="00071D9F"/>
    <w:rsid w:val="0007354B"/>
    <w:rsid w:val="00073632"/>
    <w:rsid w:val="00074163"/>
    <w:rsid w:val="00074C78"/>
    <w:rsid w:val="00074C92"/>
    <w:rsid w:val="00076B6C"/>
    <w:rsid w:val="00077566"/>
    <w:rsid w:val="000776CB"/>
    <w:rsid w:val="00081441"/>
    <w:rsid w:val="0008165D"/>
    <w:rsid w:val="00081A8B"/>
    <w:rsid w:val="00082801"/>
    <w:rsid w:val="00090309"/>
    <w:rsid w:val="000917D9"/>
    <w:rsid w:val="000919FD"/>
    <w:rsid w:val="000926E3"/>
    <w:rsid w:val="000929E5"/>
    <w:rsid w:val="00094466"/>
    <w:rsid w:val="00097120"/>
    <w:rsid w:val="0009778C"/>
    <w:rsid w:val="000A11F5"/>
    <w:rsid w:val="000A1C78"/>
    <w:rsid w:val="000A6111"/>
    <w:rsid w:val="000A7F9D"/>
    <w:rsid w:val="000B1709"/>
    <w:rsid w:val="000B1E77"/>
    <w:rsid w:val="000B2CAA"/>
    <w:rsid w:val="000B2D8F"/>
    <w:rsid w:val="000B35FB"/>
    <w:rsid w:val="000B38D1"/>
    <w:rsid w:val="000B5540"/>
    <w:rsid w:val="000B6174"/>
    <w:rsid w:val="000B6908"/>
    <w:rsid w:val="000C0D1E"/>
    <w:rsid w:val="000C0F9F"/>
    <w:rsid w:val="000C15CE"/>
    <w:rsid w:val="000C1FEC"/>
    <w:rsid w:val="000C36B3"/>
    <w:rsid w:val="000C5027"/>
    <w:rsid w:val="000C52D2"/>
    <w:rsid w:val="000C6E44"/>
    <w:rsid w:val="000C739C"/>
    <w:rsid w:val="000D033D"/>
    <w:rsid w:val="000D04B1"/>
    <w:rsid w:val="000D1FFB"/>
    <w:rsid w:val="000D53F9"/>
    <w:rsid w:val="000D5778"/>
    <w:rsid w:val="000D6801"/>
    <w:rsid w:val="000D6D95"/>
    <w:rsid w:val="000E0490"/>
    <w:rsid w:val="000E0778"/>
    <w:rsid w:val="000E0B33"/>
    <w:rsid w:val="000E502E"/>
    <w:rsid w:val="000E61D8"/>
    <w:rsid w:val="000E70EE"/>
    <w:rsid w:val="000E7391"/>
    <w:rsid w:val="000F06E2"/>
    <w:rsid w:val="000F08BB"/>
    <w:rsid w:val="000F605F"/>
    <w:rsid w:val="000F75CA"/>
    <w:rsid w:val="000F7C8E"/>
    <w:rsid w:val="000F7FC9"/>
    <w:rsid w:val="0010259E"/>
    <w:rsid w:val="001030E0"/>
    <w:rsid w:val="0010514E"/>
    <w:rsid w:val="00110328"/>
    <w:rsid w:val="001111B7"/>
    <w:rsid w:val="0011385E"/>
    <w:rsid w:val="001139E5"/>
    <w:rsid w:val="00113AE3"/>
    <w:rsid w:val="001148F6"/>
    <w:rsid w:val="00116573"/>
    <w:rsid w:val="0011776A"/>
    <w:rsid w:val="00120B20"/>
    <w:rsid w:val="001241BE"/>
    <w:rsid w:val="00125309"/>
    <w:rsid w:val="00125B1A"/>
    <w:rsid w:val="001263A7"/>
    <w:rsid w:val="00126CD2"/>
    <w:rsid w:val="00127819"/>
    <w:rsid w:val="00127BBA"/>
    <w:rsid w:val="00132DE4"/>
    <w:rsid w:val="00136EE8"/>
    <w:rsid w:val="001371F3"/>
    <w:rsid w:val="00140C4A"/>
    <w:rsid w:val="001421A6"/>
    <w:rsid w:val="001437DE"/>
    <w:rsid w:val="00143FF9"/>
    <w:rsid w:val="001441EE"/>
    <w:rsid w:val="00145A94"/>
    <w:rsid w:val="00146BA8"/>
    <w:rsid w:val="001474AA"/>
    <w:rsid w:val="00147834"/>
    <w:rsid w:val="00150035"/>
    <w:rsid w:val="00150612"/>
    <w:rsid w:val="00150840"/>
    <w:rsid w:val="00150CCD"/>
    <w:rsid w:val="00151768"/>
    <w:rsid w:val="00152D18"/>
    <w:rsid w:val="0015426F"/>
    <w:rsid w:val="0015455B"/>
    <w:rsid w:val="00155732"/>
    <w:rsid w:val="00156F0E"/>
    <w:rsid w:val="00157A05"/>
    <w:rsid w:val="00157FCE"/>
    <w:rsid w:val="00161E9A"/>
    <w:rsid w:val="00162351"/>
    <w:rsid w:val="001633D5"/>
    <w:rsid w:val="00163927"/>
    <w:rsid w:val="00165076"/>
    <w:rsid w:val="00166495"/>
    <w:rsid w:val="00173654"/>
    <w:rsid w:val="00173816"/>
    <w:rsid w:val="00173D39"/>
    <w:rsid w:val="00173EAE"/>
    <w:rsid w:val="0017454D"/>
    <w:rsid w:val="0017508A"/>
    <w:rsid w:val="0017546B"/>
    <w:rsid w:val="0017599E"/>
    <w:rsid w:val="001763D4"/>
    <w:rsid w:val="00180756"/>
    <w:rsid w:val="00183A4C"/>
    <w:rsid w:val="001844E6"/>
    <w:rsid w:val="00186A61"/>
    <w:rsid w:val="00190A90"/>
    <w:rsid w:val="00194A02"/>
    <w:rsid w:val="00196BF0"/>
    <w:rsid w:val="0019726D"/>
    <w:rsid w:val="001A2541"/>
    <w:rsid w:val="001A2778"/>
    <w:rsid w:val="001A2CC6"/>
    <w:rsid w:val="001A53B7"/>
    <w:rsid w:val="001A53E7"/>
    <w:rsid w:val="001A59C7"/>
    <w:rsid w:val="001A5DC3"/>
    <w:rsid w:val="001A6AFA"/>
    <w:rsid w:val="001A6BE6"/>
    <w:rsid w:val="001A770C"/>
    <w:rsid w:val="001B0EAA"/>
    <w:rsid w:val="001B2307"/>
    <w:rsid w:val="001B2667"/>
    <w:rsid w:val="001B2A16"/>
    <w:rsid w:val="001B5DB6"/>
    <w:rsid w:val="001B5E97"/>
    <w:rsid w:val="001B6D9A"/>
    <w:rsid w:val="001C0C2F"/>
    <w:rsid w:val="001C17F5"/>
    <w:rsid w:val="001C27C8"/>
    <w:rsid w:val="001C7814"/>
    <w:rsid w:val="001D171B"/>
    <w:rsid w:val="001D326A"/>
    <w:rsid w:val="001D380C"/>
    <w:rsid w:val="001D5A5A"/>
    <w:rsid w:val="001D5D7B"/>
    <w:rsid w:val="001D6E8C"/>
    <w:rsid w:val="001E0CC2"/>
    <w:rsid w:val="001E1052"/>
    <w:rsid w:val="001E1812"/>
    <w:rsid w:val="001E18BD"/>
    <w:rsid w:val="001E4139"/>
    <w:rsid w:val="001E5166"/>
    <w:rsid w:val="001E6FC8"/>
    <w:rsid w:val="001E7222"/>
    <w:rsid w:val="001F1FD3"/>
    <w:rsid w:val="001F20E9"/>
    <w:rsid w:val="001F2DAB"/>
    <w:rsid w:val="001F2FFF"/>
    <w:rsid w:val="001F4115"/>
    <w:rsid w:val="001F7C28"/>
    <w:rsid w:val="00201734"/>
    <w:rsid w:val="00202DA2"/>
    <w:rsid w:val="00204A4E"/>
    <w:rsid w:val="00205F6B"/>
    <w:rsid w:val="002067F9"/>
    <w:rsid w:val="002118EA"/>
    <w:rsid w:val="00212316"/>
    <w:rsid w:val="002144DE"/>
    <w:rsid w:val="00214879"/>
    <w:rsid w:val="002155E1"/>
    <w:rsid w:val="0021723F"/>
    <w:rsid w:val="002176E0"/>
    <w:rsid w:val="002200E2"/>
    <w:rsid w:val="002212A7"/>
    <w:rsid w:val="00221398"/>
    <w:rsid w:val="002216EE"/>
    <w:rsid w:val="002223E7"/>
    <w:rsid w:val="002237A0"/>
    <w:rsid w:val="00224555"/>
    <w:rsid w:val="002248A9"/>
    <w:rsid w:val="00230294"/>
    <w:rsid w:val="00233363"/>
    <w:rsid w:val="002338C1"/>
    <w:rsid w:val="0023550D"/>
    <w:rsid w:val="00235834"/>
    <w:rsid w:val="00236E62"/>
    <w:rsid w:val="0023779B"/>
    <w:rsid w:val="002408C9"/>
    <w:rsid w:val="002417E3"/>
    <w:rsid w:val="00241FEE"/>
    <w:rsid w:val="00242B48"/>
    <w:rsid w:val="002431AB"/>
    <w:rsid w:val="00243DAB"/>
    <w:rsid w:val="002449CA"/>
    <w:rsid w:val="00245225"/>
    <w:rsid w:val="00245AF9"/>
    <w:rsid w:val="00246A5B"/>
    <w:rsid w:val="00247F3A"/>
    <w:rsid w:val="002504C9"/>
    <w:rsid w:val="002505B2"/>
    <w:rsid w:val="002509E7"/>
    <w:rsid w:val="002515F5"/>
    <w:rsid w:val="002519AB"/>
    <w:rsid w:val="00251D4F"/>
    <w:rsid w:val="002522B5"/>
    <w:rsid w:val="00255D94"/>
    <w:rsid w:val="00255E46"/>
    <w:rsid w:val="00260E30"/>
    <w:rsid w:val="00264228"/>
    <w:rsid w:val="00264447"/>
    <w:rsid w:val="00264E7F"/>
    <w:rsid w:val="00265F4E"/>
    <w:rsid w:val="00267409"/>
    <w:rsid w:val="0027433E"/>
    <w:rsid w:val="002755E7"/>
    <w:rsid w:val="00275B26"/>
    <w:rsid w:val="0027725E"/>
    <w:rsid w:val="00281ADB"/>
    <w:rsid w:val="0028378B"/>
    <w:rsid w:val="00284803"/>
    <w:rsid w:val="00285995"/>
    <w:rsid w:val="002865E5"/>
    <w:rsid w:val="00290103"/>
    <w:rsid w:val="00290263"/>
    <w:rsid w:val="00290DA8"/>
    <w:rsid w:val="00291CA6"/>
    <w:rsid w:val="00291D2F"/>
    <w:rsid w:val="00291D3A"/>
    <w:rsid w:val="002923CE"/>
    <w:rsid w:val="00292856"/>
    <w:rsid w:val="00293B47"/>
    <w:rsid w:val="00293FD8"/>
    <w:rsid w:val="00294C12"/>
    <w:rsid w:val="002A07B6"/>
    <w:rsid w:val="002A0A94"/>
    <w:rsid w:val="002A10E4"/>
    <w:rsid w:val="002A173A"/>
    <w:rsid w:val="002A3B72"/>
    <w:rsid w:val="002B154D"/>
    <w:rsid w:val="002B1D95"/>
    <w:rsid w:val="002B1FE8"/>
    <w:rsid w:val="002B3D3A"/>
    <w:rsid w:val="002B6F60"/>
    <w:rsid w:val="002B70C2"/>
    <w:rsid w:val="002C1108"/>
    <w:rsid w:val="002C1A8E"/>
    <w:rsid w:val="002C1E6B"/>
    <w:rsid w:val="002C28D6"/>
    <w:rsid w:val="002C2978"/>
    <w:rsid w:val="002C3363"/>
    <w:rsid w:val="002C6237"/>
    <w:rsid w:val="002C7BA0"/>
    <w:rsid w:val="002D08C4"/>
    <w:rsid w:val="002D1789"/>
    <w:rsid w:val="002D2083"/>
    <w:rsid w:val="002D27C8"/>
    <w:rsid w:val="002D4100"/>
    <w:rsid w:val="002D4F48"/>
    <w:rsid w:val="002D4FF2"/>
    <w:rsid w:val="002D52B9"/>
    <w:rsid w:val="002D572C"/>
    <w:rsid w:val="002D6333"/>
    <w:rsid w:val="002D63B2"/>
    <w:rsid w:val="002D65ED"/>
    <w:rsid w:val="002D7D36"/>
    <w:rsid w:val="002D7F6D"/>
    <w:rsid w:val="002E1483"/>
    <w:rsid w:val="002E3C84"/>
    <w:rsid w:val="002E4181"/>
    <w:rsid w:val="002E479B"/>
    <w:rsid w:val="002E61E5"/>
    <w:rsid w:val="002E7330"/>
    <w:rsid w:val="002E7EFD"/>
    <w:rsid w:val="002F7190"/>
    <w:rsid w:val="003025EF"/>
    <w:rsid w:val="003031E3"/>
    <w:rsid w:val="0030460C"/>
    <w:rsid w:val="00304E0A"/>
    <w:rsid w:val="0030518F"/>
    <w:rsid w:val="0030610B"/>
    <w:rsid w:val="00306650"/>
    <w:rsid w:val="0030680D"/>
    <w:rsid w:val="00310868"/>
    <w:rsid w:val="00311BE0"/>
    <w:rsid w:val="003137D7"/>
    <w:rsid w:val="0031386E"/>
    <w:rsid w:val="00313E68"/>
    <w:rsid w:val="00314B72"/>
    <w:rsid w:val="003160DB"/>
    <w:rsid w:val="00321CB5"/>
    <w:rsid w:val="003247F3"/>
    <w:rsid w:val="00327C85"/>
    <w:rsid w:val="00331154"/>
    <w:rsid w:val="0033180A"/>
    <w:rsid w:val="003333EE"/>
    <w:rsid w:val="00334671"/>
    <w:rsid w:val="003347D9"/>
    <w:rsid w:val="003350E8"/>
    <w:rsid w:val="00335961"/>
    <w:rsid w:val="0033676C"/>
    <w:rsid w:val="00340DA8"/>
    <w:rsid w:val="003421A1"/>
    <w:rsid w:val="00342A86"/>
    <w:rsid w:val="00342DFC"/>
    <w:rsid w:val="003440C8"/>
    <w:rsid w:val="00344910"/>
    <w:rsid w:val="00350B97"/>
    <w:rsid w:val="00350E5C"/>
    <w:rsid w:val="00352856"/>
    <w:rsid w:val="003535D1"/>
    <w:rsid w:val="00353BBE"/>
    <w:rsid w:val="00354378"/>
    <w:rsid w:val="00354AE5"/>
    <w:rsid w:val="003573B8"/>
    <w:rsid w:val="003600DA"/>
    <w:rsid w:val="003605BF"/>
    <w:rsid w:val="00360FC6"/>
    <w:rsid w:val="0036177C"/>
    <w:rsid w:val="00362D10"/>
    <w:rsid w:val="00363445"/>
    <w:rsid w:val="00363729"/>
    <w:rsid w:val="00366081"/>
    <w:rsid w:val="00366097"/>
    <w:rsid w:val="00366D1C"/>
    <w:rsid w:val="00370637"/>
    <w:rsid w:val="00370F97"/>
    <w:rsid w:val="00371653"/>
    <w:rsid w:val="0037167D"/>
    <w:rsid w:val="00371722"/>
    <w:rsid w:val="003725D9"/>
    <w:rsid w:val="003727A4"/>
    <w:rsid w:val="003730BA"/>
    <w:rsid w:val="00375E72"/>
    <w:rsid w:val="00375FA8"/>
    <w:rsid w:val="00377336"/>
    <w:rsid w:val="0038029B"/>
    <w:rsid w:val="00380C5B"/>
    <w:rsid w:val="00382048"/>
    <w:rsid w:val="00382342"/>
    <w:rsid w:val="00382AEA"/>
    <w:rsid w:val="0038475A"/>
    <w:rsid w:val="00384E40"/>
    <w:rsid w:val="00384FE6"/>
    <w:rsid w:val="0038627C"/>
    <w:rsid w:val="003875F4"/>
    <w:rsid w:val="00390153"/>
    <w:rsid w:val="00390379"/>
    <w:rsid w:val="00390650"/>
    <w:rsid w:val="00390C16"/>
    <w:rsid w:val="00390D3E"/>
    <w:rsid w:val="0039407B"/>
    <w:rsid w:val="003961B4"/>
    <w:rsid w:val="00396729"/>
    <w:rsid w:val="003A087A"/>
    <w:rsid w:val="003A0AB9"/>
    <w:rsid w:val="003A0F0A"/>
    <w:rsid w:val="003A1DEB"/>
    <w:rsid w:val="003A40ED"/>
    <w:rsid w:val="003A5B4E"/>
    <w:rsid w:val="003B0B9F"/>
    <w:rsid w:val="003B11EA"/>
    <w:rsid w:val="003B1704"/>
    <w:rsid w:val="003B21C7"/>
    <w:rsid w:val="003B2985"/>
    <w:rsid w:val="003B2A68"/>
    <w:rsid w:val="003B2BF2"/>
    <w:rsid w:val="003B3F1A"/>
    <w:rsid w:val="003B4FCC"/>
    <w:rsid w:val="003B5F1D"/>
    <w:rsid w:val="003C0515"/>
    <w:rsid w:val="003C05EC"/>
    <w:rsid w:val="003C0E2C"/>
    <w:rsid w:val="003C1064"/>
    <w:rsid w:val="003C2320"/>
    <w:rsid w:val="003C25E5"/>
    <w:rsid w:val="003C2BA7"/>
    <w:rsid w:val="003C4CEB"/>
    <w:rsid w:val="003C4EDF"/>
    <w:rsid w:val="003C514E"/>
    <w:rsid w:val="003C58DC"/>
    <w:rsid w:val="003C6E6F"/>
    <w:rsid w:val="003D0758"/>
    <w:rsid w:val="003D0805"/>
    <w:rsid w:val="003D13B7"/>
    <w:rsid w:val="003D1555"/>
    <w:rsid w:val="003D1BAF"/>
    <w:rsid w:val="003D1D4C"/>
    <w:rsid w:val="003D2F28"/>
    <w:rsid w:val="003D3571"/>
    <w:rsid w:val="003D5CBA"/>
    <w:rsid w:val="003D6B69"/>
    <w:rsid w:val="003D706F"/>
    <w:rsid w:val="003E0906"/>
    <w:rsid w:val="003E11F5"/>
    <w:rsid w:val="003E3C2A"/>
    <w:rsid w:val="003E5DF8"/>
    <w:rsid w:val="003E6A4E"/>
    <w:rsid w:val="003F1006"/>
    <w:rsid w:val="003F2A4C"/>
    <w:rsid w:val="003F3902"/>
    <w:rsid w:val="003F3905"/>
    <w:rsid w:val="003F4C2F"/>
    <w:rsid w:val="003F702A"/>
    <w:rsid w:val="0040117A"/>
    <w:rsid w:val="0040237C"/>
    <w:rsid w:val="00402B3E"/>
    <w:rsid w:val="00402D12"/>
    <w:rsid w:val="00402D31"/>
    <w:rsid w:val="00402D42"/>
    <w:rsid w:val="00403CD3"/>
    <w:rsid w:val="004045FF"/>
    <w:rsid w:val="00405201"/>
    <w:rsid w:val="004062BE"/>
    <w:rsid w:val="004072A6"/>
    <w:rsid w:val="00410E0B"/>
    <w:rsid w:val="00411736"/>
    <w:rsid w:val="00413F1D"/>
    <w:rsid w:val="004158EB"/>
    <w:rsid w:val="00417622"/>
    <w:rsid w:val="0041772D"/>
    <w:rsid w:val="0042004E"/>
    <w:rsid w:val="00420204"/>
    <w:rsid w:val="0042250C"/>
    <w:rsid w:val="00422690"/>
    <w:rsid w:val="0042286C"/>
    <w:rsid w:val="0042307D"/>
    <w:rsid w:val="004231ED"/>
    <w:rsid w:val="004240F0"/>
    <w:rsid w:val="0042669C"/>
    <w:rsid w:val="004266F7"/>
    <w:rsid w:val="00427487"/>
    <w:rsid w:val="004301DA"/>
    <w:rsid w:val="00431777"/>
    <w:rsid w:val="00432617"/>
    <w:rsid w:val="00432FBE"/>
    <w:rsid w:val="00433D6B"/>
    <w:rsid w:val="004348C1"/>
    <w:rsid w:val="004360FA"/>
    <w:rsid w:val="00436199"/>
    <w:rsid w:val="0043741A"/>
    <w:rsid w:val="0043797C"/>
    <w:rsid w:val="004408D8"/>
    <w:rsid w:val="00440B9F"/>
    <w:rsid w:val="004420AF"/>
    <w:rsid w:val="0044269F"/>
    <w:rsid w:val="00442BD0"/>
    <w:rsid w:val="00443970"/>
    <w:rsid w:val="00443EDF"/>
    <w:rsid w:val="00444311"/>
    <w:rsid w:val="00451D33"/>
    <w:rsid w:val="0045403D"/>
    <w:rsid w:val="00454B0C"/>
    <w:rsid w:val="00454F33"/>
    <w:rsid w:val="00456180"/>
    <w:rsid w:val="004565C1"/>
    <w:rsid w:val="00456DAD"/>
    <w:rsid w:val="00460848"/>
    <w:rsid w:val="004610E3"/>
    <w:rsid w:val="00461D7C"/>
    <w:rsid w:val="00462DD6"/>
    <w:rsid w:val="0046314F"/>
    <w:rsid w:val="00466BC3"/>
    <w:rsid w:val="0046762C"/>
    <w:rsid w:val="00467CF9"/>
    <w:rsid w:val="0047019E"/>
    <w:rsid w:val="00473148"/>
    <w:rsid w:val="004737A9"/>
    <w:rsid w:val="004747BD"/>
    <w:rsid w:val="00476489"/>
    <w:rsid w:val="00477C34"/>
    <w:rsid w:val="00477EDE"/>
    <w:rsid w:val="00480726"/>
    <w:rsid w:val="00480B1E"/>
    <w:rsid w:val="00481E80"/>
    <w:rsid w:val="00482570"/>
    <w:rsid w:val="0048282F"/>
    <w:rsid w:val="00484391"/>
    <w:rsid w:val="00484434"/>
    <w:rsid w:val="00485A1A"/>
    <w:rsid w:val="004869F9"/>
    <w:rsid w:val="004876DD"/>
    <w:rsid w:val="00487BAA"/>
    <w:rsid w:val="004921ED"/>
    <w:rsid w:val="004934EF"/>
    <w:rsid w:val="00496400"/>
    <w:rsid w:val="004966D9"/>
    <w:rsid w:val="004969D7"/>
    <w:rsid w:val="00497B42"/>
    <w:rsid w:val="004A27F4"/>
    <w:rsid w:val="004A7D36"/>
    <w:rsid w:val="004B06A0"/>
    <w:rsid w:val="004B08FC"/>
    <w:rsid w:val="004B0FBA"/>
    <w:rsid w:val="004B503B"/>
    <w:rsid w:val="004B50C1"/>
    <w:rsid w:val="004B6D34"/>
    <w:rsid w:val="004B7021"/>
    <w:rsid w:val="004B736B"/>
    <w:rsid w:val="004B7B63"/>
    <w:rsid w:val="004C12DE"/>
    <w:rsid w:val="004C2A49"/>
    <w:rsid w:val="004C2EF0"/>
    <w:rsid w:val="004C3D55"/>
    <w:rsid w:val="004C3EC6"/>
    <w:rsid w:val="004C53F1"/>
    <w:rsid w:val="004C546C"/>
    <w:rsid w:val="004C5A81"/>
    <w:rsid w:val="004C6DD4"/>
    <w:rsid w:val="004D0F03"/>
    <w:rsid w:val="004D49BD"/>
    <w:rsid w:val="004D5A3B"/>
    <w:rsid w:val="004D6982"/>
    <w:rsid w:val="004D7470"/>
    <w:rsid w:val="004E057C"/>
    <w:rsid w:val="004E439F"/>
    <w:rsid w:val="004E57EC"/>
    <w:rsid w:val="004E6997"/>
    <w:rsid w:val="004E6F22"/>
    <w:rsid w:val="004F16CC"/>
    <w:rsid w:val="004F2EA3"/>
    <w:rsid w:val="004F34B2"/>
    <w:rsid w:val="004F397B"/>
    <w:rsid w:val="004F5572"/>
    <w:rsid w:val="004F5CFE"/>
    <w:rsid w:val="00500123"/>
    <w:rsid w:val="00500759"/>
    <w:rsid w:val="0050091C"/>
    <w:rsid w:val="00500A3C"/>
    <w:rsid w:val="00500AA2"/>
    <w:rsid w:val="00503AEC"/>
    <w:rsid w:val="00504BE8"/>
    <w:rsid w:val="005053B4"/>
    <w:rsid w:val="0050753A"/>
    <w:rsid w:val="0050779E"/>
    <w:rsid w:val="00511715"/>
    <w:rsid w:val="00515984"/>
    <w:rsid w:val="00516F83"/>
    <w:rsid w:val="00520076"/>
    <w:rsid w:val="005202FC"/>
    <w:rsid w:val="00521A34"/>
    <w:rsid w:val="005223E1"/>
    <w:rsid w:val="0052290A"/>
    <w:rsid w:val="005247B9"/>
    <w:rsid w:val="0052557E"/>
    <w:rsid w:val="005301BE"/>
    <w:rsid w:val="00532802"/>
    <w:rsid w:val="005337B4"/>
    <w:rsid w:val="00534528"/>
    <w:rsid w:val="00537154"/>
    <w:rsid w:val="0053738F"/>
    <w:rsid w:val="00541B7A"/>
    <w:rsid w:val="00543DA7"/>
    <w:rsid w:val="005442C8"/>
    <w:rsid w:val="00544771"/>
    <w:rsid w:val="0054727E"/>
    <w:rsid w:val="005479AF"/>
    <w:rsid w:val="00547A86"/>
    <w:rsid w:val="00547E2F"/>
    <w:rsid w:val="00554035"/>
    <w:rsid w:val="0055576C"/>
    <w:rsid w:val="00555A7B"/>
    <w:rsid w:val="00555FAA"/>
    <w:rsid w:val="0055614C"/>
    <w:rsid w:val="005565F6"/>
    <w:rsid w:val="00556718"/>
    <w:rsid w:val="005612BF"/>
    <w:rsid w:val="00561519"/>
    <w:rsid w:val="00563B18"/>
    <w:rsid w:val="00570078"/>
    <w:rsid w:val="0057100A"/>
    <w:rsid w:val="00571133"/>
    <w:rsid w:val="005715F1"/>
    <w:rsid w:val="00572331"/>
    <w:rsid w:val="005728B5"/>
    <w:rsid w:val="0057593D"/>
    <w:rsid w:val="00575FF9"/>
    <w:rsid w:val="00576086"/>
    <w:rsid w:val="005769C7"/>
    <w:rsid w:val="00581D6B"/>
    <w:rsid w:val="00583874"/>
    <w:rsid w:val="00583CC5"/>
    <w:rsid w:val="005865D0"/>
    <w:rsid w:val="00586E12"/>
    <w:rsid w:val="00591BED"/>
    <w:rsid w:val="00591DFB"/>
    <w:rsid w:val="00592050"/>
    <w:rsid w:val="00592736"/>
    <w:rsid w:val="00595783"/>
    <w:rsid w:val="00596176"/>
    <w:rsid w:val="005A170B"/>
    <w:rsid w:val="005A2075"/>
    <w:rsid w:val="005A2A58"/>
    <w:rsid w:val="005A2B53"/>
    <w:rsid w:val="005A3C68"/>
    <w:rsid w:val="005A5617"/>
    <w:rsid w:val="005B0B00"/>
    <w:rsid w:val="005B324C"/>
    <w:rsid w:val="005B429A"/>
    <w:rsid w:val="005B43FC"/>
    <w:rsid w:val="005B6B3E"/>
    <w:rsid w:val="005B7798"/>
    <w:rsid w:val="005C03CA"/>
    <w:rsid w:val="005C364D"/>
    <w:rsid w:val="005C38C4"/>
    <w:rsid w:val="005C4AF6"/>
    <w:rsid w:val="005C7080"/>
    <w:rsid w:val="005C7E44"/>
    <w:rsid w:val="005D0BC4"/>
    <w:rsid w:val="005D1DD0"/>
    <w:rsid w:val="005D4697"/>
    <w:rsid w:val="005D4ADB"/>
    <w:rsid w:val="005D4B99"/>
    <w:rsid w:val="005E163A"/>
    <w:rsid w:val="005E32A7"/>
    <w:rsid w:val="005E3FC3"/>
    <w:rsid w:val="005E44FA"/>
    <w:rsid w:val="005E658C"/>
    <w:rsid w:val="005E6FCB"/>
    <w:rsid w:val="005E7B75"/>
    <w:rsid w:val="005F1A83"/>
    <w:rsid w:val="005F3604"/>
    <w:rsid w:val="005F477A"/>
    <w:rsid w:val="005F6673"/>
    <w:rsid w:val="005F6FE9"/>
    <w:rsid w:val="005F7058"/>
    <w:rsid w:val="005F7279"/>
    <w:rsid w:val="0060005C"/>
    <w:rsid w:val="00600109"/>
    <w:rsid w:val="00601170"/>
    <w:rsid w:val="00601B18"/>
    <w:rsid w:val="006058BB"/>
    <w:rsid w:val="00605D82"/>
    <w:rsid w:val="00605DDA"/>
    <w:rsid w:val="00605DE4"/>
    <w:rsid w:val="00606391"/>
    <w:rsid w:val="00607B98"/>
    <w:rsid w:val="00607C9D"/>
    <w:rsid w:val="00607CB6"/>
    <w:rsid w:val="00610A2B"/>
    <w:rsid w:val="00610B88"/>
    <w:rsid w:val="006130DA"/>
    <w:rsid w:val="00613A0E"/>
    <w:rsid w:val="00614218"/>
    <w:rsid w:val="00616701"/>
    <w:rsid w:val="00617584"/>
    <w:rsid w:val="00617A53"/>
    <w:rsid w:val="00620FA5"/>
    <w:rsid w:val="006211C9"/>
    <w:rsid w:val="00621618"/>
    <w:rsid w:val="00622B75"/>
    <w:rsid w:val="00624658"/>
    <w:rsid w:val="00624E63"/>
    <w:rsid w:val="0062793C"/>
    <w:rsid w:val="006303C8"/>
    <w:rsid w:val="006305DC"/>
    <w:rsid w:val="006310AC"/>
    <w:rsid w:val="00631531"/>
    <w:rsid w:val="006334A3"/>
    <w:rsid w:val="006345CD"/>
    <w:rsid w:val="00634EEA"/>
    <w:rsid w:val="00635598"/>
    <w:rsid w:val="0063669B"/>
    <w:rsid w:val="00640A87"/>
    <w:rsid w:val="0064199B"/>
    <w:rsid w:val="0064209B"/>
    <w:rsid w:val="006442CD"/>
    <w:rsid w:val="006442E9"/>
    <w:rsid w:val="006443A3"/>
    <w:rsid w:val="0064445E"/>
    <w:rsid w:val="00646CF6"/>
    <w:rsid w:val="006476A5"/>
    <w:rsid w:val="00647B59"/>
    <w:rsid w:val="00652441"/>
    <w:rsid w:val="00652780"/>
    <w:rsid w:val="00653031"/>
    <w:rsid w:val="00653A9F"/>
    <w:rsid w:val="00653D3A"/>
    <w:rsid w:val="00656BFB"/>
    <w:rsid w:val="00657914"/>
    <w:rsid w:val="00661FD8"/>
    <w:rsid w:val="0066356A"/>
    <w:rsid w:val="0066544F"/>
    <w:rsid w:val="00666FB6"/>
    <w:rsid w:val="006712FF"/>
    <w:rsid w:val="00671972"/>
    <w:rsid w:val="006724E1"/>
    <w:rsid w:val="006736DF"/>
    <w:rsid w:val="00674979"/>
    <w:rsid w:val="00674B17"/>
    <w:rsid w:val="00675A89"/>
    <w:rsid w:val="006760B5"/>
    <w:rsid w:val="00676280"/>
    <w:rsid w:val="00676465"/>
    <w:rsid w:val="00680773"/>
    <w:rsid w:val="006809DF"/>
    <w:rsid w:val="00680B1D"/>
    <w:rsid w:val="00684358"/>
    <w:rsid w:val="006844E6"/>
    <w:rsid w:val="00684542"/>
    <w:rsid w:val="00684BF2"/>
    <w:rsid w:val="00685150"/>
    <w:rsid w:val="00685277"/>
    <w:rsid w:val="00685FF0"/>
    <w:rsid w:val="00687AF8"/>
    <w:rsid w:val="00692114"/>
    <w:rsid w:val="00692DF1"/>
    <w:rsid w:val="00693900"/>
    <w:rsid w:val="00696965"/>
    <w:rsid w:val="00697312"/>
    <w:rsid w:val="00697629"/>
    <w:rsid w:val="00697913"/>
    <w:rsid w:val="006A1901"/>
    <w:rsid w:val="006A4E14"/>
    <w:rsid w:val="006A6560"/>
    <w:rsid w:val="006B1476"/>
    <w:rsid w:val="006B1605"/>
    <w:rsid w:val="006B1FFE"/>
    <w:rsid w:val="006B2D94"/>
    <w:rsid w:val="006B63D1"/>
    <w:rsid w:val="006B7CDF"/>
    <w:rsid w:val="006C0208"/>
    <w:rsid w:val="006C1319"/>
    <w:rsid w:val="006C1697"/>
    <w:rsid w:val="006C1E32"/>
    <w:rsid w:val="006C252C"/>
    <w:rsid w:val="006C4FD1"/>
    <w:rsid w:val="006C52AF"/>
    <w:rsid w:val="006C7E4B"/>
    <w:rsid w:val="006D298E"/>
    <w:rsid w:val="006D31B2"/>
    <w:rsid w:val="006D3DD0"/>
    <w:rsid w:val="006D5AF4"/>
    <w:rsid w:val="006D67C2"/>
    <w:rsid w:val="006D6E67"/>
    <w:rsid w:val="006D74F0"/>
    <w:rsid w:val="006D7E11"/>
    <w:rsid w:val="006E0B3E"/>
    <w:rsid w:val="006E2E32"/>
    <w:rsid w:val="006E3571"/>
    <w:rsid w:val="006E6940"/>
    <w:rsid w:val="006E6CD4"/>
    <w:rsid w:val="006E7CC1"/>
    <w:rsid w:val="006F34B0"/>
    <w:rsid w:val="006F3700"/>
    <w:rsid w:val="006F534D"/>
    <w:rsid w:val="006F53F4"/>
    <w:rsid w:val="006F5E18"/>
    <w:rsid w:val="00700073"/>
    <w:rsid w:val="00700A2B"/>
    <w:rsid w:val="00701866"/>
    <w:rsid w:val="007019D8"/>
    <w:rsid w:val="0070405D"/>
    <w:rsid w:val="00705EDF"/>
    <w:rsid w:val="0070697C"/>
    <w:rsid w:val="00711803"/>
    <w:rsid w:val="007131A4"/>
    <w:rsid w:val="00713CD0"/>
    <w:rsid w:val="007150D6"/>
    <w:rsid w:val="007157D8"/>
    <w:rsid w:val="007205C4"/>
    <w:rsid w:val="00721106"/>
    <w:rsid w:val="00721C5A"/>
    <w:rsid w:val="00722D78"/>
    <w:rsid w:val="007230AC"/>
    <w:rsid w:val="00725162"/>
    <w:rsid w:val="00726CEC"/>
    <w:rsid w:val="00727511"/>
    <w:rsid w:val="007278FA"/>
    <w:rsid w:val="0073024B"/>
    <w:rsid w:val="007303BD"/>
    <w:rsid w:val="00732C1A"/>
    <w:rsid w:val="00732F6F"/>
    <w:rsid w:val="00733C2A"/>
    <w:rsid w:val="007342CF"/>
    <w:rsid w:val="00734EFA"/>
    <w:rsid w:val="00737D3E"/>
    <w:rsid w:val="007402C8"/>
    <w:rsid w:val="007406C5"/>
    <w:rsid w:val="00740897"/>
    <w:rsid w:val="007408C6"/>
    <w:rsid w:val="00740B6E"/>
    <w:rsid w:val="007413EA"/>
    <w:rsid w:val="007415A6"/>
    <w:rsid w:val="00743D7B"/>
    <w:rsid w:val="00743EA0"/>
    <w:rsid w:val="00744BDC"/>
    <w:rsid w:val="00745CAD"/>
    <w:rsid w:val="00747890"/>
    <w:rsid w:val="00750005"/>
    <w:rsid w:val="007509E0"/>
    <w:rsid w:val="00752243"/>
    <w:rsid w:val="00754F3A"/>
    <w:rsid w:val="00756DD6"/>
    <w:rsid w:val="00763407"/>
    <w:rsid w:val="00764296"/>
    <w:rsid w:val="00764DC9"/>
    <w:rsid w:val="00765576"/>
    <w:rsid w:val="00765F8B"/>
    <w:rsid w:val="00765FAF"/>
    <w:rsid w:val="00767C4E"/>
    <w:rsid w:val="00767F65"/>
    <w:rsid w:val="00772093"/>
    <w:rsid w:val="00772C45"/>
    <w:rsid w:val="00774121"/>
    <w:rsid w:val="0077506D"/>
    <w:rsid w:val="00775739"/>
    <w:rsid w:val="007763F1"/>
    <w:rsid w:val="0077777F"/>
    <w:rsid w:val="00777C23"/>
    <w:rsid w:val="007802BB"/>
    <w:rsid w:val="00780A42"/>
    <w:rsid w:val="00780D65"/>
    <w:rsid w:val="00782F46"/>
    <w:rsid w:val="00790232"/>
    <w:rsid w:val="00790B12"/>
    <w:rsid w:val="00791CE9"/>
    <w:rsid w:val="0079316D"/>
    <w:rsid w:val="007932BB"/>
    <w:rsid w:val="007979CD"/>
    <w:rsid w:val="007A1ED9"/>
    <w:rsid w:val="007A4069"/>
    <w:rsid w:val="007A4751"/>
    <w:rsid w:val="007A54C2"/>
    <w:rsid w:val="007A605A"/>
    <w:rsid w:val="007B01AE"/>
    <w:rsid w:val="007B0A89"/>
    <w:rsid w:val="007B1527"/>
    <w:rsid w:val="007B27F4"/>
    <w:rsid w:val="007B2C2C"/>
    <w:rsid w:val="007B334F"/>
    <w:rsid w:val="007B3BB2"/>
    <w:rsid w:val="007B5672"/>
    <w:rsid w:val="007B666F"/>
    <w:rsid w:val="007B7E0D"/>
    <w:rsid w:val="007B7E20"/>
    <w:rsid w:val="007B7F0F"/>
    <w:rsid w:val="007C012C"/>
    <w:rsid w:val="007C27D8"/>
    <w:rsid w:val="007C2AAD"/>
    <w:rsid w:val="007C4498"/>
    <w:rsid w:val="007C6BE3"/>
    <w:rsid w:val="007C6CC0"/>
    <w:rsid w:val="007C7B6F"/>
    <w:rsid w:val="007D069C"/>
    <w:rsid w:val="007D0824"/>
    <w:rsid w:val="007D086D"/>
    <w:rsid w:val="007D16FB"/>
    <w:rsid w:val="007D1876"/>
    <w:rsid w:val="007D1F1B"/>
    <w:rsid w:val="007D2CD1"/>
    <w:rsid w:val="007D2DEA"/>
    <w:rsid w:val="007D4CEE"/>
    <w:rsid w:val="007D5E45"/>
    <w:rsid w:val="007D6491"/>
    <w:rsid w:val="007D6794"/>
    <w:rsid w:val="007D7CCB"/>
    <w:rsid w:val="007E1C18"/>
    <w:rsid w:val="007E1FC9"/>
    <w:rsid w:val="007E212C"/>
    <w:rsid w:val="007E35BC"/>
    <w:rsid w:val="007E3A01"/>
    <w:rsid w:val="007E55F3"/>
    <w:rsid w:val="007E5791"/>
    <w:rsid w:val="007E5C81"/>
    <w:rsid w:val="007E71DC"/>
    <w:rsid w:val="007E732D"/>
    <w:rsid w:val="007F30CB"/>
    <w:rsid w:val="007F58EE"/>
    <w:rsid w:val="00800F21"/>
    <w:rsid w:val="00800F2E"/>
    <w:rsid w:val="0080105E"/>
    <w:rsid w:val="00801531"/>
    <w:rsid w:val="00802D57"/>
    <w:rsid w:val="00802E82"/>
    <w:rsid w:val="00802F84"/>
    <w:rsid w:val="00803683"/>
    <w:rsid w:val="00803AA0"/>
    <w:rsid w:val="00807092"/>
    <w:rsid w:val="00807698"/>
    <w:rsid w:val="00812AD2"/>
    <w:rsid w:val="008141F4"/>
    <w:rsid w:val="00816F03"/>
    <w:rsid w:val="00817B39"/>
    <w:rsid w:val="00821E88"/>
    <w:rsid w:val="00822583"/>
    <w:rsid w:val="00825D74"/>
    <w:rsid w:val="00826013"/>
    <w:rsid w:val="00826935"/>
    <w:rsid w:val="00827A5E"/>
    <w:rsid w:val="00830AB9"/>
    <w:rsid w:val="0083165C"/>
    <w:rsid w:val="0083179B"/>
    <w:rsid w:val="00834CE6"/>
    <w:rsid w:val="00834FF7"/>
    <w:rsid w:val="008356F9"/>
    <w:rsid w:val="00836B92"/>
    <w:rsid w:val="0084300B"/>
    <w:rsid w:val="00845159"/>
    <w:rsid w:val="00850AB3"/>
    <w:rsid w:val="0085285E"/>
    <w:rsid w:val="00852CCF"/>
    <w:rsid w:val="00854376"/>
    <w:rsid w:val="00854419"/>
    <w:rsid w:val="0085464D"/>
    <w:rsid w:val="00857777"/>
    <w:rsid w:val="00857963"/>
    <w:rsid w:val="00860B53"/>
    <w:rsid w:val="0086247F"/>
    <w:rsid w:val="00862910"/>
    <w:rsid w:val="0086575C"/>
    <w:rsid w:val="00867B47"/>
    <w:rsid w:val="00867CD5"/>
    <w:rsid w:val="00871611"/>
    <w:rsid w:val="00871F54"/>
    <w:rsid w:val="00872AB3"/>
    <w:rsid w:val="0087433E"/>
    <w:rsid w:val="008746D9"/>
    <w:rsid w:val="008748EA"/>
    <w:rsid w:val="00874CA2"/>
    <w:rsid w:val="00877734"/>
    <w:rsid w:val="00880377"/>
    <w:rsid w:val="00881BBA"/>
    <w:rsid w:val="00881C59"/>
    <w:rsid w:val="00883BA2"/>
    <w:rsid w:val="00884720"/>
    <w:rsid w:val="00893841"/>
    <w:rsid w:val="00893DC5"/>
    <w:rsid w:val="00893DFB"/>
    <w:rsid w:val="00895176"/>
    <w:rsid w:val="0089550F"/>
    <w:rsid w:val="00897791"/>
    <w:rsid w:val="00897B57"/>
    <w:rsid w:val="008A10A6"/>
    <w:rsid w:val="008A28AA"/>
    <w:rsid w:val="008A340F"/>
    <w:rsid w:val="008A343F"/>
    <w:rsid w:val="008A41D7"/>
    <w:rsid w:val="008A4349"/>
    <w:rsid w:val="008A47FF"/>
    <w:rsid w:val="008A5045"/>
    <w:rsid w:val="008A51F3"/>
    <w:rsid w:val="008A7944"/>
    <w:rsid w:val="008B12A5"/>
    <w:rsid w:val="008B2041"/>
    <w:rsid w:val="008B22D8"/>
    <w:rsid w:val="008B24AE"/>
    <w:rsid w:val="008B2602"/>
    <w:rsid w:val="008B2742"/>
    <w:rsid w:val="008B3159"/>
    <w:rsid w:val="008B3345"/>
    <w:rsid w:val="008B3B3B"/>
    <w:rsid w:val="008B3F73"/>
    <w:rsid w:val="008B58E3"/>
    <w:rsid w:val="008B7B6C"/>
    <w:rsid w:val="008C3D9F"/>
    <w:rsid w:val="008C3F1C"/>
    <w:rsid w:val="008C4265"/>
    <w:rsid w:val="008C4A41"/>
    <w:rsid w:val="008C4F0B"/>
    <w:rsid w:val="008C5283"/>
    <w:rsid w:val="008C6547"/>
    <w:rsid w:val="008C67D2"/>
    <w:rsid w:val="008D0261"/>
    <w:rsid w:val="008D0FA9"/>
    <w:rsid w:val="008E0891"/>
    <w:rsid w:val="008E0A40"/>
    <w:rsid w:val="008E23AD"/>
    <w:rsid w:val="008E73A4"/>
    <w:rsid w:val="008E795D"/>
    <w:rsid w:val="008E79BD"/>
    <w:rsid w:val="008F025D"/>
    <w:rsid w:val="008F0459"/>
    <w:rsid w:val="008F0BAF"/>
    <w:rsid w:val="008F1824"/>
    <w:rsid w:val="008F5F34"/>
    <w:rsid w:val="008F5F62"/>
    <w:rsid w:val="008F6EB1"/>
    <w:rsid w:val="00902E21"/>
    <w:rsid w:val="009057BD"/>
    <w:rsid w:val="009062D0"/>
    <w:rsid w:val="00907615"/>
    <w:rsid w:val="0091138F"/>
    <w:rsid w:val="00911E2F"/>
    <w:rsid w:val="00912A5E"/>
    <w:rsid w:val="009133F1"/>
    <w:rsid w:val="00916541"/>
    <w:rsid w:val="009178D7"/>
    <w:rsid w:val="009200A4"/>
    <w:rsid w:val="009212A1"/>
    <w:rsid w:val="00921AF8"/>
    <w:rsid w:val="009222D3"/>
    <w:rsid w:val="00922B3F"/>
    <w:rsid w:val="0092384D"/>
    <w:rsid w:val="00924443"/>
    <w:rsid w:val="00924F86"/>
    <w:rsid w:val="00925DCE"/>
    <w:rsid w:val="00932E20"/>
    <w:rsid w:val="00933370"/>
    <w:rsid w:val="00934486"/>
    <w:rsid w:val="00934E87"/>
    <w:rsid w:val="00935789"/>
    <w:rsid w:val="00936726"/>
    <w:rsid w:val="009370BE"/>
    <w:rsid w:val="00940679"/>
    <w:rsid w:val="00941908"/>
    <w:rsid w:val="0094269A"/>
    <w:rsid w:val="00944FE4"/>
    <w:rsid w:val="00945944"/>
    <w:rsid w:val="00945A74"/>
    <w:rsid w:val="00945ABD"/>
    <w:rsid w:val="009506B2"/>
    <w:rsid w:val="00952CC8"/>
    <w:rsid w:val="0095333D"/>
    <w:rsid w:val="00954B8E"/>
    <w:rsid w:val="009551FA"/>
    <w:rsid w:val="00956841"/>
    <w:rsid w:val="00960318"/>
    <w:rsid w:val="00960C07"/>
    <w:rsid w:val="00963F5A"/>
    <w:rsid w:val="00965C6E"/>
    <w:rsid w:val="00967E36"/>
    <w:rsid w:val="009702C7"/>
    <w:rsid w:val="00973CED"/>
    <w:rsid w:val="0097546B"/>
    <w:rsid w:val="00982112"/>
    <w:rsid w:val="0098277A"/>
    <w:rsid w:val="00985A77"/>
    <w:rsid w:val="009912E4"/>
    <w:rsid w:val="00992F17"/>
    <w:rsid w:val="009936A3"/>
    <w:rsid w:val="00993CDE"/>
    <w:rsid w:val="009942EC"/>
    <w:rsid w:val="009950F5"/>
    <w:rsid w:val="009965E8"/>
    <w:rsid w:val="009968C2"/>
    <w:rsid w:val="00996BC2"/>
    <w:rsid w:val="009973FB"/>
    <w:rsid w:val="00997594"/>
    <w:rsid w:val="00997B4B"/>
    <w:rsid w:val="009A12E8"/>
    <w:rsid w:val="009A289D"/>
    <w:rsid w:val="009A28DE"/>
    <w:rsid w:val="009A3522"/>
    <w:rsid w:val="009A3E79"/>
    <w:rsid w:val="009A63DF"/>
    <w:rsid w:val="009A6CF6"/>
    <w:rsid w:val="009A6E15"/>
    <w:rsid w:val="009A7959"/>
    <w:rsid w:val="009B0A19"/>
    <w:rsid w:val="009B0E20"/>
    <w:rsid w:val="009B12F8"/>
    <w:rsid w:val="009B1873"/>
    <w:rsid w:val="009B21E9"/>
    <w:rsid w:val="009B326C"/>
    <w:rsid w:val="009B419D"/>
    <w:rsid w:val="009B509C"/>
    <w:rsid w:val="009B568A"/>
    <w:rsid w:val="009B6A49"/>
    <w:rsid w:val="009C088D"/>
    <w:rsid w:val="009C11B1"/>
    <w:rsid w:val="009C1FFB"/>
    <w:rsid w:val="009C2D94"/>
    <w:rsid w:val="009C30A6"/>
    <w:rsid w:val="009C39A2"/>
    <w:rsid w:val="009C3CE4"/>
    <w:rsid w:val="009C5D5A"/>
    <w:rsid w:val="009C631C"/>
    <w:rsid w:val="009C6ACD"/>
    <w:rsid w:val="009C6B0A"/>
    <w:rsid w:val="009D0B34"/>
    <w:rsid w:val="009D3773"/>
    <w:rsid w:val="009D3859"/>
    <w:rsid w:val="009D3CD4"/>
    <w:rsid w:val="009D4AE1"/>
    <w:rsid w:val="009D4B0C"/>
    <w:rsid w:val="009D5BF3"/>
    <w:rsid w:val="009D64C6"/>
    <w:rsid w:val="009E1146"/>
    <w:rsid w:val="009E1148"/>
    <w:rsid w:val="009E1E4E"/>
    <w:rsid w:val="009E320A"/>
    <w:rsid w:val="009E3C19"/>
    <w:rsid w:val="009E456E"/>
    <w:rsid w:val="009E5774"/>
    <w:rsid w:val="009E69E9"/>
    <w:rsid w:val="009E7E4E"/>
    <w:rsid w:val="009F50D3"/>
    <w:rsid w:val="009F6970"/>
    <w:rsid w:val="009F6EF6"/>
    <w:rsid w:val="009F6F6B"/>
    <w:rsid w:val="009F78FF"/>
    <w:rsid w:val="009F7C02"/>
    <w:rsid w:val="00A01A9D"/>
    <w:rsid w:val="00A02279"/>
    <w:rsid w:val="00A030F4"/>
    <w:rsid w:val="00A056C4"/>
    <w:rsid w:val="00A057C0"/>
    <w:rsid w:val="00A06636"/>
    <w:rsid w:val="00A06E77"/>
    <w:rsid w:val="00A07E99"/>
    <w:rsid w:val="00A120AA"/>
    <w:rsid w:val="00A21A13"/>
    <w:rsid w:val="00A22AD0"/>
    <w:rsid w:val="00A23531"/>
    <w:rsid w:val="00A23DA5"/>
    <w:rsid w:val="00A24E62"/>
    <w:rsid w:val="00A25FD8"/>
    <w:rsid w:val="00A26203"/>
    <w:rsid w:val="00A31F7B"/>
    <w:rsid w:val="00A33665"/>
    <w:rsid w:val="00A340F0"/>
    <w:rsid w:val="00A36966"/>
    <w:rsid w:val="00A36B20"/>
    <w:rsid w:val="00A36B95"/>
    <w:rsid w:val="00A37F52"/>
    <w:rsid w:val="00A405B4"/>
    <w:rsid w:val="00A416F4"/>
    <w:rsid w:val="00A42539"/>
    <w:rsid w:val="00A438AA"/>
    <w:rsid w:val="00A439A2"/>
    <w:rsid w:val="00A44D06"/>
    <w:rsid w:val="00A45D94"/>
    <w:rsid w:val="00A46145"/>
    <w:rsid w:val="00A46BC7"/>
    <w:rsid w:val="00A47CDB"/>
    <w:rsid w:val="00A53168"/>
    <w:rsid w:val="00A553A0"/>
    <w:rsid w:val="00A564D4"/>
    <w:rsid w:val="00A57323"/>
    <w:rsid w:val="00A578C3"/>
    <w:rsid w:val="00A6083A"/>
    <w:rsid w:val="00A61426"/>
    <w:rsid w:val="00A61FBA"/>
    <w:rsid w:val="00A64BB0"/>
    <w:rsid w:val="00A65ECB"/>
    <w:rsid w:val="00A66592"/>
    <w:rsid w:val="00A6757E"/>
    <w:rsid w:val="00A7080E"/>
    <w:rsid w:val="00A7085D"/>
    <w:rsid w:val="00A71325"/>
    <w:rsid w:val="00A71CD1"/>
    <w:rsid w:val="00A75B79"/>
    <w:rsid w:val="00A77109"/>
    <w:rsid w:val="00A80777"/>
    <w:rsid w:val="00A81C8E"/>
    <w:rsid w:val="00A81E84"/>
    <w:rsid w:val="00A824B1"/>
    <w:rsid w:val="00A82520"/>
    <w:rsid w:val="00A83A36"/>
    <w:rsid w:val="00A84A97"/>
    <w:rsid w:val="00A84CFD"/>
    <w:rsid w:val="00A857A2"/>
    <w:rsid w:val="00A85A5A"/>
    <w:rsid w:val="00A86496"/>
    <w:rsid w:val="00A91481"/>
    <w:rsid w:val="00A91F82"/>
    <w:rsid w:val="00A922B9"/>
    <w:rsid w:val="00A93124"/>
    <w:rsid w:val="00A9315A"/>
    <w:rsid w:val="00A93229"/>
    <w:rsid w:val="00A9412E"/>
    <w:rsid w:val="00A947CA"/>
    <w:rsid w:val="00A95D38"/>
    <w:rsid w:val="00A95DDD"/>
    <w:rsid w:val="00A96CB0"/>
    <w:rsid w:val="00A96F46"/>
    <w:rsid w:val="00AA0EC0"/>
    <w:rsid w:val="00AA138F"/>
    <w:rsid w:val="00AA1BD3"/>
    <w:rsid w:val="00AA279F"/>
    <w:rsid w:val="00AA34B2"/>
    <w:rsid w:val="00AA3D98"/>
    <w:rsid w:val="00AA68B6"/>
    <w:rsid w:val="00AA755C"/>
    <w:rsid w:val="00AB0E1A"/>
    <w:rsid w:val="00AB3A99"/>
    <w:rsid w:val="00AB41D8"/>
    <w:rsid w:val="00AB5A9E"/>
    <w:rsid w:val="00AC1FFD"/>
    <w:rsid w:val="00AC2BEC"/>
    <w:rsid w:val="00AC51F2"/>
    <w:rsid w:val="00AC6CE5"/>
    <w:rsid w:val="00AD39F9"/>
    <w:rsid w:val="00AD57FB"/>
    <w:rsid w:val="00AD60DC"/>
    <w:rsid w:val="00AE1196"/>
    <w:rsid w:val="00AE12A8"/>
    <w:rsid w:val="00AE14F9"/>
    <w:rsid w:val="00AE1672"/>
    <w:rsid w:val="00AE338B"/>
    <w:rsid w:val="00AE5917"/>
    <w:rsid w:val="00AE6266"/>
    <w:rsid w:val="00AE6F11"/>
    <w:rsid w:val="00AE756A"/>
    <w:rsid w:val="00AE7708"/>
    <w:rsid w:val="00AF0B8B"/>
    <w:rsid w:val="00AF1851"/>
    <w:rsid w:val="00AF2B64"/>
    <w:rsid w:val="00AF3A8B"/>
    <w:rsid w:val="00AF3B44"/>
    <w:rsid w:val="00AF4AE9"/>
    <w:rsid w:val="00AF56E3"/>
    <w:rsid w:val="00AF617B"/>
    <w:rsid w:val="00AF70FB"/>
    <w:rsid w:val="00B010DA"/>
    <w:rsid w:val="00B01F12"/>
    <w:rsid w:val="00B01F1D"/>
    <w:rsid w:val="00B023F6"/>
    <w:rsid w:val="00B02D9C"/>
    <w:rsid w:val="00B0472E"/>
    <w:rsid w:val="00B108A7"/>
    <w:rsid w:val="00B11444"/>
    <w:rsid w:val="00B11F92"/>
    <w:rsid w:val="00B1271A"/>
    <w:rsid w:val="00B13E67"/>
    <w:rsid w:val="00B14E1C"/>
    <w:rsid w:val="00B14ECC"/>
    <w:rsid w:val="00B14FFA"/>
    <w:rsid w:val="00B21749"/>
    <w:rsid w:val="00B23A57"/>
    <w:rsid w:val="00B24364"/>
    <w:rsid w:val="00B2549A"/>
    <w:rsid w:val="00B26C54"/>
    <w:rsid w:val="00B33224"/>
    <w:rsid w:val="00B33308"/>
    <w:rsid w:val="00B33B24"/>
    <w:rsid w:val="00B3404F"/>
    <w:rsid w:val="00B375CB"/>
    <w:rsid w:val="00B375FB"/>
    <w:rsid w:val="00B40D4B"/>
    <w:rsid w:val="00B40D6D"/>
    <w:rsid w:val="00B40F46"/>
    <w:rsid w:val="00B41AB7"/>
    <w:rsid w:val="00B42C3C"/>
    <w:rsid w:val="00B43EAA"/>
    <w:rsid w:val="00B4410B"/>
    <w:rsid w:val="00B44630"/>
    <w:rsid w:val="00B44EBD"/>
    <w:rsid w:val="00B4577F"/>
    <w:rsid w:val="00B46077"/>
    <w:rsid w:val="00B4759A"/>
    <w:rsid w:val="00B510DD"/>
    <w:rsid w:val="00B51CC1"/>
    <w:rsid w:val="00B52581"/>
    <w:rsid w:val="00B544A7"/>
    <w:rsid w:val="00B54919"/>
    <w:rsid w:val="00B54AED"/>
    <w:rsid w:val="00B56975"/>
    <w:rsid w:val="00B56AF6"/>
    <w:rsid w:val="00B6039C"/>
    <w:rsid w:val="00B604C4"/>
    <w:rsid w:val="00B60BC3"/>
    <w:rsid w:val="00B616D6"/>
    <w:rsid w:val="00B62A63"/>
    <w:rsid w:val="00B62E8B"/>
    <w:rsid w:val="00B62F69"/>
    <w:rsid w:val="00B67FA0"/>
    <w:rsid w:val="00B71FD7"/>
    <w:rsid w:val="00B76CBE"/>
    <w:rsid w:val="00B76DF6"/>
    <w:rsid w:val="00B7701E"/>
    <w:rsid w:val="00B77F8A"/>
    <w:rsid w:val="00B80492"/>
    <w:rsid w:val="00B8215F"/>
    <w:rsid w:val="00B830BD"/>
    <w:rsid w:val="00B83C63"/>
    <w:rsid w:val="00B858CD"/>
    <w:rsid w:val="00B87648"/>
    <w:rsid w:val="00B87E38"/>
    <w:rsid w:val="00B90336"/>
    <w:rsid w:val="00B91654"/>
    <w:rsid w:val="00B919C2"/>
    <w:rsid w:val="00B92F4B"/>
    <w:rsid w:val="00B951CC"/>
    <w:rsid w:val="00B96E40"/>
    <w:rsid w:val="00B97C2E"/>
    <w:rsid w:val="00BA00BC"/>
    <w:rsid w:val="00BA1735"/>
    <w:rsid w:val="00BA460D"/>
    <w:rsid w:val="00BA47A9"/>
    <w:rsid w:val="00BA5F7E"/>
    <w:rsid w:val="00BA60E5"/>
    <w:rsid w:val="00BA6E04"/>
    <w:rsid w:val="00BB0314"/>
    <w:rsid w:val="00BB0CEC"/>
    <w:rsid w:val="00BB1760"/>
    <w:rsid w:val="00BB1769"/>
    <w:rsid w:val="00BB1E84"/>
    <w:rsid w:val="00BB20B0"/>
    <w:rsid w:val="00BB3407"/>
    <w:rsid w:val="00BB3A37"/>
    <w:rsid w:val="00BB5521"/>
    <w:rsid w:val="00BB6051"/>
    <w:rsid w:val="00BB7855"/>
    <w:rsid w:val="00BC07D4"/>
    <w:rsid w:val="00BC0B68"/>
    <w:rsid w:val="00BC0E41"/>
    <w:rsid w:val="00BC104D"/>
    <w:rsid w:val="00BC27CD"/>
    <w:rsid w:val="00BC3889"/>
    <w:rsid w:val="00BC3E17"/>
    <w:rsid w:val="00BC3F7D"/>
    <w:rsid w:val="00BC4240"/>
    <w:rsid w:val="00BC544F"/>
    <w:rsid w:val="00BC5BFD"/>
    <w:rsid w:val="00BC627D"/>
    <w:rsid w:val="00BC6E19"/>
    <w:rsid w:val="00BD000D"/>
    <w:rsid w:val="00BD0F70"/>
    <w:rsid w:val="00BD2CB6"/>
    <w:rsid w:val="00BD3899"/>
    <w:rsid w:val="00BD3AEB"/>
    <w:rsid w:val="00BD474E"/>
    <w:rsid w:val="00BD519D"/>
    <w:rsid w:val="00BD6A03"/>
    <w:rsid w:val="00BE042F"/>
    <w:rsid w:val="00BE1588"/>
    <w:rsid w:val="00BE35EF"/>
    <w:rsid w:val="00BE4655"/>
    <w:rsid w:val="00BE7C70"/>
    <w:rsid w:val="00BF1172"/>
    <w:rsid w:val="00BF18ED"/>
    <w:rsid w:val="00BF1FC4"/>
    <w:rsid w:val="00BF3060"/>
    <w:rsid w:val="00BF3177"/>
    <w:rsid w:val="00BF4C69"/>
    <w:rsid w:val="00BF5078"/>
    <w:rsid w:val="00BF6CAC"/>
    <w:rsid w:val="00C01732"/>
    <w:rsid w:val="00C01FD4"/>
    <w:rsid w:val="00C05513"/>
    <w:rsid w:val="00C07A52"/>
    <w:rsid w:val="00C10FD3"/>
    <w:rsid w:val="00C12C7E"/>
    <w:rsid w:val="00C13DF3"/>
    <w:rsid w:val="00C15257"/>
    <w:rsid w:val="00C15B12"/>
    <w:rsid w:val="00C1649D"/>
    <w:rsid w:val="00C16EC8"/>
    <w:rsid w:val="00C22CEF"/>
    <w:rsid w:val="00C23EFC"/>
    <w:rsid w:val="00C2467C"/>
    <w:rsid w:val="00C26044"/>
    <w:rsid w:val="00C27309"/>
    <w:rsid w:val="00C300AB"/>
    <w:rsid w:val="00C310A3"/>
    <w:rsid w:val="00C32207"/>
    <w:rsid w:val="00C36E90"/>
    <w:rsid w:val="00C4032B"/>
    <w:rsid w:val="00C406E7"/>
    <w:rsid w:val="00C41BF4"/>
    <w:rsid w:val="00C443FE"/>
    <w:rsid w:val="00C4562C"/>
    <w:rsid w:val="00C45970"/>
    <w:rsid w:val="00C47E27"/>
    <w:rsid w:val="00C51ED0"/>
    <w:rsid w:val="00C541F9"/>
    <w:rsid w:val="00C561BC"/>
    <w:rsid w:val="00C60041"/>
    <w:rsid w:val="00C60769"/>
    <w:rsid w:val="00C63F93"/>
    <w:rsid w:val="00C6612A"/>
    <w:rsid w:val="00C66B6E"/>
    <w:rsid w:val="00C671A6"/>
    <w:rsid w:val="00C70690"/>
    <w:rsid w:val="00C71D2D"/>
    <w:rsid w:val="00C7467E"/>
    <w:rsid w:val="00C76622"/>
    <w:rsid w:val="00C767BB"/>
    <w:rsid w:val="00C768E1"/>
    <w:rsid w:val="00C77C39"/>
    <w:rsid w:val="00C80B57"/>
    <w:rsid w:val="00C80F5A"/>
    <w:rsid w:val="00C812AE"/>
    <w:rsid w:val="00C817FF"/>
    <w:rsid w:val="00C82ED6"/>
    <w:rsid w:val="00C83A97"/>
    <w:rsid w:val="00C85CBF"/>
    <w:rsid w:val="00C8769D"/>
    <w:rsid w:val="00C87C84"/>
    <w:rsid w:val="00C87DF9"/>
    <w:rsid w:val="00C9632B"/>
    <w:rsid w:val="00C967DC"/>
    <w:rsid w:val="00C9765D"/>
    <w:rsid w:val="00CA0835"/>
    <w:rsid w:val="00CA18E1"/>
    <w:rsid w:val="00CA1C6E"/>
    <w:rsid w:val="00CA2E40"/>
    <w:rsid w:val="00CA4D75"/>
    <w:rsid w:val="00CA5742"/>
    <w:rsid w:val="00CA6AC9"/>
    <w:rsid w:val="00CA7636"/>
    <w:rsid w:val="00CA7AE0"/>
    <w:rsid w:val="00CB1AFC"/>
    <w:rsid w:val="00CB303D"/>
    <w:rsid w:val="00CB34AD"/>
    <w:rsid w:val="00CB360A"/>
    <w:rsid w:val="00CB4331"/>
    <w:rsid w:val="00CB4E08"/>
    <w:rsid w:val="00CB57E8"/>
    <w:rsid w:val="00CB6FE9"/>
    <w:rsid w:val="00CB7177"/>
    <w:rsid w:val="00CB7D89"/>
    <w:rsid w:val="00CC0CA1"/>
    <w:rsid w:val="00CC0FA5"/>
    <w:rsid w:val="00CC1898"/>
    <w:rsid w:val="00CC3551"/>
    <w:rsid w:val="00CC3BDE"/>
    <w:rsid w:val="00CC4160"/>
    <w:rsid w:val="00CC4AE2"/>
    <w:rsid w:val="00CC4CC9"/>
    <w:rsid w:val="00CC616A"/>
    <w:rsid w:val="00CD0554"/>
    <w:rsid w:val="00CD06EE"/>
    <w:rsid w:val="00CD09E5"/>
    <w:rsid w:val="00CD0C0F"/>
    <w:rsid w:val="00CD0CB2"/>
    <w:rsid w:val="00CD3BD6"/>
    <w:rsid w:val="00CD55D9"/>
    <w:rsid w:val="00CD5EC8"/>
    <w:rsid w:val="00CD6896"/>
    <w:rsid w:val="00CE2111"/>
    <w:rsid w:val="00CE243F"/>
    <w:rsid w:val="00CE39B2"/>
    <w:rsid w:val="00CE74EA"/>
    <w:rsid w:val="00CE7D4A"/>
    <w:rsid w:val="00CE7DDA"/>
    <w:rsid w:val="00CF09B4"/>
    <w:rsid w:val="00CF0AC5"/>
    <w:rsid w:val="00CF0ED1"/>
    <w:rsid w:val="00CF1C50"/>
    <w:rsid w:val="00D012F5"/>
    <w:rsid w:val="00D01EE2"/>
    <w:rsid w:val="00D029B3"/>
    <w:rsid w:val="00D03C70"/>
    <w:rsid w:val="00D07CB4"/>
    <w:rsid w:val="00D10065"/>
    <w:rsid w:val="00D10AD5"/>
    <w:rsid w:val="00D10E6D"/>
    <w:rsid w:val="00D110DD"/>
    <w:rsid w:val="00D12BC7"/>
    <w:rsid w:val="00D13093"/>
    <w:rsid w:val="00D133AF"/>
    <w:rsid w:val="00D13ADA"/>
    <w:rsid w:val="00D14690"/>
    <w:rsid w:val="00D147E1"/>
    <w:rsid w:val="00D166AF"/>
    <w:rsid w:val="00D166B2"/>
    <w:rsid w:val="00D16C38"/>
    <w:rsid w:val="00D16E4A"/>
    <w:rsid w:val="00D17686"/>
    <w:rsid w:val="00D22AC6"/>
    <w:rsid w:val="00D23311"/>
    <w:rsid w:val="00D23DB4"/>
    <w:rsid w:val="00D23E60"/>
    <w:rsid w:val="00D24354"/>
    <w:rsid w:val="00D24B51"/>
    <w:rsid w:val="00D24F96"/>
    <w:rsid w:val="00D25C05"/>
    <w:rsid w:val="00D26063"/>
    <w:rsid w:val="00D26F1B"/>
    <w:rsid w:val="00D2721C"/>
    <w:rsid w:val="00D30C39"/>
    <w:rsid w:val="00D31AF9"/>
    <w:rsid w:val="00D31E11"/>
    <w:rsid w:val="00D32982"/>
    <w:rsid w:val="00D329A9"/>
    <w:rsid w:val="00D3327C"/>
    <w:rsid w:val="00D334F0"/>
    <w:rsid w:val="00D340D7"/>
    <w:rsid w:val="00D358FF"/>
    <w:rsid w:val="00D36B6E"/>
    <w:rsid w:val="00D376D6"/>
    <w:rsid w:val="00D378AA"/>
    <w:rsid w:val="00D41694"/>
    <w:rsid w:val="00D41F06"/>
    <w:rsid w:val="00D427DF"/>
    <w:rsid w:val="00D43EED"/>
    <w:rsid w:val="00D44125"/>
    <w:rsid w:val="00D45E3D"/>
    <w:rsid w:val="00D50975"/>
    <w:rsid w:val="00D51D6E"/>
    <w:rsid w:val="00D545CF"/>
    <w:rsid w:val="00D54F34"/>
    <w:rsid w:val="00D559C8"/>
    <w:rsid w:val="00D55E3E"/>
    <w:rsid w:val="00D56265"/>
    <w:rsid w:val="00D56A23"/>
    <w:rsid w:val="00D5717A"/>
    <w:rsid w:val="00D60156"/>
    <w:rsid w:val="00D61354"/>
    <w:rsid w:val="00D61A56"/>
    <w:rsid w:val="00D62E22"/>
    <w:rsid w:val="00D63DB3"/>
    <w:rsid w:val="00D7074E"/>
    <w:rsid w:val="00D7250B"/>
    <w:rsid w:val="00D7258D"/>
    <w:rsid w:val="00D729D3"/>
    <w:rsid w:val="00D73426"/>
    <w:rsid w:val="00D73935"/>
    <w:rsid w:val="00D74F53"/>
    <w:rsid w:val="00D76953"/>
    <w:rsid w:val="00D77B5F"/>
    <w:rsid w:val="00D800D1"/>
    <w:rsid w:val="00D819D1"/>
    <w:rsid w:val="00D81DEC"/>
    <w:rsid w:val="00D8231F"/>
    <w:rsid w:val="00D83326"/>
    <w:rsid w:val="00D83C92"/>
    <w:rsid w:val="00D8607A"/>
    <w:rsid w:val="00D86A77"/>
    <w:rsid w:val="00D874A2"/>
    <w:rsid w:val="00D8765D"/>
    <w:rsid w:val="00D876B8"/>
    <w:rsid w:val="00D87BE1"/>
    <w:rsid w:val="00D91DBF"/>
    <w:rsid w:val="00D934D2"/>
    <w:rsid w:val="00D9558E"/>
    <w:rsid w:val="00D9564D"/>
    <w:rsid w:val="00D95B14"/>
    <w:rsid w:val="00D97686"/>
    <w:rsid w:val="00DA1734"/>
    <w:rsid w:val="00DA384C"/>
    <w:rsid w:val="00DA4BF3"/>
    <w:rsid w:val="00DA53D0"/>
    <w:rsid w:val="00DA633D"/>
    <w:rsid w:val="00DB0283"/>
    <w:rsid w:val="00DB2030"/>
    <w:rsid w:val="00DB2427"/>
    <w:rsid w:val="00DB2607"/>
    <w:rsid w:val="00DB311C"/>
    <w:rsid w:val="00DB41A9"/>
    <w:rsid w:val="00DB502B"/>
    <w:rsid w:val="00DB5E73"/>
    <w:rsid w:val="00DB6FE3"/>
    <w:rsid w:val="00DB7B0A"/>
    <w:rsid w:val="00DC0271"/>
    <w:rsid w:val="00DC0657"/>
    <w:rsid w:val="00DC0825"/>
    <w:rsid w:val="00DC0B19"/>
    <w:rsid w:val="00DC1015"/>
    <w:rsid w:val="00DC260E"/>
    <w:rsid w:val="00DC3A37"/>
    <w:rsid w:val="00DC57E0"/>
    <w:rsid w:val="00DC57E2"/>
    <w:rsid w:val="00DD07AF"/>
    <w:rsid w:val="00DD22F3"/>
    <w:rsid w:val="00DD3D9E"/>
    <w:rsid w:val="00DD48B7"/>
    <w:rsid w:val="00DD5F7A"/>
    <w:rsid w:val="00DD6E79"/>
    <w:rsid w:val="00DE21AE"/>
    <w:rsid w:val="00DE608A"/>
    <w:rsid w:val="00DE79DD"/>
    <w:rsid w:val="00DE7AC7"/>
    <w:rsid w:val="00DF0564"/>
    <w:rsid w:val="00DF0943"/>
    <w:rsid w:val="00DF2D71"/>
    <w:rsid w:val="00DF5765"/>
    <w:rsid w:val="00DF68A3"/>
    <w:rsid w:val="00DF7DF4"/>
    <w:rsid w:val="00E0017F"/>
    <w:rsid w:val="00E01EFA"/>
    <w:rsid w:val="00E02D38"/>
    <w:rsid w:val="00E04BBC"/>
    <w:rsid w:val="00E0747B"/>
    <w:rsid w:val="00E10B10"/>
    <w:rsid w:val="00E127B5"/>
    <w:rsid w:val="00E12ADD"/>
    <w:rsid w:val="00E14950"/>
    <w:rsid w:val="00E16D58"/>
    <w:rsid w:val="00E21255"/>
    <w:rsid w:val="00E21924"/>
    <w:rsid w:val="00E21BF9"/>
    <w:rsid w:val="00E21D50"/>
    <w:rsid w:val="00E220E9"/>
    <w:rsid w:val="00E27AB4"/>
    <w:rsid w:val="00E334EB"/>
    <w:rsid w:val="00E3500A"/>
    <w:rsid w:val="00E35F44"/>
    <w:rsid w:val="00E424F1"/>
    <w:rsid w:val="00E42E1E"/>
    <w:rsid w:val="00E43426"/>
    <w:rsid w:val="00E44228"/>
    <w:rsid w:val="00E44BE2"/>
    <w:rsid w:val="00E45A11"/>
    <w:rsid w:val="00E45E3D"/>
    <w:rsid w:val="00E46014"/>
    <w:rsid w:val="00E468BE"/>
    <w:rsid w:val="00E46D85"/>
    <w:rsid w:val="00E47520"/>
    <w:rsid w:val="00E47950"/>
    <w:rsid w:val="00E50232"/>
    <w:rsid w:val="00E5090B"/>
    <w:rsid w:val="00E510C3"/>
    <w:rsid w:val="00E52996"/>
    <w:rsid w:val="00E55313"/>
    <w:rsid w:val="00E56796"/>
    <w:rsid w:val="00E568DE"/>
    <w:rsid w:val="00E56E79"/>
    <w:rsid w:val="00E600BB"/>
    <w:rsid w:val="00E609B7"/>
    <w:rsid w:val="00E6135D"/>
    <w:rsid w:val="00E616A5"/>
    <w:rsid w:val="00E620A4"/>
    <w:rsid w:val="00E629E5"/>
    <w:rsid w:val="00E64858"/>
    <w:rsid w:val="00E653D3"/>
    <w:rsid w:val="00E66573"/>
    <w:rsid w:val="00E67B77"/>
    <w:rsid w:val="00E708A7"/>
    <w:rsid w:val="00E71E72"/>
    <w:rsid w:val="00E76484"/>
    <w:rsid w:val="00E771BD"/>
    <w:rsid w:val="00E818E3"/>
    <w:rsid w:val="00E82203"/>
    <w:rsid w:val="00E84201"/>
    <w:rsid w:val="00E85CBE"/>
    <w:rsid w:val="00E87380"/>
    <w:rsid w:val="00E9015A"/>
    <w:rsid w:val="00E90C36"/>
    <w:rsid w:val="00E92EAD"/>
    <w:rsid w:val="00E9315E"/>
    <w:rsid w:val="00E94418"/>
    <w:rsid w:val="00E94649"/>
    <w:rsid w:val="00E9540E"/>
    <w:rsid w:val="00E96A54"/>
    <w:rsid w:val="00EA0415"/>
    <w:rsid w:val="00EA04FC"/>
    <w:rsid w:val="00EA097D"/>
    <w:rsid w:val="00EA1360"/>
    <w:rsid w:val="00EA19C2"/>
    <w:rsid w:val="00EA4115"/>
    <w:rsid w:val="00EB1E85"/>
    <w:rsid w:val="00EB221A"/>
    <w:rsid w:val="00EB4F97"/>
    <w:rsid w:val="00EB54F9"/>
    <w:rsid w:val="00EB5A82"/>
    <w:rsid w:val="00EB5B4E"/>
    <w:rsid w:val="00EB7CBE"/>
    <w:rsid w:val="00EC0A18"/>
    <w:rsid w:val="00EC324E"/>
    <w:rsid w:val="00EC4296"/>
    <w:rsid w:val="00EC4F16"/>
    <w:rsid w:val="00EC5E46"/>
    <w:rsid w:val="00EC5FEB"/>
    <w:rsid w:val="00EC6F26"/>
    <w:rsid w:val="00EC7703"/>
    <w:rsid w:val="00EC7B0F"/>
    <w:rsid w:val="00ED0715"/>
    <w:rsid w:val="00ED172B"/>
    <w:rsid w:val="00ED2CE2"/>
    <w:rsid w:val="00ED32EC"/>
    <w:rsid w:val="00ED4616"/>
    <w:rsid w:val="00ED4BAC"/>
    <w:rsid w:val="00ED6007"/>
    <w:rsid w:val="00ED65B9"/>
    <w:rsid w:val="00ED7F6E"/>
    <w:rsid w:val="00EE036F"/>
    <w:rsid w:val="00EE04A2"/>
    <w:rsid w:val="00EE2251"/>
    <w:rsid w:val="00EE2615"/>
    <w:rsid w:val="00EE277F"/>
    <w:rsid w:val="00EE2799"/>
    <w:rsid w:val="00EE3697"/>
    <w:rsid w:val="00EE501D"/>
    <w:rsid w:val="00EE575E"/>
    <w:rsid w:val="00EE59E6"/>
    <w:rsid w:val="00EE65A8"/>
    <w:rsid w:val="00EE67EF"/>
    <w:rsid w:val="00EE6B11"/>
    <w:rsid w:val="00EE70D9"/>
    <w:rsid w:val="00EF027D"/>
    <w:rsid w:val="00EF08DC"/>
    <w:rsid w:val="00EF1798"/>
    <w:rsid w:val="00EF2A80"/>
    <w:rsid w:val="00EF3DF1"/>
    <w:rsid w:val="00EF45C3"/>
    <w:rsid w:val="00F0040C"/>
    <w:rsid w:val="00F017E4"/>
    <w:rsid w:val="00F01F8E"/>
    <w:rsid w:val="00F0482D"/>
    <w:rsid w:val="00F055ED"/>
    <w:rsid w:val="00F0576B"/>
    <w:rsid w:val="00F06BB6"/>
    <w:rsid w:val="00F0732B"/>
    <w:rsid w:val="00F11462"/>
    <w:rsid w:val="00F12391"/>
    <w:rsid w:val="00F131E1"/>
    <w:rsid w:val="00F20EA9"/>
    <w:rsid w:val="00F21531"/>
    <w:rsid w:val="00F23B40"/>
    <w:rsid w:val="00F23ECE"/>
    <w:rsid w:val="00F26A27"/>
    <w:rsid w:val="00F27006"/>
    <w:rsid w:val="00F27A68"/>
    <w:rsid w:val="00F305DD"/>
    <w:rsid w:val="00F318E6"/>
    <w:rsid w:val="00F327AF"/>
    <w:rsid w:val="00F32C37"/>
    <w:rsid w:val="00F35A72"/>
    <w:rsid w:val="00F37049"/>
    <w:rsid w:val="00F37C24"/>
    <w:rsid w:val="00F41964"/>
    <w:rsid w:val="00F45179"/>
    <w:rsid w:val="00F46298"/>
    <w:rsid w:val="00F464F8"/>
    <w:rsid w:val="00F52188"/>
    <w:rsid w:val="00F52BD6"/>
    <w:rsid w:val="00F538A5"/>
    <w:rsid w:val="00F53D10"/>
    <w:rsid w:val="00F5421C"/>
    <w:rsid w:val="00F55ED1"/>
    <w:rsid w:val="00F602DA"/>
    <w:rsid w:val="00F61494"/>
    <w:rsid w:val="00F643AB"/>
    <w:rsid w:val="00F66DBA"/>
    <w:rsid w:val="00F66E2C"/>
    <w:rsid w:val="00F6769A"/>
    <w:rsid w:val="00F67842"/>
    <w:rsid w:val="00F67CDC"/>
    <w:rsid w:val="00F714B7"/>
    <w:rsid w:val="00F72658"/>
    <w:rsid w:val="00F72C4D"/>
    <w:rsid w:val="00F73E3C"/>
    <w:rsid w:val="00F73FAA"/>
    <w:rsid w:val="00F754A4"/>
    <w:rsid w:val="00F75F2E"/>
    <w:rsid w:val="00F769FD"/>
    <w:rsid w:val="00F81564"/>
    <w:rsid w:val="00F82664"/>
    <w:rsid w:val="00F83253"/>
    <w:rsid w:val="00F83380"/>
    <w:rsid w:val="00F83711"/>
    <w:rsid w:val="00F83847"/>
    <w:rsid w:val="00F84A23"/>
    <w:rsid w:val="00F85876"/>
    <w:rsid w:val="00F90045"/>
    <w:rsid w:val="00F91D6A"/>
    <w:rsid w:val="00F92404"/>
    <w:rsid w:val="00F9424C"/>
    <w:rsid w:val="00F94596"/>
    <w:rsid w:val="00F95B41"/>
    <w:rsid w:val="00F95F89"/>
    <w:rsid w:val="00F9608D"/>
    <w:rsid w:val="00F96646"/>
    <w:rsid w:val="00FA1893"/>
    <w:rsid w:val="00FA33A9"/>
    <w:rsid w:val="00FA4F73"/>
    <w:rsid w:val="00FA5F36"/>
    <w:rsid w:val="00FA71E8"/>
    <w:rsid w:val="00FA77F0"/>
    <w:rsid w:val="00FB015C"/>
    <w:rsid w:val="00FB13F5"/>
    <w:rsid w:val="00FB39AF"/>
    <w:rsid w:val="00FB41C3"/>
    <w:rsid w:val="00FB50FB"/>
    <w:rsid w:val="00FB621E"/>
    <w:rsid w:val="00FB7318"/>
    <w:rsid w:val="00FB7663"/>
    <w:rsid w:val="00FB79AE"/>
    <w:rsid w:val="00FC1595"/>
    <w:rsid w:val="00FC1942"/>
    <w:rsid w:val="00FC23F5"/>
    <w:rsid w:val="00FC2F66"/>
    <w:rsid w:val="00FC4601"/>
    <w:rsid w:val="00FC4E6F"/>
    <w:rsid w:val="00FC5059"/>
    <w:rsid w:val="00FC53B5"/>
    <w:rsid w:val="00FC6522"/>
    <w:rsid w:val="00FC79AA"/>
    <w:rsid w:val="00FD0D30"/>
    <w:rsid w:val="00FD3530"/>
    <w:rsid w:val="00FD5485"/>
    <w:rsid w:val="00FD639F"/>
    <w:rsid w:val="00FD678B"/>
    <w:rsid w:val="00FD71CA"/>
    <w:rsid w:val="00FE1797"/>
    <w:rsid w:val="00FE3257"/>
    <w:rsid w:val="00FE5A3D"/>
    <w:rsid w:val="00FE5FEC"/>
    <w:rsid w:val="00FE6BA5"/>
    <w:rsid w:val="00FF00A0"/>
    <w:rsid w:val="00FF01C5"/>
    <w:rsid w:val="00FF09D1"/>
    <w:rsid w:val="00FF1086"/>
    <w:rsid w:val="00FF14B2"/>
    <w:rsid w:val="00FF2511"/>
    <w:rsid w:val="00FF2A81"/>
    <w:rsid w:val="00FF3EC7"/>
    <w:rsid w:val="00FF4097"/>
    <w:rsid w:val="00FF522D"/>
    <w:rsid w:val="00FF5A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1DA8E9C-E8A5-42AD-9C28-326D23D55D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ettings" Target="settings.xml"/><Relationship Id="rId7" Type="http://schemas.openxmlformats.org/officeDocument/2006/relationships/hyperlink" Target="http://ru.wikipedia.org/wiki/%D0%A2%D0%B0%D0%BC%D0%BE%D0%B6%D0%B5%D0%BD%D0%BD%D1%8B%D0%B9_%D1%80%D0%B5%D0%B6%D0%B8%D0%BC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ru.wikipedia.org/wiki/%D0%A2%D0%B0%D0%BC%D0%BE%D0%B6%D0%B5%D0%BD%D0%BD%D1%8B%D0%B9_%D1%82%D0%B0%D1%80%D0%B8%D1%84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://ru.wikipedia.org/wiki/%D0%A2%D0%BE%D0%B2%D0%B0%D1%80%D0%BD%D0%B0%D1%8F_%D0%BD%D0%BE%D0%BC%D0%B5%D0%BD%D0%BA%D0%BB%D0%B0%D1%82%D1%83%D1%80%D0%B0_%D0%B2%D0%BD%D0%B5%D1%88%D0%BD%D0%B5%D1%8D%D0%BA%D0%BE%D0%BD%D0%BE%D0%BC%D0%B8%D1%87%D0%B5%D1%81%D0%BA%D0%BE%D0%B9_%D0%B4%D0%B5%D1%8F%D1%82%D0%B5%D0%BB%D1%8C%D0%BD%D0%BE%D1%81%D1%82%D0%B8" TargetMode="External"/><Relationship Id="rId10" Type="http://schemas.openxmlformats.org/officeDocument/2006/relationships/hyperlink" Target="http://www.vch.ru/tk/22.html" TargetMode="External"/><Relationship Id="rId4" Type="http://schemas.openxmlformats.org/officeDocument/2006/relationships/webSettings" Target="web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1182</Words>
  <Characters>6744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Olga Korneiko</dc:creator>
  <cp:keywords/>
  <dc:description/>
  <cp:lastModifiedBy>Olga Korneiko</cp:lastModifiedBy>
  <cp:revision>1</cp:revision>
  <dcterms:created xsi:type="dcterms:W3CDTF">2015-05-07T12:38:00Z</dcterms:created>
  <dcterms:modified xsi:type="dcterms:W3CDTF">2015-05-07T12:38:00Z</dcterms:modified>
</cp:coreProperties>
</file>