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7E6393">
        <w:rPr>
          <w:rFonts w:ascii="Times New Roman" w:hAnsi="Times New Roman"/>
          <w:sz w:val="28"/>
          <w:szCs w:val="24"/>
        </w:rPr>
        <w:t>Смарт-технологии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6063BB" w:rsidRDefault="0025588B" w:rsidP="003867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СМАРТ-ТЕХНОЛОГИИ</w:t>
      </w: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588B" w:rsidRPr="006063BB" w:rsidRDefault="0025588B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F6642E" w:rsidRPr="00F82DF2" w:rsidRDefault="0025588B" w:rsidP="00F6642E">
      <w:pPr>
        <w:pStyle w:val="af1"/>
        <w:spacing w:line="276" w:lineRule="auto"/>
        <w:jc w:val="center"/>
      </w:pPr>
      <w:r>
        <w:t>09.03.02 Информационные системы и технологии</w:t>
      </w:r>
      <w:r w:rsidR="00F82DF2">
        <w:t xml:space="preserve">. </w:t>
      </w:r>
      <w:r w:rsidR="00F82DF2">
        <w:t>Информационные системы и технологии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25588B" w:rsidRPr="0025588B" w:rsidRDefault="0025588B" w:rsidP="0025588B">
      <w:pPr>
        <w:spacing w:line="276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25588B"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5588B" w:rsidRPr="0025588B" w:rsidRDefault="0025588B" w:rsidP="0025588B">
      <w:pPr>
        <w:spacing w:line="360" w:lineRule="auto"/>
        <w:ind w:firstLine="709"/>
        <w:rPr>
          <w:rFonts w:ascii="Times New Roman" w:hAnsi="Times New Roman"/>
          <w:sz w:val="24"/>
        </w:rPr>
      </w:pPr>
      <w:r w:rsidRPr="0025588B">
        <w:rPr>
          <w:rFonts w:ascii="Times New Roman" w:hAnsi="Times New Roman"/>
          <w:sz w:val="24"/>
        </w:rPr>
        <w:t>Седова Н.А., кандидат технических наук, доцент, Кафедра информационных технологий и систем</w:t>
      </w:r>
    </w:p>
    <w:p w:rsidR="002B09F3" w:rsidRDefault="00F82DF2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5588B" w:rsidRPr="003F29AE">
          <w:rPr>
            <w:rStyle w:val="ae"/>
            <w:rFonts w:ascii="Times New Roman" w:hAnsi="Times New Roman"/>
            <w:i/>
            <w:iCs/>
            <w:lang w:val="en-US" w:eastAsia="ar-SA"/>
          </w:rPr>
          <w:t>nellyfish</w:t>
        </w:r>
        <w:r w:rsidR="0025588B" w:rsidRPr="00F82DF2">
          <w:rPr>
            <w:rStyle w:val="ae"/>
            <w:rFonts w:ascii="Times New Roman" w:hAnsi="Times New Roman"/>
            <w:i/>
            <w:iCs/>
            <w:lang w:eastAsia="ar-SA"/>
          </w:rPr>
          <w:t>81</w:t>
        </w:r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@</w:t>
        </w:r>
        <w:r w:rsidR="0025588B" w:rsidRPr="003F29AE">
          <w:rPr>
            <w:rStyle w:val="ae"/>
            <w:rFonts w:ascii="Times New Roman" w:hAnsi="Times New Roman"/>
            <w:i/>
            <w:iCs/>
            <w:lang w:val="en-US" w:eastAsia="ar-SA"/>
          </w:rPr>
          <w:t>mail</w:t>
        </w:r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.</w:t>
        </w:r>
        <w:proofErr w:type="spellStart"/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ru</w:t>
        </w:r>
        <w:proofErr w:type="spellEnd"/>
      </w:hyperlink>
    </w:p>
    <w:p w:rsidR="0025588B" w:rsidRDefault="0025588B" w:rsidP="007C4666">
      <w:pPr>
        <w:spacing w:after="0" w:line="240" w:lineRule="auto"/>
        <w:rPr>
          <w:rFonts w:ascii="Times New Roman" w:hAnsi="Times New Roman"/>
          <w:i/>
          <w:iCs/>
          <w:lang w:eastAsia="ar-SA"/>
        </w:rPr>
      </w:pP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F82DF2" w:rsidRPr="00F82DF2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F82DF2" w:rsidRPr="00F82DF2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F82DF2" w:rsidRPr="00F82DF2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F82DF2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F82DF2">
        <w:rPr>
          <w:rFonts w:ascii="Times New Roman" w:hAnsi="Times New Roman"/>
          <w:sz w:val="28"/>
          <w:szCs w:val="24"/>
          <w:lang w:val="en-US"/>
        </w:rPr>
        <w:t>1</w:t>
      </w:r>
      <w:bookmarkStart w:id="0" w:name="_GoBack"/>
      <w:bookmarkEnd w:id="0"/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="007044C5">
        <w:t xml:space="preserve">программируемые логические контроллеры ILC 131 </w:t>
      </w:r>
      <w:proofErr w:type="spellStart"/>
      <w:r w:rsidR="007044C5">
        <w:t>Starterkit</w:t>
      </w:r>
      <w:proofErr w:type="spellEnd"/>
      <w:r w:rsidR="007044C5">
        <w:t xml:space="preserve"> фирмы </w:t>
      </w:r>
      <w:proofErr w:type="spellStart"/>
      <w:r w:rsidR="007044C5">
        <w:t>Phoenix</w:t>
      </w:r>
      <w:proofErr w:type="spellEnd"/>
      <w:r w:rsidR="007044C5">
        <w:t xml:space="preserve"> </w:t>
      </w:r>
      <w:proofErr w:type="spellStart"/>
      <w:r w:rsidR="007044C5">
        <w:t>Contact</w:t>
      </w:r>
      <w:proofErr w:type="spellEnd"/>
      <w:r w:rsidR="007044C5">
        <w:t xml:space="preserve"> и среды программирования PC </w:t>
      </w:r>
      <w:proofErr w:type="spellStart"/>
      <w:r w:rsidR="007044C5">
        <w:t>WorX</w:t>
      </w:r>
      <w:proofErr w:type="spellEnd"/>
      <w:r w:rsidR="007044C5">
        <w:t xml:space="preserve"> v.6.30</w:t>
      </w:r>
      <w:r w:rsidRPr="00DD1165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7044C5" w:rsidRDefault="007044C5" w:rsidP="00DD11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165" w:rsidRPr="00B077C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044C5" w:rsidRPr="00B077C5" w:rsidRDefault="007044C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C4666" w:rsidRPr="00B077C5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704F8D" w:rsidRPr="00B077C5">
        <w:rPr>
          <w:rFonts w:ascii="Times New Roman" w:hAnsi="Times New Roman"/>
          <w:b/>
          <w:sz w:val="24"/>
          <w:szCs w:val="24"/>
        </w:rPr>
        <w:t xml:space="preserve">Изучение программируемого логического контроллера ILC 131 </w:t>
      </w:r>
      <w:proofErr w:type="spellStart"/>
      <w:r w:rsidR="00704F8D" w:rsidRPr="00B077C5">
        <w:rPr>
          <w:rFonts w:ascii="Times New Roman" w:hAnsi="Times New Roman"/>
          <w:b/>
          <w:sz w:val="24"/>
          <w:szCs w:val="24"/>
        </w:rPr>
        <w:t>Starterkit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C4666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B077C5">
        <w:rPr>
          <w:rFonts w:ascii="Times New Roman" w:hAnsi="Times New Roman"/>
          <w:sz w:val="24"/>
          <w:szCs w:val="24"/>
        </w:rPr>
        <w:t xml:space="preserve"> </w:t>
      </w:r>
      <w:r w:rsidR="007044C5" w:rsidRPr="00B077C5">
        <w:rPr>
          <w:rFonts w:ascii="Times New Roman" w:hAnsi="Times New Roman"/>
          <w:sz w:val="24"/>
          <w:szCs w:val="24"/>
        </w:rPr>
        <w:t>учебно</w:t>
      </w:r>
      <w:r w:rsidR="00704F8D" w:rsidRPr="00B077C5">
        <w:rPr>
          <w:rFonts w:ascii="Times New Roman" w:hAnsi="Times New Roman"/>
          <w:sz w:val="24"/>
          <w:szCs w:val="24"/>
        </w:rPr>
        <w:t xml:space="preserve">го комплекта ILC 131 </w:t>
      </w:r>
      <w:proofErr w:type="spellStart"/>
      <w:r w:rsidR="00704F8D" w:rsidRPr="00B077C5">
        <w:rPr>
          <w:rFonts w:ascii="Times New Roman" w:hAnsi="Times New Roman"/>
          <w:sz w:val="24"/>
          <w:szCs w:val="24"/>
        </w:rPr>
        <w:t>Starterkit</w:t>
      </w:r>
      <w:proofErr w:type="spellEnd"/>
      <w:r w:rsidR="00704F8D" w:rsidRPr="00B077C5">
        <w:rPr>
          <w:rFonts w:ascii="Times New Roman" w:hAnsi="Times New Roman"/>
          <w:sz w:val="24"/>
          <w:szCs w:val="24"/>
        </w:rPr>
        <w:t>, его архитектуры и комплектации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2937A4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</w:t>
      </w:r>
      <w:r w:rsidR="007C4666" w:rsidRPr="00B077C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B077C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B077C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2937A4" w:rsidRPr="00B077C5">
        <w:rPr>
          <w:rFonts w:ascii="Times New Roman" w:hAnsi="Times New Roman"/>
          <w:sz w:val="24"/>
          <w:szCs w:val="24"/>
        </w:rPr>
        <w:t xml:space="preserve">компетенцией: </w:t>
      </w:r>
      <w:r w:rsidR="00671CDB" w:rsidRPr="00B077C5">
        <w:rPr>
          <w:rFonts w:ascii="Times New Roman" w:hAnsi="Times New Roman"/>
          <w:sz w:val="24"/>
          <w:szCs w:val="24"/>
        </w:rPr>
        <w:t>ПК-3, ПК-</w:t>
      </w:r>
      <w:r w:rsidR="007044C5" w:rsidRPr="00B077C5">
        <w:rPr>
          <w:rFonts w:ascii="Times New Roman" w:hAnsi="Times New Roman"/>
          <w:sz w:val="24"/>
          <w:szCs w:val="24"/>
        </w:rPr>
        <w:t>15</w:t>
      </w:r>
      <w:r w:rsidR="00671CDB" w:rsidRPr="00B077C5">
        <w:rPr>
          <w:rFonts w:ascii="Times New Roman" w:hAnsi="Times New Roman"/>
          <w:sz w:val="24"/>
          <w:szCs w:val="24"/>
        </w:rPr>
        <w:t xml:space="preserve"> </w:t>
      </w:r>
      <w:r w:rsidR="002937A4"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 w:rsidRPr="00B077C5">
        <w:rPr>
          <w:rFonts w:ascii="Times New Roman" w:hAnsi="Times New Roman"/>
          <w:sz w:val="24"/>
          <w:szCs w:val="24"/>
        </w:rPr>
        <w:t>.</w:t>
      </w:r>
    </w:p>
    <w:p w:rsidR="002937A4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</w:t>
      </w:r>
      <w:r w:rsidR="007C4666" w:rsidRPr="00B077C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077C5">
        <w:rPr>
          <w:rFonts w:ascii="Times New Roman" w:hAnsi="Times New Roman"/>
          <w:b/>
          <w:sz w:val="24"/>
          <w:szCs w:val="24"/>
        </w:rPr>
        <w:t>:</w:t>
      </w:r>
      <w:r w:rsidR="002937A4" w:rsidRPr="00B077C5">
        <w:rPr>
          <w:rFonts w:ascii="Times New Roman" w:hAnsi="Times New Roman"/>
          <w:sz w:val="24"/>
          <w:szCs w:val="24"/>
        </w:rPr>
        <w:t xml:space="preserve"> изучение </w:t>
      </w:r>
      <w:r w:rsidR="007044C5" w:rsidRPr="00B077C5">
        <w:rPr>
          <w:rFonts w:ascii="Times New Roman" w:hAnsi="Times New Roman"/>
          <w:sz w:val="24"/>
          <w:szCs w:val="24"/>
        </w:rPr>
        <w:t>описания лабораторного оборудования</w:t>
      </w:r>
      <w:r w:rsidR="002937A4" w:rsidRPr="00B077C5">
        <w:rPr>
          <w:rFonts w:ascii="Times New Roman" w:hAnsi="Times New Roman"/>
          <w:sz w:val="24"/>
          <w:szCs w:val="24"/>
        </w:rPr>
        <w:t xml:space="preserve">. Настройка </w:t>
      </w:r>
      <w:r w:rsidR="00704F8D" w:rsidRPr="00B077C5">
        <w:rPr>
          <w:rFonts w:ascii="Times New Roman" w:hAnsi="Times New Roman"/>
          <w:sz w:val="24"/>
          <w:szCs w:val="24"/>
        </w:rPr>
        <w:t>к</w:t>
      </w:r>
      <w:r w:rsidR="007044C5" w:rsidRPr="00B077C5">
        <w:rPr>
          <w:rFonts w:ascii="Times New Roman" w:hAnsi="Times New Roman"/>
          <w:sz w:val="24"/>
          <w:szCs w:val="24"/>
        </w:rPr>
        <w:t>онтроллер</w:t>
      </w:r>
      <w:r w:rsidR="00704F8D" w:rsidRPr="00B077C5">
        <w:rPr>
          <w:rFonts w:ascii="Times New Roman" w:hAnsi="Times New Roman"/>
          <w:sz w:val="24"/>
          <w:szCs w:val="24"/>
        </w:rPr>
        <w:t>а</w:t>
      </w:r>
      <w:r w:rsidR="007044C5"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4C5" w:rsidRPr="00B077C5">
        <w:rPr>
          <w:rFonts w:ascii="Times New Roman" w:hAnsi="Times New Roman"/>
          <w:sz w:val="24"/>
          <w:szCs w:val="24"/>
        </w:rPr>
        <w:t>Inline</w:t>
      </w:r>
      <w:proofErr w:type="spellEnd"/>
      <w:r w:rsidR="007044C5" w:rsidRPr="00B077C5">
        <w:rPr>
          <w:rFonts w:ascii="Times New Roman" w:hAnsi="Times New Roman"/>
          <w:sz w:val="24"/>
          <w:szCs w:val="24"/>
        </w:rPr>
        <w:t xml:space="preserve"> ILC 131 ETH</w:t>
      </w:r>
      <w:r w:rsidR="002937A4" w:rsidRPr="00B077C5">
        <w:rPr>
          <w:rFonts w:ascii="Times New Roman" w:hAnsi="Times New Roman"/>
          <w:sz w:val="24"/>
          <w:szCs w:val="24"/>
        </w:rPr>
        <w:t xml:space="preserve">. </w:t>
      </w:r>
      <w:r w:rsidR="007044C5" w:rsidRPr="00B077C5">
        <w:rPr>
          <w:rFonts w:ascii="Times New Roman" w:hAnsi="Times New Roman"/>
          <w:sz w:val="24"/>
          <w:szCs w:val="24"/>
        </w:rPr>
        <w:t>Изучение индикаторов статуса и ошибок</w:t>
      </w:r>
      <w:r w:rsidR="002937A4" w:rsidRPr="00B077C5">
        <w:rPr>
          <w:rFonts w:ascii="Times New Roman" w:hAnsi="Times New Roman"/>
          <w:sz w:val="24"/>
          <w:szCs w:val="24"/>
        </w:rPr>
        <w:t xml:space="preserve">. </w:t>
      </w:r>
      <w:r w:rsidR="007044C5" w:rsidRPr="00B077C5">
        <w:rPr>
          <w:rFonts w:ascii="Times New Roman" w:hAnsi="Times New Roman"/>
          <w:sz w:val="24"/>
          <w:szCs w:val="24"/>
        </w:rPr>
        <w:t>Изучение разводки электропитания контроллера</w:t>
      </w:r>
      <w:r w:rsidR="002937A4" w:rsidRPr="00B077C5">
        <w:rPr>
          <w:rFonts w:ascii="Times New Roman" w:hAnsi="Times New Roman"/>
          <w:sz w:val="24"/>
          <w:szCs w:val="24"/>
        </w:rPr>
        <w:t xml:space="preserve">. </w:t>
      </w:r>
      <w:r w:rsidR="007044C5" w:rsidRPr="00B077C5">
        <w:rPr>
          <w:rFonts w:ascii="Times New Roman" w:hAnsi="Times New Roman"/>
          <w:sz w:val="24"/>
          <w:szCs w:val="24"/>
        </w:rPr>
        <w:t>Изучение терминала аналогового ввода IB IL AI 2/SF-ME</w:t>
      </w:r>
      <w:r w:rsidR="002937A4" w:rsidRPr="00B077C5">
        <w:rPr>
          <w:rFonts w:ascii="Times New Roman" w:hAnsi="Times New Roman"/>
          <w:sz w:val="24"/>
          <w:szCs w:val="24"/>
        </w:rPr>
        <w:t>.</w:t>
      </w:r>
    </w:p>
    <w:p w:rsidR="007044C5" w:rsidRPr="00B077C5" w:rsidRDefault="007044C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4F8D" w:rsidRPr="00B077C5" w:rsidRDefault="00704F8D" w:rsidP="00704F8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№2 «Описание среды программирования PC </w:t>
      </w:r>
      <w:proofErr w:type="spellStart"/>
      <w:r w:rsidRPr="00B077C5">
        <w:rPr>
          <w:rFonts w:ascii="Times New Roman" w:hAnsi="Times New Roman"/>
          <w:b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04F8D" w:rsidRPr="00B077C5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Изучение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704F8D" w:rsidRPr="00B077C5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 перечисленные и описанные в РПД к данной дисциплине.</w:t>
      </w:r>
    </w:p>
    <w:p w:rsidR="00704F8D" w:rsidRPr="00B077C5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возможностей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. Панель инструментов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. Рабочее пространство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. Изучение архитектуры аппаратных средств. Создание проекта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704F8D" w:rsidRPr="00B077C5" w:rsidRDefault="00704F8D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D06C7" w:rsidRPr="00B077C5" w:rsidRDefault="000D06C7" w:rsidP="00D52AD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№3 «Создание проекта в среде программирования PC </w:t>
      </w:r>
      <w:proofErr w:type="spellStart"/>
      <w:r w:rsidRPr="00B077C5">
        <w:rPr>
          <w:rFonts w:ascii="Times New Roman" w:hAnsi="Times New Roman"/>
          <w:b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0D06C7" w:rsidRPr="00B077C5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Создать проект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0D06C7" w:rsidRPr="00B077C5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 перечисленные и описанные в РПД к данной дисциплине.</w:t>
      </w:r>
    </w:p>
    <w:p w:rsidR="000D06C7" w:rsidRPr="00B077C5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возможностей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. </w:t>
      </w:r>
      <w:r w:rsidR="000506EE" w:rsidRPr="00B077C5">
        <w:rPr>
          <w:rFonts w:ascii="Times New Roman" w:hAnsi="Times New Roman"/>
          <w:sz w:val="24"/>
          <w:szCs w:val="24"/>
        </w:rPr>
        <w:t>Последовательность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0506EE" w:rsidRPr="00B077C5">
        <w:rPr>
          <w:rFonts w:ascii="Times New Roman" w:hAnsi="Times New Roman"/>
          <w:sz w:val="24"/>
          <w:szCs w:val="24"/>
        </w:rPr>
        <w:t>с</w:t>
      </w:r>
      <w:r w:rsidRPr="00B077C5">
        <w:rPr>
          <w:rFonts w:ascii="Times New Roman" w:hAnsi="Times New Roman"/>
          <w:sz w:val="24"/>
          <w:szCs w:val="24"/>
        </w:rPr>
        <w:t>оздани</w:t>
      </w:r>
      <w:r w:rsidR="000506EE" w:rsidRPr="00B077C5">
        <w:rPr>
          <w:rFonts w:ascii="Times New Roman" w:hAnsi="Times New Roman"/>
          <w:sz w:val="24"/>
          <w:szCs w:val="24"/>
        </w:rPr>
        <w:t>я</w:t>
      </w:r>
      <w:r w:rsidRPr="00B077C5">
        <w:rPr>
          <w:rFonts w:ascii="Times New Roman" w:hAnsi="Times New Roman"/>
          <w:sz w:val="24"/>
          <w:szCs w:val="24"/>
        </w:rPr>
        <w:t xml:space="preserve"> проекта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  <w:r w:rsidR="000506EE" w:rsidRPr="00B077C5">
        <w:rPr>
          <w:rFonts w:ascii="Times New Roman" w:hAnsi="Times New Roman"/>
          <w:sz w:val="24"/>
          <w:szCs w:val="24"/>
        </w:rPr>
        <w:t xml:space="preserve"> Загрузка созданного в среде программирования PC </w:t>
      </w:r>
      <w:proofErr w:type="spellStart"/>
      <w:r w:rsidR="000506EE"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="000506EE" w:rsidRPr="00B077C5">
        <w:rPr>
          <w:rFonts w:ascii="Times New Roman" w:hAnsi="Times New Roman"/>
          <w:sz w:val="24"/>
          <w:szCs w:val="24"/>
        </w:rPr>
        <w:t xml:space="preserve"> проекта в контроллер ILC 131 </w:t>
      </w:r>
      <w:proofErr w:type="spellStart"/>
      <w:r w:rsidR="000506EE" w:rsidRPr="00B077C5">
        <w:rPr>
          <w:rFonts w:ascii="Times New Roman" w:hAnsi="Times New Roman"/>
          <w:sz w:val="24"/>
          <w:szCs w:val="24"/>
        </w:rPr>
        <w:t>Starterkit</w:t>
      </w:r>
      <w:proofErr w:type="spellEnd"/>
      <w:r w:rsidR="000506EE" w:rsidRPr="00B077C5">
        <w:rPr>
          <w:rFonts w:ascii="Times New Roman" w:hAnsi="Times New Roman"/>
          <w:sz w:val="24"/>
          <w:szCs w:val="24"/>
        </w:rPr>
        <w:t>.</w:t>
      </w:r>
    </w:p>
    <w:p w:rsidR="000D06C7" w:rsidRPr="00B077C5" w:rsidRDefault="000D06C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B077C5" w:rsidRDefault="00DD1165" w:rsidP="00D52AD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52AD8" w:rsidRPr="00B077C5">
        <w:rPr>
          <w:rFonts w:ascii="Times New Roman" w:hAnsi="Times New Roman"/>
          <w:b/>
          <w:sz w:val="24"/>
          <w:szCs w:val="24"/>
        </w:rPr>
        <w:t>4</w:t>
      </w:r>
      <w:r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7044C5" w:rsidRPr="00B077C5">
        <w:rPr>
          <w:rFonts w:ascii="Times New Roman" w:hAnsi="Times New Roman"/>
          <w:b/>
          <w:sz w:val="24"/>
          <w:szCs w:val="24"/>
        </w:rPr>
        <w:t xml:space="preserve">Арифметические операции в </w:t>
      </w:r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DD1165" w:rsidRPr="00B077C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7044C5" w:rsidRPr="00B077C5">
        <w:rPr>
          <w:rFonts w:ascii="Times New Roman" w:hAnsi="Times New Roman"/>
          <w:sz w:val="24"/>
          <w:szCs w:val="24"/>
        </w:rPr>
        <w:t xml:space="preserve">Использование арифметических операций в среде программирования PC </w:t>
      </w:r>
      <w:proofErr w:type="spellStart"/>
      <w:r w:rsidR="007044C5"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="007044C5"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DD1165" w:rsidRPr="00B077C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B077C5">
        <w:rPr>
          <w:rFonts w:ascii="Times New Roman" w:hAnsi="Times New Roman"/>
          <w:b/>
          <w:sz w:val="24"/>
          <w:szCs w:val="24"/>
        </w:rPr>
        <w:t>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7044C5" w:rsidRPr="00B077C5">
        <w:rPr>
          <w:rFonts w:ascii="Times New Roman" w:hAnsi="Times New Roman"/>
          <w:sz w:val="24"/>
          <w:szCs w:val="24"/>
        </w:rPr>
        <w:t xml:space="preserve">ПК-3, ПК-15, ПК-17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D1165" w:rsidRPr="00B077C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D52AD8" w:rsidRPr="00B077C5">
        <w:rPr>
          <w:rFonts w:ascii="Times New Roman" w:hAnsi="Times New Roman"/>
          <w:sz w:val="24"/>
          <w:szCs w:val="24"/>
        </w:rPr>
        <w:t>изучение базовых блоков арифметических операций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D52AD8" w:rsidRPr="00B077C5">
        <w:rPr>
          <w:rFonts w:ascii="Times New Roman" w:hAnsi="Times New Roman"/>
          <w:sz w:val="24"/>
          <w:szCs w:val="24"/>
        </w:rPr>
        <w:t>арифметические выражения с тремя параметрами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D52AD8" w:rsidRPr="00B077C5">
        <w:rPr>
          <w:rFonts w:ascii="Times New Roman" w:hAnsi="Times New Roman"/>
          <w:sz w:val="24"/>
          <w:szCs w:val="24"/>
        </w:rPr>
        <w:t>арифметические выражения с четырьмя параметрами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D52AD8" w:rsidRPr="00B077C5">
        <w:rPr>
          <w:rFonts w:ascii="Times New Roman" w:hAnsi="Times New Roman"/>
          <w:sz w:val="24"/>
          <w:szCs w:val="24"/>
        </w:rPr>
        <w:t>дерево арифметического выражения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D52AD8" w:rsidRPr="00B077C5" w:rsidRDefault="00D52AD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52AD8" w:rsidRPr="00B077C5" w:rsidRDefault="00D52AD8" w:rsidP="00D52AD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№5 «Тригонометрические операции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тригонометрических операций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 перечисленные и описанные в РПД к данной дисциплине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BA6877" w:rsidRPr="00B077C5">
        <w:rPr>
          <w:rFonts w:ascii="Times New Roman" w:hAnsi="Times New Roman"/>
          <w:sz w:val="24"/>
          <w:szCs w:val="24"/>
        </w:rPr>
        <w:t>изучение базовых блоков тригонометрических операций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BA6877" w:rsidRPr="00B077C5">
        <w:rPr>
          <w:rFonts w:ascii="Times New Roman" w:hAnsi="Times New Roman"/>
          <w:sz w:val="24"/>
          <w:szCs w:val="24"/>
        </w:rPr>
        <w:t>создание проекта, содержащего тригонометрические операции, создание проекта, содержащего тригонометрические и арифметические операции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D52AD8" w:rsidRPr="00B077C5" w:rsidRDefault="00D52AD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6877" w:rsidRPr="00B077C5" w:rsidRDefault="00BA6877" w:rsidP="00BA687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№6 «Логические операции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логических операций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 перечисленные и описанные в РПД к данной дисциплине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базовых блоков логических операций, совершенная дизъюнктивная (конъюнктивная) нормальная форма функций булевой алгебры, сложные функции булевой алгебры, сокращённая дизъюнктивная (конъюнктивная) нормальная форма для заданных вектором значений функций булевой алгебры.</w:t>
      </w:r>
    </w:p>
    <w:p w:rsidR="007044C5" w:rsidRPr="00B077C5" w:rsidRDefault="007044C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250F" w:rsidRPr="00B077C5" w:rsidRDefault="00F1250F" w:rsidP="00F1250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№7 «Применение логических операций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F1250F" w:rsidRPr="00B077C5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логических операций для решения практических задач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F1250F" w:rsidRPr="00B077C5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 перечисленные и описанные в РПД к данной дисциплине</w:t>
      </w:r>
    </w:p>
    <w:p w:rsidR="00F1250F" w:rsidRPr="00B077C5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770797" w:rsidRPr="00B077C5">
        <w:rPr>
          <w:rFonts w:ascii="Times New Roman" w:hAnsi="Times New Roman"/>
          <w:sz w:val="24"/>
          <w:szCs w:val="24"/>
        </w:rPr>
        <w:t>решение задачи об освещении помещения, решение задачи о железнодорожном стрелочном переводе, решение задачи о бортовом компьютере яхты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№8 «Применение логических операций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логических операций для решения практических задач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 перечисленные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решение задачи о подборе экипажа космического корабля, решение задачи о </w:t>
      </w:r>
      <w:proofErr w:type="spellStart"/>
      <w:r w:rsidRPr="00B077C5">
        <w:rPr>
          <w:rFonts w:ascii="Times New Roman" w:hAnsi="Times New Roman"/>
          <w:sz w:val="24"/>
          <w:szCs w:val="24"/>
        </w:rPr>
        <w:t>о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составлении расписания (для проведения занятий, для официантов, работающих на мероприятии).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№9 «Логические операции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логических операций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 перечисленные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сложные функции булевой алгебры, содержащие кольцевую сумму, создание проекта, содержащего полином Жегалкина для функций булевой алгебры.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№10 «Работа с битовой строкой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операций для работы с битовой строкой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 перечисленные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программных блоков для операций сдвига языка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получение определённой битовой строки из заданной битовой строки, подсчёт единичных битов в восьмибитовой строке, подсчёт единичных битов в </w:t>
      </w:r>
      <w:proofErr w:type="spellStart"/>
      <w:r w:rsidRPr="00B077C5">
        <w:rPr>
          <w:rFonts w:ascii="Times New Roman" w:hAnsi="Times New Roman"/>
          <w:sz w:val="24"/>
          <w:szCs w:val="24"/>
        </w:rPr>
        <w:t>шестнадцатибитной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строке.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№11 «Использование операций сравнения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операций сравнения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ПК-17, ПК-32 перечисленные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базовых блоков для операций сравнения, операции сравнения для аналогового сигнала, реализация неравенств, создание проекта, содержащего операции сравнения и логические операции, создание проекта, содержащего неравенства и логические операции, создание проекта для аналитических выражений с двумя (тремя или четырьмя) параметрами.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Лабораторная работа №12 «</w:t>
      </w:r>
      <w:r w:rsidR="00A50DEE" w:rsidRPr="00B077C5">
        <w:rPr>
          <w:rFonts w:ascii="Times New Roman" w:hAnsi="Times New Roman"/>
          <w:b/>
          <w:sz w:val="24"/>
          <w:szCs w:val="24"/>
        </w:rPr>
        <w:t>Работа с текстовой строкой</w:t>
      </w:r>
      <w:r w:rsidRPr="00B077C5">
        <w:rPr>
          <w:rFonts w:ascii="Times New Roman" w:hAnsi="Times New Roman"/>
          <w:b/>
          <w:sz w:val="24"/>
          <w:szCs w:val="24"/>
        </w:rPr>
        <w:t xml:space="preserve">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</w:t>
      </w:r>
      <w:r w:rsidR="00A50DEE" w:rsidRPr="00B077C5">
        <w:rPr>
          <w:rFonts w:ascii="Times New Roman" w:hAnsi="Times New Roman"/>
          <w:sz w:val="24"/>
          <w:szCs w:val="24"/>
        </w:rPr>
        <w:t xml:space="preserve">программных блоков для работы с символьной строкой </w:t>
      </w:r>
      <w:r w:rsidRPr="00B077C5">
        <w:rPr>
          <w:rFonts w:ascii="Times New Roman" w:hAnsi="Times New Roman"/>
          <w:sz w:val="24"/>
          <w:szCs w:val="24"/>
        </w:rPr>
        <w:t xml:space="preserve">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ПК-17, ПК-</w:t>
      </w:r>
      <w:proofErr w:type="gramStart"/>
      <w:r w:rsidRPr="00B077C5">
        <w:rPr>
          <w:rFonts w:ascii="Times New Roman" w:hAnsi="Times New Roman"/>
          <w:sz w:val="24"/>
          <w:szCs w:val="24"/>
        </w:rPr>
        <w:t>32  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базовых блоков </w:t>
      </w:r>
      <w:r w:rsidR="00A50DEE" w:rsidRPr="00B077C5">
        <w:rPr>
          <w:rFonts w:ascii="Times New Roman" w:hAnsi="Times New Roman"/>
          <w:sz w:val="24"/>
          <w:szCs w:val="24"/>
        </w:rPr>
        <w:t>для работы с символьной строкой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A50DEE" w:rsidRPr="00B077C5">
        <w:rPr>
          <w:rFonts w:ascii="Times New Roman" w:hAnsi="Times New Roman"/>
          <w:sz w:val="24"/>
          <w:szCs w:val="24"/>
        </w:rPr>
        <w:t>проверка символьных строк на логическое условие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3351C6" w:rsidRPr="00B077C5">
        <w:rPr>
          <w:rFonts w:ascii="Times New Roman" w:hAnsi="Times New Roman"/>
          <w:sz w:val="24"/>
          <w:szCs w:val="24"/>
        </w:rPr>
        <w:t>создание проекта со сложными условиями для символьных строк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7613A" w:rsidRPr="00B077C5" w:rsidRDefault="00E7613A" w:rsidP="00E7613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№13 «Счётчики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E7613A" w:rsidRPr="00B077C5" w:rsidRDefault="00E7613A" w:rsidP="00E761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7037E4" w:rsidRPr="00B077C5">
        <w:rPr>
          <w:rFonts w:ascii="Times New Roman" w:hAnsi="Times New Roman"/>
          <w:sz w:val="24"/>
          <w:szCs w:val="24"/>
        </w:rPr>
        <w:t>Создание проекта со счётчиком</w:t>
      </w:r>
      <w:r w:rsidRPr="00B077C5">
        <w:rPr>
          <w:rFonts w:ascii="Times New Roman" w:hAnsi="Times New Roman"/>
          <w:sz w:val="24"/>
          <w:szCs w:val="24"/>
        </w:rPr>
        <w:t xml:space="preserve">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E7613A" w:rsidRPr="00B077C5" w:rsidRDefault="00E7613A" w:rsidP="00E761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ПК-17, ПК-</w:t>
      </w:r>
      <w:proofErr w:type="gramStart"/>
      <w:r w:rsidRPr="00B077C5">
        <w:rPr>
          <w:rFonts w:ascii="Times New Roman" w:hAnsi="Times New Roman"/>
          <w:sz w:val="24"/>
          <w:szCs w:val="24"/>
        </w:rPr>
        <w:t>32  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E7613A" w:rsidRPr="00B077C5" w:rsidRDefault="00E7613A" w:rsidP="00E761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7037E4" w:rsidRPr="00B077C5">
        <w:rPr>
          <w:rFonts w:ascii="Times New Roman" w:hAnsi="Times New Roman"/>
          <w:sz w:val="24"/>
          <w:szCs w:val="24"/>
        </w:rPr>
        <w:t xml:space="preserve">счетчики на языке Function Block </w:t>
      </w:r>
      <w:proofErr w:type="spellStart"/>
      <w:r w:rsidR="007037E4"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="007037E4"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="007037E4"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7037E4" w:rsidRPr="00B077C5">
        <w:rPr>
          <w:rFonts w:ascii="Times New Roman" w:hAnsi="Times New Roman"/>
          <w:sz w:val="24"/>
          <w:szCs w:val="24"/>
        </w:rPr>
        <w:t>реализация циклов с использованием счётчиков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7037E4" w:rsidRPr="00B077C5">
        <w:rPr>
          <w:rFonts w:ascii="Times New Roman" w:hAnsi="Times New Roman"/>
          <w:sz w:val="24"/>
          <w:szCs w:val="24"/>
        </w:rPr>
        <w:t>решение задачи освещения и подсчета занятых мест в гараже с использованием счётчиков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BA6877" w:rsidRPr="00B077C5" w:rsidRDefault="00BA687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37E4" w:rsidRPr="00B077C5" w:rsidRDefault="007037E4" w:rsidP="007037E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№14 «Триггеры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проекта с триггером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ПК-17, ПК-</w:t>
      </w:r>
      <w:proofErr w:type="gramStart"/>
      <w:r w:rsidRPr="00B077C5">
        <w:rPr>
          <w:rFonts w:ascii="Times New Roman" w:hAnsi="Times New Roman"/>
          <w:sz w:val="24"/>
          <w:szCs w:val="24"/>
        </w:rPr>
        <w:t>32  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триггеры на языке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аналог синхронного RS – триггера, делитель частоты. 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37E4" w:rsidRPr="00B077C5" w:rsidRDefault="007037E4" w:rsidP="007037E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№15 «Таймеры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проекта с таймером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ПК-17, ПК-</w:t>
      </w:r>
      <w:proofErr w:type="gramStart"/>
      <w:r w:rsidRPr="00B077C5">
        <w:rPr>
          <w:rFonts w:ascii="Times New Roman" w:hAnsi="Times New Roman"/>
          <w:sz w:val="24"/>
          <w:szCs w:val="24"/>
        </w:rPr>
        <w:t>32  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таймеры на языке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система управления пешеходным светофором, модификация системы управления пешеходным светофором, реализация ШИМ-сигналов с использованием таймеров. </w:t>
      </w:r>
    </w:p>
    <w:p w:rsidR="007037E4" w:rsidRPr="00B077C5" w:rsidRDefault="007037E4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60DC6" w:rsidRPr="00B077C5" w:rsidRDefault="00760DC6" w:rsidP="00760DC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№16 «Создание пользовательской функции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проекта с пользовательской функцией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ПК-17, ПК-</w:t>
      </w:r>
      <w:proofErr w:type="gramStart"/>
      <w:r w:rsidRPr="00B077C5">
        <w:rPr>
          <w:rFonts w:ascii="Times New Roman" w:hAnsi="Times New Roman"/>
          <w:sz w:val="24"/>
          <w:szCs w:val="24"/>
        </w:rPr>
        <w:t>32  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пользовательские функции на языке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добавление пользовательской функции в дерево проекта, создание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пользовательской функции, выполняющей заданное функциональное преобразование. </w:t>
      </w:r>
    </w:p>
    <w:p w:rsidR="00760DC6" w:rsidRPr="00B077C5" w:rsidRDefault="00760DC6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60DC6" w:rsidRPr="00B077C5" w:rsidRDefault="00760DC6" w:rsidP="00760DC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№17 «Создание функционального блока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проекта с функциональным блоком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ПК-17, ПК-</w:t>
      </w:r>
      <w:proofErr w:type="gramStart"/>
      <w:r w:rsidRPr="00B077C5">
        <w:rPr>
          <w:rFonts w:ascii="Times New Roman" w:hAnsi="Times New Roman"/>
          <w:sz w:val="24"/>
          <w:szCs w:val="24"/>
        </w:rPr>
        <w:t>32  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функциональные блоки на языке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добавление функционального блока в дерево проекта, создание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функционального блока, выполняющего заданное функциональное преобразование. </w:t>
      </w:r>
    </w:p>
    <w:p w:rsidR="00760DC6" w:rsidRPr="00B077C5" w:rsidRDefault="00760DC6" w:rsidP="00760DC6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760DC6" w:rsidRPr="00B077C5" w:rsidRDefault="00760DC6" w:rsidP="00760DC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Лабораторная работа №18 «</w:t>
      </w:r>
      <w:r w:rsidR="00B077C5" w:rsidRPr="00B077C5">
        <w:rPr>
          <w:rFonts w:ascii="Times New Roman" w:hAnsi="Times New Roman"/>
          <w:b/>
          <w:sz w:val="24"/>
          <w:szCs w:val="24"/>
        </w:rPr>
        <w:t xml:space="preserve">Разработка графического интерфейса управления программой программируемого логического контроллера в редакторе </w:t>
      </w:r>
      <w:proofErr w:type="spellStart"/>
      <w:r w:rsidR="00B077C5" w:rsidRPr="00B077C5">
        <w:rPr>
          <w:rFonts w:ascii="Times New Roman" w:hAnsi="Times New Roman"/>
          <w:b/>
          <w:sz w:val="24"/>
          <w:szCs w:val="24"/>
          <w:lang w:val="en-US"/>
        </w:rPr>
        <w:t>WebVisit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</w:t>
      </w:r>
      <w:r w:rsidR="00B077C5" w:rsidRPr="00B077C5">
        <w:rPr>
          <w:rFonts w:ascii="Times New Roman" w:hAnsi="Times New Roman"/>
          <w:sz w:val="24"/>
          <w:szCs w:val="24"/>
        </w:rPr>
        <w:t xml:space="preserve">графического интерфейса управления программой программируемого логического контроллера в редакторе </w:t>
      </w:r>
      <w:proofErr w:type="spellStart"/>
      <w:r w:rsidR="00B077C5" w:rsidRPr="00B077C5">
        <w:rPr>
          <w:rFonts w:ascii="Times New Roman" w:hAnsi="Times New Roman"/>
          <w:sz w:val="24"/>
          <w:szCs w:val="24"/>
        </w:rPr>
        <w:t>WebVisit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компетенцией: ПК-3, ПК-15, ПК-17, ПК-</w:t>
      </w:r>
      <w:proofErr w:type="gramStart"/>
      <w:r w:rsidRPr="00B077C5">
        <w:rPr>
          <w:rFonts w:ascii="Times New Roman" w:hAnsi="Times New Roman"/>
          <w:sz w:val="24"/>
          <w:szCs w:val="24"/>
        </w:rPr>
        <w:t>32  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B077C5" w:rsidRPr="00B077C5">
        <w:rPr>
          <w:rFonts w:ascii="Times New Roman" w:hAnsi="Times New Roman"/>
          <w:sz w:val="24"/>
          <w:szCs w:val="24"/>
        </w:rPr>
        <w:t xml:space="preserve">изучение основных графических символов и объектов редактора </w:t>
      </w:r>
      <w:proofErr w:type="spellStart"/>
      <w:r w:rsidR="00B077C5" w:rsidRPr="00B077C5">
        <w:rPr>
          <w:rFonts w:ascii="Times New Roman" w:hAnsi="Times New Roman"/>
          <w:sz w:val="24"/>
          <w:szCs w:val="24"/>
        </w:rPr>
        <w:t>WebVisit</w:t>
      </w:r>
      <w:proofErr w:type="spellEnd"/>
      <w:r w:rsidR="00B077C5" w:rsidRPr="00B077C5">
        <w:rPr>
          <w:rFonts w:ascii="Times New Roman" w:hAnsi="Times New Roman"/>
          <w:sz w:val="24"/>
          <w:szCs w:val="24"/>
        </w:rPr>
        <w:t xml:space="preserve">, веб-интерфейс для отображения показаний аналогового потенциометра ILC131 </w:t>
      </w:r>
      <w:proofErr w:type="spellStart"/>
      <w:r w:rsidR="00B077C5" w:rsidRPr="00B077C5">
        <w:rPr>
          <w:rFonts w:ascii="Times New Roman" w:hAnsi="Times New Roman"/>
          <w:sz w:val="24"/>
          <w:szCs w:val="24"/>
        </w:rPr>
        <w:t>Starterkit</w:t>
      </w:r>
      <w:proofErr w:type="spellEnd"/>
      <w:r w:rsidR="00B077C5" w:rsidRPr="00B077C5">
        <w:rPr>
          <w:rFonts w:ascii="Times New Roman" w:hAnsi="Times New Roman"/>
          <w:sz w:val="24"/>
          <w:szCs w:val="24"/>
        </w:rPr>
        <w:t>, веб-интерфейс для отображения работы пешеходного светофора</w:t>
      </w:r>
      <w:r w:rsidRPr="00B077C5">
        <w:rPr>
          <w:rFonts w:ascii="Times New Roman" w:hAnsi="Times New Roman"/>
          <w:sz w:val="24"/>
          <w:szCs w:val="24"/>
        </w:rPr>
        <w:t xml:space="preserve">. </w:t>
      </w:r>
    </w:p>
    <w:p w:rsidR="00760DC6" w:rsidRPr="00760DC6" w:rsidRDefault="00760DC6" w:rsidP="00760DC6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sectPr w:rsidR="00760DC6" w:rsidRPr="00760DC6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25" w:rsidRDefault="00314325" w:rsidP="00C8013F">
      <w:pPr>
        <w:spacing w:after="0" w:line="240" w:lineRule="auto"/>
      </w:pPr>
      <w:r>
        <w:separator/>
      </w:r>
    </w:p>
  </w:endnote>
  <w:endnote w:type="continuationSeparator" w:id="0">
    <w:p w:rsidR="00314325" w:rsidRDefault="0031432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25" w:rsidRDefault="00314325" w:rsidP="00C8013F">
      <w:pPr>
        <w:spacing w:after="0" w:line="240" w:lineRule="auto"/>
      </w:pPr>
      <w:r>
        <w:separator/>
      </w:r>
    </w:p>
  </w:footnote>
  <w:footnote w:type="continuationSeparator" w:id="0">
    <w:p w:rsidR="00314325" w:rsidRDefault="00314325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A2799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067A16"/>
    <w:multiLevelType w:val="hybridMultilevel"/>
    <w:tmpl w:val="F418FCF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514D64"/>
    <w:multiLevelType w:val="hybridMultilevel"/>
    <w:tmpl w:val="EB687880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F5083F"/>
    <w:multiLevelType w:val="hybridMultilevel"/>
    <w:tmpl w:val="B77A693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184DEB"/>
    <w:multiLevelType w:val="hybridMultilevel"/>
    <w:tmpl w:val="90E2B92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375120"/>
    <w:multiLevelType w:val="hybridMultilevel"/>
    <w:tmpl w:val="18ACBE3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103181"/>
    <w:multiLevelType w:val="hybridMultilevel"/>
    <w:tmpl w:val="B8A4E8E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481158"/>
    <w:multiLevelType w:val="hybridMultilevel"/>
    <w:tmpl w:val="93EA1CB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C47402"/>
    <w:multiLevelType w:val="hybridMultilevel"/>
    <w:tmpl w:val="196216B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267385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09101D"/>
    <w:multiLevelType w:val="hybridMultilevel"/>
    <w:tmpl w:val="85580C6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1D1338"/>
    <w:multiLevelType w:val="hybridMultilevel"/>
    <w:tmpl w:val="DDE08AC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0C75C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FB3D3E"/>
    <w:multiLevelType w:val="hybridMultilevel"/>
    <w:tmpl w:val="F5A8F34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6150E5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C4048E"/>
    <w:multiLevelType w:val="hybridMultilevel"/>
    <w:tmpl w:val="FC8E740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D459A6"/>
    <w:multiLevelType w:val="hybridMultilevel"/>
    <w:tmpl w:val="87043AF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5"/>
  </w:num>
  <w:num w:numId="5">
    <w:abstractNumId w:val="7"/>
  </w:num>
  <w:num w:numId="6">
    <w:abstractNumId w:val="21"/>
  </w:num>
  <w:num w:numId="7">
    <w:abstractNumId w:val="14"/>
  </w:num>
  <w:num w:numId="8">
    <w:abstractNumId w:val="13"/>
  </w:num>
  <w:num w:numId="9">
    <w:abstractNumId w:val="33"/>
  </w:num>
  <w:num w:numId="10">
    <w:abstractNumId w:val="30"/>
  </w:num>
  <w:num w:numId="11">
    <w:abstractNumId w:val="32"/>
  </w:num>
  <w:num w:numId="12">
    <w:abstractNumId w:val="35"/>
  </w:num>
  <w:num w:numId="13">
    <w:abstractNumId w:val="9"/>
  </w:num>
  <w:num w:numId="14">
    <w:abstractNumId w:val="22"/>
  </w:num>
  <w:num w:numId="15">
    <w:abstractNumId w:val="17"/>
  </w:num>
  <w:num w:numId="16">
    <w:abstractNumId w:val="36"/>
  </w:num>
  <w:num w:numId="17">
    <w:abstractNumId w:val="18"/>
  </w:num>
  <w:num w:numId="18">
    <w:abstractNumId w:val="0"/>
  </w:num>
  <w:num w:numId="19">
    <w:abstractNumId w:val="34"/>
  </w:num>
  <w:num w:numId="20">
    <w:abstractNumId w:val="27"/>
  </w:num>
  <w:num w:numId="21">
    <w:abstractNumId w:val="16"/>
  </w:num>
  <w:num w:numId="22">
    <w:abstractNumId w:val="38"/>
  </w:num>
  <w:num w:numId="23">
    <w:abstractNumId w:val="23"/>
  </w:num>
  <w:num w:numId="24">
    <w:abstractNumId w:val="26"/>
  </w:num>
  <w:num w:numId="25">
    <w:abstractNumId w:val="10"/>
  </w:num>
  <w:num w:numId="26">
    <w:abstractNumId w:val="19"/>
  </w:num>
  <w:num w:numId="27">
    <w:abstractNumId w:val="12"/>
  </w:num>
  <w:num w:numId="28">
    <w:abstractNumId w:val="31"/>
  </w:num>
  <w:num w:numId="29">
    <w:abstractNumId w:val="11"/>
  </w:num>
  <w:num w:numId="30">
    <w:abstractNumId w:val="25"/>
  </w:num>
  <w:num w:numId="31">
    <w:abstractNumId w:val="20"/>
  </w:num>
  <w:num w:numId="32">
    <w:abstractNumId w:val="1"/>
  </w:num>
  <w:num w:numId="33">
    <w:abstractNumId w:val="29"/>
  </w:num>
  <w:num w:numId="34">
    <w:abstractNumId w:val="24"/>
  </w:num>
  <w:num w:numId="35">
    <w:abstractNumId w:val="4"/>
  </w:num>
  <w:num w:numId="36">
    <w:abstractNumId w:val="2"/>
  </w:num>
  <w:num w:numId="37">
    <w:abstractNumId w:val="28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06E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06C7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5588B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4325"/>
    <w:rsid w:val="00316FD2"/>
    <w:rsid w:val="003176A2"/>
    <w:rsid w:val="00317AE1"/>
    <w:rsid w:val="00326E60"/>
    <w:rsid w:val="003273F9"/>
    <w:rsid w:val="00332AB1"/>
    <w:rsid w:val="00333806"/>
    <w:rsid w:val="00333F02"/>
    <w:rsid w:val="003351C6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37E4"/>
    <w:rsid w:val="007044C5"/>
    <w:rsid w:val="00704F8D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27A46"/>
    <w:rsid w:val="0073174C"/>
    <w:rsid w:val="007330B8"/>
    <w:rsid w:val="00735E2D"/>
    <w:rsid w:val="0074460F"/>
    <w:rsid w:val="00744AB3"/>
    <w:rsid w:val="0075325F"/>
    <w:rsid w:val="00760DC6"/>
    <w:rsid w:val="00762368"/>
    <w:rsid w:val="00763614"/>
    <w:rsid w:val="00764D5E"/>
    <w:rsid w:val="00765A7D"/>
    <w:rsid w:val="00765ACF"/>
    <w:rsid w:val="007662CC"/>
    <w:rsid w:val="00766CA0"/>
    <w:rsid w:val="00770797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E6393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0DEE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05A63"/>
    <w:rsid w:val="00B077C5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6877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2AD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139E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613A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50F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6642E"/>
    <w:rsid w:val="00F77102"/>
    <w:rsid w:val="00F82DF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llyfish81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2020-09-13T17:18:00Z</dcterms:created>
  <dcterms:modified xsi:type="dcterms:W3CDTF">2021-10-13T06:23:00Z</dcterms:modified>
</cp:coreProperties>
</file>