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B8" w:rsidRPr="006C6F54" w:rsidRDefault="000945B8" w:rsidP="000945B8">
      <w:pPr>
        <w:spacing w:after="0" w:line="240" w:lineRule="auto"/>
        <w:jc w:val="right"/>
        <w:rPr>
          <w:rFonts w:ascii="Times New Roman" w:hAnsi="Times New Roman"/>
        </w:rPr>
      </w:pPr>
      <w:r w:rsidRPr="006C6F54">
        <w:rPr>
          <w:rFonts w:ascii="Times New Roman" w:hAnsi="Times New Roman"/>
        </w:rPr>
        <w:t>Приложение №1</w:t>
      </w:r>
    </w:p>
    <w:p w:rsidR="000945B8" w:rsidRPr="006C6F54" w:rsidRDefault="000945B8" w:rsidP="000945B8">
      <w:pPr>
        <w:spacing w:after="0" w:line="240" w:lineRule="auto"/>
        <w:jc w:val="right"/>
        <w:rPr>
          <w:rFonts w:ascii="Times New Roman" w:hAnsi="Times New Roman"/>
        </w:rPr>
      </w:pPr>
      <w:r w:rsidRPr="006C6F54">
        <w:rPr>
          <w:rFonts w:ascii="Times New Roman" w:hAnsi="Times New Roman"/>
        </w:rPr>
        <w:t>к рабочей программе дисциплины</w:t>
      </w:r>
    </w:p>
    <w:p w:rsidR="000945B8" w:rsidRPr="006C6F54" w:rsidRDefault="000945B8" w:rsidP="000945B8">
      <w:pPr>
        <w:spacing w:after="0" w:line="240" w:lineRule="auto"/>
        <w:jc w:val="right"/>
        <w:rPr>
          <w:rFonts w:ascii="Times New Roman" w:hAnsi="Times New Roman"/>
        </w:rPr>
      </w:pPr>
      <w:r w:rsidRPr="006C6F54">
        <w:rPr>
          <w:rFonts w:ascii="Times New Roman" w:hAnsi="Times New Roman"/>
        </w:rPr>
        <w:t>«Финансовое право»</w:t>
      </w:r>
    </w:p>
    <w:p w:rsidR="000945B8" w:rsidRDefault="000945B8" w:rsidP="000945B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МИНИООБРНАУКИ РОССИИ</w:t>
      </w: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</w:t>
      </w: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>
        <w:rPr>
          <w:rFonts w:ascii="Times New Roman" w:hAnsi="Times New Roman"/>
          <w:sz w:val="24"/>
          <w:szCs w:val="24"/>
        </w:rPr>
        <w:t>КОНСТИТУЦИОННОГО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АДМИНИСТРАТИВНОГО</w:t>
      </w: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ОЦЕНОЧНЫХ СРЕДСТВ </w:t>
      </w:r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945B8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45B8" w:rsidRPr="00A14404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A14404">
        <w:rPr>
          <w:rFonts w:ascii="Times New Roman" w:hAnsi="Times New Roman"/>
          <w:sz w:val="36"/>
          <w:szCs w:val="36"/>
        </w:rPr>
        <w:t>ФИНАНСОВОЕ ПРАВО</w:t>
      </w:r>
    </w:p>
    <w:p w:rsidR="000945B8" w:rsidRPr="00A14404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14404">
        <w:rPr>
          <w:rFonts w:ascii="Times New Roman" w:hAnsi="Times New Roman"/>
          <w:sz w:val="24"/>
          <w:szCs w:val="24"/>
        </w:rPr>
        <w:t xml:space="preserve"> </w:t>
      </w:r>
    </w:p>
    <w:p w:rsidR="000945B8" w:rsidRPr="00A14404" w:rsidRDefault="000945B8" w:rsidP="000945B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14404">
        <w:rPr>
          <w:rFonts w:ascii="Times New Roman" w:hAnsi="Times New Roman"/>
          <w:sz w:val="24"/>
          <w:szCs w:val="24"/>
        </w:rPr>
        <w:t>Направление и направленность (профиль)</w:t>
      </w: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E8611A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611A">
        <w:rPr>
          <w:rFonts w:ascii="Times New Roman" w:hAnsi="Times New Roman"/>
          <w:sz w:val="24"/>
          <w:szCs w:val="24"/>
        </w:rPr>
        <w:t>38.03.04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11A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 xml:space="preserve">ное и муниципальное управление </w:t>
      </w: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Pr="00F12CC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12CCB">
        <w:rPr>
          <w:rFonts w:ascii="Times New Roman" w:hAnsi="Times New Roman"/>
          <w:sz w:val="24"/>
          <w:szCs w:val="24"/>
        </w:rPr>
        <w:t>Форма обучения</w:t>
      </w:r>
    </w:p>
    <w:p w:rsidR="008B43DB" w:rsidRDefault="00E8611A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3621">
        <w:rPr>
          <w:rFonts w:ascii="Times New Roman" w:hAnsi="Times New Roman"/>
          <w:sz w:val="24"/>
          <w:szCs w:val="24"/>
        </w:rPr>
        <w:t>чная</w:t>
      </w:r>
      <w:r>
        <w:rPr>
          <w:rFonts w:ascii="Times New Roman" w:hAnsi="Times New Roman"/>
          <w:sz w:val="24"/>
          <w:szCs w:val="24"/>
        </w:rPr>
        <w:t>, заочная</w:t>
      </w: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611A" w:rsidRDefault="00E8611A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611A" w:rsidRDefault="00E8611A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611A" w:rsidRDefault="00E8611A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702E" w:rsidRDefault="0080702E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 20</w:t>
      </w:r>
      <w:r w:rsidR="000945B8">
        <w:rPr>
          <w:rFonts w:ascii="Times New Roman" w:hAnsi="Times New Roman"/>
          <w:sz w:val="24"/>
          <w:szCs w:val="24"/>
        </w:rPr>
        <w:t>20</w:t>
      </w:r>
    </w:p>
    <w:p w:rsidR="008B43DB" w:rsidRDefault="008B43DB" w:rsidP="008B43DB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3DB" w:rsidRDefault="008B43DB" w:rsidP="008B43DB">
      <w:pPr>
        <w:tabs>
          <w:tab w:val="left" w:pos="1276"/>
        </w:tabs>
        <w:spacing w:before="120" w:after="120" w:line="240" w:lineRule="auto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8B43DB" w:rsidRPr="008C5023" w:rsidRDefault="008B43DB" w:rsidP="008B43DB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5959"/>
        <w:gridCol w:w="1122"/>
      </w:tblGrid>
      <w:tr w:rsidR="008B43DB" w:rsidRPr="009668E9" w:rsidTr="00C36D21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</w:t>
            </w:r>
            <w:r w:rsidR="000945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ОФО/ЗФО</w:t>
            </w:r>
          </w:p>
        </w:tc>
      </w:tr>
      <w:tr w:rsidR="008B43DB" w:rsidRPr="009668E9" w:rsidTr="00C36D21">
        <w:trPr>
          <w:trHeight w:val="605"/>
        </w:trPr>
        <w:tc>
          <w:tcPr>
            <w:tcW w:w="1457" w:type="pct"/>
            <w:vMerge/>
            <w:vAlign w:val="center"/>
          </w:tcPr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8B43DB" w:rsidRPr="009668E9" w:rsidRDefault="008B43DB" w:rsidP="00C36D2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3DB" w:rsidRPr="009668E9" w:rsidTr="00C36D21">
        <w:trPr>
          <w:trHeight w:val="974"/>
        </w:trPr>
        <w:tc>
          <w:tcPr>
            <w:tcW w:w="1457" w:type="pct"/>
            <w:vAlign w:val="center"/>
            <w:hideMark/>
          </w:tcPr>
          <w:p w:rsidR="008B43DB" w:rsidRPr="009668E9" w:rsidRDefault="008B43DB" w:rsidP="00E861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</w:t>
            </w:r>
            <w:r w:rsidR="00E86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pct"/>
            <w:vAlign w:val="center"/>
          </w:tcPr>
          <w:p w:rsidR="008B43DB" w:rsidRPr="00E8611A" w:rsidRDefault="00E8611A" w:rsidP="00E861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1A">
              <w:rPr>
                <w:rFonts w:ascii="Times New Roman" w:hAnsi="Times New Roman"/>
                <w:sz w:val="24"/>
                <w:szCs w:val="24"/>
              </w:rPr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470" w:type="pct"/>
            <w:vAlign w:val="center"/>
          </w:tcPr>
          <w:p w:rsidR="008B43DB" w:rsidRPr="009668E9" w:rsidRDefault="000945B8" w:rsidP="00C36D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A6A6A6"/>
                <w:sz w:val="20"/>
                <w:szCs w:val="20"/>
                <w:lang w:eastAsia="ru-RU"/>
              </w:rPr>
              <w:t>7/3</w:t>
            </w:r>
          </w:p>
        </w:tc>
      </w:tr>
    </w:tbl>
    <w:p w:rsidR="008B43DB" w:rsidRPr="00F17638" w:rsidRDefault="008B43DB" w:rsidP="008B43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8B43DB" w:rsidRPr="003A17E6" w:rsidRDefault="008B43DB" w:rsidP="008B43D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8B43DB" w:rsidRPr="00E8611A" w:rsidRDefault="00E8611A" w:rsidP="008B43DB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8B43DB" w:rsidRPr="00E8611A">
        <w:rPr>
          <w:rFonts w:ascii="Times New Roman" w:hAnsi="Times New Roman"/>
          <w:b/>
          <w:i/>
          <w:sz w:val="24"/>
          <w:szCs w:val="24"/>
        </w:rPr>
        <w:t>К-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8B43DB" w:rsidRPr="00E8611A">
        <w:rPr>
          <w:rFonts w:ascii="Times New Roman" w:hAnsi="Times New Roman"/>
          <w:b/>
          <w:i/>
        </w:rPr>
        <w:t xml:space="preserve"> </w:t>
      </w:r>
      <w:r w:rsidRPr="00E8611A">
        <w:rPr>
          <w:rFonts w:ascii="Times New Roman" w:hAnsi="Times New Roman"/>
          <w:b/>
          <w:i/>
        </w:rPr>
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5089"/>
        <w:gridCol w:w="3120"/>
      </w:tblGrid>
      <w:tr w:rsidR="008B43DB" w:rsidRPr="00D02CC8" w:rsidTr="00C36D21">
        <w:trPr>
          <w:trHeight w:val="631"/>
        </w:trPr>
        <w:tc>
          <w:tcPr>
            <w:tcW w:w="3417" w:type="pct"/>
            <w:gridSpan w:val="2"/>
          </w:tcPr>
          <w:p w:rsidR="008B43DB" w:rsidRPr="00D02CC8" w:rsidRDefault="008B43DB" w:rsidP="00C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8B43DB" w:rsidRPr="00D02CC8" w:rsidRDefault="008B43DB" w:rsidP="00C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8B43DB" w:rsidRPr="00D02CC8" w:rsidRDefault="008B43DB" w:rsidP="00C36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B43DB" w:rsidRPr="00D02CC8" w:rsidTr="00C36D21">
        <w:trPr>
          <w:trHeight w:val="1120"/>
        </w:trPr>
        <w:tc>
          <w:tcPr>
            <w:tcW w:w="835" w:type="pct"/>
          </w:tcPr>
          <w:p w:rsidR="008B43DB" w:rsidRPr="00D02CC8" w:rsidRDefault="008B43DB" w:rsidP="00C36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B43DB" w:rsidRPr="00853621" w:rsidRDefault="00E8611A" w:rsidP="00853621">
            <w:pPr>
              <w:pStyle w:val="Default"/>
              <w:jc w:val="both"/>
              <w:rPr>
                <w:sz w:val="22"/>
                <w:szCs w:val="22"/>
              </w:rPr>
            </w:pPr>
            <w:r>
              <w:t>виды государственных решений и методы их принятия</w:t>
            </w:r>
          </w:p>
        </w:tc>
        <w:tc>
          <w:tcPr>
            <w:tcW w:w="1583" w:type="pct"/>
          </w:tcPr>
          <w:p w:rsidR="008B43DB" w:rsidRPr="003C2788" w:rsidRDefault="008B43DB" w:rsidP="00C36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88">
              <w:rPr>
                <w:rFonts w:ascii="Times New Roman" w:hAnsi="Times New Roman"/>
              </w:rPr>
              <w:t>полнота освоения материала, правильность ответов на поставленные вопросы</w:t>
            </w:r>
          </w:p>
        </w:tc>
      </w:tr>
      <w:tr w:rsidR="008B43DB" w:rsidRPr="00D02CC8" w:rsidTr="00C36D21">
        <w:tc>
          <w:tcPr>
            <w:tcW w:w="835" w:type="pct"/>
          </w:tcPr>
          <w:p w:rsidR="008B43DB" w:rsidRPr="00D02CC8" w:rsidRDefault="008B43DB" w:rsidP="00C36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B43DB" w:rsidRPr="003C2788" w:rsidRDefault="00E8611A" w:rsidP="00C36D21">
            <w:pPr>
              <w:pStyle w:val="Default"/>
              <w:jc w:val="both"/>
              <w:rPr>
                <w:sz w:val="22"/>
                <w:szCs w:val="22"/>
              </w:rPr>
            </w:pPr>
            <w:r>
              <w:t>составлять, согласовывать и исполнять административные (в том числе должностные) регламенты</w:t>
            </w:r>
          </w:p>
        </w:tc>
        <w:tc>
          <w:tcPr>
            <w:tcW w:w="1583" w:type="pct"/>
          </w:tcPr>
          <w:p w:rsidR="008B43DB" w:rsidRPr="003C2788" w:rsidRDefault="008B43DB" w:rsidP="00C36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88">
              <w:rPr>
                <w:rFonts w:ascii="Times New Roman" w:hAnsi="Times New Roman"/>
              </w:rPr>
              <w:t>самостоятельность решения поставленных задач, корректность использования профессиональной терминологии</w:t>
            </w:r>
          </w:p>
        </w:tc>
      </w:tr>
      <w:tr w:rsidR="008B43DB" w:rsidRPr="00D02CC8" w:rsidTr="00C36D21">
        <w:tc>
          <w:tcPr>
            <w:tcW w:w="835" w:type="pct"/>
          </w:tcPr>
          <w:p w:rsidR="008B43DB" w:rsidRPr="00D02CC8" w:rsidRDefault="008B43DB" w:rsidP="00C36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Владеет 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E8611A" w:rsidRDefault="00E8611A" w:rsidP="00C36D21">
            <w:pPr>
              <w:pStyle w:val="Default"/>
              <w:jc w:val="both"/>
            </w:pPr>
            <w:r>
              <w:t xml:space="preserve">работы с нормативными документами, регламентирующими профессиональную служебную деятельность </w:t>
            </w:r>
          </w:p>
          <w:p w:rsidR="008B43DB" w:rsidRPr="003C2788" w:rsidRDefault="008B43DB" w:rsidP="00C36D2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pct"/>
          </w:tcPr>
          <w:p w:rsidR="008B43DB" w:rsidRPr="003C2788" w:rsidRDefault="008B43DB" w:rsidP="00C36D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88">
              <w:rPr>
                <w:rFonts w:ascii="Times New Roman" w:hAnsi="Times New Roman"/>
              </w:rPr>
              <w:t>корректность выбора методов (инструментов) решения задач</w:t>
            </w:r>
          </w:p>
        </w:tc>
      </w:tr>
    </w:tbl>
    <w:p w:rsidR="008B43DB" w:rsidRDefault="008B43DB" w:rsidP="008B43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53621" w:rsidRDefault="00853621" w:rsidP="008B43D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8B43DB" w:rsidRDefault="008B43DB" w:rsidP="008B43D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8B43DB" w:rsidRDefault="008B43DB" w:rsidP="008B43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5B8" w:rsidRDefault="000945B8" w:rsidP="000945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89"/>
        <w:gridCol w:w="2621"/>
        <w:gridCol w:w="2410"/>
        <w:gridCol w:w="2552"/>
        <w:gridCol w:w="1382"/>
      </w:tblGrid>
      <w:tr w:rsidR="000945B8" w:rsidRPr="00771A43" w:rsidTr="0062608F">
        <w:trPr>
          <w:trHeight w:val="315"/>
          <w:jc w:val="center"/>
        </w:trPr>
        <w:tc>
          <w:tcPr>
            <w:tcW w:w="178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B8" w:rsidRPr="00771A43" w:rsidRDefault="000945B8" w:rsidP="006260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2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7B6E5D" w:rsidRDefault="000945B8" w:rsidP="006260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9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B8" w:rsidRPr="00771A43" w:rsidRDefault="000945B8" w:rsidP="006260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945B8" w:rsidRPr="00771A43" w:rsidTr="0062608F">
        <w:trPr>
          <w:trHeight w:val="791"/>
          <w:jc w:val="center"/>
        </w:trPr>
        <w:tc>
          <w:tcPr>
            <w:tcW w:w="178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B8" w:rsidRPr="00771A43" w:rsidRDefault="000945B8" w:rsidP="0062608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5B8" w:rsidRPr="00C03216" w:rsidRDefault="000945B8" w:rsidP="006260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5B8" w:rsidRPr="00C03216" w:rsidRDefault="000945B8" w:rsidP="006260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945B8" w:rsidRPr="00C03216" w:rsidRDefault="000945B8" w:rsidP="006260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5B8" w:rsidRPr="006C6F54" w:rsidRDefault="000945B8" w:rsidP="000945B8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5B8">
              <w:rPr>
                <w:rFonts w:ascii="Times New Roman" w:hAnsi="Times New Roman"/>
                <w:sz w:val="20"/>
                <w:szCs w:val="20"/>
              </w:rPr>
              <w:t>виды государственных решений и методы их принятия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Основы теории финансового права</w:t>
            </w:r>
          </w:p>
        </w:tc>
        <w:tc>
          <w:tcPr>
            <w:tcW w:w="12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1)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0945B8" w:rsidRPr="00180EB9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решение тестовых заданий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2)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, решение </w:t>
            </w:r>
            <w:proofErr w:type="spellStart"/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задач и заданий 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.3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на зачет 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(5.5)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финансового контроля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Ответственность в финансовом праве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Денежное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Бюджетное право, Налоговое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Страховое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Кредитное право, инвестиционное право, право рынка ценных бумаг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 xml:space="preserve">Правовые основы финансов </w:t>
            </w:r>
            <w:proofErr w:type="spellStart"/>
            <w:proofErr w:type="gramStart"/>
            <w:r w:rsidRPr="00180EB9">
              <w:rPr>
                <w:rFonts w:ascii="Times New Roman" w:hAnsi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63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территориальных финансов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3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финансов правозащитной системы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3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180EB9" w:rsidRDefault="000945B8" w:rsidP="0062608F">
            <w:pPr>
              <w:suppressAutoHyphens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Международное финансовое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45B8">
              <w:rPr>
                <w:rFonts w:ascii="Times New Roman" w:hAnsi="Times New Roman"/>
                <w:sz w:val="20"/>
                <w:szCs w:val="20"/>
              </w:rPr>
              <w:t>составлять, согласовывать и исполнять административные (в том числе должностные) регламенты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Основы теории финансового права</w:t>
            </w:r>
          </w:p>
        </w:tc>
        <w:tc>
          <w:tcPr>
            <w:tcW w:w="12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0945B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1)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ешение тестовых заданий, решение </w:t>
            </w:r>
            <w:proofErr w:type="spellStart"/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задач и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(5.3)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еловая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(5.4)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0945B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зачет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(5.5)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финансового контроля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Ответственность в финансовом праве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Денежное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Бюджетное право, Налоговое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Страховое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Кредитное право, инвестиционное право, право рынка ценных бумаг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 xml:space="preserve">Правовые основы финансов </w:t>
            </w:r>
            <w:proofErr w:type="spellStart"/>
            <w:proofErr w:type="gramStart"/>
            <w:r w:rsidRPr="00180EB9">
              <w:rPr>
                <w:rFonts w:ascii="Times New Roman" w:hAnsi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 xml:space="preserve">Правовые основы территориальных </w:t>
            </w:r>
            <w:r w:rsidRPr="00180EB9">
              <w:rPr>
                <w:rFonts w:ascii="Times New Roman" w:hAnsi="Times New Roman"/>
                <w:sz w:val="20"/>
                <w:szCs w:val="20"/>
              </w:rPr>
              <w:lastRenderedPageBreak/>
              <w:t>финансов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финансов правозащитной системы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47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235215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Международное финансовое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3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5B8" w:rsidRDefault="000945B8" w:rsidP="000945B8">
            <w:pPr>
              <w:pStyle w:val="Default"/>
              <w:jc w:val="both"/>
            </w:pPr>
            <w:r>
              <w:t xml:space="preserve">работы с нормативными документами, регламентирующими профессиональную служебную деятельность 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Основы теории финансового права</w:t>
            </w:r>
          </w:p>
        </w:tc>
        <w:tc>
          <w:tcPr>
            <w:tcW w:w="12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6C6F54" w:rsidRDefault="000945B8" w:rsidP="000945B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Собеседование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  <w:r w:rsidRPr="00180E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1)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</w:t>
            </w:r>
            <w:r w:rsidRPr="003A24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ешение тестовых заданий, решение </w:t>
            </w:r>
            <w:proofErr w:type="spellStart"/>
            <w:r w:rsidRPr="003A24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разноуровневых</w:t>
            </w:r>
            <w:proofErr w:type="spellEnd"/>
            <w:r w:rsidRPr="003A24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задач и заданий (5.3)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A249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деловая игра (5.4)</w:t>
            </w: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зачет</w:t>
            </w:r>
            <w:r w:rsidRPr="006C6F5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(5.5)</w:t>
            </w:r>
          </w:p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финансового контроля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Ответственность в финансовом праве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Денежное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Бюджетное право, Налоговое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Страховое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Кредитное право, инвестиционное право, право рынка ценных бумаг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 xml:space="preserve">Правовые основы финансов </w:t>
            </w:r>
            <w:proofErr w:type="spellStart"/>
            <w:proofErr w:type="gramStart"/>
            <w:r w:rsidRPr="00180EB9">
              <w:rPr>
                <w:rFonts w:ascii="Times New Roman" w:hAnsi="Times New Roman"/>
                <w:sz w:val="20"/>
                <w:szCs w:val="20"/>
              </w:rPr>
              <w:t>предпри-нимательства</w:t>
            </w:r>
            <w:proofErr w:type="spellEnd"/>
            <w:proofErr w:type="gramEnd"/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территориальных финансов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Правовые основы финансов правозащитной системы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45B8" w:rsidRPr="00771A43" w:rsidTr="0062608F">
        <w:trPr>
          <w:trHeight w:val="525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45B8" w:rsidRPr="00AD237F" w:rsidRDefault="000945B8" w:rsidP="0062608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945B8" w:rsidRPr="004E629F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80EB9">
              <w:rPr>
                <w:rFonts w:ascii="Times New Roman" w:hAnsi="Times New Roman"/>
                <w:sz w:val="20"/>
                <w:szCs w:val="20"/>
              </w:rPr>
              <w:t>Международное финансовое право</w:t>
            </w:r>
          </w:p>
        </w:tc>
        <w:tc>
          <w:tcPr>
            <w:tcW w:w="129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945B8" w:rsidRPr="003A249E" w:rsidRDefault="000945B8" w:rsidP="0062608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945B8" w:rsidRPr="006C6F54" w:rsidRDefault="000945B8" w:rsidP="0062608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945B8" w:rsidRPr="003A17E6" w:rsidRDefault="000945B8" w:rsidP="000945B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0945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0945B8" w:rsidRDefault="000945B8" w:rsidP="000945B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945B8" w:rsidRPr="00750EAC" w:rsidRDefault="000945B8" w:rsidP="000945B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Pr="00614E67">
        <w:rPr>
          <w:rFonts w:ascii="Times New Roman" w:hAnsi="Times New Roman"/>
          <w:color w:val="FF0000"/>
          <w:sz w:val="24"/>
          <w:szCs w:val="24"/>
        </w:rPr>
        <w:t>*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635"/>
        <w:gridCol w:w="1633"/>
        <w:gridCol w:w="1889"/>
        <w:gridCol w:w="1057"/>
        <w:gridCol w:w="2258"/>
      </w:tblGrid>
      <w:tr w:rsidR="000945B8" w:rsidRPr="00614E67" w:rsidTr="0062608F">
        <w:trPr>
          <w:cantSplit/>
          <w:trHeight w:val="70"/>
        </w:trPr>
        <w:tc>
          <w:tcPr>
            <w:tcW w:w="985" w:type="pct"/>
            <w:vMerge w:val="restart"/>
            <w:shd w:val="clear" w:color="auto" w:fill="auto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  <w:r w:rsidRPr="0025328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</w:tc>
      </w:tr>
      <w:tr w:rsidR="000945B8" w:rsidRPr="00614E67" w:rsidTr="0062608F">
        <w:trPr>
          <w:cantSplit/>
          <w:trHeight w:val="1134"/>
        </w:trPr>
        <w:tc>
          <w:tcPr>
            <w:tcW w:w="985" w:type="pct"/>
            <w:vMerge/>
            <w:shd w:val="clear" w:color="auto" w:fill="auto"/>
            <w:vAlign w:val="center"/>
          </w:tcPr>
          <w:p w:rsidR="000945B8" w:rsidRPr="00614E67" w:rsidRDefault="000945B8" w:rsidP="0062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763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2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t xml:space="preserve"> </w:t>
            </w:r>
            <w:r w:rsidRPr="003A2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тестовых заданий, решение </w:t>
            </w:r>
            <w:proofErr w:type="spellStart"/>
            <w:r w:rsidRPr="003A2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3A24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 и заданий</w:t>
            </w:r>
          </w:p>
        </w:tc>
        <w:tc>
          <w:tcPr>
            <w:tcW w:w="6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</w:p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945B8" w:rsidRPr="00614E67" w:rsidTr="0062608F">
        <w:trPr>
          <w:trHeight w:val="469"/>
        </w:trPr>
        <w:tc>
          <w:tcPr>
            <w:tcW w:w="985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45B8" w:rsidRPr="00614E67" w:rsidTr="0062608F">
        <w:trPr>
          <w:trHeight w:val="552"/>
        </w:trPr>
        <w:tc>
          <w:tcPr>
            <w:tcW w:w="985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945B8" w:rsidRPr="00614E67" w:rsidTr="0062608F">
        <w:trPr>
          <w:trHeight w:val="552"/>
        </w:trPr>
        <w:tc>
          <w:tcPr>
            <w:tcW w:w="985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945B8" w:rsidRPr="00614E67" w:rsidTr="0062608F">
        <w:trPr>
          <w:trHeight w:val="552"/>
        </w:trPr>
        <w:tc>
          <w:tcPr>
            <w:tcW w:w="985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Align w:val="center"/>
          </w:tcPr>
          <w:p w:rsidR="000945B8" w:rsidRPr="00614E67" w:rsidRDefault="000945B8" w:rsidP="00626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945B8" w:rsidRDefault="000945B8" w:rsidP="000945B8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0945B8" w:rsidRDefault="000945B8" w:rsidP="000945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45B8" w:rsidRDefault="000945B8" w:rsidP="000945B8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5"/>
        <w:gridCol w:w="7052"/>
      </w:tblGrid>
      <w:tr w:rsidR="000945B8" w:rsidRPr="00D02CC8" w:rsidTr="0062608F">
        <w:trPr>
          <w:trHeight w:val="1022"/>
        </w:trPr>
        <w:tc>
          <w:tcPr>
            <w:tcW w:w="1384" w:type="dxa"/>
            <w:vAlign w:val="center"/>
          </w:tcPr>
          <w:p w:rsidR="000945B8" w:rsidRPr="000366B8" w:rsidRDefault="000945B8" w:rsidP="006260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985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7052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0366B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366B8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0945B8" w:rsidRPr="00D02CC8" w:rsidTr="0062608F">
        <w:tc>
          <w:tcPr>
            <w:tcW w:w="1384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985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7052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366B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366B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45B8" w:rsidRPr="00D02CC8" w:rsidTr="0062608F">
        <w:tc>
          <w:tcPr>
            <w:tcW w:w="1384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985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7052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366B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366B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945B8" w:rsidRPr="00D02CC8" w:rsidTr="0062608F">
        <w:tc>
          <w:tcPr>
            <w:tcW w:w="1384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985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7052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0366B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366B8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45B8" w:rsidRPr="00D02CC8" w:rsidTr="0062608F">
        <w:tc>
          <w:tcPr>
            <w:tcW w:w="1384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985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7052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0945B8" w:rsidRPr="00D02CC8" w:rsidTr="0062608F">
        <w:tc>
          <w:tcPr>
            <w:tcW w:w="1384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985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7052" w:type="dxa"/>
            <w:vAlign w:val="center"/>
          </w:tcPr>
          <w:p w:rsidR="000945B8" w:rsidRPr="000366B8" w:rsidRDefault="000945B8" w:rsidP="0062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B8">
              <w:rPr>
                <w:rFonts w:ascii="Times New Roman" w:hAnsi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0945B8" w:rsidRPr="0064289C" w:rsidRDefault="000945B8" w:rsidP="000945B8">
      <w:pPr>
        <w:spacing w:before="240" w:after="12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4289C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.1. Вопросы для собеседования (примерные)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1. Правовой статус субъектов финансовых правоотношений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2. Правовые основы учета и регистрации физических и юридических лиц в Российской Федерации.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 xml:space="preserve">3. Правовые основы взаимодействия налоговых органов и органов внутренних дел </w:t>
      </w:r>
      <w:proofErr w:type="gramStart"/>
      <w:r w:rsidRPr="003A249E">
        <w:rPr>
          <w:rFonts w:ascii="Times New Roman" w:hAnsi="Times New Roman"/>
          <w:sz w:val="24"/>
          <w:szCs w:val="24"/>
        </w:rPr>
        <w:t>в</w:t>
      </w:r>
      <w:proofErr w:type="gramEnd"/>
      <w:r w:rsidRPr="003A249E">
        <w:rPr>
          <w:rFonts w:ascii="Times New Roman" w:hAnsi="Times New Roman"/>
          <w:sz w:val="24"/>
          <w:szCs w:val="24"/>
        </w:rPr>
        <w:t xml:space="preserve"> налоговой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сфере.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4. Обеспечение законности в налоговых правоотношениях в Российской Федерации.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5. Международные договоры как источники налогового права.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lastRenderedPageBreak/>
        <w:t>6. Управление государственным долгом: российский и зарубежный опыт.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7. Страховой рынок России: современное состояние, проблемы, перспективы развития.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8. Правовые основы страхования вкладов физических лиц в банках.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9. Проблемы и перспективы развития добровольного страхования в Российской Федерации.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10. Страхование в зарубежных странах.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11. Сравнительный анализ расходов федерального бюджета за последние три года.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12. Пути повышения эффективности расходования бюджетных средств.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13. Банк России: особенности правового статуса, структура, правовые основы деятельности.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 xml:space="preserve">14. Банк России – орган государственного регулирования и надзора за деятельностью </w:t>
      </w:r>
      <w:proofErr w:type="gramStart"/>
      <w:r w:rsidRPr="003A249E">
        <w:rPr>
          <w:rFonts w:ascii="Times New Roman" w:hAnsi="Times New Roman"/>
          <w:sz w:val="24"/>
          <w:szCs w:val="24"/>
        </w:rPr>
        <w:t>кредитных</w:t>
      </w:r>
      <w:proofErr w:type="gramEnd"/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организаций.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15. Правое положение коммерческих банков в Российской Федерации.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16. Особенности банковских систем зарубежных стран.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17. Полномочия Банка России по организации наличного и безналичного денежного обращения.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Оценка</w:t>
      </w:r>
      <w:r w:rsidRPr="003A249E">
        <w:rPr>
          <w:rFonts w:ascii="Times New Roman" w:hAnsi="Times New Roman"/>
          <w:sz w:val="24"/>
          <w:szCs w:val="24"/>
        </w:rPr>
        <w:tab/>
        <w:t>Баллы</w:t>
      </w:r>
      <w:r w:rsidRPr="003A249E">
        <w:rPr>
          <w:rFonts w:ascii="Times New Roman" w:hAnsi="Times New Roman"/>
          <w:sz w:val="24"/>
          <w:szCs w:val="24"/>
        </w:rPr>
        <w:tab/>
        <w:t>Описание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5</w:t>
      </w:r>
      <w:r w:rsidRPr="003A249E">
        <w:rPr>
          <w:rFonts w:ascii="Times New Roman" w:hAnsi="Times New Roman"/>
          <w:sz w:val="24"/>
          <w:szCs w:val="24"/>
        </w:rPr>
        <w:tab/>
        <w:t>5</w:t>
      </w:r>
      <w:r w:rsidRPr="003A249E">
        <w:rPr>
          <w:rFonts w:ascii="Times New Roman" w:hAnsi="Times New Roman"/>
          <w:sz w:val="24"/>
          <w:szCs w:val="24"/>
        </w:rPr>
        <w:tab/>
        <w:t xml:space="preserve">Студент усвоил </w:t>
      </w:r>
      <w:proofErr w:type="gramStart"/>
      <w:r w:rsidRPr="003A249E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3A249E">
        <w:rPr>
          <w:rFonts w:ascii="Times New Roman" w:hAnsi="Times New Roman"/>
          <w:sz w:val="24"/>
          <w:szCs w:val="24"/>
        </w:rPr>
        <w:t xml:space="preserve"> и знаком с дополнительной литературой, рекомендованной программой; демонстрирует всестороннее, систематическое и глубокое знание вопроса. 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4</w:t>
      </w:r>
      <w:r w:rsidRPr="003A249E">
        <w:rPr>
          <w:rFonts w:ascii="Times New Roman" w:hAnsi="Times New Roman"/>
          <w:sz w:val="24"/>
          <w:szCs w:val="24"/>
        </w:rPr>
        <w:tab/>
        <w:t>4</w:t>
      </w:r>
      <w:r w:rsidRPr="003A249E">
        <w:rPr>
          <w:rFonts w:ascii="Times New Roman" w:hAnsi="Times New Roman"/>
          <w:sz w:val="24"/>
          <w:szCs w:val="24"/>
        </w:rPr>
        <w:tab/>
        <w:t>Студент усвоил основную и дополнительную литературу; демонстрирует знание материала</w:t>
      </w:r>
      <w:proofErr w:type="gramStart"/>
      <w:r w:rsidRPr="003A249E">
        <w:rPr>
          <w:rFonts w:ascii="Times New Roman" w:hAnsi="Times New Roman"/>
          <w:sz w:val="24"/>
          <w:szCs w:val="24"/>
        </w:rPr>
        <w:t xml:space="preserve">,; </w:t>
      </w:r>
      <w:proofErr w:type="gramEnd"/>
      <w:r w:rsidRPr="003A249E">
        <w:rPr>
          <w:rFonts w:ascii="Times New Roman" w:hAnsi="Times New Roman"/>
          <w:sz w:val="24"/>
          <w:szCs w:val="24"/>
        </w:rPr>
        <w:t xml:space="preserve">правильно, но не всегда точно и </w:t>
      </w:r>
      <w:proofErr w:type="spellStart"/>
      <w:r w:rsidRPr="003A249E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3A249E">
        <w:rPr>
          <w:rFonts w:ascii="Times New Roman" w:hAnsi="Times New Roman"/>
          <w:sz w:val="24"/>
          <w:szCs w:val="24"/>
        </w:rPr>
        <w:t xml:space="preserve"> излагает материал.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3</w:t>
      </w:r>
      <w:r w:rsidRPr="003A249E">
        <w:rPr>
          <w:rFonts w:ascii="Times New Roman" w:hAnsi="Times New Roman"/>
          <w:sz w:val="24"/>
          <w:szCs w:val="24"/>
        </w:rPr>
        <w:tab/>
        <w:t>3</w:t>
      </w:r>
      <w:r w:rsidRPr="003A249E">
        <w:rPr>
          <w:rFonts w:ascii="Times New Roman" w:hAnsi="Times New Roman"/>
          <w:sz w:val="24"/>
          <w:szCs w:val="24"/>
        </w:rPr>
        <w:tab/>
        <w:t>Студент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испытывает затруднения с использованием научно-понятийного аппарата и терминологии вопроса.</w:t>
      </w: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2</w:t>
      </w:r>
      <w:r w:rsidRPr="003A249E">
        <w:rPr>
          <w:rFonts w:ascii="Times New Roman" w:hAnsi="Times New Roman"/>
          <w:sz w:val="24"/>
          <w:szCs w:val="24"/>
        </w:rPr>
        <w:tab/>
        <w:t>2</w:t>
      </w:r>
      <w:proofErr w:type="gramStart"/>
      <w:r w:rsidRPr="003A249E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3A249E">
        <w:rPr>
          <w:rFonts w:ascii="Times New Roman" w:hAnsi="Times New Roman"/>
          <w:sz w:val="24"/>
          <w:szCs w:val="24"/>
        </w:rPr>
        <w:t xml:space="preserve">аблюдаются существенные пробелы в знаниях основного материала; допускаются принципиальные ошибки при изложении материала </w:t>
      </w:r>
    </w:p>
    <w:p w:rsidR="000945B8" w:rsidRPr="00267F22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249E">
        <w:rPr>
          <w:rFonts w:ascii="Times New Roman" w:hAnsi="Times New Roman"/>
          <w:sz w:val="24"/>
          <w:szCs w:val="24"/>
        </w:rPr>
        <w:t>1</w:t>
      </w:r>
      <w:r w:rsidRPr="003A249E">
        <w:rPr>
          <w:rFonts w:ascii="Times New Roman" w:hAnsi="Times New Roman"/>
          <w:sz w:val="24"/>
          <w:szCs w:val="24"/>
        </w:rPr>
        <w:tab/>
        <w:t>0</w:t>
      </w:r>
      <w:proofErr w:type="gramStart"/>
      <w:r w:rsidRPr="003A249E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3A249E">
        <w:rPr>
          <w:rFonts w:ascii="Times New Roman" w:hAnsi="Times New Roman"/>
          <w:sz w:val="24"/>
          <w:szCs w:val="24"/>
        </w:rPr>
        <w:t>аблюдаются существенные пробелы в знаниях основного материала; допускаются принципиальные ошибки при изложении материала</w:t>
      </w:r>
    </w:p>
    <w:p w:rsidR="000945B8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A249E">
        <w:rPr>
          <w:rFonts w:ascii="Times New Roman" w:hAnsi="Times New Roman"/>
          <w:b/>
          <w:iCs/>
          <w:sz w:val="24"/>
          <w:szCs w:val="24"/>
        </w:rPr>
        <w:t>5.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3A249E">
        <w:rPr>
          <w:rFonts w:ascii="Times New Roman" w:hAnsi="Times New Roman"/>
          <w:b/>
          <w:iCs/>
          <w:sz w:val="24"/>
          <w:szCs w:val="24"/>
        </w:rPr>
        <w:t xml:space="preserve"> Фонд </w:t>
      </w:r>
      <w:r>
        <w:rPr>
          <w:rFonts w:ascii="Times New Roman" w:hAnsi="Times New Roman"/>
          <w:b/>
          <w:iCs/>
          <w:sz w:val="24"/>
          <w:szCs w:val="24"/>
        </w:rPr>
        <w:t xml:space="preserve">примерных </w:t>
      </w:r>
      <w:r w:rsidRPr="003A249E">
        <w:rPr>
          <w:rFonts w:ascii="Times New Roman" w:hAnsi="Times New Roman"/>
          <w:b/>
          <w:iCs/>
          <w:sz w:val="24"/>
          <w:szCs w:val="24"/>
        </w:rPr>
        <w:t>тестовых заданий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1.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В экономическом аспекте финансы представляют собой: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экономические отношения, связанные с формированием, распределением и использованием централизованных и децентрализованных фондов денежных сре</w:t>
      </w:r>
      <w:proofErr w:type="gramStart"/>
      <w:r w:rsidRPr="000366B8">
        <w:rPr>
          <w:b w:val="0"/>
          <w:bCs w:val="0"/>
          <w:sz w:val="24"/>
          <w:szCs w:val="24"/>
        </w:rPr>
        <w:t>дств в ц</w:t>
      </w:r>
      <w:proofErr w:type="gramEnd"/>
      <w:r w:rsidRPr="000366B8">
        <w:rPr>
          <w:b w:val="0"/>
          <w:bCs w:val="0"/>
          <w:sz w:val="24"/>
          <w:szCs w:val="24"/>
        </w:rPr>
        <w:t>елях выполнения собственных функций и задач государства или местного самоуправления;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отношения, связанные с учетом бюджетных сре</w:t>
      </w:r>
      <w:proofErr w:type="gramStart"/>
      <w:r w:rsidRPr="000366B8">
        <w:rPr>
          <w:b w:val="0"/>
          <w:bCs w:val="0"/>
          <w:sz w:val="24"/>
          <w:szCs w:val="24"/>
        </w:rPr>
        <w:t>дств в ц</w:t>
      </w:r>
      <w:proofErr w:type="gramEnd"/>
      <w:r w:rsidRPr="000366B8">
        <w:rPr>
          <w:b w:val="0"/>
          <w:bCs w:val="0"/>
          <w:sz w:val="24"/>
          <w:szCs w:val="24"/>
        </w:rPr>
        <w:t>елях выполнения функций и задач государства;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натуральные и трудовые ресурсы государства.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2.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 xml:space="preserve">В материальном аспекте финансы представляют собой: 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экономические отношения, связанные с формированием, распределением и использованием фондов денежных сре</w:t>
      </w:r>
      <w:proofErr w:type="gramStart"/>
      <w:r w:rsidRPr="000366B8">
        <w:rPr>
          <w:b w:val="0"/>
          <w:bCs w:val="0"/>
          <w:sz w:val="24"/>
          <w:szCs w:val="24"/>
        </w:rPr>
        <w:t>дств в ц</w:t>
      </w:r>
      <w:proofErr w:type="gramEnd"/>
      <w:r w:rsidRPr="000366B8">
        <w:rPr>
          <w:b w:val="0"/>
          <w:bCs w:val="0"/>
          <w:sz w:val="24"/>
          <w:szCs w:val="24"/>
        </w:rPr>
        <w:t>елях выполнения функций и задач государства или местного самоуправления;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lastRenderedPageBreak/>
        <w:t>б) бюджетные отношения, связанные с учетом денежных сре</w:t>
      </w:r>
      <w:proofErr w:type="gramStart"/>
      <w:r w:rsidRPr="000366B8">
        <w:rPr>
          <w:b w:val="0"/>
          <w:bCs w:val="0"/>
          <w:sz w:val="24"/>
          <w:szCs w:val="24"/>
        </w:rPr>
        <w:t>дств в ц</w:t>
      </w:r>
      <w:proofErr w:type="gramEnd"/>
      <w:r w:rsidRPr="000366B8">
        <w:rPr>
          <w:b w:val="0"/>
          <w:bCs w:val="0"/>
          <w:sz w:val="24"/>
          <w:szCs w:val="24"/>
        </w:rPr>
        <w:t>елях выполнения функций и задач государства;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денежные фонды государства, государственно-территориальных и муниципальных образований, предприятий, учреждений, организаций, используемые для материального обеспечения потребностей общества и развития производства.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3A249E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3.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 xml:space="preserve">Государственные (публичные) финансы представляют собой: 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систем</w:t>
      </w:r>
      <w:r>
        <w:rPr>
          <w:b w:val="0"/>
          <w:bCs w:val="0"/>
          <w:sz w:val="24"/>
          <w:szCs w:val="24"/>
        </w:rPr>
        <w:t>у</w:t>
      </w:r>
      <w:r w:rsidRPr="000366B8">
        <w:rPr>
          <w:b w:val="0"/>
          <w:bCs w:val="0"/>
          <w:sz w:val="24"/>
          <w:szCs w:val="24"/>
        </w:rPr>
        <w:t xml:space="preserve"> гражданско-правовых отношений по поводу аккумулирования, распределения и использования фондов денежных сре</w:t>
      </w:r>
      <w:proofErr w:type="gramStart"/>
      <w:r w:rsidRPr="000366B8">
        <w:rPr>
          <w:b w:val="0"/>
          <w:bCs w:val="0"/>
          <w:sz w:val="24"/>
          <w:szCs w:val="24"/>
        </w:rPr>
        <w:t>дств в ц</w:t>
      </w:r>
      <w:proofErr w:type="gramEnd"/>
      <w:r w:rsidRPr="000366B8">
        <w:rPr>
          <w:b w:val="0"/>
          <w:bCs w:val="0"/>
          <w:sz w:val="24"/>
          <w:szCs w:val="24"/>
        </w:rPr>
        <w:t>елях материального обеспечения выполнения функций и задач организаций различных форм собственности;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систем</w:t>
      </w:r>
      <w:r>
        <w:rPr>
          <w:b w:val="0"/>
          <w:bCs w:val="0"/>
          <w:sz w:val="24"/>
          <w:szCs w:val="24"/>
        </w:rPr>
        <w:t>у</w:t>
      </w:r>
      <w:r w:rsidRPr="000366B8">
        <w:rPr>
          <w:b w:val="0"/>
          <w:bCs w:val="0"/>
          <w:sz w:val="24"/>
          <w:szCs w:val="24"/>
        </w:rPr>
        <w:t xml:space="preserve"> денежных отношений по поводу аккумулирования, распределения и использования фондов денежных сре</w:t>
      </w:r>
      <w:proofErr w:type="gramStart"/>
      <w:r w:rsidRPr="000366B8">
        <w:rPr>
          <w:b w:val="0"/>
          <w:bCs w:val="0"/>
          <w:sz w:val="24"/>
          <w:szCs w:val="24"/>
        </w:rPr>
        <w:t>дств в ц</w:t>
      </w:r>
      <w:proofErr w:type="gramEnd"/>
      <w:r w:rsidRPr="000366B8">
        <w:rPr>
          <w:b w:val="0"/>
          <w:bCs w:val="0"/>
          <w:sz w:val="24"/>
          <w:szCs w:val="24"/>
        </w:rPr>
        <w:t>елях материального обеспечения выполнения государственных функций и задач;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фонды денежных средств, предназначенные для материального обеспечения государственных служащих.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4.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 xml:space="preserve">Отличительными особенностями финансовых отношений </w:t>
      </w:r>
      <w:proofErr w:type="gramStart"/>
      <w:r w:rsidRPr="000366B8">
        <w:rPr>
          <w:bCs w:val="0"/>
          <w:sz w:val="24"/>
          <w:szCs w:val="24"/>
        </w:rPr>
        <w:t>от</w:t>
      </w:r>
      <w:proofErr w:type="gramEnd"/>
      <w:r w:rsidRPr="000366B8">
        <w:rPr>
          <w:bCs w:val="0"/>
          <w:sz w:val="24"/>
          <w:szCs w:val="24"/>
        </w:rPr>
        <w:t xml:space="preserve"> денежных являются: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 xml:space="preserve">а) наличие </w:t>
      </w:r>
      <w:proofErr w:type="spellStart"/>
      <w:r w:rsidRPr="000366B8">
        <w:rPr>
          <w:b w:val="0"/>
          <w:bCs w:val="0"/>
          <w:sz w:val="24"/>
          <w:szCs w:val="24"/>
        </w:rPr>
        <w:t>возмездности</w:t>
      </w:r>
      <w:proofErr w:type="spellEnd"/>
      <w:r w:rsidRPr="000366B8">
        <w:rPr>
          <w:b w:val="0"/>
          <w:bCs w:val="0"/>
          <w:sz w:val="24"/>
          <w:szCs w:val="24"/>
        </w:rPr>
        <w:t xml:space="preserve"> в финансовых отношениях и обязательное участие в них коммерческих банков;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обязательное участие в них государства и отсутствие эквивалентности;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отличительных особенностей нет, т.к. данные понятия тождественны.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3A249E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5.</w:t>
      </w:r>
    </w:p>
    <w:p w:rsidR="000945B8" w:rsidRPr="009D6F90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9D6F90">
        <w:rPr>
          <w:bCs w:val="0"/>
          <w:sz w:val="24"/>
          <w:szCs w:val="24"/>
        </w:rPr>
        <w:t>Объектами валютных правоотношений являются:</w:t>
      </w:r>
    </w:p>
    <w:p w:rsidR="000945B8" w:rsidRPr="009D6F90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а)</w:t>
      </w:r>
      <w:r w:rsidRPr="009D6F90">
        <w:rPr>
          <w:b w:val="0"/>
          <w:bCs w:val="0"/>
          <w:sz w:val="24"/>
          <w:szCs w:val="24"/>
        </w:rPr>
        <w:t xml:space="preserve"> Валюта РФ, ценные бумаги в валюте РФ, иностранная валюта, ювелирные украшения из золота и</w:t>
      </w:r>
      <w:r>
        <w:rPr>
          <w:b w:val="0"/>
          <w:bCs w:val="0"/>
          <w:sz w:val="24"/>
          <w:szCs w:val="24"/>
        </w:rPr>
        <w:t xml:space="preserve"> </w:t>
      </w:r>
      <w:r w:rsidRPr="009D6F90">
        <w:rPr>
          <w:b w:val="0"/>
          <w:bCs w:val="0"/>
          <w:sz w:val="24"/>
          <w:szCs w:val="24"/>
        </w:rPr>
        <w:t>драгоценных камней;</w:t>
      </w:r>
    </w:p>
    <w:p w:rsidR="000945B8" w:rsidRPr="009D6F90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б) </w:t>
      </w:r>
      <w:r w:rsidRPr="009D6F90">
        <w:rPr>
          <w:b w:val="0"/>
          <w:bCs w:val="0"/>
          <w:sz w:val="24"/>
          <w:szCs w:val="24"/>
        </w:rPr>
        <w:t xml:space="preserve"> Валюта РФ, ценные бумаги в валюте РФ, американский доллар и немецкая марка, ювелирные</w:t>
      </w:r>
      <w:r>
        <w:rPr>
          <w:b w:val="0"/>
          <w:bCs w:val="0"/>
          <w:sz w:val="24"/>
          <w:szCs w:val="24"/>
        </w:rPr>
        <w:t xml:space="preserve"> </w:t>
      </w:r>
      <w:r w:rsidRPr="009D6F90">
        <w:rPr>
          <w:b w:val="0"/>
          <w:bCs w:val="0"/>
          <w:sz w:val="24"/>
          <w:szCs w:val="24"/>
        </w:rPr>
        <w:t>украшения из золота и драгоценных камней;</w:t>
      </w:r>
    </w:p>
    <w:p w:rsidR="000945B8" w:rsidRPr="009D6F90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в) </w:t>
      </w:r>
      <w:r w:rsidRPr="009D6F90">
        <w:rPr>
          <w:b w:val="0"/>
          <w:bCs w:val="0"/>
          <w:sz w:val="24"/>
          <w:szCs w:val="24"/>
        </w:rPr>
        <w:t>Иностранная валюта, валютные ценности (иностранная валюта, ценные бумаги в иностранной</w:t>
      </w:r>
      <w:r>
        <w:rPr>
          <w:b w:val="0"/>
          <w:bCs w:val="0"/>
          <w:sz w:val="24"/>
          <w:szCs w:val="24"/>
        </w:rPr>
        <w:t xml:space="preserve"> </w:t>
      </w:r>
      <w:r w:rsidRPr="009D6F90">
        <w:rPr>
          <w:b w:val="0"/>
          <w:bCs w:val="0"/>
          <w:sz w:val="24"/>
          <w:szCs w:val="24"/>
        </w:rPr>
        <w:t>валюте, драгоценные металлы, необработанные драгоценные камни);</w:t>
      </w:r>
    </w:p>
    <w:p w:rsidR="000945B8" w:rsidRPr="009D6F90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г) </w:t>
      </w:r>
      <w:r w:rsidRPr="009D6F90">
        <w:rPr>
          <w:b w:val="0"/>
          <w:bCs w:val="0"/>
          <w:sz w:val="24"/>
          <w:szCs w:val="24"/>
        </w:rPr>
        <w:t xml:space="preserve"> Валюта РФ, ценные бумаги в валюте РФ, иностранная валюта, валютные ценности;</w:t>
      </w:r>
      <w:r w:rsidRPr="009D6F90">
        <w:rPr>
          <w:b w:val="0"/>
          <w:bCs w:val="0"/>
          <w:sz w:val="24"/>
          <w:szCs w:val="24"/>
        </w:rPr>
        <w:cr/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6.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Федеративная структура государственных (публичных) финансов включает в себя: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Финансы РФ, Финансы субъекта РФ, Финансы муниципальных образований;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только Финансы РФ;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только Финансы муниципальных образований.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3A249E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7.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Несмотря на относительную самостоятельность финансов субъекта РФ и финансов муниципальных образований, в границах всего государства публичные финансы являются: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единой категорией;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разными категориями;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ни одно из выше перечисленного.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3A249E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8.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Финансовая система – это: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lastRenderedPageBreak/>
        <w:t xml:space="preserve">а) система форм и методов </w:t>
      </w:r>
      <w:proofErr w:type="gramStart"/>
      <w:r w:rsidRPr="000366B8">
        <w:rPr>
          <w:b w:val="0"/>
          <w:bCs w:val="0"/>
          <w:sz w:val="24"/>
          <w:szCs w:val="24"/>
        </w:rPr>
        <w:t>контроля фондов денежных средств организаций различных форм собственности</w:t>
      </w:r>
      <w:proofErr w:type="gramEnd"/>
      <w:r w:rsidRPr="000366B8">
        <w:rPr>
          <w:b w:val="0"/>
          <w:bCs w:val="0"/>
          <w:sz w:val="24"/>
          <w:szCs w:val="24"/>
        </w:rPr>
        <w:t>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система форм и методов использования фондов денежных средств учреждений;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система форм и методов аккумулирования, распределения и использования фондов денежных средств государства, муниципальных образований, а также учреждений, организаций различных форм собственности.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9.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К централизованным финансам относят: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бюджеты трех уровней (федеральный бюджет, бюджеты субъектов РФ, местные бюджеты), внебюджетные государственные фонды, кредит (государственный и муниципальный), обязательное государственное страхование;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финансы объединений, учреждений, организаций различных форм собственности;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 xml:space="preserve">в) все </w:t>
      </w:r>
      <w:proofErr w:type="gramStart"/>
      <w:r w:rsidRPr="000366B8">
        <w:rPr>
          <w:b w:val="0"/>
          <w:bCs w:val="0"/>
          <w:sz w:val="24"/>
          <w:szCs w:val="24"/>
        </w:rPr>
        <w:t>выше перечисленное</w:t>
      </w:r>
      <w:proofErr w:type="gramEnd"/>
      <w:r w:rsidRPr="000366B8">
        <w:rPr>
          <w:b w:val="0"/>
          <w:bCs w:val="0"/>
          <w:sz w:val="24"/>
          <w:szCs w:val="24"/>
        </w:rPr>
        <w:t>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Тест № 10.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Cs w:val="0"/>
          <w:sz w:val="24"/>
          <w:szCs w:val="24"/>
        </w:rPr>
      </w:pPr>
      <w:r w:rsidRPr="000366B8">
        <w:rPr>
          <w:bCs w:val="0"/>
          <w:sz w:val="24"/>
          <w:szCs w:val="24"/>
        </w:rPr>
        <w:t>К децентрализованным финансам относят: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а) бюджеты трех уровней (федеральный бюджет, бюджеты субъектов РФ, местные бюджеты), внебюджетные государственные фонды, кредит (государственный и муниципальный), обязательное государственное страхование;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б) только внебюджетные государственные фонды,</w:t>
      </w:r>
    </w:p>
    <w:p w:rsidR="000945B8" w:rsidRPr="000366B8" w:rsidRDefault="000945B8" w:rsidP="000945B8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bCs w:val="0"/>
          <w:sz w:val="24"/>
          <w:szCs w:val="24"/>
        </w:rPr>
      </w:pPr>
      <w:r w:rsidRPr="000366B8">
        <w:rPr>
          <w:b w:val="0"/>
          <w:bCs w:val="0"/>
          <w:sz w:val="24"/>
          <w:szCs w:val="24"/>
        </w:rPr>
        <w:t>в) финансы объединений, учреждений, организаций различных форм собственности.</w:t>
      </w:r>
    </w:p>
    <w:p w:rsidR="000945B8" w:rsidRPr="000366B8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A249E">
        <w:rPr>
          <w:rFonts w:ascii="Times New Roman" w:hAnsi="Times New Roman"/>
          <w:b/>
          <w:bCs/>
          <w:iCs/>
          <w:sz w:val="24"/>
          <w:szCs w:val="24"/>
        </w:rPr>
        <w:t>Краткие методические указания:</w:t>
      </w:r>
    </w:p>
    <w:p w:rsidR="000945B8" w:rsidRPr="000366B8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 xml:space="preserve">Вопрос содержит </w:t>
      </w:r>
      <w:r>
        <w:rPr>
          <w:rFonts w:ascii="Times New Roman" w:hAnsi="Times New Roman"/>
          <w:sz w:val="24"/>
          <w:szCs w:val="24"/>
        </w:rPr>
        <w:t>несколько</w:t>
      </w:r>
      <w:r w:rsidRPr="000366B8">
        <w:rPr>
          <w:rFonts w:ascii="Times New Roman" w:hAnsi="Times New Roman"/>
          <w:sz w:val="24"/>
          <w:szCs w:val="24"/>
        </w:rPr>
        <w:t xml:space="preserve"> варианта ответов, которые не могут быть все без исключения правильные либо неправильные.</w:t>
      </w:r>
    </w:p>
    <w:p w:rsidR="000945B8" w:rsidRPr="000366B8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Студент обязан подчеркнуть все правильные ответы или один правильный ответ.</w:t>
      </w:r>
    </w:p>
    <w:p w:rsidR="000945B8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49E">
        <w:rPr>
          <w:rFonts w:ascii="Times New Roman" w:hAnsi="Times New Roman"/>
          <w:b/>
          <w:bCs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196"/>
        <w:gridCol w:w="7566"/>
      </w:tblGrid>
      <w:tr w:rsidR="000945B8" w:rsidRPr="003868E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*выбрал более 90%  правильных ответов – при выполнении тестового задания;</w:t>
            </w: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*выбрал более 75% правильных ответов – при выполнении тестового задания;</w:t>
            </w: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Выбрал более 60% правильных ответов – при выполнении тестового задания;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Выбрал более 50% правильных ответов – при выполнении тестового задания;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Выбрал менее 50% правильных ответов – при выполнении тестового задания;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5B8" w:rsidRPr="00267F22" w:rsidRDefault="000945B8" w:rsidP="000945B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A249E">
        <w:rPr>
          <w:rFonts w:ascii="Times New Roman" w:hAnsi="Times New Roman"/>
          <w:b/>
          <w:iCs/>
          <w:sz w:val="24"/>
          <w:szCs w:val="24"/>
        </w:rPr>
        <w:t>5.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3A249E">
        <w:rPr>
          <w:rFonts w:ascii="Times New Roman" w:hAnsi="Times New Roman"/>
          <w:b/>
          <w:iCs/>
          <w:sz w:val="24"/>
          <w:szCs w:val="24"/>
        </w:rPr>
        <w:t xml:space="preserve"> Фонд примерных </w:t>
      </w:r>
      <w:proofErr w:type="spellStart"/>
      <w:r w:rsidRPr="003A249E">
        <w:rPr>
          <w:rFonts w:ascii="Times New Roman" w:hAnsi="Times New Roman"/>
          <w:b/>
          <w:iCs/>
          <w:sz w:val="24"/>
          <w:szCs w:val="24"/>
        </w:rPr>
        <w:t>разноуровневых</w:t>
      </w:r>
      <w:proofErr w:type="spellEnd"/>
      <w:r w:rsidRPr="003A249E">
        <w:rPr>
          <w:rFonts w:ascii="Times New Roman" w:hAnsi="Times New Roman"/>
          <w:b/>
          <w:iCs/>
          <w:sz w:val="24"/>
          <w:szCs w:val="24"/>
        </w:rPr>
        <w:t xml:space="preserve"> задач и заданий</w:t>
      </w:r>
    </w:p>
    <w:p w:rsidR="000945B8" w:rsidRPr="003A249E" w:rsidRDefault="000945B8" w:rsidP="000945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</w:rPr>
      </w:pPr>
    </w:p>
    <w:p w:rsidR="000945B8" w:rsidRPr="000366B8" w:rsidRDefault="000945B8" w:rsidP="000945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66B8">
        <w:rPr>
          <w:rFonts w:ascii="Times New Roman" w:hAnsi="Times New Roman"/>
          <w:b/>
          <w:sz w:val="24"/>
          <w:szCs w:val="24"/>
        </w:rPr>
        <w:t>Задача № 1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66B8">
        <w:rPr>
          <w:rFonts w:ascii="Times New Roman" w:hAnsi="Times New Roman"/>
          <w:sz w:val="24"/>
          <w:szCs w:val="24"/>
        </w:rPr>
        <w:lastRenderedPageBreak/>
        <w:t>Законодательный орган субъекта РФ отклонил проект закона о бюджете на очередной финансовой год, указав при этом на несоответствие уровня расходов реальным потребностям региона.</w:t>
      </w:r>
      <w:proofErr w:type="gramEnd"/>
      <w:r w:rsidRPr="000366B8">
        <w:rPr>
          <w:rFonts w:ascii="Times New Roman" w:hAnsi="Times New Roman"/>
          <w:sz w:val="24"/>
          <w:szCs w:val="24"/>
        </w:rPr>
        <w:t xml:space="preserve"> В результате сроки для принятия областного закона о бюджете были пропущены. Областной закон о бюджете вступил в действие только спустя 3 месяца после начала финансового года. </w:t>
      </w:r>
    </w:p>
    <w:p w:rsidR="000945B8" w:rsidRPr="000366B8" w:rsidRDefault="000945B8" w:rsidP="000945B8">
      <w:pPr>
        <w:tabs>
          <w:tab w:val="num" w:pos="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66B8">
        <w:rPr>
          <w:rFonts w:ascii="Times New Roman" w:hAnsi="Times New Roman"/>
          <w:i/>
          <w:sz w:val="24"/>
          <w:szCs w:val="24"/>
        </w:rPr>
        <w:t>Оцените правомерность ситуации. Укажите на основании, какого нормативного акта будет осуществляться бюджетное финансирование в новом финансовом году.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66B8">
        <w:rPr>
          <w:rFonts w:ascii="Times New Roman" w:hAnsi="Times New Roman"/>
          <w:b/>
          <w:sz w:val="24"/>
          <w:szCs w:val="24"/>
        </w:rPr>
        <w:t>Задача № 2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В результате сильного урагана и проливных дождей в некоторых сельских районах вышла из строя сельскохозяйственная техника. Исполнительный орган власти субъекта РФ, в состав которого входят указанные районы обратился в Министерство финансов РФ с просьбой выделить ему бюджетную ссуду для ремонта сельскохозяйственной техники, пришедшей в негодность и закупку нового. Из федерального бюджета была выделена беспроцентная ссуда сроком на шесть месяцев. Однако по наступлению срока платежа бюджетная ссуда не была погашена в связи с недостаточностью собственных сре</w:t>
      </w:r>
      <w:proofErr w:type="gramStart"/>
      <w:r w:rsidRPr="000366B8">
        <w:rPr>
          <w:rFonts w:ascii="Times New Roman" w:hAnsi="Times New Roman"/>
          <w:sz w:val="24"/>
          <w:szCs w:val="24"/>
        </w:rPr>
        <w:t>дств в б</w:t>
      </w:r>
      <w:proofErr w:type="gramEnd"/>
      <w:r w:rsidRPr="000366B8">
        <w:rPr>
          <w:rFonts w:ascii="Times New Roman" w:hAnsi="Times New Roman"/>
          <w:sz w:val="24"/>
          <w:szCs w:val="24"/>
        </w:rPr>
        <w:t xml:space="preserve">юджете субъекта РФ. </w:t>
      </w:r>
    </w:p>
    <w:p w:rsidR="000945B8" w:rsidRPr="000366B8" w:rsidRDefault="000945B8" w:rsidP="000945B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66B8">
        <w:rPr>
          <w:rFonts w:ascii="Times New Roman" w:hAnsi="Times New Roman"/>
          <w:i/>
          <w:sz w:val="24"/>
          <w:szCs w:val="24"/>
        </w:rPr>
        <w:t xml:space="preserve">Оцените правомерность ситуации. Укажите, какие меры ответственности могут быть приняты к субъекту РФ. 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66B8">
        <w:rPr>
          <w:rFonts w:ascii="Times New Roman" w:hAnsi="Times New Roman"/>
          <w:b/>
          <w:sz w:val="24"/>
          <w:szCs w:val="24"/>
        </w:rPr>
        <w:t>Задача № 3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Государственное унитарное предприятие «Авиаконструктор» финансируется за счет средств бюджета Московской области и имеет собственные доходы от осуществления уставной деятельности. В отчетном году указанное предприятие получило только 70% от запланированных бюджетных средств, утвержденных бюджетной росписью.</w:t>
      </w:r>
    </w:p>
    <w:p w:rsidR="000945B8" w:rsidRPr="000366B8" w:rsidRDefault="000945B8" w:rsidP="000945B8">
      <w:pPr>
        <w:tabs>
          <w:tab w:val="num" w:pos="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66B8">
        <w:rPr>
          <w:rFonts w:ascii="Times New Roman" w:hAnsi="Times New Roman"/>
          <w:i/>
          <w:sz w:val="24"/>
          <w:szCs w:val="24"/>
        </w:rPr>
        <w:t xml:space="preserve">Оцените правомерность ситуации. Укажите, </w:t>
      </w:r>
      <w:proofErr w:type="gramStart"/>
      <w:r w:rsidRPr="000366B8">
        <w:rPr>
          <w:rFonts w:ascii="Times New Roman" w:hAnsi="Times New Roman"/>
          <w:i/>
          <w:sz w:val="24"/>
          <w:szCs w:val="24"/>
        </w:rPr>
        <w:t>возможно</w:t>
      </w:r>
      <w:proofErr w:type="gramEnd"/>
      <w:r w:rsidRPr="000366B8">
        <w:rPr>
          <w:rFonts w:ascii="Times New Roman" w:hAnsi="Times New Roman"/>
          <w:i/>
          <w:sz w:val="24"/>
          <w:szCs w:val="24"/>
        </w:rPr>
        <w:t xml:space="preserve"> ли получение оставшейся части бюджетных средств в следующем финансовом году. </w:t>
      </w:r>
      <w:proofErr w:type="gramStart"/>
      <w:r w:rsidRPr="000366B8">
        <w:rPr>
          <w:rFonts w:ascii="Times New Roman" w:hAnsi="Times New Roman"/>
          <w:i/>
          <w:sz w:val="24"/>
          <w:szCs w:val="24"/>
        </w:rPr>
        <w:t>Возможно</w:t>
      </w:r>
      <w:proofErr w:type="gramEnd"/>
      <w:r w:rsidRPr="000366B8">
        <w:rPr>
          <w:rFonts w:ascii="Times New Roman" w:hAnsi="Times New Roman"/>
          <w:i/>
          <w:sz w:val="24"/>
          <w:szCs w:val="24"/>
        </w:rPr>
        <w:t xml:space="preserve"> ли взыскать проценты за просрочку бюджетного финансирования?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66B8">
        <w:rPr>
          <w:rFonts w:ascii="Times New Roman" w:hAnsi="Times New Roman"/>
          <w:b/>
          <w:sz w:val="24"/>
          <w:szCs w:val="24"/>
        </w:rPr>
        <w:t>Задача № 4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Комитет по управлению имуществом города получил доход от реализации акций, находящихся в ведомственной собственности.</w:t>
      </w:r>
    </w:p>
    <w:p w:rsidR="000945B8" w:rsidRPr="000366B8" w:rsidRDefault="000945B8" w:rsidP="000945B8">
      <w:pPr>
        <w:tabs>
          <w:tab w:val="num" w:pos="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66B8">
        <w:rPr>
          <w:rFonts w:ascii="Times New Roman" w:hAnsi="Times New Roman"/>
          <w:i/>
          <w:sz w:val="24"/>
          <w:szCs w:val="24"/>
        </w:rPr>
        <w:t>Определите вид дохода в соответствии с бюджетной классификацией.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66B8">
        <w:rPr>
          <w:rFonts w:ascii="Times New Roman" w:hAnsi="Times New Roman"/>
          <w:b/>
          <w:sz w:val="24"/>
          <w:szCs w:val="24"/>
        </w:rPr>
        <w:t>Задача № 5</w:t>
      </w:r>
    </w:p>
    <w:p w:rsidR="000945B8" w:rsidRPr="000366B8" w:rsidRDefault="000945B8" w:rsidP="000945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Должностное лицо налоговой инспекции наложило штраф за нарушение действующего законодательства н</w:t>
      </w:r>
      <w:proofErr w:type="gramStart"/>
      <w:r w:rsidRPr="000366B8">
        <w:rPr>
          <w:rFonts w:ascii="Times New Roman" w:hAnsi="Times New Roman"/>
          <w:sz w:val="24"/>
          <w:szCs w:val="24"/>
        </w:rPr>
        <w:t>а ООО</w:t>
      </w:r>
      <w:proofErr w:type="gramEnd"/>
      <w:r w:rsidRPr="000366B8">
        <w:rPr>
          <w:rFonts w:ascii="Times New Roman" w:hAnsi="Times New Roman"/>
          <w:sz w:val="24"/>
          <w:szCs w:val="24"/>
        </w:rPr>
        <w:t xml:space="preserve"> «Кириллица» в размере 5000 руб. </w:t>
      </w:r>
    </w:p>
    <w:p w:rsidR="000945B8" w:rsidRPr="000366B8" w:rsidRDefault="000945B8" w:rsidP="000945B8">
      <w:pPr>
        <w:tabs>
          <w:tab w:val="num" w:pos="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66B8">
        <w:rPr>
          <w:rFonts w:ascii="Times New Roman" w:hAnsi="Times New Roman"/>
          <w:i/>
          <w:sz w:val="24"/>
          <w:szCs w:val="24"/>
        </w:rPr>
        <w:t>В какой уровень бюджета зачисляются эти денежные средства?</w:t>
      </w:r>
    </w:p>
    <w:p w:rsidR="000945B8" w:rsidRDefault="000945B8" w:rsidP="000945B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3A249E">
        <w:rPr>
          <w:rFonts w:ascii="Times New Roman" w:hAnsi="Times New Roman"/>
          <w:b/>
          <w:bCs/>
          <w:iCs/>
          <w:sz w:val="24"/>
          <w:szCs w:val="24"/>
        </w:rPr>
        <w:t>Краткие методические указания:</w:t>
      </w:r>
    </w:p>
    <w:p w:rsidR="000945B8" w:rsidRPr="00267F22" w:rsidRDefault="000945B8" w:rsidP="000945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7F22">
        <w:rPr>
          <w:rFonts w:ascii="Times New Roman" w:hAnsi="Times New Roman"/>
          <w:sz w:val="24"/>
          <w:szCs w:val="24"/>
        </w:rPr>
        <w:t xml:space="preserve">Студент обязан </w:t>
      </w:r>
      <w:r>
        <w:rPr>
          <w:rFonts w:ascii="Times New Roman" w:hAnsi="Times New Roman"/>
          <w:sz w:val="24"/>
          <w:szCs w:val="24"/>
        </w:rPr>
        <w:t xml:space="preserve">при решении задачи </w:t>
      </w:r>
      <w:r w:rsidRPr="00267F22">
        <w:rPr>
          <w:rFonts w:ascii="Times New Roman" w:hAnsi="Times New Roman"/>
          <w:sz w:val="24"/>
          <w:szCs w:val="24"/>
        </w:rPr>
        <w:t xml:space="preserve"> анализировать каждый финансово-правовой институт – бюджетное право, налоговое право, страховое право, кредитное право, инвестиционное право, право рынка ценных бумаг</w:t>
      </w:r>
      <w:r>
        <w:rPr>
          <w:rFonts w:ascii="Times New Roman" w:hAnsi="Times New Roman"/>
          <w:sz w:val="24"/>
          <w:szCs w:val="24"/>
        </w:rPr>
        <w:t>.</w:t>
      </w:r>
    </w:p>
    <w:p w:rsidR="000945B8" w:rsidRPr="00267F22" w:rsidRDefault="000945B8" w:rsidP="000945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49E">
        <w:rPr>
          <w:rFonts w:ascii="Times New Roman" w:hAnsi="Times New Roman"/>
          <w:b/>
          <w:bCs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196"/>
        <w:gridCol w:w="7566"/>
      </w:tblGrid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*использовал всю совокупность нормативных правовых актов для решения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кейс-задач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*проанализировал всю совокупность финансово-правовых институтов при  решении задачи;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*использовал всю совокупность нормативных правовых актов для решения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кейс-задач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*проанализировал две трети финансово-правовых институтов при  решении задачи;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*использовал две трети от необходимого числа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задачи;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*проанализировал две трети финансово-правовых институтов </w:t>
            </w:r>
            <w:r>
              <w:rPr>
                <w:rFonts w:ascii="Times New Roman" w:hAnsi="Times New Roman"/>
                <w:sz w:val="24"/>
                <w:szCs w:val="24"/>
              </w:rPr>
              <w:t>при  решении задачи;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*использовал </w:t>
            </w:r>
            <w:r>
              <w:rPr>
                <w:rFonts w:ascii="Times New Roman" w:hAnsi="Times New Roman"/>
                <w:sz w:val="24"/>
                <w:szCs w:val="24"/>
              </w:rPr>
              <w:t>одну треть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 xml:space="preserve"> от необходимого числа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задачи;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*проанализировал </w:t>
            </w:r>
            <w:r>
              <w:rPr>
                <w:rFonts w:ascii="Times New Roman" w:hAnsi="Times New Roman"/>
                <w:sz w:val="24"/>
                <w:szCs w:val="24"/>
              </w:rPr>
              <w:t>одну треть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 xml:space="preserve"> финансово-правовых институтов </w:t>
            </w:r>
            <w:r>
              <w:rPr>
                <w:rFonts w:ascii="Times New Roman" w:hAnsi="Times New Roman"/>
                <w:sz w:val="24"/>
                <w:szCs w:val="24"/>
              </w:rPr>
              <w:t>при  решении задачи;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267F22" w:rsidTr="0062608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не использовал нормативные правовые акты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решения задачи;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не проанализировал финансово-правовые институты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 решении задачи;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5B8" w:rsidRDefault="000945B8" w:rsidP="000945B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945B8" w:rsidRPr="003A249E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highlight w:val="yellow"/>
        </w:rPr>
      </w:pPr>
      <w:r w:rsidRPr="003A249E">
        <w:rPr>
          <w:rFonts w:ascii="Times New Roman" w:hAnsi="Times New Roman"/>
          <w:b/>
          <w:iCs/>
          <w:sz w:val="24"/>
          <w:szCs w:val="24"/>
        </w:rPr>
        <w:t>5.</w:t>
      </w:r>
      <w:r>
        <w:rPr>
          <w:rFonts w:ascii="Times New Roman" w:hAnsi="Times New Roman"/>
          <w:b/>
          <w:iCs/>
          <w:sz w:val="24"/>
          <w:szCs w:val="24"/>
        </w:rPr>
        <w:t>4</w:t>
      </w:r>
      <w:r w:rsidRPr="003A249E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Пример деловой игры</w:t>
      </w:r>
    </w:p>
    <w:p w:rsidR="000945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6B8">
        <w:rPr>
          <w:rFonts w:ascii="Times New Roman" w:eastAsia="Times New Roman" w:hAnsi="Times New Roman"/>
          <w:sz w:val="24"/>
          <w:szCs w:val="24"/>
          <w:lang w:eastAsia="ru-RU"/>
        </w:rPr>
        <w:t>ФАБУЛА</w:t>
      </w: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 xml:space="preserve">Житель </w:t>
      </w:r>
      <w:proofErr w:type="gramStart"/>
      <w:r w:rsidRPr="000366B8">
        <w:rPr>
          <w:rFonts w:ascii="Times New Roman" w:hAnsi="Times New Roman"/>
          <w:sz w:val="24"/>
          <w:szCs w:val="24"/>
        </w:rPr>
        <w:t>г</w:t>
      </w:r>
      <w:proofErr w:type="gramEnd"/>
      <w:r w:rsidRPr="000366B8">
        <w:rPr>
          <w:rFonts w:ascii="Times New Roman" w:hAnsi="Times New Roman"/>
          <w:sz w:val="24"/>
          <w:szCs w:val="24"/>
        </w:rPr>
        <w:t xml:space="preserve">. Владивостока гражданин А. заключил с судовладельцем договор морской перевозки груза – джипа «Лэнд </w:t>
      </w:r>
      <w:proofErr w:type="spellStart"/>
      <w:r w:rsidRPr="000366B8">
        <w:rPr>
          <w:rFonts w:ascii="Times New Roman" w:hAnsi="Times New Roman"/>
          <w:sz w:val="24"/>
          <w:szCs w:val="24"/>
        </w:rPr>
        <w:t>Круизер</w:t>
      </w:r>
      <w:proofErr w:type="spellEnd"/>
      <w:r w:rsidRPr="000366B8">
        <w:rPr>
          <w:rFonts w:ascii="Times New Roman" w:hAnsi="Times New Roman"/>
          <w:sz w:val="24"/>
          <w:szCs w:val="24"/>
        </w:rPr>
        <w:t xml:space="preserve">» из Малайзии во Владивосток для личных целей, не связанных с предпринимательством. Джип гражданин А. застраховал в страховой организации </w:t>
      </w:r>
      <w:proofErr w:type="gramStart"/>
      <w:r w:rsidRPr="000366B8">
        <w:rPr>
          <w:rFonts w:ascii="Times New Roman" w:hAnsi="Times New Roman"/>
          <w:sz w:val="24"/>
          <w:szCs w:val="24"/>
        </w:rPr>
        <w:t>г</w:t>
      </w:r>
      <w:proofErr w:type="gramEnd"/>
      <w:r w:rsidRPr="000366B8">
        <w:rPr>
          <w:rFonts w:ascii="Times New Roman" w:hAnsi="Times New Roman"/>
          <w:sz w:val="24"/>
          <w:szCs w:val="24"/>
        </w:rPr>
        <w:t>. Владивостока, заключив с ней договор морского страхования.</w:t>
      </w: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Во время перехода из Малайзии во Владивосток на судно было совершено (как следовало из радиограммы капитана судна) пиратское нападение; груз, включая джип гражданина А., был похищен.</w:t>
      </w: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Страховщик отказался добровольно возместить гражданину А. убытки.</w:t>
      </w: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 xml:space="preserve">Гражданин А. обратился в районный суд </w:t>
      </w:r>
      <w:proofErr w:type="gramStart"/>
      <w:r w:rsidRPr="000366B8">
        <w:rPr>
          <w:rFonts w:ascii="Times New Roman" w:hAnsi="Times New Roman"/>
          <w:sz w:val="24"/>
          <w:szCs w:val="24"/>
        </w:rPr>
        <w:t>г</w:t>
      </w:r>
      <w:proofErr w:type="gramEnd"/>
      <w:r w:rsidRPr="000366B8">
        <w:rPr>
          <w:rFonts w:ascii="Times New Roman" w:hAnsi="Times New Roman"/>
          <w:sz w:val="24"/>
          <w:szCs w:val="24"/>
        </w:rPr>
        <w:t>. Владивостока к страховщику и судовладельцу и потребовал взыскать с них солидарно убытки, т.е. рыночную стоимость джипа и упущенную выгоду. Он также заявил ходатайство о вызове в суд для допроса в качестве свидетелей: капитана судна, боцмана и рулевого, исполнявших свои обязанности в момент хищения джипа.</w:t>
      </w: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В судебном заседании ответчики, каждый отдельно, иск не признали и заявили, что не допускали нарушений действующего законодательства.</w:t>
      </w:r>
    </w:p>
    <w:p w:rsidR="000945B8" w:rsidRPr="000366B8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945B8" w:rsidRPr="003A249E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3A249E">
        <w:rPr>
          <w:rFonts w:ascii="Times New Roman" w:hAnsi="Times New Roman"/>
          <w:b/>
          <w:bCs/>
          <w:iCs/>
          <w:sz w:val="24"/>
          <w:szCs w:val="24"/>
        </w:rPr>
        <w:t>Краткие методические указания:</w:t>
      </w:r>
    </w:p>
    <w:p w:rsidR="000945B8" w:rsidRPr="000366B8" w:rsidRDefault="000945B8" w:rsidP="000945B8">
      <w:pPr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К началу судебного заседания гражданское дело оформлено надлежащим образом, т.е. формальных препятствий для его рассмотрения по существу нет.</w:t>
      </w:r>
    </w:p>
    <w:p w:rsidR="000945B8" w:rsidRPr="000366B8" w:rsidRDefault="000945B8" w:rsidP="000945B8">
      <w:pPr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Истец не заявляет отказ от иска и против мировых соглашений.</w:t>
      </w:r>
    </w:p>
    <w:p w:rsidR="000945B8" w:rsidRPr="000366B8" w:rsidRDefault="000945B8" w:rsidP="000945B8">
      <w:pPr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Ответчики не должны признавать исковые требования.</w:t>
      </w:r>
    </w:p>
    <w:p w:rsidR="000945B8" w:rsidRPr="000366B8" w:rsidRDefault="000945B8" w:rsidP="000945B8">
      <w:pPr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Участники процесса не заявляют самоотводы, отводы, а также ходатайства, связанные с необходимостью для суда удаляться в совещательную комнату.</w:t>
      </w:r>
    </w:p>
    <w:p w:rsidR="000945B8" w:rsidRPr="000366B8" w:rsidRDefault="000945B8" w:rsidP="000945B8">
      <w:pPr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lastRenderedPageBreak/>
        <w:t>Задача судьи – довести процесс до прений сторон.</w:t>
      </w:r>
    </w:p>
    <w:p w:rsidR="000945B8" w:rsidRPr="000366B8" w:rsidRDefault="000945B8" w:rsidP="000945B8">
      <w:pPr>
        <w:widowControl w:val="0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0366B8">
        <w:rPr>
          <w:rFonts w:ascii="Times New Roman" w:hAnsi="Times New Roman"/>
          <w:sz w:val="24"/>
          <w:szCs w:val="24"/>
        </w:rPr>
        <w:t>Задача других участников процесса – в пределах фабулы и закона и проявляя в этих рамках разумную фантазию, определить свою правовую позицию по делу и отстаивать её всеми законными способами, а затем выступить в прениях с обоснованием своей окончательной правовой позиции.</w:t>
      </w:r>
    </w:p>
    <w:p w:rsidR="000945B8" w:rsidRDefault="000945B8" w:rsidP="000945B8">
      <w:pPr>
        <w:pStyle w:val="af3"/>
        <w:widowControl w:val="0"/>
        <w:tabs>
          <w:tab w:val="left" w:pos="1134"/>
          <w:tab w:val="left" w:pos="1418"/>
          <w:tab w:val="left" w:pos="184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0945B8" w:rsidRPr="003A249E" w:rsidRDefault="000945B8" w:rsidP="000945B8">
      <w:pPr>
        <w:widowControl w:val="0"/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A249E">
        <w:rPr>
          <w:rFonts w:ascii="Times New Roman" w:hAnsi="Times New Roman"/>
          <w:b/>
          <w:bCs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1196"/>
        <w:gridCol w:w="7568"/>
      </w:tblGrid>
      <w:tr w:rsidR="000945B8" w:rsidRPr="00267F22" w:rsidTr="006260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F2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945B8" w:rsidRPr="00267F22" w:rsidTr="006260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*продемонстрировал в процессе деловой игры уровень подготовки, соответствующий – фабуле и условиям игры, нормам материального и процессуального права;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*подготовил проект решения по результатам деловой игры, соответствующий – фактическим обстоятельствам дела, нормам материального и процессуального права, правилам юридической техники</w:t>
            </w:r>
          </w:p>
        </w:tc>
      </w:tr>
      <w:tr w:rsidR="000945B8" w:rsidRPr="00267F22" w:rsidTr="006260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*продемонстрировал в процессе деловой игры достаточный уровень подготовки, соответствующий – фабуле и условиям игры, нормам материального и процессуального права;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*подготовил проект решения по результатам деловой игры, соответствующий в достаточной мере – фактическим обстоятельствам дела, нормам материального и процессуального права, правилам юридической техники</w:t>
            </w:r>
          </w:p>
        </w:tc>
      </w:tr>
      <w:tr w:rsidR="000945B8" w:rsidRPr="00267F22" w:rsidTr="006260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*продемонстрировал в процессе деловой игры достаточный уровень подготовки, соответствующий – фабуле и условиям игры, нормам материального и процессуального права;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*подготовил проект решения по результатам деловой игры, соответствующий в достаточной мере – фактическим обстоятельствам дела, нормам материального и процессуального права, правилам юридической техники</w:t>
            </w:r>
          </w:p>
        </w:tc>
      </w:tr>
      <w:tr w:rsidR="000945B8" w:rsidRPr="00267F22" w:rsidTr="006260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*продемонстрировал в процессе деловой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фрагментарный 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>уровень подготовки, соответствующий – фабуле и условиям игры, нормам материального и процессуального права;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*подготовил проект решения по результатам деловой игры,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фрагментарно 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>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>– фактическим обстоятельствам дела, нормам материального и процессуального права, правилам юридической техники</w:t>
            </w:r>
          </w:p>
        </w:tc>
      </w:tr>
      <w:tr w:rsidR="000945B8" w:rsidRPr="00267F22" w:rsidTr="0062608F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B8" w:rsidRPr="003868E2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>Студент:</w:t>
            </w:r>
          </w:p>
          <w:p w:rsidR="000945B8" w:rsidRPr="007719DD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*продемонстрировал в процессе деловой игры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>достаточный уровень подготовки, соответствующий – фабуле и условиям игры, нормам материального и процессуального права;</w:t>
            </w:r>
          </w:p>
          <w:p w:rsidR="000945B8" w:rsidRPr="00267F22" w:rsidRDefault="000945B8" w:rsidP="006260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DD">
              <w:rPr>
                <w:rFonts w:ascii="Times New Roman" w:hAnsi="Times New Roman"/>
                <w:sz w:val="24"/>
                <w:szCs w:val="24"/>
              </w:rPr>
              <w:t xml:space="preserve">*подготовил проект решения по результатам деловой игры,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719DD">
              <w:rPr>
                <w:rFonts w:ascii="Times New Roman" w:hAnsi="Times New Roman"/>
                <w:sz w:val="24"/>
                <w:szCs w:val="24"/>
              </w:rPr>
              <w:t>соответствующий в достаточной мере – фактическим обстоятельствам дела, нормам материального и процессуального права, правилам юридической техники</w:t>
            </w:r>
          </w:p>
        </w:tc>
      </w:tr>
    </w:tbl>
    <w:p w:rsidR="000945B8" w:rsidRDefault="000945B8" w:rsidP="000945B8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45B8" w:rsidRPr="007A77EB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4"/>
          <w:szCs w:val="24"/>
        </w:rPr>
      </w:pPr>
      <w:r w:rsidRPr="007A77EB">
        <w:rPr>
          <w:rFonts w:ascii="Times New Roman" w:hAnsi="Times New Roman"/>
          <w:b/>
          <w:iCs/>
          <w:sz w:val="24"/>
          <w:szCs w:val="24"/>
        </w:rPr>
        <w:t>5.5</w:t>
      </w:r>
      <w:r>
        <w:rPr>
          <w:rFonts w:ascii="Times New Roman" w:hAnsi="Times New Roman"/>
          <w:b/>
          <w:iCs/>
          <w:sz w:val="24"/>
          <w:szCs w:val="24"/>
        </w:rPr>
        <w:t xml:space="preserve"> Вопросы на зачет</w:t>
      </w:r>
    </w:p>
    <w:p w:rsidR="000945B8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1. Понятие финансов, их признаки и функции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lastRenderedPageBreak/>
        <w:t>2. Финансовая система РФ: понятие, состав и общая характеристика.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3. Финансовая деятельность государства: понятие, задачи, особенности, функции и методы осуществления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4. Система и правовое положение органов, осуществляющих финансовую деятельность в Российской Федерации.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5. Функции федеральных органов специальной компетенции в области финансов.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6. Особенности правового статуса Счетной палаты РФ.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7. Контрольно-надзорные полномочия Центробанка РФ.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8. Основы правового статуса Федерального Казначейства.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9. Финансовое право: предмет и место в системе российского права и особенности его как отрасли права.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10. Источники финансового права. Роль кодифицированных актов в регулировании финансовых отношений.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11. Особенности правового регулирования финансовых отношений (метод финансового права).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12. Финансовые правоотношения: понятие, особенности, виды.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13. Понятие финансового контроля, его принципы, задачи и методы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14. Органы, осуществляющие финансовый контроль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15. Виды и сроки осуществления финансового контроля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16. Ответственность за нарушение финансового законодательства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17. Понятие, роль и виды бюджетов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18. Бюджетное устройство Российской Федерации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19. Принципы бюджетной системы РФ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20. Бюджетное право: понятие, предмет и методы регулирования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21. Бюджетные правоотношения: понятие и виды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22. Источники бюджетного права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23. Межбюджетные трансферты: понятие, формы и условия предоставления.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24. Понятие бюджетной классификации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25. Классификация и состав доходов бюджета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26. Классификация и состав расходов бюджета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27. Классификация и состав источников финансирования дефицитов бюджетов.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28. Понятие и участники бюджетного процесса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29. Стадии бюджетного процесса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30. Понятие и предмет государственного кредита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31. Понятие «государственный долг» и его структура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32. Общая характеристика страхования как экономической категории и предмета правового регулирования.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33. Правовое регулирование страховой деятельности в РФ.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34. Страхование: понятие, виды, формы. 35. Особенности обязательного страхования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36. Понятие и правовые основы банковской системы в РФ.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37. Основные принципы банковской системы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38. Банковские операции и банковская деятельность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39. Правовой статус Банка России.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40. Органы управления Банком России. Организационная структура Банка России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 xml:space="preserve">41. Правовые основы организации надзора и </w:t>
      </w:r>
      <w:proofErr w:type="gramStart"/>
      <w:r w:rsidRPr="002902B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902B3">
        <w:rPr>
          <w:rFonts w:ascii="Times New Roman" w:hAnsi="Times New Roman"/>
          <w:sz w:val="24"/>
          <w:szCs w:val="24"/>
        </w:rPr>
        <w:t xml:space="preserve"> банковской деятельностью.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42. Правовое положение кредитных организаций (банков) и их признаки. Органы управления кредитной организации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43. Виды банков и небанковских кредитных организаций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44. Общие основы организации расчетов и их основные формы (способы)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45. Правовое регулирование безналичных расчетов. Понятие форм безналичных расчетов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46. Правовое регулирование денежного обращения в Российской Федерации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lastRenderedPageBreak/>
        <w:t>47. Понятие и структура денежной системы РФ.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48. Эмиссия наличных денег, порядок ее осуществления.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49. Организация наличного денежного обращения. Порядок ведения кассовых операций.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50. Применение контрольно-кассовой техники при осуществлении наличных денежных расчетов и расчетов с использованием платежных карт.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51. Валютное регулирование в Российской Федерации.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52. Валютный контроль. Полномочия органов и агентов валютного контроля.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53. Понятие валютного права и его место в системе права.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54. Предмет и метод валютного права.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55. Принципы валютного права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56. Источники валютного права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57. Роль и задачи Банка России в формировании и реализации государственной валютной политики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58. Понятие валютных правоотношений.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59. Субъекты валютных правоотношений.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60. Объекты валютных правоотношений.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61. Понятие, признаки и виды валютных операций.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62. Правовое регулирование государственных внебюджетных фондов.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63. Правовое положение Фонда социального страхования Российской Федерации.</w:t>
      </w:r>
    </w:p>
    <w:p w:rsidR="000945B8" w:rsidRPr="002902B3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64. Правовое положение Пенсионного фонда Российской Федерации.</w:t>
      </w:r>
    </w:p>
    <w:p w:rsidR="000945B8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02B3">
        <w:rPr>
          <w:rFonts w:ascii="Times New Roman" w:hAnsi="Times New Roman"/>
          <w:sz w:val="24"/>
          <w:szCs w:val="24"/>
        </w:rPr>
        <w:t>65. Правовое положение Фонда обязательного медицинского страхования Российской Федерации и его территориальных фондов.</w:t>
      </w:r>
    </w:p>
    <w:p w:rsidR="000945B8" w:rsidRDefault="000945B8" w:rsidP="000945B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0945B8" w:rsidRPr="007A77EB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7A77EB">
        <w:rPr>
          <w:rFonts w:ascii="Times New Roman" w:hAnsi="Times New Roman"/>
          <w:b/>
          <w:bCs/>
          <w:iCs/>
          <w:sz w:val="24"/>
          <w:szCs w:val="24"/>
        </w:rPr>
        <w:t>Краткие методические указания</w:t>
      </w:r>
    </w:p>
    <w:p w:rsidR="000945B8" w:rsidRPr="008B43DB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43DB">
        <w:rPr>
          <w:rFonts w:ascii="Times New Roman" w:hAnsi="Times New Roman"/>
          <w:sz w:val="24"/>
          <w:szCs w:val="24"/>
        </w:rPr>
        <w:t xml:space="preserve">Для подготовки к ответам на экзаменационные вопросы </w:t>
      </w:r>
      <w:r>
        <w:rPr>
          <w:rFonts w:ascii="Times New Roman" w:hAnsi="Times New Roman"/>
          <w:sz w:val="24"/>
          <w:szCs w:val="24"/>
        </w:rPr>
        <w:t xml:space="preserve">Студенты </w:t>
      </w:r>
      <w:r w:rsidRPr="008B43DB">
        <w:rPr>
          <w:rFonts w:ascii="Times New Roman" w:hAnsi="Times New Roman"/>
          <w:sz w:val="24"/>
          <w:szCs w:val="24"/>
        </w:rPr>
        <w:t>должны использовать не только курс лекций и основную литературу, 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3DB">
        <w:rPr>
          <w:rFonts w:ascii="Times New Roman" w:hAnsi="Times New Roman"/>
          <w:sz w:val="24"/>
          <w:szCs w:val="24"/>
        </w:rPr>
        <w:t>дополнительную литературу для выработки умения давать развернутые ответы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3DB">
        <w:rPr>
          <w:rFonts w:ascii="Times New Roman" w:hAnsi="Times New Roman"/>
          <w:sz w:val="24"/>
          <w:szCs w:val="24"/>
        </w:rPr>
        <w:t>на поставленные вопросы.</w:t>
      </w:r>
    </w:p>
    <w:p w:rsidR="000945B8" w:rsidRPr="008B43DB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43DB">
        <w:rPr>
          <w:rFonts w:ascii="Times New Roman" w:hAnsi="Times New Roman"/>
          <w:sz w:val="24"/>
          <w:szCs w:val="24"/>
        </w:rPr>
        <w:t>Ответы на теоретические вопросы должны быть даны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3DB">
        <w:rPr>
          <w:rFonts w:ascii="Times New Roman" w:hAnsi="Times New Roman"/>
          <w:sz w:val="24"/>
          <w:szCs w:val="24"/>
        </w:rPr>
        <w:t>формулировкой вопроса и содержать не только изученный теоретический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3DB">
        <w:rPr>
          <w:rFonts w:ascii="Times New Roman" w:hAnsi="Times New Roman"/>
          <w:sz w:val="24"/>
          <w:szCs w:val="24"/>
        </w:rPr>
        <w:t>материал, но и собственное понимание проблемы.</w:t>
      </w:r>
    </w:p>
    <w:p w:rsidR="000945B8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B43DB">
        <w:rPr>
          <w:rFonts w:ascii="Times New Roman" w:hAnsi="Times New Roman"/>
          <w:sz w:val="24"/>
          <w:szCs w:val="24"/>
        </w:rPr>
        <w:t>В ответах желательно привести примеры из практики.</w:t>
      </w:r>
    </w:p>
    <w:p w:rsidR="000945B8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45B8" w:rsidRPr="007A77EB" w:rsidRDefault="000945B8" w:rsidP="000945B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77EB">
        <w:rPr>
          <w:rFonts w:ascii="Times New Roman" w:hAnsi="Times New Roman"/>
          <w:b/>
          <w:bCs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456"/>
        <w:gridCol w:w="4933"/>
      </w:tblGrid>
      <w:tr w:rsidR="000945B8" w:rsidRPr="000F096B" w:rsidTr="0062608F">
        <w:tc>
          <w:tcPr>
            <w:tcW w:w="2465" w:type="dxa"/>
          </w:tcPr>
          <w:p w:rsidR="000945B8" w:rsidRPr="000F096B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56" w:type="dxa"/>
          </w:tcPr>
          <w:p w:rsidR="000945B8" w:rsidRPr="000F096B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933" w:type="dxa"/>
          </w:tcPr>
          <w:p w:rsidR="000945B8" w:rsidRPr="000F096B" w:rsidRDefault="000945B8" w:rsidP="006260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945B8" w:rsidRPr="000F096B" w:rsidTr="0062608F">
        <w:tc>
          <w:tcPr>
            <w:tcW w:w="2465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4933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Cs w:val="28"/>
              </w:rPr>
              <w:t xml:space="preserve">Студент усвоил </w:t>
            </w:r>
            <w:proofErr w:type="gramStart"/>
            <w:r w:rsidRPr="000F096B">
              <w:rPr>
                <w:rFonts w:ascii="Times New Roman" w:hAnsi="Times New Roman"/>
                <w:szCs w:val="28"/>
              </w:rPr>
              <w:t>основную</w:t>
            </w:r>
            <w:proofErr w:type="gramEnd"/>
            <w:r w:rsidRPr="000F096B">
              <w:rPr>
                <w:rFonts w:ascii="Times New Roman" w:hAnsi="Times New Roman"/>
                <w:szCs w:val="28"/>
              </w:rPr>
              <w:t xml:space="preserve"> и знаком с дополнительной литературой, рекомендованной программой; демонстрирует всестороннее, систематическое и глубокое знание вопроса. </w:t>
            </w:r>
          </w:p>
        </w:tc>
      </w:tr>
      <w:tr w:rsidR="000945B8" w:rsidRPr="000F096B" w:rsidTr="0062608F">
        <w:tc>
          <w:tcPr>
            <w:tcW w:w="2465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933" w:type="dxa"/>
          </w:tcPr>
          <w:p w:rsidR="000945B8" w:rsidRPr="000F096B" w:rsidRDefault="000945B8" w:rsidP="0062608F">
            <w:pPr>
              <w:jc w:val="both"/>
              <w:rPr>
                <w:rFonts w:ascii="Times New Roman" w:hAnsi="Times New Roman"/>
                <w:szCs w:val="28"/>
              </w:rPr>
            </w:pPr>
            <w:r w:rsidRPr="000F096B">
              <w:rPr>
                <w:rFonts w:ascii="Times New Roman" w:hAnsi="Times New Roman"/>
                <w:szCs w:val="28"/>
              </w:rPr>
              <w:t>Студент усвоил основную и дополнительную литературу; демонстрирует знание материала</w:t>
            </w:r>
            <w:proofErr w:type="gramStart"/>
            <w:r w:rsidRPr="000F096B">
              <w:rPr>
                <w:rFonts w:ascii="Times New Roman" w:hAnsi="Times New Roman"/>
                <w:szCs w:val="28"/>
              </w:rPr>
              <w:t xml:space="preserve">,; </w:t>
            </w:r>
            <w:proofErr w:type="gramEnd"/>
            <w:r w:rsidRPr="000F096B">
              <w:rPr>
                <w:rFonts w:ascii="Times New Roman" w:hAnsi="Times New Roman"/>
                <w:szCs w:val="28"/>
              </w:rPr>
              <w:t xml:space="preserve">правильно, но не всегда точно и </w:t>
            </w:r>
            <w:proofErr w:type="spellStart"/>
            <w:r w:rsidRPr="000F096B">
              <w:rPr>
                <w:rFonts w:ascii="Times New Roman" w:hAnsi="Times New Roman"/>
                <w:szCs w:val="28"/>
              </w:rPr>
              <w:t>аргументированно</w:t>
            </w:r>
            <w:proofErr w:type="spellEnd"/>
            <w:r w:rsidRPr="000F096B">
              <w:rPr>
                <w:rFonts w:ascii="Times New Roman" w:hAnsi="Times New Roman"/>
                <w:szCs w:val="28"/>
              </w:rPr>
              <w:t xml:space="preserve"> излагает материал.</w:t>
            </w:r>
          </w:p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0F096B" w:rsidTr="0062608F">
        <w:tc>
          <w:tcPr>
            <w:tcW w:w="2465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4933" w:type="dxa"/>
          </w:tcPr>
          <w:p w:rsidR="000945B8" w:rsidRPr="000F096B" w:rsidRDefault="000945B8" w:rsidP="0062608F">
            <w:pPr>
              <w:jc w:val="both"/>
              <w:rPr>
                <w:rFonts w:ascii="Times New Roman" w:hAnsi="Times New Roman"/>
                <w:szCs w:val="28"/>
              </w:rPr>
            </w:pPr>
            <w:r w:rsidRPr="000F096B">
              <w:rPr>
                <w:rFonts w:ascii="Times New Roman" w:hAnsi="Times New Roman"/>
                <w:szCs w:val="28"/>
              </w:rPr>
              <w:t xml:space="preserve">Студент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испытывает </w:t>
            </w:r>
            <w:r w:rsidRPr="000F096B">
              <w:rPr>
                <w:rFonts w:ascii="Times New Roman" w:hAnsi="Times New Roman"/>
                <w:szCs w:val="28"/>
              </w:rPr>
              <w:lastRenderedPageBreak/>
              <w:t>затруднения с использованием научно-понятийного аппарата и терминологии вопроса.</w:t>
            </w:r>
          </w:p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B8" w:rsidRPr="000F096B" w:rsidTr="0062608F">
        <w:tc>
          <w:tcPr>
            <w:tcW w:w="2465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6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933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Cs w:val="28"/>
              </w:rPr>
              <w:t xml:space="preserve">Наблюдаются существенные пробелы в знаниях основного материала; допускаются принципиальные ошибки при изложении материала </w:t>
            </w:r>
          </w:p>
        </w:tc>
      </w:tr>
      <w:tr w:rsidR="000945B8" w:rsidRPr="000F096B" w:rsidTr="0062608F">
        <w:tc>
          <w:tcPr>
            <w:tcW w:w="2465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4933" w:type="dxa"/>
          </w:tcPr>
          <w:p w:rsidR="000945B8" w:rsidRPr="000F096B" w:rsidRDefault="000945B8" w:rsidP="0062608F">
            <w:pPr>
              <w:rPr>
                <w:rFonts w:ascii="Times New Roman" w:hAnsi="Times New Roman"/>
                <w:sz w:val="24"/>
                <w:szCs w:val="24"/>
              </w:rPr>
            </w:pPr>
            <w:r w:rsidRPr="000F096B">
              <w:rPr>
                <w:rFonts w:ascii="Times New Roman" w:hAnsi="Times New Roman"/>
                <w:szCs w:val="28"/>
              </w:rPr>
              <w:t>Наблюдаются существенные пробелы в знаниях основного материала; допускаются принципиальные ошибки при изложении материала</w:t>
            </w:r>
          </w:p>
        </w:tc>
      </w:tr>
    </w:tbl>
    <w:p w:rsidR="000945B8" w:rsidRDefault="000945B8" w:rsidP="000945B8">
      <w:pPr>
        <w:pStyle w:val="50"/>
        <w:shd w:val="clear" w:color="auto" w:fill="auto"/>
        <w:spacing w:after="0" w:line="240" w:lineRule="auto"/>
      </w:pPr>
    </w:p>
    <w:p w:rsidR="000945B8" w:rsidRDefault="000945B8" w:rsidP="000945B8">
      <w:pPr>
        <w:pStyle w:val="50"/>
        <w:shd w:val="clear" w:color="auto" w:fill="auto"/>
        <w:spacing w:after="0" w:line="240" w:lineRule="auto"/>
      </w:pPr>
      <w:r>
        <w:br w:type="page"/>
      </w:r>
    </w:p>
    <w:p w:rsidR="000945B8" w:rsidRDefault="000945B8" w:rsidP="000945B8">
      <w:pPr>
        <w:pStyle w:val="50"/>
        <w:shd w:val="clear" w:color="auto" w:fill="auto"/>
        <w:spacing w:after="0" w:line="240" w:lineRule="auto"/>
      </w:pPr>
      <w:r>
        <w:lastRenderedPageBreak/>
        <w:t>Приложение</w:t>
      </w:r>
      <w:proofErr w:type="gramStart"/>
      <w:r>
        <w:t xml:space="preserve"> </w:t>
      </w:r>
      <w:r>
        <w:t>А</w:t>
      </w:r>
      <w:proofErr w:type="gramEnd"/>
    </w:p>
    <w:p w:rsidR="000945B8" w:rsidRDefault="000945B8" w:rsidP="000945B8">
      <w:pPr>
        <w:pStyle w:val="50"/>
        <w:shd w:val="clear" w:color="auto" w:fill="auto"/>
        <w:spacing w:after="0" w:line="240" w:lineRule="auto"/>
      </w:pPr>
    </w:p>
    <w:p w:rsidR="000945B8" w:rsidRDefault="000945B8" w:rsidP="000945B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0945B8" w:rsidRPr="00512E4B" w:rsidRDefault="000945B8" w:rsidP="000945B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89"/>
        <w:gridCol w:w="4990"/>
        <w:gridCol w:w="2518"/>
      </w:tblGrid>
      <w:tr w:rsidR="000945B8" w:rsidRPr="00D02CC8" w:rsidTr="0062608F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0945B8" w:rsidRPr="00CC0455" w:rsidRDefault="000945B8" w:rsidP="00626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0945B8" w:rsidRPr="00D02CC8" w:rsidTr="0062608F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0945B8" w:rsidRPr="00D02CC8" w:rsidTr="0062608F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CC0455">
              <w:rPr>
                <w:rFonts w:ascii="Times New Roman" w:eastAsia="Times New Roman" w:hAnsi="Times New Roman"/>
                <w:color w:val="000000"/>
              </w:rPr>
              <w:t>обучающимся</w:t>
            </w:r>
            <w:proofErr w:type="gram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0945B8" w:rsidRPr="00D02CC8" w:rsidTr="0062608F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0945B8" w:rsidRPr="00D02CC8" w:rsidTr="0062608F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0945B8" w:rsidRPr="00D02CC8" w:rsidTr="0062608F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0945B8" w:rsidRPr="00D02CC8" w:rsidTr="0062608F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кейс-задач</w:t>
            </w:r>
            <w:proofErr w:type="spellEnd"/>
            <w:proofErr w:type="gramEnd"/>
          </w:p>
        </w:tc>
      </w:tr>
      <w:tr w:rsidR="000945B8" w:rsidRPr="00D02CC8" w:rsidTr="0062608F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945B8" w:rsidRPr="00D02CC8" w:rsidTr="0062608F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945B8" w:rsidRPr="00D02CC8" w:rsidTr="0062608F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0945B8" w:rsidRPr="00CC0455" w:rsidRDefault="000945B8" w:rsidP="006260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0945B8" w:rsidRPr="00267F22" w:rsidRDefault="000945B8" w:rsidP="000945B8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D3289" w:rsidRDefault="00FD3289" w:rsidP="000945B8">
      <w:pPr>
        <w:spacing w:before="240" w:after="120" w:line="240" w:lineRule="auto"/>
        <w:ind w:firstLine="709"/>
        <w:jc w:val="both"/>
      </w:pPr>
    </w:p>
    <w:sectPr w:rsidR="00FD3289" w:rsidSect="00C36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EDC"/>
    <w:multiLevelType w:val="hybridMultilevel"/>
    <w:tmpl w:val="321A8F42"/>
    <w:lvl w:ilvl="0" w:tplc="4CD6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25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04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6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E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25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E3979"/>
    <w:multiLevelType w:val="hybridMultilevel"/>
    <w:tmpl w:val="2DDA4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647"/>
    <w:multiLevelType w:val="hybridMultilevel"/>
    <w:tmpl w:val="09660378"/>
    <w:lvl w:ilvl="0" w:tplc="54FC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03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A6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F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4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65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00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4A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4478FF"/>
    <w:multiLevelType w:val="hybridMultilevel"/>
    <w:tmpl w:val="525E4EC4"/>
    <w:lvl w:ilvl="0" w:tplc="447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025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E8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8C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8A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8C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870EB"/>
    <w:multiLevelType w:val="hybridMultilevel"/>
    <w:tmpl w:val="5D0ABEA0"/>
    <w:lvl w:ilvl="0" w:tplc="7C66C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2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E2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C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E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A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F606C3"/>
    <w:multiLevelType w:val="hybridMultilevel"/>
    <w:tmpl w:val="445E3F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32A7779B"/>
    <w:multiLevelType w:val="hybridMultilevel"/>
    <w:tmpl w:val="7CC2968C"/>
    <w:lvl w:ilvl="0" w:tplc="095A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E7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C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6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5D0B54"/>
    <w:multiLevelType w:val="hybridMultilevel"/>
    <w:tmpl w:val="9A04F40A"/>
    <w:lvl w:ilvl="0" w:tplc="C39EF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AF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A1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4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28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A6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E0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D008C"/>
    <w:multiLevelType w:val="hybridMultilevel"/>
    <w:tmpl w:val="3CCCC0C2"/>
    <w:lvl w:ilvl="0" w:tplc="6A3A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29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8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85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A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E2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A2509D"/>
    <w:multiLevelType w:val="hybridMultilevel"/>
    <w:tmpl w:val="890C2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5312B"/>
    <w:multiLevelType w:val="hybridMultilevel"/>
    <w:tmpl w:val="050A912A"/>
    <w:lvl w:ilvl="0" w:tplc="8636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2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C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A7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C14027"/>
    <w:multiLevelType w:val="hybridMultilevel"/>
    <w:tmpl w:val="A1E673DE"/>
    <w:lvl w:ilvl="0" w:tplc="91922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48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80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C1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6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4C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A0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4A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E1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6467A"/>
    <w:multiLevelType w:val="hybridMultilevel"/>
    <w:tmpl w:val="D71A9B38"/>
    <w:lvl w:ilvl="0" w:tplc="2142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4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E4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4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C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64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4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5F313B"/>
    <w:multiLevelType w:val="hybridMultilevel"/>
    <w:tmpl w:val="D3CCD106"/>
    <w:lvl w:ilvl="0" w:tplc="8098D1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CB9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81E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3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4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21E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22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A3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222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63AC3"/>
    <w:multiLevelType w:val="hybridMultilevel"/>
    <w:tmpl w:val="F57418FC"/>
    <w:lvl w:ilvl="0" w:tplc="C724334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6689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524EE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9A7A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F6EC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870C5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0860C2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68822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3670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DB"/>
    <w:rsid w:val="000945B8"/>
    <w:rsid w:val="0018797F"/>
    <w:rsid w:val="001C2AB0"/>
    <w:rsid w:val="004F5A87"/>
    <w:rsid w:val="00584EA7"/>
    <w:rsid w:val="005E5A2E"/>
    <w:rsid w:val="005E7199"/>
    <w:rsid w:val="006609CB"/>
    <w:rsid w:val="0080702E"/>
    <w:rsid w:val="00853621"/>
    <w:rsid w:val="008B43DB"/>
    <w:rsid w:val="009B2E7D"/>
    <w:rsid w:val="00C36D21"/>
    <w:rsid w:val="00CB4976"/>
    <w:rsid w:val="00E8611A"/>
    <w:rsid w:val="00EC153D"/>
    <w:rsid w:val="00FD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D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B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B4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B43DB"/>
    <w:rPr>
      <w:b/>
      <w:bCs/>
    </w:rPr>
  </w:style>
  <w:style w:type="paragraph" w:styleId="a5">
    <w:name w:val="Normal (Web)"/>
    <w:basedOn w:val="a"/>
    <w:uiPriority w:val="99"/>
    <w:rsid w:val="008B43DB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8B4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43D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43D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4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43D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4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DB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8B4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8B43DB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43DB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8B43DB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8B43DB"/>
    <w:pPr>
      <w:overflowPunct w:val="0"/>
      <w:autoSpaceDE w:val="0"/>
      <w:autoSpaceDN w:val="0"/>
      <w:adjustRightInd w:val="0"/>
      <w:spacing w:after="0" w:line="360" w:lineRule="auto"/>
      <w:ind w:firstLine="902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B43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B43DB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B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43D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B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3DB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B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D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B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B4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B43DB"/>
    <w:rPr>
      <w:b/>
      <w:bCs/>
    </w:rPr>
  </w:style>
  <w:style w:type="paragraph" w:styleId="a5">
    <w:name w:val="Normal (Web)"/>
    <w:basedOn w:val="a"/>
    <w:uiPriority w:val="99"/>
    <w:rsid w:val="008B43DB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8B4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43DB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43DB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4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43D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8B4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D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8B4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8B43DB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43DB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8B43DB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8B43DB"/>
    <w:pPr>
      <w:overflowPunct w:val="0"/>
      <w:autoSpaceDE w:val="0"/>
      <w:autoSpaceDN w:val="0"/>
      <w:adjustRightInd w:val="0"/>
      <w:spacing w:after="0" w:line="360" w:lineRule="auto"/>
      <w:ind w:firstLine="902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B43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B43DB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B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43D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B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3DB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B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Матвей Коваль</cp:lastModifiedBy>
  <cp:revision>5</cp:revision>
  <dcterms:created xsi:type="dcterms:W3CDTF">2019-12-19T13:46:00Z</dcterms:created>
  <dcterms:modified xsi:type="dcterms:W3CDTF">2020-06-29T14:24:00Z</dcterms:modified>
</cp:coreProperties>
</file>