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30" w:rsidRPr="0097414E" w:rsidRDefault="00776130" w:rsidP="00776130">
      <w:pPr>
        <w:spacing w:after="0" w:line="240" w:lineRule="auto"/>
        <w:jc w:val="center"/>
        <w:rPr>
          <w:rFonts w:ascii="Times New Roman" w:eastAsia="Calibri" w:hAnsi="Times New Roman" w:cs="Times New Roman"/>
          <w:sz w:val="28"/>
          <w:szCs w:val="24"/>
        </w:rPr>
      </w:pPr>
    </w:p>
    <w:p w:rsidR="00776130" w:rsidRDefault="00776130" w:rsidP="00776130">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 xml:space="preserve">МИНИСТЕРСТВО </w:t>
      </w:r>
      <w:r>
        <w:rPr>
          <w:rFonts w:ascii="Times New Roman" w:eastAsia="Calibri" w:hAnsi="Times New Roman" w:cs="Times New Roman"/>
          <w:sz w:val="28"/>
          <w:szCs w:val="24"/>
        </w:rPr>
        <w:t xml:space="preserve">НАУКИ И ВЫСШЕГО </w:t>
      </w:r>
      <w:r w:rsidRPr="0097414E">
        <w:rPr>
          <w:rFonts w:ascii="Times New Roman" w:eastAsia="Calibri" w:hAnsi="Times New Roman" w:cs="Times New Roman"/>
          <w:sz w:val="28"/>
          <w:szCs w:val="24"/>
        </w:rPr>
        <w:t xml:space="preserve">ОБРАЗОВАНИЯ </w:t>
      </w:r>
    </w:p>
    <w:p w:rsidR="00776130" w:rsidRPr="0097414E" w:rsidRDefault="00776130" w:rsidP="00776130">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РОССИЙСКОЙ ФЕДЕРАЦИИ</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7414E" w:rsidRDefault="0097414E" w:rsidP="0097414E">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ВЛАДИВОСТОКСКИЙ ГОСУДАРСТВЕННЫЙ УНИВЕРСИТЕТ</w:t>
      </w:r>
    </w:p>
    <w:p w:rsidR="0097414E" w:rsidRPr="0097414E" w:rsidRDefault="0097414E" w:rsidP="0097414E">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ЭКОНОМИКИ И СЕРВИСА</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241D2" w:rsidRDefault="000F2CE6" w:rsidP="0097414E">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ЦЕНТР ПРОЕКТНОГО ОБУЧЕНИЯ</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7414E" w:rsidRDefault="0097414E" w:rsidP="0097414E">
      <w:pPr>
        <w:spacing w:after="0" w:line="240" w:lineRule="auto"/>
        <w:jc w:val="center"/>
        <w:rPr>
          <w:rFonts w:ascii="Times New Roman" w:eastAsia="Calibri" w:hAnsi="Times New Roman" w:cs="Times New Roman"/>
          <w:sz w:val="28"/>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b/>
          <w:sz w:val="24"/>
          <w:szCs w:val="24"/>
        </w:rPr>
      </w:pPr>
    </w:p>
    <w:p w:rsidR="000F2CE6" w:rsidRPr="00A07FB0" w:rsidRDefault="000F2CE6" w:rsidP="000F2CE6">
      <w:pPr>
        <w:spacing w:after="0" w:line="240" w:lineRule="auto"/>
        <w:jc w:val="center"/>
        <w:rPr>
          <w:rFonts w:ascii="Times New Roman" w:eastAsia="Times New Roman" w:hAnsi="Times New Roman"/>
          <w:sz w:val="26"/>
          <w:szCs w:val="26"/>
          <w:lang w:eastAsia="ru-RU"/>
        </w:rPr>
      </w:pPr>
      <w:r w:rsidRPr="00A07FB0">
        <w:rPr>
          <w:rFonts w:ascii="Times New Roman" w:eastAsia="Times New Roman" w:hAnsi="Times New Roman"/>
          <w:sz w:val="26"/>
          <w:szCs w:val="26"/>
          <w:lang w:eastAsia="ru-RU"/>
        </w:rPr>
        <w:t xml:space="preserve">Фонд оценочных средств </w:t>
      </w:r>
    </w:p>
    <w:p w:rsidR="00D80F78" w:rsidRPr="00FC7EC7" w:rsidRDefault="000F2CE6" w:rsidP="000F2CE6">
      <w:pPr>
        <w:spacing w:after="0" w:line="240" w:lineRule="auto"/>
        <w:jc w:val="center"/>
        <w:rPr>
          <w:rFonts w:ascii="Times New Roman" w:hAnsi="Times New Roman" w:cs="Times New Roman"/>
          <w:b/>
          <w:sz w:val="24"/>
          <w:szCs w:val="24"/>
        </w:rPr>
      </w:pPr>
      <w:r w:rsidRPr="00A07FB0">
        <w:rPr>
          <w:rFonts w:ascii="Times New Roman" w:eastAsia="Times New Roman" w:hAnsi="Times New Roman"/>
          <w:sz w:val="26"/>
          <w:szCs w:val="26"/>
          <w:lang w:eastAsia="ru-RU"/>
        </w:rPr>
        <w:t>для проведения текущего контроля и промежуточной аттестации по дисциплине</w:t>
      </w:r>
    </w:p>
    <w:p w:rsidR="00D80F78" w:rsidRPr="00FC7EC7" w:rsidRDefault="00D80F78" w:rsidP="00D80F78">
      <w:pPr>
        <w:spacing w:after="0" w:line="240" w:lineRule="auto"/>
        <w:jc w:val="center"/>
        <w:rPr>
          <w:rFonts w:ascii="Times New Roman" w:hAnsi="Times New Roman" w:cs="Times New Roman"/>
          <w:b/>
          <w:sz w:val="24"/>
          <w:szCs w:val="24"/>
        </w:rPr>
      </w:pPr>
    </w:p>
    <w:p w:rsidR="00776130" w:rsidRPr="0098618D" w:rsidRDefault="00776130" w:rsidP="00776130">
      <w:pPr>
        <w:jc w:val="center"/>
        <w:rPr>
          <w:b/>
          <w:sz w:val="32"/>
          <w:szCs w:val="32"/>
        </w:rPr>
      </w:pPr>
      <w:r>
        <w:rPr>
          <w:rFonts w:ascii="Times New Roman" w:hAnsi="Times New Roman" w:cs="Times New Roman"/>
          <w:b/>
          <w:sz w:val="32"/>
          <w:szCs w:val="32"/>
        </w:rPr>
        <w:t>ПРОЕКТНАЯ ДЕЯТЕЛЬНОСТЬ</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0F2CE6" w:rsidRPr="002D4B60" w:rsidRDefault="000F2CE6" w:rsidP="000F2CE6">
      <w:pPr>
        <w:widowControl w:val="0"/>
        <w:autoSpaceDE w:val="0"/>
        <w:autoSpaceDN w:val="0"/>
        <w:adjustRightInd w:val="0"/>
        <w:spacing w:after="0" w:line="312" w:lineRule="auto"/>
        <w:jc w:val="center"/>
        <w:rPr>
          <w:rFonts w:ascii="Times New Roman" w:eastAsia="Times New Roman" w:hAnsi="Times New Roman"/>
          <w:sz w:val="28"/>
          <w:szCs w:val="28"/>
          <w:lang w:eastAsia="ru-RU"/>
        </w:rPr>
      </w:pPr>
      <w:r w:rsidRPr="002D4B60">
        <w:rPr>
          <w:rFonts w:ascii="Times New Roman" w:eastAsia="Times New Roman" w:hAnsi="Times New Roman"/>
          <w:sz w:val="28"/>
          <w:szCs w:val="28"/>
          <w:lang w:eastAsia="ru-RU"/>
        </w:rPr>
        <w:t xml:space="preserve">Направление </w:t>
      </w:r>
      <w:r w:rsidR="00781366">
        <w:rPr>
          <w:rFonts w:ascii="Times New Roman" w:eastAsia="Times New Roman" w:hAnsi="Times New Roman"/>
          <w:sz w:val="28"/>
          <w:szCs w:val="28"/>
          <w:lang w:eastAsia="ru-RU"/>
        </w:rPr>
        <w:t xml:space="preserve">и профиль </w:t>
      </w:r>
      <w:r w:rsidRPr="002D4B60">
        <w:rPr>
          <w:rFonts w:ascii="Times New Roman" w:eastAsia="Times New Roman" w:hAnsi="Times New Roman"/>
          <w:sz w:val="28"/>
          <w:szCs w:val="28"/>
          <w:lang w:eastAsia="ru-RU"/>
        </w:rPr>
        <w:t xml:space="preserve">подготовки </w:t>
      </w:r>
    </w:p>
    <w:p w:rsidR="000F2CE6" w:rsidRDefault="00A36DB7" w:rsidP="000F2CE6">
      <w:pPr>
        <w:widowControl w:val="0"/>
        <w:autoSpaceDE w:val="0"/>
        <w:autoSpaceDN w:val="0"/>
        <w:adjustRightInd w:val="0"/>
        <w:spacing w:after="0" w:line="312" w:lineRule="auto"/>
        <w:jc w:val="center"/>
        <w:rPr>
          <w:rFonts w:ascii="Times New Roman" w:eastAsia="Times New Roman" w:hAnsi="Times New Roman"/>
          <w:b/>
          <w:sz w:val="28"/>
          <w:szCs w:val="28"/>
          <w:lang w:eastAsia="ru-RU"/>
        </w:rPr>
      </w:pPr>
      <w:bookmarkStart w:id="0" w:name="_GoBack"/>
      <w:bookmarkEnd w:id="0"/>
      <w:r w:rsidRPr="00731FEC">
        <w:rPr>
          <w:rFonts w:ascii="Times New Roman" w:eastAsia="Times New Roman" w:hAnsi="Times New Roman"/>
          <w:b/>
          <w:sz w:val="28"/>
          <w:szCs w:val="28"/>
          <w:lang w:eastAsia="ru-RU"/>
        </w:rPr>
        <w:t xml:space="preserve">38.03.01 </w:t>
      </w:r>
      <w:r w:rsidR="00254063" w:rsidRPr="00731FEC">
        <w:rPr>
          <w:rFonts w:ascii="Times New Roman" w:eastAsia="Times New Roman" w:hAnsi="Times New Roman"/>
          <w:b/>
          <w:sz w:val="28"/>
          <w:szCs w:val="28"/>
          <w:lang w:eastAsia="ru-RU"/>
        </w:rPr>
        <w:t xml:space="preserve">Экономика. </w:t>
      </w:r>
      <w:r w:rsidR="007D5956" w:rsidRPr="00993C61">
        <w:rPr>
          <w:rFonts w:ascii="Times New Roman" w:eastAsia="Times New Roman" w:hAnsi="Times New Roman"/>
          <w:b/>
          <w:sz w:val="28"/>
          <w:szCs w:val="28"/>
          <w:lang w:eastAsia="ru-RU"/>
        </w:rPr>
        <w:t>Бухгалтерский учет, анализ и аудит</w:t>
      </w:r>
    </w:p>
    <w:p w:rsidR="00C82480" w:rsidRPr="002D4B60" w:rsidRDefault="00C82480" w:rsidP="000F2CE6">
      <w:pPr>
        <w:widowControl w:val="0"/>
        <w:autoSpaceDE w:val="0"/>
        <w:autoSpaceDN w:val="0"/>
        <w:adjustRightInd w:val="0"/>
        <w:spacing w:after="0" w:line="312" w:lineRule="auto"/>
        <w:jc w:val="center"/>
        <w:rPr>
          <w:rFonts w:ascii="Times New Roman" w:eastAsia="Times New Roman" w:hAnsi="Times New Roman"/>
          <w:b/>
          <w:sz w:val="28"/>
          <w:szCs w:val="28"/>
          <w:lang w:eastAsia="ru-RU"/>
        </w:rPr>
      </w:pPr>
    </w:p>
    <w:p w:rsidR="000F2CE6" w:rsidRPr="002D4B60" w:rsidRDefault="000F2CE6" w:rsidP="000F2CE6">
      <w:pPr>
        <w:autoSpaceDE w:val="0"/>
        <w:autoSpaceDN w:val="0"/>
        <w:adjustRightInd w:val="0"/>
        <w:spacing w:after="0" w:line="240" w:lineRule="auto"/>
        <w:jc w:val="center"/>
        <w:rPr>
          <w:rFonts w:ascii="Times New Roman" w:eastAsia="HiddenHorzOCR" w:hAnsi="Times New Roman"/>
          <w:sz w:val="28"/>
          <w:szCs w:val="28"/>
          <w:lang w:eastAsia="ru-RU"/>
        </w:rPr>
      </w:pPr>
      <w:r w:rsidRPr="002D4B60">
        <w:rPr>
          <w:rFonts w:ascii="Times New Roman" w:eastAsia="HiddenHorzOCR" w:hAnsi="Times New Roman"/>
          <w:sz w:val="28"/>
          <w:szCs w:val="28"/>
          <w:lang w:eastAsia="ru-RU"/>
        </w:rPr>
        <w:t>Форма обучения</w:t>
      </w:r>
    </w:p>
    <w:p w:rsidR="000F2CE6" w:rsidRPr="00A07FB0" w:rsidRDefault="007D5956" w:rsidP="007D5956">
      <w:pPr>
        <w:spacing w:after="0" w:line="240" w:lineRule="auto"/>
        <w:jc w:val="center"/>
        <w:rPr>
          <w:rFonts w:ascii="Times New Roman" w:eastAsia="Times New Roman" w:hAnsi="Times New Roman"/>
          <w:sz w:val="26"/>
          <w:szCs w:val="26"/>
          <w:lang w:eastAsia="ru-RU"/>
        </w:rPr>
      </w:pPr>
      <w:r>
        <w:rPr>
          <w:rFonts w:ascii="Times New Roman" w:eastAsia="HiddenHorzOCR" w:hAnsi="Times New Roman"/>
          <w:b/>
          <w:sz w:val="28"/>
          <w:szCs w:val="28"/>
          <w:u w:val="single"/>
        </w:rPr>
        <w:t>Заочная</w:t>
      </w:r>
    </w:p>
    <w:p w:rsidR="000F2CE6" w:rsidRDefault="000F2CE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Pr="00A07FB0" w:rsidRDefault="00781366" w:rsidP="000F2CE6">
      <w:pPr>
        <w:spacing w:after="0" w:line="240" w:lineRule="auto"/>
        <w:rPr>
          <w:rFonts w:ascii="Times New Roman" w:eastAsia="Times New Roman" w:hAnsi="Times New Roman"/>
          <w:sz w:val="26"/>
          <w:szCs w:val="26"/>
          <w:lang w:eastAsia="ru-RU"/>
        </w:rPr>
      </w:pPr>
    </w:p>
    <w:p w:rsidR="000F2CE6" w:rsidRDefault="000F2CE6" w:rsidP="000F2CE6">
      <w:pPr>
        <w:spacing w:after="0" w:line="240" w:lineRule="auto"/>
        <w:rPr>
          <w:rFonts w:ascii="Times New Roman" w:eastAsia="Times New Roman" w:hAnsi="Times New Roman"/>
          <w:sz w:val="26"/>
          <w:szCs w:val="26"/>
          <w:lang w:eastAsia="ru-RU"/>
        </w:rPr>
      </w:pPr>
    </w:p>
    <w:p w:rsidR="00993C61" w:rsidRDefault="00993C61" w:rsidP="000F2CE6">
      <w:pPr>
        <w:spacing w:after="0" w:line="240" w:lineRule="auto"/>
        <w:rPr>
          <w:rFonts w:ascii="Times New Roman" w:eastAsia="Times New Roman" w:hAnsi="Times New Roman"/>
          <w:sz w:val="26"/>
          <w:szCs w:val="26"/>
          <w:lang w:eastAsia="ru-RU"/>
        </w:rPr>
      </w:pPr>
    </w:p>
    <w:p w:rsidR="00993C61" w:rsidRDefault="00993C61" w:rsidP="000F2CE6">
      <w:pPr>
        <w:spacing w:after="0" w:line="240" w:lineRule="auto"/>
        <w:rPr>
          <w:rFonts w:ascii="Times New Roman" w:eastAsia="Times New Roman" w:hAnsi="Times New Roman"/>
          <w:sz w:val="26"/>
          <w:szCs w:val="26"/>
          <w:lang w:eastAsia="ru-RU"/>
        </w:rPr>
      </w:pPr>
    </w:p>
    <w:p w:rsidR="00993C61" w:rsidRDefault="00993C61" w:rsidP="000F2CE6">
      <w:pPr>
        <w:spacing w:after="0" w:line="240" w:lineRule="auto"/>
        <w:rPr>
          <w:rFonts w:ascii="Times New Roman" w:eastAsia="Times New Roman" w:hAnsi="Times New Roman"/>
          <w:sz w:val="26"/>
          <w:szCs w:val="26"/>
          <w:lang w:eastAsia="ru-RU"/>
        </w:rPr>
      </w:pPr>
    </w:p>
    <w:p w:rsidR="00781366" w:rsidRPr="00A07FB0" w:rsidRDefault="00781366" w:rsidP="000F2CE6">
      <w:pPr>
        <w:spacing w:after="0" w:line="240" w:lineRule="auto"/>
        <w:rPr>
          <w:rFonts w:ascii="Times New Roman" w:eastAsia="Times New Roman" w:hAnsi="Times New Roman"/>
          <w:sz w:val="26"/>
          <w:szCs w:val="26"/>
          <w:lang w:eastAsia="ru-RU"/>
        </w:rPr>
      </w:pPr>
    </w:p>
    <w:p w:rsidR="000F2CE6" w:rsidRPr="00A07FB0" w:rsidRDefault="000F2CE6" w:rsidP="000F2CE6">
      <w:pPr>
        <w:spacing w:after="0" w:line="240" w:lineRule="auto"/>
        <w:rPr>
          <w:rFonts w:ascii="Times New Roman" w:eastAsia="Times New Roman" w:hAnsi="Times New Roman"/>
          <w:sz w:val="26"/>
          <w:szCs w:val="26"/>
          <w:lang w:eastAsia="ru-RU"/>
        </w:rPr>
      </w:pPr>
    </w:p>
    <w:p w:rsidR="00C31400" w:rsidRPr="00C31400" w:rsidRDefault="000F2CE6" w:rsidP="00781366">
      <w:pPr>
        <w:spacing w:after="0" w:line="240" w:lineRule="auto"/>
        <w:jc w:val="center"/>
        <w:rPr>
          <w:rFonts w:ascii="Times New Roman" w:eastAsia="Calibri" w:hAnsi="Times New Roman" w:cs="Times New Roman"/>
          <w:sz w:val="24"/>
        </w:rPr>
      </w:pPr>
      <w:r w:rsidRPr="00A07FB0">
        <w:rPr>
          <w:rFonts w:ascii="Times New Roman" w:eastAsia="Times New Roman" w:hAnsi="Times New Roman"/>
          <w:sz w:val="26"/>
          <w:szCs w:val="26"/>
          <w:lang w:eastAsia="ru-RU"/>
        </w:rPr>
        <w:t>Владивосток 20</w:t>
      </w:r>
      <w:r w:rsidR="00781366">
        <w:rPr>
          <w:rFonts w:ascii="Times New Roman" w:eastAsia="Times New Roman" w:hAnsi="Times New Roman"/>
          <w:sz w:val="26"/>
          <w:szCs w:val="26"/>
          <w:lang w:eastAsia="ru-RU"/>
        </w:rPr>
        <w:t>20</w:t>
      </w:r>
    </w:p>
    <w:p w:rsidR="00C31400" w:rsidRPr="00C31400" w:rsidRDefault="00C31400" w:rsidP="00C31400">
      <w:pPr>
        <w:spacing w:after="0" w:line="240" w:lineRule="auto"/>
        <w:jc w:val="center"/>
        <w:rPr>
          <w:rFonts w:ascii="Times New Roman" w:eastAsia="Calibri" w:hAnsi="Times New Roman" w:cs="Times New Roman"/>
          <w:b/>
          <w:sz w:val="24"/>
        </w:rPr>
      </w:pPr>
    </w:p>
    <w:p w:rsidR="00C31400" w:rsidRPr="00C31400" w:rsidRDefault="00C31400" w:rsidP="00C31400">
      <w:pPr>
        <w:rPr>
          <w:rFonts w:ascii="Times New Roman" w:eastAsia="Calibri" w:hAnsi="Times New Roman" w:cs="Times New Roman"/>
          <w:b/>
          <w:sz w:val="24"/>
        </w:rPr>
        <w:sectPr w:rsidR="00C31400" w:rsidRPr="00C31400" w:rsidSect="00B67479">
          <w:pgSz w:w="11906" w:h="16838"/>
          <w:pgMar w:top="1134" w:right="567" w:bottom="1134" w:left="1134"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lastRenderedPageBreak/>
        <w:t xml:space="preserve">1 </w:t>
      </w:r>
      <w:r w:rsidR="00626BA3">
        <w:rPr>
          <w:rFonts w:ascii="Times New Roman" w:hAnsi="Times New Roman" w:cs="Times New Roman"/>
          <w:b/>
          <w:sz w:val="24"/>
          <w:szCs w:val="24"/>
        </w:rPr>
        <w:t>П</w:t>
      </w:r>
      <w:r w:rsidR="00626BA3" w:rsidRPr="00FC7EC7">
        <w:rPr>
          <w:rFonts w:ascii="Times New Roman" w:hAnsi="Times New Roman" w:cs="Times New Roman"/>
          <w:b/>
          <w:sz w:val="24"/>
          <w:szCs w:val="24"/>
        </w:rPr>
        <w:t>еречень формируемых компетенций</w:t>
      </w:r>
    </w:p>
    <w:p w:rsidR="0080357D" w:rsidRPr="00A07FB0" w:rsidRDefault="0080357D" w:rsidP="0080357D">
      <w:pPr>
        <w:tabs>
          <w:tab w:val="left" w:pos="1276"/>
        </w:tabs>
        <w:spacing w:before="120" w:after="120" w:line="240" w:lineRule="auto"/>
        <w:ind w:left="1276" w:hanging="1276"/>
        <w:rPr>
          <w:rFonts w:ascii="Times New Roman" w:eastAsia="Times New Roman" w:hAnsi="Times New Roman"/>
          <w:sz w:val="24"/>
          <w:szCs w:val="24"/>
          <w:lang w:eastAsia="ru-RU"/>
        </w:rPr>
      </w:pPr>
      <w:r w:rsidRPr="00A07FB0">
        <w:rPr>
          <w:rFonts w:ascii="Times New Roman" w:eastAsia="Times New Roman" w:hAnsi="Times New Roman"/>
          <w:sz w:val="24"/>
          <w:szCs w:val="24"/>
          <w:lang w:eastAsia="ru-RU"/>
        </w:rPr>
        <w:t>Таблица 1 – Перечень компетенций с указанием этапов их формирования в процессе освоения образовательной программы</w:t>
      </w:r>
      <w:r w:rsidRPr="00A07FB0">
        <w:rPr>
          <w:rFonts w:ascii="Times New Roman" w:eastAsia="Times New Roman" w:hAnsi="Times New Roman"/>
          <w:color w:val="FF0000"/>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8949"/>
        <w:gridCol w:w="1369"/>
      </w:tblGrid>
      <w:tr w:rsidR="006B625F" w:rsidRPr="009668E9" w:rsidTr="006A0356">
        <w:trPr>
          <w:trHeight w:val="630"/>
        </w:trPr>
        <w:tc>
          <w:tcPr>
            <w:tcW w:w="1457" w:type="pct"/>
            <w:vMerge w:val="restart"/>
            <w:vAlign w:val="center"/>
            <w:hideMark/>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6B625F" w:rsidRPr="009668E9" w:rsidRDefault="006B625F" w:rsidP="006A035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r w:rsidRPr="009A2696">
              <w:rPr>
                <w:rFonts w:ascii="Times New Roman" w:eastAsia="Times New Roman" w:hAnsi="Times New Roman"/>
                <w:color w:val="FF0000"/>
                <w:sz w:val="20"/>
                <w:szCs w:val="20"/>
                <w:lang w:eastAsia="ru-RU"/>
              </w:rPr>
              <w:t>**</w:t>
            </w:r>
          </w:p>
        </w:tc>
      </w:tr>
      <w:tr w:rsidR="006B625F" w:rsidRPr="009668E9" w:rsidTr="006A0356">
        <w:trPr>
          <w:trHeight w:val="605"/>
        </w:trPr>
        <w:tc>
          <w:tcPr>
            <w:tcW w:w="1457"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c>
          <w:tcPr>
            <w:tcW w:w="3073"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c>
          <w:tcPr>
            <w:tcW w:w="470"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r>
      <w:tr w:rsidR="006B625F" w:rsidRPr="009668E9" w:rsidTr="006A0356">
        <w:trPr>
          <w:trHeight w:val="293"/>
        </w:trPr>
        <w:tc>
          <w:tcPr>
            <w:tcW w:w="1457" w:type="pct"/>
            <w:vAlign w:val="center"/>
            <w:hideMark/>
          </w:tcPr>
          <w:p w:rsidR="006B625F" w:rsidRPr="009668E9" w:rsidRDefault="00F36B5F" w:rsidP="00F36B5F">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006B625F" w:rsidRPr="00E33E9D">
              <w:rPr>
                <w:rFonts w:ascii="Times New Roman" w:eastAsia="Times New Roman" w:hAnsi="Times New Roman"/>
                <w:sz w:val="20"/>
                <w:szCs w:val="20"/>
                <w:lang w:eastAsia="ru-RU"/>
              </w:rPr>
              <w:t>ПК-</w:t>
            </w:r>
            <w:r>
              <w:rPr>
                <w:rFonts w:ascii="Times New Roman" w:eastAsia="Times New Roman" w:hAnsi="Times New Roman"/>
                <w:sz w:val="20"/>
                <w:szCs w:val="20"/>
                <w:lang w:eastAsia="ru-RU"/>
              </w:rPr>
              <w:t>4</w:t>
            </w:r>
          </w:p>
        </w:tc>
        <w:tc>
          <w:tcPr>
            <w:tcW w:w="3073" w:type="pct"/>
            <w:vAlign w:val="center"/>
          </w:tcPr>
          <w:p w:rsidR="006B625F" w:rsidRPr="00F36B5F" w:rsidRDefault="00F36B5F" w:rsidP="00F36B5F">
            <w:pPr>
              <w:spacing w:after="0" w:line="276" w:lineRule="auto"/>
              <w:rPr>
                <w:rFonts w:ascii="Times New Roman" w:eastAsia="Times New Roman" w:hAnsi="Times New Roman"/>
                <w:lang w:eastAsia="ru-RU"/>
              </w:rPr>
            </w:pPr>
            <w:r w:rsidRPr="00F36B5F">
              <w:rPr>
                <w:rFonts w:ascii="Times New Roman" w:eastAsia="Times New Roman" w:hAnsi="Times New Roman"/>
                <w:lang w:eastAsia="ru-RU"/>
              </w:rPr>
              <w:t>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470" w:type="pct"/>
            <w:vAlign w:val="center"/>
          </w:tcPr>
          <w:p w:rsidR="006B625F" w:rsidRPr="00B64E56" w:rsidRDefault="00254063" w:rsidP="006A0356">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6B625F" w:rsidRPr="009668E9" w:rsidTr="006A0356">
        <w:trPr>
          <w:trHeight w:val="256"/>
        </w:trPr>
        <w:tc>
          <w:tcPr>
            <w:tcW w:w="1457" w:type="pct"/>
            <w:vAlign w:val="center"/>
          </w:tcPr>
          <w:p w:rsidR="006B625F" w:rsidRPr="009668E9" w:rsidRDefault="00F36B5F" w:rsidP="006A0356">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ПК-1</w:t>
            </w:r>
          </w:p>
        </w:tc>
        <w:tc>
          <w:tcPr>
            <w:tcW w:w="3073" w:type="pct"/>
            <w:vAlign w:val="center"/>
          </w:tcPr>
          <w:p w:rsidR="006B625F" w:rsidRPr="009668E9" w:rsidRDefault="00F36B5F" w:rsidP="006A0356">
            <w:pPr>
              <w:spacing w:after="0" w:line="276" w:lineRule="auto"/>
              <w:rPr>
                <w:rFonts w:ascii="Times New Roman" w:eastAsia="Times New Roman" w:hAnsi="Times New Roman"/>
                <w:sz w:val="20"/>
                <w:szCs w:val="20"/>
                <w:lang w:eastAsia="ru-RU"/>
              </w:rPr>
            </w:pPr>
            <w:r w:rsidRPr="00C17BA5">
              <w:rPr>
                <w:rFonts w:ascii="Times New Roman" w:eastAsia="Times New Roman" w:hAnsi="Times New Roman" w:cs="Times New Roman"/>
                <w:color w:val="000000"/>
                <w:lang w:eastAsia="ru-RU"/>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470" w:type="pct"/>
            <w:vAlign w:val="center"/>
          </w:tcPr>
          <w:p w:rsidR="006B625F" w:rsidRPr="00B64E56" w:rsidRDefault="00254063" w:rsidP="006A0356">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373E11" w:rsidRPr="009668E9" w:rsidTr="006A0356">
        <w:trPr>
          <w:trHeight w:val="256"/>
        </w:trPr>
        <w:tc>
          <w:tcPr>
            <w:tcW w:w="1457" w:type="pct"/>
            <w:vAlign w:val="center"/>
          </w:tcPr>
          <w:p w:rsidR="00373E11" w:rsidRDefault="00373E11" w:rsidP="006A0356">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ПК-3</w:t>
            </w:r>
          </w:p>
        </w:tc>
        <w:tc>
          <w:tcPr>
            <w:tcW w:w="3073" w:type="pct"/>
            <w:vAlign w:val="center"/>
          </w:tcPr>
          <w:p w:rsidR="00373E11" w:rsidRPr="00C17BA5" w:rsidRDefault="00373E11" w:rsidP="006A0356">
            <w:pPr>
              <w:spacing w:after="0" w:line="276" w:lineRule="auto"/>
              <w:rPr>
                <w:rFonts w:ascii="Times New Roman" w:eastAsia="Times New Roman" w:hAnsi="Times New Roman" w:cs="Times New Roman"/>
                <w:color w:val="000000"/>
                <w:lang w:eastAsia="ru-RU"/>
              </w:rPr>
            </w:pPr>
            <w:r w:rsidRPr="00C17BA5">
              <w:rPr>
                <w:rFonts w:ascii="Times New Roman" w:eastAsia="Times New Roman" w:hAnsi="Times New Roman" w:cs="Times New Roman"/>
                <w:color w:val="000000"/>
                <w:lang w:eastAsia="ru-RU"/>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470" w:type="pct"/>
            <w:vAlign w:val="center"/>
          </w:tcPr>
          <w:p w:rsidR="00373E11" w:rsidRDefault="00254063" w:rsidP="006A0356">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bl>
    <w:p w:rsidR="0080357D" w:rsidRDefault="0080357D" w:rsidP="00104729">
      <w:pPr>
        <w:spacing w:after="100" w:line="240" w:lineRule="auto"/>
        <w:jc w:val="both"/>
        <w:rPr>
          <w:rFonts w:ascii="Times New Roman" w:hAnsi="Times New Roman" w:cs="Times New Roman"/>
          <w:b/>
          <w:sz w:val="24"/>
          <w:szCs w:val="24"/>
        </w:rPr>
      </w:pPr>
    </w:p>
    <w:p w:rsidR="006B625F" w:rsidRPr="00FC7EC7" w:rsidRDefault="006B625F" w:rsidP="00104729">
      <w:pPr>
        <w:spacing w:after="100" w:line="240" w:lineRule="auto"/>
        <w:jc w:val="both"/>
        <w:rPr>
          <w:rFonts w:ascii="Times New Roman" w:hAnsi="Times New Roman" w:cs="Times New Roman"/>
          <w:b/>
          <w:sz w:val="24"/>
          <w:szCs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FC7EC7" w:rsidRDefault="00104729" w:rsidP="00104729">
      <w:pPr>
        <w:spacing w:after="0" w:line="240" w:lineRule="auto"/>
        <w:jc w:val="both"/>
        <w:rPr>
          <w:rFonts w:ascii="Times New Roman" w:hAnsi="Times New Roman" w:cs="Times New Roman"/>
          <w:sz w:val="24"/>
          <w:szCs w:val="24"/>
        </w:rPr>
      </w:pPr>
    </w:p>
    <w:p w:rsidR="00DC6627" w:rsidRDefault="00DC6627" w:rsidP="00DC6627">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DC6627" w:rsidRPr="00E33E9D" w:rsidRDefault="003F3449" w:rsidP="00DC6627">
      <w:pPr>
        <w:spacing w:after="0" w:line="240" w:lineRule="auto"/>
        <w:jc w:val="center"/>
        <w:rPr>
          <w:rFonts w:ascii="Times New Roman" w:hAnsi="Times New Roman"/>
          <w:b/>
          <w:bCs/>
          <w:i/>
          <w:sz w:val="28"/>
          <w:szCs w:val="28"/>
        </w:rPr>
      </w:pPr>
      <w:r>
        <w:rPr>
          <w:rFonts w:ascii="Times New Roman" w:hAnsi="Times New Roman"/>
          <w:b/>
          <w:bCs/>
          <w:i/>
          <w:sz w:val="28"/>
          <w:szCs w:val="28"/>
        </w:rPr>
        <w:t>О</w:t>
      </w:r>
      <w:r w:rsidR="00DC6627" w:rsidRPr="00E33E9D">
        <w:rPr>
          <w:rFonts w:ascii="Times New Roman" w:hAnsi="Times New Roman"/>
          <w:b/>
          <w:bCs/>
          <w:i/>
          <w:sz w:val="28"/>
          <w:szCs w:val="28"/>
        </w:rPr>
        <w:t>ПК-</w:t>
      </w:r>
      <w:r>
        <w:rPr>
          <w:rFonts w:ascii="Times New Roman" w:hAnsi="Times New Roman"/>
          <w:b/>
          <w:bCs/>
          <w:i/>
          <w:sz w:val="28"/>
          <w:szCs w:val="28"/>
        </w:rPr>
        <w:t>4</w:t>
      </w:r>
      <w:r w:rsidR="00DC6627" w:rsidRPr="00E33E9D">
        <w:rPr>
          <w:rFonts w:ascii="Times New Roman" w:hAnsi="Times New Roman"/>
          <w:b/>
          <w:bCs/>
          <w:i/>
          <w:sz w:val="28"/>
          <w:szCs w:val="28"/>
        </w:rPr>
        <w:t xml:space="preserve"> </w:t>
      </w:r>
      <w:r w:rsidR="00DC6627">
        <w:rPr>
          <w:rFonts w:ascii="Times New Roman" w:hAnsi="Times New Roman"/>
          <w:b/>
          <w:bCs/>
          <w:i/>
          <w:sz w:val="28"/>
          <w:szCs w:val="28"/>
        </w:rPr>
        <w:t>«</w:t>
      </w:r>
      <w:r w:rsidRPr="003F3449">
        <w:rPr>
          <w:rFonts w:ascii="Times New Roman" w:hAnsi="Times New Roman"/>
          <w:b/>
          <w:bCs/>
          <w:i/>
          <w:sz w:val="28"/>
          <w:szCs w:val="28"/>
        </w:rPr>
        <w:t>способность находить организационно-управленческие решения в профессиональной деятельности и готовность нести за них ответственность</w:t>
      </w:r>
      <w:r w:rsidR="00DC6627">
        <w:rPr>
          <w:rFonts w:ascii="Times New Roman" w:hAnsi="Times New Roman"/>
          <w:b/>
          <w:bCs/>
          <w:i/>
          <w:sz w:val="28"/>
          <w:szCs w:val="28"/>
        </w:rPr>
        <w:t>»</w:t>
      </w:r>
    </w:p>
    <w:p w:rsidR="00DC6627" w:rsidRPr="00614E67" w:rsidRDefault="00DC6627" w:rsidP="00DC6627">
      <w:pPr>
        <w:spacing w:after="0" w:line="240" w:lineRule="auto"/>
        <w:jc w:val="center"/>
        <w:rPr>
          <w:rFonts w:ascii="Times New Roman" w:hAnsi="Times New Roman"/>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519"/>
        <w:gridCol w:w="4610"/>
      </w:tblGrid>
      <w:tr w:rsidR="00DC6627" w:rsidRPr="00D02CC8" w:rsidTr="006A0356">
        <w:trPr>
          <w:trHeight w:val="631"/>
        </w:trPr>
        <w:tc>
          <w:tcPr>
            <w:tcW w:w="3417" w:type="pct"/>
            <w:gridSpan w:val="2"/>
          </w:tcPr>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DC6627" w:rsidRPr="00D02CC8" w:rsidTr="006A0356">
        <w:tc>
          <w:tcPr>
            <w:tcW w:w="835" w:type="pct"/>
          </w:tcPr>
          <w:p w:rsidR="00DC6627" w:rsidRPr="00D02CC8" w:rsidRDefault="00DC6627" w:rsidP="006A0356">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DC6627" w:rsidRPr="006C3BAB" w:rsidRDefault="007F38B8" w:rsidP="006A0356">
            <w:pPr>
              <w:spacing w:after="0" w:line="240" w:lineRule="auto"/>
              <w:rPr>
                <w:rFonts w:ascii="Times New Roman" w:hAnsi="Times New Roman"/>
                <w:sz w:val="24"/>
              </w:rPr>
            </w:pPr>
            <w:r w:rsidRPr="00C17BA5">
              <w:rPr>
                <w:rFonts w:ascii="Times New Roman" w:eastAsia="Times New Roman" w:hAnsi="Times New Roman" w:cs="Times New Roman"/>
                <w:color w:val="000000"/>
                <w:lang w:eastAsia="ru-RU"/>
              </w:rPr>
              <w:t>структуру проектного исследования, способы определения проблем исследования, способы формулирования цели и задач проектного исследования, основные методы проектной работы</w:t>
            </w:r>
          </w:p>
        </w:tc>
        <w:tc>
          <w:tcPr>
            <w:tcW w:w="1583" w:type="pct"/>
          </w:tcPr>
          <w:p w:rsidR="00DC6627" w:rsidRPr="007F38B8" w:rsidRDefault="004146C9" w:rsidP="004146C9">
            <w:pPr>
              <w:spacing w:after="0" w:line="240" w:lineRule="auto"/>
              <w:rPr>
                <w:highlight w:val="green"/>
              </w:rPr>
            </w:pPr>
            <w:r w:rsidRPr="001542DA">
              <w:rPr>
                <w:rFonts w:ascii="Times New Roman" w:hAnsi="Times New Roman" w:cs="Times New Roman"/>
              </w:rPr>
              <w:t>Сформировавшееся систематическое знание</w:t>
            </w:r>
            <w:r>
              <w:rPr>
                <w:rFonts w:ascii="Times New Roman" w:hAnsi="Times New Roman" w:cs="Times New Roman"/>
              </w:rPr>
              <w:t xml:space="preserve"> </w:t>
            </w:r>
            <w:r w:rsidRPr="00C17BA5">
              <w:rPr>
                <w:rFonts w:ascii="Times New Roman" w:eastAsia="Times New Roman" w:hAnsi="Times New Roman" w:cs="Times New Roman"/>
                <w:color w:val="000000"/>
                <w:lang w:eastAsia="ru-RU"/>
              </w:rPr>
              <w:t>структур</w:t>
            </w:r>
            <w:r>
              <w:rPr>
                <w:rFonts w:ascii="Times New Roman" w:eastAsia="Times New Roman" w:hAnsi="Times New Roman" w:cs="Times New Roman"/>
                <w:color w:val="000000"/>
                <w:lang w:eastAsia="ru-RU"/>
              </w:rPr>
              <w:t>ы</w:t>
            </w:r>
            <w:r w:rsidRPr="00C17BA5">
              <w:rPr>
                <w:rFonts w:ascii="Times New Roman" w:eastAsia="Times New Roman" w:hAnsi="Times New Roman" w:cs="Times New Roman"/>
                <w:color w:val="000000"/>
                <w:lang w:eastAsia="ru-RU"/>
              </w:rPr>
              <w:t xml:space="preserve"> проектного исследования, способы определения проблем исследования, способы формулирования цели и задач проектного исследования, основные методы проектной работы</w:t>
            </w:r>
          </w:p>
        </w:tc>
      </w:tr>
      <w:tr w:rsidR="00DC6627" w:rsidRPr="00D02CC8" w:rsidTr="006A0356">
        <w:tc>
          <w:tcPr>
            <w:tcW w:w="835" w:type="pct"/>
          </w:tcPr>
          <w:p w:rsidR="00DC6627" w:rsidRPr="00D02CC8" w:rsidRDefault="00DC6627" w:rsidP="006A0356">
            <w:pPr>
              <w:spacing w:after="0" w:line="240" w:lineRule="auto"/>
              <w:jc w:val="both"/>
              <w:rPr>
                <w:rFonts w:ascii="Times New Roman" w:hAnsi="Times New Roman"/>
                <w:sz w:val="24"/>
              </w:rPr>
            </w:pPr>
            <w:r w:rsidRPr="00D02CC8">
              <w:rPr>
                <w:rFonts w:ascii="Times New Roman" w:hAnsi="Times New Roman"/>
                <w:b/>
                <w:sz w:val="24"/>
              </w:rPr>
              <w:lastRenderedPageBreak/>
              <w:t>Уме</w:t>
            </w:r>
            <w:r>
              <w:rPr>
                <w:rFonts w:ascii="Times New Roman" w:hAnsi="Times New Roman"/>
                <w:b/>
                <w:sz w:val="24"/>
              </w:rPr>
              <w:t>ет</w:t>
            </w:r>
          </w:p>
        </w:tc>
        <w:tc>
          <w:tcPr>
            <w:tcW w:w="2582" w:type="pct"/>
            <w:tcBorders>
              <w:top w:val="single" w:sz="4" w:space="0" w:color="auto"/>
            </w:tcBorders>
          </w:tcPr>
          <w:p w:rsidR="00DC6627" w:rsidRPr="006C3BAB" w:rsidRDefault="007F38B8" w:rsidP="006A0356">
            <w:pPr>
              <w:spacing w:after="0" w:line="240" w:lineRule="auto"/>
              <w:rPr>
                <w:rFonts w:ascii="Times New Roman" w:hAnsi="Times New Roman"/>
                <w:sz w:val="24"/>
              </w:rPr>
            </w:pPr>
            <w:r w:rsidRPr="00C17BA5">
              <w:rPr>
                <w:rFonts w:ascii="Times New Roman" w:eastAsia="Times New Roman" w:hAnsi="Times New Roman" w:cs="Times New Roman"/>
                <w:color w:val="000000"/>
                <w:lang w:eastAsia="ru-RU"/>
              </w:rPr>
              <w:t>осуществлять планирование проектной деятельности</w:t>
            </w:r>
          </w:p>
        </w:tc>
        <w:tc>
          <w:tcPr>
            <w:tcW w:w="1583" w:type="pct"/>
          </w:tcPr>
          <w:p w:rsidR="00DC6627" w:rsidRPr="007F38B8" w:rsidRDefault="004146C9" w:rsidP="006A0356">
            <w:pPr>
              <w:spacing w:after="0" w:line="240" w:lineRule="auto"/>
              <w:rPr>
                <w:highlight w:val="green"/>
              </w:rPr>
            </w:pPr>
            <w:r w:rsidRPr="001542DA">
              <w:rPr>
                <w:rFonts w:ascii="Times New Roman" w:hAnsi="Times New Roman" w:cs="Times New Roman"/>
              </w:rPr>
              <w:t>Сформировавшееся систематическое умение</w:t>
            </w:r>
            <w:r>
              <w:rPr>
                <w:rFonts w:ascii="Times New Roman" w:hAnsi="Times New Roman" w:cs="Times New Roman"/>
              </w:rPr>
              <w:t xml:space="preserve"> </w:t>
            </w:r>
            <w:r w:rsidRPr="00C17BA5">
              <w:rPr>
                <w:rFonts w:ascii="Times New Roman" w:eastAsia="Times New Roman" w:hAnsi="Times New Roman" w:cs="Times New Roman"/>
                <w:color w:val="000000"/>
                <w:lang w:eastAsia="ru-RU"/>
              </w:rPr>
              <w:t>осуществлять планирование проектной деятельности</w:t>
            </w:r>
          </w:p>
        </w:tc>
      </w:tr>
      <w:tr w:rsidR="00DC6627" w:rsidRPr="00D02CC8" w:rsidTr="006A0356">
        <w:tc>
          <w:tcPr>
            <w:tcW w:w="835" w:type="pct"/>
          </w:tcPr>
          <w:p w:rsidR="00DC6627" w:rsidRPr="00D02CC8" w:rsidRDefault="00DC6627" w:rsidP="006A0356">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DC6627" w:rsidRPr="006C3BAB" w:rsidRDefault="007F38B8" w:rsidP="006A0356">
            <w:pPr>
              <w:spacing w:after="0" w:line="240" w:lineRule="auto"/>
              <w:rPr>
                <w:rFonts w:ascii="Times New Roman" w:hAnsi="Times New Roman"/>
                <w:sz w:val="24"/>
              </w:rPr>
            </w:pPr>
            <w:r w:rsidRPr="00C17BA5">
              <w:rPr>
                <w:rFonts w:ascii="Times New Roman" w:eastAsia="Times New Roman" w:hAnsi="Times New Roman" w:cs="Times New Roman"/>
                <w:color w:val="000000"/>
                <w:lang w:eastAsia="ru-RU"/>
              </w:rPr>
              <w:t>навыком представления результатов проектной деятельности</w:t>
            </w:r>
          </w:p>
        </w:tc>
        <w:tc>
          <w:tcPr>
            <w:tcW w:w="1583" w:type="pct"/>
          </w:tcPr>
          <w:p w:rsidR="00DC6627" w:rsidRPr="004146C9" w:rsidRDefault="004146C9" w:rsidP="006A0356">
            <w:pPr>
              <w:spacing w:after="0" w:line="240" w:lineRule="auto"/>
              <w:rPr>
                <w:b/>
                <w:highlight w:val="green"/>
              </w:rPr>
            </w:pPr>
            <w:r w:rsidRPr="001542DA">
              <w:rPr>
                <w:rFonts w:ascii="Times New Roman" w:hAnsi="Times New Roman" w:cs="Times New Roman"/>
              </w:rPr>
              <w:t>Сформировавшееся систематическое владение</w:t>
            </w:r>
            <w:r>
              <w:rPr>
                <w:rFonts w:ascii="Times New Roman" w:hAnsi="Times New Roman" w:cs="Times New Roman"/>
              </w:rPr>
              <w:t xml:space="preserve"> </w:t>
            </w:r>
            <w:r w:rsidRPr="00C17BA5">
              <w:rPr>
                <w:rFonts w:ascii="Times New Roman" w:eastAsia="Times New Roman" w:hAnsi="Times New Roman" w:cs="Times New Roman"/>
                <w:color w:val="000000"/>
                <w:lang w:eastAsia="ru-RU"/>
              </w:rPr>
              <w:t>навыком представления результатов проектной деятельности</w:t>
            </w:r>
          </w:p>
        </w:tc>
      </w:tr>
    </w:tbl>
    <w:p w:rsidR="00DC6627" w:rsidRDefault="00DC6627" w:rsidP="00DC6627">
      <w:pPr>
        <w:spacing w:after="0" w:line="240" w:lineRule="auto"/>
        <w:jc w:val="both"/>
        <w:rPr>
          <w:rFonts w:ascii="Times New Roman" w:hAnsi="Times New Roman"/>
          <w:i/>
          <w:sz w:val="24"/>
        </w:rPr>
      </w:pPr>
    </w:p>
    <w:p w:rsidR="00DC6627" w:rsidRDefault="00DC6627" w:rsidP="00DC6627">
      <w:pPr>
        <w:spacing w:after="0" w:line="240" w:lineRule="auto"/>
        <w:jc w:val="center"/>
        <w:rPr>
          <w:rFonts w:ascii="Times New Roman" w:hAnsi="Times New Roman"/>
          <w:b/>
          <w:bCs/>
          <w:i/>
          <w:sz w:val="28"/>
          <w:szCs w:val="28"/>
        </w:rPr>
      </w:pPr>
      <w:r w:rsidRPr="006C3BAB">
        <w:rPr>
          <w:rFonts w:ascii="Times New Roman" w:hAnsi="Times New Roman"/>
          <w:b/>
          <w:bCs/>
          <w:i/>
          <w:sz w:val="28"/>
          <w:szCs w:val="28"/>
        </w:rPr>
        <w:t>ПК-</w:t>
      </w:r>
      <w:r w:rsidR="00533E4B">
        <w:rPr>
          <w:rFonts w:ascii="Times New Roman" w:hAnsi="Times New Roman"/>
          <w:b/>
          <w:bCs/>
          <w:i/>
          <w:sz w:val="28"/>
          <w:szCs w:val="28"/>
        </w:rPr>
        <w:t>1</w:t>
      </w:r>
      <w:r w:rsidRPr="006C3BAB">
        <w:rPr>
          <w:rFonts w:ascii="Times New Roman" w:hAnsi="Times New Roman"/>
          <w:b/>
          <w:bCs/>
          <w:i/>
          <w:sz w:val="28"/>
          <w:szCs w:val="28"/>
        </w:rPr>
        <w:t xml:space="preserve"> «</w:t>
      </w:r>
      <w:r w:rsidR="00533E4B" w:rsidRPr="00533E4B">
        <w:rPr>
          <w:rFonts w:ascii="Times New Roman" w:hAnsi="Times New Roman"/>
          <w:b/>
          <w:bCs/>
          <w:i/>
          <w:sz w:val="28"/>
          <w:szCs w:val="28"/>
        </w:rPr>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rsidRPr="006C3BAB">
        <w:rPr>
          <w:rFonts w:ascii="Times New Roman" w:hAnsi="Times New Roman"/>
          <w:b/>
          <w:bCs/>
          <w:i/>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519"/>
        <w:gridCol w:w="4610"/>
      </w:tblGrid>
      <w:tr w:rsidR="00DC6627" w:rsidRPr="00D02CC8" w:rsidTr="006A0356">
        <w:trPr>
          <w:trHeight w:val="631"/>
        </w:trPr>
        <w:tc>
          <w:tcPr>
            <w:tcW w:w="3417" w:type="pct"/>
            <w:gridSpan w:val="2"/>
          </w:tcPr>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DC6627" w:rsidRPr="00D02CC8" w:rsidTr="006A0356">
        <w:tc>
          <w:tcPr>
            <w:tcW w:w="835" w:type="pct"/>
          </w:tcPr>
          <w:p w:rsidR="00DC6627" w:rsidRPr="00D02CC8" w:rsidRDefault="00DC6627" w:rsidP="006A0356">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vAlign w:val="center"/>
          </w:tcPr>
          <w:p w:rsidR="00DC6627" w:rsidRPr="00E00996" w:rsidRDefault="00C02B72" w:rsidP="006A0356">
            <w:pPr>
              <w:spacing w:after="0" w:line="240" w:lineRule="auto"/>
              <w:rPr>
                <w:rFonts w:ascii="Times New Roman" w:hAnsi="Times New Roman"/>
                <w:sz w:val="24"/>
              </w:rPr>
            </w:pPr>
            <w:r w:rsidRPr="00C17BA5">
              <w:rPr>
                <w:rFonts w:ascii="Times New Roman" w:eastAsia="Times New Roman" w:hAnsi="Times New Roman" w:cs="Times New Roman"/>
                <w:color w:val="000000"/>
                <w:lang w:eastAsia="ru-RU"/>
              </w:rPr>
              <w:t>собрать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в рамках проектной деятельности</w:t>
            </w:r>
          </w:p>
        </w:tc>
        <w:tc>
          <w:tcPr>
            <w:tcW w:w="1583" w:type="pct"/>
          </w:tcPr>
          <w:p w:rsidR="00DC6627" w:rsidRPr="00C02B72" w:rsidRDefault="004A58AC" w:rsidP="006A0356">
            <w:pPr>
              <w:spacing w:after="0" w:line="240" w:lineRule="auto"/>
              <w:rPr>
                <w:highlight w:val="green"/>
              </w:rPr>
            </w:pPr>
            <w:r w:rsidRPr="001542DA">
              <w:rPr>
                <w:rFonts w:ascii="Times New Roman" w:hAnsi="Times New Roman" w:cs="Times New Roman"/>
              </w:rPr>
              <w:t>Сформировавшееся систематическое умение</w:t>
            </w:r>
            <w:r>
              <w:rPr>
                <w:rFonts w:ascii="Times New Roman" w:hAnsi="Times New Roman" w:cs="Times New Roman"/>
              </w:rPr>
              <w:t xml:space="preserve"> </w:t>
            </w:r>
            <w:r w:rsidRPr="00C17BA5">
              <w:rPr>
                <w:rFonts w:ascii="Times New Roman" w:eastAsia="Times New Roman" w:hAnsi="Times New Roman" w:cs="Times New Roman"/>
                <w:color w:val="000000"/>
                <w:lang w:eastAsia="ru-RU"/>
              </w:rPr>
              <w:t>собрать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в рамках проектной деятельности</w:t>
            </w:r>
          </w:p>
        </w:tc>
      </w:tr>
      <w:tr w:rsidR="00DC6627" w:rsidRPr="00D02CC8" w:rsidTr="006A0356">
        <w:tc>
          <w:tcPr>
            <w:tcW w:w="835" w:type="pct"/>
          </w:tcPr>
          <w:p w:rsidR="00DC6627" w:rsidRPr="00D02CC8" w:rsidRDefault="00DC6627" w:rsidP="006A0356">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vAlign w:val="center"/>
          </w:tcPr>
          <w:p w:rsidR="00DC6627" w:rsidRPr="00E00996" w:rsidRDefault="00C02B72" w:rsidP="006A0356">
            <w:pPr>
              <w:spacing w:after="0" w:line="240" w:lineRule="auto"/>
              <w:rPr>
                <w:rFonts w:ascii="Times New Roman" w:hAnsi="Times New Roman"/>
                <w:sz w:val="24"/>
              </w:rPr>
            </w:pPr>
            <w:r w:rsidRPr="00C17BA5">
              <w:rPr>
                <w:rFonts w:ascii="Times New Roman" w:eastAsia="Times New Roman" w:hAnsi="Times New Roman" w:cs="Times New Roman"/>
                <w:color w:val="000000"/>
                <w:lang w:eastAsia="ru-RU"/>
              </w:rPr>
              <w:t>навыками анализа данных, необходимых для расчета экономических и социально-экономических показателей, характеризующих деятельность хозяйствующих субъектов</w:t>
            </w:r>
          </w:p>
        </w:tc>
        <w:tc>
          <w:tcPr>
            <w:tcW w:w="1583" w:type="pct"/>
          </w:tcPr>
          <w:p w:rsidR="00DC6627" w:rsidRPr="00C02B72" w:rsidRDefault="004A58AC" w:rsidP="006A0356">
            <w:pPr>
              <w:spacing w:after="0" w:line="240" w:lineRule="auto"/>
              <w:rPr>
                <w:highlight w:val="green"/>
              </w:rPr>
            </w:pPr>
            <w:r w:rsidRPr="001542DA">
              <w:rPr>
                <w:rFonts w:ascii="Times New Roman" w:hAnsi="Times New Roman" w:cs="Times New Roman"/>
              </w:rPr>
              <w:t>Сформировавшееся систематическое владение</w:t>
            </w:r>
            <w:r>
              <w:rPr>
                <w:rFonts w:ascii="Times New Roman" w:hAnsi="Times New Roman" w:cs="Times New Roman"/>
              </w:rPr>
              <w:t xml:space="preserve"> </w:t>
            </w:r>
            <w:r w:rsidRPr="00C17BA5">
              <w:rPr>
                <w:rFonts w:ascii="Times New Roman" w:eastAsia="Times New Roman" w:hAnsi="Times New Roman" w:cs="Times New Roman"/>
                <w:color w:val="000000"/>
                <w:lang w:eastAsia="ru-RU"/>
              </w:rPr>
              <w:t>навыками анализа данных, необходимых для расчета экономических и социально-экономических показателей, характеризующих деятельность хозяйствующих субъектов</w:t>
            </w:r>
          </w:p>
        </w:tc>
      </w:tr>
    </w:tbl>
    <w:p w:rsidR="00DC6627" w:rsidRDefault="00DC6627" w:rsidP="00DC6627">
      <w:pPr>
        <w:spacing w:after="0" w:line="240" w:lineRule="auto"/>
        <w:jc w:val="center"/>
        <w:rPr>
          <w:rFonts w:ascii="Times New Roman" w:hAnsi="Times New Roman"/>
          <w:b/>
          <w:bCs/>
          <w:i/>
          <w:sz w:val="28"/>
          <w:szCs w:val="28"/>
        </w:rPr>
      </w:pPr>
    </w:p>
    <w:p w:rsidR="00CC6969" w:rsidRPr="00E33E9D" w:rsidRDefault="00CC6969" w:rsidP="00CC6969">
      <w:pPr>
        <w:spacing w:after="0" w:line="240" w:lineRule="auto"/>
        <w:jc w:val="center"/>
        <w:rPr>
          <w:rFonts w:ascii="Times New Roman" w:hAnsi="Times New Roman"/>
          <w:b/>
          <w:bCs/>
          <w:i/>
          <w:sz w:val="28"/>
          <w:szCs w:val="28"/>
        </w:rPr>
      </w:pPr>
      <w:r w:rsidRPr="00E33E9D">
        <w:rPr>
          <w:rFonts w:ascii="Times New Roman" w:hAnsi="Times New Roman"/>
          <w:b/>
          <w:bCs/>
          <w:i/>
          <w:sz w:val="28"/>
          <w:szCs w:val="28"/>
        </w:rPr>
        <w:t>ПК-</w:t>
      </w:r>
      <w:r>
        <w:rPr>
          <w:rFonts w:ascii="Times New Roman" w:hAnsi="Times New Roman"/>
          <w:b/>
          <w:bCs/>
          <w:i/>
          <w:sz w:val="28"/>
          <w:szCs w:val="28"/>
        </w:rPr>
        <w:t>3</w:t>
      </w:r>
      <w:r w:rsidRPr="00E33E9D">
        <w:rPr>
          <w:rFonts w:ascii="Times New Roman" w:hAnsi="Times New Roman"/>
          <w:b/>
          <w:bCs/>
          <w:i/>
          <w:sz w:val="28"/>
          <w:szCs w:val="28"/>
        </w:rPr>
        <w:t xml:space="preserve"> </w:t>
      </w:r>
      <w:r>
        <w:rPr>
          <w:rFonts w:ascii="Times New Roman" w:hAnsi="Times New Roman"/>
          <w:b/>
          <w:bCs/>
          <w:i/>
          <w:sz w:val="28"/>
          <w:szCs w:val="28"/>
        </w:rPr>
        <w:t>«</w:t>
      </w:r>
      <w:r w:rsidRPr="00CC6969">
        <w:rPr>
          <w:rFonts w:ascii="Times New Roman" w:hAnsi="Times New Roman"/>
          <w:b/>
          <w:bCs/>
          <w:i/>
          <w:sz w:val="28"/>
          <w:szCs w:val="28"/>
        </w:rPr>
        <w:t>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r>
        <w:rPr>
          <w:rFonts w:ascii="Times New Roman" w:hAnsi="Times New Roman"/>
          <w:b/>
          <w:bCs/>
          <w:i/>
          <w:sz w:val="28"/>
          <w:szCs w:val="28"/>
        </w:rPr>
        <w:t>»</w:t>
      </w:r>
    </w:p>
    <w:p w:rsidR="00CC6969" w:rsidRPr="00614E67" w:rsidRDefault="00CC6969" w:rsidP="00CC6969">
      <w:pPr>
        <w:spacing w:after="0" w:line="240" w:lineRule="auto"/>
        <w:jc w:val="center"/>
        <w:rPr>
          <w:rFonts w:ascii="Times New Roman" w:hAnsi="Times New Roman"/>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519"/>
        <w:gridCol w:w="4610"/>
      </w:tblGrid>
      <w:tr w:rsidR="00CC6969" w:rsidRPr="00D02CC8" w:rsidTr="006A0356">
        <w:trPr>
          <w:trHeight w:val="631"/>
        </w:trPr>
        <w:tc>
          <w:tcPr>
            <w:tcW w:w="3417" w:type="pct"/>
            <w:gridSpan w:val="2"/>
          </w:tcPr>
          <w:p w:rsidR="00CC6969" w:rsidRPr="00D02CC8" w:rsidRDefault="00CC6969" w:rsidP="006A0356">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CC6969" w:rsidRPr="00D02CC8" w:rsidRDefault="00CC6969" w:rsidP="006A035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CC6969" w:rsidRPr="00D02CC8" w:rsidRDefault="00CC6969" w:rsidP="006A0356">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CC6969" w:rsidRPr="00D02CC8" w:rsidTr="006A0356">
        <w:tc>
          <w:tcPr>
            <w:tcW w:w="835" w:type="pct"/>
          </w:tcPr>
          <w:p w:rsidR="00CC6969" w:rsidRPr="00D02CC8" w:rsidRDefault="00CC6969" w:rsidP="006A0356">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CC6969" w:rsidRPr="006C3BAB" w:rsidRDefault="00CC6969" w:rsidP="006A0356">
            <w:pPr>
              <w:spacing w:after="0" w:line="240" w:lineRule="auto"/>
              <w:rPr>
                <w:rFonts w:ascii="Times New Roman" w:hAnsi="Times New Roman"/>
                <w:sz w:val="24"/>
              </w:rPr>
            </w:pPr>
            <w:r>
              <w:rPr>
                <w:rFonts w:ascii="Times New Roman" w:eastAsia="Times New Roman" w:hAnsi="Times New Roman" w:cs="Times New Roman"/>
                <w:color w:val="000000"/>
                <w:lang w:eastAsia="ru-RU"/>
              </w:rPr>
              <w:t xml:space="preserve">проводить расчеты </w:t>
            </w:r>
            <w:r w:rsidRPr="00C17BA5">
              <w:rPr>
                <w:rFonts w:ascii="Times New Roman" w:eastAsia="Times New Roman" w:hAnsi="Times New Roman" w:cs="Times New Roman"/>
                <w:color w:val="000000"/>
                <w:lang w:eastAsia="ru-RU"/>
              </w:rPr>
              <w:t>экономических разделов планов в рамках проектной деятельности</w:t>
            </w:r>
          </w:p>
        </w:tc>
        <w:tc>
          <w:tcPr>
            <w:tcW w:w="1583" w:type="pct"/>
          </w:tcPr>
          <w:p w:rsidR="00CC6969" w:rsidRPr="007F38B8" w:rsidRDefault="004A58AC" w:rsidP="006A0356">
            <w:pPr>
              <w:spacing w:after="0" w:line="240" w:lineRule="auto"/>
              <w:rPr>
                <w:highlight w:val="green"/>
              </w:rPr>
            </w:pPr>
            <w:r w:rsidRPr="001542DA">
              <w:rPr>
                <w:rFonts w:ascii="Times New Roman" w:hAnsi="Times New Roman" w:cs="Times New Roman"/>
              </w:rPr>
              <w:t>Сформировавшееся систематическое умение</w:t>
            </w:r>
            <w:r>
              <w:rPr>
                <w:rFonts w:ascii="Times New Roman" w:hAnsi="Times New Roman" w:cs="Times New Roman"/>
              </w:rPr>
              <w:t xml:space="preserve"> </w:t>
            </w:r>
            <w:r>
              <w:rPr>
                <w:rFonts w:ascii="Times New Roman" w:eastAsia="Times New Roman" w:hAnsi="Times New Roman" w:cs="Times New Roman"/>
                <w:color w:val="000000"/>
                <w:lang w:eastAsia="ru-RU"/>
              </w:rPr>
              <w:t xml:space="preserve">проводить расчеты </w:t>
            </w:r>
            <w:r w:rsidRPr="00C17BA5">
              <w:rPr>
                <w:rFonts w:ascii="Times New Roman" w:eastAsia="Times New Roman" w:hAnsi="Times New Roman" w:cs="Times New Roman"/>
                <w:color w:val="000000"/>
                <w:lang w:eastAsia="ru-RU"/>
              </w:rPr>
              <w:t>экономических разделов планов в рамках проектной деятельности</w:t>
            </w:r>
          </w:p>
        </w:tc>
      </w:tr>
      <w:tr w:rsidR="00CC6969" w:rsidRPr="00D02CC8" w:rsidTr="006A0356">
        <w:tc>
          <w:tcPr>
            <w:tcW w:w="835" w:type="pct"/>
          </w:tcPr>
          <w:p w:rsidR="00CC6969" w:rsidRPr="00D02CC8" w:rsidRDefault="00CC6969" w:rsidP="006A0356">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CC6969" w:rsidRPr="006C3BAB" w:rsidRDefault="00CC6969" w:rsidP="006A0356">
            <w:pPr>
              <w:spacing w:after="0" w:line="240" w:lineRule="auto"/>
              <w:rPr>
                <w:rFonts w:ascii="Times New Roman" w:hAnsi="Times New Roman"/>
                <w:sz w:val="24"/>
              </w:rPr>
            </w:pPr>
            <w:r w:rsidRPr="00C17BA5">
              <w:rPr>
                <w:rFonts w:ascii="Times New Roman" w:eastAsia="Times New Roman" w:hAnsi="Times New Roman" w:cs="Times New Roman"/>
                <w:color w:val="000000"/>
                <w:lang w:eastAsia="ru-RU"/>
              </w:rPr>
              <w:t>способностью обосновывать расчеты и представлять результаты работы в рамках проектной деятельности</w:t>
            </w:r>
          </w:p>
        </w:tc>
        <w:tc>
          <w:tcPr>
            <w:tcW w:w="1583" w:type="pct"/>
          </w:tcPr>
          <w:p w:rsidR="00CC6969" w:rsidRPr="007F38B8" w:rsidRDefault="004A58AC" w:rsidP="006A0356">
            <w:pPr>
              <w:spacing w:after="0" w:line="240" w:lineRule="auto"/>
              <w:rPr>
                <w:highlight w:val="green"/>
              </w:rPr>
            </w:pPr>
            <w:r w:rsidRPr="001542DA">
              <w:rPr>
                <w:rFonts w:ascii="Times New Roman" w:hAnsi="Times New Roman" w:cs="Times New Roman"/>
              </w:rPr>
              <w:t>Сформировавшееся систематическое владение</w:t>
            </w:r>
            <w:r>
              <w:rPr>
                <w:rFonts w:ascii="Times New Roman" w:hAnsi="Times New Roman" w:cs="Times New Roman"/>
              </w:rPr>
              <w:t xml:space="preserve"> </w:t>
            </w:r>
            <w:r w:rsidRPr="00C17BA5">
              <w:rPr>
                <w:rFonts w:ascii="Times New Roman" w:eastAsia="Times New Roman" w:hAnsi="Times New Roman" w:cs="Times New Roman"/>
                <w:color w:val="000000"/>
                <w:lang w:eastAsia="ru-RU"/>
              </w:rPr>
              <w:t>способностью обосновывать расчеты и представлять результаты работы в рамках проектной деятельности</w:t>
            </w:r>
          </w:p>
        </w:tc>
      </w:tr>
    </w:tbl>
    <w:p w:rsidR="00DB082E" w:rsidRDefault="00DB082E" w:rsidP="00CC5A24">
      <w:pPr>
        <w:spacing w:after="0" w:line="240" w:lineRule="auto"/>
        <w:rPr>
          <w:rFonts w:ascii="Times New Roman" w:hAnsi="Times New Roman" w:cs="Times New Roman"/>
          <w:b/>
          <w:sz w:val="28"/>
          <w:szCs w:val="28"/>
        </w:rPr>
      </w:pPr>
    </w:p>
    <w:p w:rsidR="00DD431B" w:rsidRPr="00716F89" w:rsidRDefault="00DD431B" w:rsidP="00716F89">
      <w:pPr>
        <w:rPr>
          <w:rFonts w:ascii="Times New Roman" w:hAnsi="Times New Roman" w:cs="Times New Roman"/>
          <w:sz w:val="24"/>
          <w:szCs w:val="24"/>
        </w:rPr>
        <w:sectPr w:rsidR="00DD431B" w:rsidRPr="00716F89" w:rsidSect="00591645">
          <w:pgSz w:w="16838" w:h="11906" w:orient="landscape"/>
          <w:pgMar w:top="1134" w:right="1134" w:bottom="567" w:left="1134" w:header="709" w:footer="709" w:gutter="0"/>
          <w:cols w:space="708"/>
          <w:docGrid w:linePitch="360"/>
        </w:sectPr>
      </w:pPr>
    </w:p>
    <w:p w:rsidR="005A67CB" w:rsidRPr="00FC7EC7" w:rsidRDefault="005A67CB" w:rsidP="005A67CB">
      <w:pPr>
        <w:spacing w:after="0" w:line="240" w:lineRule="auto"/>
        <w:jc w:val="both"/>
        <w:rPr>
          <w:rFonts w:ascii="Times New Roman" w:hAnsi="Times New Roman" w:cs="Times New Roman"/>
          <w:sz w:val="24"/>
          <w:szCs w:val="24"/>
        </w:rPr>
      </w:pPr>
    </w:p>
    <w:p w:rsidR="00104729" w:rsidRDefault="00104729" w:rsidP="00104729">
      <w:pPr>
        <w:spacing w:after="10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3 ПЕРЕЧЕНЬ ОЦЕНОЧНЫХ СРЕДСТВ</w:t>
      </w:r>
    </w:p>
    <w:p w:rsidR="00B142FA" w:rsidRDefault="00B142FA" w:rsidP="00104729">
      <w:pPr>
        <w:spacing w:after="100" w:line="240" w:lineRule="auto"/>
        <w:jc w:val="both"/>
        <w:rPr>
          <w:rFonts w:ascii="Times New Roman" w:hAnsi="Times New Roman" w:cs="Times New Roman"/>
          <w:b/>
          <w:sz w:val="24"/>
          <w:szCs w:val="24"/>
        </w:rPr>
      </w:pPr>
    </w:p>
    <w:tbl>
      <w:tblPr>
        <w:tblW w:w="5146"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62"/>
        <w:gridCol w:w="3080"/>
        <w:gridCol w:w="2096"/>
        <w:gridCol w:w="1918"/>
        <w:gridCol w:w="2134"/>
      </w:tblGrid>
      <w:tr w:rsidR="00702EC4" w:rsidRPr="00A07FB0" w:rsidTr="004209E4">
        <w:trPr>
          <w:trHeight w:val="315"/>
          <w:jc w:val="center"/>
        </w:trPr>
        <w:tc>
          <w:tcPr>
            <w:tcW w:w="2070" w:type="pct"/>
            <w:gridSpan w:val="2"/>
            <w:vMerge w:val="restart"/>
            <w:tcBorders>
              <w:top w:val="single" w:sz="4" w:space="0" w:color="000000"/>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sz w:val="24"/>
                <w:szCs w:val="24"/>
                <w:lang w:eastAsia="ar-SA"/>
              </w:rPr>
              <w:t>Контролируемые планируемые результаты обучения</w:t>
            </w:r>
          </w:p>
        </w:tc>
        <w:tc>
          <w:tcPr>
            <w:tcW w:w="999" w:type="pct"/>
            <w:vMerge w:val="restart"/>
            <w:tcBorders>
              <w:top w:val="single" w:sz="4" w:space="0" w:color="000000"/>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color w:val="000000"/>
                <w:sz w:val="24"/>
                <w:szCs w:val="24"/>
                <w:lang w:eastAsia="ar-SA"/>
              </w:rPr>
              <w:t>Контролируемые темы дисциплины</w:t>
            </w:r>
          </w:p>
        </w:tc>
        <w:tc>
          <w:tcPr>
            <w:tcW w:w="1931" w:type="pct"/>
            <w:gridSpan w:val="2"/>
            <w:tcBorders>
              <w:top w:val="single" w:sz="4" w:space="0" w:color="000000"/>
              <w:left w:val="single" w:sz="6" w:space="0" w:color="000000"/>
              <w:bottom w:val="single" w:sz="6" w:space="0" w:color="000000"/>
              <w:right w:val="single" w:sz="4"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color w:val="000000"/>
                <w:sz w:val="24"/>
                <w:szCs w:val="24"/>
                <w:lang w:eastAsia="ar-SA"/>
              </w:rPr>
              <w:t>Наименование оценочного средства и представление его в ФОС*</w:t>
            </w:r>
          </w:p>
        </w:tc>
      </w:tr>
      <w:tr w:rsidR="00702EC4" w:rsidRPr="00A07FB0" w:rsidTr="00A4719B">
        <w:trPr>
          <w:trHeight w:val="791"/>
          <w:jc w:val="center"/>
        </w:trPr>
        <w:tc>
          <w:tcPr>
            <w:tcW w:w="2070" w:type="pct"/>
            <w:gridSpan w:val="2"/>
            <w:vMerge/>
            <w:tcBorders>
              <w:left w:val="single" w:sz="6" w:space="0" w:color="000000"/>
              <w:bottom w:val="single" w:sz="4" w:space="0" w:color="000000"/>
              <w:right w:val="single" w:sz="6"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p>
        </w:tc>
        <w:tc>
          <w:tcPr>
            <w:tcW w:w="999" w:type="pct"/>
            <w:vMerge/>
            <w:tcBorders>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p>
        </w:tc>
        <w:tc>
          <w:tcPr>
            <w:tcW w:w="914" w:type="pct"/>
            <w:tcBorders>
              <w:top w:val="single" w:sz="4" w:space="0" w:color="000000"/>
              <w:left w:val="single" w:sz="6" w:space="0" w:color="000000"/>
              <w:bottom w:val="single" w:sz="4" w:space="0" w:color="000000"/>
              <w:right w:val="single" w:sz="6"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r w:rsidRPr="00A07FB0">
              <w:rPr>
                <w:rFonts w:ascii="Times New Roman" w:hAnsi="Times New Roman"/>
                <w:b/>
                <w:sz w:val="24"/>
                <w:szCs w:val="24"/>
                <w:lang w:eastAsia="ar-SA"/>
              </w:rPr>
              <w:t>текущий контроль</w:t>
            </w:r>
            <w:r w:rsidRPr="00A07FB0">
              <w:rPr>
                <w:rFonts w:ascii="Times New Roman" w:hAnsi="Times New Roman"/>
                <w:b/>
                <w:color w:val="FF0000"/>
                <w:sz w:val="24"/>
                <w:szCs w:val="24"/>
                <w:lang w:eastAsia="ar-SA"/>
              </w:rPr>
              <w:t>**</w:t>
            </w:r>
          </w:p>
        </w:tc>
        <w:tc>
          <w:tcPr>
            <w:tcW w:w="1017" w:type="pct"/>
            <w:tcBorders>
              <w:top w:val="single" w:sz="4" w:space="0" w:color="000000"/>
              <w:left w:val="single" w:sz="6" w:space="0" w:color="000000"/>
              <w:bottom w:val="single" w:sz="4" w:space="0" w:color="000000"/>
              <w:right w:val="single" w:sz="4"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color w:val="000000"/>
                <w:sz w:val="24"/>
                <w:szCs w:val="24"/>
                <w:lang w:eastAsia="ar-SA"/>
              </w:rPr>
            </w:pPr>
            <w:r w:rsidRPr="00A07FB0">
              <w:rPr>
                <w:rFonts w:ascii="Times New Roman" w:hAnsi="Times New Roman"/>
                <w:b/>
                <w:color w:val="000000"/>
                <w:sz w:val="24"/>
                <w:szCs w:val="24"/>
                <w:lang w:eastAsia="ar-SA"/>
              </w:rPr>
              <w:t>промежуточная аттестация</w:t>
            </w:r>
            <w:r w:rsidRPr="00A07FB0">
              <w:rPr>
                <w:rFonts w:ascii="Times New Roman" w:hAnsi="Times New Roman"/>
                <w:b/>
                <w:color w:val="FF0000"/>
                <w:sz w:val="24"/>
                <w:szCs w:val="24"/>
                <w:lang w:eastAsia="ar-SA"/>
              </w:rPr>
              <w:t>**</w:t>
            </w:r>
          </w:p>
        </w:tc>
      </w:tr>
      <w:tr w:rsidR="00A4719B" w:rsidRPr="00A07FB0" w:rsidTr="001A405B">
        <w:trPr>
          <w:trHeight w:val="791"/>
          <w:jc w:val="center"/>
        </w:trPr>
        <w:tc>
          <w:tcPr>
            <w:tcW w:w="602" w:type="pct"/>
            <w:tcBorders>
              <w:top w:val="single" w:sz="4" w:space="0" w:color="000000"/>
              <w:left w:val="single" w:sz="6" w:space="0" w:color="000000"/>
              <w:bottom w:val="single" w:sz="4" w:space="0" w:color="000000"/>
              <w:right w:val="single" w:sz="6" w:space="0" w:color="000000"/>
            </w:tcBorders>
            <w:vAlign w:val="center"/>
          </w:tcPr>
          <w:p w:rsidR="00A4719B" w:rsidRPr="00112C50" w:rsidRDefault="00A4719B" w:rsidP="00A4719B">
            <w:pPr>
              <w:spacing w:after="0" w:line="240" w:lineRule="auto"/>
              <w:contextualSpacing/>
              <w:rPr>
                <w:rFonts w:ascii="Times New Roman" w:eastAsia="Times New Roman" w:hAnsi="Times New Roman"/>
                <w:b/>
                <w:lang w:eastAsia="ru-RU"/>
              </w:rPr>
            </w:pPr>
            <w:r w:rsidRPr="00112C50">
              <w:rPr>
                <w:rFonts w:ascii="Times New Roman" w:eastAsia="Times New Roman" w:hAnsi="Times New Roman"/>
                <w:b/>
                <w:lang w:eastAsia="ru-RU"/>
              </w:rPr>
              <w:t>Знания</w:t>
            </w:r>
          </w:p>
        </w:tc>
        <w:tc>
          <w:tcPr>
            <w:tcW w:w="1468" w:type="pct"/>
            <w:tcBorders>
              <w:left w:val="single" w:sz="6" w:space="0" w:color="000000"/>
              <w:right w:val="single" w:sz="6" w:space="0" w:color="000000"/>
            </w:tcBorders>
            <w:vAlign w:val="center"/>
          </w:tcPr>
          <w:p w:rsidR="00A4719B" w:rsidRPr="00A07FB0" w:rsidRDefault="00A4719B" w:rsidP="00A4719B">
            <w:pPr>
              <w:spacing w:after="0" w:line="240" w:lineRule="auto"/>
              <w:contextualSpacing/>
              <w:jc w:val="both"/>
              <w:rPr>
                <w:rFonts w:ascii="Times New Roman" w:eastAsia="Times New Roman" w:hAnsi="Times New Roman"/>
                <w:b/>
                <w:sz w:val="24"/>
                <w:szCs w:val="24"/>
                <w:lang w:eastAsia="ru-RU"/>
              </w:rPr>
            </w:pPr>
            <w:r w:rsidRPr="00C17BA5">
              <w:rPr>
                <w:rFonts w:ascii="Times New Roman" w:eastAsia="Times New Roman" w:hAnsi="Times New Roman" w:cs="Times New Roman"/>
                <w:color w:val="000000"/>
                <w:lang w:eastAsia="ru-RU"/>
              </w:rPr>
              <w:t>структур</w:t>
            </w:r>
            <w:r>
              <w:rPr>
                <w:rFonts w:ascii="Times New Roman" w:eastAsia="Times New Roman" w:hAnsi="Times New Roman" w:cs="Times New Roman"/>
                <w:color w:val="000000"/>
                <w:lang w:eastAsia="ru-RU"/>
              </w:rPr>
              <w:t>ы</w:t>
            </w:r>
            <w:r w:rsidRPr="00C17BA5">
              <w:rPr>
                <w:rFonts w:ascii="Times New Roman" w:eastAsia="Times New Roman" w:hAnsi="Times New Roman" w:cs="Times New Roman"/>
                <w:color w:val="000000"/>
                <w:lang w:eastAsia="ru-RU"/>
              </w:rPr>
              <w:t xml:space="preserve"> проектного исследования, способы определения проблем исследования, способы формулирования цели и задач проектного исследования, основные методы проектной работы</w:t>
            </w:r>
          </w:p>
        </w:tc>
        <w:tc>
          <w:tcPr>
            <w:tcW w:w="999" w:type="pct"/>
            <w:tcBorders>
              <w:left w:val="single" w:sz="6" w:space="0" w:color="000000"/>
              <w:right w:val="single" w:sz="6" w:space="0" w:color="000000"/>
            </w:tcBorders>
            <w:vAlign w:val="center"/>
          </w:tcPr>
          <w:p w:rsidR="00A4719B" w:rsidRPr="0083166F" w:rsidRDefault="00A4719B" w:rsidP="0083166F">
            <w:pPr>
              <w:suppressAutoHyphens/>
              <w:snapToGrid w:val="0"/>
              <w:spacing w:after="0" w:line="220" w:lineRule="exact"/>
              <w:jc w:val="center"/>
              <w:rPr>
                <w:rFonts w:ascii="Times New Roman" w:hAnsi="Times New Roman"/>
                <w:sz w:val="24"/>
                <w:szCs w:val="24"/>
                <w:lang w:val="en-US" w:eastAsia="ar-SA"/>
              </w:rPr>
            </w:pPr>
            <w:r w:rsidRPr="00A86C19">
              <w:rPr>
                <w:rFonts w:ascii="Times New Roman" w:hAnsi="Times New Roman"/>
                <w:sz w:val="24"/>
                <w:szCs w:val="24"/>
                <w:lang w:eastAsia="ar-SA"/>
              </w:rPr>
              <w:t>Темы 1-</w:t>
            </w:r>
            <w:r w:rsidR="0083166F">
              <w:rPr>
                <w:rFonts w:ascii="Times New Roman" w:hAnsi="Times New Roman"/>
                <w:sz w:val="24"/>
                <w:szCs w:val="24"/>
                <w:lang w:val="en-US" w:eastAsia="ar-SA"/>
              </w:rPr>
              <w:t>5</w:t>
            </w:r>
          </w:p>
        </w:tc>
        <w:tc>
          <w:tcPr>
            <w:tcW w:w="914" w:type="pct"/>
            <w:tcBorders>
              <w:top w:val="single" w:sz="4" w:space="0" w:color="000000"/>
              <w:left w:val="single" w:sz="6" w:space="0" w:color="000000"/>
              <w:bottom w:val="single" w:sz="4" w:space="0" w:color="000000"/>
              <w:right w:val="single" w:sz="6" w:space="0" w:color="000000"/>
            </w:tcBorders>
            <w:vAlign w:val="center"/>
          </w:tcPr>
          <w:p w:rsidR="00A4719B" w:rsidRPr="00585DEF" w:rsidRDefault="00A4719B" w:rsidP="00A4719B">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sidR="001A405B">
              <w:rPr>
                <w:rFonts w:ascii="Times New Roman" w:hAnsi="Times New Roman" w:cs="Times New Roman"/>
                <w:sz w:val="24"/>
                <w:szCs w:val="24"/>
              </w:rPr>
              <w:t>практические задания (кейс-задачи),</w:t>
            </w:r>
            <w:r w:rsidR="001A405B" w:rsidRPr="00585DEF">
              <w:rPr>
                <w:rFonts w:ascii="Times New Roman" w:hAnsi="Times New Roman"/>
                <w:sz w:val="24"/>
                <w:szCs w:val="24"/>
                <w:lang w:eastAsia="ar-SA"/>
              </w:rPr>
              <w:t xml:space="preserve">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A4719B" w:rsidRPr="00A07FB0" w:rsidRDefault="001A405B" w:rsidP="00A4719B">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w:t>
            </w:r>
            <w:r w:rsidR="00A4719B">
              <w:rPr>
                <w:rFonts w:ascii="Times New Roman" w:hAnsi="Times New Roman" w:cs="Times New Roman"/>
                <w:sz w:val="24"/>
                <w:szCs w:val="24"/>
              </w:rPr>
              <w:t xml:space="preserve"> (п. 5.3)</w:t>
            </w:r>
          </w:p>
        </w:tc>
      </w:tr>
      <w:tr w:rsidR="0083166F" w:rsidRPr="00A07FB0" w:rsidTr="00E76110">
        <w:trPr>
          <w:trHeight w:val="791"/>
          <w:jc w:val="center"/>
        </w:trPr>
        <w:tc>
          <w:tcPr>
            <w:tcW w:w="602" w:type="pct"/>
            <w:vMerge w:val="restart"/>
            <w:tcBorders>
              <w:top w:val="single" w:sz="4" w:space="0" w:color="000000"/>
              <w:left w:val="single" w:sz="6" w:space="0" w:color="000000"/>
              <w:right w:val="single" w:sz="6" w:space="0" w:color="000000"/>
            </w:tcBorders>
            <w:vAlign w:val="center"/>
          </w:tcPr>
          <w:p w:rsidR="0083166F" w:rsidRPr="002E647F" w:rsidRDefault="0083166F" w:rsidP="0083166F">
            <w:pPr>
              <w:spacing w:after="0" w:line="240" w:lineRule="auto"/>
              <w:contextualSpacing/>
              <w:rPr>
                <w:rFonts w:ascii="Times New Roman" w:eastAsia="Times New Roman" w:hAnsi="Times New Roman"/>
                <w:b/>
                <w:sz w:val="24"/>
                <w:szCs w:val="24"/>
                <w:lang w:eastAsia="ru-RU"/>
              </w:rPr>
            </w:pPr>
            <w:r w:rsidRPr="002E647F">
              <w:rPr>
                <w:rFonts w:ascii="Times New Roman" w:eastAsia="Times New Roman" w:hAnsi="Times New Roman"/>
                <w:b/>
                <w:sz w:val="24"/>
                <w:szCs w:val="24"/>
                <w:lang w:eastAsia="ru-RU"/>
              </w:rPr>
              <w:t>Умения</w:t>
            </w:r>
          </w:p>
        </w:tc>
        <w:tc>
          <w:tcPr>
            <w:tcW w:w="1468" w:type="pct"/>
            <w:tcBorders>
              <w:left w:val="single" w:sz="6" w:space="0" w:color="000000"/>
              <w:right w:val="single" w:sz="6" w:space="0" w:color="000000"/>
            </w:tcBorders>
            <w:vAlign w:val="center"/>
          </w:tcPr>
          <w:p w:rsidR="0083166F" w:rsidRPr="00A07FB0" w:rsidRDefault="0083166F" w:rsidP="0083166F">
            <w:pPr>
              <w:spacing w:after="0" w:line="240" w:lineRule="auto"/>
              <w:contextualSpacing/>
              <w:rPr>
                <w:rFonts w:ascii="Times New Roman" w:eastAsia="Times New Roman" w:hAnsi="Times New Roman"/>
                <w:sz w:val="24"/>
                <w:szCs w:val="24"/>
                <w:lang w:eastAsia="ru-RU"/>
              </w:rPr>
            </w:pPr>
            <w:r w:rsidRPr="00C17BA5">
              <w:rPr>
                <w:rFonts w:ascii="Times New Roman" w:eastAsia="Times New Roman" w:hAnsi="Times New Roman" w:cs="Times New Roman"/>
                <w:color w:val="000000"/>
                <w:lang w:eastAsia="ru-RU"/>
              </w:rPr>
              <w:t>осуществлять планирование проектной деятельности</w:t>
            </w:r>
          </w:p>
        </w:tc>
        <w:tc>
          <w:tcPr>
            <w:tcW w:w="999" w:type="pct"/>
            <w:tcBorders>
              <w:left w:val="single" w:sz="6" w:space="0" w:color="000000"/>
              <w:right w:val="single" w:sz="6" w:space="0" w:color="000000"/>
            </w:tcBorders>
          </w:tcPr>
          <w:p w:rsidR="0083166F" w:rsidRDefault="0083166F" w:rsidP="0083166F">
            <w:pPr>
              <w:jc w:val="center"/>
            </w:pPr>
            <w:r w:rsidRPr="00FB06FE">
              <w:rPr>
                <w:rFonts w:ascii="Times New Roman" w:hAnsi="Times New Roman"/>
                <w:sz w:val="24"/>
                <w:szCs w:val="24"/>
                <w:lang w:eastAsia="ar-SA"/>
              </w:rPr>
              <w:t>Темы 1-</w:t>
            </w:r>
            <w:r w:rsidRPr="00FB06FE">
              <w:rPr>
                <w:rFonts w:ascii="Times New Roman" w:hAnsi="Times New Roman"/>
                <w:sz w:val="24"/>
                <w:szCs w:val="24"/>
                <w:lang w:val="en-US" w:eastAsia="ar-SA"/>
              </w:rPr>
              <w:t>5</w:t>
            </w:r>
          </w:p>
        </w:tc>
        <w:tc>
          <w:tcPr>
            <w:tcW w:w="914" w:type="pct"/>
            <w:tcBorders>
              <w:top w:val="single" w:sz="4" w:space="0" w:color="000000"/>
              <w:left w:val="single" w:sz="6" w:space="0" w:color="000000"/>
              <w:bottom w:val="single" w:sz="4" w:space="0" w:color="000000"/>
              <w:right w:val="single" w:sz="6" w:space="0" w:color="000000"/>
            </w:tcBorders>
            <w:vAlign w:val="center"/>
          </w:tcPr>
          <w:p w:rsidR="0083166F" w:rsidRPr="00585DEF" w:rsidRDefault="0083166F" w:rsidP="0083166F">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практические задания (кейс-задачи),</w:t>
            </w:r>
            <w:r w:rsidRPr="00585DEF">
              <w:rPr>
                <w:rFonts w:ascii="Times New Roman" w:hAnsi="Times New Roman"/>
                <w:sz w:val="24"/>
                <w:szCs w:val="24"/>
                <w:lang w:eastAsia="ar-SA"/>
              </w:rPr>
              <w:t xml:space="preserve"> 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83166F" w:rsidRPr="00A07FB0" w:rsidRDefault="0083166F" w:rsidP="0083166F">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83166F" w:rsidRPr="00A07FB0" w:rsidTr="00E76110">
        <w:trPr>
          <w:trHeight w:val="791"/>
          <w:jc w:val="center"/>
        </w:trPr>
        <w:tc>
          <w:tcPr>
            <w:tcW w:w="602" w:type="pct"/>
            <w:vMerge/>
            <w:tcBorders>
              <w:left w:val="single" w:sz="6" w:space="0" w:color="000000"/>
              <w:right w:val="single" w:sz="6" w:space="0" w:color="000000"/>
            </w:tcBorders>
            <w:vAlign w:val="center"/>
          </w:tcPr>
          <w:p w:rsidR="0083166F" w:rsidRPr="00A07FB0" w:rsidRDefault="0083166F" w:rsidP="0083166F">
            <w:pPr>
              <w:spacing w:after="0" w:line="240" w:lineRule="auto"/>
              <w:contextualSpacing/>
              <w:rPr>
                <w:rFonts w:ascii="Times New Roman" w:eastAsia="Times New Roman" w:hAnsi="Times New Roman"/>
                <w:sz w:val="24"/>
                <w:szCs w:val="24"/>
                <w:lang w:eastAsia="ru-RU"/>
              </w:rPr>
            </w:pPr>
          </w:p>
        </w:tc>
        <w:tc>
          <w:tcPr>
            <w:tcW w:w="1468" w:type="pct"/>
            <w:tcBorders>
              <w:left w:val="single" w:sz="6" w:space="0" w:color="000000"/>
              <w:right w:val="single" w:sz="6" w:space="0" w:color="000000"/>
            </w:tcBorders>
            <w:vAlign w:val="center"/>
          </w:tcPr>
          <w:p w:rsidR="0083166F" w:rsidRPr="00A07FB0" w:rsidRDefault="0083166F" w:rsidP="0083166F">
            <w:pPr>
              <w:spacing w:after="0" w:line="240" w:lineRule="auto"/>
              <w:contextualSpacing/>
              <w:rPr>
                <w:rFonts w:ascii="Times New Roman" w:eastAsia="Times New Roman" w:hAnsi="Times New Roman"/>
                <w:sz w:val="24"/>
                <w:szCs w:val="24"/>
                <w:lang w:eastAsia="ru-RU"/>
              </w:rPr>
            </w:pPr>
            <w:r w:rsidRPr="00C17BA5">
              <w:rPr>
                <w:rFonts w:ascii="Times New Roman" w:eastAsia="Times New Roman" w:hAnsi="Times New Roman" w:cs="Times New Roman"/>
                <w:color w:val="000000"/>
                <w:lang w:eastAsia="ru-RU"/>
              </w:rPr>
              <w:t>собрать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в рамках проектной деятельности</w:t>
            </w:r>
          </w:p>
        </w:tc>
        <w:tc>
          <w:tcPr>
            <w:tcW w:w="999" w:type="pct"/>
            <w:tcBorders>
              <w:left w:val="single" w:sz="6" w:space="0" w:color="000000"/>
              <w:right w:val="single" w:sz="6" w:space="0" w:color="000000"/>
            </w:tcBorders>
          </w:tcPr>
          <w:p w:rsidR="0083166F" w:rsidRDefault="0083166F" w:rsidP="0083166F">
            <w:pPr>
              <w:jc w:val="center"/>
            </w:pPr>
            <w:r w:rsidRPr="00FB06FE">
              <w:rPr>
                <w:rFonts w:ascii="Times New Roman" w:hAnsi="Times New Roman"/>
                <w:sz w:val="24"/>
                <w:szCs w:val="24"/>
                <w:lang w:eastAsia="ar-SA"/>
              </w:rPr>
              <w:t>Темы 1-</w:t>
            </w:r>
            <w:r w:rsidRPr="00FB06FE">
              <w:rPr>
                <w:rFonts w:ascii="Times New Roman" w:hAnsi="Times New Roman"/>
                <w:sz w:val="24"/>
                <w:szCs w:val="24"/>
                <w:lang w:val="en-US" w:eastAsia="ar-SA"/>
              </w:rPr>
              <w:t>5</w:t>
            </w:r>
          </w:p>
        </w:tc>
        <w:tc>
          <w:tcPr>
            <w:tcW w:w="914" w:type="pct"/>
            <w:tcBorders>
              <w:top w:val="single" w:sz="4" w:space="0" w:color="000000"/>
              <w:left w:val="single" w:sz="6" w:space="0" w:color="000000"/>
              <w:bottom w:val="single" w:sz="4" w:space="0" w:color="000000"/>
              <w:right w:val="single" w:sz="6" w:space="0" w:color="000000"/>
            </w:tcBorders>
            <w:vAlign w:val="center"/>
          </w:tcPr>
          <w:p w:rsidR="0083166F" w:rsidRPr="00585DEF" w:rsidRDefault="0083166F" w:rsidP="0083166F">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практические задания (кейс-задачи),</w:t>
            </w:r>
            <w:r w:rsidRPr="00585DEF">
              <w:rPr>
                <w:rFonts w:ascii="Times New Roman" w:hAnsi="Times New Roman"/>
                <w:sz w:val="24"/>
                <w:szCs w:val="24"/>
                <w:lang w:eastAsia="ar-SA"/>
              </w:rPr>
              <w:t xml:space="preserve"> 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83166F" w:rsidRPr="00A07FB0" w:rsidRDefault="0083166F" w:rsidP="0083166F">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83166F" w:rsidRPr="00A07FB0" w:rsidTr="00E76110">
        <w:trPr>
          <w:trHeight w:val="791"/>
          <w:jc w:val="center"/>
        </w:trPr>
        <w:tc>
          <w:tcPr>
            <w:tcW w:w="602" w:type="pct"/>
            <w:vMerge/>
            <w:tcBorders>
              <w:left w:val="single" w:sz="6" w:space="0" w:color="000000"/>
              <w:bottom w:val="single" w:sz="4" w:space="0" w:color="000000"/>
              <w:right w:val="single" w:sz="6" w:space="0" w:color="000000"/>
            </w:tcBorders>
            <w:vAlign w:val="center"/>
          </w:tcPr>
          <w:p w:rsidR="0083166F" w:rsidRPr="00A07FB0" w:rsidRDefault="0083166F" w:rsidP="0083166F">
            <w:pPr>
              <w:spacing w:after="0" w:line="240" w:lineRule="auto"/>
              <w:contextualSpacing/>
              <w:rPr>
                <w:rFonts w:ascii="Times New Roman" w:hAnsi="Times New Roman"/>
                <w:color w:val="A6A6A6"/>
                <w:sz w:val="24"/>
                <w:szCs w:val="24"/>
              </w:rPr>
            </w:pPr>
          </w:p>
        </w:tc>
        <w:tc>
          <w:tcPr>
            <w:tcW w:w="1468" w:type="pct"/>
            <w:tcBorders>
              <w:left w:val="single" w:sz="6" w:space="0" w:color="000000"/>
              <w:right w:val="single" w:sz="6" w:space="0" w:color="000000"/>
            </w:tcBorders>
            <w:vAlign w:val="center"/>
          </w:tcPr>
          <w:p w:rsidR="0083166F" w:rsidRPr="00A07FB0" w:rsidRDefault="0083166F" w:rsidP="0083166F">
            <w:pPr>
              <w:spacing w:after="0" w:line="240" w:lineRule="auto"/>
              <w:contextualSpacing/>
              <w:rPr>
                <w:rFonts w:ascii="Times New Roman" w:hAnsi="Times New Roman"/>
                <w:sz w:val="24"/>
                <w:szCs w:val="24"/>
              </w:rPr>
            </w:pPr>
            <w:r>
              <w:rPr>
                <w:rFonts w:ascii="Times New Roman" w:eastAsia="Times New Roman" w:hAnsi="Times New Roman" w:cs="Times New Roman"/>
                <w:color w:val="000000"/>
                <w:lang w:eastAsia="ru-RU"/>
              </w:rPr>
              <w:t xml:space="preserve">проводить расчеты </w:t>
            </w:r>
            <w:r w:rsidRPr="00C17BA5">
              <w:rPr>
                <w:rFonts w:ascii="Times New Roman" w:eastAsia="Times New Roman" w:hAnsi="Times New Roman" w:cs="Times New Roman"/>
                <w:color w:val="000000"/>
                <w:lang w:eastAsia="ru-RU"/>
              </w:rPr>
              <w:t>экономических разделов планов в рамках проектной деятельности</w:t>
            </w:r>
          </w:p>
        </w:tc>
        <w:tc>
          <w:tcPr>
            <w:tcW w:w="999" w:type="pct"/>
            <w:tcBorders>
              <w:left w:val="single" w:sz="6" w:space="0" w:color="000000"/>
              <w:right w:val="single" w:sz="6" w:space="0" w:color="000000"/>
            </w:tcBorders>
          </w:tcPr>
          <w:p w:rsidR="0083166F" w:rsidRDefault="0083166F" w:rsidP="0083166F">
            <w:pPr>
              <w:jc w:val="center"/>
            </w:pPr>
            <w:r w:rsidRPr="00FB06FE">
              <w:rPr>
                <w:rFonts w:ascii="Times New Roman" w:hAnsi="Times New Roman"/>
                <w:sz w:val="24"/>
                <w:szCs w:val="24"/>
                <w:lang w:eastAsia="ar-SA"/>
              </w:rPr>
              <w:t>Темы 1-</w:t>
            </w:r>
            <w:r w:rsidRPr="00FB06FE">
              <w:rPr>
                <w:rFonts w:ascii="Times New Roman" w:hAnsi="Times New Roman"/>
                <w:sz w:val="24"/>
                <w:szCs w:val="24"/>
                <w:lang w:val="en-US" w:eastAsia="ar-SA"/>
              </w:rPr>
              <w:t>5</w:t>
            </w:r>
          </w:p>
        </w:tc>
        <w:tc>
          <w:tcPr>
            <w:tcW w:w="914" w:type="pct"/>
            <w:tcBorders>
              <w:top w:val="single" w:sz="4" w:space="0" w:color="000000"/>
              <w:left w:val="single" w:sz="6" w:space="0" w:color="000000"/>
              <w:bottom w:val="single" w:sz="4" w:space="0" w:color="000000"/>
              <w:right w:val="single" w:sz="6" w:space="0" w:color="000000"/>
            </w:tcBorders>
            <w:vAlign w:val="center"/>
          </w:tcPr>
          <w:p w:rsidR="0083166F" w:rsidRPr="00585DEF" w:rsidRDefault="0083166F" w:rsidP="0083166F">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практические задания (кейс-задачи),</w:t>
            </w:r>
            <w:r w:rsidRPr="00585DEF">
              <w:rPr>
                <w:rFonts w:ascii="Times New Roman" w:hAnsi="Times New Roman"/>
                <w:sz w:val="24"/>
                <w:szCs w:val="24"/>
                <w:lang w:eastAsia="ar-SA"/>
              </w:rPr>
              <w:t xml:space="preserve"> 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83166F" w:rsidRPr="00A07FB0" w:rsidRDefault="0083166F" w:rsidP="0083166F">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83166F" w:rsidRPr="00A07FB0" w:rsidTr="00E76110">
        <w:trPr>
          <w:trHeight w:val="791"/>
          <w:jc w:val="center"/>
        </w:trPr>
        <w:tc>
          <w:tcPr>
            <w:tcW w:w="602" w:type="pct"/>
            <w:vMerge w:val="restart"/>
            <w:tcBorders>
              <w:top w:val="single" w:sz="4" w:space="0" w:color="000000"/>
              <w:left w:val="single" w:sz="6" w:space="0" w:color="000000"/>
              <w:right w:val="single" w:sz="6" w:space="0" w:color="000000"/>
            </w:tcBorders>
            <w:vAlign w:val="center"/>
          </w:tcPr>
          <w:p w:rsidR="0083166F" w:rsidRPr="00F8490E" w:rsidRDefault="0083166F" w:rsidP="0083166F">
            <w:pPr>
              <w:spacing w:after="0" w:line="240" w:lineRule="auto"/>
              <w:contextualSpacing/>
              <w:rPr>
                <w:rFonts w:ascii="Times New Roman" w:hAnsi="Times New Roman"/>
                <w:b/>
                <w:color w:val="A6A6A6"/>
                <w:sz w:val="24"/>
                <w:szCs w:val="24"/>
              </w:rPr>
            </w:pPr>
            <w:r w:rsidRPr="00F8490E">
              <w:rPr>
                <w:rFonts w:ascii="Times New Roman" w:hAnsi="Times New Roman"/>
                <w:b/>
                <w:sz w:val="24"/>
                <w:szCs w:val="24"/>
              </w:rPr>
              <w:t>Навыки</w:t>
            </w:r>
          </w:p>
        </w:tc>
        <w:tc>
          <w:tcPr>
            <w:tcW w:w="1468" w:type="pct"/>
            <w:tcBorders>
              <w:left w:val="single" w:sz="6" w:space="0" w:color="000000"/>
              <w:right w:val="single" w:sz="6" w:space="0" w:color="000000"/>
            </w:tcBorders>
            <w:vAlign w:val="center"/>
          </w:tcPr>
          <w:p w:rsidR="0083166F" w:rsidRPr="00A07FB0" w:rsidRDefault="0083166F" w:rsidP="0083166F">
            <w:pPr>
              <w:spacing w:after="0" w:line="240" w:lineRule="auto"/>
              <w:contextualSpacing/>
              <w:rPr>
                <w:rFonts w:ascii="Times New Roman" w:hAnsi="Times New Roman"/>
                <w:sz w:val="24"/>
                <w:szCs w:val="24"/>
              </w:rPr>
            </w:pPr>
            <w:r w:rsidRPr="00C17BA5">
              <w:rPr>
                <w:rFonts w:ascii="Times New Roman" w:eastAsia="Times New Roman" w:hAnsi="Times New Roman" w:cs="Times New Roman"/>
                <w:color w:val="000000"/>
                <w:lang w:eastAsia="ru-RU"/>
              </w:rPr>
              <w:t>навык представления результатов проектной деятельности</w:t>
            </w:r>
          </w:p>
        </w:tc>
        <w:tc>
          <w:tcPr>
            <w:tcW w:w="999" w:type="pct"/>
            <w:tcBorders>
              <w:left w:val="single" w:sz="6" w:space="0" w:color="000000"/>
              <w:right w:val="single" w:sz="6" w:space="0" w:color="000000"/>
            </w:tcBorders>
          </w:tcPr>
          <w:p w:rsidR="0083166F" w:rsidRDefault="0083166F" w:rsidP="0083166F">
            <w:pPr>
              <w:jc w:val="center"/>
            </w:pPr>
            <w:r w:rsidRPr="00FB06FE">
              <w:rPr>
                <w:rFonts w:ascii="Times New Roman" w:hAnsi="Times New Roman"/>
                <w:sz w:val="24"/>
                <w:szCs w:val="24"/>
                <w:lang w:eastAsia="ar-SA"/>
              </w:rPr>
              <w:t>Темы 1-</w:t>
            </w:r>
            <w:r w:rsidRPr="00FB06FE">
              <w:rPr>
                <w:rFonts w:ascii="Times New Roman" w:hAnsi="Times New Roman"/>
                <w:sz w:val="24"/>
                <w:szCs w:val="24"/>
                <w:lang w:val="en-US" w:eastAsia="ar-SA"/>
              </w:rPr>
              <w:t>5</w:t>
            </w:r>
          </w:p>
        </w:tc>
        <w:tc>
          <w:tcPr>
            <w:tcW w:w="914" w:type="pct"/>
            <w:tcBorders>
              <w:top w:val="single" w:sz="4" w:space="0" w:color="000000"/>
              <w:left w:val="single" w:sz="6" w:space="0" w:color="000000"/>
              <w:bottom w:val="single" w:sz="4" w:space="0" w:color="000000"/>
              <w:right w:val="single" w:sz="6" w:space="0" w:color="000000"/>
            </w:tcBorders>
            <w:vAlign w:val="center"/>
          </w:tcPr>
          <w:p w:rsidR="0083166F" w:rsidRPr="00585DEF" w:rsidRDefault="0083166F" w:rsidP="0083166F">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практические задания (кейс-задачи),</w:t>
            </w:r>
            <w:r w:rsidRPr="00585DEF">
              <w:rPr>
                <w:rFonts w:ascii="Times New Roman" w:hAnsi="Times New Roman"/>
                <w:sz w:val="24"/>
                <w:szCs w:val="24"/>
                <w:lang w:eastAsia="ar-SA"/>
              </w:rPr>
              <w:t xml:space="preserve"> 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83166F" w:rsidRPr="00A07FB0" w:rsidRDefault="0083166F" w:rsidP="0083166F">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83166F" w:rsidRPr="00A07FB0" w:rsidTr="00E76110">
        <w:trPr>
          <w:trHeight w:val="791"/>
          <w:jc w:val="center"/>
        </w:trPr>
        <w:tc>
          <w:tcPr>
            <w:tcW w:w="602" w:type="pct"/>
            <w:vMerge/>
            <w:tcBorders>
              <w:left w:val="single" w:sz="6" w:space="0" w:color="000000"/>
              <w:right w:val="single" w:sz="6" w:space="0" w:color="000000"/>
            </w:tcBorders>
            <w:vAlign w:val="center"/>
          </w:tcPr>
          <w:p w:rsidR="0083166F" w:rsidRPr="00A07FB0" w:rsidRDefault="0083166F" w:rsidP="0083166F">
            <w:pPr>
              <w:spacing w:after="0" w:line="240" w:lineRule="auto"/>
              <w:contextualSpacing/>
              <w:rPr>
                <w:rFonts w:ascii="Times New Roman" w:hAnsi="Times New Roman"/>
                <w:sz w:val="24"/>
                <w:szCs w:val="24"/>
              </w:rPr>
            </w:pPr>
          </w:p>
        </w:tc>
        <w:tc>
          <w:tcPr>
            <w:tcW w:w="1468" w:type="pct"/>
            <w:tcBorders>
              <w:left w:val="single" w:sz="6" w:space="0" w:color="000000"/>
              <w:right w:val="single" w:sz="6" w:space="0" w:color="000000"/>
            </w:tcBorders>
            <w:vAlign w:val="center"/>
          </w:tcPr>
          <w:p w:rsidR="0083166F" w:rsidRPr="00A07FB0" w:rsidRDefault="0083166F" w:rsidP="0083166F">
            <w:pPr>
              <w:spacing w:after="0" w:line="240" w:lineRule="auto"/>
              <w:contextualSpacing/>
              <w:rPr>
                <w:rFonts w:ascii="Times New Roman" w:hAnsi="Times New Roman"/>
                <w:sz w:val="24"/>
                <w:szCs w:val="24"/>
              </w:rPr>
            </w:pPr>
            <w:r w:rsidRPr="00C17BA5">
              <w:rPr>
                <w:rFonts w:ascii="Times New Roman" w:eastAsia="Times New Roman" w:hAnsi="Times New Roman" w:cs="Times New Roman"/>
                <w:color w:val="000000"/>
                <w:lang w:eastAsia="ru-RU"/>
              </w:rPr>
              <w:t>анализа данных, необходимых для расчета экономических и социально-экономических показателей, характеризующих деятельность хозяйствующих субъектов</w:t>
            </w:r>
          </w:p>
        </w:tc>
        <w:tc>
          <w:tcPr>
            <w:tcW w:w="999" w:type="pct"/>
            <w:tcBorders>
              <w:left w:val="single" w:sz="6" w:space="0" w:color="000000"/>
              <w:right w:val="single" w:sz="6" w:space="0" w:color="000000"/>
            </w:tcBorders>
          </w:tcPr>
          <w:p w:rsidR="0083166F" w:rsidRDefault="0083166F" w:rsidP="0083166F">
            <w:pPr>
              <w:jc w:val="center"/>
            </w:pPr>
            <w:r w:rsidRPr="00FB06FE">
              <w:rPr>
                <w:rFonts w:ascii="Times New Roman" w:hAnsi="Times New Roman"/>
                <w:sz w:val="24"/>
                <w:szCs w:val="24"/>
                <w:lang w:eastAsia="ar-SA"/>
              </w:rPr>
              <w:t>Темы 1-</w:t>
            </w:r>
            <w:r w:rsidRPr="00FB06FE">
              <w:rPr>
                <w:rFonts w:ascii="Times New Roman" w:hAnsi="Times New Roman"/>
                <w:sz w:val="24"/>
                <w:szCs w:val="24"/>
                <w:lang w:val="en-US" w:eastAsia="ar-SA"/>
              </w:rPr>
              <w:t>5</w:t>
            </w:r>
          </w:p>
        </w:tc>
        <w:tc>
          <w:tcPr>
            <w:tcW w:w="914" w:type="pct"/>
            <w:tcBorders>
              <w:top w:val="single" w:sz="4" w:space="0" w:color="000000"/>
              <w:left w:val="single" w:sz="6" w:space="0" w:color="000000"/>
              <w:bottom w:val="single" w:sz="4" w:space="0" w:color="000000"/>
              <w:right w:val="single" w:sz="6" w:space="0" w:color="000000"/>
            </w:tcBorders>
            <w:vAlign w:val="center"/>
          </w:tcPr>
          <w:p w:rsidR="0083166F" w:rsidRPr="00585DEF" w:rsidRDefault="0083166F" w:rsidP="0083166F">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практические задания (кейс-задачи),</w:t>
            </w:r>
            <w:r w:rsidRPr="00585DEF">
              <w:rPr>
                <w:rFonts w:ascii="Times New Roman" w:hAnsi="Times New Roman"/>
                <w:sz w:val="24"/>
                <w:szCs w:val="24"/>
                <w:lang w:eastAsia="ar-SA"/>
              </w:rPr>
              <w:t xml:space="preserve"> 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83166F" w:rsidRPr="00A07FB0" w:rsidRDefault="0083166F" w:rsidP="0083166F">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83166F" w:rsidRPr="00A07FB0" w:rsidTr="00E76110">
        <w:trPr>
          <w:trHeight w:val="791"/>
          <w:jc w:val="center"/>
        </w:trPr>
        <w:tc>
          <w:tcPr>
            <w:tcW w:w="602" w:type="pct"/>
            <w:vMerge/>
            <w:tcBorders>
              <w:left w:val="single" w:sz="6" w:space="0" w:color="000000"/>
              <w:bottom w:val="single" w:sz="4" w:space="0" w:color="000000"/>
              <w:right w:val="single" w:sz="6" w:space="0" w:color="000000"/>
            </w:tcBorders>
            <w:vAlign w:val="center"/>
          </w:tcPr>
          <w:p w:rsidR="0083166F" w:rsidRDefault="0083166F" w:rsidP="0083166F">
            <w:pPr>
              <w:spacing w:after="0" w:line="240" w:lineRule="auto"/>
              <w:contextualSpacing/>
              <w:rPr>
                <w:rFonts w:ascii="Times New Roman" w:hAnsi="Times New Roman"/>
                <w:sz w:val="24"/>
                <w:szCs w:val="24"/>
              </w:rPr>
            </w:pPr>
          </w:p>
        </w:tc>
        <w:tc>
          <w:tcPr>
            <w:tcW w:w="1468" w:type="pct"/>
            <w:tcBorders>
              <w:left w:val="single" w:sz="6" w:space="0" w:color="000000"/>
              <w:right w:val="single" w:sz="6" w:space="0" w:color="000000"/>
            </w:tcBorders>
            <w:vAlign w:val="center"/>
          </w:tcPr>
          <w:p w:rsidR="0083166F" w:rsidRDefault="0083166F" w:rsidP="0083166F">
            <w:pPr>
              <w:spacing w:after="0" w:line="240" w:lineRule="auto"/>
              <w:contextualSpacing/>
              <w:rPr>
                <w:rFonts w:ascii="Times New Roman" w:hAnsi="Times New Roman" w:cs="Times New Roman"/>
              </w:rPr>
            </w:pPr>
            <w:r w:rsidRPr="00C17BA5">
              <w:rPr>
                <w:rFonts w:ascii="Times New Roman" w:eastAsia="Times New Roman" w:hAnsi="Times New Roman" w:cs="Times New Roman"/>
                <w:color w:val="000000"/>
                <w:lang w:eastAsia="ru-RU"/>
              </w:rPr>
              <w:t>обосновывать расчеты и представлять результаты работы в рамках проектной деятельности</w:t>
            </w:r>
          </w:p>
        </w:tc>
        <w:tc>
          <w:tcPr>
            <w:tcW w:w="999" w:type="pct"/>
            <w:tcBorders>
              <w:left w:val="single" w:sz="6" w:space="0" w:color="000000"/>
              <w:right w:val="single" w:sz="6" w:space="0" w:color="000000"/>
            </w:tcBorders>
          </w:tcPr>
          <w:p w:rsidR="0083166F" w:rsidRDefault="0083166F" w:rsidP="0083166F">
            <w:pPr>
              <w:jc w:val="center"/>
            </w:pPr>
            <w:r w:rsidRPr="00FB06FE">
              <w:rPr>
                <w:rFonts w:ascii="Times New Roman" w:hAnsi="Times New Roman"/>
                <w:sz w:val="24"/>
                <w:szCs w:val="24"/>
                <w:lang w:eastAsia="ar-SA"/>
              </w:rPr>
              <w:t>Темы 1-</w:t>
            </w:r>
            <w:r w:rsidRPr="00FB06FE">
              <w:rPr>
                <w:rFonts w:ascii="Times New Roman" w:hAnsi="Times New Roman"/>
                <w:sz w:val="24"/>
                <w:szCs w:val="24"/>
                <w:lang w:val="en-US" w:eastAsia="ar-SA"/>
              </w:rPr>
              <w:t>5</w:t>
            </w:r>
          </w:p>
        </w:tc>
        <w:tc>
          <w:tcPr>
            <w:tcW w:w="914" w:type="pct"/>
            <w:tcBorders>
              <w:top w:val="single" w:sz="4" w:space="0" w:color="000000"/>
              <w:left w:val="single" w:sz="6" w:space="0" w:color="000000"/>
              <w:bottom w:val="single" w:sz="4" w:space="0" w:color="000000"/>
              <w:right w:val="single" w:sz="6" w:space="0" w:color="000000"/>
            </w:tcBorders>
            <w:vAlign w:val="center"/>
          </w:tcPr>
          <w:p w:rsidR="0083166F" w:rsidRPr="00585DEF" w:rsidRDefault="0083166F" w:rsidP="0083166F">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практические задания (кейс-задачи),</w:t>
            </w:r>
            <w:r w:rsidRPr="00585DEF">
              <w:rPr>
                <w:rFonts w:ascii="Times New Roman" w:hAnsi="Times New Roman"/>
                <w:sz w:val="24"/>
                <w:szCs w:val="24"/>
                <w:lang w:eastAsia="ar-SA"/>
              </w:rPr>
              <w:t xml:space="preserve"> 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83166F" w:rsidRPr="00A07FB0" w:rsidRDefault="0083166F" w:rsidP="0083166F">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bl>
    <w:p w:rsidR="00C25606" w:rsidRPr="00FC7EC7" w:rsidRDefault="00C25606" w:rsidP="00104729">
      <w:pPr>
        <w:spacing w:after="100" w:line="240" w:lineRule="auto"/>
        <w:jc w:val="both"/>
        <w:rPr>
          <w:rFonts w:ascii="Times New Roman" w:hAnsi="Times New Roman" w:cs="Times New Roman"/>
          <w:b/>
          <w:sz w:val="24"/>
          <w:szCs w:val="24"/>
        </w:rPr>
      </w:pPr>
    </w:p>
    <w:p w:rsidR="00104729" w:rsidRPr="00FC7EC7" w:rsidRDefault="00104729" w:rsidP="00104729">
      <w:pPr>
        <w:spacing w:after="0" w:line="240" w:lineRule="auto"/>
        <w:jc w:val="both"/>
        <w:rPr>
          <w:rFonts w:ascii="Times New Roman" w:hAnsi="Times New Roman" w:cs="Times New Roman"/>
          <w:b/>
          <w:sz w:val="24"/>
          <w:szCs w:val="24"/>
        </w:rPr>
      </w:pPr>
    </w:p>
    <w:p w:rsidR="00104729" w:rsidRPr="00FC7EC7" w:rsidRDefault="00104729" w:rsidP="00104729">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4 ОПИСАНИЕ ПРОЦЕДУРЫ ОЦЕНИВАНИЯ</w:t>
      </w:r>
    </w:p>
    <w:p w:rsidR="00104729" w:rsidRPr="00FC7EC7" w:rsidRDefault="00104729" w:rsidP="00104729">
      <w:pPr>
        <w:spacing w:after="0" w:line="240" w:lineRule="auto"/>
        <w:jc w:val="both"/>
        <w:rPr>
          <w:rFonts w:ascii="Times New Roman" w:hAnsi="Times New Roman" w:cs="Times New Roman"/>
          <w:b/>
          <w:sz w:val="24"/>
          <w:szCs w:val="24"/>
        </w:rPr>
      </w:pPr>
    </w:p>
    <w:p w:rsidR="00773B64" w:rsidRDefault="00773B64" w:rsidP="00773B64">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773B64" w:rsidRDefault="00773B64" w:rsidP="00773B64">
      <w:pPr>
        <w:tabs>
          <w:tab w:val="left" w:pos="1134"/>
        </w:tabs>
        <w:suppressAutoHyphens/>
        <w:spacing w:line="240" w:lineRule="auto"/>
        <w:rPr>
          <w:rFonts w:ascii="Times New Roman" w:hAnsi="Times New Roman"/>
          <w:sz w:val="24"/>
          <w:szCs w:val="24"/>
        </w:rPr>
      </w:pPr>
    </w:p>
    <w:p w:rsidR="00773B64" w:rsidRDefault="00773B64" w:rsidP="00773B64">
      <w:pPr>
        <w:tabs>
          <w:tab w:val="left" w:pos="1134"/>
        </w:tabs>
        <w:suppressAutoHyphens/>
        <w:spacing w:line="240" w:lineRule="auto"/>
        <w:rPr>
          <w:rFonts w:ascii="Times New Roman" w:hAnsi="Times New Roman"/>
          <w:sz w:val="24"/>
          <w:szCs w:val="24"/>
        </w:rPr>
      </w:pPr>
    </w:p>
    <w:p w:rsidR="00773B64" w:rsidRDefault="00773B64" w:rsidP="00773B64">
      <w:pPr>
        <w:tabs>
          <w:tab w:val="left" w:pos="1134"/>
        </w:tabs>
        <w:suppressAutoHyphens/>
        <w:spacing w:line="240" w:lineRule="auto"/>
        <w:rPr>
          <w:rFonts w:ascii="Times New Roman" w:hAnsi="Times New Roman"/>
          <w:sz w:val="24"/>
          <w:szCs w:val="24"/>
        </w:rPr>
      </w:pPr>
    </w:p>
    <w:p w:rsidR="00773B64" w:rsidRDefault="00773B64" w:rsidP="00773B64">
      <w:pPr>
        <w:tabs>
          <w:tab w:val="left" w:pos="1134"/>
        </w:tabs>
        <w:suppressAutoHyphens/>
        <w:spacing w:line="240" w:lineRule="auto"/>
        <w:rPr>
          <w:rFonts w:ascii="Times New Roman" w:hAnsi="Times New Roman"/>
          <w:color w:val="FF0000"/>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Pr="00614E67">
        <w:rPr>
          <w:rFonts w:ascii="Times New Roman" w:hAnsi="Times New Roman"/>
          <w:color w:val="FF0000"/>
          <w:sz w:val="24"/>
          <w:szCs w:val="24"/>
        </w:rPr>
        <w:t>*</w:t>
      </w:r>
    </w:p>
    <w:p w:rsidR="009151B7" w:rsidRPr="009151B7" w:rsidRDefault="009151B7" w:rsidP="009151B7">
      <w:pPr>
        <w:tabs>
          <w:tab w:val="left" w:pos="1134"/>
        </w:tabs>
        <w:suppressAutoHyphens/>
        <w:spacing w:line="240" w:lineRule="auto"/>
        <w:jc w:val="both"/>
        <w:rPr>
          <w:rFonts w:ascii="Times New Roman" w:hAnsi="Times New Roman"/>
          <w:sz w:val="24"/>
          <w:szCs w:val="24"/>
        </w:rPr>
      </w:pPr>
      <w:r w:rsidRPr="009151B7">
        <w:rPr>
          <w:rFonts w:ascii="Times New Roman" w:hAnsi="Times New Roman"/>
          <w:sz w:val="24"/>
          <w:szCs w:val="24"/>
        </w:rPr>
        <w:t>Работа над проектом проходит</w:t>
      </w:r>
      <w:r>
        <w:rPr>
          <w:rFonts w:ascii="Times New Roman" w:hAnsi="Times New Roman"/>
          <w:sz w:val="24"/>
          <w:szCs w:val="24"/>
        </w:rPr>
        <w:t xml:space="preserve"> самостоятельно. В ходе работы студенты разрабатывают презентацию. </w:t>
      </w:r>
      <w:r>
        <w:rPr>
          <w:rFonts w:ascii="Times New Roman" w:hAnsi="Times New Roman" w:cs="Times New Roman"/>
          <w:sz w:val="24"/>
          <w:szCs w:val="24"/>
        </w:rPr>
        <w:t>Презентация должна отражать название проекта, руководителя и команду проекта, содержать информацию о заказчике проекта. Должна быть сформулирована проблема, на решение которой направлен проект, цель и задачи проекта. Также должна быть информация о ходе выполнения работ, организации работы команды, с отражением индивидуального вклада и достигнутого образовательного результата каждого члена команды. Должен быть указан проектный инструментарий, использовавшийся в работе и достигнутые результаты проекта. Презентация должна быть оформлена по стандартам 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454"/>
        <w:gridCol w:w="1150"/>
        <w:gridCol w:w="2310"/>
        <w:gridCol w:w="1452"/>
        <w:gridCol w:w="1452"/>
      </w:tblGrid>
      <w:tr w:rsidR="009D0F7F" w:rsidRPr="00414978" w:rsidTr="009D0F7F">
        <w:trPr>
          <w:gridAfter w:val="4"/>
          <w:wAfter w:w="3121" w:type="pct"/>
          <w:cantSplit/>
          <w:trHeight w:val="276"/>
        </w:trPr>
        <w:tc>
          <w:tcPr>
            <w:tcW w:w="1166" w:type="pct"/>
            <w:vMerge w:val="restart"/>
            <w:shd w:val="clear" w:color="auto" w:fill="FFFFFF" w:themeFill="background1"/>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Вид учебной деятельности</w:t>
            </w:r>
          </w:p>
        </w:tc>
        <w:tc>
          <w:tcPr>
            <w:tcW w:w="713" w:type="pct"/>
            <w:shd w:val="clear" w:color="auto" w:fill="FFFFFF" w:themeFill="background1"/>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cantSplit/>
          <w:trHeight w:val="1114"/>
        </w:trPr>
        <w:tc>
          <w:tcPr>
            <w:tcW w:w="1166" w:type="pct"/>
            <w:vMerge/>
            <w:shd w:val="clear" w:color="auto" w:fill="FFFFFF" w:themeFill="background1"/>
            <w:vAlign w:val="center"/>
          </w:tcPr>
          <w:p w:rsidR="009D0F7F" w:rsidRPr="00414978" w:rsidRDefault="009D0F7F" w:rsidP="006D29FE">
            <w:pPr>
              <w:spacing w:after="0" w:line="240" w:lineRule="auto"/>
              <w:rPr>
                <w:rFonts w:ascii="Times New Roman" w:eastAsia="Times New Roman" w:hAnsi="Times New Roman"/>
                <w:color w:val="000000"/>
                <w:sz w:val="24"/>
                <w:szCs w:val="24"/>
                <w:lang w:eastAsia="ru-RU"/>
              </w:rPr>
            </w:pPr>
          </w:p>
        </w:tc>
        <w:tc>
          <w:tcPr>
            <w:tcW w:w="1277" w:type="pct"/>
            <w:gridSpan w:val="2"/>
            <w:shd w:val="clear" w:color="auto" w:fill="auto"/>
            <w:textDirection w:val="btLr"/>
            <w:vAlign w:val="center"/>
          </w:tcPr>
          <w:p w:rsidR="009D0F7F" w:rsidRPr="00414978" w:rsidRDefault="009D0F7F" w:rsidP="00773B64">
            <w:pPr>
              <w:spacing w:after="0" w:line="240" w:lineRule="auto"/>
              <w:ind w:left="113" w:right="113"/>
              <w:rPr>
                <w:rFonts w:ascii="Times New Roman" w:eastAsia="Times New Roman" w:hAnsi="Times New Roman"/>
                <w:color w:val="000000"/>
                <w:sz w:val="24"/>
                <w:szCs w:val="24"/>
                <w:lang w:eastAsia="ru-RU"/>
              </w:rPr>
            </w:pPr>
            <w:r>
              <w:rPr>
                <w:rFonts w:ascii="Times New Roman" w:hAnsi="Times New Roman"/>
                <w:sz w:val="24"/>
                <w:szCs w:val="24"/>
                <w:lang w:eastAsia="ar-SA"/>
              </w:rPr>
              <w:t>Собеседование</w:t>
            </w:r>
          </w:p>
        </w:tc>
        <w:tc>
          <w:tcPr>
            <w:tcW w:w="1133" w:type="pct"/>
            <w:textDirection w:val="btLr"/>
            <w:vAlign w:val="center"/>
          </w:tcPr>
          <w:p w:rsidR="009D0F7F" w:rsidRPr="00414978" w:rsidRDefault="009D0F7F" w:rsidP="00832F82">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sz w:val="24"/>
                <w:szCs w:val="24"/>
                <w:lang w:eastAsia="ar-SA"/>
              </w:rPr>
              <w:t>Практические задания</w:t>
            </w:r>
            <w:r w:rsidR="001A405B">
              <w:rPr>
                <w:rFonts w:ascii="Times New Roman" w:hAnsi="Times New Roman"/>
                <w:sz w:val="24"/>
                <w:szCs w:val="24"/>
                <w:lang w:eastAsia="ar-SA"/>
              </w:rPr>
              <w:t xml:space="preserve"> (кейс-задачи)</w:t>
            </w:r>
          </w:p>
        </w:tc>
        <w:tc>
          <w:tcPr>
            <w:tcW w:w="712" w:type="pct"/>
            <w:textDirection w:val="btLr"/>
          </w:tcPr>
          <w:p w:rsidR="009D0F7F" w:rsidRPr="00414978" w:rsidRDefault="009D0F7F"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Проект</w:t>
            </w:r>
          </w:p>
        </w:tc>
        <w:tc>
          <w:tcPr>
            <w:tcW w:w="712" w:type="pct"/>
            <w:textDirection w:val="btLr"/>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Итого</w:t>
            </w:r>
          </w:p>
        </w:tc>
      </w:tr>
      <w:tr w:rsidR="009D0F7F" w:rsidRPr="00414978" w:rsidTr="009D0F7F">
        <w:trPr>
          <w:trHeight w:val="460"/>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Лекции</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Лабораторные занятия</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Практические занятия</w:t>
            </w:r>
          </w:p>
        </w:tc>
        <w:tc>
          <w:tcPr>
            <w:tcW w:w="1277" w:type="pct"/>
            <w:gridSpan w:val="2"/>
            <w:shd w:val="clear" w:color="auto" w:fill="auto"/>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1133" w:type="pct"/>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60</w:t>
            </w: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Самостоятельная работа</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151B7"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r>
      <w:tr w:rsidR="009D0F7F" w:rsidRPr="00414978" w:rsidTr="009D0F7F">
        <w:trPr>
          <w:trHeight w:val="295"/>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ЭОС</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Промежуточная аттестация</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151B7"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8D3970">
              <w:rPr>
                <w:rFonts w:ascii="Times New Roman" w:eastAsia="Times New Roman" w:hAnsi="Times New Roman"/>
                <w:color w:val="000000"/>
                <w:sz w:val="24"/>
                <w:szCs w:val="24"/>
                <w:lang w:eastAsia="ru-RU"/>
              </w:rPr>
              <w:t>0</w:t>
            </w: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r>
      <w:tr w:rsidR="009D0F7F" w:rsidRPr="00614E67" w:rsidTr="009D0F7F">
        <w:trPr>
          <w:trHeight w:val="407"/>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Итого</w:t>
            </w:r>
          </w:p>
        </w:tc>
        <w:tc>
          <w:tcPr>
            <w:tcW w:w="1277" w:type="pct"/>
            <w:gridSpan w:val="2"/>
            <w:shd w:val="clear" w:color="auto" w:fill="auto"/>
            <w:vAlign w:val="center"/>
            <w:hideMark/>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1133" w:type="pct"/>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712" w:type="pct"/>
          </w:tcPr>
          <w:p w:rsidR="009D0F7F" w:rsidRPr="00414978" w:rsidRDefault="008D3970"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712" w:type="pct"/>
            <w:vAlign w:val="center"/>
          </w:tcPr>
          <w:p w:rsidR="009D0F7F" w:rsidRPr="00614E67"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100</w:t>
            </w:r>
          </w:p>
        </w:tc>
      </w:tr>
    </w:tbl>
    <w:p w:rsidR="00773B64" w:rsidRDefault="00773B64" w:rsidP="00773B64">
      <w:pPr>
        <w:spacing w:after="0" w:line="240" w:lineRule="auto"/>
        <w:jc w:val="both"/>
        <w:rPr>
          <w:rFonts w:ascii="Times New Roman" w:hAnsi="Times New Roman"/>
          <w:sz w:val="24"/>
        </w:rPr>
      </w:pPr>
    </w:p>
    <w:p w:rsidR="00773B64" w:rsidRDefault="00773B64" w:rsidP="00773B64">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773B64" w:rsidRPr="00D02CC8" w:rsidTr="006D29FE">
        <w:trPr>
          <w:trHeight w:val="1022"/>
        </w:trPr>
        <w:tc>
          <w:tcPr>
            <w:tcW w:w="1384" w:type="dxa"/>
            <w:vAlign w:val="center"/>
          </w:tcPr>
          <w:p w:rsidR="00773B64" w:rsidRPr="00D02CC8" w:rsidRDefault="00773B64" w:rsidP="006D29FE">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«хорошо»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«неудовлетворительно»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 «неудовлетворительно»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3B78A3" w:rsidRPr="00FC7EC7" w:rsidRDefault="003B78A3" w:rsidP="007065D3">
      <w:pPr>
        <w:spacing w:after="0" w:line="240" w:lineRule="auto"/>
        <w:ind w:firstLine="709"/>
        <w:jc w:val="both"/>
        <w:rPr>
          <w:rFonts w:ascii="Times New Roman" w:hAnsi="Times New Roman" w:cs="Times New Roman"/>
          <w:sz w:val="24"/>
          <w:szCs w:val="24"/>
        </w:rPr>
      </w:pPr>
    </w:p>
    <w:p w:rsidR="007065D3" w:rsidRPr="00FC7EC7" w:rsidRDefault="007065D3" w:rsidP="007065D3">
      <w:pPr>
        <w:spacing w:after="0" w:line="240" w:lineRule="auto"/>
        <w:jc w:val="both"/>
        <w:rPr>
          <w:rFonts w:ascii="Times New Roman" w:hAnsi="Times New Roman" w:cs="Times New Roman"/>
          <w:sz w:val="24"/>
          <w:szCs w:val="24"/>
        </w:rPr>
      </w:pPr>
    </w:p>
    <w:p w:rsidR="00902F3C" w:rsidRPr="006677DC" w:rsidRDefault="00902F3C" w:rsidP="00902F3C">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 </w:t>
      </w:r>
      <w:r w:rsidRPr="006677DC">
        <w:rPr>
          <w:rFonts w:ascii="Times New Roman" w:hAnsi="Times New Roman" w:cs="Times New Roman"/>
          <w:b/>
          <w:sz w:val="24"/>
          <w:szCs w:val="24"/>
        </w:rPr>
        <w:t>КОМПЛЕКС ОЦЕНОЧНЫХ СРЕДСТВ</w:t>
      </w:r>
    </w:p>
    <w:p w:rsidR="00902F3C" w:rsidRPr="00FC7EC7" w:rsidRDefault="00902F3C" w:rsidP="00902F3C">
      <w:pPr>
        <w:spacing w:after="0" w:line="240" w:lineRule="auto"/>
        <w:jc w:val="both"/>
        <w:rPr>
          <w:rFonts w:ascii="Times New Roman" w:hAnsi="Times New Roman" w:cs="Times New Roman"/>
          <w:sz w:val="24"/>
          <w:szCs w:val="24"/>
        </w:rPr>
      </w:pPr>
    </w:p>
    <w:p w:rsidR="00902F3C" w:rsidRDefault="00902F3C" w:rsidP="00902F3C">
      <w:pPr>
        <w:spacing w:after="12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5.1 </w:t>
      </w:r>
      <w:r w:rsidRPr="006677DC">
        <w:rPr>
          <w:rFonts w:ascii="Times New Roman" w:hAnsi="Times New Roman" w:cs="Times New Roman"/>
          <w:b/>
          <w:sz w:val="24"/>
          <w:szCs w:val="24"/>
        </w:rPr>
        <w:t>С</w:t>
      </w:r>
      <w:r>
        <w:rPr>
          <w:rFonts w:ascii="Times New Roman" w:hAnsi="Times New Roman" w:cs="Times New Roman"/>
          <w:b/>
          <w:sz w:val="24"/>
          <w:szCs w:val="24"/>
        </w:rPr>
        <w:t>обеседование</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w:t>
      </w:r>
      <w:r w:rsidRPr="00D11017">
        <w:rPr>
          <w:rFonts w:ascii="Times New Roman" w:eastAsia="Times New Roman" w:hAnsi="Times New Roman" w:cs="Times New Roman"/>
          <w:snapToGrid w:val="0"/>
          <w:sz w:val="24"/>
          <w:szCs w:val="24"/>
          <w:lang w:eastAsia="ru-RU"/>
        </w:rPr>
        <w:t xml:space="preserve">Раскройте понятие «проект»? Назовите, по Вашему мнению, главные сущностные признаки проекта и дайте им оценку? Какие признаки проекта считаются общепринятыми?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w:t>
      </w:r>
      <w:r w:rsidRPr="00D11017">
        <w:rPr>
          <w:rFonts w:ascii="Times New Roman" w:eastAsia="Times New Roman" w:hAnsi="Times New Roman" w:cs="Times New Roman"/>
          <w:snapToGrid w:val="0"/>
          <w:sz w:val="24"/>
          <w:szCs w:val="24"/>
          <w:lang w:eastAsia="ru-RU"/>
        </w:rPr>
        <w:t xml:space="preserve">Что понимается под управлением проектами? В чем, по Вашему мнению, состоит значение использования проектного менеджмента? В каких отраслях наиболее предпочтительно использовать инструменты проектного менеджмента?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3. </w:t>
      </w:r>
      <w:r w:rsidRPr="00D11017">
        <w:rPr>
          <w:rFonts w:ascii="Times New Roman" w:eastAsia="Times New Roman" w:hAnsi="Times New Roman" w:cs="Times New Roman"/>
          <w:snapToGrid w:val="0"/>
          <w:sz w:val="24"/>
          <w:szCs w:val="24"/>
          <w:lang w:eastAsia="ru-RU"/>
        </w:rPr>
        <w:t>Охарактеризуйте уровень сложности проектов, выполнявшихся в отсутствие компьютерных технологий.</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Pr="00D11017">
        <w:rPr>
          <w:rFonts w:ascii="Times New Roman" w:eastAsia="Times New Roman" w:hAnsi="Times New Roman" w:cs="Times New Roman"/>
          <w:snapToGrid w:val="0"/>
          <w:sz w:val="24"/>
          <w:szCs w:val="24"/>
          <w:lang w:eastAsia="ru-RU"/>
        </w:rPr>
        <w:t>Кто является основоположником методологии управления проектами?</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w:t>
      </w:r>
      <w:r w:rsidRPr="00D11017">
        <w:rPr>
          <w:rFonts w:ascii="Times New Roman" w:eastAsia="Times New Roman" w:hAnsi="Times New Roman" w:cs="Times New Roman"/>
          <w:snapToGrid w:val="0"/>
          <w:sz w:val="24"/>
          <w:szCs w:val="24"/>
          <w:lang w:eastAsia="ru-RU"/>
        </w:rPr>
        <w:t xml:space="preserve">Чем отличается классификация проектов от типологии проектов? Почему существует достаточно большое разнообразие проектов?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6. </w:t>
      </w:r>
      <w:r w:rsidRPr="00D11017">
        <w:rPr>
          <w:rFonts w:ascii="Times New Roman" w:eastAsia="Times New Roman" w:hAnsi="Times New Roman" w:cs="Times New Roman"/>
          <w:snapToGrid w:val="0"/>
          <w:sz w:val="24"/>
          <w:szCs w:val="24"/>
          <w:lang w:eastAsia="ru-RU"/>
        </w:rPr>
        <w:t xml:space="preserve">Каковы цели и критерии успеха проекта?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7. </w:t>
      </w:r>
      <w:r w:rsidRPr="00D11017">
        <w:rPr>
          <w:rFonts w:ascii="Times New Roman" w:eastAsia="Times New Roman" w:hAnsi="Times New Roman" w:cs="Times New Roman"/>
          <w:snapToGrid w:val="0"/>
          <w:sz w:val="24"/>
          <w:szCs w:val="24"/>
          <w:lang w:eastAsia="ru-RU"/>
        </w:rPr>
        <w:t xml:space="preserve">Как взаимосвязаны процессы управления проектами между собой?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8. </w:t>
      </w:r>
      <w:r w:rsidRPr="00D11017">
        <w:rPr>
          <w:rFonts w:ascii="Times New Roman" w:eastAsia="Times New Roman" w:hAnsi="Times New Roman" w:cs="Times New Roman"/>
          <w:snapToGrid w:val="0"/>
          <w:sz w:val="24"/>
          <w:szCs w:val="24"/>
          <w:lang w:eastAsia="ru-RU"/>
        </w:rPr>
        <w:t xml:space="preserve">Что такое жизненный цикл проекта? Какие этапы жизненного цикла проекта наиболее сложны и ответственны?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9. </w:t>
      </w:r>
      <w:r w:rsidRPr="00D11017">
        <w:rPr>
          <w:rFonts w:ascii="Times New Roman" w:eastAsia="Times New Roman" w:hAnsi="Times New Roman" w:cs="Times New Roman"/>
          <w:snapToGrid w:val="0"/>
          <w:sz w:val="24"/>
          <w:szCs w:val="24"/>
          <w:lang w:eastAsia="ru-RU"/>
        </w:rPr>
        <w:t>В каком соотношении находятся этапы жизненного цикла проекта с этапами управления проектом?</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w:t>
      </w:r>
      <w:r w:rsidRPr="00D11017">
        <w:rPr>
          <w:rFonts w:ascii="Times New Roman" w:eastAsia="Times New Roman" w:hAnsi="Times New Roman" w:cs="Times New Roman"/>
          <w:snapToGrid w:val="0"/>
          <w:sz w:val="24"/>
          <w:szCs w:val="24"/>
          <w:lang w:eastAsia="ru-RU"/>
        </w:rPr>
        <w:t xml:space="preserve">Инициация проекта, ее цели и задачи? Что такое Устав проекта? С чего начать определение содержания проекта?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w:t>
      </w:r>
      <w:r w:rsidRPr="00D11017">
        <w:rPr>
          <w:rFonts w:ascii="Times New Roman" w:eastAsia="Times New Roman" w:hAnsi="Times New Roman" w:cs="Times New Roman"/>
          <w:snapToGrid w:val="0"/>
          <w:sz w:val="24"/>
          <w:szCs w:val="24"/>
          <w:lang w:eastAsia="ru-RU"/>
        </w:rPr>
        <w:t xml:space="preserve">Что такое </w:t>
      </w:r>
      <w:r>
        <w:rPr>
          <w:rFonts w:ascii="Times New Roman" w:eastAsia="Times New Roman" w:hAnsi="Times New Roman" w:cs="Times New Roman"/>
          <w:snapToGrid w:val="0"/>
          <w:sz w:val="24"/>
          <w:szCs w:val="24"/>
          <w:lang w:eastAsia="ru-RU"/>
        </w:rPr>
        <w:t>декомпозиция</w:t>
      </w:r>
      <w:r w:rsidRPr="00D11017">
        <w:rPr>
          <w:rFonts w:ascii="Times New Roman" w:eastAsia="Times New Roman" w:hAnsi="Times New Roman" w:cs="Times New Roman"/>
          <w:snapToGrid w:val="0"/>
          <w:sz w:val="24"/>
          <w:szCs w:val="24"/>
          <w:lang w:eastAsia="ru-RU"/>
        </w:rPr>
        <w:t xml:space="preserve"> проекта? Что такое </w:t>
      </w:r>
      <w:r>
        <w:rPr>
          <w:rFonts w:ascii="Times New Roman" w:eastAsia="Times New Roman" w:hAnsi="Times New Roman" w:cs="Times New Roman"/>
          <w:snapToGrid w:val="0"/>
          <w:sz w:val="24"/>
          <w:szCs w:val="24"/>
          <w:lang w:eastAsia="ru-RU"/>
        </w:rPr>
        <w:t>декомпозиция</w:t>
      </w:r>
      <w:r w:rsidRPr="00D11017">
        <w:rPr>
          <w:rFonts w:ascii="Times New Roman" w:eastAsia="Times New Roman" w:hAnsi="Times New Roman" w:cs="Times New Roman"/>
          <w:snapToGrid w:val="0"/>
          <w:sz w:val="24"/>
          <w:szCs w:val="24"/>
          <w:lang w:eastAsia="ru-RU"/>
        </w:rPr>
        <w:t xml:space="preserve"> работ проекта? На каких принципах формируется структура проекта? Как представить проект в виде иерархической структуры работ?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12. </w:t>
      </w:r>
      <w:r w:rsidRPr="00D11017">
        <w:rPr>
          <w:rFonts w:ascii="Times New Roman" w:eastAsia="Times New Roman" w:hAnsi="Times New Roman" w:cs="Times New Roman"/>
          <w:snapToGrid w:val="0"/>
          <w:sz w:val="24"/>
          <w:szCs w:val="24"/>
          <w:lang w:eastAsia="ru-RU"/>
        </w:rPr>
        <w:t xml:space="preserve">Какова связь структуры и жизненного цикла проекта?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13. </w:t>
      </w:r>
      <w:r w:rsidRPr="00D11017">
        <w:rPr>
          <w:rFonts w:ascii="Times New Roman" w:eastAsia="Times New Roman" w:hAnsi="Times New Roman" w:cs="Times New Roman"/>
          <w:snapToGrid w:val="0"/>
          <w:sz w:val="24"/>
          <w:szCs w:val="24"/>
          <w:lang w:eastAsia="ru-RU"/>
        </w:rPr>
        <w:t xml:space="preserve">Что собой представляет календарное планирование? Алгоритм разработки календарного плана проекта. Как разработать реализуемый календарный план?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14. </w:t>
      </w:r>
      <w:r w:rsidRPr="00D11017">
        <w:rPr>
          <w:rFonts w:ascii="Times New Roman" w:eastAsia="Times New Roman" w:hAnsi="Times New Roman" w:cs="Times New Roman"/>
          <w:snapToGrid w:val="0"/>
          <w:sz w:val="24"/>
          <w:szCs w:val="24"/>
          <w:lang w:eastAsia="ru-RU"/>
        </w:rPr>
        <w:t xml:space="preserve">Что такое вехи и как они связаны с временными ограничениями в проекте?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15. </w:t>
      </w:r>
      <w:r w:rsidRPr="00D11017">
        <w:rPr>
          <w:rFonts w:ascii="Times New Roman" w:eastAsia="Times New Roman" w:hAnsi="Times New Roman" w:cs="Times New Roman"/>
          <w:snapToGrid w:val="0"/>
          <w:sz w:val="24"/>
          <w:szCs w:val="24"/>
          <w:lang w:eastAsia="ru-RU"/>
        </w:rPr>
        <w:t xml:space="preserve">Что такое сетевой план? Что дает менеджеру проекта понимание критического пути проекта?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16. </w:t>
      </w:r>
      <w:r w:rsidRPr="00D11017">
        <w:rPr>
          <w:rFonts w:ascii="Times New Roman" w:eastAsia="Times New Roman" w:hAnsi="Times New Roman" w:cs="Times New Roman"/>
          <w:snapToGrid w:val="0"/>
          <w:sz w:val="24"/>
          <w:szCs w:val="24"/>
          <w:lang w:eastAsia="ru-RU"/>
        </w:rPr>
        <w:t>Как определить стоимость проекта? Что такое стоимостная оценка проекта и его бюджет? В чём различие между сметой проекта и его финансовым планом?</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17. </w:t>
      </w:r>
      <w:r w:rsidRPr="00D11017">
        <w:rPr>
          <w:rFonts w:ascii="Times New Roman" w:eastAsia="Times New Roman" w:hAnsi="Times New Roman" w:cs="Times New Roman"/>
          <w:snapToGrid w:val="0"/>
          <w:sz w:val="24"/>
          <w:szCs w:val="24"/>
          <w:lang w:eastAsia="ru-RU"/>
        </w:rPr>
        <w:t xml:space="preserve">Как определить ответственность за результаты и работы проекта?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18. </w:t>
      </w:r>
      <w:r w:rsidRPr="00D11017">
        <w:rPr>
          <w:rFonts w:ascii="Times New Roman" w:eastAsia="Times New Roman" w:hAnsi="Times New Roman" w:cs="Times New Roman"/>
          <w:snapToGrid w:val="0"/>
          <w:sz w:val="24"/>
          <w:szCs w:val="24"/>
          <w:lang w:eastAsia="ru-RU"/>
        </w:rPr>
        <w:t xml:space="preserve">Что такое смета, и какую информацию она дает менеджеру проекта?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19. </w:t>
      </w:r>
      <w:r w:rsidRPr="00D11017">
        <w:rPr>
          <w:rFonts w:ascii="Times New Roman" w:eastAsia="Times New Roman" w:hAnsi="Times New Roman" w:cs="Times New Roman"/>
          <w:snapToGrid w:val="0"/>
          <w:sz w:val="24"/>
          <w:szCs w:val="24"/>
          <w:lang w:eastAsia="ru-RU"/>
        </w:rPr>
        <w:t xml:space="preserve">Что такое бюджет проекта и почему его часто превышают?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20. </w:t>
      </w:r>
      <w:r w:rsidRPr="00D11017">
        <w:rPr>
          <w:rFonts w:ascii="Times New Roman" w:eastAsia="Times New Roman" w:hAnsi="Times New Roman" w:cs="Times New Roman"/>
          <w:snapToGrid w:val="0"/>
          <w:sz w:val="24"/>
          <w:szCs w:val="24"/>
          <w:lang w:eastAsia="ru-RU"/>
        </w:rPr>
        <w:t xml:space="preserve">Как организовать эффективный контроль стоимости в проекте?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21. </w:t>
      </w:r>
      <w:r w:rsidRPr="00D11017">
        <w:rPr>
          <w:rFonts w:ascii="Times New Roman" w:eastAsia="Times New Roman" w:hAnsi="Times New Roman" w:cs="Times New Roman"/>
          <w:snapToGrid w:val="0"/>
          <w:sz w:val="24"/>
          <w:szCs w:val="24"/>
          <w:lang w:eastAsia="ru-RU"/>
        </w:rPr>
        <w:t xml:space="preserve">Что такое метод освоенного объема и зачем он нужен?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22. </w:t>
      </w:r>
      <w:r w:rsidRPr="00D11017">
        <w:rPr>
          <w:rFonts w:ascii="Times New Roman" w:eastAsia="Times New Roman" w:hAnsi="Times New Roman" w:cs="Times New Roman"/>
          <w:snapToGrid w:val="0"/>
          <w:sz w:val="24"/>
          <w:szCs w:val="24"/>
          <w:lang w:eastAsia="ru-RU"/>
        </w:rPr>
        <w:t>Дайте определение понятию «заинтересованные стороны проекта». Перечислите основные типы и группы заинтересованных сторон.</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23 </w:t>
      </w:r>
      <w:r w:rsidRPr="00D11017">
        <w:rPr>
          <w:rFonts w:ascii="Times New Roman" w:eastAsia="Times New Roman" w:hAnsi="Times New Roman" w:cs="Times New Roman"/>
          <w:snapToGrid w:val="0"/>
          <w:sz w:val="24"/>
          <w:szCs w:val="24"/>
          <w:lang w:eastAsia="ru-RU"/>
        </w:rPr>
        <w:t xml:space="preserve">В чем принципиальной отличие функций команды и участников проекта?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24. </w:t>
      </w:r>
      <w:r w:rsidRPr="00D11017">
        <w:rPr>
          <w:rFonts w:ascii="Times New Roman" w:eastAsia="Times New Roman" w:hAnsi="Times New Roman" w:cs="Times New Roman"/>
          <w:snapToGrid w:val="0"/>
          <w:sz w:val="24"/>
          <w:szCs w:val="24"/>
          <w:lang w:eastAsia="ru-RU"/>
        </w:rPr>
        <w:t xml:space="preserve">В чем главное предназначение команды проекта? Какие типы команд проекта Вы знаете?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25. </w:t>
      </w:r>
      <w:r w:rsidRPr="00D11017">
        <w:rPr>
          <w:rFonts w:ascii="Times New Roman" w:eastAsia="Times New Roman" w:hAnsi="Times New Roman" w:cs="Times New Roman"/>
          <w:snapToGrid w:val="0"/>
          <w:sz w:val="24"/>
          <w:szCs w:val="24"/>
          <w:lang w:eastAsia="ru-RU"/>
        </w:rPr>
        <w:t xml:space="preserve">Команда проекта и проектная группа – есть ли между ними разница?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26. </w:t>
      </w:r>
      <w:r w:rsidRPr="00D11017">
        <w:rPr>
          <w:rFonts w:ascii="Times New Roman" w:eastAsia="Times New Roman" w:hAnsi="Times New Roman" w:cs="Times New Roman"/>
          <w:snapToGrid w:val="0"/>
          <w:sz w:val="24"/>
          <w:szCs w:val="24"/>
          <w:lang w:eastAsia="ru-RU"/>
        </w:rPr>
        <w:t xml:space="preserve">Какие факторы влияют на формирование команды проекта? Что означает жизненный цикл развития команды проекта? Как сделать эффективную команду?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27. </w:t>
      </w:r>
      <w:r w:rsidRPr="00D11017">
        <w:rPr>
          <w:rFonts w:ascii="Times New Roman" w:eastAsia="Times New Roman" w:hAnsi="Times New Roman" w:cs="Times New Roman"/>
          <w:snapToGrid w:val="0"/>
          <w:sz w:val="24"/>
          <w:szCs w:val="24"/>
          <w:lang w:eastAsia="ru-RU"/>
        </w:rPr>
        <w:t>Что такое лидерство? Почему хороший менеджер должен обладать качествами лидера? Какими компетенциями должен обладать менеджер проекта?</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28. </w:t>
      </w:r>
      <w:r w:rsidRPr="00D11017">
        <w:rPr>
          <w:rFonts w:ascii="Times New Roman" w:eastAsia="Times New Roman" w:hAnsi="Times New Roman" w:cs="Times New Roman"/>
          <w:snapToGrid w:val="0"/>
          <w:sz w:val="24"/>
          <w:szCs w:val="24"/>
          <w:lang w:eastAsia="ru-RU"/>
        </w:rPr>
        <w:t xml:space="preserve">Каковы структура и состав корпоративных стандартов управления проектами?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29. </w:t>
      </w:r>
      <w:r w:rsidRPr="00D11017">
        <w:rPr>
          <w:rFonts w:ascii="Times New Roman" w:eastAsia="Times New Roman" w:hAnsi="Times New Roman" w:cs="Times New Roman"/>
          <w:snapToGrid w:val="0"/>
          <w:sz w:val="24"/>
          <w:szCs w:val="24"/>
          <w:lang w:eastAsia="ru-RU"/>
        </w:rPr>
        <w:t xml:space="preserve">Назовите причины использования информационных технологий в управлении проектами. Какое программное обеспечение может применяться для управления проектами?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30. </w:t>
      </w:r>
      <w:r w:rsidRPr="00D11017">
        <w:rPr>
          <w:rFonts w:ascii="Times New Roman" w:eastAsia="Times New Roman" w:hAnsi="Times New Roman" w:cs="Times New Roman"/>
          <w:snapToGrid w:val="0"/>
          <w:sz w:val="24"/>
          <w:szCs w:val="24"/>
          <w:lang w:eastAsia="ru-RU"/>
        </w:rPr>
        <w:t xml:space="preserve">Какой персонал и чему надо учить в области управления проектами?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31. </w:t>
      </w:r>
      <w:r w:rsidRPr="00D11017">
        <w:rPr>
          <w:rFonts w:ascii="Times New Roman" w:eastAsia="Times New Roman" w:hAnsi="Times New Roman" w:cs="Times New Roman"/>
          <w:snapToGrid w:val="0"/>
          <w:sz w:val="24"/>
          <w:szCs w:val="24"/>
          <w:lang w:eastAsia="ru-RU"/>
        </w:rPr>
        <w:t>Каковы особенности внедрения в компании единой системы управления проектами? От чего зависит успех внедрения?</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32. </w:t>
      </w:r>
      <w:r w:rsidRPr="00D11017">
        <w:rPr>
          <w:rFonts w:ascii="Times New Roman" w:eastAsia="Times New Roman" w:hAnsi="Times New Roman" w:cs="Times New Roman"/>
          <w:snapToGrid w:val="0"/>
          <w:sz w:val="24"/>
          <w:szCs w:val="24"/>
          <w:lang w:eastAsia="ru-RU"/>
        </w:rPr>
        <w:t xml:space="preserve">Какой комплект документов входит в технико-экономическое обоснование проекта? Участвует ли менеджер проекта в составлении технико-экономического обоснования проекта?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33. </w:t>
      </w:r>
      <w:r w:rsidRPr="00D11017">
        <w:rPr>
          <w:rFonts w:ascii="Times New Roman" w:eastAsia="Times New Roman" w:hAnsi="Times New Roman" w:cs="Times New Roman"/>
          <w:snapToGrid w:val="0"/>
          <w:sz w:val="24"/>
          <w:szCs w:val="24"/>
          <w:lang w:eastAsia="ru-RU"/>
        </w:rPr>
        <w:t>В чём состоит цель управления проектами? За счёт чего она достигается?</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34. </w:t>
      </w:r>
      <w:r w:rsidRPr="00D11017">
        <w:rPr>
          <w:rFonts w:ascii="Times New Roman" w:eastAsia="Times New Roman" w:hAnsi="Times New Roman" w:cs="Times New Roman"/>
          <w:snapToGrid w:val="0"/>
          <w:sz w:val="24"/>
          <w:szCs w:val="24"/>
          <w:lang w:eastAsia="ru-RU"/>
        </w:rPr>
        <w:t>Каков главный критерий управления проектами? Чем он обусловлен?</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35. </w:t>
      </w:r>
      <w:r w:rsidRPr="00D11017">
        <w:rPr>
          <w:rFonts w:ascii="Times New Roman" w:eastAsia="Times New Roman" w:hAnsi="Times New Roman" w:cs="Times New Roman"/>
          <w:snapToGrid w:val="0"/>
          <w:sz w:val="24"/>
          <w:szCs w:val="24"/>
          <w:lang w:eastAsia="ru-RU"/>
        </w:rPr>
        <w:t>Чем обусловлена сложность управления проектами?</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36. </w:t>
      </w:r>
      <w:r w:rsidRPr="00D11017">
        <w:rPr>
          <w:rFonts w:ascii="Times New Roman" w:eastAsia="Times New Roman" w:hAnsi="Times New Roman" w:cs="Times New Roman"/>
          <w:snapToGrid w:val="0"/>
          <w:sz w:val="24"/>
          <w:szCs w:val="24"/>
          <w:lang w:eastAsia="ru-RU"/>
        </w:rPr>
        <w:t>Какие факторы учитывает менеджер в процессе управления проектами?</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37. </w:t>
      </w:r>
      <w:r w:rsidRPr="00D11017">
        <w:rPr>
          <w:rFonts w:ascii="Times New Roman" w:eastAsia="Times New Roman" w:hAnsi="Times New Roman" w:cs="Times New Roman"/>
          <w:snapToGrid w:val="0"/>
          <w:sz w:val="24"/>
          <w:szCs w:val="24"/>
          <w:lang w:eastAsia="ru-RU"/>
        </w:rPr>
        <w:t>Что составляет сферу ответственности менеджера проекта?</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38. </w:t>
      </w:r>
      <w:r w:rsidRPr="00D11017">
        <w:rPr>
          <w:rFonts w:ascii="Times New Roman" w:eastAsia="Times New Roman" w:hAnsi="Times New Roman" w:cs="Times New Roman"/>
          <w:snapToGrid w:val="0"/>
          <w:sz w:val="24"/>
          <w:szCs w:val="24"/>
          <w:lang w:eastAsia="ru-RU"/>
        </w:rPr>
        <w:t>Какой этап процесса управления проектами наиболее ответственный? Поясните, почему вы так считаете.</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39. </w:t>
      </w:r>
      <w:r w:rsidRPr="00D11017">
        <w:rPr>
          <w:rFonts w:ascii="Times New Roman" w:eastAsia="Times New Roman" w:hAnsi="Times New Roman" w:cs="Times New Roman"/>
          <w:snapToGrid w:val="0"/>
          <w:sz w:val="24"/>
          <w:szCs w:val="24"/>
          <w:lang w:eastAsia="ru-RU"/>
        </w:rPr>
        <w:t>В чём состоит метод критического пути? Какие преимущества возникли в связи с появлением метода критического пути?</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40. </w:t>
      </w:r>
      <w:r w:rsidRPr="00D11017">
        <w:rPr>
          <w:rFonts w:ascii="Times New Roman" w:eastAsia="Times New Roman" w:hAnsi="Times New Roman" w:cs="Times New Roman"/>
          <w:snapToGrid w:val="0"/>
          <w:sz w:val="24"/>
          <w:szCs w:val="24"/>
          <w:lang w:eastAsia="ru-RU"/>
        </w:rPr>
        <w:t>Какие трудности возникали при применении метода критического пути для разработки сетевых планов до появления персональных ЭВМ?</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41. </w:t>
      </w:r>
      <w:r w:rsidRPr="00D11017">
        <w:rPr>
          <w:rFonts w:ascii="Times New Roman" w:eastAsia="Times New Roman" w:hAnsi="Times New Roman" w:cs="Times New Roman"/>
          <w:snapToGrid w:val="0"/>
          <w:sz w:val="24"/>
          <w:szCs w:val="24"/>
          <w:lang w:eastAsia="ru-RU"/>
        </w:rPr>
        <w:t xml:space="preserve">Как обеспечить контроль выполнения работ проекта. </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42. </w:t>
      </w:r>
      <w:r w:rsidRPr="00D11017">
        <w:rPr>
          <w:rFonts w:ascii="Times New Roman" w:eastAsia="Times New Roman" w:hAnsi="Times New Roman" w:cs="Times New Roman"/>
          <w:snapToGrid w:val="0"/>
          <w:sz w:val="24"/>
          <w:szCs w:val="24"/>
          <w:lang w:eastAsia="ru-RU"/>
        </w:rPr>
        <w:t>Когда в управлении проектами стала использоваться аббревиатура PERT? Каковы предпосылки возникновения технологии PERT?</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43. </w:t>
      </w:r>
      <w:r w:rsidRPr="00D11017">
        <w:rPr>
          <w:rFonts w:ascii="Times New Roman" w:eastAsia="Times New Roman" w:hAnsi="Times New Roman" w:cs="Times New Roman"/>
          <w:snapToGrid w:val="0"/>
          <w:sz w:val="24"/>
          <w:szCs w:val="24"/>
          <w:lang w:eastAsia="ru-RU"/>
        </w:rPr>
        <w:t>В каких случаях следует использовать опыт предыдущих проектов в качестве источника информации для нового проекта?</w:t>
      </w:r>
    </w:p>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44. </w:t>
      </w:r>
      <w:r w:rsidRPr="00D11017">
        <w:rPr>
          <w:rFonts w:ascii="Times New Roman" w:eastAsia="Times New Roman" w:hAnsi="Times New Roman" w:cs="Times New Roman"/>
          <w:snapToGrid w:val="0"/>
          <w:sz w:val="24"/>
          <w:szCs w:val="24"/>
          <w:lang w:eastAsia="ru-RU"/>
        </w:rPr>
        <w:t>Зачем нужен резерв времени при определении продолжительности работ проекта?</w:t>
      </w:r>
    </w:p>
    <w:p w:rsidR="00902F3C"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45. </w:t>
      </w:r>
      <w:r w:rsidRPr="00D11017">
        <w:rPr>
          <w:rFonts w:ascii="Times New Roman" w:eastAsia="Times New Roman" w:hAnsi="Times New Roman" w:cs="Times New Roman"/>
          <w:snapToGrid w:val="0"/>
          <w:sz w:val="24"/>
          <w:szCs w:val="24"/>
          <w:lang w:eastAsia="ru-RU"/>
        </w:rPr>
        <w:t xml:space="preserve">Каковы преимущества и недостатки определения продолжительности работ путём опроса экспертов? </w:t>
      </w:r>
    </w:p>
    <w:p w:rsidR="00902F3C" w:rsidRDefault="00902F3C" w:rsidP="00902F3C">
      <w:pPr>
        <w:spacing w:after="0" w:line="240" w:lineRule="auto"/>
        <w:ind w:firstLine="709"/>
        <w:jc w:val="both"/>
        <w:rPr>
          <w:rFonts w:ascii="Times New Roman" w:hAnsi="Times New Roman"/>
          <w:b/>
          <w:sz w:val="24"/>
          <w:szCs w:val="24"/>
        </w:rPr>
      </w:pPr>
      <w:r w:rsidRPr="00E92650">
        <w:rPr>
          <w:rFonts w:ascii="Times New Roman" w:hAnsi="Times New Roman"/>
          <w:b/>
          <w:sz w:val="24"/>
          <w:szCs w:val="24"/>
        </w:rPr>
        <w:t>Краткие методические указания к собеседованию</w:t>
      </w:r>
    </w:p>
    <w:p w:rsidR="00902F3C"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r w:rsidRPr="00E92650">
        <w:rPr>
          <w:rFonts w:ascii="Times New Roman" w:hAnsi="Times New Roman"/>
          <w:sz w:val="24"/>
          <w:szCs w:val="24"/>
        </w:rPr>
        <w:t>Собеседование проводится как 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 Уровень усвоения теоретического материала проверяется посредством опроса по одному вопросу из каждого представленного выше раздела. Критерии оценивания приведены ниже.</w:t>
      </w:r>
    </w:p>
    <w:p w:rsidR="00902F3C" w:rsidRDefault="00902F3C" w:rsidP="00902F3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138"/>
        <w:gridCol w:w="6628"/>
      </w:tblGrid>
      <w:tr w:rsidR="00902F3C" w:rsidRPr="00D02CC8" w:rsidTr="00104D41">
        <w:tc>
          <w:tcPr>
            <w:tcW w:w="1126" w:type="dxa"/>
          </w:tcPr>
          <w:p w:rsidR="00902F3C" w:rsidRPr="00D02CC8" w:rsidRDefault="00902F3C" w:rsidP="00104D41">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902F3C" w:rsidRPr="00D02CC8" w:rsidRDefault="00902F3C" w:rsidP="00104D41">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902F3C" w:rsidRPr="00D02CC8" w:rsidRDefault="00902F3C" w:rsidP="00104D41">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902F3C" w:rsidRPr="00D02CC8" w:rsidTr="00104D41">
        <w:tc>
          <w:tcPr>
            <w:tcW w:w="1126" w:type="dxa"/>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отлично</w:t>
            </w:r>
          </w:p>
        </w:tc>
        <w:tc>
          <w:tcPr>
            <w:tcW w:w="1214" w:type="dxa"/>
          </w:tcPr>
          <w:p w:rsidR="00902F3C" w:rsidRPr="00D02CC8"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27,1-30</w:t>
            </w:r>
          </w:p>
        </w:tc>
        <w:tc>
          <w:tcPr>
            <w:tcW w:w="7855" w:type="dxa"/>
          </w:tcPr>
          <w:p w:rsidR="00902F3C" w:rsidRPr="00D02CC8" w:rsidRDefault="00902F3C" w:rsidP="00104D41">
            <w:pPr>
              <w:spacing w:after="0" w:line="240" w:lineRule="auto"/>
              <w:jc w:val="both"/>
              <w:rPr>
                <w:rFonts w:ascii="Times New Roman" w:hAnsi="Times New Roman"/>
                <w:sz w:val="24"/>
                <w:szCs w:val="24"/>
              </w:rPr>
            </w:pPr>
            <w:r>
              <w:rPr>
                <w:rFonts w:ascii="Times New Roman" w:hAnsi="Times New Roman"/>
                <w:sz w:val="24"/>
                <w:szCs w:val="24"/>
              </w:rPr>
              <w:t>Студент правильно, полно и четко отвечает на поставленный вопрос, используя профессиональную терминологию</w:t>
            </w:r>
          </w:p>
        </w:tc>
      </w:tr>
      <w:tr w:rsidR="00902F3C" w:rsidRPr="00D02CC8" w:rsidTr="00104D41">
        <w:tc>
          <w:tcPr>
            <w:tcW w:w="1126" w:type="dxa"/>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хорошо</w:t>
            </w:r>
          </w:p>
        </w:tc>
        <w:tc>
          <w:tcPr>
            <w:tcW w:w="1214" w:type="dxa"/>
          </w:tcPr>
          <w:p w:rsidR="00902F3C" w:rsidRPr="00D02CC8"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22,6-27</w:t>
            </w:r>
          </w:p>
        </w:tc>
        <w:tc>
          <w:tcPr>
            <w:tcW w:w="7855" w:type="dxa"/>
          </w:tcPr>
          <w:p w:rsidR="00902F3C" w:rsidRPr="00D02CC8" w:rsidRDefault="00902F3C" w:rsidP="00104D41">
            <w:pPr>
              <w:spacing w:after="0" w:line="240" w:lineRule="auto"/>
              <w:jc w:val="both"/>
              <w:rPr>
                <w:rFonts w:ascii="Times New Roman" w:hAnsi="Times New Roman"/>
                <w:sz w:val="24"/>
                <w:szCs w:val="24"/>
              </w:rPr>
            </w:pPr>
            <w:r>
              <w:rPr>
                <w:rFonts w:ascii="Times New Roman" w:hAnsi="Times New Roman"/>
                <w:sz w:val="24"/>
                <w:szCs w:val="24"/>
              </w:rPr>
              <w:t>Студент правильно, полно и четко отвечает на поставленный вопрос, но затрудняется в формулировке профессиональных терминов</w:t>
            </w:r>
          </w:p>
        </w:tc>
      </w:tr>
      <w:tr w:rsidR="00902F3C" w:rsidRPr="00D02CC8" w:rsidTr="00104D41">
        <w:tc>
          <w:tcPr>
            <w:tcW w:w="1126" w:type="dxa"/>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214" w:type="dxa"/>
          </w:tcPr>
          <w:p w:rsidR="00902F3C" w:rsidRPr="00D02CC8"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18,1-22,5</w:t>
            </w:r>
          </w:p>
        </w:tc>
        <w:tc>
          <w:tcPr>
            <w:tcW w:w="7855" w:type="dxa"/>
          </w:tcPr>
          <w:p w:rsidR="00902F3C" w:rsidRPr="00D02CC8" w:rsidRDefault="00902F3C" w:rsidP="00104D41">
            <w:pPr>
              <w:spacing w:after="0" w:line="240" w:lineRule="auto"/>
              <w:jc w:val="both"/>
              <w:rPr>
                <w:rFonts w:ascii="Times New Roman" w:hAnsi="Times New Roman"/>
                <w:sz w:val="24"/>
                <w:szCs w:val="24"/>
              </w:rPr>
            </w:pPr>
            <w:r>
              <w:rPr>
                <w:rFonts w:ascii="Times New Roman" w:hAnsi="Times New Roman"/>
                <w:sz w:val="24"/>
                <w:szCs w:val="24"/>
              </w:rPr>
              <w:t>Студент правильно, но неполно и нечетко отвечает на поставленный вопрос</w:t>
            </w:r>
            <w:r w:rsidRPr="00EC0C7E">
              <w:rPr>
                <w:rFonts w:ascii="Times New Roman" w:hAnsi="Times New Roman"/>
                <w:sz w:val="24"/>
                <w:szCs w:val="24"/>
              </w:rPr>
              <w:t xml:space="preserve"> и затрудняется в формулировке профессиональных терминов</w:t>
            </w:r>
          </w:p>
        </w:tc>
      </w:tr>
      <w:tr w:rsidR="00902F3C" w:rsidRPr="00D02CC8" w:rsidTr="00104D41">
        <w:tc>
          <w:tcPr>
            <w:tcW w:w="1126" w:type="dxa"/>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плохо</w:t>
            </w:r>
          </w:p>
        </w:tc>
        <w:tc>
          <w:tcPr>
            <w:tcW w:w="1214" w:type="dxa"/>
          </w:tcPr>
          <w:p w:rsidR="00902F3C" w:rsidRPr="00D02CC8"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12,1-18,0</w:t>
            </w:r>
          </w:p>
        </w:tc>
        <w:tc>
          <w:tcPr>
            <w:tcW w:w="7855" w:type="dxa"/>
          </w:tcPr>
          <w:p w:rsidR="00902F3C" w:rsidRPr="00D02CC8" w:rsidRDefault="00902F3C" w:rsidP="00104D41">
            <w:pPr>
              <w:spacing w:after="0" w:line="240" w:lineRule="auto"/>
              <w:jc w:val="both"/>
              <w:rPr>
                <w:rFonts w:ascii="Times New Roman" w:hAnsi="Times New Roman"/>
                <w:sz w:val="24"/>
                <w:szCs w:val="24"/>
              </w:rPr>
            </w:pPr>
            <w:r>
              <w:rPr>
                <w:rFonts w:ascii="Times New Roman" w:hAnsi="Times New Roman"/>
                <w:sz w:val="24"/>
                <w:szCs w:val="24"/>
              </w:rPr>
              <w:t>Студент неправильно отвечает на поставленный вопрос</w:t>
            </w:r>
          </w:p>
        </w:tc>
      </w:tr>
      <w:tr w:rsidR="00902F3C" w:rsidRPr="00D02CC8" w:rsidTr="00104D41">
        <w:tc>
          <w:tcPr>
            <w:tcW w:w="1126" w:type="dxa"/>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214" w:type="dxa"/>
          </w:tcPr>
          <w:p w:rsidR="00902F3C"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0-12,0</w:t>
            </w:r>
          </w:p>
        </w:tc>
        <w:tc>
          <w:tcPr>
            <w:tcW w:w="7855" w:type="dxa"/>
          </w:tcPr>
          <w:p w:rsidR="00902F3C" w:rsidRDefault="00902F3C" w:rsidP="00104D41">
            <w:pPr>
              <w:spacing w:after="0" w:line="240" w:lineRule="auto"/>
              <w:jc w:val="both"/>
              <w:rPr>
                <w:rFonts w:ascii="Times New Roman" w:hAnsi="Times New Roman"/>
                <w:sz w:val="24"/>
                <w:szCs w:val="24"/>
              </w:rPr>
            </w:pPr>
            <w:r>
              <w:rPr>
                <w:rFonts w:ascii="Times New Roman" w:hAnsi="Times New Roman"/>
                <w:sz w:val="24"/>
                <w:szCs w:val="24"/>
              </w:rPr>
              <w:t>Студент не отвечает на поставленный вопрос</w:t>
            </w:r>
          </w:p>
        </w:tc>
      </w:tr>
    </w:tbl>
    <w:p w:rsidR="00902F3C" w:rsidRPr="00D11017" w:rsidRDefault="00902F3C" w:rsidP="00902F3C">
      <w:pPr>
        <w:spacing w:after="0" w:line="312" w:lineRule="auto"/>
        <w:ind w:firstLine="709"/>
        <w:jc w:val="both"/>
        <w:rPr>
          <w:rFonts w:ascii="Times New Roman" w:eastAsia="Times New Roman" w:hAnsi="Times New Roman" w:cs="Times New Roman"/>
          <w:snapToGrid w:val="0"/>
          <w:sz w:val="24"/>
          <w:szCs w:val="24"/>
          <w:lang w:eastAsia="ru-RU"/>
        </w:rPr>
      </w:pPr>
    </w:p>
    <w:p w:rsidR="00902F3C" w:rsidRPr="00FC7EC7" w:rsidRDefault="00902F3C" w:rsidP="00902F3C">
      <w:pPr>
        <w:spacing w:after="0" w:line="240" w:lineRule="auto"/>
        <w:jc w:val="both"/>
        <w:rPr>
          <w:rFonts w:ascii="Times New Roman" w:hAnsi="Times New Roman" w:cs="Times New Roman"/>
          <w:sz w:val="24"/>
          <w:szCs w:val="24"/>
        </w:rPr>
      </w:pPr>
    </w:p>
    <w:p w:rsidR="00902F3C" w:rsidRPr="00FC7EC7" w:rsidRDefault="00902F3C" w:rsidP="00902F3C">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5.2 </w:t>
      </w:r>
      <w:r>
        <w:rPr>
          <w:rFonts w:ascii="Times New Roman" w:hAnsi="Times New Roman" w:cs="Times New Roman"/>
          <w:b/>
          <w:sz w:val="24"/>
          <w:szCs w:val="24"/>
        </w:rPr>
        <w:t>Практические задания</w:t>
      </w:r>
    </w:p>
    <w:p w:rsidR="00902F3C" w:rsidRPr="00B41195" w:rsidRDefault="00902F3C" w:rsidP="00902F3C">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Задание 1. Командообразование и распределение ролей в группе.</w:t>
      </w:r>
      <w:r w:rsidRPr="00B41195">
        <w:rPr>
          <w:rFonts w:ascii="Times New Roman" w:eastAsia="Times New Roman" w:hAnsi="Times New Roman" w:cs="Times New Roman"/>
          <w:sz w:val="24"/>
          <w:szCs w:val="24"/>
          <w:shd w:val="clear" w:color="auto" w:fill="FFFFFF"/>
          <w:lang w:eastAsia="ru-RU"/>
        </w:rPr>
        <w:t xml:space="preserve"> Кейс «Кораблекрушение». Обучающимся в рамках выполнения кейса необходимо определить список вещей, необходимых для выживания и использовать их, чтобы спастись. Задание выполняется в команде 3-5 человек. Каждая команда готовит свой вариант списка и проводит презентацию результатов работы.</w:t>
      </w:r>
    </w:p>
    <w:p w:rsidR="00902F3C" w:rsidRPr="00B41195" w:rsidRDefault="00902F3C" w:rsidP="00902F3C">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 xml:space="preserve">Задание 2. Коммуникации и переговоры. </w:t>
      </w:r>
      <w:r w:rsidRPr="00B41195">
        <w:rPr>
          <w:rFonts w:ascii="Times New Roman" w:eastAsia="Times New Roman" w:hAnsi="Times New Roman" w:cs="Times New Roman"/>
          <w:sz w:val="24"/>
          <w:szCs w:val="24"/>
          <w:shd w:val="clear" w:color="auto" w:fill="FFFFFF"/>
          <w:lang w:eastAsia="ru-RU"/>
        </w:rPr>
        <w:t>Кейсы по переговорам. Обучающиеся в течение занятия проводят индивидуальные и групповые переговоры по двум кейсам, подготовленным преподавателем. Для выполнения первого задания студенты разбиваются на пары, для выполнения второго – на группы по 3-5 человек. Задача обучающихся договориться с противоположной стороной на устраивающих условиях.</w:t>
      </w:r>
    </w:p>
    <w:p w:rsidR="00902F3C" w:rsidRPr="00B41195" w:rsidRDefault="00902F3C" w:rsidP="00902F3C">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Задание 3. Определение содержания проекта и разработка Устава проекта.</w:t>
      </w:r>
      <w:r w:rsidRPr="00B41195">
        <w:rPr>
          <w:rFonts w:ascii="Times New Roman" w:eastAsia="Times New Roman" w:hAnsi="Times New Roman" w:cs="Times New Roman"/>
          <w:sz w:val="24"/>
          <w:szCs w:val="24"/>
          <w:shd w:val="clear" w:color="auto" w:fill="FFFFFF"/>
          <w:lang w:eastAsia="ru-RU"/>
        </w:rPr>
        <w:t xml:space="preserve"> Кейс «Переезд». Обучающимся дается кейс по организации переезда компании из одного офиса в другой. В ходе выполнения задания необходимо определить, какие работы должны быть выполнены, границы проекта, ограничения и допущения при реализации проекта. Задание выполняется в команде 3-5 человек. Каждая команда готовит свой вариант Устава проекта на базе предложенного ведущим преподавателем типового шаблона и проводит презентацию результатов работы.</w:t>
      </w:r>
    </w:p>
    <w:p w:rsidR="00902F3C" w:rsidRPr="00B41195" w:rsidRDefault="00902F3C" w:rsidP="00902F3C">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4. Построение иерархической структуры работ (ИСР) и матрицы ответственности.</w:t>
      </w:r>
      <w:r w:rsidRPr="00B41195">
        <w:rPr>
          <w:rFonts w:ascii="Times New Roman" w:eastAsia="Times New Roman" w:hAnsi="Times New Roman" w:cs="Times New Roman"/>
          <w:sz w:val="24"/>
          <w:szCs w:val="24"/>
          <w:shd w:val="clear" w:color="auto" w:fill="FFFFFF"/>
          <w:lang w:eastAsia="ru-RU"/>
        </w:rPr>
        <w:t xml:space="preserve"> Кейс «Переезд». Построить иерархическую структуру работ по проекту не менее чем до 3-го уровня декомпозиции и одну ветку не менее чем до 4-го уровня декомпозиции. Провести проверку полноты построения ИСР, ответив на контрольные вопросы. Назначить ответственных за выполнение работ. Задание выполняется в команде 3-5 человек. Каждая команда готовит свой вариант ИСР и матрицы ответственности и проводит презентацию результатов работы.</w:t>
      </w:r>
    </w:p>
    <w:p w:rsidR="00902F3C" w:rsidRPr="00B41195" w:rsidRDefault="00902F3C" w:rsidP="00902F3C">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5. Сетевой график реализации проекта. Критический путь.</w:t>
      </w:r>
      <w:r w:rsidRPr="00B41195">
        <w:rPr>
          <w:rFonts w:ascii="Times New Roman" w:eastAsia="Times New Roman" w:hAnsi="Times New Roman" w:cs="Times New Roman"/>
          <w:sz w:val="24"/>
          <w:szCs w:val="24"/>
          <w:shd w:val="clear" w:color="auto" w:fill="FFFFFF"/>
          <w:lang w:eastAsia="ru-RU"/>
        </w:rPr>
        <w:t xml:space="preserve"> Кейс «Переезд». На основании определенной ИСР обучающиеся строят сетевой график реализации проекта, определяют критический путь проекта, готовят предложения по оптимизации времени выполнения проекта. Задание выполняется в команде 3-5 человек. Каждая команда готовит свой вариант сетевого графика и критического пути проекта и проводит презентацию результатов работы.</w:t>
      </w:r>
    </w:p>
    <w:p w:rsidR="00902F3C" w:rsidRPr="00B41195" w:rsidRDefault="00902F3C" w:rsidP="00902F3C">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6. Определение бюджета проекта.</w:t>
      </w:r>
      <w:r w:rsidRPr="00B41195">
        <w:rPr>
          <w:rFonts w:ascii="Times New Roman" w:eastAsia="Times New Roman" w:hAnsi="Times New Roman" w:cs="Times New Roman"/>
          <w:sz w:val="24"/>
          <w:szCs w:val="24"/>
          <w:shd w:val="clear" w:color="auto" w:fill="FFFFFF"/>
          <w:lang w:eastAsia="ru-RU"/>
        </w:rPr>
        <w:t xml:space="preserve"> Кейс «Переезд» или задания по группам из области профессиональной деятельности. Обучающимся необходимо произвести предварительную оценку стоимости проекта. На основании разработанного плана составить смету затрат по проекту. Определить необходимый график движения денежных средств (график платежей). Согласовать с заказчиком (в роли заказчика выступает преподаватель) объем финансирования и сроки финансирования (включая вопросы предоплаты). Составить договор. Оценить потребности в дополнительном финансировании. Задание выполняется в команде 3-5 человек. Каждая команда готовит свой вариант бюджета и проводит презентацию результатов работы.</w:t>
      </w:r>
    </w:p>
    <w:p w:rsidR="00902F3C" w:rsidRPr="00B41195" w:rsidRDefault="00902F3C" w:rsidP="00902F3C">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7. Принятие решений в условиях недостатка информации.</w:t>
      </w:r>
      <w:r w:rsidRPr="00B41195">
        <w:rPr>
          <w:rFonts w:ascii="Times New Roman" w:eastAsia="Times New Roman" w:hAnsi="Times New Roman" w:cs="Times New Roman"/>
          <w:sz w:val="24"/>
          <w:szCs w:val="24"/>
          <w:shd w:val="clear" w:color="auto" w:fill="FFFFFF"/>
          <w:lang w:eastAsia="ru-RU"/>
        </w:rPr>
        <w:t xml:space="preserve"> Кейс «Торговля нефтью». Обучающимся в рамках выполнения кейса необходимо принимать решения в условиях недостатка информации о действиях конкурентов. Задания выполняются в командах по 2-3 человека. Задача обучающихся получить максимальную прибыль.</w:t>
      </w:r>
    </w:p>
    <w:p w:rsidR="00902F3C" w:rsidRDefault="00902F3C" w:rsidP="00902F3C">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8. Изменения проекта.</w:t>
      </w:r>
      <w:r w:rsidRPr="00B41195">
        <w:rPr>
          <w:rFonts w:ascii="Times New Roman" w:eastAsia="Times New Roman" w:hAnsi="Times New Roman" w:cs="Times New Roman"/>
          <w:sz w:val="24"/>
          <w:szCs w:val="24"/>
          <w:shd w:val="clear" w:color="auto" w:fill="FFFFFF"/>
          <w:lang w:eastAsia="ru-RU"/>
        </w:rPr>
        <w:t xml:space="preserve"> Разработка и обоснование процедуры рассмотрения и формы заявки на внесение изменений в проект. Разработка и презентация процедуры рассмотрения заявки и принятия решения о внесении/не внесении изменений. Задание выполняется в команде 3-5 человек.</w:t>
      </w:r>
    </w:p>
    <w:p w:rsidR="00902F3C" w:rsidRPr="0003702A" w:rsidRDefault="00902F3C" w:rsidP="00902F3C">
      <w:pPr>
        <w:spacing w:before="240" w:after="120" w:line="240" w:lineRule="auto"/>
        <w:jc w:val="both"/>
        <w:rPr>
          <w:rFonts w:ascii="Times New Roman" w:hAnsi="Times New Roman"/>
          <w:b/>
          <w:sz w:val="24"/>
          <w:szCs w:val="24"/>
        </w:rPr>
      </w:pPr>
      <w:r w:rsidRPr="0003702A">
        <w:rPr>
          <w:rFonts w:ascii="Times New Roman" w:hAnsi="Times New Roman"/>
          <w:b/>
          <w:sz w:val="24"/>
          <w:szCs w:val="24"/>
        </w:rPr>
        <w:t>Краткие методические указания</w:t>
      </w:r>
      <w:r>
        <w:rPr>
          <w:rFonts w:ascii="Times New Roman" w:hAnsi="Times New Roman"/>
          <w:b/>
          <w:sz w:val="24"/>
          <w:szCs w:val="24"/>
        </w:rPr>
        <w:t xml:space="preserve"> к практическим занятиям</w:t>
      </w:r>
    </w:p>
    <w:p w:rsidR="00902F3C" w:rsidRDefault="00902F3C" w:rsidP="00902F3C">
      <w:pPr>
        <w:spacing w:after="0" w:line="240" w:lineRule="auto"/>
        <w:jc w:val="both"/>
        <w:rPr>
          <w:rFonts w:ascii="Times New Roman" w:hAnsi="Times New Roman"/>
          <w:sz w:val="24"/>
          <w:szCs w:val="24"/>
        </w:rPr>
      </w:pPr>
      <w:r w:rsidRPr="0003702A">
        <w:rPr>
          <w:rFonts w:ascii="Times New Roman" w:hAnsi="Times New Roman"/>
          <w:sz w:val="24"/>
          <w:szCs w:val="24"/>
        </w:rPr>
        <w:t xml:space="preserve">Практическое занятие по дисциплине подразумевает несколько видов работ: решение </w:t>
      </w:r>
      <w:r>
        <w:rPr>
          <w:rFonts w:ascii="Times New Roman" w:hAnsi="Times New Roman"/>
          <w:sz w:val="24"/>
          <w:szCs w:val="24"/>
        </w:rPr>
        <w:t>кейс-задач</w:t>
      </w:r>
      <w:r w:rsidRPr="0003702A">
        <w:rPr>
          <w:rFonts w:ascii="Times New Roman" w:hAnsi="Times New Roman"/>
          <w:sz w:val="24"/>
          <w:szCs w:val="24"/>
        </w:rPr>
        <w:t xml:space="preserve"> по изу</w:t>
      </w:r>
      <w:r>
        <w:rPr>
          <w:rFonts w:ascii="Times New Roman" w:hAnsi="Times New Roman"/>
          <w:sz w:val="24"/>
          <w:szCs w:val="24"/>
        </w:rPr>
        <w:t>чаемой теме, выполнение тестовых</w:t>
      </w:r>
      <w:r w:rsidRPr="0003702A">
        <w:rPr>
          <w:rFonts w:ascii="Times New Roman" w:hAnsi="Times New Roman"/>
          <w:sz w:val="24"/>
          <w:szCs w:val="24"/>
        </w:rPr>
        <w:t xml:space="preserve"> заданий </w:t>
      </w:r>
      <w:r>
        <w:rPr>
          <w:rFonts w:ascii="Times New Roman" w:hAnsi="Times New Roman"/>
          <w:sz w:val="24"/>
          <w:szCs w:val="24"/>
        </w:rPr>
        <w:t>и др</w:t>
      </w:r>
      <w:r w:rsidRPr="0003702A">
        <w:rPr>
          <w:rFonts w:ascii="Times New Roman" w:hAnsi="Times New Roman"/>
          <w:sz w:val="24"/>
          <w:szCs w:val="24"/>
        </w:rPr>
        <w:t>. Для того, чтобы подготовиться к практическому занятию, сначала следует ознакомиться с соответствующим текстом учебника (лекции). Подготовка к практическому занятию начинается поле изучения задания и подбора соответствующих литературы и нормативных источников. Работа с литературой может состоять из трёх этапов - чтение, конспектирование и заключительное обобщение сути изучаемой работы. Подготовка к практическим занятиям, подразумевает активное использование справочной литературы (энциклопедий, словарей, альбомов схем и др.) и периодических изданий. Владение понятийным аппаратом изучаемого курса является необходимостью.</w:t>
      </w:r>
    </w:p>
    <w:p w:rsidR="00902F3C" w:rsidRDefault="00902F3C" w:rsidP="00902F3C">
      <w:pPr>
        <w:spacing w:after="0" w:line="240" w:lineRule="auto"/>
        <w:jc w:val="both"/>
        <w:rPr>
          <w:rFonts w:ascii="Times New Roman" w:hAnsi="Times New Roman"/>
          <w:sz w:val="24"/>
          <w:szCs w:val="24"/>
        </w:rPr>
      </w:pPr>
    </w:p>
    <w:p w:rsidR="00902F3C" w:rsidRPr="00E92650" w:rsidRDefault="00902F3C" w:rsidP="00902F3C">
      <w:pPr>
        <w:spacing w:after="0" w:line="240" w:lineRule="auto"/>
        <w:jc w:val="both"/>
        <w:rPr>
          <w:rFonts w:ascii="Times New Roman" w:hAnsi="Times New Roman"/>
          <w:b/>
          <w:sz w:val="24"/>
          <w:szCs w:val="24"/>
        </w:rPr>
      </w:pPr>
      <w:r w:rsidRPr="00E92650">
        <w:rPr>
          <w:rFonts w:ascii="Times New Roman" w:hAnsi="Times New Roman"/>
          <w:b/>
          <w:sz w:val="24"/>
          <w:szCs w:val="24"/>
        </w:rPr>
        <w:t>Краткие методические указания к решению кейс-задач</w:t>
      </w:r>
    </w:p>
    <w:p w:rsidR="00902F3C" w:rsidRPr="00416E11" w:rsidRDefault="00902F3C" w:rsidP="00902F3C">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hAnsi="Times New Roman"/>
          <w:sz w:val="24"/>
          <w:szCs w:val="24"/>
        </w:rPr>
        <w:t>Выполненная работа должна быть оформлена в письменном виде и представлена в виде доклада на практическом занятии. Критерии оценивания приведены ниже</w:t>
      </w:r>
      <w:r w:rsidRPr="00416E11">
        <w:rPr>
          <w:rFonts w:ascii="Times New Roman" w:hAnsi="Times New Roman"/>
          <w:sz w:val="24"/>
          <w:szCs w:val="24"/>
        </w:rPr>
        <w:t>.</w:t>
      </w:r>
    </w:p>
    <w:p w:rsidR="00902F3C" w:rsidRDefault="00902F3C" w:rsidP="00902F3C">
      <w:pPr>
        <w:spacing w:after="0" w:line="240" w:lineRule="auto"/>
        <w:jc w:val="both"/>
        <w:rPr>
          <w:rFonts w:ascii="Times New Roman" w:eastAsia="Times New Roman" w:hAnsi="Times New Roman" w:cs="Times New Roman"/>
          <w:sz w:val="24"/>
          <w:szCs w:val="24"/>
          <w:shd w:val="clear" w:color="auto" w:fill="FFFFFF"/>
          <w:lang w:eastAsia="ru-RU"/>
        </w:rPr>
      </w:pPr>
    </w:p>
    <w:p w:rsidR="00902F3C" w:rsidRDefault="00902F3C" w:rsidP="00902F3C">
      <w:pPr>
        <w:spacing w:after="100" w:line="240" w:lineRule="auto"/>
        <w:jc w:val="both"/>
        <w:rPr>
          <w:rFonts w:ascii="Times New Roman" w:hAnsi="Times New Roman"/>
          <w:sz w:val="24"/>
          <w:szCs w:val="24"/>
        </w:rPr>
      </w:pPr>
      <w:r>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462"/>
        <w:gridCol w:w="6304"/>
      </w:tblGrid>
      <w:tr w:rsidR="00902F3C" w:rsidRPr="00FA17C0" w:rsidTr="00104D41">
        <w:tc>
          <w:tcPr>
            <w:tcW w:w="2429"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w:t>
            </w:r>
          </w:p>
        </w:tc>
        <w:tc>
          <w:tcPr>
            <w:tcW w:w="1462"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Баллы по результатам итоговой оценки</w:t>
            </w:r>
          </w:p>
        </w:tc>
        <w:tc>
          <w:tcPr>
            <w:tcW w:w="6304"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Описание</w:t>
            </w:r>
          </w:p>
        </w:tc>
      </w:tr>
      <w:tr w:rsidR="00902F3C" w:rsidRPr="00FA17C0" w:rsidTr="00104D41">
        <w:tc>
          <w:tcPr>
            <w:tcW w:w="2429"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отлично</w:t>
            </w:r>
          </w:p>
        </w:tc>
        <w:tc>
          <w:tcPr>
            <w:tcW w:w="1462" w:type="dxa"/>
            <w:shd w:val="clear" w:color="auto" w:fill="auto"/>
          </w:tcPr>
          <w:p w:rsidR="00902F3C" w:rsidRPr="00D02CC8"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27,1-30</w:t>
            </w:r>
          </w:p>
        </w:tc>
        <w:tc>
          <w:tcPr>
            <w:tcW w:w="6304" w:type="dxa"/>
            <w:shd w:val="clear" w:color="auto" w:fill="auto"/>
          </w:tcPr>
          <w:p w:rsidR="00902F3C" w:rsidRPr="00EE73AE" w:rsidRDefault="00902F3C" w:rsidP="00104D41">
            <w:pPr>
              <w:jc w:val="both"/>
              <w:rPr>
                <w:rFonts w:ascii="Times New Roman" w:hAnsi="Times New Roman"/>
                <w:sz w:val="24"/>
                <w:szCs w:val="24"/>
              </w:rPr>
            </w:pPr>
            <w:r w:rsidRPr="00EE73AE">
              <w:rPr>
                <w:rFonts w:ascii="Times New Roman" w:hAnsi="Times New Roman"/>
                <w:sz w:val="24"/>
                <w:szCs w:val="24"/>
              </w:rPr>
              <w:t xml:space="preserve">Обучающийся показывает высокий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902F3C" w:rsidRPr="00FA17C0" w:rsidTr="00104D41">
        <w:tc>
          <w:tcPr>
            <w:tcW w:w="2429"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хорошо</w:t>
            </w:r>
          </w:p>
        </w:tc>
        <w:tc>
          <w:tcPr>
            <w:tcW w:w="1462" w:type="dxa"/>
            <w:shd w:val="clear" w:color="auto" w:fill="auto"/>
          </w:tcPr>
          <w:p w:rsidR="00902F3C" w:rsidRPr="00D02CC8"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22,6-27</w:t>
            </w:r>
          </w:p>
        </w:tc>
        <w:tc>
          <w:tcPr>
            <w:tcW w:w="6304" w:type="dxa"/>
            <w:shd w:val="clear" w:color="auto" w:fill="auto"/>
          </w:tcPr>
          <w:p w:rsidR="00902F3C" w:rsidRPr="00EE73AE" w:rsidRDefault="00902F3C" w:rsidP="00104D41">
            <w:pPr>
              <w:jc w:val="both"/>
              <w:rPr>
                <w:rFonts w:ascii="Times New Roman" w:hAnsi="Times New Roman"/>
                <w:sz w:val="24"/>
                <w:szCs w:val="24"/>
              </w:rPr>
            </w:pPr>
            <w:r w:rsidRPr="00EE73AE">
              <w:rPr>
                <w:rFonts w:ascii="Times New Roman" w:hAnsi="Times New Roman"/>
                <w:sz w:val="24"/>
                <w:szCs w:val="24"/>
              </w:rPr>
              <w:t xml:space="preserve">Обучающийся показывает хороший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902F3C" w:rsidRPr="00FA17C0" w:rsidTr="00104D41">
        <w:tc>
          <w:tcPr>
            <w:tcW w:w="2429"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462" w:type="dxa"/>
            <w:shd w:val="clear" w:color="auto" w:fill="auto"/>
          </w:tcPr>
          <w:p w:rsidR="00902F3C" w:rsidRPr="00D02CC8"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18,1-22,5</w:t>
            </w:r>
          </w:p>
        </w:tc>
        <w:tc>
          <w:tcPr>
            <w:tcW w:w="6304" w:type="dxa"/>
            <w:shd w:val="clear" w:color="auto" w:fill="auto"/>
          </w:tcPr>
          <w:p w:rsidR="00902F3C" w:rsidRPr="00EE73AE" w:rsidRDefault="00902F3C" w:rsidP="00104D41">
            <w:pPr>
              <w:jc w:val="both"/>
              <w:rPr>
                <w:rFonts w:ascii="Times New Roman" w:hAnsi="Times New Roman"/>
                <w:sz w:val="24"/>
                <w:szCs w:val="24"/>
              </w:rPr>
            </w:pPr>
            <w:r w:rsidRPr="00EE73AE">
              <w:rPr>
                <w:rFonts w:ascii="Times New Roman" w:hAnsi="Times New Roman"/>
                <w:sz w:val="24"/>
                <w:szCs w:val="24"/>
              </w:rPr>
              <w:t xml:space="preserve">Обучающийся показывает средний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902F3C" w:rsidRPr="00FA17C0" w:rsidTr="00104D41">
        <w:tc>
          <w:tcPr>
            <w:tcW w:w="2429"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плохо</w:t>
            </w:r>
          </w:p>
        </w:tc>
        <w:tc>
          <w:tcPr>
            <w:tcW w:w="1462" w:type="dxa"/>
            <w:shd w:val="clear" w:color="auto" w:fill="auto"/>
          </w:tcPr>
          <w:p w:rsidR="00902F3C" w:rsidRPr="00D02CC8"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12,1-18,0</w:t>
            </w:r>
          </w:p>
        </w:tc>
        <w:tc>
          <w:tcPr>
            <w:tcW w:w="6304" w:type="dxa"/>
            <w:shd w:val="clear" w:color="auto" w:fill="auto"/>
          </w:tcPr>
          <w:p w:rsidR="00902F3C" w:rsidRPr="00EE73AE" w:rsidRDefault="00902F3C" w:rsidP="00104D41">
            <w:pPr>
              <w:jc w:val="both"/>
              <w:rPr>
                <w:rFonts w:ascii="Times New Roman" w:hAnsi="Times New Roman"/>
                <w:sz w:val="24"/>
                <w:szCs w:val="24"/>
              </w:rPr>
            </w:pPr>
            <w:r w:rsidRPr="00EE73AE">
              <w:rPr>
                <w:rFonts w:ascii="Times New Roman" w:hAnsi="Times New Roman"/>
                <w:sz w:val="24"/>
                <w:szCs w:val="24"/>
              </w:rPr>
              <w:t xml:space="preserve">Обучающийся показывает низкий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902F3C" w:rsidRPr="00FA17C0" w:rsidTr="00104D41">
        <w:tc>
          <w:tcPr>
            <w:tcW w:w="2429"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462" w:type="dxa"/>
            <w:shd w:val="clear" w:color="auto" w:fill="auto"/>
          </w:tcPr>
          <w:p w:rsidR="00902F3C"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0-12,0</w:t>
            </w:r>
          </w:p>
        </w:tc>
        <w:tc>
          <w:tcPr>
            <w:tcW w:w="6304" w:type="dxa"/>
            <w:shd w:val="clear" w:color="auto" w:fill="auto"/>
          </w:tcPr>
          <w:p w:rsidR="00902F3C" w:rsidRPr="00EE73AE" w:rsidRDefault="00902F3C" w:rsidP="00104D41">
            <w:pPr>
              <w:jc w:val="both"/>
              <w:rPr>
                <w:rFonts w:ascii="Times New Roman" w:hAnsi="Times New Roman"/>
                <w:sz w:val="24"/>
                <w:szCs w:val="24"/>
              </w:rPr>
            </w:pPr>
            <w:r>
              <w:rPr>
                <w:rFonts w:ascii="Times New Roman" w:hAnsi="Times New Roman"/>
                <w:sz w:val="24"/>
                <w:szCs w:val="24"/>
              </w:rPr>
              <w:t xml:space="preserve"> Обучающийся </w:t>
            </w:r>
            <w:r w:rsidRPr="00EE73AE">
              <w:rPr>
                <w:rFonts w:ascii="Times New Roman" w:hAnsi="Times New Roman"/>
                <w:sz w:val="24"/>
                <w:szCs w:val="24"/>
              </w:rPr>
              <w:t xml:space="preserve">не </w:t>
            </w:r>
            <w:r>
              <w:rPr>
                <w:rFonts w:ascii="Times New Roman" w:hAnsi="Times New Roman"/>
                <w:sz w:val="24"/>
                <w:szCs w:val="24"/>
              </w:rPr>
              <w:t>продемонстрировал знаний по</w:t>
            </w:r>
            <w:r w:rsidRPr="00EE73AE">
              <w:rPr>
                <w:rFonts w:ascii="Times New Roman" w:hAnsi="Times New Roman"/>
                <w:sz w:val="24"/>
                <w:szCs w:val="24"/>
              </w:rPr>
              <w:t xml:space="preserve"> тем</w:t>
            </w:r>
            <w:r>
              <w:rPr>
                <w:rFonts w:ascii="Times New Roman" w:hAnsi="Times New Roman"/>
                <w:sz w:val="24"/>
                <w:szCs w:val="24"/>
              </w:rPr>
              <w:t>е</w:t>
            </w:r>
            <w:r w:rsidRPr="00EE73AE">
              <w:rPr>
                <w:rFonts w:ascii="Times New Roman" w:hAnsi="Times New Roman"/>
                <w:sz w:val="24"/>
                <w:szCs w:val="24"/>
              </w:rPr>
              <w:t xml:space="preserve">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bl>
    <w:p w:rsidR="00902F3C" w:rsidRDefault="00902F3C" w:rsidP="00902F3C">
      <w:pPr>
        <w:spacing w:after="0" w:line="240" w:lineRule="auto"/>
        <w:jc w:val="both"/>
        <w:rPr>
          <w:rFonts w:ascii="Times New Roman" w:hAnsi="Times New Roman" w:cs="Times New Roman"/>
          <w:b/>
          <w:sz w:val="24"/>
          <w:szCs w:val="24"/>
        </w:rPr>
      </w:pPr>
    </w:p>
    <w:p w:rsidR="00902F3C" w:rsidRPr="00FC7EC7" w:rsidRDefault="00902F3C" w:rsidP="00902F3C">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5.</w:t>
      </w:r>
      <w:r>
        <w:rPr>
          <w:rFonts w:ascii="Times New Roman" w:hAnsi="Times New Roman" w:cs="Times New Roman"/>
          <w:b/>
          <w:sz w:val="24"/>
          <w:szCs w:val="24"/>
        </w:rPr>
        <w:t>3</w:t>
      </w:r>
      <w:r w:rsidRPr="00FC7EC7">
        <w:rPr>
          <w:rFonts w:ascii="Times New Roman" w:hAnsi="Times New Roman" w:cs="Times New Roman"/>
          <w:b/>
          <w:sz w:val="24"/>
          <w:szCs w:val="24"/>
        </w:rPr>
        <w:t xml:space="preserve"> </w:t>
      </w:r>
      <w:r>
        <w:rPr>
          <w:rFonts w:ascii="Times New Roman" w:hAnsi="Times New Roman" w:cs="Times New Roman"/>
          <w:b/>
          <w:sz w:val="24"/>
          <w:szCs w:val="24"/>
        </w:rPr>
        <w:t>Проект</w:t>
      </w:r>
    </w:p>
    <w:p w:rsidR="00902F3C" w:rsidRPr="00C25606" w:rsidRDefault="00902F3C" w:rsidP="00902F3C">
      <w:pPr>
        <w:pStyle w:val="ListParagraph"/>
        <w:spacing w:after="0" w:line="240" w:lineRule="auto"/>
        <w:ind w:left="0" w:firstLine="709"/>
        <w:jc w:val="both"/>
        <w:rPr>
          <w:rFonts w:ascii="Times New Roman" w:hAnsi="Times New Roman" w:cs="Times New Roman"/>
          <w:sz w:val="24"/>
          <w:szCs w:val="24"/>
        </w:rPr>
      </w:pPr>
      <w:r w:rsidRPr="00C25606">
        <w:rPr>
          <w:rFonts w:ascii="Times New Roman" w:hAnsi="Times New Roman" w:cs="Times New Roman"/>
          <w:sz w:val="24"/>
          <w:szCs w:val="24"/>
        </w:rPr>
        <w:t xml:space="preserve">Процедура оценки </w:t>
      </w:r>
      <w:r>
        <w:rPr>
          <w:rFonts w:ascii="Times New Roman" w:hAnsi="Times New Roman" w:cs="Times New Roman"/>
          <w:sz w:val="24"/>
          <w:szCs w:val="24"/>
        </w:rPr>
        <w:t>проекта</w:t>
      </w:r>
      <w:r w:rsidRPr="00C25606">
        <w:rPr>
          <w:rFonts w:ascii="Times New Roman" w:hAnsi="Times New Roman" w:cs="Times New Roman"/>
          <w:sz w:val="24"/>
          <w:szCs w:val="24"/>
        </w:rPr>
        <w:t xml:space="preserve"> </w:t>
      </w:r>
      <w:r>
        <w:rPr>
          <w:rFonts w:ascii="Times New Roman" w:hAnsi="Times New Roman" w:cs="Times New Roman"/>
          <w:sz w:val="24"/>
          <w:szCs w:val="24"/>
        </w:rPr>
        <w:t>проводится</w:t>
      </w:r>
      <w:r w:rsidRPr="00C25606">
        <w:rPr>
          <w:rFonts w:ascii="Times New Roman" w:hAnsi="Times New Roman" w:cs="Times New Roman"/>
          <w:sz w:val="24"/>
          <w:szCs w:val="24"/>
        </w:rPr>
        <w:t xml:space="preserve"> комиссией </w:t>
      </w:r>
      <w:r>
        <w:rPr>
          <w:rFonts w:ascii="Times New Roman" w:hAnsi="Times New Roman" w:cs="Times New Roman"/>
          <w:sz w:val="24"/>
          <w:szCs w:val="24"/>
        </w:rPr>
        <w:t>на публичной процедуре</w:t>
      </w:r>
      <w:r w:rsidRPr="00C25606">
        <w:rPr>
          <w:rFonts w:ascii="Times New Roman" w:hAnsi="Times New Roman" w:cs="Times New Roman"/>
          <w:sz w:val="24"/>
          <w:szCs w:val="24"/>
        </w:rPr>
        <w:t xml:space="preserve"> защиты проекта.</w:t>
      </w:r>
      <w:r>
        <w:rPr>
          <w:rFonts w:ascii="Times New Roman" w:hAnsi="Times New Roman" w:cs="Times New Roman"/>
          <w:sz w:val="24"/>
          <w:szCs w:val="24"/>
        </w:rPr>
        <w:t xml:space="preserve"> Оценка производится по следующим критериям:</w:t>
      </w:r>
    </w:p>
    <w:p w:rsidR="00902F3C" w:rsidRPr="00C25606" w:rsidRDefault="00902F3C" w:rsidP="00902F3C">
      <w:pPr>
        <w:pStyle w:val="ListParagraph"/>
        <w:spacing w:after="0" w:line="240" w:lineRule="auto"/>
        <w:ind w:left="709"/>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773"/>
      </w:tblGrid>
      <w:tr w:rsidR="00902F3C" w:rsidRPr="00C25606" w:rsidTr="00104D41">
        <w:tc>
          <w:tcPr>
            <w:tcW w:w="1188" w:type="pct"/>
            <w:shd w:val="clear" w:color="auto" w:fill="auto"/>
          </w:tcPr>
          <w:p w:rsidR="00902F3C" w:rsidRPr="00C25606" w:rsidRDefault="00902F3C" w:rsidP="00104D41">
            <w:pPr>
              <w:jc w:val="center"/>
              <w:rPr>
                <w:rFonts w:ascii="Times New Roman" w:eastAsia="Calibri" w:hAnsi="Times New Roman" w:cs="Times New Roman"/>
                <w:b/>
                <w:sz w:val="24"/>
                <w:szCs w:val="24"/>
              </w:rPr>
            </w:pPr>
            <w:r w:rsidRPr="00C25606">
              <w:rPr>
                <w:rFonts w:ascii="Times New Roman" w:eastAsia="Calibri" w:hAnsi="Times New Roman" w:cs="Times New Roman"/>
                <w:b/>
                <w:sz w:val="24"/>
                <w:szCs w:val="24"/>
              </w:rPr>
              <w:t>Критерий</w:t>
            </w:r>
          </w:p>
        </w:tc>
        <w:tc>
          <w:tcPr>
            <w:tcW w:w="3812" w:type="pct"/>
            <w:shd w:val="clear" w:color="auto" w:fill="auto"/>
          </w:tcPr>
          <w:p w:rsidR="00902F3C" w:rsidRPr="00C25606" w:rsidRDefault="00902F3C" w:rsidP="00104D41">
            <w:pPr>
              <w:jc w:val="center"/>
              <w:rPr>
                <w:rFonts w:ascii="Times New Roman" w:eastAsia="Calibri" w:hAnsi="Times New Roman" w:cs="Times New Roman"/>
                <w:b/>
                <w:sz w:val="24"/>
                <w:szCs w:val="24"/>
              </w:rPr>
            </w:pPr>
            <w:r w:rsidRPr="00C25606">
              <w:rPr>
                <w:rFonts w:ascii="Times New Roman" w:eastAsia="Calibri" w:hAnsi="Times New Roman" w:cs="Times New Roman"/>
                <w:b/>
                <w:sz w:val="24"/>
                <w:szCs w:val="24"/>
              </w:rPr>
              <w:t>Описание</w:t>
            </w:r>
          </w:p>
        </w:tc>
      </w:tr>
      <w:tr w:rsidR="00902F3C" w:rsidRPr="00C25606" w:rsidTr="00104D41">
        <w:tc>
          <w:tcPr>
            <w:tcW w:w="1188" w:type="pct"/>
            <w:shd w:val="clear" w:color="auto" w:fill="auto"/>
          </w:tcPr>
          <w:p w:rsidR="00902F3C" w:rsidRPr="00C25606" w:rsidRDefault="00902F3C" w:rsidP="00104D41">
            <w:pPr>
              <w:pStyle w:val="ListParagraph"/>
              <w:spacing w:after="0" w:line="240" w:lineRule="auto"/>
              <w:ind w:left="0"/>
              <w:rPr>
                <w:rFonts w:ascii="Times New Roman" w:hAnsi="Times New Roman" w:cs="Times New Roman"/>
                <w:sz w:val="24"/>
                <w:szCs w:val="24"/>
              </w:rPr>
            </w:pPr>
            <w:r w:rsidRPr="00C25606">
              <w:rPr>
                <w:rFonts w:ascii="Times New Roman" w:hAnsi="Times New Roman" w:cs="Times New Roman"/>
                <w:sz w:val="24"/>
                <w:szCs w:val="24"/>
              </w:rPr>
              <w:t>Содержательность идеи проекта (степень её проработанности, глубина)</w:t>
            </w:r>
          </w:p>
          <w:p w:rsidR="00902F3C" w:rsidRPr="00C25606" w:rsidRDefault="00902F3C" w:rsidP="00104D41">
            <w:pPr>
              <w:spacing w:after="0" w:line="240" w:lineRule="auto"/>
              <w:jc w:val="both"/>
              <w:rPr>
                <w:rFonts w:ascii="Times New Roman" w:eastAsia="Calibri" w:hAnsi="Times New Roman" w:cs="Times New Roman"/>
                <w:sz w:val="24"/>
                <w:szCs w:val="24"/>
              </w:rPr>
            </w:pPr>
          </w:p>
        </w:tc>
        <w:tc>
          <w:tcPr>
            <w:tcW w:w="3812" w:type="pct"/>
            <w:shd w:val="clear" w:color="auto" w:fill="auto"/>
          </w:tcPr>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Умение участников проектной команды</w:t>
            </w:r>
          </w:p>
          <w:p w:rsidR="00902F3C" w:rsidRPr="00C25606" w:rsidRDefault="00902F3C" w:rsidP="00104D41">
            <w:pPr>
              <w:spacing w:after="0" w:line="240" w:lineRule="auto"/>
              <w:jc w:val="both"/>
              <w:rPr>
                <w:rFonts w:ascii="Times New Roman" w:eastAsia="Calibri" w:hAnsi="Times New Roman" w:cs="Times New Roman"/>
                <w:i/>
                <w:sz w:val="24"/>
                <w:szCs w:val="24"/>
              </w:rPr>
            </w:pPr>
            <w:r w:rsidRPr="00C25606">
              <w:rPr>
                <w:rFonts w:ascii="Times New Roman" w:eastAsia="Calibri" w:hAnsi="Times New Roman" w:cs="Times New Roman"/>
                <w:i/>
                <w:sz w:val="24"/>
                <w:szCs w:val="24"/>
              </w:rPr>
              <w:t xml:space="preserve">объяснить: </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в чем основная идея проекта; </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кто будет использовать результаты проекта и зачем; </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как могут использоваться результаты проекта; </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кто и что приобретает / выигрывает от реализации проекта;</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в чём заключается проблема, на решение которой направлен проект;</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какова цель проекта</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(Проблема проекта и цель должны быть тесно согласованы друг с другом)</w:t>
            </w:r>
          </w:p>
          <w:p w:rsidR="00902F3C" w:rsidRPr="00C25606" w:rsidRDefault="00902F3C" w:rsidP="00104D41">
            <w:pPr>
              <w:spacing w:after="0" w:line="240" w:lineRule="auto"/>
              <w:jc w:val="both"/>
              <w:rPr>
                <w:rFonts w:ascii="Times New Roman" w:eastAsia="Calibri" w:hAnsi="Times New Roman" w:cs="Times New Roman"/>
                <w:sz w:val="24"/>
                <w:szCs w:val="24"/>
              </w:rPr>
            </w:pPr>
          </w:p>
        </w:tc>
      </w:tr>
      <w:tr w:rsidR="00902F3C" w:rsidRPr="00C25606" w:rsidTr="00104D41">
        <w:tc>
          <w:tcPr>
            <w:tcW w:w="1188" w:type="pct"/>
            <w:shd w:val="clear" w:color="auto" w:fill="auto"/>
          </w:tcPr>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Командная работа и коммуникации</w:t>
            </w:r>
          </w:p>
        </w:tc>
        <w:tc>
          <w:tcPr>
            <w:tcW w:w="3812" w:type="pct"/>
            <w:shd w:val="clear" w:color="auto" w:fill="auto"/>
          </w:tcPr>
          <w:p w:rsidR="00902F3C" w:rsidRPr="00C25606" w:rsidRDefault="00902F3C" w:rsidP="00104D41">
            <w:pPr>
              <w:spacing w:after="0" w:line="240" w:lineRule="auto"/>
              <w:jc w:val="both"/>
              <w:rPr>
                <w:rFonts w:ascii="Times New Roman" w:eastAsia="Calibri" w:hAnsi="Times New Roman" w:cs="Times New Roman"/>
                <w:i/>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 xml:space="preserve">объяснить: </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 выстраивалась работа в проектной группе,</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каким образом были распределены задачи / обязанности в проектной группе,</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порядок коммуникаций с заказчиком и заинтересованными сторонами проекта, их влияние на проект (проектный ход, риски, результаты и др.),</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что команда получила в результате коммуникаций с заказчиком и заинтересованными сторонами,</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наличие фотографий рабочих встреч и занятий проектной команды, выполнения работ по проекту, встреч с заинтересованными сторонами и т.д.</w:t>
            </w:r>
          </w:p>
        </w:tc>
      </w:tr>
      <w:tr w:rsidR="00902F3C" w:rsidRPr="00C25606" w:rsidTr="00104D41">
        <w:tc>
          <w:tcPr>
            <w:tcW w:w="1188" w:type="pct"/>
            <w:shd w:val="clear" w:color="auto" w:fill="auto"/>
          </w:tcPr>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Использование инструментария </w:t>
            </w:r>
          </w:p>
        </w:tc>
        <w:tc>
          <w:tcPr>
            <w:tcW w:w="3812" w:type="pct"/>
            <w:shd w:val="clear" w:color="auto" w:fill="auto"/>
          </w:tcPr>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 xml:space="preserve">представить и объяснить, </w:t>
            </w:r>
            <w:r w:rsidRPr="00C25606">
              <w:rPr>
                <w:rFonts w:ascii="Times New Roman" w:eastAsia="Calibri" w:hAnsi="Times New Roman" w:cs="Times New Roman"/>
                <w:sz w:val="24"/>
                <w:szCs w:val="24"/>
              </w:rPr>
              <w:t xml:space="preserve">какие инструменты проектной деятельности использовали в проекте. Например, схема структурной (иерархической) декомпозиции работ и принципы декомпозиции, график (план-график </w:t>
            </w:r>
            <w:r w:rsidRPr="00C25606">
              <w:rPr>
                <w:rFonts w:ascii="Times New Roman" w:eastAsia="Calibri" w:hAnsi="Times New Roman" w:cs="Times New Roman"/>
                <w:i/>
                <w:sz w:val="24"/>
                <w:szCs w:val="24"/>
              </w:rPr>
              <w:t>или</w:t>
            </w:r>
            <w:r w:rsidRPr="00C25606">
              <w:rPr>
                <w:rFonts w:ascii="Times New Roman" w:eastAsia="Calibri" w:hAnsi="Times New Roman" w:cs="Times New Roman"/>
                <w:sz w:val="24"/>
                <w:szCs w:val="24"/>
              </w:rPr>
              <w:t xml:space="preserve"> диаграмма Гантта с контрольными событиями), матрица ответственности, матрица заинтересованных сторон (стейкхолдеров) и др.</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i/>
                <w:sz w:val="24"/>
                <w:szCs w:val="24"/>
              </w:rPr>
              <w:t>Умение участников команды объяснить и представить</w:t>
            </w:r>
            <w:r w:rsidRPr="00C25606">
              <w:rPr>
                <w:rFonts w:ascii="Times New Roman" w:eastAsia="Calibri" w:hAnsi="Times New Roman" w:cs="Times New Roman"/>
                <w:sz w:val="24"/>
                <w:szCs w:val="24"/>
              </w:rPr>
              <w:t xml:space="preserve"> инструменты коммуникации, инструменты и методы в предметной области исследования.</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Понимание отличия представленных инструментов.</w:t>
            </w:r>
          </w:p>
        </w:tc>
      </w:tr>
      <w:tr w:rsidR="00902F3C" w:rsidRPr="00C25606" w:rsidTr="00104D41">
        <w:tc>
          <w:tcPr>
            <w:tcW w:w="1188" w:type="pct"/>
            <w:shd w:val="clear" w:color="auto" w:fill="auto"/>
          </w:tcPr>
          <w:p w:rsidR="00902F3C" w:rsidRPr="00C25606" w:rsidRDefault="00902F3C" w:rsidP="00104D41">
            <w:pPr>
              <w:tabs>
                <w:tab w:val="right" w:pos="4569"/>
              </w:tabs>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Достигнутые результаты</w:t>
            </w:r>
            <w:r w:rsidRPr="00C25606">
              <w:rPr>
                <w:rFonts w:ascii="Times New Roman" w:eastAsia="Calibri" w:hAnsi="Times New Roman" w:cs="Times New Roman"/>
                <w:sz w:val="24"/>
                <w:szCs w:val="24"/>
              </w:rPr>
              <w:tab/>
            </w:r>
          </w:p>
        </w:tc>
        <w:tc>
          <w:tcPr>
            <w:tcW w:w="3812" w:type="pct"/>
            <w:shd w:val="clear" w:color="auto" w:fill="auto"/>
          </w:tcPr>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представить и объяснить:</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достигнутые продуктовые и образовательные результаты, их оценку проектной группой и заказчиком, </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кто пользователь и держатель конечного продукта проекта,</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ограничения, учитываемые при использовании результатов проекта,</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перспективы использования результатов проекта. (Результаты проекта должны "закрывать" решение поставленной проблемы и демонстрировать достижение цели).</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представить и объяснить:</w:t>
            </w:r>
          </w:p>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образовательные результаты, полученные в ходе работы над проектом.</w:t>
            </w:r>
          </w:p>
        </w:tc>
      </w:tr>
      <w:tr w:rsidR="00902F3C" w:rsidRPr="00C25606" w:rsidTr="00104D41">
        <w:tc>
          <w:tcPr>
            <w:tcW w:w="1188" w:type="pct"/>
            <w:shd w:val="clear" w:color="auto" w:fill="auto"/>
          </w:tcPr>
          <w:p w:rsidR="00902F3C" w:rsidRPr="00C25606" w:rsidRDefault="00902F3C" w:rsidP="00104D41">
            <w:pPr>
              <w:tabs>
                <w:tab w:val="right" w:pos="4569"/>
              </w:tabs>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Качество презентации, качество выступления (доклад и ответы на вопросы)</w:t>
            </w:r>
          </w:p>
        </w:tc>
        <w:tc>
          <w:tcPr>
            <w:tcW w:w="3812" w:type="pct"/>
            <w:shd w:val="clear" w:color="auto" w:fill="auto"/>
          </w:tcPr>
          <w:p w:rsidR="00902F3C" w:rsidRPr="00C25606" w:rsidRDefault="00902F3C" w:rsidP="00104D41">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группы </w:t>
            </w:r>
            <w:r w:rsidRPr="00C25606">
              <w:rPr>
                <w:rFonts w:ascii="Times New Roman" w:eastAsia="Calibri" w:hAnsi="Times New Roman" w:cs="Times New Roman"/>
                <w:i/>
                <w:sz w:val="24"/>
                <w:szCs w:val="24"/>
              </w:rPr>
              <w:t xml:space="preserve">представить </w:t>
            </w:r>
            <w:r w:rsidRPr="00C25606">
              <w:rPr>
                <w:rFonts w:ascii="Times New Roman" w:eastAsia="Calibri" w:hAnsi="Times New Roman" w:cs="Times New Roman"/>
                <w:sz w:val="24"/>
                <w:szCs w:val="24"/>
              </w:rPr>
              <w:t>результаты работы над проектом: визуализировать ход работы, проиллюстрировать в презентации, грамотно и просто с использованием профессиональных терминов представить проект, продемонстрировать уровень собственной заинтересованности участия в проекте, заинтересовать слушателей и комиссию.</w:t>
            </w:r>
          </w:p>
        </w:tc>
      </w:tr>
    </w:tbl>
    <w:p w:rsidR="00902F3C" w:rsidRPr="00FC7EC7" w:rsidRDefault="00902F3C" w:rsidP="00902F3C">
      <w:pPr>
        <w:spacing w:after="0" w:line="240" w:lineRule="auto"/>
        <w:jc w:val="both"/>
        <w:rPr>
          <w:rFonts w:ascii="Times New Roman" w:hAnsi="Times New Roman" w:cs="Times New Roman"/>
          <w:sz w:val="24"/>
          <w:szCs w:val="24"/>
        </w:rPr>
      </w:pPr>
    </w:p>
    <w:p w:rsidR="00902F3C" w:rsidRPr="00B45302" w:rsidRDefault="00902F3C" w:rsidP="00902F3C">
      <w:pPr>
        <w:spacing w:after="100" w:line="240" w:lineRule="auto"/>
        <w:jc w:val="both"/>
        <w:rPr>
          <w:rFonts w:ascii="Times New Roman" w:hAnsi="Times New Roman"/>
          <w:sz w:val="24"/>
          <w:szCs w:val="24"/>
        </w:rPr>
      </w:pPr>
      <w:r>
        <w:rPr>
          <w:rFonts w:ascii="Times New Roman" w:hAnsi="Times New Roman"/>
          <w:sz w:val="24"/>
          <w:szCs w:val="24"/>
        </w:rPr>
        <w:t>Шкала</w:t>
      </w:r>
      <w:r w:rsidRPr="0099085F">
        <w:rPr>
          <w:rFonts w:ascii="Times New Roman" w:hAnsi="Times New Roman"/>
          <w:sz w:val="24"/>
          <w:szCs w:val="24"/>
        </w:rPr>
        <w:t xml:space="preserve"> оценки </w:t>
      </w:r>
      <w:r w:rsidRPr="00B45302">
        <w:rPr>
          <w:rFonts w:ascii="Times New Roman" w:hAnsi="Times New Roman"/>
          <w:sz w:val="24"/>
          <w:szCs w:val="24"/>
        </w:rPr>
        <w:t>(</w:t>
      </w:r>
      <w:r>
        <w:rPr>
          <w:rFonts w:ascii="Times New Roman" w:hAnsi="Times New Roman"/>
          <w:sz w:val="24"/>
          <w:szCs w:val="24"/>
        </w:rPr>
        <w:t>оценивается по 20 баллов самостоятельная работа в подготовке проекта и его презентации и собственно защита проекта</w:t>
      </w:r>
      <w:r w:rsidRPr="00B4530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133"/>
        <w:gridCol w:w="6633"/>
      </w:tblGrid>
      <w:tr w:rsidR="00902F3C" w:rsidRPr="0099085F" w:rsidTr="00104D41">
        <w:trPr>
          <w:trHeight w:val="455"/>
        </w:trPr>
        <w:tc>
          <w:tcPr>
            <w:tcW w:w="2429"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w:t>
            </w:r>
          </w:p>
        </w:tc>
        <w:tc>
          <w:tcPr>
            <w:tcW w:w="1133"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Баллы</w:t>
            </w:r>
          </w:p>
        </w:tc>
        <w:tc>
          <w:tcPr>
            <w:tcW w:w="6633"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Описание</w:t>
            </w:r>
          </w:p>
        </w:tc>
      </w:tr>
      <w:tr w:rsidR="00902F3C" w:rsidRPr="0099085F" w:rsidTr="00104D41">
        <w:trPr>
          <w:trHeight w:val="1230"/>
        </w:trPr>
        <w:tc>
          <w:tcPr>
            <w:tcW w:w="2429"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отлично</w:t>
            </w:r>
          </w:p>
        </w:tc>
        <w:tc>
          <w:tcPr>
            <w:tcW w:w="1133" w:type="dxa"/>
            <w:shd w:val="clear" w:color="auto" w:fill="auto"/>
          </w:tcPr>
          <w:p w:rsidR="00902F3C" w:rsidRPr="00D02CC8"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18,1-20</w:t>
            </w:r>
          </w:p>
        </w:tc>
        <w:tc>
          <w:tcPr>
            <w:tcW w:w="6633" w:type="dxa"/>
            <w:shd w:val="clear" w:color="auto" w:fill="auto"/>
          </w:tcPr>
          <w:p w:rsidR="00902F3C" w:rsidRPr="00EE73AE" w:rsidRDefault="00902F3C" w:rsidP="00104D41">
            <w:pPr>
              <w:jc w:val="both"/>
              <w:rPr>
                <w:rFonts w:ascii="Times New Roman" w:hAnsi="Times New Roman"/>
              </w:rPr>
            </w:pPr>
            <w:r w:rsidRPr="00EE73AE">
              <w:rPr>
                <w:rFonts w:ascii="Times New Roman" w:hAnsi="Times New Roman"/>
              </w:rPr>
              <w:t>Студент демонстрирует сформированность умений на итоговом уровне, обнаруживает всестороннее, систематическое и глубокое знание учебного материала, умеет свободно выполнять практические задания, свободно оперирует приобретенными умениями, применяет их в ситуациях повышенной сложности.</w:t>
            </w:r>
          </w:p>
        </w:tc>
      </w:tr>
      <w:tr w:rsidR="00902F3C" w:rsidRPr="0099085F" w:rsidTr="00104D41">
        <w:trPr>
          <w:trHeight w:val="1266"/>
        </w:trPr>
        <w:tc>
          <w:tcPr>
            <w:tcW w:w="2429"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хорошо</w:t>
            </w:r>
          </w:p>
        </w:tc>
        <w:tc>
          <w:tcPr>
            <w:tcW w:w="1133" w:type="dxa"/>
            <w:shd w:val="clear" w:color="auto" w:fill="auto"/>
          </w:tcPr>
          <w:p w:rsidR="00902F3C" w:rsidRPr="00D02CC8"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15,1-18</w:t>
            </w:r>
          </w:p>
        </w:tc>
        <w:tc>
          <w:tcPr>
            <w:tcW w:w="6633" w:type="dxa"/>
            <w:shd w:val="clear" w:color="auto" w:fill="auto"/>
          </w:tcPr>
          <w:p w:rsidR="00902F3C" w:rsidRPr="00EE73AE" w:rsidRDefault="00902F3C" w:rsidP="00104D41">
            <w:pPr>
              <w:jc w:val="both"/>
              <w:rPr>
                <w:rFonts w:ascii="Times New Roman" w:hAnsi="Times New Roman"/>
              </w:rPr>
            </w:pPr>
            <w:r w:rsidRPr="00EE73AE">
              <w:rPr>
                <w:rFonts w:ascii="Times New Roman" w:hAnsi="Times New Roman"/>
              </w:rPr>
              <w:t xml:space="preserve">Студент демонстрирует сформированность умений на среднем уровне: основные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902F3C" w:rsidRPr="0099085F" w:rsidTr="00104D41">
        <w:trPr>
          <w:trHeight w:val="1536"/>
        </w:trPr>
        <w:tc>
          <w:tcPr>
            <w:tcW w:w="2429"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133" w:type="dxa"/>
            <w:shd w:val="clear" w:color="auto" w:fill="auto"/>
          </w:tcPr>
          <w:p w:rsidR="00902F3C" w:rsidRPr="00D02CC8"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12,1-15,0</w:t>
            </w:r>
          </w:p>
        </w:tc>
        <w:tc>
          <w:tcPr>
            <w:tcW w:w="6633" w:type="dxa"/>
            <w:shd w:val="clear" w:color="auto" w:fill="auto"/>
          </w:tcPr>
          <w:p w:rsidR="00902F3C" w:rsidRPr="00EE73AE" w:rsidRDefault="00902F3C" w:rsidP="00104D41">
            <w:pPr>
              <w:jc w:val="both"/>
              <w:rPr>
                <w:rFonts w:ascii="Times New Roman" w:hAnsi="Times New Roman"/>
              </w:rPr>
            </w:pPr>
            <w:r w:rsidRPr="00EE73AE">
              <w:rPr>
                <w:rFonts w:ascii="Times New Roman" w:hAnsi="Times New Roman"/>
              </w:rPr>
              <w:t>Студент демонстрирует сформированность умений на базовом уровне: в ходе контрольных мероприятий допускаются значительные ошибки, проявляется отсутствие отдельных умений, студент испытывает значительные затруднения при оперировании умениями и при их переносе на новые ситуации.</w:t>
            </w:r>
          </w:p>
        </w:tc>
      </w:tr>
      <w:tr w:rsidR="00902F3C" w:rsidRPr="0099085F" w:rsidTr="00104D41">
        <w:trPr>
          <w:trHeight w:val="692"/>
        </w:trPr>
        <w:tc>
          <w:tcPr>
            <w:tcW w:w="2429"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плохо</w:t>
            </w:r>
          </w:p>
        </w:tc>
        <w:tc>
          <w:tcPr>
            <w:tcW w:w="1133" w:type="dxa"/>
            <w:shd w:val="clear" w:color="auto" w:fill="auto"/>
          </w:tcPr>
          <w:p w:rsidR="00902F3C" w:rsidRPr="00D02CC8"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8,1-12,0</w:t>
            </w:r>
          </w:p>
        </w:tc>
        <w:tc>
          <w:tcPr>
            <w:tcW w:w="6633" w:type="dxa"/>
            <w:shd w:val="clear" w:color="auto" w:fill="auto"/>
          </w:tcPr>
          <w:p w:rsidR="00902F3C" w:rsidRPr="00EE73AE" w:rsidRDefault="00902F3C" w:rsidP="00104D41">
            <w:pPr>
              <w:jc w:val="both"/>
              <w:rPr>
                <w:rFonts w:ascii="Times New Roman" w:hAnsi="Times New Roman"/>
              </w:rPr>
            </w:pPr>
            <w:r w:rsidRPr="00EE73AE">
              <w:rPr>
                <w:rFonts w:ascii="Times New Roman" w:hAnsi="Times New Roman"/>
              </w:rPr>
              <w:t>Студент демонстрирует сформированность умений на уровне ниже базового, проявляется недостаточность умений.</w:t>
            </w:r>
          </w:p>
        </w:tc>
      </w:tr>
      <w:tr w:rsidR="00902F3C" w:rsidRPr="0099085F" w:rsidTr="00104D41">
        <w:trPr>
          <w:trHeight w:val="725"/>
        </w:trPr>
        <w:tc>
          <w:tcPr>
            <w:tcW w:w="2429" w:type="dxa"/>
            <w:shd w:val="clear" w:color="auto" w:fill="auto"/>
          </w:tcPr>
          <w:p w:rsidR="00902F3C" w:rsidRPr="00EE73AE" w:rsidRDefault="00902F3C" w:rsidP="00104D41">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133" w:type="dxa"/>
            <w:shd w:val="clear" w:color="auto" w:fill="auto"/>
          </w:tcPr>
          <w:p w:rsidR="00902F3C" w:rsidRDefault="00902F3C" w:rsidP="00104D41">
            <w:pPr>
              <w:spacing w:after="0" w:line="240" w:lineRule="auto"/>
              <w:jc w:val="center"/>
              <w:rPr>
                <w:rFonts w:ascii="Times New Roman" w:hAnsi="Times New Roman"/>
                <w:sz w:val="24"/>
                <w:szCs w:val="24"/>
              </w:rPr>
            </w:pPr>
            <w:r>
              <w:rPr>
                <w:rFonts w:ascii="Times New Roman" w:hAnsi="Times New Roman"/>
                <w:sz w:val="24"/>
                <w:szCs w:val="24"/>
              </w:rPr>
              <w:t>0-8,0</w:t>
            </w:r>
          </w:p>
        </w:tc>
        <w:tc>
          <w:tcPr>
            <w:tcW w:w="6633" w:type="dxa"/>
            <w:shd w:val="clear" w:color="auto" w:fill="auto"/>
          </w:tcPr>
          <w:p w:rsidR="00902F3C" w:rsidRPr="00EE73AE" w:rsidRDefault="00902F3C" w:rsidP="00104D41">
            <w:pPr>
              <w:jc w:val="both"/>
              <w:rPr>
                <w:rFonts w:ascii="Times New Roman" w:hAnsi="Times New Roman"/>
              </w:rPr>
            </w:pPr>
            <w:r w:rsidRPr="00EE73AE">
              <w:rPr>
                <w:rFonts w:ascii="Times New Roman" w:hAnsi="Times New Roman"/>
              </w:rPr>
              <w:t>Умения не сформированы. Проявляется полное или практически полное отсутствие умений.</w:t>
            </w:r>
          </w:p>
        </w:tc>
      </w:tr>
    </w:tbl>
    <w:p w:rsidR="00A159AC" w:rsidRPr="00FC7EC7" w:rsidRDefault="00A159AC" w:rsidP="00902F3C">
      <w:pPr>
        <w:spacing w:after="0" w:line="240" w:lineRule="auto"/>
        <w:jc w:val="both"/>
        <w:rPr>
          <w:rFonts w:ascii="Times New Roman" w:hAnsi="Times New Roman" w:cs="Times New Roman"/>
          <w:sz w:val="24"/>
          <w:szCs w:val="24"/>
        </w:rPr>
      </w:pPr>
    </w:p>
    <w:sectPr w:rsidR="00A159AC" w:rsidRPr="00FC7EC7" w:rsidSect="0059164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6D" w:rsidRDefault="00D8676D" w:rsidP="00C8013F">
      <w:pPr>
        <w:spacing w:after="0" w:line="240" w:lineRule="auto"/>
      </w:pPr>
      <w:r>
        <w:separator/>
      </w:r>
    </w:p>
  </w:endnote>
  <w:endnote w:type="continuationSeparator" w:id="0">
    <w:p w:rsidR="00D8676D" w:rsidRDefault="00D8676D"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6D" w:rsidRDefault="00D8676D" w:rsidP="00C8013F">
      <w:pPr>
        <w:spacing w:after="0" w:line="240" w:lineRule="auto"/>
      </w:pPr>
      <w:r>
        <w:separator/>
      </w:r>
    </w:p>
  </w:footnote>
  <w:footnote w:type="continuationSeparator" w:id="0">
    <w:p w:rsidR="00D8676D" w:rsidRDefault="00D8676D"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6D91"/>
    <w:multiLevelType w:val="hybridMultilevel"/>
    <w:tmpl w:val="3C6447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4A65314"/>
    <w:multiLevelType w:val="hybridMultilevel"/>
    <w:tmpl w:val="C0088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73567B2"/>
    <w:multiLevelType w:val="hybridMultilevel"/>
    <w:tmpl w:val="F266C774"/>
    <w:lvl w:ilvl="0" w:tplc="0786E016">
      <w:start w:val="1"/>
      <w:numFmt w:val="decimal"/>
      <w:pStyle w:val="NormalNum"/>
      <w:lvlText w:val="%1. "/>
      <w:lvlJc w:val="left"/>
      <w:pPr>
        <w:tabs>
          <w:tab w:val="num" w:pos="0"/>
        </w:tabs>
        <w:ind w:left="0" w:firstLine="0"/>
      </w:pPr>
      <w:rPr>
        <w:rFonts w:hint="default"/>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3" w15:restartNumberingAfterBreak="0">
    <w:nsid w:val="5C7D7C4D"/>
    <w:multiLevelType w:val="hybridMultilevel"/>
    <w:tmpl w:val="45BE02CC"/>
    <w:lvl w:ilvl="0" w:tplc="811CA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68F22F1"/>
    <w:multiLevelType w:val="hybridMultilevel"/>
    <w:tmpl w:val="46D26F8C"/>
    <w:lvl w:ilvl="0" w:tplc="39247DA0">
      <w:start w:val="1"/>
      <w:numFmt w:val="bullet"/>
      <w:lvlText w:val="─"/>
      <w:lvlJc w:val="left"/>
      <w:pPr>
        <w:tabs>
          <w:tab w:val="num" w:pos="680"/>
        </w:tabs>
        <w:ind w:left="0" w:firstLine="39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22B"/>
    <w:rsid w:val="0002138D"/>
    <w:rsid w:val="000228CD"/>
    <w:rsid w:val="0003564E"/>
    <w:rsid w:val="00036155"/>
    <w:rsid w:val="00036EE4"/>
    <w:rsid w:val="00043452"/>
    <w:rsid w:val="00060508"/>
    <w:rsid w:val="000653DE"/>
    <w:rsid w:val="00065453"/>
    <w:rsid w:val="00065661"/>
    <w:rsid w:val="000673DA"/>
    <w:rsid w:val="000717AD"/>
    <w:rsid w:val="00071DFF"/>
    <w:rsid w:val="000733B2"/>
    <w:rsid w:val="00087AC7"/>
    <w:rsid w:val="00092B6F"/>
    <w:rsid w:val="000A0D44"/>
    <w:rsid w:val="000A18A4"/>
    <w:rsid w:val="000A264D"/>
    <w:rsid w:val="000A6567"/>
    <w:rsid w:val="000C365E"/>
    <w:rsid w:val="000C4C20"/>
    <w:rsid w:val="000C5304"/>
    <w:rsid w:val="000C58B2"/>
    <w:rsid w:val="000D221C"/>
    <w:rsid w:val="000D771C"/>
    <w:rsid w:val="000E4055"/>
    <w:rsid w:val="000E74A6"/>
    <w:rsid w:val="000F05AF"/>
    <w:rsid w:val="000F2CE6"/>
    <w:rsid w:val="000F7535"/>
    <w:rsid w:val="00100133"/>
    <w:rsid w:val="00104729"/>
    <w:rsid w:val="00105D0E"/>
    <w:rsid w:val="001108DC"/>
    <w:rsid w:val="00112C50"/>
    <w:rsid w:val="001156BB"/>
    <w:rsid w:val="00117AA8"/>
    <w:rsid w:val="00117BCC"/>
    <w:rsid w:val="00120A9E"/>
    <w:rsid w:val="00123724"/>
    <w:rsid w:val="00125CF4"/>
    <w:rsid w:val="00126E2F"/>
    <w:rsid w:val="0012736A"/>
    <w:rsid w:val="00127AF8"/>
    <w:rsid w:val="00131B95"/>
    <w:rsid w:val="00135AB1"/>
    <w:rsid w:val="001366DB"/>
    <w:rsid w:val="00140759"/>
    <w:rsid w:val="001458E8"/>
    <w:rsid w:val="001519F7"/>
    <w:rsid w:val="00153397"/>
    <w:rsid w:val="001542DA"/>
    <w:rsid w:val="00154975"/>
    <w:rsid w:val="00154F3A"/>
    <w:rsid w:val="001637E8"/>
    <w:rsid w:val="001700B4"/>
    <w:rsid w:val="00171707"/>
    <w:rsid w:val="00173379"/>
    <w:rsid w:val="00182539"/>
    <w:rsid w:val="001863DA"/>
    <w:rsid w:val="00186999"/>
    <w:rsid w:val="0019201A"/>
    <w:rsid w:val="00195D8C"/>
    <w:rsid w:val="001961CF"/>
    <w:rsid w:val="00197ACF"/>
    <w:rsid w:val="00197C32"/>
    <w:rsid w:val="001A0260"/>
    <w:rsid w:val="001A3A50"/>
    <w:rsid w:val="001A3D29"/>
    <w:rsid w:val="001A3D4A"/>
    <w:rsid w:val="001A405B"/>
    <w:rsid w:val="001A5777"/>
    <w:rsid w:val="001A5C71"/>
    <w:rsid w:val="001B03E1"/>
    <w:rsid w:val="001B218B"/>
    <w:rsid w:val="001B4AB2"/>
    <w:rsid w:val="001B5F9F"/>
    <w:rsid w:val="001C0C0A"/>
    <w:rsid w:val="001C22C7"/>
    <w:rsid w:val="001C28BC"/>
    <w:rsid w:val="001C38C4"/>
    <w:rsid w:val="001C4C0E"/>
    <w:rsid w:val="001C5396"/>
    <w:rsid w:val="001D01A5"/>
    <w:rsid w:val="001D47D3"/>
    <w:rsid w:val="001D4B23"/>
    <w:rsid w:val="001D768A"/>
    <w:rsid w:val="001E3764"/>
    <w:rsid w:val="001E7320"/>
    <w:rsid w:val="001F17D5"/>
    <w:rsid w:val="001F5A10"/>
    <w:rsid w:val="00200DBB"/>
    <w:rsid w:val="00203DF2"/>
    <w:rsid w:val="00205D41"/>
    <w:rsid w:val="00210431"/>
    <w:rsid w:val="002175E5"/>
    <w:rsid w:val="00224F07"/>
    <w:rsid w:val="00231355"/>
    <w:rsid w:val="00236F7A"/>
    <w:rsid w:val="00240DF2"/>
    <w:rsid w:val="00254063"/>
    <w:rsid w:val="00255288"/>
    <w:rsid w:val="0026008A"/>
    <w:rsid w:val="00275626"/>
    <w:rsid w:val="00277458"/>
    <w:rsid w:val="002909DA"/>
    <w:rsid w:val="002925CC"/>
    <w:rsid w:val="0029448F"/>
    <w:rsid w:val="002A14C6"/>
    <w:rsid w:val="002A2B14"/>
    <w:rsid w:val="002A2EF2"/>
    <w:rsid w:val="002A3678"/>
    <w:rsid w:val="002A3D84"/>
    <w:rsid w:val="002B0233"/>
    <w:rsid w:val="002C09E3"/>
    <w:rsid w:val="002C1F47"/>
    <w:rsid w:val="002C35AF"/>
    <w:rsid w:val="002C48C3"/>
    <w:rsid w:val="002C5BA0"/>
    <w:rsid w:val="002D0AF8"/>
    <w:rsid w:val="002D2D9F"/>
    <w:rsid w:val="002D34D3"/>
    <w:rsid w:val="002E26A3"/>
    <w:rsid w:val="002E2E88"/>
    <w:rsid w:val="002E361B"/>
    <w:rsid w:val="002E3FC2"/>
    <w:rsid w:val="002E5196"/>
    <w:rsid w:val="002E647F"/>
    <w:rsid w:val="002F0C23"/>
    <w:rsid w:val="002F6187"/>
    <w:rsid w:val="002F775D"/>
    <w:rsid w:val="003044A6"/>
    <w:rsid w:val="00304EB7"/>
    <w:rsid w:val="003103E2"/>
    <w:rsid w:val="00312030"/>
    <w:rsid w:val="00313830"/>
    <w:rsid w:val="00316FD2"/>
    <w:rsid w:val="003176A2"/>
    <w:rsid w:val="00317AE1"/>
    <w:rsid w:val="00325EC4"/>
    <w:rsid w:val="003273F9"/>
    <w:rsid w:val="00331286"/>
    <w:rsid w:val="00332AB1"/>
    <w:rsid w:val="00333806"/>
    <w:rsid w:val="00333F02"/>
    <w:rsid w:val="003350AF"/>
    <w:rsid w:val="003367A4"/>
    <w:rsid w:val="00340ABB"/>
    <w:rsid w:val="00346A31"/>
    <w:rsid w:val="00351691"/>
    <w:rsid w:val="003554EF"/>
    <w:rsid w:val="00357427"/>
    <w:rsid w:val="00363B4E"/>
    <w:rsid w:val="00370C48"/>
    <w:rsid w:val="00372FD0"/>
    <w:rsid w:val="00373E11"/>
    <w:rsid w:val="00387FF3"/>
    <w:rsid w:val="00391097"/>
    <w:rsid w:val="00396D48"/>
    <w:rsid w:val="003A329B"/>
    <w:rsid w:val="003A4801"/>
    <w:rsid w:val="003A4901"/>
    <w:rsid w:val="003B40B3"/>
    <w:rsid w:val="003B4D4B"/>
    <w:rsid w:val="003B753E"/>
    <w:rsid w:val="003B78A3"/>
    <w:rsid w:val="003C0E78"/>
    <w:rsid w:val="003C280D"/>
    <w:rsid w:val="003C65E7"/>
    <w:rsid w:val="003C6B24"/>
    <w:rsid w:val="003D4727"/>
    <w:rsid w:val="003D526E"/>
    <w:rsid w:val="003D7620"/>
    <w:rsid w:val="003E1248"/>
    <w:rsid w:val="003E3453"/>
    <w:rsid w:val="003E379E"/>
    <w:rsid w:val="003E42C3"/>
    <w:rsid w:val="003E6A23"/>
    <w:rsid w:val="003E6EA2"/>
    <w:rsid w:val="003F0AE5"/>
    <w:rsid w:val="003F1C4C"/>
    <w:rsid w:val="003F3449"/>
    <w:rsid w:val="003F5D1B"/>
    <w:rsid w:val="003F6171"/>
    <w:rsid w:val="00406049"/>
    <w:rsid w:val="00411E0C"/>
    <w:rsid w:val="004146C9"/>
    <w:rsid w:val="00414978"/>
    <w:rsid w:val="00416224"/>
    <w:rsid w:val="004209DA"/>
    <w:rsid w:val="004209E4"/>
    <w:rsid w:val="00420DD6"/>
    <w:rsid w:val="004224DD"/>
    <w:rsid w:val="00426567"/>
    <w:rsid w:val="00434138"/>
    <w:rsid w:val="004360A2"/>
    <w:rsid w:val="00444CA4"/>
    <w:rsid w:val="0044636E"/>
    <w:rsid w:val="00452367"/>
    <w:rsid w:val="00457190"/>
    <w:rsid w:val="00457ABC"/>
    <w:rsid w:val="00460694"/>
    <w:rsid w:val="0046698B"/>
    <w:rsid w:val="00467606"/>
    <w:rsid w:val="00471FEE"/>
    <w:rsid w:val="0047650E"/>
    <w:rsid w:val="00484A39"/>
    <w:rsid w:val="00485D1C"/>
    <w:rsid w:val="00490F1B"/>
    <w:rsid w:val="0049553D"/>
    <w:rsid w:val="004A1090"/>
    <w:rsid w:val="004A58AC"/>
    <w:rsid w:val="004B2F53"/>
    <w:rsid w:val="004B4BA1"/>
    <w:rsid w:val="004B6071"/>
    <w:rsid w:val="004C6D1B"/>
    <w:rsid w:val="004C7255"/>
    <w:rsid w:val="004D0C12"/>
    <w:rsid w:val="004D173E"/>
    <w:rsid w:val="004E0B91"/>
    <w:rsid w:val="004E1D22"/>
    <w:rsid w:val="004E216C"/>
    <w:rsid w:val="004E2EAA"/>
    <w:rsid w:val="004E50D3"/>
    <w:rsid w:val="004E6B78"/>
    <w:rsid w:val="004F1C1D"/>
    <w:rsid w:val="004F79E0"/>
    <w:rsid w:val="00500AB3"/>
    <w:rsid w:val="00502DBE"/>
    <w:rsid w:val="00510EE1"/>
    <w:rsid w:val="0051187D"/>
    <w:rsid w:val="00512CF0"/>
    <w:rsid w:val="00513515"/>
    <w:rsid w:val="0052134E"/>
    <w:rsid w:val="00523564"/>
    <w:rsid w:val="00526774"/>
    <w:rsid w:val="00533A8A"/>
    <w:rsid w:val="00533E4B"/>
    <w:rsid w:val="005360F8"/>
    <w:rsid w:val="0053690D"/>
    <w:rsid w:val="00547663"/>
    <w:rsid w:val="005524F7"/>
    <w:rsid w:val="00552F6D"/>
    <w:rsid w:val="00553120"/>
    <w:rsid w:val="00557C87"/>
    <w:rsid w:val="005604D3"/>
    <w:rsid w:val="00562B69"/>
    <w:rsid w:val="00563347"/>
    <w:rsid w:val="00564F87"/>
    <w:rsid w:val="005700CF"/>
    <w:rsid w:val="00572BCA"/>
    <w:rsid w:val="00572DC6"/>
    <w:rsid w:val="0057643F"/>
    <w:rsid w:val="00576DD0"/>
    <w:rsid w:val="00576E0C"/>
    <w:rsid w:val="005774CB"/>
    <w:rsid w:val="005812B1"/>
    <w:rsid w:val="005834CA"/>
    <w:rsid w:val="0058370D"/>
    <w:rsid w:val="00584CC8"/>
    <w:rsid w:val="00584F3B"/>
    <w:rsid w:val="005854BE"/>
    <w:rsid w:val="00585DEF"/>
    <w:rsid w:val="0058757D"/>
    <w:rsid w:val="00587EAB"/>
    <w:rsid w:val="00591645"/>
    <w:rsid w:val="00592660"/>
    <w:rsid w:val="005931E6"/>
    <w:rsid w:val="005932DB"/>
    <w:rsid w:val="00594670"/>
    <w:rsid w:val="00594901"/>
    <w:rsid w:val="00595998"/>
    <w:rsid w:val="005A67CB"/>
    <w:rsid w:val="005A7ADE"/>
    <w:rsid w:val="005A7AEE"/>
    <w:rsid w:val="005B07FD"/>
    <w:rsid w:val="005B094A"/>
    <w:rsid w:val="005B1E06"/>
    <w:rsid w:val="005E19A2"/>
    <w:rsid w:val="005E38AA"/>
    <w:rsid w:val="00600FEC"/>
    <w:rsid w:val="00603C27"/>
    <w:rsid w:val="00604146"/>
    <w:rsid w:val="00605D4F"/>
    <w:rsid w:val="0060645D"/>
    <w:rsid w:val="00607507"/>
    <w:rsid w:val="00613F6F"/>
    <w:rsid w:val="00621CE7"/>
    <w:rsid w:val="006241E5"/>
    <w:rsid w:val="00626BA3"/>
    <w:rsid w:val="00627B28"/>
    <w:rsid w:val="006310DB"/>
    <w:rsid w:val="00637744"/>
    <w:rsid w:val="0063774A"/>
    <w:rsid w:val="00642184"/>
    <w:rsid w:val="0064761E"/>
    <w:rsid w:val="006560AD"/>
    <w:rsid w:val="006574B8"/>
    <w:rsid w:val="006638B9"/>
    <w:rsid w:val="00664654"/>
    <w:rsid w:val="00666A5A"/>
    <w:rsid w:val="00666F71"/>
    <w:rsid w:val="006677DC"/>
    <w:rsid w:val="00674283"/>
    <w:rsid w:val="00674641"/>
    <w:rsid w:val="006746E3"/>
    <w:rsid w:val="0068135D"/>
    <w:rsid w:val="00684CD5"/>
    <w:rsid w:val="00687A5C"/>
    <w:rsid w:val="00691F56"/>
    <w:rsid w:val="00694888"/>
    <w:rsid w:val="006953AF"/>
    <w:rsid w:val="00695C73"/>
    <w:rsid w:val="006A2950"/>
    <w:rsid w:val="006A454A"/>
    <w:rsid w:val="006A52F3"/>
    <w:rsid w:val="006B301A"/>
    <w:rsid w:val="006B3425"/>
    <w:rsid w:val="006B4A0E"/>
    <w:rsid w:val="006B4BA2"/>
    <w:rsid w:val="006B5AB5"/>
    <w:rsid w:val="006B625F"/>
    <w:rsid w:val="006B62C8"/>
    <w:rsid w:val="006C027A"/>
    <w:rsid w:val="006C1459"/>
    <w:rsid w:val="006C4032"/>
    <w:rsid w:val="006C5759"/>
    <w:rsid w:val="006D07BF"/>
    <w:rsid w:val="006D4251"/>
    <w:rsid w:val="006D5DF8"/>
    <w:rsid w:val="006D6659"/>
    <w:rsid w:val="006E1120"/>
    <w:rsid w:val="006E1513"/>
    <w:rsid w:val="006E3E94"/>
    <w:rsid w:val="006F0619"/>
    <w:rsid w:val="006F36FA"/>
    <w:rsid w:val="00700F0A"/>
    <w:rsid w:val="00700FF0"/>
    <w:rsid w:val="00701775"/>
    <w:rsid w:val="00702EC4"/>
    <w:rsid w:val="007065D3"/>
    <w:rsid w:val="00707065"/>
    <w:rsid w:val="007103F0"/>
    <w:rsid w:val="0071273A"/>
    <w:rsid w:val="00714F35"/>
    <w:rsid w:val="0071501F"/>
    <w:rsid w:val="007150EF"/>
    <w:rsid w:val="00715C83"/>
    <w:rsid w:val="00716682"/>
    <w:rsid w:val="00716F89"/>
    <w:rsid w:val="0072029C"/>
    <w:rsid w:val="00721C93"/>
    <w:rsid w:val="00723F94"/>
    <w:rsid w:val="0073174C"/>
    <w:rsid w:val="00731FEC"/>
    <w:rsid w:val="007330B8"/>
    <w:rsid w:val="007360A6"/>
    <w:rsid w:val="00743C4C"/>
    <w:rsid w:val="0074460F"/>
    <w:rsid w:val="00744AB3"/>
    <w:rsid w:val="0074703E"/>
    <w:rsid w:val="007551F0"/>
    <w:rsid w:val="00760241"/>
    <w:rsid w:val="00762368"/>
    <w:rsid w:val="00763614"/>
    <w:rsid w:val="00764D5E"/>
    <w:rsid w:val="00765A7D"/>
    <w:rsid w:val="007662CC"/>
    <w:rsid w:val="00766CA0"/>
    <w:rsid w:val="00767E32"/>
    <w:rsid w:val="00773066"/>
    <w:rsid w:val="00773B64"/>
    <w:rsid w:val="00773E11"/>
    <w:rsid w:val="00776130"/>
    <w:rsid w:val="00781366"/>
    <w:rsid w:val="00783E73"/>
    <w:rsid w:val="007908DE"/>
    <w:rsid w:val="00794F78"/>
    <w:rsid w:val="007963E0"/>
    <w:rsid w:val="00796EE3"/>
    <w:rsid w:val="007A0F19"/>
    <w:rsid w:val="007A2E63"/>
    <w:rsid w:val="007A478D"/>
    <w:rsid w:val="007A68BF"/>
    <w:rsid w:val="007B690E"/>
    <w:rsid w:val="007B6CEF"/>
    <w:rsid w:val="007B7235"/>
    <w:rsid w:val="007C409A"/>
    <w:rsid w:val="007C4F74"/>
    <w:rsid w:val="007C5040"/>
    <w:rsid w:val="007C7223"/>
    <w:rsid w:val="007D3DDF"/>
    <w:rsid w:val="007D5956"/>
    <w:rsid w:val="007E7127"/>
    <w:rsid w:val="007F08C5"/>
    <w:rsid w:val="007F38B8"/>
    <w:rsid w:val="007F52FC"/>
    <w:rsid w:val="007F74AC"/>
    <w:rsid w:val="00802B6E"/>
    <w:rsid w:val="0080357D"/>
    <w:rsid w:val="00804E94"/>
    <w:rsid w:val="00810354"/>
    <w:rsid w:val="00812B05"/>
    <w:rsid w:val="008153B3"/>
    <w:rsid w:val="008158FF"/>
    <w:rsid w:val="00821852"/>
    <w:rsid w:val="0082692E"/>
    <w:rsid w:val="00827C28"/>
    <w:rsid w:val="0083166F"/>
    <w:rsid w:val="00832F82"/>
    <w:rsid w:val="008346C6"/>
    <w:rsid w:val="0084269C"/>
    <w:rsid w:val="00846A06"/>
    <w:rsid w:val="0084785C"/>
    <w:rsid w:val="008501CF"/>
    <w:rsid w:val="00852325"/>
    <w:rsid w:val="00853F35"/>
    <w:rsid w:val="00860008"/>
    <w:rsid w:val="00860D20"/>
    <w:rsid w:val="0086130F"/>
    <w:rsid w:val="00862230"/>
    <w:rsid w:val="0086411E"/>
    <w:rsid w:val="008660C9"/>
    <w:rsid w:val="008671BD"/>
    <w:rsid w:val="00870D94"/>
    <w:rsid w:val="00877003"/>
    <w:rsid w:val="00877660"/>
    <w:rsid w:val="00883FD6"/>
    <w:rsid w:val="00887EE2"/>
    <w:rsid w:val="0089154D"/>
    <w:rsid w:val="008918DF"/>
    <w:rsid w:val="00896985"/>
    <w:rsid w:val="008A1C89"/>
    <w:rsid w:val="008A5D3F"/>
    <w:rsid w:val="008B7010"/>
    <w:rsid w:val="008C2A9A"/>
    <w:rsid w:val="008C4C7A"/>
    <w:rsid w:val="008C59DB"/>
    <w:rsid w:val="008D3970"/>
    <w:rsid w:val="008D41A0"/>
    <w:rsid w:val="008D45CE"/>
    <w:rsid w:val="008E5CE2"/>
    <w:rsid w:val="008F388D"/>
    <w:rsid w:val="008F3B11"/>
    <w:rsid w:val="008F3F9E"/>
    <w:rsid w:val="008F4D11"/>
    <w:rsid w:val="008F5043"/>
    <w:rsid w:val="008F614F"/>
    <w:rsid w:val="00902458"/>
    <w:rsid w:val="00902B6B"/>
    <w:rsid w:val="00902F3C"/>
    <w:rsid w:val="00904DF7"/>
    <w:rsid w:val="009076D4"/>
    <w:rsid w:val="009103D0"/>
    <w:rsid w:val="00912E4B"/>
    <w:rsid w:val="00912EBB"/>
    <w:rsid w:val="009142DD"/>
    <w:rsid w:val="009151B7"/>
    <w:rsid w:val="00915E5E"/>
    <w:rsid w:val="009241D2"/>
    <w:rsid w:val="00930DAE"/>
    <w:rsid w:val="00934861"/>
    <w:rsid w:val="00946F5C"/>
    <w:rsid w:val="00950EFD"/>
    <w:rsid w:val="00955830"/>
    <w:rsid w:val="00960790"/>
    <w:rsid w:val="00963375"/>
    <w:rsid w:val="00964CF3"/>
    <w:rsid w:val="009721CD"/>
    <w:rsid w:val="0097414E"/>
    <w:rsid w:val="00981BEB"/>
    <w:rsid w:val="00983248"/>
    <w:rsid w:val="0098618D"/>
    <w:rsid w:val="009916D5"/>
    <w:rsid w:val="00993C61"/>
    <w:rsid w:val="009A2887"/>
    <w:rsid w:val="009A5828"/>
    <w:rsid w:val="009B14A3"/>
    <w:rsid w:val="009B29E2"/>
    <w:rsid w:val="009B5D1B"/>
    <w:rsid w:val="009C56E2"/>
    <w:rsid w:val="009C5C7B"/>
    <w:rsid w:val="009D0F7F"/>
    <w:rsid w:val="009E0836"/>
    <w:rsid w:val="009E49F9"/>
    <w:rsid w:val="009E4A5C"/>
    <w:rsid w:val="009E7039"/>
    <w:rsid w:val="009F0AAB"/>
    <w:rsid w:val="009F47BB"/>
    <w:rsid w:val="00A00543"/>
    <w:rsid w:val="00A1095A"/>
    <w:rsid w:val="00A10ACC"/>
    <w:rsid w:val="00A12C27"/>
    <w:rsid w:val="00A13B28"/>
    <w:rsid w:val="00A159AC"/>
    <w:rsid w:val="00A209C2"/>
    <w:rsid w:val="00A266E1"/>
    <w:rsid w:val="00A3081A"/>
    <w:rsid w:val="00A31F35"/>
    <w:rsid w:val="00A36923"/>
    <w:rsid w:val="00A36DB7"/>
    <w:rsid w:val="00A37B43"/>
    <w:rsid w:val="00A41EFB"/>
    <w:rsid w:val="00A42645"/>
    <w:rsid w:val="00A4719B"/>
    <w:rsid w:val="00A51BD0"/>
    <w:rsid w:val="00A558A6"/>
    <w:rsid w:val="00A5630D"/>
    <w:rsid w:val="00A56B37"/>
    <w:rsid w:val="00A56C08"/>
    <w:rsid w:val="00A56FDC"/>
    <w:rsid w:val="00A57C71"/>
    <w:rsid w:val="00A65526"/>
    <w:rsid w:val="00A675A2"/>
    <w:rsid w:val="00A7066C"/>
    <w:rsid w:val="00A745AC"/>
    <w:rsid w:val="00A74FF2"/>
    <w:rsid w:val="00A76BD2"/>
    <w:rsid w:val="00A77C98"/>
    <w:rsid w:val="00A81E11"/>
    <w:rsid w:val="00A86C19"/>
    <w:rsid w:val="00A913C6"/>
    <w:rsid w:val="00A92DE8"/>
    <w:rsid w:val="00A932C5"/>
    <w:rsid w:val="00A946B2"/>
    <w:rsid w:val="00A96B40"/>
    <w:rsid w:val="00AA0623"/>
    <w:rsid w:val="00AA06ED"/>
    <w:rsid w:val="00AA0D3B"/>
    <w:rsid w:val="00AA1621"/>
    <w:rsid w:val="00AA4702"/>
    <w:rsid w:val="00AA4A2B"/>
    <w:rsid w:val="00AB0E55"/>
    <w:rsid w:val="00AB69A9"/>
    <w:rsid w:val="00AB6BCC"/>
    <w:rsid w:val="00AC1DBE"/>
    <w:rsid w:val="00AC4F4E"/>
    <w:rsid w:val="00AC7088"/>
    <w:rsid w:val="00AD1288"/>
    <w:rsid w:val="00AD19E0"/>
    <w:rsid w:val="00AD5756"/>
    <w:rsid w:val="00AD6807"/>
    <w:rsid w:val="00AE1A78"/>
    <w:rsid w:val="00AE2FC6"/>
    <w:rsid w:val="00AE4027"/>
    <w:rsid w:val="00AE70DF"/>
    <w:rsid w:val="00AE7BEE"/>
    <w:rsid w:val="00AF2439"/>
    <w:rsid w:val="00B00A66"/>
    <w:rsid w:val="00B01246"/>
    <w:rsid w:val="00B0257C"/>
    <w:rsid w:val="00B142FA"/>
    <w:rsid w:val="00B14E93"/>
    <w:rsid w:val="00B1636F"/>
    <w:rsid w:val="00B226AC"/>
    <w:rsid w:val="00B253E0"/>
    <w:rsid w:val="00B30CFF"/>
    <w:rsid w:val="00B311BE"/>
    <w:rsid w:val="00B3166F"/>
    <w:rsid w:val="00B32D17"/>
    <w:rsid w:val="00B33B6B"/>
    <w:rsid w:val="00B34097"/>
    <w:rsid w:val="00B34E6A"/>
    <w:rsid w:val="00B35ECA"/>
    <w:rsid w:val="00B36759"/>
    <w:rsid w:val="00B405CF"/>
    <w:rsid w:val="00B4261F"/>
    <w:rsid w:val="00B45302"/>
    <w:rsid w:val="00B46AAC"/>
    <w:rsid w:val="00B6503A"/>
    <w:rsid w:val="00B65047"/>
    <w:rsid w:val="00B65F66"/>
    <w:rsid w:val="00B66085"/>
    <w:rsid w:val="00B66173"/>
    <w:rsid w:val="00B67479"/>
    <w:rsid w:val="00B75700"/>
    <w:rsid w:val="00B804B6"/>
    <w:rsid w:val="00B82CA6"/>
    <w:rsid w:val="00B83F1E"/>
    <w:rsid w:val="00B8759A"/>
    <w:rsid w:val="00B90D80"/>
    <w:rsid w:val="00B91098"/>
    <w:rsid w:val="00B91763"/>
    <w:rsid w:val="00B92318"/>
    <w:rsid w:val="00B97AFD"/>
    <w:rsid w:val="00BA154F"/>
    <w:rsid w:val="00BA1764"/>
    <w:rsid w:val="00BA31EA"/>
    <w:rsid w:val="00BA34D0"/>
    <w:rsid w:val="00BA35D8"/>
    <w:rsid w:val="00BA50F4"/>
    <w:rsid w:val="00BA7D7F"/>
    <w:rsid w:val="00BB00E3"/>
    <w:rsid w:val="00BB66F3"/>
    <w:rsid w:val="00BB69FA"/>
    <w:rsid w:val="00BB732E"/>
    <w:rsid w:val="00BB7F1D"/>
    <w:rsid w:val="00BC1669"/>
    <w:rsid w:val="00BC1E19"/>
    <w:rsid w:val="00BC1E81"/>
    <w:rsid w:val="00BC2061"/>
    <w:rsid w:val="00BC3CFE"/>
    <w:rsid w:val="00BC545A"/>
    <w:rsid w:val="00BC65E2"/>
    <w:rsid w:val="00BD2A19"/>
    <w:rsid w:val="00BD4419"/>
    <w:rsid w:val="00BD4884"/>
    <w:rsid w:val="00BD64E1"/>
    <w:rsid w:val="00BE0B73"/>
    <w:rsid w:val="00BE26A9"/>
    <w:rsid w:val="00BE34F6"/>
    <w:rsid w:val="00BE61F2"/>
    <w:rsid w:val="00BE66A8"/>
    <w:rsid w:val="00BF0109"/>
    <w:rsid w:val="00BF2B17"/>
    <w:rsid w:val="00C0169A"/>
    <w:rsid w:val="00C02B72"/>
    <w:rsid w:val="00C056D6"/>
    <w:rsid w:val="00C05E7B"/>
    <w:rsid w:val="00C12F69"/>
    <w:rsid w:val="00C22062"/>
    <w:rsid w:val="00C22F01"/>
    <w:rsid w:val="00C25567"/>
    <w:rsid w:val="00C25606"/>
    <w:rsid w:val="00C31400"/>
    <w:rsid w:val="00C36A86"/>
    <w:rsid w:val="00C36E1B"/>
    <w:rsid w:val="00C405DA"/>
    <w:rsid w:val="00C432EB"/>
    <w:rsid w:val="00C46C44"/>
    <w:rsid w:val="00C47641"/>
    <w:rsid w:val="00C52AC6"/>
    <w:rsid w:val="00C55FB0"/>
    <w:rsid w:val="00C57603"/>
    <w:rsid w:val="00C63565"/>
    <w:rsid w:val="00C74081"/>
    <w:rsid w:val="00C765D2"/>
    <w:rsid w:val="00C76852"/>
    <w:rsid w:val="00C76DF9"/>
    <w:rsid w:val="00C77E2A"/>
    <w:rsid w:val="00C8013F"/>
    <w:rsid w:val="00C82480"/>
    <w:rsid w:val="00C949A4"/>
    <w:rsid w:val="00C96EAC"/>
    <w:rsid w:val="00CA2B6B"/>
    <w:rsid w:val="00CA3D69"/>
    <w:rsid w:val="00CA5FB9"/>
    <w:rsid w:val="00CA61A8"/>
    <w:rsid w:val="00CB361A"/>
    <w:rsid w:val="00CC2639"/>
    <w:rsid w:val="00CC5A24"/>
    <w:rsid w:val="00CC6969"/>
    <w:rsid w:val="00CD1061"/>
    <w:rsid w:val="00CD2F85"/>
    <w:rsid w:val="00CD7411"/>
    <w:rsid w:val="00CE054C"/>
    <w:rsid w:val="00CE1365"/>
    <w:rsid w:val="00CE2232"/>
    <w:rsid w:val="00CE5125"/>
    <w:rsid w:val="00CF136D"/>
    <w:rsid w:val="00CF29C7"/>
    <w:rsid w:val="00CF5138"/>
    <w:rsid w:val="00D06068"/>
    <w:rsid w:val="00D06866"/>
    <w:rsid w:val="00D104DF"/>
    <w:rsid w:val="00D11017"/>
    <w:rsid w:val="00D13B10"/>
    <w:rsid w:val="00D1478D"/>
    <w:rsid w:val="00D14B40"/>
    <w:rsid w:val="00D15943"/>
    <w:rsid w:val="00D16F3A"/>
    <w:rsid w:val="00D27FC3"/>
    <w:rsid w:val="00D31611"/>
    <w:rsid w:val="00D40654"/>
    <w:rsid w:val="00D53DE6"/>
    <w:rsid w:val="00D54CB9"/>
    <w:rsid w:val="00D60A12"/>
    <w:rsid w:val="00D617F3"/>
    <w:rsid w:val="00D61EEA"/>
    <w:rsid w:val="00D62F18"/>
    <w:rsid w:val="00D66069"/>
    <w:rsid w:val="00D67A0F"/>
    <w:rsid w:val="00D713E0"/>
    <w:rsid w:val="00D717E1"/>
    <w:rsid w:val="00D727B0"/>
    <w:rsid w:val="00D74D4F"/>
    <w:rsid w:val="00D770A6"/>
    <w:rsid w:val="00D80F78"/>
    <w:rsid w:val="00D84D25"/>
    <w:rsid w:val="00D85C6A"/>
    <w:rsid w:val="00D8676D"/>
    <w:rsid w:val="00D86C09"/>
    <w:rsid w:val="00D91043"/>
    <w:rsid w:val="00D91235"/>
    <w:rsid w:val="00D9712C"/>
    <w:rsid w:val="00DA0882"/>
    <w:rsid w:val="00DA4B06"/>
    <w:rsid w:val="00DA67EC"/>
    <w:rsid w:val="00DA6A2F"/>
    <w:rsid w:val="00DA7A2E"/>
    <w:rsid w:val="00DA7CC0"/>
    <w:rsid w:val="00DB082E"/>
    <w:rsid w:val="00DB0D39"/>
    <w:rsid w:val="00DB2556"/>
    <w:rsid w:val="00DB3A89"/>
    <w:rsid w:val="00DB4633"/>
    <w:rsid w:val="00DB5F3B"/>
    <w:rsid w:val="00DB7770"/>
    <w:rsid w:val="00DB7A12"/>
    <w:rsid w:val="00DC02ED"/>
    <w:rsid w:val="00DC08C8"/>
    <w:rsid w:val="00DC2B35"/>
    <w:rsid w:val="00DC4D62"/>
    <w:rsid w:val="00DC6627"/>
    <w:rsid w:val="00DD431B"/>
    <w:rsid w:val="00DD4924"/>
    <w:rsid w:val="00DD64B2"/>
    <w:rsid w:val="00DD77A1"/>
    <w:rsid w:val="00DE04AA"/>
    <w:rsid w:val="00DE54F1"/>
    <w:rsid w:val="00DE7493"/>
    <w:rsid w:val="00DF6DDA"/>
    <w:rsid w:val="00E02153"/>
    <w:rsid w:val="00E10E3C"/>
    <w:rsid w:val="00E1137E"/>
    <w:rsid w:val="00E129F7"/>
    <w:rsid w:val="00E13CC7"/>
    <w:rsid w:val="00E164C2"/>
    <w:rsid w:val="00E17540"/>
    <w:rsid w:val="00E17D02"/>
    <w:rsid w:val="00E21910"/>
    <w:rsid w:val="00E231C9"/>
    <w:rsid w:val="00E247A8"/>
    <w:rsid w:val="00E25115"/>
    <w:rsid w:val="00E26405"/>
    <w:rsid w:val="00E2665D"/>
    <w:rsid w:val="00E27485"/>
    <w:rsid w:val="00E274D5"/>
    <w:rsid w:val="00E27BB5"/>
    <w:rsid w:val="00E27EE8"/>
    <w:rsid w:val="00E46F41"/>
    <w:rsid w:val="00E520EF"/>
    <w:rsid w:val="00E522C5"/>
    <w:rsid w:val="00E5242A"/>
    <w:rsid w:val="00E52BB9"/>
    <w:rsid w:val="00E538FD"/>
    <w:rsid w:val="00E54EB1"/>
    <w:rsid w:val="00E61905"/>
    <w:rsid w:val="00E624A5"/>
    <w:rsid w:val="00E62EDC"/>
    <w:rsid w:val="00E63DC3"/>
    <w:rsid w:val="00E65EB7"/>
    <w:rsid w:val="00E77865"/>
    <w:rsid w:val="00E77E50"/>
    <w:rsid w:val="00E80F12"/>
    <w:rsid w:val="00E83403"/>
    <w:rsid w:val="00E9001A"/>
    <w:rsid w:val="00E9056A"/>
    <w:rsid w:val="00E90CDF"/>
    <w:rsid w:val="00E93980"/>
    <w:rsid w:val="00E9560E"/>
    <w:rsid w:val="00E958FC"/>
    <w:rsid w:val="00EA233A"/>
    <w:rsid w:val="00EA2D70"/>
    <w:rsid w:val="00EA60EE"/>
    <w:rsid w:val="00EA7FCF"/>
    <w:rsid w:val="00EB1895"/>
    <w:rsid w:val="00EB3D9B"/>
    <w:rsid w:val="00EB5C25"/>
    <w:rsid w:val="00EB62C8"/>
    <w:rsid w:val="00EB7FBD"/>
    <w:rsid w:val="00ED1EDC"/>
    <w:rsid w:val="00ED6F52"/>
    <w:rsid w:val="00ED744C"/>
    <w:rsid w:val="00ED75E7"/>
    <w:rsid w:val="00EE167D"/>
    <w:rsid w:val="00EE2833"/>
    <w:rsid w:val="00EE3228"/>
    <w:rsid w:val="00EE3F23"/>
    <w:rsid w:val="00EE6EBD"/>
    <w:rsid w:val="00EF13B5"/>
    <w:rsid w:val="00EF18BE"/>
    <w:rsid w:val="00EF1E1F"/>
    <w:rsid w:val="00EF412A"/>
    <w:rsid w:val="00EF67BB"/>
    <w:rsid w:val="00F0048C"/>
    <w:rsid w:val="00F02344"/>
    <w:rsid w:val="00F025BD"/>
    <w:rsid w:val="00F13F9F"/>
    <w:rsid w:val="00F15297"/>
    <w:rsid w:val="00F17A7B"/>
    <w:rsid w:val="00F22536"/>
    <w:rsid w:val="00F23C7D"/>
    <w:rsid w:val="00F240E7"/>
    <w:rsid w:val="00F25CE5"/>
    <w:rsid w:val="00F26B0E"/>
    <w:rsid w:val="00F30020"/>
    <w:rsid w:val="00F32552"/>
    <w:rsid w:val="00F3490A"/>
    <w:rsid w:val="00F353DB"/>
    <w:rsid w:val="00F36B5F"/>
    <w:rsid w:val="00F36C27"/>
    <w:rsid w:val="00F36D4A"/>
    <w:rsid w:val="00F40752"/>
    <w:rsid w:val="00F41F70"/>
    <w:rsid w:val="00F424CB"/>
    <w:rsid w:val="00F54583"/>
    <w:rsid w:val="00F65EAD"/>
    <w:rsid w:val="00F67F7E"/>
    <w:rsid w:val="00F72D36"/>
    <w:rsid w:val="00F73D32"/>
    <w:rsid w:val="00F77102"/>
    <w:rsid w:val="00F8490E"/>
    <w:rsid w:val="00F93905"/>
    <w:rsid w:val="00FA0AF2"/>
    <w:rsid w:val="00FA0B8F"/>
    <w:rsid w:val="00FA0B98"/>
    <w:rsid w:val="00FA22A9"/>
    <w:rsid w:val="00FA5A28"/>
    <w:rsid w:val="00FA5EBF"/>
    <w:rsid w:val="00FA729B"/>
    <w:rsid w:val="00FB02DA"/>
    <w:rsid w:val="00FB0C35"/>
    <w:rsid w:val="00FB354F"/>
    <w:rsid w:val="00FB6C8F"/>
    <w:rsid w:val="00FC190B"/>
    <w:rsid w:val="00FC5456"/>
    <w:rsid w:val="00FC7EC7"/>
    <w:rsid w:val="00FD3F00"/>
    <w:rsid w:val="00FE2739"/>
    <w:rsid w:val="00FE5B98"/>
    <w:rsid w:val="00FE6E08"/>
    <w:rsid w:val="00FF044E"/>
    <w:rsid w:val="00FF1EC9"/>
    <w:rsid w:val="00FF20B5"/>
    <w:rsid w:val="00FF2A89"/>
    <w:rsid w:val="00FF3035"/>
    <w:rsid w:val="00FF55D8"/>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9873A-F243-4149-96E5-8AA080D8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2DD"/>
    <w:pPr>
      <w:ind w:left="720"/>
      <w:contextualSpacing/>
    </w:pPr>
  </w:style>
  <w:style w:type="paragraph" w:styleId="Header">
    <w:name w:val="header"/>
    <w:basedOn w:val="Normal"/>
    <w:link w:val="HeaderChar"/>
    <w:uiPriority w:val="99"/>
    <w:unhideWhenUsed/>
    <w:rsid w:val="00C801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013F"/>
  </w:style>
  <w:style w:type="paragraph" w:styleId="Footer">
    <w:name w:val="footer"/>
    <w:basedOn w:val="Normal"/>
    <w:link w:val="FooterChar"/>
    <w:uiPriority w:val="99"/>
    <w:unhideWhenUsed/>
    <w:rsid w:val="00C801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013F"/>
  </w:style>
  <w:style w:type="paragraph" w:styleId="FootnoteText">
    <w:name w:val="footnote text"/>
    <w:basedOn w:val="Normal"/>
    <w:link w:val="FootnoteTextChar"/>
    <w:uiPriority w:val="99"/>
    <w:semiHidden/>
    <w:unhideWhenUsed/>
    <w:rsid w:val="00C8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13F"/>
    <w:rPr>
      <w:sz w:val="20"/>
      <w:szCs w:val="20"/>
    </w:rPr>
  </w:style>
  <w:style w:type="character" w:styleId="FootnoteReference">
    <w:name w:val="footnote reference"/>
    <w:basedOn w:val="DefaultParagraphFont"/>
    <w:uiPriority w:val="99"/>
    <w:semiHidden/>
    <w:unhideWhenUsed/>
    <w:rsid w:val="00C8013F"/>
    <w:rPr>
      <w:vertAlign w:val="superscript"/>
    </w:rPr>
  </w:style>
  <w:style w:type="paragraph" w:styleId="BalloonText">
    <w:name w:val="Balloon Text"/>
    <w:basedOn w:val="Normal"/>
    <w:link w:val="BalloonTextChar"/>
    <w:uiPriority w:val="99"/>
    <w:semiHidden/>
    <w:unhideWhenUsed/>
    <w:rsid w:val="00934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61"/>
    <w:rPr>
      <w:rFonts w:ascii="Segoe UI" w:hAnsi="Segoe UI" w:cs="Segoe UI"/>
      <w:sz w:val="18"/>
      <w:szCs w:val="18"/>
    </w:rPr>
  </w:style>
  <w:style w:type="paragraph" w:customStyle="1" w:styleId="standardtab">
    <w:name w:val="standardtab"/>
    <w:basedOn w:val="Normal"/>
    <w:link w:val="standardtab0"/>
    <w:qFormat/>
    <w:rsid w:val="00F93905"/>
    <w:pPr>
      <w:widowControl w:val="0"/>
      <w:spacing w:after="0" w:line="240" w:lineRule="auto"/>
      <w:jc w:val="both"/>
    </w:pPr>
    <w:rPr>
      <w:rFonts w:ascii="Times New Roman" w:eastAsia="Times New Roman" w:hAnsi="Times New Roman" w:cs="Times New Roman"/>
      <w:szCs w:val="24"/>
    </w:rPr>
  </w:style>
  <w:style w:type="character" w:customStyle="1" w:styleId="standardtab0">
    <w:name w:val="standardtab Знак"/>
    <w:link w:val="standardtab"/>
    <w:rsid w:val="00F93905"/>
    <w:rPr>
      <w:rFonts w:ascii="Times New Roman" w:eastAsia="Times New Roman" w:hAnsi="Times New Roman" w:cs="Times New Roman"/>
      <w:szCs w:val="24"/>
    </w:rPr>
  </w:style>
  <w:style w:type="paragraph" w:customStyle="1" w:styleId="NormalNum">
    <w:name w:val="Normal_Num"/>
    <w:basedOn w:val="Normal"/>
    <w:rsid w:val="005834CA"/>
    <w:pPr>
      <w:widowControl w:val="0"/>
      <w:numPr>
        <w:numId w:val="1"/>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a">
    <w:name w:val="Для таблиц"/>
    <w:basedOn w:val="Normal"/>
    <w:rsid w:val="00120A9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E34E-68E6-4E69-BFFB-AD4D8A88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3556</Words>
  <Characters>20273</Characters>
  <Application>Microsoft Office Word</Application>
  <DocSecurity>0</DocSecurity>
  <Lines>168</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ВГУЭС</Company>
  <LinksUpToDate>false</LinksUpToDate>
  <CharactersWithSpaces>23782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Бубновская Татьяна</cp:lastModifiedBy>
  <cp:revision>2</cp:revision>
  <cp:lastPrinted>2015-09-11T07:13:00Z</cp:lastPrinted>
  <dcterms:created xsi:type="dcterms:W3CDTF">2020-09-18T07:36:00Z</dcterms:created>
  <dcterms:modified xsi:type="dcterms:W3CDTF">2020-09-18T07:36:00Z</dcterms:modified>
</cp:coreProperties>
</file>