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67E2" w:rsidRPr="0008367D" w:rsidRDefault="00EF67E2" w:rsidP="00EF67E2">
      <w:pPr>
        <w:spacing w:after="0" w:line="240" w:lineRule="auto"/>
        <w:jc w:val="right"/>
        <w:rPr>
          <w:rFonts w:ascii="Times New Roman" w:hAnsi="Times New Roman" w:cs="Times New Roman"/>
          <w:sz w:val="24"/>
          <w:szCs w:val="24"/>
        </w:rPr>
      </w:pPr>
      <w:r w:rsidRPr="0008367D">
        <w:rPr>
          <w:rFonts w:ascii="Times New Roman" w:hAnsi="Times New Roman" w:cs="Times New Roman"/>
          <w:sz w:val="24"/>
          <w:szCs w:val="24"/>
        </w:rPr>
        <w:t>Приложение</w:t>
      </w:r>
      <w:r w:rsidR="0063034F">
        <w:rPr>
          <w:rFonts w:ascii="Times New Roman" w:hAnsi="Times New Roman" w:cs="Times New Roman"/>
          <w:sz w:val="24"/>
          <w:szCs w:val="24"/>
        </w:rPr>
        <w:t xml:space="preserve"> 1</w:t>
      </w:r>
    </w:p>
    <w:p w:rsidR="00EF67E2" w:rsidRPr="0008367D" w:rsidRDefault="00EF67E2" w:rsidP="00EF67E2">
      <w:pPr>
        <w:spacing w:after="0" w:line="240" w:lineRule="auto"/>
        <w:jc w:val="right"/>
        <w:rPr>
          <w:rFonts w:ascii="Times New Roman" w:hAnsi="Times New Roman" w:cs="Times New Roman"/>
          <w:sz w:val="24"/>
          <w:szCs w:val="24"/>
        </w:rPr>
      </w:pPr>
      <w:proofErr w:type="gramStart"/>
      <w:r w:rsidRPr="0008367D">
        <w:rPr>
          <w:rFonts w:ascii="Times New Roman" w:hAnsi="Times New Roman" w:cs="Times New Roman"/>
          <w:sz w:val="24"/>
          <w:szCs w:val="24"/>
        </w:rPr>
        <w:t>к</w:t>
      </w:r>
      <w:proofErr w:type="gramEnd"/>
      <w:r w:rsidRPr="0008367D">
        <w:rPr>
          <w:rFonts w:ascii="Times New Roman" w:hAnsi="Times New Roman" w:cs="Times New Roman"/>
          <w:sz w:val="24"/>
          <w:szCs w:val="24"/>
        </w:rPr>
        <w:t xml:space="preserve"> рабочей программе дисциплины</w:t>
      </w:r>
    </w:p>
    <w:p w:rsidR="00EF67E2" w:rsidRPr="0008367D" w:rsidRDefault="00EF67E2" w:rsidP="00EF67E2">
      <w:pPr>
        <w:spacing w:after="0" w:line="240" w:lineRule="auto"/>
        <w:jc w:val="right"/>
        <w:rPr>
          <w:rFonts w:ascii="Times New Roman" w:hAnsi="Times New Roman" w:cs="Times New Roman"/>
          <w:sz w:val="24"/>
          <w:szCs w:val="24"/>
        </w:rPr>
      </w:pPr>
      <w:r w:rsidRPr="0008367D">
        <w:rPr>
          <w:rFonts w:ascii="Times New Roman" w:hAnsi="Times New Roman" w:cs="Times New Roman"/>
          <w:sz w:val="24"/>
          <w:szCs w:val="24"/>
        </w:rPr>
        <w:t>«Социология»</w:t>
      </w: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3124C" w:rsidRDefault="00E3124C" w:rsidP="00EF67E2">
      <w:pPr>
        <w:spacing w:after="0" w:line="240" w:lineRule="auto"/>
        <w:jc w:val="center"/>
        <w:rPr>
          <w:rFonts w:ascii="Times New Roman" w:eastAsia="Times New Roman" w:hAnsi="Times New Roman"/>
          <w:sz w:val="24"/>
          <w:szCs w:val="24"/>
          <w:lang w:eastAsia="ru-RU"/>
        </w:rPr>
      </w:pPr>
      <w:r w:rsidRPr="00EA0853">
        <w:rPr>
          <w:rFonts w:ascii="Times New Roman" w:eastAsia="Times New Roman" w:hAnsi="Times New Roman"/>
          <w:sz w:val="24"/>
          <w:szCs w:val="24"/>
          <w:lang w:eastAsia="ru-RU"/>
        </w:rPr>
        <w:t>МИНИСТЕРСТВО НАУКИ И ВЫСШЕГО ОБРАЗОВАНИЯ РОССИЙСКОЙ ФЕДЕРАЦИИ</w:t>
      </w:r>
    </w:p>
    <w:p w:rsidR="00EF67E2" w:rsidRPr="0008367D" w:rsidRDefault="00EF67E2" w:rsidP="00EF67E2">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EF67E2" w:rsidRPr="0008367D" w:rsidRDefault="00EF67E2" w:rsidP="00EF67E2">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xml:space="preserve">ВЛАДИВОСТОКСКИЙ ГОСУДАРСТВЕННЫЙ УНИВЕРСИТЕТ </w:t>
      </w:r>
    </w:p>
    <w:p w:rsidR="00EF67E2" w:rsidRPr="0008367D" w:rsidRDefault="00EF67E2" w:rsidP="00EF67E2">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ЭКОНОМИКИ И СЕРВИСА</w:t>
      </w:r>
    </w:p>
    <w:p w:rsidR="00EF67E2" w:rsidRPr="0008367D" w:rsidRDefault="00EF67E2" w:rsidP="00EF67E2">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 </w:t>
      </w:r>
    </w:p>
    <w:p w:rsidR="00EF67E2" w:rsidRPr="0008367D" w:rsidRDefault="00EF67E2" w:rsidP="00EF67E2">
      <w:pPr>
        <w:spacing w:after="0" w:line="240" w:lineRule="auto"/>
        <w:jc w:val="center"/>
        <w:rPr>
          <w:rFonts w:ascii="Times New Roman" w:eastAsiaTheme="minorEastAsia" w:hAnsi="Times New Roman" w:cs="Times New Roman"/>
          <w:sz w:val="24"/>
          <w:szCs w:val="24"/>
          <w:lang w:eastAsia="ru-RU"/>
        </w:rPr>
      </w:pPr>
      <w:r w:rsidRPr="0008367D">
        <w:rPr>
          <w:rFonts w:ascii="Times New Roman" w:eastAsiaTheme="minorEastAsia" w:hAnsi="Times New Roman" w:cs="Times New Roman"/>
          <w:sz w:val="24"/>
          <w:szCs w:val="24"/>
          <w:lang w:eastAsia="ru-RU"/>
        </w:rPr>
        <w:t>КАФЕДРА ФИЛОСОФИИ И ЮРИДИЧЕСКОЙ ПСИХОЛОГИИ</w:t>
      </w: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sz w:val="28"/>
          <w:szCs w:val="24"/>
        </w:rPr>
      </w:pPr>
    </w:p>
    <w:p w:rsidR="00EF67E2" w:rsidRPr="001F1DC1" w:rsidRDefault="00EF67E2" w:rsidP="00EF67E2">
      <w:pPr>
        <w:spacing w:after="0" w:line="240" w:lineRule="auto"/>
        <w:jc w:val="center"/>
        <w:rPr>
          <w:rFonts w:ascii="Times New Roman" w:hAnsi="Times New Roman" w:cs="Times New Roman"/>
          <w:b/>
          <w:sz w:val="28"/>
          <w:szCs w:val="24"/>
        </w:rPr>
      </w:pPr>
    </w:p>
    <w:p w:rsidR="00EF67E2" w:rsidRPr="001F1DC1" w:rsidRDefault="00EF67E2" w:rsidP="00EF67E2">
      <w:pPr>
        <w:spacing w:after="0" w:line="240" w:lineRule="auto"/>
        <w:jc w:val="center"/>
        <w:rPr>
          <w:rFonts w:ascii="Times New Roman" w:hAnsi="Times New Roman" w:cs="Times New Roman"/>
          <w:sz w:val="24"/>
          <w:szCs w:val="24"/>
        </w:rPr>
      </w:pPr>
      <w:r w:rsidRPr="001F1DC1">
        <w:rPr>
          <w:rFonts w:ascii="Times New Roman" w:hAnsi="Times New Roman" w:cs="Times New Roman"/>
          <w:sz w:val="24"/>
          <w:szCs w:val="24"/>
        </w:rPr>
        <w:t xml:space="preserve">Фонд оценочных средств </w:t>
      </w:r>
    </w:p>
    <w:p w:rsidR="00EF67E2" w:rsidRPr="001F1DC1" w:rsidRDefault="00EF67E2" w:rsidP="00EF67E2">
      <w:pPr>
        <w:spacing w:after="0" w:line="240" w:lineRule="auto"/>
        <w:jc w:val="center"/>
        <w:rPr>
          <w:rFonts w:ascii="Times New Roman" w:hAnsi="Times New Roman" w:cs="Times New Roman"/>
          <w:sz w:val="28"/>
          <w:szCs w:val="24"/>
        </w:rPr>
      </w:pPr>
      <w:proofErr w:type="gramStart"/>
      <w:r w:rsidRPr="001F1DC1">
        <w:rPr>
          <w:rFonts w:ascii="Times New Roman" w:hAnsi="Times New Roman" w:cs="Times New Roman"/>
          <w:sz w:val="24"/>
          <w:szCs w:val="24"/>
        </w:rPr>
        <w:t>для</w:t>
      </w:r>
      <w:proofErr w:type="gramEnd"/>
      <w:r w:rsidRPr="001F1DC1">
        <w:rPr>
          <w:rFonts w:ascii="Times New Roman" w:hAnsi="Times New Roman" w:cs="Times New Roman"/>
          <w:sz w:val="24"/>
          <w:szCs w:val="24"/>
        </w:rPr>
        <w:t xml:space="preserve"> проведения текущего контроля и промежуточной аттестации по дисциплине</w:t>
      </w:r>
    </w:p>
    <w:p w:rsidR="00EF67E2" w:rsidRPr="001F1DC1" w:rsidRDefault="00EF67E2" w:rsidP="00EF67E2">
      <w:pPr>
        <w:spacing w:after="0" w:line="240" w:lineRule="auto"/>
        <w:jc w:val="center"/>
        <w:rPr>
          <w:rFonts w:ascii="Times New Roman" w:hAnsi="Times New Roman" w:cs="Times New Roman"/>
          <w:b/>
          <w:sz w:val="28"/>
          <w:szCs w:val="24"/>
        </w:rPr>
      </w:pPr>
    </w:p>
    <w:p w:rsidR="00EF67E2" w:rsidRPr="0008367D" w:rsidRDefault="00EF67E2" w:rsidP="00EF67E2">
      <w:pPr>
        <w:spacing w:after="0" w:line="240" w:lineRule="auto"/>
        <w:ind w:firstLine="400"/>
        <w:jc w:val="center"/>
        <w:rPr>
          <w:rFonts w:ascii="Times New Roman" w:eastAsiaTheme="minorEastAsia" w:hAnsi="Times New Roman" w:cs="Times New Roman"/>
          <w:sz w:val="36"/>
          <w:szCs w:val="36"/>
          <w:lang w:eastAsia="ru-RU"/>
        </w:rPr>
      </w:pPr>
      <w:r w:rsidRPr="0008367D">
        <w:rPr>
          <w:rFonts w:ascii="Times New Roman" w:eastAsiaTheme="minorEastAsia" w:hAnsi="Times New Roman" w:cs="Times New Roman"/>
          <w:sz w:val="36"/>
          <w:szCs w:val="36"/>
          <w:lang w:eastAsia="ru-RU"/>
        </w:rPr>
        <w:t>С</w:t>
      </w:r>
      <w:r w:rsidR="0006464D">
        <w:rPr>
          <w:rFonts w:ascii="Times New Roman" w:eastAsiaTheme="minorEastAsia" w:hAnsi="Times New Roman" w:cs="Times New Roman"/>
          <w:sz w:val="36"/>
          <w:szCs w:val="36"/>
          <w:lang w:eastAsia="ru-RU"/>
        </w:rPr>
        <w:t>ОЦИОЛОГИЯ</w:t>
      </w:r>
    </w:p>
    <w:p w:rsidR="00EF67E2" w:rsidRPr="001F1DC1" w:rsidRDefault="00EF67E2" w:rsidP="00EF67E2">
      <w:pPr>
        <w:pStyle w:val="af1"/>
        <w:spacing w:line="276" w:lineRule="auto"/>
        <w:jc w:val="center"/>
      </w:pPr>
    </w:p>
    <w:p w:rsidR="00E3124C" w:rsidRDefault="00E3124C" w:rsidP="00E3124C">
      <w:pPr>
        <w:pStyle w:val="af1"/>
        <w:spacing w:line="276" w:lineRule="auto"/>
        <w:jc w:val="center"/>
      </w:pPr>
      <w:r>
        <w:t>Направление и направленность (профиль)</w:t>
      </w:r>
    </w:p>
    <w:p w:rsidR="00E3124C" w:rsidRDefault="00E3124C" w:rsidP="00E3124C">
      <w:pPr>
        <w:pStyle w:val="af1"/>
        <w:spacing w:line="276" w:lineRule="auto"/>
        <w:jc w:val="center"/>
      </w:pPr>
      <w:r>
        <w:t>37.03.01 Психология</w:t>
      </w:r>
    </w:p>
    <w:p w:rsidR="00EF67E2" w:rsidRPr="001F1DC1" w:rsidRDefault="00EF67E2" w:rsidP="00EF67E2">
      <w:pPr>
        <w:jc w:val="center"/>
        <w:rPr>
          <w:rFonts w:ascii="Times New Roman" w:hAnsi="Times New Roman" w:cs="Times New Roman"/>
        </w:rPr>
      </w:pPr>
      <w:bookmarkStart w:id="0" w:name="_GoBack"/>
      <w:bookmarkEnd w:id="0"/>
      <w:r w:rsidRPr="001F1DC1">
        <w:rPr>
          <w:rFonts w:ascii="Times New Roman" w:hAnsi="Times New Roman" w:cs="Times New Roman"/>
        </w:rPr>
        <w:t> </w:t>
      </w:r>
    </w:p>
    <w:p w:rsidR="00EF67E2" w:rsidRPr="001F1DC1" w:rsidRDefault="00EF67E2" w:rsidP="00EF67E2">
      <w:pPr>
        <w:jc w:val="center"/>
        <w:rPr>
          <w:rFonts w:ascii="Times New Roman" w:hAnsi="Times New Roman" w:cs="Times New Roman"/>
        </w:rPr>
      </w:pPr>
      <w:r w:rsidRPr="001F1DC1">
        <w:rPr>
          <w:rFonts w:ascii="Times New Roman" w:hAnsi="Times New Roman" w:cs="Times New Roman"/>
        </w:rPr>
        <w:t> </w:t>
      </w:r>
    </w:p>
    <w:p w:rsidR="00EF67E2" w:rsidRPr="001F1DC1" w:rsidRDefault="00EF67E2" w:rsidP="00EF67E2">
      <w:pPr>
        <w:spacing w:line="276" w:lineRule="auto"/>
        <w:jc w:val="center"/>
        <w:rPr>
          <w:rFonts w:ascii="Times New Roman" w:hAnsi="Times New Roman" w:cs="Times New Roman"/>
        </w:rPr>
      </w:pPr>
      <w:r w:rsidRPr="001F1DC1">
        <w:rPr>
          <w:rFonts w:ascii="Times New Roman" w:hAnsi="Times New Roman" w:cs="Times New Roman"/>
        </w:rPr>
        <w:t>Форма обучения</w:t>
      </w:r>
    </w:p>
    <w:p w:rsidR="00EF67E2" w:rsidRPr="001F1DC1" w:rsidRDefault="00EF67E2" w:rsidP="00EF67E2">
      <w:pPr>
        <w:spacing w:line="276" w:lineRule="auto"/>
        <w:jc w:val="center"/>
        <w:rPr>
          <w:rFonts w:ascii="Times New Roman" w:hAnsi="Times New Roman" w:cs="Times New Roman"/>
        </w:rPr>
      </w:pPr>
      <w:proofErr w:type="gramStart"/>
      <w:r w:rsidRPr="001F1DC1">
        <w:rPr>
          <w:rFonts w:ascii="Times New Roman" w:hAnsi="Times New Roman" w:cs="Times New Roman"/>
        </w:rPr>
        <w:t>очная</w:t>
      </w:r>
      <w:proofErr w:type="gramEnd"/>
      <w:r w:rsidRPr="001F1DC1">
        <w:rPr>
          <w:rFonts w:ascii="Times New Roman" w:hAnsi="Times New Roman" w:cs="Times New Roman"/>
        </w:rPr>
        <w:t>, заочная</w:t>
      </w: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i/>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Pr="001F1DC1" w:rsidRDefault="00EF67E2" w:rsidP="00EF67E2">
      <w:pPr>
        <w:spacing w:after="0" w:line="240" w:lineRule="auto"/>
        <w:jc w:val="center"/>
        <w:rPr>
          <w:rFonts w:ascii="Times New Roman" w:hAnsi="Times New Roman" w:cs="Times New Roman"/>
          <w:sz w:val="24"/>
          <w:szCs w:val="24"/>
        </w:rPr>
      </w:pPr>
    </w:p>
    <w:p w:rsidR="00EF67E2" w:rsidRDefault="00EF67E2" w:rsidP="00EF67E2">
      <w:pPr>
        <w:spacing w:after="0" w:line="240" w:lineRule="auto"/>
        <w:jc w:val="center"/>
        <w:rPr>
          <w:rFonts w:ascii="Times New Roman" w:hAnsi="Times New Roman" w:cs="Times New Roman"/>
          <w:sz w:val="24"/>
          <w:szCs w:val="24"/>
        </w:rPr>
      </w:pPr>
      <w:r w:rsidRPr="001F1DC1">
        <w:rPr>
          <w:rFonts w:ascii="Times New Roman" w:hAnsi="Times New Roman" w:cs="Times New Roman"/>
          <w:sz w:val="24"/>
          <w:szCs w:val="24"/>
        </w:rPr>
        <w:t>Владивосток</w:t>
      </w:r>
    </w:p>
    <w:p w:rsidR="00EF67E2" w:rsidRPr="001F1DC1" w:rsidRDefault="00EF67E2" w:rsidP="00EF67E2">
      <w:pPr>
        <w:spacing w:after="0" w:line="240" w:lineRule="auto"/>
        <w:jc w:val="center"/>
        <w:rPr>
          <w:rFonts w:ascii="Times New Roman" w:hAnsi="Times New Roman" w:cs="Times New Roman"/>
          <w:sz w:val="24"/>
        </w:rPr>
      </w:pPr>
      <w:r w:rsidRPr="001F1DC1">
        <w:rPr>
          <w:rFonts w:ascii="Times New Roman" w:hAnsi="Times New Roman" w:cs="Times New Roman"/>
          <w:sz w:val="24"/>
          <w:szCs w:val="24"/>
        </w:rPr>
        <w:t xml:space="preserve"> </w:t>
      </w:r>
      <w:r>
        <w:rPr>
          <w:rFonts w:ascii="Times New Roman" w:hAnsi="Times New Roman" w:cs="Times New Roman"/>
          <w:sz w:val="24"/>
          <w:szCs w:val="24"/>
        </w:rPr>
        <w:t>2020</w:t>
      </w:r>
    </w:p>
    <w:p w:rsidR="00EF67E2" w:rsidRPr="001F1DC1" w:rsidRDefault="00EF67E2" w:rsidP="00EF67E2">
      <w:pPr>
        <w:rPr>
          <w:rFonts w:ascii="Times New Roman" w:hAnsi="Times New Roman" w:cs="Times New Roman"/>
          <w:b/>
          <w:sz w:val="24"/>
        </w:rPr>
        <w:sectPr w:rsidR="00EF67E2" w:rsidRPr="001F1DC1" w:rsidSect="00A227A7">
          <w:type w:val="continuous"/>
          <w:pgSz w:w="11906" w:h="16838"/>
          <w:pgMar w:top="1134" w:right="567" w:bottom="1134" w:left="1134" w:header="709" w:footer="709" w:gutter="0"/>
          <w:cols w:space="708"/>
          <w:docGrid w:linePitch="360"/>
        </w:sectPr>
      </w:pPr>
    </w:p>
    <w:p w:rsidR="00EF67E2" w:rsidRPr="001F1DC1" w:rsidRDefault="00EF67E2" w:rsidP="00EF67E2">
      <w:pPr>
        <w:spacing w:after="0" w:line="240" w:lineRule="auto"/>
        <w:jc w:val="both"/>
        <w:rPr>
          <w:rFonts w:ascii="Times New Roman" w:hAnsi="Times New Roman" w:cs="Times New Roman"/>
          <w:b/>
          <w:sz w:val="24"/>
          <w:szCs w:val="24"/>
        </w:rPr>
      </w:pPr>
      <w:r w:rsidRPr="001F1DC1">
        <w:rPr>
          <w:rFonts w:ascii="Times New Roman" w:hAnsi="Times New Roman" w:cs="Times New Roman"/>
          <w:b/>
          <w:sz w:val="28"/>
        </w:rPr>
        <w:lastRenderedPageBreak/>
        <w:t>1</w:t>
      </w:r>
      <w:r>
        <w:rPr>
          <w:rFonts w:ascii="Times New Roman" w:hAnsi="Times New Roman" w:cs="Times New Roman"/>
          <w:b/>
          <w:sz w:val="28"/>
        </w:rPr>
        <w:t>.</w:t>
      </w:r>
      <w:r w:rsidRPr="001F1DC1">
        <w:rPr>
          <w:rFonts w:ascii="Times New Roman" w:hAnsi="Times New Roman" w:cs="Times New Roman"/>
          <w:b/>
          <w:sz w:val="28"/>
        </w:rPr>
        <w:t xml:space="preserve"> </w:t>
      </w:r>
      <w:r w:rsidRPr="001F1DC1">
        <w:rPr>
          <w:rFonts w:ascii="Times New Roman" w:hAnsi="Times New Roman" w:cs="Times New Roman"/>
          <w:b/>
          <w:sz w:val="24"/>
          <w:szCs w:val="24"/>
        </w:rPr>
        <w:t>Перечень формируемых компетенций*</w:t>
      </w:r>
    </w:p>
    <w:p w:rsidR="00EF67E2" w:rsidRPr="001F1DC1" w:rsidRDefault="00EF67E2" w:rsidP="00EF67E2">
      <w:pPr>
        <w:spacing w:after="0" w:line="240" w:lineRule="auto"/>
        <w:jc w:val="both"/>
        <w:rPr>
          <w:rFonts w:ascii="Times New Roman" w:hAnsi="Times New Roman" w:cs="Times New Roman"/>
          <w:b/>
          <w:sz w:val="24"/>
          <w:szCs w:val="24"/>
        </w:rPr>
      </w:pPr>
      <w:r w:rsidRPr="001F1DC1">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Style w:val="a3"/>
        <w:tblW w:w="0" w:type="auto"/>
        <w:tblLook w:val="04A0" w:firstRow="1" w:lastRow="0" w:firstColumn="1" w:lastColumn="0" w:noHBand="0" w:noVBand="1"/>
      </w:tblPr>
      <w:tblGrid>
        <w:gridCol w:w="2027"/>
        <w:gridCol w:w="12632"/>
        <w:gridCol w:w="976"/>
      </w:tblGrid>
      <w:tr w:rsidR="00EF67E2" w:rsidRPr="001F1DC1" w:rsidTr="009E55E6">
        <w:tc>
          <w:tcPr>
            <w:tcW w:w="0" w:type="auto"/>
            <w:vAlign w:val="center"/>
          </w:tcPr>
          <w:p w:rsidR="00EF67E2" w:rsidRPr="001F1DC1" w:rsidRDefault="00EF67E2" w:rsidP="009E55E6">
            <w:pPr>
              <w:jc w:val="center"/>
              <w:rPr>
                <w:rFonts w:ascii="Times New Roman" w:hAnsi="Times New Roman" w:cs="Times New Roman"/>
                <w:sz w:val="24"/>
                <w:szCs w:val="24"/>
              </w:rPr>
            </w:pPr>
            <w:r w:rsidRPr="001F1DC1">
              <w:rPr>
                <w:rFonts w:ascii="Times New Roman" w:hAnsi="Times New Roman" w:cs="Times New Roman"/>
                <w:sz w:val="24"/>
                <w:szCs w:val="24"/>
              </w:rPr>
              <w:t>Код компетенции</w:t>
            </w:r>
          </w:p>
        </w:tc>
        <w:tc>
          <w:tcPr>
            <w:tcW w:w="12632" w:type="dxa"/>
            <w:vAlign w:val="center"/>
          </w:tcPr>
          <w:p w:rsidR="00EF67E2" w:rsidRPr="001F1DC1" w:rsidRDefault="00EF67E2" w:rsidP="009E55E6">
            <w:pPr>
              <w:jc w:val="center"/>
              <w:rPr>
                <w:rFonts w:ascii="Times New Roman" w:hAnsi="Times New Roman" w:cs="Times New Roman"/>
                <w:sz w:val="24"/>
                <w:szCs w:val="24"/>
              </w:rPr>
            </w:pPr>
            <w:r w:rsidRPr="001F1DC1">
              <w:rPr>
                <w:rFonts w:ascii="Times New Roman" w:hAnsi="Times New Roman" w:cs="Times New Roman"/>
                <w:sz w:val="24"/>
                <w:szCs w:val="24"/>
              </w:rPr>
              <w:t>Формулировка компетенции</w:t>
            </w:r>
          </w:p>
        </w:tc>
        <w:tc>
          <w:tcPr>
            <w:tcW w:w="0" w:type="auto"/>
            <w:vAlign w:val="center"/>
          </w:tcPr>
          <w:p w:rsidR="00EF67E2" w:rsidRPr="00250E74" w:rsidRDefault="00EF67E2" w:rsidP="009E55E6">
            <w:pPr>
              <w:jc w:val="center"/>
              <w:rPr>
                <w:rFonts w:ascii="Times New Roman" w:hAnsi="Times New Roman" w:cs="Times New Roman"/>
                <w:sz w:val="24"/>
                <w:szCs w:val="24"/>
              </w:rPr>
            </w:pPr>
            <w:r w:rsidRPr="00250E74">
              <w:rPr>
                <w:rFonts w:ascii="Times New Roman" w:hAnsi="Times New Roman" w:cs="Times New Roman"/>
                <w:sz w:val="24"/>
                <w:szCs w:val="24"/>
              </w:rPr>
              <w:t>Номер</w:t>
            </w:r>
          </w:p>
          <w:p w:rsidR="00EF67E2" w:rsidRPr="00250E74" w:rsidRDefault="00EF67E2" w:rsidP="009E55E6">
            <w:pPr>
              <w:jc w:val="center"/>
              <w:rPr>
                <w:rFonts w:ascii="Times New Roman" w:hAnsi="Times New Roman" w:cs="Times New Roman"/>
                <w:sz w:val="24"/>
                <w:szCs w:val="24"/>
              </w:rPr>
            </w:pPr>
            <w:proofErr w:type="gramStart"/>
            <w:r w:rsidRPr="00250E74">
              <w:rPr>
                <w:rFonts w:ascii="Times New Roman" w:hAnsi="Times New Roman" w:cs="Times New Roman"/>
                <w:sz w:val="24"/>
                <w:szCs w:val="24"/>
              </w:rPr>
              <w:t>этапа</w:t>
            </w:r>
            <w:proofErr w:type="gramEnd"/>
          </w:p>
          <w:p w:rsidR="00EF67E2" w:rsidRPr="00250E74" w:rsidRDefault="00EF67E2" w:rsidP="009E55E6">
            <w:pPr>
              <w:jc w:val="center"/>
              <w:rPr>
                <w:rFonts w:ascii="Times New Roman" w:hAnsi="Times New Roman" w:cs="Times New Roman"/>
                <w:sz w:val="24"/>
                <w:szCs w:val="24"/>
              </w:rPr>
            </w:pPr>
            <w:r w:rsidRPr="00250E74">
              <w:rPr>
                <w:rFonts w:ascii="Times New Roman" w:hAnsi="Times New Roman" w:cs="Times New Roman"/>
                <w:sz w:val="24"/>
                <w:szCs w:val="24"/>
              </w:rPr>
              <w:t>(1–8)**</w:t>
            </w:r>
          </w:p>
        </w:tc>
      </w:tr>
      <w:tr w:rsidR="00EF67E2" w:rsidRPr="001F1DC1" w:rsidTr="009E55E6">
        <w:tc>
          <w:tcPr>
            <w:tcW w:w="0" w:type="auto"/>
          </w:tcPr>
          <w:p w:rsidR="00EF67E2" w:rsidRPr="001F1DC1" w:rsidRDefault="00EF67E2" w:rsidP="009E55E6">
            <w:pPr>
              <w:spacing w:line="360" w:lineRule="auto"/>
              <w:jc w:val="center"/>
              <w:rPr>
                <w:rFonts w:ascii="Times New Roman" w:hAnsi="Times New Roman" w:cs="Times New Roman"/>
                <w:sz w:val="24"/>
                <w:szCs w:val="24"/>
                <w:highlight w:val="yellow"/>
                <w:lang w:val="en-US"/>
              </w:rPr>
            </w:pPr>
            <w:r w:rsidRPr="0019201A">
              <w:rPr>
                <w:rFonts w:ascii="Times New Roman" w:hAnsi="Times New Roman" w:cs="Times New Roman"/>
                <w:sz w:val="24"/>
                <w:szCs w:val="24"/>
              </w:rPr>
              <w:t>ОК-</w:t>
            </w:r>
            <w:r w:rsidRPr="0019201A">
              <w:rPr>
                <w:rFonts w:ascii="Times New Roman" w:hAnsi="Times New Roman" w:cs="Times New Roman"/>
                <w:sz w:val="24"/>
                <w:szCs w:val="24"/>
                <w:lang w:val="en-US"/>
              </w:rPr>
              <w:t>1</w:t>
            </w:r>
          </w:p>
        </w:tc>
        <w:tc>
          <w:tcPr>
            <w:tcW w:w="12632" w:type="dxa"/>
          </w:tcPr>
          <w:p w:rsidR="00EF67E2" w:rsidRPr="001F1DC1" w:rsidRDefault="00EF67E2" w:rsidP="009E55E6">
            <w:pPr>
              <w:rPr>
                <w:rFonts w:ascii="Times New Roman" w:hAnsi="Times New Roman" w:cs="Times New Roman"/>
                <w:sz w:val="24"/>
                <w:szCs w:val="24"/>
                <w:highlight w:val="yellow"/>
              </w:rPr>
            </w:pPr>
            <w:r>
              <w:rPr>
                <w:rFonts w:ascii="Times New Roman" w:eastAsia="Times New Roman" w:hAnsi="Times New Roman" w:cs="Times New Roman"/>
                <w:sz w:val="24"/>
                <w:szCs w:val="24"/>
                <w:lang w:eastAsia="ru-RU"/>
              </w:rPr>
              <w:t>С</w:t>
            </w:r>
            <w:r w:rsidRPr="0013740F">
              <w:rPr>
                <w:rFonts w:ascii="Times New Roman" w:eastAsia="Times New Roman" w:hAnsi="Times New Roman" w:cs="Times New Roman"/>
                <w:sz w:val="24"/>
                <w:szCs w:val="24"/>
                <w:lang w:eastAsia="ru-RU"/>
              </w:rPr>
              <w:t>пособностью использовать основы философских знаний для формирования мировоззренческой позиции</w:t>
            </w:r>
          </w:p>
        </w:tc>
        <w:tc>
          <w:tcPr>
            <w:tcW w:w="0" w:type="auto"/>
          </w:tcPr>
          <w:p w:rsidR="00EF67E2" w:rsidRPr="00250E74" w:rsidRDefault="00EF67E2" w:rsidP="009E55E6">
            <w:pPr>
              <w:jc w:val="center"/>
              <w:rPr>
                <w:rFonts w:ascii="Times New Roman" w:hAnsi="Times New Roman" w:cs="Times New Roman"/>
                <w:sz w:val="24"/>
                <w:szCs w:val="24"/>
              </w:rPr>
            </w:pPr>
            <w:r w:rsidRPr="00250E74">
              <w:rPr>
                <w:rFonts w:ascii="Times New Roman" w:hAnsi="Times New Roman" w:cs="Times New Roman"/>
                <w:sz w:val="24"/>
                <w:szCs w:val="24"/>
              </w:rPr>
              <w:t>4</w:t>
            </w:r>
            <w:r>
              <w:rPr>
                <w:rFonts w:ascii="Times New Roman" w:hAnsi="Times New Roman" w:cs="Times New Roman"/>
                <w:sz w:val="24"/>
                <w:szCs w:val="24"/>
              </w:rPr>
              <w:t xml:space="preserve"> (3)</w:t>
            </w:r>
          </w:p>
        </w:tc>
      </w:tr>
      <w:tr w:rsidR="00EF67E2" w:rsidRPr="001F1DC1" w:rsidTr="009E55E6">
        <w:tc>
          <w:tcPr>
            <w:tcW w:w="0" w:type="auto"/>
          </w:tcPr>
          <w:p w:rsidR="00EF67E2" w:rsidRPr="001F1DC1" w:rsidRDefault="00EF67E2" w:rsidP="009E55E6">
            <w:pPr>
              <w:spacing w:line="360" w:lineRule="auto"/>
              <w:jc w:val="center"/>
              <w:rPr>
                <w:rFonts w:ascii="Times New Roman" w:hAnsi="Times New Roman" w:cs="Times New Roman"/>
                <w:sz w:val="24"/>
                <w:szCs w:val="24"/>
                <w:highlight w:val="yellow"/>
              </w:rPr>
            </w:pPr>
            <w:r w:rsidRPr="0019201A">
              <w:rPr>
                <w:rFonts w:ascii="Times New Roman" w:hAnsi="Times New Roman" w:cs="Times New Roman"/>
                <w:sz w:val="24"/>
                <w:szCs w:val="24"/>
              </w:rPr>
              <w:t>ОК-6</w:t>
            </w:r>
          </w:p>
        </w:tc>
        <w:tc>
          <w:tcPr>
            <w:tcW w:w="12632" w:type="dxa"/>
          </w:tcPr>
          <w:p w:rsidR="00EF67E2" w:rsidRPr="001F1DC1" w:rsidRDefault="00EF67E2" w:rsidP="009E55E6">
            <w:pPr>
              <w:rPr>
                <w:rFonts w:ascii="Times New Roman" w:hAnsi="Times New Roman" w:cs="Times New Roman"/>
                <w:sz w:val="24"/>
                <w:szCs w:val="24"/>
              </w:rPr>
            </w:pPr>
            <w:r w:rsidRPr="0019201A">
              <w:rPr>
                <w:rFonts w:ascii="Times New Roman" w:hAnsi="Times New Roman" w:cs="Times New Roman"/>
                <w:sz w:val="24"/>
                <w:szCs w:val="24"/>
              </w:rPr>
              <w:t>Способностью работать в коллективе, толерантно воспринимая социальные, этнические, конфессиональные и культурные различия</w:t>
            </w:r>
          </w:p>
        </w:tc>
        <w:tc>
          <w:tcPr>
            <w:tcW w:w="0" w:type="auto"/>
          </w:tcPr>
          <w:p w:rsidR="00EF67E2" w:rsidRPr="00250E74" w:rsidRDefault="00371A1F" w:rsidP="009E55E6">
            <w:pPr>
              <w:jc w:val="center"/>
              <w:rPr>
                <w:rFonts w:ascii="Times New Roman" w:hAnsi="Times New Roman" w:cs="Times New Roman"/>
                <w:sz w:val="24"/>
                <w:szCs w:val="24"/>
              </w:rPr>
            </w:pPr>
            <w:r>
              <w:rPr>
                <w:rFonts w:ascii="Times New Roman" w:hAnsi="Times New Roman" w:cs="Times New Roman"/>
                <w:sz w:val="24"/>
                <w:szCs w:val="24"/>
              </w:rPr>
              <w:t>3</w:t>
            </w:r>
            <w:r w:rsidR="00EF67E2">
              <w:rPr>
                <w:rFonts w:ascii="Times New Roman" w:hAnsi="Times New Roman" w:cs="Times New Roman"/>
                <w:sz w:val="24"/>
                <w:szCs w:val="24"/>
              </w:rPr>
              <w:t xml:space="preserve"> (2)</w:t>
            </w:r>
          </w:p>
        </w:tc>
      </w:tr>
    </w:tbl>
    <w:p w:rsidR="00EF67E2" w:rsidRDefault="00EF67E2" w:rsidP="00EF67E2">
      <w:pPr>
        <w:spacing w:before="120" w:after="0" w:line="240" w:lineRule="auto"/>
        <w:ind w:firstLine="709"/>
        <w:jc w:val="both"/>
        <w:rPr>
          <w:rFonts w:ascii="Times New Roman" w:eastAsia="Calibri" w:hAnsi="Times New Roman" w:cs="Times New Roman"/>
          <w:sz w:val="24"/>
          <w:szCs w:val="24"/>
        </w:rPr>
      </w:pPr>
      <w:r w:rsidRPr="001F1DC1">
        <w:rPr>
          <w:rFonts w:ascii="Times New Roman" w:eastAsia="Calibri"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EF67E2" w:rsidRDefault="00EF67E2" w:rsidP="00EF67E2">
      <w:pPr>
        <w:spacing w:before="120" w:after="0" w:line="240" w:lineRule="auto"/>
        <w:jc w:val="both"/>
        <w:rPr>
          <w:rFonts w:ascii="Times New Roman" w:eastAsia="Calibri" w:hAnsi="Times New Roman" w:cs="Times New Roman"/>
          <w:b/>
          <w:sz w:val="24"/>
          <w:szCs w:val="24"/>
        </w:rPr>
      </w:pPr>
    </w:p>
    <w:p w:rsidR="00EF67E2" w:rsidRDefault="00EF67E2" w:rsidP="00EF67E2">
      <w:pPr>
        <w:spacing w:before="120" w:after="0" w:line="240" w:lineRule="auto"/>
        <w:jc w:val="both"/>
        <w:rPr>
          <w:rFonts w:ascii="Times New Roman" w:eastAsia="Calibri" w:hAnsi="Times New Roman" w:cs="Times New Roman"/>
          <w:b/>
          <w:sz w:val="24"/>
          <w:szCs w:val="24"/>
        </w:rPr>
      </w:pPr>
      <w:r w:rsidRPr="001F1DC1">
        <w:rPr>
          <w:rFonts w:ascii="Times New Roman" w:eastAsia="Calibri" w:hAnsi="Times New Roman" w:cs="Times New Roman"/>
          <w:b/>
          <w:sz w:val="24"/>
          <w:szCs w:val="24"/>
        </w:rPr>
        <w:t>2</w:t>
      </w:r>
      <w:r>
        <w:rPr>
          <w:rFonts w:ascii="Times New Roman" w:eastAsia="Calibri" w:hAnsi="Times New Roman" w:cs="Times New Roman"/>
          <w:b/>
          <w:sz w:val="24"/>
          <w:szCs w:val="24"/>
        </w:rPr>
        <w:t>.</w:t>
      </w:r>
      <w:r w:rsidRPr="001F1DC1">
        <w:rPr>
          <w:rFonts w:ascii="Times New Roman" w:eastAsia="Calibri" w:hAnsi="Times New Roman" w:cs="Times New Roman"/>
          <w:b/>
          <w:sz w:val="24"/>
          <w:szCs w:val="24"/>
        </w:rPr>
        <w:t xml:space="preserve"> Описание критериев оценивания планируемых результатов обучения</w:t>
      </w:r>
      <w:r>
        <w:rPr>
          <w:rFonts w:ascii="Times New Roman" w:eastAsia="Calibri" w:hAnsi="Times New Roman" w:cs="Times New Roman"/>
          <w:b/>
          <w:sz w:val="24"/>
          <w:szCs w:val="24"/>
        </w:rPr>
        <w:t>.</w:t>
      </w:r>
    </w:p>
    <w:p w:rsidR="00EF67E2" w:rsidRDefault="00EF67E2" w:rsidP="00EF67E2">
      <w:pPr>
        <w:rPr>
          <w:rFonts w:ascii="Times New Roman" w:hAnsi="Times New Roman" w:cs="Times New Roman"/>
          <w:b/>
          <w:i/>
          <w:sz w:val="24"/>
          <w:szCs w:val="24"/>
        </w:rPr>
      </w:pPr>
      <w:r w:rsidRPr="001F1DC1">
        <w:rPr>
          <w:rFonts w:ascii="Times New Roman" w:hAnsi="Times New Roman" w:cs="Times New Roman"/>
          <w:b/>
          <w:i/>
          <w:sz w:val="24"/>
          <w:szCs w:val="24"/>
        </w:rPr>
        <w:t>&lt;ОК-</w:t>
      </w:r>
      <w:r>
        <w:rPr>
          <w:rFonts w:ascii="Times New Roman" w:hAnsi="Times New Roman" w:cs="Times New Roman"/>
          <w:b/>
          <w:i/>
          <w:sz w:val="24"/>
          <w:szCs w:val="24"/>
        </w:rPr>
        <w:t>1</w:t>
      </w:r>
      <w:proofErr w:type="gramStart"/>
      <w:r w:rsidRPr="001F1DC1">
        <w:rPr>
          <w:rFonts w:ascii="Times New Roman" w:hAnsi="Times New Roman" w:cs="Times New Roman"/>
          <w:b/>
          <w:i/>
          <w:sz w:val="24"/>
          <w:szCs w:val="24"/>
        </w:rPr>
        <w:t>&gt;</w:t>
      </w:r>
      <w:r>
        <w:rPr>
          <w:rFonts w:ascii="Times New Roman" w:hAnsi="Times New Roman" w:cs="Times New Roman"/>
          <w:b/>
          <w:i/>
          <w:sz w:val="24"/>
          <w:szCs w:val="24"/>
        </w:rPr>
        <w:t xml:space="preserve"> </w:t>
      </w:r>
      <w:r w:rsidRPr="001F1DC1">
        <w:rPr>
          <w:rFonts w:ascii="Times New Roman" w:hAnsi="Times New Roman" w:cs="Times New Roman"/>
          <w:b/>
          <w:i/>
          <w:sz w:val="24"/>
          <w:szCs w:val="24"/>
        </w:rPr>
        <w:t xml:space="preserve"> &lt;</w:t>
      </w:r>
      <w:proofErr w:type="gramEnd"/>
      <w:r w:rsidRPr="001F1DC1">
        <w:rPr>
          <w:rFonts w:ascii="Times New Roman" w:hAnsi="Times New Roman" w:cs="Times New Roman"/>
          <w:sz w:val="20"/>
          <w:szCs w:val="20"/>
        </w:rPr>
        <w:t xml:space="preserve"> </w:t>
      </w:r>
      <w:r w:rsidRPr="006F3F48">
        <w:rPr>
          <w:rFonts w:ascii="Times New Roman" w:eastAsia="Times New Roman" w:hAnsi="Times New Roman" w:cs="Times New Roman"/>
          <w:b/>
          <w:i/>
          <w:sz w:val="24"/>
          <w:szCs w:val="24"/>
          <w:lang w:eastAsia="ru-RU"/>
        </w:rPr>
        <w:t>Способностью использовать основы философских знаний для формирования мировоззренческой позиции</w:t>
      </w:r>
      <w:r w:rsidRPr="001F1DC1">
        <w:rPr>
          <w:rFonts w:ascii="Times New Roman" w:hAnsi="Times New Roman" w:cs="Times New Roman"/>
          <w:b/>
          <w:i/>
          <w:sz w:val="24"/>
          <w:szCs w:val="24"/>
        </w:rPr>
        <w:t xml:space="preserve"> &gt;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EF67E2" w:rsidRPr="00D02CC8" w:rsidTr="009E55E6">
        <w:trPr>
          <w:trHeight w:val="631"/>
        </w:trPr>
        <w:tc>
          <w:tcPr>
            <w:tcW w:w="3417" w:type="pct"/>
            <w:gridSpan w:val="2"/>
          </w:tcPr>
          <w:p w:rsidR="00EF67E2" w:rsidRPr="00D02CC8" w:rsidRDefault="00EF67E2" w:rsidP="009E55E6">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EF67E2" w:rsidRPr="00D02CC8" w:rsidRDefault="00EF67E2" w:rsidP="009E55E6">
            <w:pPr>
              <w:spacing w:after="0" w:line="240" w:lineRule="auto"/>
              <w:jc w:val="center"/>
              <w:rPr>
                <w:rFonts w:ascii="Times New Roman" w:hAnsi="Times New Roman"/>
                <w:b/>
                <w:sz w:val="24"/>
              </w:rPr>
            </w:pPr>
            <w:r w:rsidRPr="00D02CC8">
              <w:rPr>
                <w:rFonts w:ascii="Times New Roman" w:hAnsi="Times New Roman"/>
                <w:sz w:val="24"/>
              </w:rPr>
              <w:t>(</w:t>
            </w:r>
            <w:proofErr w:type="gramStart"/>
            <w:r w:rsidRPr="00D02CC8">
              <w:rPr>
                <w:rFonts w:ascii="Times New Roman" w:hAnsi="Times New Roman"/>
                <w:sz w:val="24"/>
              </w:rPr>
              <w:t>показатели</w:t>
            </w:r>
            <w:proofErr w:type="gramEnd"/>
            <w:r w:rsidRPr="00D02CC8">
              <w:rPr>
                <w:rFonts w:ascii="Times New Roman" w:hAnsi="Times New Roman"/>
                <w:sz w:val="24"/>
              </w:rPr>
              <w:t xml:space="preserve"> достижения заданного уровня планируемого результата обучения)</w:t>
            </w:r>
          </w:p>
        </w:tc>
        <w:tc>
          <w:tcPr>
            <w:tcW w:w="1583" w:type="pct"/>
          </w:tcPr>
          <w:p w:rsidR="00EF67E2" w:rsidRPr="00D02CC8" w:rsidRDefault="00EF67E2" w:rsidP="009E55E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EF67E2" w:rsidRPr="00692716" w:rsidRDefault="00EF67E2" w:rsidP="009E55E6">
            <w:pPr>
              <w:spacing w:after="0" w:line="240" w:lineRule="auto"/>
              <w:jc w:val="both"/>
              <w:rPr>
                <w:rFonts w:ascii="Times New Roman" w:hAnsi="Times New Roman"/>
                <w:color w:val="FF0000"/>
                <w:sz w:val="24"/>
                <w:szCs w:val="24"/>
              </w:rPr>
            </w:pPr>
            <w:proofErr w:type="gramStart"/>
            <w:r w:rsidRPr="00F83CDD">
              <w:rPr>
                <w:rFonts w:ascii="Times New Roman" w:hAnsi="Times New Roman"/>
                <w:color w:val="000000"/>
                <w:sz w:val="24"/>
                <w:szCs w:val="24"/>
              </w:rPr>
              <w:t>теоретико</w:t>
            </w:r>
            <w:proofErr w:type="gramEnd"/>
            <w:r w:rsidRPr="00F83CDD">
              <w:rPr>
                <w:rFonts w:ascii="Times New Roman" w:hAnsi="Times New Roman"/>
                <w:color w:val="000000"/>
                <w:sz w:val="24"/>
                <w:szCs w:val="24"/>
              </w:rPr>
              <w:t>-методологических основ классических и современных подходов социологии; предпосылок формирования количественной и качественной традиции социологии; основ планирования социальных исследований.</w:t>
            </w:r>
          </w:p>
        </w:tc>
        <w:tc>
          <w:tcPr>
            <w:tcW w:w="1583" w:type="pct"/>
          </w:tcPr>
          <w:p w:rsidR="00EF67E2" w:rsidRPr="00D02CC8" w:rsidRDefault="00EF67E2" w:rsidP="009E55E6">
            <w:pPr>
              <w:pStyle w:val="320"/>
              <w:widowControl w:val="0"/>
              <w:shd w:val="clear" w:color="auto" w:fill="auto"/>
              <w:spacing w:before="0" w:after="0" w:line="240" w:lineRule="auto"/>
              <w:rPr>
                <w:sz w:val="24"/>
              </w:rPr>
            </w:pPr>
            <w:r w:rsidRPr="0004568C">
              <w:rPr>
                <w:color w:val="000000"/>
                <w:sz w:val="24"/>
                <w:szCs w:val="24"/>
              </w:rPr>
              <w:t>Сформировавшиеся система</w:t>
            </w:r>
            <w:r>
              <w:rPr>
                <w:color w:val="000000"/>
                <w:sz w:val="24"/>
                <w:szCs w:val="24"/>
              </w:rPr>
              <w:t xml:space="preserve">тические знания </w:t>
            </w:r>
            <w:r w:rsidRPr="00EE2921">
              <w:rPr>
                <w:color w:val="000000"/>
                <w:sz w:val="24"/>
                <w:szCs w:val="24"/>
              </w:rPr>
              <w:t>те</w:t>
            </w:r>
            <w:r>
              <w:rPr>
                <w:color w:val="000000"/>
                <w:sz w:val="24"/>
                <w:szCs w:val="24"/>
              </w:rPr>
              <w:t xml:space="preserve">оретико-методологических основ классических и современных подходов социологии; </w:t>
            </w:r>
            <w:r w:rsidRPr="00EE2921">
              <w:rPr>
                <w:color w:val="000000"/>
                <w:sz w:val="24"/>
                <w:szCs w:val="24"/>
              </w:rPr>
              <w:t>предпосыл</w:t>
            </w:r>
            <w:r>
              <w:rPr>
                <w:color w:val="000000"/>
                <w:sz w:val="24"/>
                <w:szCs w:val="24"/>
              </w:rPr>
              <w:t>ок</w:t>
            </w:r>
            <w:r w:rsidRPr="00EE2921">
              <w:rPr>
                <w:color w:val="000000"/>
                <w:sz w:val="24"/>
                <w:szCs w:val="24"/>
              </w:rPr>
              <w:t xml:space="preserve"> формировани</w:t>
            </w:r>
            <w:r>
              <w:rPr>
                <w:color w:val="000000"/>
                <w:sz w:val="24"/>
                <w:szCs w:val="24"/>
              </w:rPr>
              <w:t xml:space="preserve">я </w:t>
            </w:r>
            <w:r w:rsidRPr="00EE2921">
              <w:rPr>
                <w:color w:val="000000"/>
                <w:sz w:val="24"/>
                <w:szCs w:val="24"/>
              </w:rPr>
              <w:t>количественной и качественной традиции эмпирической социологии; основ</w:t>
            </w:r>
            <w:r>
              <w:rPr>
                <w:color w:val="000000"/>
                <w:sz w:val="24"/>
                <w:szCs w:val="24"/>
              </w:rPr>
              <w:t xml:space="preserve"> </w:t>
            </w:r>
            <w:r w:rsidRPr="00EE2921">
              <w:rPr>
                <w:color w:val="000000"/>
                <w:sz w:val="24"/>
                <w:szCs w:val="24"/>
              </w:rPr>
              <w:t xml:space="preserve">планирования </w:t>
            </w:r>
            <w:r>
              <w:rPr>
                <w:color w:val="000000"/>
                <w:sz w:val="24"/>
                <w:szCs w:val="24"/>
              </w:rPr>
              <w:t>социальных исследований</w:t>
            </w:r>
            <w:r w:rsidRPr="00EE2921">
              <w:rPr>
                <w:color w:val="000000"/>
                <w:sz w:val="24"/>
                <w:szCs w:val="24"/>
              </w:rPr>
              <w:t>.</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EF67E2" w:rsidRPr="00692716" w:rsidRDefault="00EF67E2" w:rsidP="009E55E6">
            <w:pPr>
              <w:autoSpaceDE w:val="0"/>
              <w:autoSpaceDN w:val="0"/>
              <w:adjustRightInd w:val="0"/>
              <w:spacing w:after="0" w:line="240" w:lineRule="auto"/>
              <w:jc w:val="both"/>
              <w:rPr>
                <w:rFonts w:ascii="Times New Roman" w:hAnsi="Times New Roman"/>
                <w:i/>
                <w:sz w:val="24"/>
                <w:szCs w:val="24"/>
              </w:rPr>
            </w:pPr>
            <w:proofErr w:type="gramStart"/>
            <w:r w:rsidRPr="00F83CDD">
              <w:rPr>
                <w:rFonts w:ascii="Times New Roman" w:hAnsi="Times New Roman"/>
                <w:color w:val="000000"/>
                <w:sz w:val="24"/>
                <w:szCs w:val="24"/>
              </w:rPr>
              <w:t>применять</w:t>
            </w:r>
            <w:proofErr w:type="gramEnd"/>
            <w:r w:rsidRPr="00F83CDD">
              <w:rPr>
                <w:rFonts w:ascii="Times New Roman" w:hAnsi="Times New Roman"/>
                <w:color w:val="000000"/>
                <w:sz w:val="24"/>
                <w:szCs w:val="24"/>
              </w:rPr>
              <w:t xml:space="preserve"> методы философского и социологического познания и формулировать собственную позицию о социальных процессах, событиях и явлениях окружающего мира для формирования личной мировоззренческой позиции в рамках профессиональной деятельности.</w:t>
            </w:r>
          </w:p>
        </w:tc>
        <w:tc>
          <w:tcPr>
            <w:tcW w:w="1583" w:type="pct"/>
          </w:tcPr>
          <w:p w:rsidR="00EF67E2" w:rsidRPr="00A45A83" w:rsidRDefault="00EF67E2" w:rsidP="009E55E6">
            <w:pPr>
              <w:pStyle w:val="320"/>
              <w:widowControl w:val="0"/>
              <w:shd w:val="clear" w:color="auto" w:fill="auto"/>
              <w:spacing w:before="0" w:after="0" w:line="240" w:lineRule="auto"/>
              <w:rPr>
                <w:color w:val="000000"/>
                <w:sz w:val="24"/>
                <w:szCs w:val="24"/>
              </w:rPr>
            </w:pPr>
            <w:r w:rsidRPr="0004568C">
              <w:rPr>
                <w:color w:val="000000"/>
                <w:sz w:val="24"/>
                <w:szCs w:val="24"/>
              </w:rPr>
              <w:t>Сформиро</w:t>
            </w:r>
            <w:r>
              <w:rPr>
                <w:color w:val="000000"/>
                <w:sz w:val="24"/>
                <w:szCs w:val="24"/>
              </w:rPr>
              <w:t xml:space="preserve">вавшиеся систематические умения </w:t>
            </w:r>
            <w:r w:rsidRPr="00F83CDD">
              <w:rPr>
                <w:color w:val="000000"/>
                <w:sz w:val="24"/>
                <w:szCs w:val="24"/>
              </w:rPr>
              <w:t>применять методы философского и социологического познания и формулировать собственную позицию о социальных процессах, событиях и явлениях окружающего мира для формирования личной мировоззренческой позиции в рамках профессиональной деятельности.</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Pr>
                <w:rFonts w:ascii="Times New Roman" w:hAnsi="Times New Roman"/>
                <w:b/>
                <w:sz w:val="24"/>
              </w:rPr>
              <w:lastRenderedPageBreak/>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EF67E2" w:rsidRPr="00692716" w:rsidRDefault="00EF67E2" w:rsidP="009E55E6">
            <w:pPr>
              <w:autoSpaceDE w:val="0"/>
              <w:autoSpaceDN w:val="0"/>
              <w:adjustRightInd w:val="0"/>
              <w:spacing w:after="0" w:line="240" w:lineRule="auto"/>
              <w:jc w:val="both"/>
              <w:rPr>
                <w:rFonts w:ascii="Times New Roman" w:hAnsi="Times New Roman"/>
                <w:i/>
                <w:sz w:val="24"/>
                <w:szCs w:val="24"/>
              </w:rPr>
            </w:pPr>
            <w:proofErr w:type="gramStart"/>
            <w:r>
              <w:rPr>
                <w:rFonts w:ascii="Times New Roman" w:hAnsi="Times New Roman"/>
                <w:color w:val="000000"/>
                <w:sz w:val="24"/>
                <w:szCs w:val="24"/>
              </w:rPr>
              <w:t>использования</w:t>
            </w:r>
            <w:proofErr w:type="gramEnd"/>
            <w:r>
              <w:rPr>
                <w:rFonts w:ascii="Times New Roman" w:hAnsi="Times New Roman"/>
                <w:color w:val="000000"/>
                <w:sz w:val="24"/>
                <w:szCs w:val="24"/>
              </w:rPr>
              <w:t xml:space="preserve"> </w:t>
            </w:r>
            <w:r w:rsidRPr="00F83CDD">
              <w:rPr>
                <w:rFonts w:ascii="Times New Roman" w:hAnsi="Times New Roman"/>
                <w:color w:val="000000"/>
                <w:sz w:val="24"/>
                <w:szCs w:val="24"/>
              </w:rPr>
              <w:t>понятийно-терминологического аппарата социологии, анализа и интерпретации показателей, характеризующих социальные процессы и явления для формирования личной мировоззренческой позиции в рамках профессиональной деятельности.</w:t>
            </w:r>
          </w:p>
        </w:tc>
        <w:tc>
          <w:tcPr>
            <w:tcW w:w="1583" w:type="pct"/>
          </w:tcPr>
          <w:p w:rsidR="00EF67E2" w:rsidRPr="00A45A83" w:rsidRDefault="00EF67E2" w:rsidP="009E55E6">
            <w:pPr>
              <w:pStyle w:val="320"/>
              <w:widowControl w:val="0"/>
              <w:shd w:val="clear" w:color="auto" w:fill="auto"/>
              <w:spacing w:before="0" w:after="0" w:line="240" w:lineRule="auto"/>
              <w:rPr>
                <w:color w:val="000000"/>
                <w:sz w:val="24"/>
                <w:szCs w:val="24"/>
              </w:rPr>
            </w:pPr>
            <w:r w:rsidRPr="0004568C">
              <w:rPr>
                <w:color w:val="000000"/>
                <w:sz w:val="24"/>
                <w:szCs w:val="24"/>
              </w:rPr>
              <w:t xml:space="preserve">Сформировавшиеся систематические </w:t>
            </w:r>
            <w:r>
              <w:rPr>
                <w:color w:val="000000"/>
                <w:sz w:val="24"/>
                <w:szCs w:val="24"/>
              </w:rPr>
              <w:t xml:space="preserve">навыки использования </w:t>
            </w:r>
            <w:r w:rsidRPr="00F83CDD">
              <w:rPr>
                <w:color w:val="000000"/>
                <w:sz w:val="24"/>
                <w:szCs w:val="24"/>
              </w:rPr>
              <w:t>понятийно-терминологического аппарата социологии, анализа и интерпретации показателей, характеризующих социальные процессы и явления для формирования личной мировоззренческой позиции в рамках профессиональной деятельности.</w:t>
            </w:r>
          </w:p>
        </w:tc>
      </w:tr>
    </w:tbl>
    <w:p w:rsidR="00EF67E2" w:rsidRDefault="00EF67E2" w:rsidP="00EF67E2">
      <w:pPr>
        <w:rPr>
          <w:rFonts w:ascii="Times New Roman" w:hAnsi="Times New Roman" w:cs="Times New Roman"/>
          <w:b/>
          <w:i/>
          <w:sz w:val="24"/>
          <w:szCs w:val="24"/>
        </w:rPr>
      </w:pPr>
    </w:p>
    <w:p w:rsidR="00EF67E2" w:rsidRDefault="00EF67E2" w:rsidP="00EF67E2">
      <w:pPr>
        <w:rPr>
          <w:rFonts w:ascii="Times New Roman" w:hAnsi="Times New Roman" w:cs="Times New Roman"/>
          <w:b/>
          <w:i/>
          <w:sz w:val="24"/>
          <w:szCs w:val="24"/>
        </w:rPr>
      </w:pPr>
      <w:r w:rsidRPr="001F1DC1">
        <w:rPr>
          <w:rFonts w:ascii="Times New Roman" w:hAnsi="Times New Roman" w:cs="Times New Roman"/>
          <w:b/>
          <w:i/>
          <w:sz w:val="24"/>
          <w:szCs w:val="24"/>
        </w:rPr>
        <w:t>&lt;ОК-</w:t>
      </w:r>
      <w:r>
        <w:rPr>
          <w:rFonts w:ascii="Times New Roman" w:hAnsi="Times New Roman" w:cs="Times New Roman"/>
          <w:b/>
          <w:i/>
          <w:sz w:val="24"/>
          <w:szCs w:val="24"/>
        </w:rPr>
        <w:t>6</w:t>
      </w:r>
      <w:r w:rsidRPr="001F1DC1">
        <w:rPr>
          <w:rFonts w:ascii="Times New Roman" w:hAnsi="Times New Roman" w:cs="Times New Roman"/>
          <w:b/>
          <w:i/>
          <w:sz w:val="24"/>
          <w:szCs w:val="24"/>
        </w:rPr>
        <w:t xml:space="preserve">&gt; </w:t>
      </w:r>
      <w:proofErr w:type="gramStart"/>
      <w:r w:rsidRPr="001F1DC1">
        <w:rPr>
          <w:rFonts w:ascii="Times New Roman" w:hAnsi="Times New Roman" w:cs="Times New Roman"/>
          <w:b/>
          <w:i/>
          <w:sz w:val="24"/>
          <w:szCs w:val="24"/>
        </w:rPr>
        <w:t>&lt;</w:t>
      </w:r>
      <w:r w:rsidRPr="001F1DC1">
        <w:rPr>
          <w:rFonts w:ascii="Times New Roman" w:hAnsi="Times New Roman" w:cs="Times New Roman"/>
          <w:sz w:val="20"/>
          <w:szCs w:val="20"/>
        </w:rPr>
        <w:t xml:space="preserve"> </w:t>
      </w:r>
      <w:r w:rsidRPr="001F1DC1">
        <w:rPr>
          <w:rFonts w:ascii="Times New Roman" w:hAnsi="Times New Roman" w:cs="Times New Roman"/>
          <w:b/>
          <w:i/>
          <w:sz w:val="24"/>
          <w:szCs w:val="24"/>
        </w:rPr>
        <w:t>Способность</w:t>
      </w:r>
      <w:proofErr w:type="gramEnd"/>
      <w:r w:rsidRPr="001F1DC1">
        <w:rPr>
          <w:rFonts w:ascii="Times New Roman" w:hAnsi="Times New Roman" w:cs="Times New Roman"/>
          <w:b/>
          <w:i/>
          <w:sz w:val="24"/>
          <w:szCs w:val="24"/>
        </w:rPr>
        <w:t xml:space="preserve"> работать в коллективе, толерантно воспринимая социальные, этнические, конфессиональные и культурные различия&gt;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EF67E2" w:rsidRPr="00D02CC8" w:rsidTr="009E55E6">
        <w:trPr>
          <w:trHeight w:val="631"/>
        </w:trPr>
        <w:tc>
          <w:tcPr>
            <w:tcW w:w="3417" w:type="pct"/>
            <w:gridSpan w:val="2"/>
          </w:tcPr>
          <w:p w:rsidR="00EF67E2" w:rsidRPr="00D02CC8" w:rsidRDefault="00EF67E2" w:rsidP="009E55E6">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EF67E2" w:rsidRPr="00D02CC8" w:rsidRDefault="00EF67E2" w:rsidP="009E55E6">
            <w:pPr>
              <w:spacing w:after="0" w:line="240" w:lineRule="auto"/>
              <w:jc w:val="center"/>
              <w:rPr>
                <w:rFonts w:ascii="Times New Roman" w:hAnsi="Times New Roman"/>
                <w:b/>
                <w:sz w:val="24"/>
              </w:rPr>
            </w:pPr>
            <w:r w:rsidRPr="00D02CC8">
              <w:rPr>
                <w:rFonts w:ascii="Times New Roman" w:hAnsi="Times New Roman"/>
                <w:sz w:val="24"/>
              </w:rPr>
              <w:t>(</w:t>
            </w:r>
            <w:proofErr w:type="gramStart"/>
            <w:r w:rsidRPr="00D02CC8">
              <w:rPr>
                <w:rFonts w:ascii="Times New Roman" w:hAnsi="Times New Roman"/>
                <w:sz w:val="24"/>
              </w:rPr>
              <w:t>показатели</w:t>
            </w:r>
            <w:proofErr w:type="gramEnd"/>
            <w:r w:rsidRPr="00D02CC8">
              <w:rPr>
                <w:rFonts w:ascii="Times New Roman" w:hAnsi="Times New Roman"/>
                <w:sz w:val="24"/>
              </w:rPr>
              <w:t xml:space="preserve"> достижения заданного уровня планируемого результата обучения)</w:t>
            </w:r>
          </w:p>
        </w:tc>
        <w:tc>
          <w:tcPr>
            <w:tcW w:w="1583" w:type="pct"/>
          </w:tcPr>
          <w:p w:rsidR="00EF67E2" w:rsidRPr="00D02CC8" w:rsidRDefault="00EF67E2" w:rsidP="009E55E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EF67E2" w:rsidRPr="00692716" w:rsidRDefault="00EF67E2" w:rsidP="009E55E6">
            <w:pPr>
              <w:spacing w:after="0" w:line="240" w:lineRule="auto"/>
              <w:jc w:val="both"/>
              <w:rPr>
                <w:rFonts w:ascii="Times New Roman" w:hAnsi="Times New Roman"/>
                <w:color w:val="FF0000"/>
                <w:sz w:val="24"/>
                <w:szCs w:val="24"/>
              </w:rPr>
            </w:pPr>
            <w:proofErr w:type="gramStart"/>
            <w:r>
              <w:rPr>
                <w:rFonts w:ascii="Times New Roman" w:hAnsi="Times New Roman"/>
                <w:color w:val="000000"/>
                <w:sz w:val="24"/>
                <w:szCs w:val="24"/>
              </w:rPr>
              <w:t>о</w:t>
            </w:r>
            <w:r w:rsidRPr="00A45A5C">
              <w:rPr>
                <w:rFonts w:ascii="Times New Roman" w:hAnsi="Times New Roman"/>
                <w:color w:val="000000"/>
                <w:sz w:val="24"/>
                <w:szCs w:val="24"/>
              </w:rPr>
              <w:t>сновные</w:t>
            </w:r>
            <w:proofErr w:type="gramEnd"/>
            <w:r w:rsidRPr="00A45A5C">
              <w:rPr>
                <w:rFonts w:ascii="Times New Roman" w:hAnsi="Times New Roman"/>
                <w:color w:val="000000"/>
                <w:sz w:val="24"/>
                <w:szCs w:val="24"/>
              </w:rPr>
              <w:t xml:space="preserve"> закономерности </w:t>
            </w:r>
            <w:r>
              <w:rPr>
                <w:rFonts w:ascii="Times New Roman" w:hAnsi="Times New Roman"/>
                <w:color w:val="000000"/>
                <w:sz w:val="24"/>
                <w:szCs w:val="24"/>
              </w:rPr>
              <w:t xml:space="preserve">функционирования и </w:t>
            </w:r>
            <w:r w:rsidRPr="00A45A5C">
              <w:rPr>
                <w:rFonts w:ascii="Times New Roman" w:hAnsi="Times New Roman"/>
                <w:color w:val="000000"/>
                <w:sz w:val="24"/>
                <w:szCs w:val="24"/>
              </w:rPr>
              <w:t>развития общества; социальн</w:t>
            </w:r>
            <w:r>
              <w:rPr>
                <w:rFonts w:ascii="Times New Roman" w:hAnsi="Times New Roman"/>
                <w:color w:val="000000"/>
                <w:sz w:val="24"/>
                <w:szCs w:val="24"/>
              </w:rPr>
              <w:t>ые</w:t>
            </w:r>
            <w:r w:rsidRPr="00A45A5C">
              <w:rPr>
                <w:rFonts w:ascii="Times New Roman" w:hAnsi="Times New Roman"/>
                <w:color w:val="000000"/>
                <w:sz w:val="24"/>
                <w:szCs w:val="24"/>
              </w:rPr>
              <w:t>, этнически</w:t>
            </w:r>
            <w:r>
              <w:rPr>
                <w:rFonts w:ascii="Times New Roman" w:hAnsi="Times New Roman"/>
                <w:color w:val="000000"/>
                <w:sz w:val="24"/>
                <w:szCs w:val="24"/>
              </w:rPr>
              <w:t>е</w:t>
            </w:r>
            <w:r w:rsidRPr="00A45A5C">
              <w:rPr>
                <w:rFonts w:ascii="Times New Roman" w:hAnsi="Times New Roman"/>
                <w:color w:val="000000"/>
                <w:sz w:val="24"/>
                <w:szCs w:val="24"/>
              </w:rPr>
              <w:t>, конфессиональны</w:t>
            </w:r>
            <w:r>
              <w:rPr>
                <w:rFonts w:ascii="Times New Roman" w:hAnsi="Times New Roman"/>
                <w:color w:val="000000"/>
                <w:sz w:val="24"/>
                <w:szCs w:val="24"/>
              </w:rPr>
              <w:t>е</w:t>
            </w:r>
            <w:r w:rsidRPr="00A45A5C">
              <w:rPr>
                <w:rFonts w:ascii="Times New Roman" w:hAnsi="Times New Roman"/>
                <w:color w:val="000000"/>
                <w:sz w:val="24"/>
                <w:szCs w:val="24"/>
              </w:rPr>
              <w:t xml:space="preserve"> и культурны</w:t>
            </w:r>
            <w:r>
              <w:rPr>
                <w:rFonts w:ascii="Times New Roman" w:hAnsi="Times New Roman"/>
                <w:color w:val="000000"/>
                <w:sz w:val="24"/>
                <w:szCs w:val="24"/>
              </w:rPr>
              <w:t>е</w:t>
            </w:r>
            <w:r w:rsidRPr="00A45A5C">
              <w:rPr>
                <w:rFonts w:ascii="Times New Roman" w:hAnsi="Times New Roman"/>
                <w:color w:val="000000"/>
                <w:sz w:val="24"/>
                <w:szCs w:val="24"/>
              </w:rPr>
              <w:t xml:space="preserve"> особенност</w:t>
            </w:r>
            <w:r>
              <w:rPr>
                <w:rFonts w:ascii="Times New Roman" w:hAnsi="Times New Roman"/>
                <w:color w:val="000000"/>
                <w:sz w:val="24"/>
                <w:szCs w:val="24"/>
              </w:rPr>
              <w:t xml:space="preserve">и </w:t>
            </w:r>
            <w:r w:rsidRPr="00A45A5C">
              <w:rPr>
                <w:rFonts w:ascii="Times New Roman" w:hAnsi="Times New Roman"/>
                <w:color w:val="000000"/>
                <w:sz w:val="24"/>
                <w:szCs w:val="24"/>
              </w:rPr>
              <w:t>представителей тех или иных социальных общностей.</w:t>
            </w:r>
          </w:p>
        </w:tc>
        <w:tc>
          <w:tcPr>
            <w:tcW w:w="1583" w:type="pct"/>
          </w:tcPr>
          <w:p w:rsidR="00EF67E2" w:rsidRPr="00D02CC8" w:rsidRDefault="00EF67E2" w:rsidP="009E55E6">
            <w:pPr>
              <w:pStyle w:val="320"/>
              <w:widowControl w:val="0"/>
              <w:shd w:val="clear" w:color="auto" w:fill="auto"/>
              <w:spacing w:before="0" w:after="0" w:line="240" w:lineRule="auto"/>
              <w:rPr>
                <w:sz w:val="24"/>
              </w:rPr>
            </w:pPr>
            <w:r w:rsidRPr="0004568C">
              <w:rPr>
                <w:color w:val="000000"/>
                <w:sz w:val="24"/>
                <w:szCs w:val="24"/>
              </w:rPr>
              <w:t>Сформировавшиеся систематические знания</w:t>
            </w:r>
            <w:r>
              <w:rPr>
                <w:color w:val="000000"/>
                <w:sz w:val="24"/>
                <w:szCs w:val="24"/>
              </w:rPr>
              <w:t xml:space="preserve"> о</w:t>
            </w:r>
            <w:r w:rsidRPr="00A45A5C">
              <w:rPr>
                <w:color w:val="000000"/>
                <w:sz w:val="24"/>
                <w:szCs w:val="24"/>
              </w:rPr>
              <w:t>сновны</w:t>
            </w:r>
            <w:r>
              <w:rPr>
                <w:color w:val="000000"/>
                <w:sz w:val="24"/>
                <w:szCs w:val="24"/>
              </w:rPr>
              <w:t>х</w:t>
            </w:r>
            <w:r w:rsidRPr="00A45A5C">
              <w:rPr>
                <w:color w:val="000000"/>
                <w:sz w:val="24"/>
                <w:szCs w:val="24"/>
              </w:rPr>
              <w:t xml:space="preserve"> закономерност</w:t>
            </w:r>
            <w:r>
              <w:rPr>
                <w:color w:val="000000"/>
                <w:sz w:val="24"/>
                <w:szCs w:val="24"/>
              </w:rPr>
              <w:t>ей</w:t>
            </w:r>
            <w:r w:rsidRPr="00A45A5C">
              <w:rPr>
                <w:color w:val="000000"/>
                <w:sz w:val="24"/>
                <w:szCs w:val="24"/>
              </w:rPr>
              <w:t xml:space="preserve"> </w:t>
            </w:r>
            <w:r>
              <w:rPr>
                <w:color w:val="000000"/>
                <w:sz w:val="24"/>
                <w:szCs w:val="24"/>
              </w:rPr>
              <w:t xml:space="preserve">функционирования и </w:t>
            </w:r>
            <w:r w:rsidRPr="00A45A5C">
              <w:rPr>
                <w:color w:val="000000"/>
                <w:sz w:val="24"/>
                <w:szCs w:val="24"/>
              </w:rPr>
              <w:t>развития общества; социальн</w:t>
            </w:r>
            <w:r>
              <w:rPr>
                <w:color w:val="000000"/>
                <w:sz w:val="24"/>
                <w:szCs w:val="24"/>
              </w:rPr>
              <w:t>ых</w:t>
            </w:r>
            <w:r w:rsidRPr="00A45A5C">
              <w:rPr>
                <w:color w:val="000000"/>
                <w:sz w:val="24"/>
                <w:szCs w:val="24"/>
              </w:rPr>
              <w:t>, этнически</w:t>
            </w:r>
            <w:r>
              <w:rPr>
                <w:color w:val="000000"/>
                <w:sz w:val="24"/>
                <w:szCs w:val="24"/>
              </w:rPr>
              <w:t>х</w:t>
            </w:r>
            <w:r w:rsidRPr="00A45A5C">
              <w:rPr>
                <w:color w:val="000000"/>
                <w:sz w:val="24"/>
                <w:szCs w:val="24"/>
              </w:rPr>
              <w:t>, конфессиональны</w:t>
            </w:r>
            <w:r>
              <w:rPr>
                <w:color w:val="000000"/>
                <w:sz w:val="24"/>
                <w:szCs w:val="24"/>
              </w:rPr>
              <w:t>х</w:t>
            </w:r>
            <w:r w:rsidRPr="00A45A5C">
              <w:rPr>
                <w:color w:val="000000"/>
                <w:sz w:val="24"/>
                <w:szCs w:val="24"/>
              </w:rPr>
              <w:t xml:space="preserve"> и культурны</w:t>
            </w:r>
            <w:r>
              <w:rPr>
                <w:color w:val="000000"/>
                <w:sz w:val="24"/>
                <w:szCs w:val="24"/>
              </w:rPr>
              <w:t>х</w:t>
            </w:r>
            <w:r w:rsidRPr="00A45A5C">
              <w:rPr>
                <w:color w:val="000000"/>
                <w:sz w:val="24"/>
                <w:szCs w:val="24"/>
              </w:rPr>
              <w:t xml:space="preserve"> особенност</w:t>
            </w:r>
            <w:r>
              <w:rPr>
                <w:color w:val="000000"/>
                <w:sz w:val="24"/>
                <w:szCs w:val="24"/>
              </w:rPr>
              <w:t xml:space="preserve">ей </w:t>
            </w:r>
            <w:r w:rsidRPr="00A45A5C">
              <w:rPr>
                <w:color w:val="000000"/>
                <w:sz w:val="24"/>
                <w:szCs w:val="24"/>
              </w:rPr>
              <w:t>представителей тех или иных социальных общностей.</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EF67E2" w:rsidRPr="00692716" w:rsidRDefault="00EF67E2" w:rsidP="009E55E6">
            <w:pPr>
              <w:spacing w:after="0" w:line="240" w:lineRule="auto"/>
              <w:jc w:val="both"/>
              <w:rPr>
                <w:rFonts w:ascii="Times New Roman" w:hAnsi="Times New Roman"/>
                <w:i/>
                <w:sz w:val="24"/>
                <w:szCs w:val="24"/>
              </w:rPr>
            </w:pPr>
            <w:proofErr w:type="gramStart"/>
            <w:r w:rsidRPr="00F83CDD">
              <w:rPr>
                <w:rFonts w:ascii="Times New Roman" w:hAnsi="Times New Roman"/>
                <w:color w:val="000000"/>
                <w:sz w:val="24"/>
                <w:szCs w:val="24"/>
              </w:rPr>
              <w:t>работа</w:t>
            </w:r>
            <w:r>
              <w:rPr>
                <w:rFonts w:ascii="Times New Roman" w:hAnsi="Times New Roman"/>
                <w:color w:val="000000"/>
                <w:sz w:val="24"/>
                <w:szCs w:val="24"/>
              </w:rPr>
              <w:t>ть</w:t>
            </w:r>
            <w:proofErr w:type="gramEnd"/>
            <w:r w:rsidRPr="00F83CDD">
              <w:rPr>
                <w:rFonts w:ascii="Times New Roman" w:hAnsi="Times New Roman"/>
                <w:color w:val="000000"/>
                <w:sz w:val="24"/>
                <w:szCs w:val="24"/>
              </w:rPr>
              <w:t xml:space="preserve"> в команде, учитыва</w:t>
            </w:r>
            <w:r>
              <w:rPr>
                <w:rFonts w:ascii="Times New Roman" w:hAnsi="Times New Roman"/>
                <w:color w:val="000000"/>
                <w:sz w:val="24"/>
                <w:szCs w:val="24"/>
              </w:rPr>
              <w:t>я</w:t>
            </w:r>
            <w:r w:rsidRPr="00F83CDD">
              <w:rPr>
                <w:rFonts w:ascii="Times New Roman" w:hAnsi="Times New Roman"/>
                <w:color w:val="000000"/>
                <w:sz w:val="24"/>
                <w:szCs w:val="24"/>
              </w:rPr>
              <w:t xml:space="preserve"> социальные, этнические, конфессиональные, культурные особенности представителей различных социальных общностей в процессе профессионального взаимодействия.</w:t>
            </w:r>
          </w:p>
        </w:tc>
        <w:tc>
          <w:tcPr>
            <w:tcW w:w="1583" w:type="pct"/>
          </w:tcPr>
          <w:p w:rsidR="00EF67E2" w:rsidRPr="0004568C" w:rsidRDefault="00EF67E2" w:rsidP="009E55E6">
            <w:pPr>
              <w:pStyle w:val="320"/>
              <w:widowControl w:val="0"/>
              <w:shd w:val="clear" w:color="auto" w:fill="auto"/>
              <w:spacing w:before="0" w:after="0" w:line="240" w:lineRule="auto"/>
              <w:jc w:val="both"/>
              <w:rPr>
                <w:color w:val="000000"/>
                <w:sz w:val="24"/>
                <w:szCs w:val="24"/>
              </w:rPr>
            </w:pPr>
            <w:r w:rsidRPr="0004568C">
              <w:rPr>
                <w:color w:val="000000"/>
                <w:sz w:val="24"/>
                <w:szCs w:val="24"/>
              </w:rPr>
              <w:t>Сформировавшиеся систематические умения</w:t>
            </w:r>
            <w:r>
              <w:rPr>
                <w:color w:val="000000"/>
                <w:sz w:val="24"/>
                <w:szCs w:val="24"/>
              </w:rPr>
              <w:t xml:space="preserve"> </w:t>
            </w:r>
          </w:p>
          <w:p w:rsidR="00EF67E2" w:rsidRPr="00A45A83" w:rsidRDefault="00EF67E2" w:rsidP="009E55E6">
            <w:pPr>
              <w:pStyle w:val="320"/>
              <w:widowControl w:val="0"/>
              <w:shd w:val="clear" w:color="auto" w:fill="auto"/>
              <w:spacing w:before="0" w:after="0" w:line="240" w:lineRule="auto"/>
              <w:jc w:val="both"/>
              <w:rPr>
                <w:color w:val="000000"/>
                <w:sz w:val="24"/>
                <w:szCs w:val="24"/>
              </w:rPr>
            </w:pPr>
            <w:proofErr w:type="gramStart"/>
            <w:r w:rsidRPr="00F83CDD">
              <w:rPr>
                <w:color w:val="000000"/>
                <w:sz w:val="24"/>
                <w:szCs w:val="24"/>
              </w:rPr>
              <w:t>работа</w:t>
            </w:r>
            <w:r>
              <w:rPr>
                <w:color w:val="000000"/>
                <w:sz w:val="24"/>
                <w:szCs w:val="24"/>
              </w:rPr>
              <w:t>ть</w:t>
            </w:r>
            <w:proofErr w:type="gramEnd"/>
            <w:r w:rsidRPr="00F83CDD">
              <w:rPr>
                <w:color w:val="000000"/>
                <w:sz w:val="24"/>
                <w:szCs w:val="24"/>
              </w:rPr>
              <w:t xml:space="preserve"> в команде, учитыва</w:t>
            </w:r>
            <w:r>
              <w:rPr>
                <w:color w:val="000000"/>
                <w:sz w:val="24"/>
                <w:szCs w:val="24"/>
              </w:rPr>
              <w:t>я</w:t>
            </w:r>
            <w:r w:rsidRPr="00F83CDD">
              <w:rPr>
                <w:color w:val="000000"/>
                <w:sz w:val="24"/>
                <w:szCs w:val="24"/>
              </w:rPr>
              <w:t xml:space="preserve"> социальные, этнические, конфессиональные, культурные особенности представителей различных социальных общностей в процессе профессионального взаимодействия.</w:t>
            </w:r>
          </w:p>
        </w:tc>
      </w:tr>
      <w:tr w:rsidR="00EF67E2" w:rsidRPr="00D02CC8" w:rsidTr="009E55E6">
        <w:tc>
          <w:tcPr>
            <w:tcW w:w="835" w:type="pct"/>
          </w:tcPr>
          <w:p w:rsidR="00EF67E2" w:rsidRPr="00D02CC8" w:rsidRDefault="00EF67E2" w:rsidP="009E55E6">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EF67E2" w:rsidRPr="00692716" w:rsidRDefault="00EF67E2" w:rsidP="009E55E6">
            <w:pPr>
              <w:spacing w:after="0" w:line="240" w:lineRule="auto"/>
              <w:jc w:val="both"/>
              <w:rPr>
                <w:rFonts w:ascii="Times New Roman" w:hAnsi="Times New Roman"/>
                <w:i/>
                <w:sz w:val="24"/>
                <w:szCs w:val="24"/>
              </w:rPr>
            </w:pPr>
            <w:proofErr w:type="gramStart"/>
            <w:r w:rsidRPr="00A45A83">
              <w:rPr>
                <w:rFonts w:ascii="Times New Roman" w:hAnsi="Times New Roman"/>
                <w:color w:val="000000"/>
                <w:sz w:val="24"/>
                <w:szCs w:val="24"/>
              </w:rPr>
              <w:t>ведения</w:t>
            </w:r>
            <w:proofErr w:type="gramEnd"/>
            <w:r w:rsidRPr="00A45A83">
              <w:rPr>
                <w:rFonts w:ascii="Times New Roman" w:hAnsi="Times New Roman"/>
                <w:color w:val="000000"/>
                <w:sz w:val="24"/>
                <w:szCs w:val="24"/>
              </w:rPr>
              <w:t xml:space="preserve"> дискуссии; эффективной работы в команде с учетом социальных, этнических, конфессиональных и культурных различий.</w:t>
            </w:r>
          </w:p>
        </w:tc>
        <w:tc>
          <w:tcPr>
            <w:tcW w:w="1583" w:type="pct"/>
          </w:tcPr>
          <w:p w:rsidR="00EF67E2" w:rsidRPr="00A45A83" w:rsidRDefault="00EF67E2" w:rsidP="009E55E6">
            <w:pPr>
              <w:pStyle w:val="320"/>
              <w:widowControl w:val="0"/>
              <w:shd w:val="clear" w:color="auto" w:fill="auto"/>
              <w:spacing w:before="0" w:after="0" w:line="240" w:lineRule="auto"/>
              <w:jc w:val="both"/>
              <w:rPr>
                <w:color w:val="000000"/>
                <w:sz w:val="24"/>
                <w:szCs w:val="24"/>
              </w:rPr>
            </w:pPr>
            <w:r w:rsidRPr="0004568C">
              <w:rPr>
                <w:color w:val="000000"/>
                <w:sz w:val="24"/>
                <w:szCs w:val="24"/>
              </w:rPr>
              <w:t xml:space="preserve">Сформировавшиеся систематические </w:t>
            </w:r>
            <w:r w:rsidRPr="0065649A">
              <w:rPr>
                <w:color w:val="000000"/>
                <w:sz w:val="24"/>
                <w:szCs w:val="24"/>
              </w:rPr>
              <w:t>навык</w:t>
            </w:r>
            <w:r>
              <w:rPr>
                <w:color w:val="000000"/>
                <w:sz w:val="24"/>
                <w:szCs w:val="24"/>
              </w:rPr>
              <w:t>и</w:t>
            </w:r>
            <w:r w:rsidRPr="0065649A">
              <w:rPr>
                <w:color w:val="000000"/>
                <w:sz w:val="24"/>
                <w:szCs w:val="24"/>
              </w:rPr>
              <w:t xml:space="preserve"> ведения дискуссии</w:t>
            </w:r>
            <w:r>
              <w:rPr>
                <w:color w:val="000000"/>
                <w:sz w:val="24"/>
                <w:szCs w:val="24"/>
              </w:rPr>
              <w:t>;</w:t>
            </w:r>
            <w:r w:rsidRPr="0065649A">
              <w:rPr>
                <w:color w:val="000000"/>
                <w:sz w:val="24"/>
                <w:szCs w:val="24"/>
              </w:rPr>
              <w:t xml:space="preserve"> </w:t>
            </w:r>
            <w:r>
              <w:rPr>
                <w:color w:val="000000"/>
                <w:sz w:val="24"/>
                <w:szCs w:val="24"/>
              </w:rPr>
              <w:t xml:space="preserve">эффективной </w:t>
            </w:r>
            <w:r w:rsidRPr="0065649A">
              <w:rPr>
                <w:color w:val="000000"/>
                <w:sz w:val="24"/>
                <w:szCs w:val="24"/>
              </w:rPr>
              <w:t xml:space="preserve">работы в команде </w:t>
            </w:r>
            <w:r>
              <w:rPr>
                <w:color w:val="000000"/>
                <w:sz w:val="24"/>
                <w:szCs w:val="24"/>
              </w:rPr>
              <w:t>с учетом</w:t>
            </w:r>
            <w:r w:rsidRPr="0065649A">
              <w:rPr>
                <w:color w:val="000000"/>
                <w:sz w:val="24"/>
                <w:szCs w:val="24"/>
              </w:rPr>
              <w:t xml:space="preserve"> социальных, этнических, конфессиональных и культурных различий</w:t>
            </w:r>
            <w:r>
              <w:rPr>
                <w:color w:val="000000"/>
                <w:sz w:val="24"/>
                <w:szCs w:val="24"/>
              </w:rPr>
              <w:t>.</w:t>
            </w:r>
          </w:p>
        </w:tc>
      </w:tr>
    </w:tbl>
    <w:p w:rsidR="00EF67E2" w:rsidRDefault="00EF67E2" w:rsidP="00EF67E2">
      <w:pPr>
        <w:pStyle w:val="320"/>
        <w:widowControl w:val="0"/>
        <w:shd w:val="clear" w:color="auto" w:fill="auto"/>
        <w:spacing w:before="0" w:after="0" w:line="240" w:lineRule="auto"/>
        <w:ind w:left="697"/>
        <w:jc w:val="center"/>
      </w:pPr>
    </w:p>
    <w:p w:rsidR="00EF67E2" w:rsidRPr="00D158DA" w:rsidRDefault="00EF67E2" w:rsidP="00EF67E2">
      <w:pPr>
        <w:pStyle w:val="320"/>
        <w:widowControl w:val="0"/>
        <w:shd w:val="clear" w:color="auto" w:fill="auto"/>
        <w:spacing w:before="0" w:after="0" w:line="240" w:lineRule="auto"/>
        <w:ind w:left="697"/>
        <w:jc w:val="center"/>
      </w:pPr>
    </w:p>
    <w:p w:rsidR="00EF67E2" w:rsidRPr="001F1DC1" w:rsidRDefault="00EF67E2" w:rsidP="00EF67E2">
      <w:pPr>
        <w:rPr>
          <w:rFonts w:ascii="Times New Roman" w:hAnsi="Times New Roman" w:cs="Times New Roman"/>
          <w:b/>
          <w:i/>
          <w:sz w:val="24"/>
          <w:szCs w:val="24"/>
        </w:rPr>
      </w:pPr>
    </w:p>
    <w:p w:rsidR="00EF67E2" w:rsidRPr="001F1DC1" w:rsidRDefault="00EF67E2" w:rsidP="00EF67E2">
      <w:pPr>
        <w:spacing w:before="240" w:after="120" w:line="240" w:lineRule="auto"/>
        <w:ind w:firstLine="709"/>
        <w:jc w:val="both"/>
        <w:rPr>
          <w:rFonts w:ascii="Times New Roman" w:eastAsia="Calibri" w:hAnsi="Times New Roman" w:cs="Times New Roman"/>
          <w:b/>
          <w:sz w:val="24"/>
          <w:szCs w:val="24"/>
        </w:rPr>
      </w:pPr>
    </w:p>
    <w:p w:rsidR="00EF67E2" w:rsidRPr="001F1DC1" w:rsidRDefault="00EF67E2" w:rsidP="00EF67E2">
      <w:pPr>
        <w:spacing w:after="0" w:line="240" w:lineRule="auto"/>
        <w:jc w:val="both"/>
        <w:rPr>
          <w:rFonts w:ascii="Times New Roman" w:hAnsi="Times New Roman" w:cs="Times New Roman"/>
          <w:sz w:val="24"/>
        </w:rPr>
        <w:sectPr w:rsidR="00EF67E2" w:rsidRPr="001F1DC1" w:rsidSect="00A227A7">
          <w:pgSz w:w="16838" w:h="11906" w:orient="landscape"/>
          <w:pgMar w:top="1134" w:right="567" w:bottom="567" w:left="567" w:header="709" w:footer="709" w:gutter="0"/>
          <w:cols w:space="708"/>
          <w:docGrid w:linePitch="360"/>
        </w:sectPr>
      </w:pPr>
    </w:p>
    <w:p w:rsidR="00EF67E2" w:rsidRDefault="00EF67E2" w:rsidP="00EF67E2">
      <w:pPr>
        <w:spacing w:before="240" w:after="120" w:line="240" w:lineRule="auto"/>
        <w:jc w:val="both"/>
        <w:rPr>
          <w:rFonts w:ascii="Times New Roman" w:eastAsia="Calibri" w:hAnsi="Times New Roman" w:cs="Times New Roman"/>
          <w:b/>
          <w:sz w:val="24"/>
          <w:szCs w:val="24"/>
        </w:rPr>
      </w:pPr>
      <w:r w:rsidRPr="001F1DC1">
        <w:rPr>
          <w:rFonts w:ascii="Times New Roman" w:eastAsia="Calibri" w:hAnsi="Times New Roman" w:cs="Times New Roman"/>
          <w:b/>
          <w:sz w:val="24"/>
          <w:szCs w:val="24"/>
        </w:rPr>
        <w:lastRenderedPageBreak/>
        <w:t>3</w:t>
      </w:r>
      <w:r>
        <w:rPr>
          <w:rFonts w:ascii="Times New Roman" w:eastAsia="Calibri" w:hAnsi="Times New Roman" w:cs="Times New Roman"/>
          <w:b/>
          <w:sz w:val="24"/>
          <w:szCs w:val="24"/>
        </w:rPr>
        <w:t>.</w:t>
      </w:r>
      <w:r w:rsidRPr="001F1DC1">
        <w:rPr>
          <w:rFonts w:ascii="Times New Roman" w:eastAsia="Calibri" w:hAnsi="Times New Roman" w:cs="Times New Roman"/>
          <w:b/>
          <w:sz w:val="24"/>
          <w:szCs w:val="24"/>
        </w:rPr>
        <w:t xml:space="preserve"> Перечень оценочных средств</w:t>
      </w:r>
    </w:p>
    <w:tbl>
      <w:tblPr>
        <w:tblStyle w:val="a3"/>
        <w:tblW w:w="10485" w:type="dxa"/>
        <w:tblLayout w:type="fixed"/>
        <w:tblLook w:val="04A0" w:firstRow="1" w:lastRow="0" w:firstColumn="1" w:lastColumn="0" w:noHBand="0" w:noVBand="1"/>
      </w:tblPr>
      <w:tblGrid>
        <w:gridCol w:w="1558"/>
        <w:gridCol w:w="2321"/>
        <w:gridCol w:w="2779"/>
        <w:gridCol w:w="2126"/>
        <w:gridCol w:w="1701"/>
      </w:tblGrid>
      <w:tr w:rsidR="00EF67E2" w:rsidTr="009E55E6">
        <w:trPr>
          <w:trHeight w:val="593"/>
        </w:trPr>
        <w:tc>
          <w:tcPr>
            <w:tcW w:w="3879" w:type="dxa"/>
            <w:gridSpan w:val="2"/>
            <w:vMerge w:val="restart"/>
          </w:tcPr>
          <w:p w:rsidR="00EF67E2" w:rsidRDefault="00EF67E2" w:rsidP="009E55E6">
            <w:pPr>
              <w:spacing w:before="240" w:after="120"/>
              <w:jc w:val="center"/>
              <w:rPr>
                <w:rFonts w:ascii="Times New Roman" w:eastAsia="Calibri" w:hAnsi="Times New Roman" w:cs="Times New Roman"/>
                <w:b/>
                <w:sz w:val="24"/>
                <w:szCs w:val="24"/>
              </w:rPr>
            </w:pPr>
            <w:r w:rsidRPr="001F1DC1">
              <w:rPr>
                <w:rFonts w:ascii="Times New Roman" w:eastAsia="Calibri" w:hAnsi="Times New Roman" w:cs="Times New Roman"/>
                <w:sz w:val="24"/>
                <w:szCs w:val="24"/>
                <w:lang w:eastAsia="ar-SA"/>
              </w:rPr>
              <w:t>Контролируемые планируемые результаты обучения</w:t>
            </w:r>
          </w:p>
        </w:tc>
        <w:tc>
          <w:tcPr>
            <w:tcW w:w="2779" w:type="dxa"/>
            <w:vMerge w:val="restart"/>
          </w:tcPr>
          <w:p w:rsidR="00EF67E2" w:rsidRDefault="00EF67E2" w:rsidP="009E55E6">
            <w:pPr>
              <w:spacing w:before="240" w:after="120"/>
              <w:jc w:val="center"/>
              <w:rPr>
                <w:rFonts w:ascii="Times New Roman" w:eastAsia="Calibri" w:hAnsi="Times New Roman" w:cs="Times New Roman"/>
                <w:b/>
                <w:sz w:val="24"/>
                <w:szCs w:val="24"/>
              </w:rPr>
            </w:pPr>
            <w:r w:rsidRPr="001F1DC1">
              <w:rPr>
                <w:rFonts w:ascii="Times New Roman" w:eastAsia="Calibri" w:hAnsi="Times New Roman" w:cs="Times New Roman"/>
                <w:color w:val="000000"/>
                <w:sz w:val="24"/>
                <w:szCs w:val="24"/>
                <w:lang w:eastAsia="ar-SA"/>
              </w:rPr>
              <w:t>Контролируемые темы дисциплины</w:t>
            </w:r>
          </w:p>
        </w:tc>
        <w:tc>
          <w:tcPr>
            <w:tcW w:w="3827" w:type="dxa"/>
            <w:gridSpan w:val="2"/>
          </w:tcPr>
          <w:p w:rsidR="00EF67E2" w:rsidRDefault="00EF67E2" w:rsidP="009E55E6">
            <w:pPr>
              <w:spacing w:before="240" w:after="120"/>
              <w:jc w:val="center"/>
              <w:rPr>
                <w:rFonts w:ascii="Times New Roman" w:eastAsia="Calibri" w:hAnsi="Times New Roman" w:cs="Times New Roman"/>
                <w:b/>
                <w:sz w:val="24"/>
                <w:szCs w:val="24"/>
              </w:rPr>
            </w:pPr>
            <w:r w:rsidRPr="001F1DC1">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EF67E2" w:rsidTr="009E55E6">
        <w:trPr>
          <w:trHeight w:val="592"/>
        </w:trPr>
        <w:tc>
          <w:tcPr>
            <w:tcW w:w="3879" w:type="dxa"/>
            <w:gridSpan w:val="2"/>
            <w:vMerge/>
          </w:tcPr>
          <w:p w:rsidR="00EF67E2" w:rsidRPr="001F1DC1" w:rsidRDefault="00EF67E2" w:rsidP="009E55E6">
            <w:pPr>
              <w:spacing w:before="240" w:after="120"/>
              <w:jc w:val="center"/>
              <w:rPr>
                <w:rFonts w:ascii="Times New Roman" w:eastAsia="Calibri" w:hAnsi="Times New Roman" w:cs="Times New Roman"/>
                <w:sz w:val="24"/>
                <w:szCs w:val="24"/>
                <w:lang w:eastAsia="ar-SA"/>
              </w:rPr>
            </w:pPr>
          </w:p>
        </w:tc>
        <w:tc>
          <w:tcPr>
            <w:tcW w:w="2779" w:type="dxa"/>
            <w:vMerge/>
          </w:tcPr>
          <w:p w:rsidR="00EF67E2" w:rsidRPr="001F1DC1" w:rsidRDefault="00EF67E2" w:rsidP="009E55E6">
            <w:pPr>
              <w:spacing w:before="240" w:after="120"/>
              <w:jc w:val="center"/>
              <w:rPr>
                <w:rFonts w:ascii="Times New Roman" w:eastAsia="Calibri" w:hAnsi="Times New Roman" w:cs="Times New Roman"/>
                <w:color w:val="000000"/>
                <w:sz w:val="24"/>
                <w:szCs w:val="24"/>
                <w:lang w:eastAsia="ar-SA"/>
              </w:rPr>
            </w:pPr>
          </w:p>
        </w:tc>
        <w:tc>
          <w:tcPr>
            <w:tcW w:w="2126" w:type="dxa"/>
          </w:tcPr>
          <w:p w:rsidR="00EF67E2" w:rsidRPr="007700DE" w:rsidRDefault="00EF67E2" w:rsidP="009E55E6">
            <w:pPr>
              <w:spacing w:before="240" w:after="120"/>
              <w:jc w:val="center"/>
              <w:rPr>
                <w:rFonts w:ascii="Times New Roman" w:eastAsia="Calibri" w:hAnsi="Times New Roman" w:cs="Times New Roman"/>
                <w:color w:val="000000"/>
                <w:sz w:val="24"/>
                <w:szCs w:val="24"/>
                <w:lang w:eastAsia="ar-SA"/>
              </w:rPr>
            </w:pPr>
            <w:r w:rsidRPr="007700DE">
              <w:rPr>
                <w:rFonts w:ascii="Times New Roman" w:eastAsia="Calibri" w:hAnsi="Times New Roman" w:cs="Times New Roman"/>
                <w:sz w:val="24"/>
                <w:szCs w:val="24"/>
                <w:lang w:eastAsia="ar-SA"/>
              </w:rPr>
              <w:t>Текущий контроль</w:t>
            </w:r>
          </w:p>
        </w:tc>
        <w:tc>
          <w:tcPr>
            <w:tcW w:w="1701" w:type="dxa"/>
            <w:vAlign w:val="center"/>
          </w:tcPr>
          <w:p w:rsidR="00EF67E2" w:rsidRPr="007700DE" w:rsidRDefault="00EF67E2" w:rsidP="009E55E6">
            <w:pPr>
              <w:suppressAutoHyphens/>
              <w:snapToGrid w:val="0"/>
              <w:jc w:val="center"/>
              <w:rPr>
                <w:rFonts w:ascii="Times New Roman" w:eastAsia="Calibri" w:hAnsi="Times New Roman" w:cs="Times New Roman"/>
                <w:color w:val="000000"/>
                <w:sz w:val="24"/>
                <w:szCs w:val="24"/>
                <w:lang w:eastAsia="ar-SA"/>
              </w:rPr>
            </w:pPr>
            <w:r w:rsidRPr="007700DE">
              <w:rPr>
                <w:rFonts w:ascii="Times New Roman" w:eastAsia="Calibri" w:hAnsi="Times New Roman" w:cs="Times New Roman"/>
                <w:color w:val="000000"/>
                <w:sz w:val="24"/>
                <w:szCs w:val="24"/>
                <w:lang w:eastAsia="ar-SA"/>
              </w:rPr>
              <w:t>Промежуточная аттестация</w:t>
            </w:r>
          </w:p>
        </w:tc>
      </w:tr>
      <w:tr w:rsidR="00EF67E2" w:rsidTr="009E55E6">
        <w:trPr>
          <w:trHeight w:val="1920"/>
        </w:trPr>
        <w:tc>
          <w:tcPr>
            <w:tcW w:w="1558" w:type="dxa"/>
            <w:vMerge w:val="restart"/>
          </w:tcPr>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ЗНАЕТ </w:t>
            </w:r>
          </w:p>
        </w:tc>
        <w:tc>
          <w:tcPr>
            <w:tcW w:w="2321" w:type="dxa"/>
            <w:vMerge w:val="restart"/>
          </w:tcPr>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r>
              <w:rPr>
                <w:rFonts w:ascii="Times New Roman" w:eastAsia="Calibri" w:hAnsi="Times New Roman" w:cs="Times New Roman"/>
                <w:b/>
                <w:sz w:val="24"/>
                <w:szCs w:val="24"/>
              </w:rPr>
              <w:t>ОК-1:</w:t>
            </w:r>
            <w:r w:rsidRPr="00EE2921">
              <w:rPr>
                <w:rFonts w:ascii="Times New Roman" w:hAnsi="Times New Roman"/>
                <w:color w:val="000000"/>
                <w:sz w:val="24"/>
                <w:szCs w:val="24"/>
              </w:rPr>
              <w:t xml:space="preserve"> те</w:t>
            </w:r>
            <w:r>
              <w:rPr>
                <w:rFonts w:ascii="Times New Roman" w:hAnsi="Times New Roman"/>
                <w:color w:val="000000"/>
                <w:sz w:val="24"/>
                <w:szCs w:val="24"/>
              </w:rPr>
              <w:t xml:space="preserve">оретико-методологические основы классических и современных подходов социологии; </w:t>
            </w:r>
            <w:r w:rsidRPr="00EE2921">
              <w:rPr>
                <w:rFonts w:ascii="Times New Roman" w:hAnsi="Times New Roman"/>
                <w:color w:val="000000"/>
                <w:sz w:val="24"/>
                <w:szCs w:val="24"/>
              </w:rPr>
              <w:t>предпосылки формировани</w:t>
            </w:r>
            <w:r>
              <w:rPr>
                <w:rFonts w:ascii="Times New Roman" w:hAnsi="Times New Roman"/>
                <w:color w:val="000000"/>
                <w:sz w:val="24"/>
                <w:szCs w:val="24"/>
              </w:rPr>
              <w:t xml:space="preserve">я </w:t>
            </w:r>
            <w:r w:rsidRPr="00EE2921">
              <w:rPr>
                <w:rFonts w:ascii="Times New Roman" w:hAnsi="Times New Roman"/>
                <w:color w:val="000000"/>
                <w:sz w:val="24"/>
                <w:szCs w:val="24"/>
              </w:rPr>
              <w:t xml:space="preserve">количественной и качественной традиции социологии; основы планирования </w:t>
            </w:r>
            <w:r>
              <w:rPr>
                <w:rFonts w:ascii="Times New Roman" w:hAnsi="Times New Roman"/>
                <w:color w:val="000000"/>
                <w:sz w:val="24"/>
                <w:szCs w:val="24"/>
              </w:rPr>
              <w:t>социальных исследований</w:t>
            </w:r>
            <w:r w:rsidRPr="00EE2921">
              <w:rPr>
                <w:rFonts w:ascii="Times New Roman" w:hAnsi="Times New Roman"/>
                <w:color w:val="000000"/>
                <w:sz w:val="24"/>
                <w:szCs w:val="24"/>
              </w:rPr>
              <w:t>.</w:t>
            </w:r>
          </w:p>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D47E39" w:rsidRDefault="00EF67E2" w:rsidP="009E55E6">
            <w:pPr>
              <w:pStyle w:val="Default"/>
              <w:rPr>
                <w:color w:val="222222"/>
              </w:rPr>
            </w:pPr>
            <w:r>
              <w:t>Тема 1. Введение в социологию. Специфика социологического знания, его отличие от других социальных дисциплин.</w:t>
            </w:r>
          </w:p>
        </w:tc>
        <w:tc>
          <w:tcPr>
            <w:tcW w:w="2126" w:type="dxa"/>
            <w:vAlign w:val="center"/>
          </w:tcPr>
          <w:p w:rsidR="00EF67E2" w:rsidRPr="001F1DC1" w:rsidRDefault="00EF67E2" w:rsidP="009E55E6">
            <w:pPr>
              <w:rPr>
                <w:rFonts w:ascii="Times New Roman" w:hAnsi="Times New Roman" w:cs="Times New Roman"/>
                <w:sz w:val="24"/>
                <w:szCs w:val="24"/>
              </w:rPr>
            </w:pPr>
            <w:r w:rsidRPr="001F1DC1">
              <w:rPr>
                <w:rFonts w:ascii="Times New Roman" w:hAnsi="Times New Roman" w:cs="Times New Roman"/>
                <w:sz w:val="24"/>
                <w:szCs w:val="24"/>
              </w:rPr>
              <w:t>Словарь терминов</w:t>
            </w:r>
          </w:p>
          <w:p w:rsidR="00EF67E2" w:rsidRPr="001F1DC1" w:rsidRDefault="00EF67E2" w:rsidP="009E55E6">
            <w:pPr>
              <w:rPr>
                <w:rFonts w:ascii="Times New Roman" w:hAnsi="Times New Roman" w:cs="Times New Roman"/>
                <w:sz w:val="24"/>
                <w:szCs w:val="24"/>
              </w:rPr>
            </w:pPr>
            <w:r w:rsidRPr="001F1DC1">
              <w:rPr>
                <w:rFonts w:ascii="Times New Roman" w:hAnsi="Times New Roman" w:cs="Times New Roman"/>
                <w:sz w:val="24"/>
                <w:szCs w:val="24"/>
              </w:rPr>
              <w:t>(п.5.1</w:t>
            </w:r>
            <w:r>
              <w:rPr>
                <w:rFonts w:ascii="Times New Roman" w:hAnsi="Times New Roman" w:cs="Times New Roman"/>
                <w:sz w:val="24"/>
                <w:szCs w:val="24"/>
              </w:rPr>
              <w:t>.)</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jc w:val="cente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p w:rsidR="00EF67E2" w:rsidRDefault="00EF67E2" w:rsidP="009E55E6">
            <w:pPr>
              <w:jc w:val="center"/>
              <w:rPr>
                <w:rFonts w:ascii="Times New Roman" w:hAnsi="Times New Roman" w:cs="Times New Roman"/>
              </w:rPr>
            </w:pPr>
          </w:p>
          <w:p w:rsidR="00EF67E2" w:rsidRPr="001F1DC1" w:rsidRDefault="00EF67E2" w:rsidP="009E55E6">
            <w:pPr>
              <w:rPr>
                <w:rFonts w:ascii="Times New Roman" w:hAnsi="Times New Roman" w:cs="Times New Roman"/>
              </w:rPr>
            </w:pPr>
          </w:p>
        </w:tc>
      </w:tr>
      <w:tr w:rsidR="00EF67E2" w:rsidTr="009E55E6">
        <w:trPr>
          <w:trHeight w:val="1112"/>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1F1DC1" w:rsidRDefault="00EF67E2" w:rsidP="009E55E6">
            <w:pPr>
              <w:rPr>
                <w:rFonts w:ascii="Times New Roman" w:hAnsi="Times New Roman" w:cs="Times New Roman"/>
                <w:sz w:val="24"/>
                <w:szCs w:val="24"/>
              </w:rPr>
            </w:pPr>
            <w:r w:rsidRPr="00174983">
              <w:rPr>
                <w:rFonts w:ascii="Times New Roman" w:hAnsi="Times New Roman" w:cs="Times New Roman"/>
                <w:sz w:val="24"/>
                <w:szCs w:val="24"/>
              </w:rPr>
              <w:t>Тема 2.</w:t>
            </w:r>
            <w:r>
              <w:t xml:space="preserve"> </w:t>
            </w:r>
            <w:r>
              <w:rPr>
                <w:rFonts w:ascii="Times New Roman" w:hAnsi="Times New Roman" w:cs="Times New Roman"/>
                <w:sz w:val="24"/>
                <w:szCs w:val="24"/>
              </w:rPr>
              <w:t>Социологическое воображение.</w:t>
            </w:r>
            <w:r w:rsidRPr="001F1DC1">
              <w:rPr>
                <w:rFonts w:ascii="Times New Roman" w:hAnsi="Times New Roman" w:cs="Times New Roman"/>
                <w:sz w:val="24"/>
                <w:szCs w:val="24"/>
              </w:rPr>
              <w:t xml:space="preserve"> </w:t>
            </w:r>
          </w:p>
        </w:tc>
        <w:tc>
          <w:tcPr>
            <w:tcW w:w="2126" w:type="dxa"/>
            <w:vAlign w:val="center"/>
          </w:tcPr>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Эссе </w:t>
            </w:r>
            <w:r w:rsidRPr="001F1DC1">
              <w:rPr>
                <w:rFonts w:ascii="Times New Roman" w:hAnsi="Times New Roman" w:cs="Times New Roman"/>
                <w:sz w:val="24"/>
                <w:szCs w:val="24"/>
              </w:rPr>
              <w:t>(п.5.</w:t>
            </w:r>
            <w:r>
              <w:rPr>
                <w:rFonts w:ascii="Times New Roman" w:hAnsi="Times New Roman" w:cs="Times New Roman"/>
                <w:sz w:val="24"/>
                <w:szCs w:val="24"/>
              </w:rPr>
              <w:t>2</w:t>
            </w:r>
            <w:r w:rsidRPr="001F1DC1">
              <w:rPr>
                <w:rFonts w:ascii="Times New Roman" w:hAnsi="Times New Roman" w:cs="Times New Roman"/>
                <w:sz w:val="24"/>
                <w:szCs w:val="24"/>
              </w:rPr>
              <w:t>)</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556"/>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D47E39" w:rsidRDefault="00EF67E2" w:rsidP="009E55E6">
            <w:pPr>
              <w:pStyle w:val="Default"/>
              <w:rPr>
                <w:color w:val="222222"/>
              </w:rPr>
            </w:pPr>
            <w:r>
              <w:t>Тема 3. Теоретико-методологические основания социологии как научной дисциплины</w:t>
            </w:r>
          </w:p>
        </w:tc>
        <w:tc>
          <w:tcPr>
            <w:tcW w:w="2126" w:type="dxa"/>
            <w:vAlign w:val="center"/>
          </w:tcPr>
          <w:p w:rsidR="00EF67E2" w:rsidRPr="001F1DC1" w:rsidRDefault="00EF67E2" w:rsidP="009E55E6">
            <w:pPr>
              <w:rPr>
                <w:rFonts w:ascii="Times New Roman" w:hAnsi="Times New Roman" w:cs="Times New Roman"/>
                <w:sz w:val="24"/>
                <w:szCs w:val="24"/>
              </w:rPr>
            </w:pPr>
            <w:r w:rsidRPr="00F0427F">
              <w:rPr>
                <w:rFonts w:ascii="Times New Roman" w:hAnsi="Times New Roman" w:cs="Times New Roman"/>
              </w:rPr>
              <w:t>Тест (п.5.</w:t>
            </w:r>
            <w:r>
              <w:rPr>
                <w:rFonts w:ascii="Times New Roman" w:hAnsi="Times New Roman" w:cs="Times New Roman"/>
              </w:rPr>
              <w:t>3)</w:t>
            </w:r>
            <w:r>
              <w:t xml:space="preserve"> </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r w:rsidRPr="001F1DC1">
              <w:rPr>
                <w:rFonts w:ascii="Times New Roman" w:eastAsia="Calibri" w:hAnsi="Times New Roman" w:cs="Times New Roman"/>
                <w:color w:val="000000"/>
                <w:sz w:val="24"/>
                <w:szCs w:val="24"/>
                <w:lang w:eastAsia="ar-SA"/>
              </w:rPr>
              <w:t xml:space="preserve"> </w:t>
            </w:r>
          </w:p>
        </w:tc>
      </w:tr>
      <w:tr w:rsidR="00EF67E2" w:rsidTr="009E55E6">
        <w:trPr>
          <w:trHeight w:val="1121"/>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D47E39" w:rsidRDefault="00EF67E2" w:rsidP="009E55E6">
            <w:pPr>
              <w:autoSpaceDE w:val="0"/>
              <w:autoSpaceDN w:val="0"/>
              <w:adjustRightInd w:val="0"/>
              <w:rPr>
                <w:rFonts w:ascii="Times New Roman" w:hAnsi="Times New Roman" w:cs="Times New Roman"/>
                <w:sz w:val="24"/>
                <w:szCs w:val="24"/>
              </w:rPr>
            </w:pPr>
            <w:r w:rsidRPr="006323D5">
              <w:rPr>
                <w:rFonts w:ascii="Times New Roman" w:hAnsi="Times New Roman" w:cs="Times New Roman"/>
                <w:sz w:val="24"/>
                <w:szCs w:val="24"/>
              </w:rPr>
              <w:t xml:space="preserve">Тема 4. </w:t>
            </w:r>
            <w:r>
              <w:rPr>
                <w:rFonts w:ascii="Times New Roman" w:hAnsi="Times New Roman" w:cs="Times New Roman"/>
                <w:sz w:val="24"/>
                <w:szCs w:val="24"/>
              </w:rPr>
              <w:t>Понятие и принципы социальной стратификации.</w:t>
            </w:r>
          </w:p>
        </w:tc>
        <w:tc>
          <w:tcPr>
            <w:tcW w:w="2126" w:type="dxa"/>
            <w:vAlign w:val="center"/>
          </w:tcPr>
          <w:p w:rsidR="00EF67E2"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Доклад, тест </w:t>
            </w:r>
          </w:p>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w:t>
            </w:r>
            <w:r w:rsidRPr="001F1DC1">
              <w:rPr>
                <w:rFonts w:ascii="Times New Roman" w:hAnsi="Times New Roman" w:cs="Times New Roman"/>
                <w:sz w:val="24"/>
                <w:szCs w:val="24"/>
              </w:rPr>
              <w:t>п.</w:t>
            </w:r>
            <w:r>
              <w:rPr>
                <w:rFonts w:ascii="Times New Roman" w:hAnsi="Times New Roman" w:cs="Times New Roman"/>
                <w:sz w:val="24"/>
                <w:szCs w:val="24"/>
              </w:rPr>
              <w:t xml:space="preserve"> 5.3, </w:t>
            </w:r>
            <w:r w:rsidRPr="001F1DC1">
              <w:rPr>
                <w:rFonts w:ascii="Times New Roman" w:hAnsi="Times New Roman" w:cs="Times New Roman"/>
                <w:sz w:val="24"/>
                <w:szCs w:val="24"/>
              </w:rPr>
              <w:t>5.</w:t>
            </w:r>
            <w:r>
              <w:rPr>
                <w:rFonts w:ascii="Times New Roman" w:hAnsi="Times New Roman" w:cs="Times New Roman"/>
                <w:sz w:val="24"/>
                <w:szCs w:val="24"/>
              </w:rPr>
              <w:t>4.)</w:t>
            </w:r>
          </w:p>
        </w:tc>
        <w:tc>
          <w:tcPr>
            <w:tcW w:w="1701" w:type="dxa"/>
            <w:vAlign w:val="center"/>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833"/>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6323D5" w:rsidRDefault="00EF67E2" w:rsidP="009E55E6">
            <w:pPr>
              <w:autoSpaceDE w:val="0"/>
              <w:autoSpaceDN w:val="0"/>
              <w:adjustRightInd w:val="0"/>
              <w:rPr>
                <w:rFonts w:ascii="Times New Roman" w:hAnsi="Times New Roman" w:cs="Times New Roman"/>
                <w:sz w:val="24"/>
                <w:szCs w:val="24"/>
              </w:rPr>
            </w:pPr>
            <w:r w:rsidRPr="009D1D90">
              <w:rPr>
                <w:rFonts w:ascii="Times New Roman" w:hAnsi="Times New Roman" w:cs="Times New Roman"/>
                <w:sz w:val="24"/>
                <w:szCs w:val="24"/>
              </w:rPr>
              <w:t>Тема 7. Методология социологического исследования</w:t>
            </w:r>
          </w:p>
        </w:tc>
        <w:tc>
          <w:tcPr>
            <w:tcW w:w="2126" w:type="dxa"/>
            <w:vAlign w:val="center"/>
          </w:tcPr>
          <w:p w:rsidR="00EF67E2"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Презентация по итогам проведения мини-исследования </w:t>
            </w:r>
            <w:r w:rsidRPr="001F1DC1">
              <w:rPr>
                <w:rFonts w:ascii="Times New Roman" w:hAnsi="Times New Roman" w:cs="Times New Roman"/>
                <w:sz w:val="24"/>
                <w:szCs w:val="24"/>
              </w:rPr>
              <w:t>(п.5.</w:t>
            </w:r>
            <w:r>
              <w:rPr>
                <w:rFonts w:ascii="Times New Roman" w:hAnsi="Times New Roman" w:cs="Times New Roman"/>
                <w:sz w:val="24"/>
                <w:szCs w:val="24"/>
              </w:rPr>
              <w:t>6.)</w:t>
            </w:r>
          </w:p>
        </w:tc>
        <w:tc>
          <w:tcPr>
            <w:tcW w:w="1701" w:type="dxa"/>
            <w:vAlign w:val="center"/>
          </w:tcPr>
          <w:p w:rsidR="00EF67E2" w:rsidRDefault="00EF67E2" w:rsidP="009E55E6">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070"/>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val="restart"/>
          </w:tcPr>
          <w:p w:rsidR="00EF67E2" w:rsidRDefault="00EF67E2" w:rsidP="009E55E6">
            <w:pPr>
              <w:spacing w:before="240" w:after="120"/>
              <w:jc w:val="both"/>
              <w:rPr>
                <w:rFonts w:ascii="Times New Roman" w:eastAsia="Calibri" w:hAnsi="Times New Roman" w:cs="Times New Roman"/>
                <w:b/>
                <w:sz w:val="24"/>
                <w:szCs w:val="24"/>
              </w:rPr>
            </w:pPr>
            <w:r>
              <w:rPr>
                <w:rFonts w:ascii="Times New Roman" w:eastAsia="Calibri" w:hAnsi="Times New Roman" w:cs="Times New Roman"/>
                <w:b/>
                <w:sz w:val="24"/>
                <w:szCs w:val="24"/>
              </w:rPr>
              <w:t>ОК-6:</w:t>
            </w:r>
            <w:r w:rsidRPr="00A45A5C">
              <w:rPr>
                <w:rFonts w:ascii="Times New Roman" w:hAnsi="Times New Roman"/>
                <w:color w:val="000000"/>
                <w:sz w:val="24"/>
                <w:szCs w:val="24"/>
              </w:rPr>
              <w:t xml:space="preserve"> Основные закономерности </w:t>
            </w:r>
            <w:r>
              <w:rPr>
                <w:rFonts w:ascii="Times New Roman" w:hAnsi="Times New Roman"/>
                <w:color w:val="000000"/>
                <w:sz w:val="24"/>
                <w:szCs w:val="24"/>
              </w:rPr>
              <w:t xml:space="preserve">функционирования и </w:t>
            </w:r>
            <w:r w:rsidRPr="00A45A5C">
              <w:rPr>
                <w:rFonts w:ascii="Times New Roman" w:hAnsi="Times New Roman"/>
                <w:color w:val="000000"/>
                <w:sz w:val="24"/>
                <w:szCs w:val="24"/>
              </w:rPr>
              <w:t>развития общества; социальн</w:t>
            </w:r>
            <w:r>
              <w:rPr>
                <w:rFonts w:ascii="Times New Roman" w:hAnsi="Times New Roman"/>
                <w:color w:val="000000"/>
                <w:sz w:val="24"/>
                <w:szCs w:val="24"/>
              </w:rPr>
              <w:t>ые</w:t>
            </w:r>
            <w:r w:rsidRPr="00A45A5C">
              <w:rPr>
                <w:rFonts w:ascii="Times New Roman" w:hAnsi="Times New Roman"/>
                <w:color w:val="000000"/>
                <w:sz w:val="24"/>
                <w:szCs w:val="24"/>
              </w:rPr>
              <w:t>, этнически</w:t>
            </w:r>
            <w:r>
              <w:rPr>
                <w:rFonts w:ascii="Times New Roman" w:hAnsi="Times New Roman"/>
                <w:color w:val="000000"/>
                <w:sz w:val="24"/>
                <w:szCs w:val="24"/>
              </w:rPr>
              <w:t>е</w:t>
            </w:r>
            <w:r w:rsidRPr="00A45A5C">
              <w:rPr>
                <w:rFonts w:ascii="Times New Roman" w:hAnsi="Times New Roman"/>
                <w:color w:val="000000"/>
                <w:sz w:val="24"/>
                <w:szCs w:val="24"/>
              </w:rPr>
              <w:t>, конфессиональны</w:t>
            </w:r>
            <w:r>
              <w:rPr>
                <w:rFonts w:ascii="Times New Roman" w:hAnsi="Times New Roman"/>
                <w:color w:val="000000"/>
                <w:sz w:val="24"/>
                <w:szCs w:val="24"/>
              </w:rPr>
              <w:t>е</w:t>
            </w:r>
            <w:r w:rsidRPr="00A45A5C">
              <w:rPr>
                <w:rFonts w:ascii="Times New Roman" w:hAnsi="Times New Roman"/>
                <w:color w:val="000000"/>
                <w:sz w:val="24"/>
                <w:szCs w:val="24"/>
              </w:rPr>
              <w:t xml:space="preserve"> и культурны</w:t>
            </w:r>
            <w:r>
              <w:rPr>
                <w:rFonts w:ascii="Times New Roman" w:hAnsi="Times New Roman"/>
                <w:color w:val="000000"/>
                <w:sz w:val="24"/>
                <w:szCs w:val="24"/>
              </w:rPr>
              <w:t>е</w:t>
            </w:r>
            <w:r w:rsidRPr="00A45A5C">
              <w:rPr>
                <w:rFonts w:ascii="Times New Roman" w:hAnsi="Times New Roman"/>
                <w:color w:val="000000"/>
                <w:sz w:val="24"/>
                <w:szCs w:val="24"/>
              </w:rPr>
              <w:t xml:space="preserve"> особенност</w:t>
            </w:r>
            <w:r>
              <w:rPr>
                <w:rFonts w:ascii="Times New Roman" w:hAnsi="Times New Roman"/>
                <w:color w:val="000000"/>
                <w:sz w:val="24"/>
                <w:szCs w:val="24"/>
              </w:rPr>
              <w:t xml:space="preserve">и </w:t>
            </w:r>
            <w:r w:rsidRPr="00A45A5C">
              <w:rPr>
                <w:rFonts w:ascii="Times New Roman" w:hAnsi="Times New Roman"/>
                <w:color w:val="000000"/>
                <w:sz w:val="24"/>
                <w:szCs w:val="24"/>
              </w:rPr>
              <w:t>представителей тех или иных социальных общностей.</w:t>
            </w:r>
          </w:p>
        </w:tc>
        <w:tc>
          <w:tcPr>
            <w:tcW w:w="2779" w:type="dxa"/>
          </w:tcPr>
          <w:p w:rsidR="00EF67E2" w:rsidRDefault="00EF67E2" w:rsidP="009E55E6">
            <w:pPr>
              <w:autoSpaceDE w:val="0"/>
              <w:autoSpaceDN w:val="0"/>
              <w:adjustRightInd w:val="0"/>
              <w:jc w:val="both"/>
              <w:rPr>
                <w:rFonts w:ascii="Times New Roman" w:eastAsia="Calibri" w:hAnsi="Times New Roman" w:cs="Times New Roman"/>
                <w:color w:val="000000"/>
                <w:sz w:val="24"/>
                <w:szCs w:val="24"/>
              </w:rPr>
            </w:pPr>
          </w:p>
          <w:p w:rsidR="00EF67E2" w:rsidRDefault="00EF67E2" w:rsidP="009E55E6">
            <w:pPr>
              <w:autoSpaceDE w:val="0"/>
              <w:autoSpaceDN w:val="0"/>
              <w:adjustRightInd w:val="0"/>
              <w:jc w:val="both"/>
              <w:rPr>
                <w:rFonts w:ascii="Times New Roman" w:hAnsi="Times New Roman" w:cs="Times New Roman"/>
                <w:sz w:val="24"/>
                <w:szCs w:val="24"/>
              </w:rPr>
            </w:pPr>
            <w:r w:rsidRPr="006323D5">
              <w:rPr>
                <w:rFonts w:ascii="Times New Roman" w:eastAsia="Calibri" w:hAnsi="Times New Roman" w:cs="Times New Roman"/>
                <w:color w:val="000000"/>
                <w:sz w:val="24"/>
                <w:szCs w:val="24"/>
              </w:rPr>
              <w:t xml:space="preserve">Тема </w:t>
            </w:r>
            <w:r>
              <w:rPr>
                <w:rFonts w:ascii="Times New Roman" w:eastAsia="Calibri" w:hAnsi="Times New Roman" w:cs="Times New Roman"/>
                <w:color w:val="000000"/>
                <w:sz w:val="24"/>
                <w:szCs w:val="24"/>
              </w:rPr>
              <w:t>5</w:t>
            </w:r>
            <w:r w:rsidRPr="006323D5">
              <w:rPr>
                <w:rFonts w:ascii="Times New Roman" w:eastAsia="Calibri" w:hAnsi="Times New Roman" w:cs="Times New Roman"/>
                <w:color w:val="000000"/>
                <w:sz w:val="24"/>
                <w:szCs w:val="24"/>
              </w:rPr>
              <w:t>. Социальные институты</w:t>
            </w:r>
          </w:p>
        </w:tc>
        <w:tc>
          <w:tcPr>
            <w:tcW w:w="2126" w:type="dxa"/>
            <w:vAlign w:val="center"/>
          </w:tcPr>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Тест </w:t>
            </w:r>
            <w:r w:rsidRPr="001F1DC1">
              <w:rPr>
                <w:rFonts w:ascii="Times New Roman" w:hAnsi="Times New Roman" w:cs="Times New Roman"/>
                <w:sz w:val="24"/>
                <w:szCs w:val="24"/>
              </w:rPr>
              <w:t>(п.5.</w:t>
            </w:r>
            <w:r>
              <w:rPr>
                <w:rFonts w:ascii="Times New Roman" w:hAnsi="Times New Roman" w:cs="Times New Roman"/>
                <w:sz w:val="24"/>
                <w:szCs w:val="24"/>
              </w:rPr>
              <w:t xml:space="preserve">3.) </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83"/>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Default="00EF67E2" w:rsidP="009E55E6">
            <w:pPr>
              <w:pStyle w:val="Default"/>
              <w:jc w:val="both"/>
            </w:pPr>
          </w:p>
          <w:p w:rsidR="00EF67E2" w:rsidRDefault="00EF67E2" w:rsidP="009E55E6">
            <w:pPr>
              <w:pStyle w:val="Default"/>
              <w:jc w:val="both"/>
            </w:pPr>
            <w:r>
              <w:t xml:space="preserve">Тема 6. </w:t>
            </w:r>
            <w:r w:rsidRPr="000E3C78">
              <w:t>Социальный контроль и отклоняющееся поведение</w:t>
            </w:r>
            <w:r>
              <w:t>.</w:t>
            </w:r>
          </w:p>
          <w:p w:rsidR="00EF67E2" w:rsidRPr="00D47E39" w:rsidRDefault="00EF67E2" w:rsidP="009E55E6">
            <w:pPr>
              <w:pStyle w:val="Default"/>
              <w:jc w:val="both"/>
            </w:pPr>
          </w:p>
        </w:tc>
        <w:tc>
          <w:tcPr>
            <w:tcW w:w="2126" w:type="dxa"/>
            <w:vAlign w:val="center"/>
          </w:tcPr>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 xml:space="preserve">5.) </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w:t>
            </w:r>
          </w:p>
          <w:p w:rsidR="00EF67E2" w:rsidRPr="001F1DC1" w:rsidRDefault="00EF67E2" w:rsidP="009E55E6">
            <w:pPr>
              <w:rPr>
                <w:rFonts w:ascii="Times New Roman" w:hAnsi="Times New Roman" w:cs="Times New Roman"/>
              </w:rPr>
            </w:pPr>
          </w:p>
        </w:tc>
      </w:tr>
      <w:tr w:rsidR="00EF67E2" w:rsidTr="009E55E6">
        <w:trPr>
          <w:trHeight w:val="83"/>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tcPr>
          <w:p w:rsidR="00EF67E2" w:rsidRDefault="00EF67E2" w:rsidP="009E55E6">
            <w:pPr>
              <w:autoSpaceDE w:val="0"/>
              <w:autoSpaceDN w:val="0"/>
              <w:adjustRightInd w:val="0"/>
              <w:jc w:val="both"/>
              <w:rPr>
                <w:rFonts w:ascii="Times New Roman" w:hAnsi="Times New Roman" w:cs="Times New Roman"/>
                <w:sz w:val="24"/>
                <w:szCs w:val="24"/>
              </w:rPr>
            </w:pPr>
          </w:p>
          <w:p w:rsidR="00EF67E2" w:rsidRDefault="00EF67E2" w:rsidP="009E55E6">
            <w:pPr>
              <w:autoSpaceDE w:val="0"/>
              <w:autoSpaceDN w:val="0"/>
              <w:adjustRightInd w:val="0"/>
              <w:jc w:val="both"/>
              <w:rPr>
                <w:rFonts w:ascii="Times New Roman" w:hAnsi="Times New Roman" w:cs="Times New Roman"/>
                <w:sz w:val="24"/>
                <w:szCs w:val="24"/>
              </w:rPr>
            </w:pPr>
            <w:r w:rsidRPr="006323D5">
              <w:rPr>
                <w:rFonts w:ascii="Times New Roman" w:hAnsi="Times New Roman" w:cs="Times New Roman"/>
                <w:sz w:val="24"/>
                <w:szCs w:val="24"/>
              </w:rPr>
              <w:t xml:space="preserve">Тема </w:t>
            </w:r>
            <w:r>
              <w:rPr>
                <w:rFonts w:ascii="Times New Roman" w:hAnsi="Times New Roman" w:cs="Times New Roman"/>
                <w:sz w:val="24"/>
                <w:szCs w:val="24"/>
              </w:rPr>
              <w:t>8</w:t>
            </w:r>
            <w:r w:rsidRPr="006323D5">
              <w:rPr>
                <w:rFonts w:ascii="Times New Roman" w:hAnsi="Times New Roman" w:cs="Times New Roman"/>
                <w:sz w:val="24"/>
                <w:szCs w:val="24"/>
              </w:rPr>
              <w:t>.</w:t>
            </w:r>
            <w:r>
              <w:t xml:space="preserve"> </w:t>
            </w:r>
            <w:r>
              <w:rPr>
                <w:rFonts w:ascii="Times New Roman" w:hAnsi="Times New Roman" w:cs="Times New Roman"/>
                <w:sz w:val="24"/>
                <w:szCs w:val="24"/>
              </w:rPr>
              <w:t>Социальные процессы и изменения общественного устройства</w:t>
            </w:r>
          </w:p>
          <w:p w:rsidR="00EF67E2" w:rsidRDefault="00EF67E2" w:rsidP="009E55E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2126" w:type="dxa"/>
            <w:vAlign w:val="center"/>
          </w:tcPr>
          <w:p w:rsidR="00EF67E2"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5.)</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304"/>
        </w:trPr>
        <w:tc>
          <w:tcPr>
            <w:tcW w:w="1558" w:type="dxa"/>
            <w:vMerge w:val="restart"/>
          </w:tcPr>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p>
          <w:p w:rsidR="00EF67E2" w:rsidRDefault="00EF67E2" w:rsidP="009E55E6">
            <w:pPr>
              <w:spacing w:before="240" w:after="120"/>
              <w:jc w:val="both"/>
              <w:rPr>
                <w:rFonts w:ascii="Times New Roman" w:eastAsia="Calibri" w:hAnsi="Times New Roman" w:cs="Times New Roman"/>
                <w:b/>
                <w:sz w:val="24"/>
                <w:szCs w:val="24"/>
              </w:rPr>
            </w:pPr>
            <w:r>
              <w:rPr>
                <w:rFonts w:ascii="Times New Roman" w:eastAsia="Calibri" w:hAnsi="Times New Roman" w:cs="Times New Roman"/>
                <w:b/>
                <w:sz w:val="24"/>
                <w:szCs w:val="24"/>
              </w:rPr>
              <w:t>УМЕЕТ</w:t>
            </w:r>
          </w:p>
        </w:tc>
        <w:tc>
          <w:tcPr>
            <w:tcW w:w="2321" w:type="dxa"/>
            <w:vMerge w:val="restart"/>
          </w:tcPr>
          <w:p w:rsidR="00EF67E2" w:rsidRDefault="00EF67E2" w:rsidP="009E55E6">
            <w:pPr>
              <w:autoSpaceDE w:val="0"/>
              <w:autoSpaceDN w:val="0"/>
              <w:adjustRightInd w:val="0"/>
              <w:jc w:val="center"/>
              <w:rPr>
                <w:rFonts w:ascii="Times New Roman" w:eastAsia="Calibri" w:hAnsi="Times New Roman" w:cs="Times New Roman"/>
                <w:b/>
                <w:sz w:val="24"/>
                <w:szCs w:val="24"/>
              </w:rPr>
            </w:pPr>
          </w:p>
          <w:p w:rsidR="00EF67E2" w:rsidRPr="003E7AB1" w:rsidRDefault="00EF67E2" w:rsidP="009E55E6">
            <w:pPr>
              <w:autoSpaceDE w:val="0"/>
              <w:autoSpaceDN w:val="0"/>
              <w:adjustRightInd w:val="0"/>
              <w:rPr>
                <w:rFonts w:ascii="Times New Roman" w:hAnsi="Times New Roman"/>
                <w:color w:val="000000"/>
                <w:sz w:val="24"/>
                <w:szCs w:val="24"/>
              </w:rPr>
            </w:pPr>
            <w:r>
              <w:rPr>
                <w:rFonts w:ascii="Times New Roman" w:eastAsia="Calibri" w:hAnsi="Times New Roman" w:cs="Times New Roman"/>
                <w:b/>
                <w:sz w:val="24"/>
                <w:szCs w:val="24"/>
              </w:rPr>
              <w:t xml:space="preserve">ОК-1: </w:t>
            </w:r>
            <w:r>
              <w:rPr>
                <w:rFonts w:ascii="Times New Roman" w:hAnsi="Times New Roman"/>
                <w:color w:val="000000"/>
                <w:sz w:val="24"/>
                <w:szCs w:val="24"/>
              </w:rPr>
              <w:t>п</w:t>
            </w:r>
            <w:r w:rsidRPr="003E7AB1">
              <w:rPr>
                <w:rFonts w:ascii="Times New Roman" w:hAnsi="Times New Roman"/>
                <w:color w:val="000000"/>
                <w:sz w:val="24"/>
                <w:szCs w:val="24"/>
              </w:rPr>
              <w:t>рименять методы социологического</w:t>
            </w:r>
            <w:r>
              <w:rPr>
                <w:rFonts w:ascii="Times New Roman" w:hAnsi="Times New Roman"/>
                <w:color w:val="000000"/>
                <w:sz w:val="24"/>
                <w:szCs w:val="24"/>
              </w:rPr>
              <w:t xml:space="preserve"> </w:t>
            </w:r>
            <w:r w:rsidRPr="003E7AB1">
              <w:rPr>
                <w:rFonts w:ascii="Times New Roman" w:hAnsi="Times New Roman"/>
                <w:color w:val="000000"/>
                <w:sz w:val="24"/>
                <w:szCs w:val="24"/>
              </w:rPr>
              <w:t>познания и формулировать собственную</w:t>
            </w:r>
          </w:p>
          <w:p w:rsidR="00EF67E2" w:rsidRDefault="00EF67E2" w:rsidP="009E55E6">
            <w:pPr>
              <w:autoSpaceDE w:val="0"/>
              <w:autoSpaceDN w:val="0"/>
              <w:adjustRightInd w:val="0"/>
              <w:rPr>
                <w:rFonts w:ascii="Times New Roman" w:hAnsi="Times New Roman"/>
                <w:color w:val="000000"/>
                <w:sz w:val="24"/>
                <w:szCs w:val="24"/>
              </w:rPr>
            </w:pPr>
            <w:proofErr w:type="gramStart"/>
            <w:r w:rsidRPr="003E7AB1">
              <w:rPr>
                <w:rFonts w:ascii="Times New Roman" w:hAnsi="Times New Roman"/>
                <w:color w:val="000000"/>
                <w:sz w:val="24"/>
                <w:szCs w:val="24"/>
              </w:rPr>
              <w:t>позицию</w:t>
            </w:r>
            <w:proofErr w:type="gramEnd"/>
            <w:r w:rsidRPr="003E7AB1">
              <w:rPr>
                <w:rFonts w:ascii="Times New Roman" w:hAnsi="Times New Roman"/>
                <w:color w:val="000000"/>
                <w:sz w:val="24"/>
                <w:szCs w:val="24"/>
              </w:rPr>
              <w:t xml:space="preserve"> о социальных процессах, событиях и</w:t>
            </w:r>
            <w:r>
              <w:rPr>
                <w:rFonts w:ascii="Times New Roman" w:hAnsi="Times New Roman"/>
                <w:color w:val="000000"/>
                <w:sz w:val="24"/>
                <w:szCs w:val="24"/>
              </w:rPr>
              <w:t xml:space="preserve"> </w:t>
            </w:r>
            <w:r w:rsidRPr="003E7AB1">
              <w:rPr>
                <w:rFonts w:ascii="Times New Roman" w:hAnsi="Times New Roman"/>
                <w:color w:val="000000"/>
                <w:sz w:val="24"/>
                <w:szCs w:val="24"/>
              </w:rPr>
              <w:t>явлениях окружающего мира</w:t>
            </w:r>
            <w:r>
              <w:rPr>
                <w:rFonts w:ascii="Times New Roman" w:hAnsi="Times New Roman"/>
                <w:color w:val="000000"/>
                <w:sz w:val="24"/>
                <w:szCs w:val="24"/>
              </w:rPr>
              <w:t>.</w:t>
            </w:r>
          </w:p>
          <w:p w:rsidR="00EF67E2" w:rsidRPr="00881EA6"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Default="00EF67E2" w:rsidP="009E55E6">
            <w:pPr>
              <w:rPr>
                <w:rFonts w:ascii="Times New Roman" w:eastAsia="Calibri" w:hAnsi="Times New Roman" w:cs="Times New Roman"/>
                <w:color w:val="000000"/>
                <w:sz w:val="24"/>
                <w:szCs w:val="24"/>
                <w:lang w:eastAsia="ar-SA"/>
              </w:rPr>
            </w:pPr>
            <w:r w:rsidRPr="00F615B7">
              <w:rPr>
                <w:rFonts w:ascii="Times New Roman" w:hAnsi="Times New Roman" w:cs="Times New Roman"/>
                <w:sz w:val="24"/>
                <w:szCs w:val="24"/>
              </w:rPr>
              <w:t xml:space="preserve">Тема </w:t>
            </w:r>
            <w:r>
              <w:rPr>
                <w:rFonts w:ascii="Times New Roman" w:hAnsi="Times New Roman" w:cs="Times New Roman"/>
                <w:sz w:val="24"/>
                <w:szCs w:val="24"/>
              </w:rPr>
              <w:t>7</w:t>
            </w:r>
            <w:r w:rsidRPr="00F615B7">
              <w:rPr>
                <w:rFonts w:ascii="Times New Roman" w:hAnsi="Times New Roman" w:cs="Times New Roman"/>
                <w:sz w:val="24"/>
                <w:szCs w:val="24"/>
              </w:rPr>
              <w:t>. Методология социологического исследования</w:t>
            </w:r>
            <w:r>
              <w:rPr>
                <w:rFonts w:ascii="Times New Roman" w:eastAsia="Calibri" w:hAnsi="Times New Roman" w:cs="Times New Roman"/>
                <w:color w:val="000000"/>
                <w:sz w:val="24"/>
                <w:szCs w:val="24"/>
                <w:lang w:eastAsia="ar-SA"/>
              </w:rPr>
              <w:t xml:space="preserve"> </w:t>
            </w:r>
          </w:p>
        </w:tc>
        <w:tc>
          <w:tcPr>
            <w:tcW w:w="2126" w:type="dxa"/>
            <w:vAlign w:val="center"/>
          </w:tcPr>
          <w:p w:rsidR="00EF67E2" w:rsidRPr="001F1DC1" w:rsidRDefault="00EF67E2" w:rsidP="009E55E6">
            <w:pPr>
              <w:rPr>
                <w:rFonts w:ascii="Times New Roman" w:hAnsi="Times New Roman" w:cs="Times New Roman"/>
              </w:rPr>
            </w:pPr>
            <w:r>
              <w:rPr>
                <w:rFonts w:ascii="Times New Roman" w:hAnsi="Times New Roman" w:cs="Times New Roman"/>
                <w:sz w:val="24"/>
                <w:szCs w:val="24"/>
              </w:rPr>
              <w:t xml:space="preserve">Презентация по итогам проведения мини-исследования </w:t>
            </w:r>
            <w:r w:rsidRPr="001F1DC1">
              <w:rPr>
                <w:rFonts w:ascii="Times New Roman" w:hAnsi="Times New Roman" w:cs="Times New Roman"/>
                <w:sz w:val="24"/>
                <w:szCs w:val="24"/>
              </w:rPr>
              <w:t>(п.5.</w:t>
            </w:r>
            <w:r>
              <w:rPr>
                <w:rFonts w:ascii="Times New Roman" w:hAnsi="Times New Roman" w:cs="Times New Roman"/>
                <w:sz w:val="24"/>
                <w:szCs w:val="24"/>
              </w:rPr>
              <w:t>6.)</w:t>
            </w:r>
          </w:p>
        </w:tc>
        <w:tc>
          <w:tcPr>
            <w:tcW w:w="1701" w:type="dxa"/>
            <w:vAlign w:val="center"/>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292"/>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D47E39" w:rsidRDefault="00EF67E2" w:rsidP="009E55E6">
            <w:pPr>
              <w:rPr>
                <w:rFonts w:ascii="Times New Roman" w:hAnsi="Times New Roman" w:cs="Times New Roman"/>
                <w:sz w:val="24"/>
                <w:szCs w:val="24"/>
              </w:rPr>
            </w:pPr>
            <w:r w:rsidRPr="00F615B7">
              <w:rPr>
                <w:rFonts w:ascii="Times New Roman" w:hAnsi="Times New Roman" w:cs="Times New Roman"/>
                <w:sz w:val="24"/>
                <w:szCs w:val="24"/>
              </w:rPr>
              <w:t xml:space="preserve">Тема </w:t>
            </w:r>
            <w:r>
              <w:rPr>
                <w:rFonts w:ascii="Times New Roman" w:hAnsi="Times New Roman" w:cs="Times New Roman"/>
                <w:sz w:val="24"/>
                <w:szCs w:val="24"/>
              </w:rPr>
              <w:t>6</w:t>
            </w:r>
            <w:r w:rsidRPr="00F615B7">
              <w:rPr>
                <w:rFonts w:ascii="Times New Roman" w:hAnsi="Times New Roman" w:cs="Times New Roman"/>
                <w:sz w:val="24"/>
                <w:szCs w:val="24"/>
              </w:rPr>
              <w:t>. Социальный контроль и отклоняющееся поведение</w:t>
            </w:r>
          </w:p>
        </w:tc>
        <w:tc>
          <w:tcPr>
            <w:tcW w:w="2126" w:type="dxa"/>
            <w:vAlign w:val="center"/>
          </w:tcPr>
          <w:p w:rsidR="00EF67E2" w:rsidRPr="001F1DC1" w:rsidRDefault="00EF67E2" w:rsidP="009E55E6">
            <w:pPr>
              <w:rPr>
                <w:rFonts w:ascii="Times New Roman" w:hAnsi="Times New Roman" w:cs="Times New Roman"/>
              </w:rPr>
            </w:pPr>
            <w:r w:rsidRPr="00F0427F">
              <w:rPr>
                <w:rFonts w:ascii="Times New Roman" w:hAnsi="Times New Roman" w:cs="Times New Roman"/>
              </w:rPr>
              <w:t>Групповая дискуссия</w:t>
            </w:r>
            <w:r>
              <w:t xml:space="preserve"> </w:t>
            </w:r>
            <w:r w:rsidRPr="001F1DC1">
              <w:rPr>
                <w:rFonts w:ascii="Times New Roman" w:hAnsi="Times New Roman" w:cs="Times New Roman"/>
                <w:sz w:val="24"/>
                <w:szCs w:val="24"/>
              </w:rPr>
              <w:t>(п.5.</w:t>
            </w:r>
            <w:r>
              <w:rPr>
                <w:rFonts w:ascii="Times New Roman" w:hAnsi="Times New Roman" w:cs="Times New Roman"/>
                <w:sz w:val="24"/>
                <w:szCs w:val="24"/>
              </w:rPr>
              <w:t xml:space="preserve">5.) </w:t>
            </w:r>
          </w:p>
        </w:tc>
        <w:tc>
          <w:tcPr>
            <w:tcW w:w="1701" w:type="dxa"/>
            <w:vAlign w:val="center"/>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308"/>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F615B7" w:rsidRDefault="00EF67E2" w:rsidP="009E55E6">
            <w:pPr>
              <w:rPr>
                <w:rFonts w:ascii="Times New Roman" w:hAnsi="Times New Roman" w:cs="Times New Roman"/>
                <w:sz w:val="24"/>
                <w:szCs w:val="24"/>
              </w:rPr>
            </w:pPr>
            <w:r w:rsidRPr="006323D5">
              <w:rPr>
                <w:rFonts w:ascii="Times New Roman" w:hAnsi="Times New Roman" w:cs="Times New Roman"/>
                <w:sz w:val="24"/>
                <w:szCs w:val="24"/>
              </w:rPr>
              <w:t xml:space="preserve">Тема </w:t>
            </w:r>
            <w:r>
              <w:rPr>
                <w:rFonts w:ascii="Times New Roman" w:hAnsi="Times New Roman" w:cs="Times New Roman"/>
                <w:sz w:val="24"/>
                <w:szCs w:val="24"/>
              </w:rPr>
              <w:t>8</w:t>
            </w:r>
            <w:r w:rsidRPr="006323D5">
              <w:rPr>
                <w:rFonts w:ascii="Times New Roman" w:hAnsi="Times New Roman" w:cs="Times New Roman"/>
                <w:sz w:val="24"/>
                <w:szCs w:val="24"/>
              </w:rPr>
              <w:t>.</w:t>
            </w:r>
            <w:r w:rsidRPr="00F615B7">
              <w:rPr>
                <w:rFonts w:ascii="Times New Roman" w:hAnsi="Times New Roman" w:cs="Times New Roman"/>
                <w:sz w:val="24"/>
                <w:szCs w:val="24"/>
              </w:rPr>
              <w:t xml:space="preserve"> </w:t>
            </w:r>
            <w:r>
              <w:rPr>
                <w:rFonts w:ascii="Times New Roman" w:hAnsi="Times New Roman" w:cs="Times New Roman"/>
                <w:sz w:val="24"/>
                <w:szCs w:val="24"/>
              </w:rPr>
              <w:t>Социальные процессы и изменения общественного устройства.</w:t>
            </w:r>
          </w:p>
        </w:tc>
        <w:tc>
          <w:tcPr>
            <w:tcW w:w="2126" w:type="dxa"/>
            <w:vAlign w:val="center"/>
          </w:tcPr>
          <w:p w:rsidR="00EF67E2" w:rsidRPr="00F0427F" w:rsidRDefault="00EF67E2" w:rsidP="009E55E6">
            <w:pPr>
              <w:rPr>
                <w:rFonts w:ascii="Times New Roman" w:hAnsi="Times New Roman" w:cs="Times New Roman"/>
              </w:rPr>
            </w:pPr>
            <w:r>
              <w:rPr>
                <w:rFonts w:ascii="Times New Roman" w:hAnsi="Times New Roman" w:cs="Times New Roman"/>
                <w:sz w:val="24"/>
                <w:szCs w:val="24"/>
              </w:rPr>
              <w:t xml:space="preserve">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5.)</w:t>
            </w:r>
          </w:p>
        </w:tc>
        <w:tc>
          <w:tcPr>
            <w:tcW w:w="1701" w:type="dxa"/>
            <w:vAlign w:val="center"/>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1148"/>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val="restart"/>
          </w:tcPr>
          <w:p w:rsidR="00EF67E2" w:rsidRDefault="00EF67E2" w:rsidP="009E55E6">
            <w:pPr>
              <w:spacing w:before="240" w:after="120"/>
              <w:jc w:val="both"/>
              <w:rPr>
                <w:rFonts w:ascii="Times New Roman" w:eastAsia="Calibri" w:hAnsi="Times New Roman" w:cs="Times New Roman"/>
                <w:b/>
                <w:sz w:val="24"/>
                <w:szCs w:val="24"/>
              </w:rPr>
            </w:pPr>
            <w:r w:rsidRPr="00881EA6">
              <w:rPr>
                <w:rFonts w:ascii="Times New Roman" w:hAnsi="Times New Roman"/>
                <w:b/>
                <w:color w:val="000000"/>
                <w:sz w:val="24"/>
                <w:szCs w:val="24"/>
              </w:rPr>
              <w:t xml:space="preserve">ОК-6: </w:t>
            </w:r>
            <w:r w:rsidRPr="00A45A5C">
              <w:rPr>
                <w:rFonts w:ascii="Times New Roman" w:hAnsi="Times New Roman"/>
                <w:color w:val="000000"/>
                <w:sz w:val="24"/>
                <w:szCs w:val="24"/>
              </w:rPr>
              <w:t>работая в команде, учитывать социальные, этнические, конфессиональные, культурные особенности представителей различных социальных общностей в процессе профессионального взаимодействия.</w:t>
            </w:r>
          </w:p>
        </w:tc>
        <w:tc>
          <w:tcPr>
            <w:tcW w:w="2779" w:type="dxa"/>
          </w:tcPr>
          <w:p w:rsidR="00EF67E2" w:rsidRPr="00D47E39" w:rsidRDefault="00EF67E2" w:rsidP="009E55E6">
            <w:pPr>
              <w:rPr>
                <w:rFonts w:ascii="Times New Roman" w:hAnsi="Times New Roman" w:cs="Times New Roman"/>
                <w:sz w:val="24"/>
                <w:szCs w:val="24"/>
              </w:rPr>
            </w:pPr>
            <w:r w:rsidRPr="00F615B7">
              <w:rPr>
                <w:rFonts w:ascii="Times New Roman" w:hAnsi="Times New Roman" w:cs="Times New Roman"/>
                <w:sz w:val="24"/>
                <w:szCs w:val="24"/>
              </w:rPr>
              <w:t xml:space="preserve">Тема </w:t>
            </w:r>
            <w:r>
              <w:rPr>
                <w:rFonts w:ascii="Times New Roman" w:hAnsi="Times New Roman" w:cs="Times New Roman"/>
                <w:sz w:val="24"/>
                <w:szCs w:val="24"/>
              </w:rPr>
              <w:t>6</w:t>
            </w:r>
            <w:r w:rsidRPr="00F615B7">
              <w:rPr>
                <w:rFonts w:ascii="Times New Roman" w:hAnsi="Times New Roman" w:cs="Times New Roman"/>
                <w:sz w:val="24"/>
                <w:szCs w:val="24"/>
              </w:rPr>
              <w:t>. Социальный контроль и отклоняющееся поведение</w:t>
            </w:r>
          </w:p>
          <w:p w:rsidR="00EF67E2" w:rsidRPr="001F1DC1" w:rsidRDefault="00EF67E2" w:rsidP="009E55E6">
            <w:pPr>
              <w:rPr>
                <w:rFonts w:ascii="Times New Roman" w:hAnsi="Times New Roman" w:cs="Times New Roman"/>
              </w:rPr>
            </w:pPr>
          </w:p>
        </w:tc>
        <w:tc>
          <w:tcPr>
            <w:tcW w:w="2126" w:type="dxa"/>
          </w:tcPr>
          <w:p w:rsidR="00EF67E2" w:rsidRDefault="00EF67E2" w:rsidP="009E55E6">
            <w:pPr>
              <w:rPr>
                <w:rFonts w:ascii="Times New Roman" w:hAnsi="Times New Roman" w:cs="Times New Roman"/>
              </w:rPr>
            </w:pPr>
          </w:p>
          <w:p w:rsidR="00EF67E2" w:rsidRPr="001F1DC1" w:rsidRDefault="00EF67E2" w:rsidP="009E55E6">
            <w:pPr>
              <w:rPr>
                <w:rFonts w:ascii="Times New Roman" w:hAnsi="Times New Roman" w:cs="Times New Roman"/>
              </w:rPr>
            </w:pPr>
            <w:r w:rsidRPr="00F0427F">
              <w:rPr>
                <w:rFonts w:ascii="Times New Roman" w:hAnsi="Times New Roman" w:cs="Times New Roman"/>
              </w:rPr>
              <w:t>Групповая дискуссия</w:t>
            </w:r>
            <w:r>
              <w:t xml:space="preserve"> </w:t>
            </w:r>
            <w:r w:rsidRPr="001F1DC1">
              <w:rPr>
                <w:rFonts w:ascii="Times New Roman" w:hAnsi="Times New Roman" w:cs="Times New Roman"/>
                <w:sz w:val="24"/>
                <w:szCs w:val="24"/>
              </w:rPr>
              <w:t>(п.5.</w:t>
            </w:r>
            <w:r>
              <w:rPr>
                <w:rFonts w:ascii="Times New Roman" w:hAnsi="Times New Roman" w:cs="Times New Roman"/>
                <w:sz w:val="24"/>
                <w:szCs w:val="24"/>
              </w:rPr>
              <w:t xml:space="preserve">5.) </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83"/>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vAlign w:val="center"/>
          </w:tcPr>
          <w:p w:rsidR="00EF67E2" w:rsidRPr="00F615B7" w:rsidRDefault="00EF67E2" w:rsidP="009E55E6">
            <w:pPr>
              <w:rPr>
                <w:rFonts w:ascii="Times New Roman" w:hAnsi="Times New Roman" w:cs="Times New Roman"/>
                <w:sz w:val="24"/>
                <w:szCs w:val="24"/>
              </w:rPr>
            </w:pPr>
            <w:r w:rsidRPr="00F615B7">
              <w:rPr>
                <w:rFonts w:ascii="Times New Roman" w:hAnsi="Times New Roman" w:cs="Times New Roman"/>
                <w:sz w:val="24"/>
                <w:szCs w:val="24"/>
              </w:rPr>
              <w:t xml:space="preserve">Тема </w:t>
            </w:r>
            <w:r>
              <w:rPr>
                <w:rFonts w:ascii="Times New Roman" w:hAnsi="Times New Roman" w:cs="Times New Roman"/>
                <w:sz w:val="24"/>
                <w:szCs w:val="24"/>
              </w:rPr>
              <w:t>7</w:t>
            </w:r>
            <w:r w:rsidRPr="00F615B7">
              <w:rPr>
                <w:rFonts w:ascii="Times New Roman" w:hAnsi="Times New Roman" w:cs="Times New Roman"/>
                <w:sz w:val="24"/>
                <w:szCs w:val="24"/>
              </w:rPr>
              <w:t>. Методология социологического исследования</w:t>
            </w:r>
          </w:p>
        </w:tc>
        <w:tc>
          <w:tcPr>
            <w:tcW w:w="2126" w:type="dxa"/>
            <w:vAlign w:val="center"/>
          </w:tcPr>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Презентация по итогам проведения мини-исследования </w:t>
            </w:r>
            <w:r w:rsidRPr="001F1DC1">
              <w:rPr>
                <w:rFonts w:ascii="Times New Roman" w:hAnsi="Times New Roman" w:cs="Times New Roman"/>
                <w:sz w:val="24"/>
                <w:szCs w:val="24"/>
              </w:rPr>
              <w:t>(п.5.</w:t>
            </w:r>
            <w:r>
              <w:rPr>
                <w:rFonts w:ascii="Times New Roman" w:hAnsi="Times New Roman" w:cs="Times New Roman"/>
                <w:sz w:val="24"/>
                <w:szCs w:val="24"/>
              </w:rPr>
              <w:t>6.)</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83"/>
        </w:trPr>
        <w:tc>
          <w:tcPr>
            <w:tcW w:w="1558"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321" w:type="dxa"/>
            <w:vMerge/>
          </w:tcPr>
          <w:p w:rsidR="00EF67E2" w:rsidRDefault="00EF67E2" w:rsidP="009E55E6">
            <w:pPr>
              <w:spacing w:before="240" w:after="120"/>
              <w:jc w:val="both"/>
              <w:rPr>
                <w:rFonts w:ascii="Times New Roman" w:eastAsia="Calibri" w:hAnsi="Times New Roman" w:cs="Times New Roman"/>
                <w:b/>
                <w:sz w:val="24"/>
                <w:szCs w:val="24"/>
              </w:rPr>
            </w:pPr>
          </w:p>
        </w:tc>
        <w:tc>
          <w:tcPr>
            <w:tcW w:w="2779" w:type="dxa"/>
          </w:tcPr>
          <w:p w:rsidR="00EF67E2" w:rsidRPr="001F1DC1" w:rsidRDefault="00EF67E2" w:rsidP="009E55E6">
            <w:pPr>
              <w:autoSpaceDE w:val="0"/>
              <w:autoSpaceDN w:val="0"/>
              <w:adjustRightInd w:val="0"/>
              <w:jc w:val="both"/>
              <w:rPr>
                <w:rFonts w:ascii="Times New Roman" w:hAnsi="Times New Roman" w:cs="Times New Roman"/>
                <w:sz w:val="24"/>
                <w:szCs w:val="24"/>
              </w:rPr>
            </w:pPr>
            <w:r w:rsidRPr="006323D5">
              <w:rPr>
                <w:rFonts w:ascii="Times New Roman" w:hAnsi="Times New Roman" w:cs="Times New Roman"/>
                <w:sz w:val="24"/>
                <w:szCs w:val="24"/>
              </w:rPr>
              <w:t xml:space="preserve">Тема </w:t>
            </w:r>
            <w:r>
              <w:rPr>
                <w:rFonts w:ascii="Times New Roman" w:hAnsi="Times New Roman" w:cs="Times New Roman"/>
                <w:sz w:val="24"/>
                <w:szCs w:val="24"/>
              </w:rPr>
              <w:t>8</w:t>
            </w:r>
            <w:r w:rsidRPr="006323D5">
              <w:rPr>
                <w:rFonts w:ascii="Times New Roman" w:hAnsi="Times New Roman" w:cs="Times New Roman"/>
                <w:sz w:val="24"/>
                <w:szCs w:val="24"/>
              </w:rPr>
              <w:t>.</w:t>
            </w:r>
            <w:r w:rsidRPr="00F615B7">
              <w:rPr>
                <w:rFonts w:ascii="Times New Roman" w:hAnsi="Times New Roman" w:cs="Times New Roman"/>
                <w:sz w:val="24"/>
                <w:szCs w:val="24"/>
              </w:rPr>
              <w:t xml:space="preserve"> </w:t>
            </w:r>
            <w:r>
              <w:rPr>
                <w:rFonts w:ascii="Times New Roman" w:hAnsi="Times New Roman" w:cs="Times New Roman"/>
                <w:sz w:val="24"/>
                <w:szCs w:val="24"/>
              </w:rPr>
              <w:t xml:space="preserve">Социальные процессы и изменения общественного устройства. </w:t>
            </w:r>
          </w:p>
        </w:tc>
        <w:tc>
          <w:tcPr>
            <w:tcW w:w="2126" w:type="dxa"/>
            <w:vAlign w:val="center"/>
          </w:tcPr>
          <w:p w:rsidR="00EF67E2" w:rsidRDefault="00EF67E2" w:rsidP="009E55E6">
            <w:pPr>
              <w:rPr>
                <w:rFonts w:ascii="Times New Roman" w:eastAsia="Calibri" w:hAnsi="Times New Roman" w:cs="Times New Roman"/>
                <w:color w:val="000000"/>
                <w:sz w:val="24"/>
                <w:szCs w:val="24"/>
                <w:lang w:eastAsia="ar-SA"/>
              </w:rPr>
            </w:pPr>
            <w:r>
              <w:rPr>
                <w:rFonts w:ascii="Times New Roman" w:hAnsi="Times New Roman" w:cs="Times New Roman"/>
                <w:sz w:val="24"/>
                <w:szCs w:val="24"/>
              </w:rPr>
              <w:t xml:space="preserve">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5.)</w:t>
            </w:r>
          </w:p>
        </w:tc>
        <w:tc>
          <w:tcPr>
            <w:tcW w:w="1701" w:type="dxa"/>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Tr="009E55E6">
        <w:trPr>
          <w:trHeight w:val="83"/>
        </w:trPr>
        <w:tc>
          <w:tcPr>
            <w:tcW w:w="1558" w:type="dxa"/>
            <w:vMerge w:val="restart"/>
          </w:tcPr>
          <w:p w:rsidR="00EF67E2" w:rsidRDefault="00EF67E2" w:rsidP="009E55E6">
            <w:pPr>
              <w:spacing w:before="240" w:after="120"/>
              <w:jc w:val="both"/>
              <w:rPr>
                <w:rFonts w:ascii="Times New Roman" w:eastAsia="Calibri" w:hAnsi="Times New Roman" w:cs="Times New Roman"/>
                <w:b/>
                <w:sz w:val="24"/>
                <w:szCs w:val="24"/>
              </w:rPr>
            </w:pPr>
            <w:r>
              <w:rPr>
                <w:rFonts w:ascii="Times New Roman" w:eastAsia="Calibri" w:hAnsi="Times New Roman" w:cs="Times New Roman"/>
                <w:b/>
                <w:sz w:val="24"/>
                <w:szCs w:val="24"/>
              </w:rPr>
              <w:t>ВЛАДЕЕТ</w:t>
            </w:r>
          </w:p>
        </w:tc>
        <w:tc>
          <w:tcPr>
            <w:tcW w:w="2321" w:type="dxa"/>
            <w:vMerge w:val="restart"/>
          </w:tcPr>
          <w:p w:rsidR="00EF67E2" w:rsidRDefault="00EF67E2" w:rsidP="009E55E6">
            <w:pPr>
              <w:autoSpaceDE w:val="0"/>
              <w:autoSpaceDN w:val="0"/>
              <w:adjustRightInd w:val="0"/>
              <w:rPr>
                <w:rFonts w:ascii="Times New Roman" w:eastAsia="Calibri" w:hAnsi="Times New Roman" w:cs="Times New Roman"/>
                <w:b/>
                <w:sz w:val="24"/>
                <w:szCs w:val="24"/>
              </w:rPr>
            </w:pPr>
          </w:p>
          <w:p w:rsidR="00EF67E2" w:rsidRPr="003E7AB1" w:rsidRDefault="00EF67E2" w:rsidP="009E55E6">
            <w:pPr>
              <w:autoSpaceDE w:val="0"/>
              <w:autoSpaceDN w:val="0"/>
              <w:adjustRightInd w:val="0"/>
              <w:rPr>
                <w:rFonts w:ascii="Times New Roman" w:hAnsi="Times New Roman"/>
                <w:color w:val="000000"/>
                <w:sz w:val="24"/>
                <w:szCs w:val="24"/>
              </w:rPr>
            </w:pPr>
            <w:r>
              <w:rPr>
                <w:rFonts w:ascii="Times New Roman" w:eastAsia="Calibri" w:hAnsi="Times New Roman" w:cs="Times New Roman"/>
                <w:b/>
                <w:sz w:val="24"/>
                <w:szCs w:val="24"/>
              </w:rPr>
              <w:t xml:space="preserve">ОК-1: </w:t>
            </w:r>
            <w:r w:rsidRPr="00A45A5C">
              <w:rPr>
                <w:rFonts w:ascii="Times New Roman" w:hAnsi="Times New Roman"/>
                <w:color w:val="000000"/>
                <w:sz w:val="24"/>
                <w:szCs w:val="24"/>
              </w:rPr>
              <w:t>понятийно-терминологически</w:t>
            </w:r>
            <w:r>
              <w:rPr>
                <w:rFonts w:ascii="Times New Roman" w:hAnsi="Times New Roman"/>
                <w:color w:val="000000"/>
                <w:sz w:val="24"/>
                <w:szCs w:val="24"/>
              </w:rPr>
              <w:t>м</w:t>
            </w:r>
            <w:r w:rsidRPr="00A45A5C">
              <w:rPr>
                <w:rFonts w:ascii="Times New Roman" w:hAnsi="Times New Roman"/>
                <w:color w:val="000000"/>
                <w:sz w:val="24"/>
                <w:szCs w:val="24"/>
              </w:rPr>
              <w:t xml:space="preserve"> аппарат</w:t>
            </w:r>
            <w:r>
              <w:rPr>
                <w:rFonts w:ascii="Times New Roman" w:hAnsi="Times New Roman"/>
                <w:color w:val="000000"/>
                <w:sz w:val="24"/>
                <w:szCs w:val="24"/>
              </w:rPr>
              <w:t>ом социологии, н</w:t>
            </w:r>
            <w:r w:rsidRPr="0065649A">
              <w:rPr>
                <w:rFonts w:ascii="Times New Roman" w:hAnsi="Times New Roman"/>
                <w:color w:val="000000"/>
                <w:sz w:val="24"/>
                <w:szCs w:val="24"/>
              </w:rPr>
              <w:t>авыками анализа и интерпретаци</w:t>
            </w:r>
            <w:r>
              <w:rPr>
                <w:rFonts w:ascii="Times New Roman" w:hAnsi="Times New Roman"/>
                <w:color w:val="000000"/>
                <w:sz w:val="24"/>
                <w:szCs w:val="24"/>
              </w:rPr>
              <w:t>и</w:t>
            </w:r>
            <w:r w:rsidRPr="0065649A">
              <w:rPr>
                <w:rFonts w:ascii="Times New Roman" w:hAnsi="Times New Roman"/>
                <w:color w:val="000000"/>
                <w:sz w:val="24"/>
                <w:szCs w:val="24"/>
              </w:rPr>
              <w:t xml:space="preserve"> показателей, характеризующих социальн</w:t>
            </w:r>
            <w:r>
              <w:rPr>
                <w:rFonts w:ascii="Times New Roman" w:hAnsi="Times New Roman"/>
                <w:color w:val="000000"/>
                <w:sz w:val="24"/>
                <w:szCs w:val="24"/>
              </w:rPr>
              <w:t>ые</w:t>
            </w:r>
            <w:r w:rsidRPr="0065649A">
              <w:rPr>
                <w:rFonts w:ascii="Times New Roman" w:hAnsi="Times New Roman"/>
                <w:color w:val="000000"/>
                <w:sz w:val="24"/>
                <w:szCs w:val="24"/>
              </w:rPr>
              <w:t xml:space="preserve"> процессы и явления</w:t>
            </w:r>
            <w:r>
              <w:rPr>
                <w:rFonts w:ascii="Times New Roman" w:hAnsi="Times New Roman"/>
                <w:color w:val="000000"/>
                <w:sz w:val="24"/>
                <w:szCs w:val="24"/>
              </w:rPr>
              <w:t xml:space="preserve"> для</w:t>
            </w:r>
            <w:r w:rsidRPr="003E7AB1">
              <w:rPr>
                <w:rFonts w:ascii="Times New Roman" w:hAnsi="Times New Roman"/>
                <w:color w:val="000000"/>
                <w:sz w:val="24"/>
                <w:szCs w:val="24"/>
              </w:rPr>
              <w:t xml:space="preserve"> формирования личной мировоззренческой</w:t>
            </w:r>
          </w:p>
          <w:p w:rsidR="00EF67E2" w:rsidRPr="00F147E9" w:rsidRDefault="00EF67E2" w:rsidP="009E55E6">
            <w:pPr>
              <w:jc w:val="both"/>
              <w:rPr>
                <w:rFonts w:ascii="Times New Roman" w:hAnsi="Times New Roman"/>
                <w:color w:val="000000"/>
                <w:sz w:val="24"/>
                <w:szCs w:val="24"/>
              </w:rPr>
            </w:pPr>
            <w:proofErr w:type="gramStart"/>
            <w:r>
              <w:rPr>
                <w:rFonts w:ascii="Times New Roman" w:hAnsi="Times New Roman"/>
                <w:color w:val="000000"/>
                <w:sz w:val="24"/>
                <w:szCs w:val="24"/>
              </w:rPr>
              <w:t>позиции</w:t>
            </w:r>
            <w:proofErr w:type="gramEnd"/>
            <w:r>
              <w:rPr>
                <w:rFonts w:ascii="Times New Roman" w:hAnsi="Times New Roman"/>
                <w:color w:val="000000"/>
                <w:sz w:val="24"/>
                <w:szCs w:val="24"/>
              </w:rPr>
              <w:t xml:space="preserve"> в рамках профессиональной деятельности.</w:t>
            </w:r>
          </w:p>
        </w:tc>
        <w:tc>
          <w:tcPr>
            <w:tcW w:w="2779" w:type="dxa"/>
            <w:vAlign w:val="center"/>
          </w:tcPr>
          <w:p w:rsidR="00EF67E2" w:rsidRPr="00D47E39" w:rsidRDefault="00EF67E2" w:rsidP="009E55E6">
            <w:pPr>
              <w:pStyle w:val="Default"/>
              <w:rPr>
                <w:color w:val="222222"/>
              </w:rPr>
            </w:pPr>
            <w:r>
              <w:t>Тема 1. Введение в социологию. Специфика социологического знания, его отличие от других социальных дисциплин.</w:t>
            </w:r>
          </w:p>
        </w:tc>
        <w:tc>
          <w:tcPr>
            <w:tcW w:w="2126" w:type="dxa"/>
            <w:vAlign w:val="center"/>
          </w:tcPr>
          <w:p w:rsidR="00EF67E2" w:rsidRPr="001F1DC1" w:rsidRDefault="00EF67E2" w:rsidP="009E55E6">
            <w:pPr>
              <w:jc w:val="both"/>
              <w:rPr>
                <w:rFonts w:ascii="Times New Roman" w:hAnsi="Times New Roman" w:cs="Times New Roman"/>
                <w:sz w:val="24"/>
                <w:szCs w:val="24"/>
              </w:rPr>
            </w:pPr>
            <w:r w:rsidRPr="001F1DC1">
              <w:rPr>
                <w:rFonts w:ascii="Times New Roman" w:hAnsi="Times New Roman" w:cs="Times New Roman"/>
                <w:sz w:val="24"/>
                <w:szCs w:val="24"/>
              </w:rPr>
              <w:t>Словарь терминов</w:t>
            </w:r>
          </w:p>
          <w:p w:rsidR="00EF67E2" w:rsidRPr="001F1DC1" w:rsidRDefault="00EF67E2" w:rsidP="009E55E6">
            <w:pPr>
              <w:jc w:val="both"/>
              <w:rPr>
                <w:rFonts w:ascii="Times New Roman" w:hAnsi="Times New Roman" w:cs="Times New Roman"/>
                <w:sz w:val="24"/>
                <w:szCs w:val="24"/>
              </w:rPr>
            </w:pPr>
            <w:r w:rsidRPr="001F1DC1">
              <w:rPr>
                <w:rFonts w:ascii="Times New Roman" w:hAnsi="Times New Roman" w:cs="Times New Roman"/>
                <w:sz w:val="24"/>
                <w:szCs w:val="24"/>
              </w:rPr>
              <w:t>(п.5.1</w:t>
            </w:r>
            <w:r>
              <w:rPr>
                <w:rFonts w:ascii="Times New Roman" w:hAnsi="Times New Roman" w:cs="Times New Roman"/>
                <w:sz w:val="24"/>
                <w:szCs w:val="24"/>
              </w:rPr>
              <w:t>.)</w:t>
            </w:r>
          </w:p>
        </w:tc>
        <w:tc>
          <w:tcPr>
            <w:tcW w:w="1701" w:type="dxa"/>
          </w:tcPr>
          <w:p w:rsidR="00EF67E2" w:rsidRDefault="00EF67E2" w:rsidP="009E55E6">
            <w:pPr>
              <w:jc w:val="both"/>
              <w:rPr>
                <w:rFonts w:ascii="Times New Roman" w:eastAsia="Calibri" w:hAnsi="Times New Roman" w:cs="Times New Roman"/>
                <w:color w:val="000000"/>
                <w:sz w:val="24"/>
                <w:szCs w:val="24"/>
                <w:lang w:eastAsia="ar-SA"/>
              </w:rPr>
            </w:pPr>
          </w:p>
          <w:p w:rsidR="00EF67E2" w:rsidRDefault="00EF67E2" w:rsidP="009E55E6">
            <w:pPr>
              <w:jc w:val="both"/>
              <w:rPr>
                <w:rFonts w:ascii="Times New Roman" w:eastAsia="Calibri" w:hAnsi="Times New Roman" w:cs="Times New Roman"/>
                <w:color w:val="000000"/>
                <w:sz w:val="24"/>
                <w:szCs w:val="24"/>
                <w:lang w:eastAsia="ar-SA"/>
              </w:rPr>
            </w:pPr>
          </w:p>
          <w:p w:rsidR="00EF67E2" w:rsidRDefault="00EF67E2" w:rsidP="009E55E6">
            <w:pPr>
              <w:jc w:val="both"/>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p w:rsidR="00EF67E2" w:rsidRPr="001F1DC1" w:rsidRDefault="00EF67E2" w:rsidP="009E55E6">
            <w:pPr>
              <w:jc w:val="both"/>
              <w:rPr>
                <w:rFonts w:ascii="Times New Roman" w:hAnsi="Times New Roman" w:cs="Times New Roman"/>
              </w:rPr>
            </w:pPr>
          </w:p>
        </w:tc>
      </w:tr>
      <w:tr w:rsidR="00EF67E2" w:rsidRPr="001F1DC1" w:rsidTr="009E55E6">
        <w:trPr>
          <w:trHeight w:val="83"/>
        </w:trPr>
        <w:tc>
          <w:tcPr>
            <w:tcW w:w="1558" w:type="dxa"/>
            <w:vMerge/>
            <w:vAlign w:val="center"/>
          </w:tcPr>
          <w:p w:rsidR="00EF67E2" w:rsidRPr="006323D5" w:rsidRDefault="00EF67E2" w:rsidP="009E55E6">
            <w:pPr>
              <w:rPr>
                <w:rFonts w:ascii="Times New Roman" w:hAnsi="Times New Roman" w:cs="Times New Roman"/>
              </w:rPr>
            </w:pPr>
          </w:p>
        </w:tc>
        <w:tc>
          <w:tcPr>
            <w:tcW w:w="2321" w:type="dxa"/>
            <w:vMerge/>
            <w:vAlign w:val="center"/>
          </w:tcPr>
          <w:p w:rsidR="00EF67E2" w:rsidRDefault="00EF67E2" w:rsidP="009E55E6">
            <w:pPr>
              <w:rPr>
                <w:rFonts w:ascii="Times New Roman" w:hAnsi="Times New Roman" w:cs="Times New Roman"/>
                <w:sz w:val="24"/>
                <w:szCs w:val="24"/>
              </w:rPr>
            </w:pPr>
          </w:p>
        </w:tc>
        <w:tc>
          <w:tcPr>
            <w:tcW w:w="2779" w:type="dxa"/>
            <w:vAlign w:val="center"/>
          </w:tcPr>
          <w:p w:rsidR="00EF67E2" w:rsidRPr="00D47E39" w:rsidRDefault="00EF67E2" w:rsidP="009E55E6">
            <w:pPr>
              <w:rPr>
                <w:rFonts w:ascii="Times New Roman" w:hAnsi="Times New Roman" w:cs="Times New Roman"/>
                <w:sz w:val="24"/>
                <w:szCs w:val="24"/>
              </w:rPr>
            </w:pPr>
            <w:r w:rsidRPr="009D1D90">
              <w:rPr>
                <w:rFonts w:ascii="Times New Roman" w:eastAsia="Calibri" w:hAnsi="Times New Roman" w:cs="Times New Roman"/>
                <w:color w:val="000000"/>
                <w:sz w:val="24"/>
                <w:szCs w:val="24"/>
              </w:rPr>
              <w:t>Тема 2. Социологическое воображение.</w:t>
            </w:r>
          </w:p>
        </w:tc>
        <w:tc>
          <w:tcPr>
            <w:tcW w:w="2126" w:type="dxa"/>
            <w:vAlign w:val="center"/>
          </w:tcPr>
          <w:p w:rsidR="00EF67E2" w:rsidRPr="001F1DC1" w:rsidRDefault="00EF67E2" w:rsidP="009E55E6">
            <w:pPr>
              <w:jc w:val="both"/>
              <w:rPr>
                <w:rFonts w:ascii="Times New Roman" w:hAnsi="Times New Roman" w:cs="Times New Roman"/>
                <w:sz w:val="24"/>
                <w:szCs w:val="24"/>
              </w:rPr>
            </w:pPr>
            <w:r>
              <w:rPr>
                <w:rFonts w:ascii="Times New Roman" w:hAnsi="Times New Roman" w:cs="Times New Roman"/>
                <w:sz w:val="24"/>
                <w:szCs w:val="24"/>
              </w:rPr>
              <w:t xml:space="preserve">Эссе </w:t>
            </w:r>
            <w:r w:rsidRPr="001F1DC1">
              <w:rPr>
                <w:rFonts w:ascii="Times New Roman" w:hAnsi="Times New Roman" w:cs="Times New Roman"/>
                <w:sz w:val="24"/>
                <w:szCs w:val="24"/>
              </w:rPr>
              <w:t>(п.5.</w:t>
            </w:r>
            <w:r>
              <w:rPr>
                <w:rFonts w:ascii="Times New Roman" w:hAnsi="Times New Roman" w:cs="Times New Roman"/>
                <w:sz w:val="24"/>
                <w:szCs w:val="24"/>
              </w:rPr>
              <w:t>2</w:t>
            </w:r>
            <w:r w:rsidRPr="001F1DC1">
              <w:rPr>
                <w:rFonts w:ascii="Times New Roman" w:hAnsi="Times New Roman" w:cs="Times New Roman"/>
                <w:sz w:val="24"/>
                <w:szCs w:val="24"/>
              </w:rPr>
              <w:t>)</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Default="00EF67E2" w:rsidP="009E55E6">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w:t>
            </w:r>
          </w:p>
          <w:p w:rsidR="00EF67E2" w:rsidRPr="001F1DC1" w:rsidRDefault="00EF67E2" w:rsidP="009E55E6">
            <w:pPr>
              <w:rPr>
                <w:rFonts w:ascii="Times New Roman" w:hAnsi="Times New Roman" w:cs="Times New Roman"/>
              </w:rPr>
            </w:pPr>
          </w:p>
        </w:tc>
      </w:tr>
      <w:tr w:rsidR="00EF67E2" w:rsidRPr="001F1DC1" w:rsidTr="009E55E6">
        <w:trPr>
          <w:trHeight w:val="83"/>
        </w:trPr>
        <w:tc>
          <w:tcPr>
            <w:tcW w:w="1558" w:type="dxa"/>
            <w:vMerge/>
            <w:vAlign w:val="center"/>
          </w:tcPr>
          <w:p w:rsidR="00EF67E2" w:rsidRDefault="00EF67E2" w:rsidP="009E55E6">
            <w:pPr>
              <w:pStyle w:val="a4"/>
              <w:rPr>
                <w:rFonts w:ascii="Times New Roman" w:eastAsia="Calibri" w:hAnsi="Times New Roman" w:cs="Times New Roman"/>
                <w:color w:val="000000"/>
                <w:sz w:val="24"/>
                <w:szCs w:val="24"/>
              </w:rPr>
            </w:pPr>
          </w:p>
        </w:tc>
        <w:tc>
          <w:tcPr>
            <w:tcW w:w="2321" w:type="dxa"/>
            <w:vMerge/>
            <w:vAlign w:val="center"/>
          </w:tcPr>
          <w:p w:rsidR="00EF67E2" w:rsidRPr="00F0427F" w:rsidRDefault="00EF67E2" w:rsidP="009E55E6">
            <w:pPr>
              <w:rPr>
                <w:rFonts w:ascii="Times New Roman" w:hAnsi="Times New Roman" w:cs="Times New Roman"/>
              </w:rPr>
            </w:pPr>
          </w:p>
        </w:tc>
        <w:tc>
          <w:tcPr>
            <w:tcW w:w="2779" w:type="dxa"/>
            <w:vAlign w:val="center"/>
          </w:tcPr>
          <w:p w:rsidR="00EF67E2" w:rsidRPr="00D47E39" w:rsidRDefault="00EF67E2" w:rsidP="009E55E6">
            <w:pPr>
              <w:pStyle w:val="Default"/>
              <w:rPr>
                <w:color w:val="222222"/>
              </w:rPr>
            </w:pPr>
            <w:r>
              <w:t>Тема 3. Теоретико-методологические основания социологии как научной дисциплины</w:t>
            </w:r>
          </w:p>
        </w:tc>
        <w:tc>
          <w:tcPr>
            <w:tcW w:w="2126" w:type="dxa"/>
            <w:vAlign w:val="center"/>
          </w:tcPr>
          <w:p w:rsidR="00EF67E2" w:rsidRPr="001F1DC1" w:rsidRDefault="00EF67E2" w:rsidP="009E55E6">
            <w:pPr>
              <w:jc w:val="both"/>
              <w:rPr>
                <w:rFonts w:ascii="Times New Roman" w:hAnsi="Times New Roman" w:cs="Times New Roman"/>
                <w:sz w:val="24"/>
                <w:szCs w:val="24"/>
              </w:rPr>
            </w:pPr>
            <w:r w:rsidRPr="00F0427F">
              <w:rPr>
                <w:rFonts w:ascii="Times New Roman" w:hAnsi="Times New Roman" w:cs="Times New Roman"/>
              </w:rPr>
              <w:t>Тест (п.5.</w:t>
            </w:r>
            <w:r>
              <w:rPr>
                <w:rFonts w:ascii="Times New Roman" w:hAnsi="Times New Roman" w:cs="Times New Roman"/>
              </w:rPr>
              <w:t>3</w:t>
            </w:r>
            <w:r w:rsidRPr="00F0427F">
              <w:rPr>
                <w:rFonts w:ascii="Times New Roman" w:hAnsi="Times New Roman" w:cs="Times New Roman"/>
              </w:rPr>
              <w:t>)</w:t>
            </w:r>
          </w:p>
        </w:tc>
        <w:tc>
          <w:tcPr>
            <w:tcW w:w="1701" w:type="dxa"/>
          </w:tcPr>
          <w:p w:rsidR="00EF67E2" w:rsidRDefault="00EF67E2" w:rsidP="009E55E6">
            <w:pPr>
              <w:rPr>
                <w:rFonts w:ascii="Times New Roman" w:eastAsia="Calibri" w:hAnsi="Times New Roman" w:cs="Times New Roman"/>
                <w:color w:val="000000"/>
                <w:sz w:val="24"/>
                <w:szCs w:val="24"/>
                <w:lang w:eastAsia="ar-SA"/>
              </w:rPr>
            </w:pPr>
          </w:p>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RPr="001F1DC1" w:rsidTr="009E55E6">
        <w:trPr>
          <w:trHeight w:val="83"/>
        </w:trPr>
        <w:tc>
          <w:tcPr>
            <w:tcW w:w="1558" w:type="dxa"/>
            <w:vMerge/>
            <w:vAlign w:val="center"/>
          </w:tcPr>
          <w:p w:rsidR="00EF67E2" w:rsidRPr="006323D5" w:rsidRDefault="00EF67E2" w:rsidP="009E55E6">
            <w:pPr>
              <w:rPr>
                <w:rFonts w:ascii="Times New Roman" w:hAnsi="Times New Roman" w:cs="Times New Roman"/>
                <w:sz w:val="24"/>
                <w:szCs w:val="24"/>
              </w:rPr>
            </w:pPr>
          </w:p>
        </w:tc>
        <w:tc>
          <w:tcPr>
            <w:tcW w:w="2321" w:type="dxa"/>
            <w:vMerge/>
            <w:vAlign w:val="center"/>
          </w:tcPr>
          <w:p w:rsidR="00EF67E2" w:rsidRDefault="00EF67E2" w:rsidP="009E55E6">
            <w:pPr>
              <w:rPr>
                <w:rFonts w:ascii="Times New Roman" w:hAnsi="Times New Roman" w:cs="Times New Roman"/>
                <w:sz w:val="24"/>
                <w:szCs w:val="24"/>
              </w:rPr>
            </w:pPr>
          </w:p>
        </w:tc>
        <w:tc>
          <w:tcPr>
            <w:tcW w:w="2779" w:type="dxa"/>
            <w:vAlign w:val="center"/>
          </w:tcPr>
          <w:p w:rsidR="00EF67E2" w:rsidRPr="00D47E39" w:rsidRDefault="00EF67E2" w:rsidP="009E55E6">
            <w:pPr>
              <w:rPr>
                <w:rFonts w:ascii="Times New Roman" w:hAnsi="Times New Roman" w:cs="Times New Roman"/>
                <w:sz w:val="24"/>
                <w:szCs w:val="24"/>
              </w:rPr>
            </w:pPr>
            <w:r w:rsidRPr="006323D5">
              <w:rPr>
                <w:rFonts w:ascii="Times New Roman" w:hAnsi="Times New Roman" w:cs="Times New Roman"/>
                <w:sz w:val="24"/>
                <w:szCs w:val="24"/>
              </w:rPr>
              <w:t xml:space="preserve">Тема 4. </w:t>
            </w:r>
            <w:r>
              <w:rPr>
                <w:rFonts w:ascii="Times New Roman" w:hAnsi="Times New Roman" w:cs="Times New Roman"/>
                <w:sz w:val="24"/>
                <w:szCs w:val="24"/>
              </w:rPr>
              <w:t>Понятие и принципы социальной стратификации.</w:t>
            </w:r>
          </w:p>
        </w:tc>
        <w:tc>
          <w:tcPr>
            <w:tcW w:w="2126" w:type="dxa"/>
            <w:vAlign w:val="center"/>
          </w:tcPr>
          <w:p w:rsidR="00EF67E2" w:rsidRDefault="00EF67E2" w:rsidP="009E55E6">
            <w:pPr>
              <w:jc w:val="both"/>
              <w:rPr>
                <w:rFonts w:ascii="Times New Roman" w:hAnsi="Times New Roman" w:cs="Times New Roman"/>
                <w:sz w:val="24"/>
                <w:szCs w:val="24"/>
              </w:rPr>
            </w:pPr>
            <w:r>
              <w:rPr>
                <w:rFonts w:ascii="Times New Roman" w:hAnsi="Times New Roman" w:cs="Times New Roman"/>
                <w:sz w:val="24"/>
                <w:szCs w:val="24"/>
              </w:rPr>
              <w:t xml:space="preserve">Доклад, </w:t>
            </w:r>
          </w:p>
          <w:p w:rsidR="00EF67E2" w:rsidRPr="001F1DC1" w:rsidRDefault="00EF67E2" w:rsidP="009E55E6">
            <w:pPr>
              <w:jc w:val="both"/>
              <w:rPr>
                <w:rFonts w:ascii="Times New Roman" w:hAnsi="Times New Roman" w:cs="Times New Roman"/>
                <w:sz w:val="24"/>
                <w:szCs w:val="24"/>
              </w:rPr>
            </w:pPr>
            <w:r>
              <w:rPr>
                <w:rFonts w:ascii="Times New Roman" w:hAnsi="Times New Roman" w:cs="Times New Roman"/>
                <w:sz w:val="24"/>
                <w:szCs w:val="24"/>
              </w:rPr>
              <w:t>Тест (</w:t>
            </w:r>
            <w:r w:rsidRPr="001F1DC1">
              <w:rPr>
                <w:rFonts w:ascii="Times New Roman" w:hAnsi="Times New Roman" w:cs="Times New Roman"/>
                <w:sz w:val="24"/>
                <w:szCs w:val="24"/>
              </w:rPr>
              <w:t>п.</w:t>
            </w:r>
            <w:r>
              <w:rPr>
                <w:rFonts w:ascii="Times New Roman" w:hAnsi="Times New Roman" w:cs="Times New Roman"/>
                <w:sz w:val="24"/>
                <w:szCs w:val="24"/>
              </w:rPr>
              <w:t xml:space="preserve">5.3, п. </w:t>
            </w:r>
            <w:r w:rsidRPr="001F1DC1">
              <w:rPr>
                <w:rFonts w:ascii="Times New Roman" w:hAnsi="Times New Roman" w:cs="Times New Roman"/>
                <w:sz w:val="24"/>
                <w:szCs w:val="24"/>
              </w:rPr>
              <w:t>5.</w:t>
            </w:r>
            <w:r>
              <w:rPr>
                <w:rFonts w:ascii="Times New Roman" w:hAnsi="Times New Roman" w:cs="Times New Roman"/>
                <w:sz w:val="24"/>
                <w:szCs w:val="24"/>
              </w:rPr>
              <w:t>4.)</w:t>
            </w:r>
          </w:p>
        </w:tc>
        <w:tc>
          <w:tcPr>
            <w:tcW w:w="1701" w:type="dxa"/>
            <w:vAlign w:val="center"/>
          </w:tcPr>
          <w:p w:rsidR="00EF67E2" w:rsidRPr="001F1DC1" w:rsidRDefault="00EF67E2" w:rsidP="009E55E6">
            <w:pPr>
              <w:rPr>
                <w:rFonts w:ascii="Times New Roman" w:hAnsi="Times New Roman" w:cs="Times New Roman"/>
              </w:rPr>
            </w:pPr>
            <w:r>
              <w:rPr>
                <w:rFonts w:ascii="Times New Roman" w:eastAsia="Calibri" w:hAnsi="Times New Roman" w:cs="Times New Roman"/>
                <w:color w:val="000000"/>
                <w:sz w:val="24"/>
                <w:szCs w:val="24"/>
                <w:lang w:eastAsia="ar-SA"/>
              </w:rPr>
              <w:t>Итоговое тестирование</w:t>
            </w:r>
          </w:p>
        </w:tc>
      </w:tr>
      <w:tr w:rsidR="00EF67E2" w:rsidRPr="001F1DC1" w:rsidTr="009E55E6">
        <w:trPr>
          <w:trHeight w:val="83"/>
        </w:trPr>
        <w:tc>
          <w:tcPr>
            <w:tcW w:w="1558" w:type="dxa"/>
            <w:vMerge/>
            <w:vAlign w:val="center"/>
          </w:tcPr>
          <w:p w:rsidR="00EF67E2" w:rsidRPr="006323D5" w:rsidRDefault="00EF67E2" w:rsidP="009E55E6">
            <w:pPr>
              <w:rPr>
                <w:rFonts w:ascii="Times New Roman" w:hAnsi="Times New Roman" w:cs="Times New Roman"/>
                <w:sz w:val="24"/>
                <w:szCs w:val="24"/>
              </w:rPr>
            </w:pPr>
          </w:p>
        </w:tc>
        <w:tc>
          <w:tcPr>
            <w:tcW w:w="2321" w:type="dxa"/>
            <w:vMerge/>
            <w:vAlign w:val="center"/>
          </w:tcPr>
          <w:p w:rsidR="00EF67E2" w:rsidRDefault="00EF67E2" w:rsidP="009E55E6">
            <w:pPr>
              <w:rPr>
                <w:rFonts w:ascii="Times New Roman" w:hAnsi="Times New Roman" w:cs="Times New Roman"/>
                <w:sz w:val="24"/>
                <w:szCs w:val="24"/>
              </w:rPr>
            </w:pPr>
          </w:p>
        </w:tc>
        <w:tc>
          <w:tcPr>
            <w:tcW w:w="2779" w:type="dxa"/>
            <w:vAlign w:val="center"/>
          </w:tcPr>
          <w:p w:rsidR="00EF67E2" w:rsidRPr="006323D5" w:rsidRDefault="00EF67E2" w:rsidP="009E55E6">
            <w:pPr>
              <w:rPr>
                <w:rFonts w:ascii="Times New Roman" w:hAnsi="Times New Roman" w:cs="Times New Roman"/>
                <w:sz w:val="24"/>
                <w:szCs w:val="24"/>
              </w:rPr>
            </w:pPr>
            <w:r w:rsidRPr="006323D5">
              <w:rPr>
                <w:rFonts w:ascii="Times New Roman" w:eastAsia="Calibri" w:hAnsi="Times New Roman" w:cs="Times New Roman"/>
                <w:color w:val="000000"/>
                <w:sz w:val="24"/>
                <w:szCs w:val="24"/>
              </w:rPr>
              <w:t xml:space="preserve">Тема </w:t>
            </w:r>
            <w:r>
              <w:rPr>
                <w:rFonts w:ascii="Times New Roman" w:eastAsia="Calibri" w:hAnsi="Times New Roman" w:cs="Times New Roman"/>
                <w:color w:val="000000"/>
                <w:sz w:val="24"/>
                <w:szCs w:val="24"/>
              </w:rPr>
              <w:t>5</w:t>
            </w:r>
            <w:r w:rsidRPr="006323D5">
              <w:rPr>
                <w:rFonts w:ascii="Times New Roman" w:eastAsia="Calibri" w:hAnsi="Times New Roman" w:cs="Times New Roman"/>
                <w:color w:val="000000"/>
                <w:sz w:val="24"/>
                <w:szCs w:val="24"/>
              </w:rPr>
              <w:t>. Социальные институты</w:t>
            </w:r>
          </w:p>
        </w:tc>
        <w:tc>
          <w:tcPr>
            <w:tcW w:w="2126" w:type="dxa"/>
            <w:vAlign w:val="center"/>
          </w:tcPr>
          <w:p w:rsidR="00EF67E2" w:rsidRPr="001F1DC1" w:rsidRDefault="00EF67E2" w:rsidP="009E55E6">
            <w:pPr>
              <w:jc w:val="both"/>
              <w:rPr>
                <w:rFonts w:ascii="Times New Roman" w:hAnsi="Times New Roman" w:cs="Times New Roman"/>
                <w:sz w:val="24"/>
                <w:szCs w:val="24"/>
              </w:rPr>
            </w:pPr>
            <w:r>
              <w:rPr>
                <w:rFonts w:ascii="Times New Roman" w:hAnsi="Times New Roman" w:cs="Times New Roman"/>
                <w:sz w:val="24"/>
                <w:szCs w:val="24"/>
              </w:rPr>
              <w:t xml:space="preserve">Тест №3 </w:t>
            </w:r>
            <w:r w:rsidRPr="001F1DC1">
              <w:rPr>
                <w:rFonts w:ascii="Times New Roman" w:hAnsi="Times New Roman" w:cs="Times New Roman"/>
                <w:sz w:val="24"/>
                <w:szCs w:val="24"/>
              </w:rPr>
              <w:t>(п.5.</w:t>
            </w:r>
            <w:r>
              <w:rPr>
                <w:rFonts w:ascii="Times New Roman" w:hAnsi="Times New Roman" w:cs="Times New Roman"/>
                <w:sz w:val="24"/>
                <w:szCs w:val="24"/>
              </w:rPr>
              <w:t xml:space="preserve">3.)  </w:t>
            </w:r>
          </w:p>
          <w:p w:rsidR="00EF67E2" w:rsidRDefault="00EF67E2" w:rsidP="009E55E6">
            <w:pPr>
              <w:jc w:val="both"/>
              <w:rPr>
                <w:rFonts w:ascii="Times New Roman" w:hAnsi="Times New Roman" w:cs="Times New Roman"/>
                <w:sz w:val="24"/>
                <w:szCs w:val="24"/>
              </w:rPr>
            </w:pPr>
          </w:p>
        </w:tc>
        <w:tc>
          <w:tcPr>
            <w:tcW w:w="1701" w:type="dxa"/>
            <w:vAlign w:val="center"/>
          </w:tcPr>
          <w:p w:rsidR="00EF67E2" w:rsidRDefault="00EF67E2" w:rsidP="009E55E6">
            <w:pPr>
              <w:rPr>
                <w:rFonts w:ascii="Times New Roman" w:eastAsia="Calibri" w:hAnsi="Times New Roman" w:cs="Times New Roman"/>
                <w:color w:val="000000"/>
                <w:sz w:val="24"/>
                <w:szCs w:val="24"/>
                <w:lang w:eastAsia="ar-SA"/>
              </w:rPr>
            </w:pPr>
            <w:r>
              <w:rPr>
                <w:rFonts w:ascii="Times New Roman" w:eastAsia="Calibri" w:hAnsi="Times New Roman" w:cs="Times New Roman"/>
                <w:color w:val="000000"/>
                <w:sz w:val="24"/>
                <w:szCs w:val="24"/>
                <w:lang w:eastAsia="ar-SA"/>
              </w:rPr>
              <w:t>Итоговое тестирование</w:t>
            </w:r>
          </w:p>
        </w:tc>
      </w:tr>
      <w:tr w:rsidR="00EF67E2" w:rsidRPr="001F1DC1" w:rsidTr="009E55E6">
        <w:trPr>
          <w:trHeight w:val="1390"/>
        </w:trPr>
        <w:tc>
          <w:tcPr>
            <w:tcW w:w="1558" w:type="dxa"/>
            <w:vMerge/>
          </w:tcPr>
          <w:p w:rsidR="00EF67E2" w:rsidRPr="006323D5" w:rsidRDefault="00EF67E2" w:rsidP="009E55E6">
            <w:pPr>
              <w:rPr>
                <w:rFonts w:ascii="Times New Roman" w:eastAsia="Calibri" w:hAnsi="Times New Roman" w:cs="Times New Roman"/>
                <w:color w:val="000000"/>
                <w:sz w:val="24"/>
                <w:szCs w:val="24"/>
              </w:rPr>
            </w:pPr>
          </w:p>
        </w:tc>
        <w:tc>
          <w:tcPr>
            <w:tcW w:w="2321" w:type="dxa"/>
            <w:vMerge w:val="restart"/>
            <w:vAlign w:val="center"/>
          </w:tcPr>
          <w:p w:rsidR="00EF67E2" w:rsidRDefault="00EF67E2" w:rsidP="009E55E6">
            <w:pPr>
              <w:rPr>
                <w:rFonts w:ascii="Times New Roman" w:hAnsi="Times New Roman" w:cs="Times New Roman"/>
                <w:sz w:val="24"/>
                <w:szCs w:val="24"/>
              </w:rPr>
            </w:pPr>
            <w:r w:rsidRPr="00E81DD0">
              <w:rPr>
                <w:rFonts w:ascii="Times New Roman" w:hAnsi="Times New Roman"/>
                <w:b/>
                <w:color w:val="000000"/>
                <w:sz w:val="24"/>
                <w:szCs w:val="24"/>
              </w:rPr>
              <w:t>ОК-6:</w:t>
            </w:r>
            <w:r w:rsidRPr="00881EA6">
              <w:rPr>
                <w:rFonts w:ascii="Times New Roman" w:hAnsi="Times New Roman"/>
                <w:color w:val="000000"/>
                <w:sz w:val="24"/>
                <w:szCs w:val="24"/>
              </w:rPr>
              <w:t xml:space="preserve"> навыками</w:t>
            </w:r>
            <w:r w:rsidRPr="00964FFD">
              <w:rPr>
                <w:rFonts w:ascii="Times New Roman" w:hAnsi="Times New Roman"/>
                <w:color w:val="000000"/>
                <w:sz w:val="24"/>
                <w:szCs w:val="24"/>
              </w:rPr>
              <w:t xml:space="preserve">, ведения дискуссии; эффективной работы в команде с учетом социальных, </w:t>
            </w:r>
            <w:r w:rsidRPr="00964FFD">
              <w:rPr>
                <w:rFonts w:ascii="Times New Roman" w:hAnsi="Times New Roman"/>
                <w:color w:val="000000"/>
                <w:sz w:val="24"/>
                <w:szCs w:val="24"/>
              </w:rPr>
              <w:lastRenderedPageBreak/>
              <w:t>этнических, конфессиональных и культурных различий</w:t>
            </w:r>
          </w:p>
        </w:tc>
        <w:tc>
          <w:tcPr>
            <w:tcW w:w="2779" w:type="dxa"/>
          </w:tcPr>
          <w:p w:rsidR="00EF67E2" w:rsidRPr="00465611" w:rsidRDefault="00EF67E2" w:rsidP="009E55E6">
            <w:pPr>
              <w:rPr>
                <w:rFonts w:ascii="Times New Roman" w:eastAsia="Calibri" w:hAnsi="Times New Roman" w:cs="Times New Roman"/>
                <w:color w:val="000000"/>
                <w:sz w:val="24"/>
                <w:szCs w:val="24"/>
              </w:rPr>
            </w:pPr>
            <w:r w:rsidRPr="00465611">
              <w:rPr>
                <w:rFonts w:ascii="Times New Roman" w:eastAsia="Calibri" w:hAnsi="Times New Roman" w:cs="Times New Roman"/>
                <w:color w:val="000000"/>
                <w:sz w:val="24"/>
                <w:szCs w:val="24"/>
              </w:rPr>
              <w:lastRenderedPageBreak/>
              <w:t xml:space="preserve">Тема </w:t>
            </w:r>
            <w:r>
              <w:rPr>
                <w:rFonts w:ascii="Times New Roman" w:eastAsia="Calibri" w:hAnsi="Times New Roman" w:cs="Times New Roman"/>
                <w:color w:val="000000"/>
                <w:sz w:val="24"/>
                <w:szCs w:val="24"/>
              </w:rPr>
              <w:t>6</w:t>
            </w:r>
            <w:r w:rsidRPr="00465611">
              <w:rPr>
                <w:rFonts w:ascii="Times New Roman" w:eastAsia="Calibri" w:hAnsi="Times New Roman" w:cs="Times New Roman"/>
                <w:color w:val="000000"/>
                <w:sz w:val="24"/>
                <w:szCs w:val="24"/>
              </w:rPr>
              <w:t xml:space="preserve"> Социальный контроль и отклоняющееся поведение</w:t>
            </w:r>
          </w:p>
        </w:tc>
        <w:tc>
          <w:tcPr>
            <w:tcW w:w="2126" w:type="dxa"/>
          </w:tcPr>
          <w:p w:rsidR="00EF67E2" w:rsidRPr="001F1DC1" w:rsidRDefault="00EF67E2" w:rsidP="009E55E6">
            <w:pPr>
              <w:rPr>
                <w:rFonts w:ascii="Times New Roman" w:hAnsi="Times New Roman" w:cs="Times New Roman"/>
              </w:rPr>
            </w:pPr>
            <w:r>
              <w:rPr>
                <w:rFonts w:ascii="Times New Roman" w:hAnsi="Times New Roman" w:cs="Times New Roman"/>
                <w:sz w:val="24"/>
                <w:szCs w:val="24"/>
              </w:rPr>
              <w:t xml:space="preserve"> 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 xml:space="preserve">5.) </w:t>
            </w:r>
          </w:p>
        </w:tc>
        <w:tc>
          <w:tcPr>
            <w:tcW w:w="1701" w:type="dxa"/>
          </w:tcPr>
          <w:p w:rsidR="00EF67E2" w:rsidRDefault="00EF67E2" w:rsidP="009E55E6">
            <w:r>
              <w:rPr>
                <w:rFonts w:ascii="Times New Roman" w:eastAsia="Calibri" w:hAnsi="Times New Roman" w:cs="Times New Roman"/>
                <w:color w:val="000000"/>
                <w:sz w:val="24"/>
                <w:szCs w:val="24"/>
                <w:lang w:eastAsia="ar-SA"/>
              </w:rPr>
              <w:t>Итоговое тестирование</w:t>
            </w:r>
          </w:p>
        </w:tc>
      </w:tr>
      <w:tr w:rsidR="00EF67E2" w:rsidRPr="001F1DC1" w:rsidTr="009E55E6">
        <w:trPr>
          <w:trHeight w:val="855"/>
        </w:trPr>
        <w:tc>
          <w:tcPr>
            <w:tcW w:w="1558" w:type="dxa"/>
            <w:vMerge/>
            <w:vAlign w:val="center"/>
          </w:tcPr>
          <w:p w:rsidR="00EF67E2" w:rsidRDefault="00EF67E2" w:rsidP="009E55E6"/>
        </w:tc>
        <w:tc>
          <w:tcPr>
            <w:tcW w:w="2321" w:type="dxa"/>
            <w:vMerge/>
            <w:vAlign w:val="center"/>
          </w:tcPr>
          <w:p w:rsidR="00EF67E2" w:rsidRDefault="00EF67E2" w:rsidP="009E55E6">
            <w:pPr>
              <w:rPr>
                <w:rFonts w:ascii="Times New Roman" w:hAnsi="Times New Roman" w:cs="Times New Roman"/>
                <w:sz w:val="24"/>
                <w:szCs w:val="24"/>
              </w:rPr>
            </w:pPr>
          </w:p>
        </w:tc>
        <w:tc>
          <w:tcPr>
            <w:tcW w:w="2779" w:type="dxa"/>
            <w:vAlign w:val="center"/>
          </w:tcPr>
          <w:p w:rsidR="00EF67E2" w:rsidRPr="00465611" w:rsidRDefault="00EF67E2" w:rsidP="009E55E6">
            <w:pPr>
              <w:rPr>
                <w:rFonts w:ascii="Times New Roman" w:eastAsia="Calibri" w:hAnsi="Times New Roman" w:cs="Times New Roman"/>
                <w:color w:val="000000"/>
                <w:sz w:val="24"/>
                <w:szCs w:val="24"/>
              </w:rPr>
            </w:pPr>
            <w:r w:rsidRPr="00465611">
              <w:rPr>
                <w:rFonts w:ascii="Times New Roman" w:eastAsia="Calibri" w:hAnsi="Times New Roman" w:cs="Times New Roman"/>
                <w:color w:val="000000"/>
                <w:sz w:val="24"/>
                <w:szCs w:val="24"/>
              </w:rPr>
              <w:t xml:space="preserve">Тема </w:t>
            </w:r>
            <w:r>
              <w:rPr>
                <w:rFonts w:ascii="Times New Roman" w:eastAsia="Calibri" w:hAnsi="Times New Roman" w:cs="Times New Roman"/>
                <w:color w:val="000000"/>
                <w:sz w:val="24"/>
                <w:szCs w:val="24"/>
              </w:rPr>
              <w:t>7</w:t>
            </w:r>
            <w:r w:rsidRPr="00465611">
              <w:rPr>
                <w:rFonts w:ascii="Times New Roman" w:eastAsia="Calibri" w:hAnsi="Times New Roman" w:cs="Times New Roman"/>
                <w:color w:val="000000"/>
                <w:sz w:val="24"/>
                <w:szCs w:val="24"/>
              </w:rPr>
              <w:t>. Методология социологического исследования</w:t>
            </w:r>
          </w:p>
        </w:tc>
        <w:tc>
          <w:tcPr>
            <w:tcW w:w="2126" w:type="dxa"/>
            <w:vAlign w:val="center"/>
          </w:tcPr>
          <w:p w:rsidR="00EF67E2" w:rsidRPr="001F1DC1" w:rsidRDefault="00EF67E2" w:rsidP="009E55E6">
            <w:pPr>
              <w:rPr>
                <w:rFonts w:ascii="Times New Roman" w:hAnsi="Times New Roman" w:cs="Times New Roman"/>
                <w:sz w:val="24"/>
                <w:szCs w:val="24"/>
              </w:rPr>
            </w:pPr>
            <w:r>
              <w:rPr>
                <w:rFonts w:ascii="Times New Roman" w:hAnsi="Times New Roman" w:cs="Times New Roman"/>
                <w:sz w:val="24"/>
                <w:szCs w:val="24"/>
              </w:rPr>
              <w:t xml:space="preserve">Презентация по итогам проведения мини-исследования </w:t>
            </w:r>
            <w:r w:rsidRPr="001F1DC1">
              <w:rPr>
                <w:rFonts w:ascii="Times New Roman" w:hAnsi="Times New Roman" w:cs="Times New Roman"/>
                <w:sz w:val="24"/>
                <w:szCs w:val="24"/>
              </w:rPr>
              <w:t>(п.5.</w:t>
            </w:r>
            <w:r>
              <w:rPr>
                <w:rFonts w:ascii="Times New Roman" w:hAnsi="Times New Roman" w:cs="Times New Roman"/>
                <w:sz w:val="24"/>
                <w:szCs w:val="24"/>
              </w:rPr>
              <w:t>6.)</w:t>
            </w:r>
          </w:p>
        </w:tc>
        <w:tc>
          <w:tcPr>
            <w:tcW w:w="1701" w:type="dxa"/>
          </w:tcPr>
          <w:p w:rsidR="00EF67E2" w:rsidRDefault="00EF67E2" w:rsidP="009E55E6">
            <w:r>
              <w:rPr>
                <w:rFonts w:ascii="Times New Roman" w:eastAsia="Calibri" w:hAnsi="Times New Roman" w:cs="Times New Roman"/>
                <w:color w:val="000000"/>
                <w:sz w:val="24"/>
                <w:szCs w:val="24"/>
                <w:lang w:eastAsia="ar-SA"/>
              </w:rPr>
              <w:t>Итоговое тестирование</w:t>
            </w:r>
          </w:p>
        </w:tc>
      </w:tr>
      <w:tr w:rsidR="00EF67E2" w:rsidRPr="001F1DC1" w:rsidTr="009E55E6">
        <w:trPr>
          <w:trHeight w:val="602"/>
        </w:trPr>
        <w:tc>
          <w:tcPr>
            <w:tcW w:w="1558" w:type="dxa"/>
            <w:vMerge/>
          </w:tcPr>
          <w:p w:rsidR="00EF67E2" w:rsidRDefault="00EF67E2" w:rsidP="009E55E6">
            <w:pPr>
              <w:autoSpaceDE w:val="0"/>
              <w:autoSpaceDN w:val="0"/>
              <w:adjustRightInd w:val="0"/>
              <w:jc w:val="both"/>
              <w:rPr>
                <w:rFonts w:ascii="Times New Roman" w:hAnsi="Times New Roman" w:cs="Times New Roman"/>
                <w:sz w:val="24"/>
                <w:szCs w:val="24"/>
              </w:rPr>
            </w:pPr>
          </w:p>
        </w:tc>
        <w:tc>
          <w:tcPr>
            <w:tcW w:w="2321" w:type="dxa"/>
            <w:vMerge/>
            <w:vAlign w:val="center"/>
          </w:tcPr>
          <w:p w:rsidR="00EF67E2" w:rsidRDefault="00EF67E2" w:rsidP="009E55E6">
            <w:pPr>
              <w:rPr>
                <w:rFonts w:ascii="Times New Roman" w:hAnsi="Times New Roman" w:cs="Times New Roman"/>
                <w:sz w:val="24"/>
                <w:szCs w:val="24"/>
              </w:rPr>
            </w:pPr>
          </w:p>
        </w:tc>
        <w:tc>
          <w:tcPr>
            <w:tcW w:w="2779" w:type="dxa"/>
          </w:tcPr>
          <w:p w:rsidR="00EF67E2" w:rsidRPr="001F1DC1" w:rsidRDefault="00EF67E2" w:rsidP="009E55E6">
            <w:pPr>
              <w:autoSpaceDE w:val="0"/>
              <w:autoSpaceDN w:val="0"/>
              <w:adjustRightInd w:val="0"/>
              <w:jc w:val="both"/>
              <w:rPr>
                <w:rFonts w:ascii="Times New Roman" w:hAnsi="Times New Roman" w:cs="Times New Roman"/>
                <w:sz w:val="24"/>
                <w:szCs w:val="24"/>
              </w:rPr>
            </w:pPr>
            <w:r w:rsidRPr="006323D5">
              <w:rPr>
                <w:rFonts w:ascii="Times New Roman" w:hAnsi="Times New Roman" w:cs="Times New Roman"/>
                <w:sz w:val="24"/>
                <w:szCs w:val="24"/>
              </w:rPr>
              <w:t xml:space="preserve">Тема </w:t>
            </w:r>
            <w:r>
              <w:rPr>
                <w:rFonts w:ascii="Times New Roman" w:hAnsi="Times New Roman" w:cs="Times New Roman"/>
                <w:sz w:val="24"/>
                <w:szCs w:val="24"/>
              </w:rPr>
              <w:t>8</w:t>
            </w:r>
            <w:r w:rsidRPr="006323D5">
              <w:rPr>
                <w:rFonts w:ascii="Times New Roman" w:hAnsi="Times New Roman" w:cs="Times New Roman"/>
                <w:sz w:val="24"/>
                <w:szCs w:val="24"/>
              </w:rPr>
              <w:t>.</w:t>
            </w:r>
            <w:r>
              <w:t xml:space="preserve"> </w:t>
            </w:r>
            <w:r>
              <w:rPr>
                <w:rFonts w:ascii="Times New Roman" w:hAnsi="Times New Roman" w:cs="Times New Roman"/>
                <w:sz w:val="24"/>
                <w:szCs w:val="24"/>
              </w:rPr>
              <w:t xml:space="preserve">Социальные процессы и изменения общественного устройства </w:t>
            </w:r>
          </w:p>
        </w:tc>
        <w:tc>
          <w:tcPr>
            <w:tcW w:w="2126" w:type="dxa"/>
            <w:vAlign w:val="center"/>
          </w:tcPr>
          <w:p w:rsidR="00EF67E2" w:rsidRDefault="00EF67E2" w:rsidP="009E55E6">
            <w:pPr>
              <w:rPr>
                <w:rFonts w:ascii="Times New Roman" w:eastAsia="Calibri" w:hAnsi="Times New Roman" w:cs="Times New Roman"/>
                <w:color w:val="000000"/>
                <w:sz w:val="24"/>
                <w:szCs w:val="24"/>
                <w:lang w:eastAsia="ar-SA"/>
              </w:rPr>
            </w:pPr>
            <w:r>
              <w:rPr>
                <w:rFonts w:ascii="Times New Roman" w:hAnsi="Times New Roman" w:cs="Times New Roman"/>
                <w:sz w:val="24"/>
                <w:szCs w:val="24"/>
              </w:rPr>
              <w:t xml:space="preserve">Групповая дискуссия </w:t>
            </w:r>
            <w:r w:rsidRPr="001F1DC1">
              <w:rPr>
                <w:rFonts w:ascii="Times New Roman" w:hAnsi="Times New Roman" w:cs="Times New Roman"/>
                <w:sz w:val="24"/>
                <w:szCs w:val="24"/>
              </w:rPr>
              <w:t>(п.5.</w:t>
            </w:r>
            <w:r>
              <w:rPr>
                <w:rFonts w:ascii="Times New Roman" w:hAnsi="Times New Roman" w:cs="Times New Roman"/>
                <w:sz w:val="24"/>
                <w:szCs w:val="24"/>
              </w:rPr>
              <w:t>5.)</w:t>
            </w:r>
          </w:p>
        </w:tc>
        <w:tc>
          <w:tcPr>
            <w:tcW w:w="1701" w:type="dxa"/>
          </w:tcPr>
          <w:p w:rsidR="00EF67E2" w:rsidRDefault="00EF67E2" w:rsidP="009E55E6">
            <w:r>
              <w:rPr>
                <w:rFonts w:ascii="Times New Roman" w:eastAsia="Calibri" w:hAnsi="Times New Roman" w:cs="Times New Roman"/>
                <w:color w:val="000000"/>
                <w:sz w:val="24"/>
                <w:szCs w:val="24"/>
                <w:lang w:eastAsia="ar-SA"/>
              </w:rPr>
              <w:t>Итоговое тестирование</w:t>
            </w:r>
          </w:p>
        </w:tc>
      </w:tr>
    </w:tbl>
    <w:p w:rsidR="00EF67E2" w:rsidRDefault="00EF67E2" w:rsidP="00EF67E2">
      <w:pPr>
        <w:spacing w:before="240" w:after="120" w:line="240" w:lineRule="auto"/>
        <w:ind w:firstLine="709"/>
        <w:jc w:val="both"/>
        <w:rPr>
          <w:rFonts w:ascii="Times New Roman" w:eastAsia="Calibri" w:hAnsi="Times New Roman" w:cs="Times New Roman"/>
          <w:b/>
          <w:sz w:val="24"/>
          <w:szCs w:val="24"/>
        </w:rPr>
      </w:pPr>
    </w:p>
    <w:p w:rsidR="00EF67E2" w:rsidRPr="001F1DC1" w:rsidRDefault="00EF67E2" w:rsidP="00EF67E2">
      <w:pPr>
        <w:spacing w:before="240" w:after="120" w:line="240" w:lineRule="auto"/>
        <w:ind w:firstLine="709"/>
        <w:jc w:val="both"/>
        <w:rPr>
          <w:rFonts w:ascii="Times New Roman" w:eastAsia="Calibri" w:hAnsi="Times New Roman" w:cs="Times New Roman"/>
          <w:b/>
          <w:sz w:val="24"/>
          <w:szCs w:val="24"/>
        </w:rPr>
      </w:pPr>
      <w:r w:rsidRPr="001F1DC1">
        <w:rPr>
          <w:rFonts w:ascii="Times New Roman" w:eastAsia="Calibri" w:hAnsi="Times New Roman" w:cs="Times New Roman"/>
          <w:b/>
          <w:sz w:val="24"/>
          <w:szCs w:val="24"/>
        </w:rPr>
        <w:t>4</w:t>
      </w:r>
      <w:r>
        <w:rPr>
          <w:rFonts w:ascii="Times New Roman" w:eastAsia="Calibri" w:hAnsi="Times New Roman" w:cs="Times New Roman"/>
          <w:b/>
          <w:sz w:val="24"/>
          <w:szCs w:val="24"/>
        </w:rPr>
        <w:t>.</w:t>
      </w:r>
      <w:r w:rsidRPr="001F1DC1">
        <w:rPr>
          <w:rFonts w:ascii="Times New Roman" w:eastAsia="Calibri" w:hAnsi="Times New Roman" w:cs="Times New Roman"/>
          <w:b/>
          <w:sz w:val="24"/>
          <w:szCs w:val="24"/>
        </w:rPr>
        <w:t xml:space="preserve"> Описание процедуры оценивания</w:t>
      </w:r>
      <w:r>
        <w:rPr>
          <w:rFonts w:ascii="Times New Roman" w:eastAsia="Calibri" w:hAnsi="Times New Roman" w:cs="Times New Roman"/>
          <w:b/>
          <w:sz w:val="24"/>
          <w:szCs w:val="24"/>
        </w:rPr>
        <w:t>.</w:t>
      </w:r>
    </w:p>
    <w:p w:rsidR="00EF67E2" w:rsidRPr="001F1DC1" w:rsidRDefault="00EF67E2" w:rsidP="00EF67E2">
      <w:pPr>
        <w:spacing w:after="0" w:line="240" w:lineRule="auto"/>
        <w:ind w:firstLine="709"/>
        <w:jc w:val="both"/>
        <w:rPr>
          <w:rFonts w:ascii="Times New Roman" w:eastAsia="Calibri" w:hAnsi="Times New Roman" w:cs="Times New Roman"/>
          <w:sz w:val="24"/>
          <w:szCs w:val="24"/>
        </w:rPr>
      </w:pPr>
      <w:r w:rsidRPr="001F1DC1">
        <w:rPr>
          <w:rFonts w:ascii="Times New Roman" w:eastAsia="Calibri" w:hAnsi="Times New Roman" w:cs="Times New Roman"/>
          <w:sz w:val="24"/>
        </w:rPr>
        <w:t xml:space="preserve">Качество </w:t>
      </w:r>
      <w:proofErr w:type="spellStart"/>
      <w:r w:rsidRPr="001F1DC1">
        <w:rPr>
          <w:rFonts w:ascii="Times New Roman" w:eastAsia="Calibri" w:hAnsi="Times New Roman" w:cs="Times New Roman"/>
          <w:sz w:val="24"/>
        </w:rPr>
        <w:t>сформированности</w:t>
      </w:r>
      <w:proofErr w:type="spellEnd"/>
      <w:r w:rsidRPr="001F1DC1">
        <w:rPr>
          <w:rFonts w:ascii="Times New Roman" w:eastAsia="Calibri" w:hAnsi="Times New Roman" w:cs="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EF67E2" w:rsidRDefault="00EF67E2" w:rsidP="00EF67E2">
      <w:pPr>
        <w:tabs>
          <w:tab w:val="left" w:pos="1134"/>
        </w:tabs>
        <w:suppressAutoHyphens/>
        <w:spacing w:line="240" w:lineRule="auto"/>
        <w:rPr>
          <w:rFonts w:ascii="Times New Roman" w:eastAsia="Calibri" w:hAnsi="Times New Roman" w:cs="Times New Roman"/>
          <w:sz w:val="24"/>
          <w:szCs w:val="24"/>
        </w:rPr>
      </w:pPr>
      <w:r w:rsidRPr="001F1DC1">
        <w:rPr>
          <w:rFonts w:ascii="Times New Roman" w:eastAsia="Calibri" w:hAnsi="Times New Roman" w:cs="Times New Roman"/>
          <w:sz w:val="24"/>
          <w:szCs w:val="24"/>
        </w:rPr>
        <w:t>Таблица 4.1 – Распределение баллов по видам учебной деятельности</w:t>
      </w:r>
    </w:p>
    <w:tbl>
      <w:tblPr>
        <w:tblStyle w:val="a3"/>
        <w:tblW w:w="11197" w:type="dxa"/>
        <w:tblInd w:w="-572" w:type="dxa"/>
        <w:tblLayout w:type="fixed"/>
        <w:tblLook w:val="04A0" w:firstRow="1" w:lastRow="0" w:firstColumn="1" w:lastColumn="0" w:noHBand="0" w:noVBand="1"/>
      </w:tblPr>
      <w:tblGrid>
        <w:gridCol w:w="1843"/>
        <w:gridCol w:w="851"/>
        <w:gridCol w:w="850"/>
        <w:gridCol w:w="851"/>
        <w:gridCol w:w="992"/>
        <w:gridCol w:w="963"/>
        <w:gridCol w:w="993"/>
        <w:gridCol w:w="992"/>
        <w:gridCol w:w="1134"/>
        <w:gridCol w:w="1021"/>
        <w:gridCol w:w="707"/>
      </w:tblGrid>
      <w:tr w:rsidR="00EF67E2" w:rsidRPr="00B02ABC" w:rsidTr="009E55E6">
        <w:trPr>
          <w:trHeight w:val="370"/>
        </w:trPr>
        <w:tc>
          <w:tcPr>
            <w:tcW w:w="1843" w:type="dxa"/>
            <w:vMerge w:val="restart"/>
          </w:tcPr>
          <w:p w:rsidR="00EF67E2" w:rsidRPr="00B02ABC" w:rsidRDefault="00EF67E2" w:rsidP="009E55E6">
            <w:pPr>
              <w:rPr>
                <w:rFonts w:ascii="Times New Roman" w:hAnsi="Times New Roman" w:cs="Times New Roman"/>
              </w:rPr>
            </w:pPr>
            <w:r w:rsidRPr="00B02ABC">
              <w:rPr>
                <w:rFonts w:ascii="Times New Roman" w:hAnsi="Times New Roman" w:cs="Times New Roman"/>
              </w:rPr>
              <w:t>Вид учебной деятельности</w:t>
            </w:r>
          </w:p>
        </w:tc>
        <w:tc>
          <w:tcPr>
            <w:tcW w:w="851"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1, словарь терминов</w:t>
            </w:r>
          </w:p>
          <w:p w:rsidR="00EF67E2" w:rsidRPr="00174983" w:rsidRDefault="00EF67E2" w:rsidP="009E55E6">
            <w:pPr>
              <w:rPr>
                <w:rFonts w:ascii="Times New Roman" w:hAnsi="Times New Roman" w:cs="Times New Roman"/>
                <w:sz w:val="18"/>
                <w:szCs w:val="18"/>
              </w:rPr>
            </w:pPr>
          </w:p>
        </w:tc>
        <w:tc>
          <w:tcPr>
            <w:tcW w:w="850"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2, эссе</w:t>
            </w:r>
          </w:p>
          <w:p w:rsidR="00EF67E2" w:rsidRPr="00174983" w:rsidRDefault="00EF67E2" w:rsidP="009E55E6">
            <w:pPr>
              <w:rPr>
                <w:rFonts w:ascii="Times New Roman" w:hAnsi="Times New Roman" w:cs="Times New Roman"/>
                <w:sz w:val="18"/>
                <w:szCs w:val="18"/>
              </w:rPr>
            </w:pPr>
          </w:p>
        </w:tc>
        <w:tc>
          <w:tcPr>
            <w:tcW w:w="851"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 xml:space="preserve">Тема 3, тест </w:t>
            </w:r>
          </w:p>
        </w:tc>
        <w:tc>
          <w:tcPr>
            <w:tcW w:w="992"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4, доклад, тест</w:t>
            </w:r>
          </w:p>
        </w:tc>
        <w:tc>
          <w:tcPr>
            <w:tcW w:w="963"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5, Тест</w:t>
            </w:r>
          </w:p>
          <w:p w:rsidR="00EF67E2" w:rsidRPr="00174983" w:rsidRDefault="00EF67E2" w:rsidP="009E55E6">
            <w:pPr>
              <w:rPr>
                <w:rFonts w:ascii="Times New Roman" w:hAnsi="Times New Roman" w:cs="Times New Roman"/>
                <w:sz w:val="18"/>
                <w:szCs w:val="18"/>
              </w:rPr>
            </w:pPr>
          </w:p>
        </w:tc>
        <w:tc>
          <w:tcPr>
            <w:tcW w:w="993"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6, Тест</w:t>
            </w:r>
          </w:p>
          <w:p w:rsidR="00EF67E2" w:rsidRPr="00174983" w:rsidRDefault="00EF67E2" w:rsidP="009E55E6">
            <w:pPr>
              <w:rPr>
                <w:rFonts w:ascii="Times New Roman" w:hAnsi="Times New Roman" w:cs="Times New Roman"/>
                <w:sz w:val="18"/>
                <w:szCs w:val="18"/>
              </w:rPr>
            </w:pPr>
          </w:p>
        </w:tc>
        <w:tc>
          <w:tcPr>
            <w:tcW w:w="992"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7, Презентация</w:t>
            </w:r>
          </w:p>
          <w:p w:rsidR="00EF67E2" w:rsidRPr="00174983" w:rsidRDefault="00EF67E2" w:rsidP="009E55E6">
            <w:pPr>
              <w:rPr>
                <w:rFonts w:ascii="Times New Roman" w:hAnsi="Times New Roman" w:cs="Times New Roman"/>
                <w:sz w:val="18"/>
                <w:szCs w:val="18"/>
              </w:rPr>
            </w:pPr>
          </w:p>
        </w:tc>
        <w:tc>
          <w:tcPr>
            <w:tcW w:w="1134"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Тема 8, Дискуссия</w:t>
            </w:r>
          </w:p>
          <w:p w:rsidR="00EF67E2" w:rsidRPr="00174983" w:rsidRDefault="00EF67E2" w:rsidP="009E55E6">
            <w:pPr>
              <w:rPr>
                <w:rFonts w:ascii="Times New Roman" w:hAnsi="Times New Roman" w:cs="Times New Roman"/>
                <w:sz w:val="18"/>
                <w:szCs w:val="18"/>
              </w:rPr>
            </w:pPr>
          </w:p>
        </w:tc>
        <w:tc>
          <w:tcPr>
            <w:tcW w:w="1021" w:type="dxa"/>
            <w:vMerge w:val="restart"/>
          </w:tcPr>
          <w:p w:rsidR="00EF67E2" w:rsidRPr="00174983" w:rsidRDefault="00EF67E2" w:rsidP="009E55E6">
            <w:pPr>
              <w:rPr>
                <w:rFonts w:ascii="Times New Roman" w:hAnsi="Times New Roman" w:cs="Times New Roman"/>
                <w:sz w:val="18"/>
                <w:szCs w:val="18"/>
              </w:rPr>
            </w:pPr>
            <w:r>
              <w:rPr>
                <w:rFonts w:ascii="Times New Roman" w:hAnsi="Times New Roman" w:cs="Times New Roman"/>
                <w:sz w:val="18"/>
                <w:szCs w:val="18"/>
              </w:rPr>
              <w:t>Итоговое тестирование</w:t>
            </w:r>
          </w:p>
          <w:p w:rsidR="00EF67E2" w:rsidRPr="00174983" w:rsidRDefault="00EF67E2" w:rsidP="009E55E6">
            <w:pPr>
              <w:rPr>
                <w:rFonts w:ascii="Times New Roman" w:hAnsi="Times New Roman" w:cs="Times New Roman"/>
                <w:sz w:val="18"/>
                <w:szCs w:val="18"/>
              </w:rPr>
            </w:pPr>
          </w:p>
        </w:tc>
        <w:tc>
          <w:tcPr>
            <w:tcW w:w="707" w:type="dxa"/>
            <w:vMerge w:val="restart"/>
          </w:tcPr>
          <w:p w:rsidR="00EF67E2" w:rsidRPr="00174983" w:rsidRDefault="00EF67E2" w:rsidP="009E55E6">
            <w:pPr>
              <w:rPr>
                <w:rFonts w:ascii="Times New Roman" w:hAnsi="Times New Roman" w:cs="Times New Roman"/>
                <w:sz w:val="18"/>
                <w:szCs w:val="18"/>
              </w:rPr>
            </w:pPr>
            <w:r w:rsidRPr="00174983">
              <w:rPr>
                <w:rFonts w:ascii="Times New Roman" w:hAnsi="Times New Roman" w:cs="Times New Roman"/>
                <w:sz w:val="18"/>
                <w:szCs w:val="18"/>
              </w:rPr>
              <w:t xml:space="preserve">Итого </w:t>
            </w:r>
          </w:p>
          <w:p w:rsidR="00EF67E2" w:rsidRPr="00174983" w:rsidRDefault="00EF67E2" w:rsidP="009E55E6">
            <w:pPr>
              <w:rPr>
                <w:rFonts w:ascii="Times New Roman" w:hAnsi="Times New Roman" w:cs="Times New Roman"/>
                <w:sz w:val="18"/>
                <w:szCs w:val="18"/>
              </w:rPr>
            </w:pPr>
          </w:p>
        </w:tc>
      </w:tr>
      <w:tr w:rsidR="00EF67E2" w:rsidRPr="00B02ABC" w:rsidTr="009E55E6">
        <w:trPr>
          <w:trHeight w:val="270"/>
        </w:trPr>
        <w:tc>
          <w:tcPr>
            <w:tcW w:w="1843" w:type="dxa"/>
            <w:vMerge/>
          </w:tcPr>
          <w:p w:rsidR="00EF67E2" w:rsidRPr="00B02ABC" w:rsidRDefault="00EF67E2" w:rsidP="009E55E6">
            <w:pPr>
              <w:rPr>
                <w:rFonts w:ascii="Times New Roman" w:hAnsi="Times New Roman" w:cs="Times New Roman"/>
              </w:rPr>
            </w:pPr>
          </w:p>
        </w:tc>
        <w:tc>
          <w:tcPr>
            <w:tcW w:w="851" w:type="dxa"/>
            <w:vMerge/>
          </w:tcPr>
          <w:p w:rsidR="00EF67E2" w:rsidRPr="00174983" w:rsidRDefault="00EF67E2" w:rsidP="009E55E6">
            <w:pPr>
              <w:rPr>
                <w:rFonts w:ascii="Times New Roman" w:hAnsi="Times New Roman" w:cs="Times New Roman"/>
                <w:sz w:val="18"/>
                <w:szCs w:val="18"/>
              </w:rPr>
            </w:pPr>
          </w:p>
        </w:tc>
        <w:tc>
          <w:tcPr>
            <w:tcW w:w="850" w:type="dxa"/>
            <w:vMerge/>
          </w:tcPr>
          <w:p w:rsidR="00EF67E2" w:rsidRPr="00174983" w:rsidRDefault="00EF67E2" w:rsidP="009E55E6">
            <w:pPr>
              <w:rPr>
                <w:rFonts w:ascii="Times New Roman" w:hAnsi="Times New Roman" w:cs="Times New Roman"/>
                <w:sz w:val="18"/>
                <w:szCs w:val="18"/>
              </w:rPr>
            </w:pPr>
          </w:p>
        </w:tc>
        <w:tc>
          <w:tcPr>
            <w:tcW w:w="851" w:type="dxa"/>
            <w:vMerge/>
          </w:tcPr>
          <w:p w:rsidR="00EF67E2" w:rsidRPr="00174983" w:rsidRDefault="00EF67E2" w:rsidP="009E55E6">
            <w:pPr>
              <w:rPr>
                <w:rFonts w:ascii="Times New Roman" w:hAnsi="Times New Roman" w:cs="Times New Roman"/>
                <w:sz w:val="18"/>
                <w:szCs w:val="18"/>
              </w:rPr>
            </w:pPr>
          </w:p>
        </w:tc>
        <w:tc>
          <w:tcPr>
            <w:tcW w:w="992" w:type="dxa"/>
            <w:vMerge/>
          </w:tcPr>
          <w:p w:rsidR="00EF67E2" w:rsidRPr="00174983" w:rsidRDefault="00EF67E2" w:rsidP="009E55E6">
            <w:pPr>
              <w:rPr>
                <w:rFonts w:ascii="Times New Roman" w:hAnsi="Times New Roman" w:cs="Times New Roman"/>
                <w:sz w:val="18"/>
                <w:szCs w:val="18"/>
              </w:rPr>
            </w:pPr>
          </w:p>
        </w:tc>
        <w:tc>
          <w:tcPr>
            <w:tcW w:w="963" w:type="dxa"/>
            <w:vMerge/>
          </w:tcPr>
          <w:p w:rsidR="00EF67E2" w:rsidRPr="00174983" w:rsidRDefault="00EF67E2" w:rsidP="009E55E6">
            <w:pPr>
              <w:rPr>
                <w:rFonts w:ascii="Times New Roman" w:hAnsi="Times New Roman" w:cs="Times New Roman"/>
                <w:sz w:val="18"/>
                <w:szCs w:val="18"/>
              </w:rPr>
            </w:pPr>
          </w:p>
        </w:tc>
        <w:tc>
          <w:tcPr>
            <w:tcW w:w="993" w:type="dxa"/>
            <w:vMerge/>
          </w:tcPr>
          <w:p w:rsidR="00EF67E2" w:rsidRPr="00174983" w:rsidRDefault="00EF67E2" w:rsidP="009E55E6">
            <w:pPr>
              <w:rPr>
                <w:rFonts w:ascii="Times New Roman" w:hAnsi="Times New Roman" w:cs="Times New Roman"/>
                <w:sz w:val="18"/>
                <w:szCs w:val="18"/>
              </w:rPr>
            </w:pPr>
          </w:p>
        </w:tc>
        <w:tc>
          <w:tcPr>
            <w:tcW w:w="992" w:type="dxa"/>
            <w:vMerge/>
          </w:tcPr>
          <w:p w:rsidR="00EF67E2" w:rsidRPr="00174983" w:rsidRDefault="00EF67E2" w:rsidP="009E55E6">
            <w:pPr>
              <w:rPr>
                <w:rFonts w:ascii="Times New Roman" w:hAnsi="Times New Roman" w:cs="Times New Roman"/>
                <w:sz w:val="18"/>
                <w:szCs w:val="18"/>
              </w:rPr>
            </w:pPr>
          </w:p>
        </w:tc>
        <w:tc>
          <w:tcPr>
            <w:tcW w:w="1134" w:type="dxa"/>
            <w:vMerge/>
          </w:tcPr>
          <w:p w:rsidR="00EF67E2" w:rsidRPr="00174983" w:rsidRDefault="00EF67E2" w:rsidP="009E55E6">
            <w:pPr>
              <w:rPr>
                <w:rFonts w:ascii="Times New Roman" w:hAnsi="Times New Roman" w:cs="Times New Roman"/>
                <w:sz w:val="18"/>
                <w:szCs w:val="18"/>
              </w:rPr>
            </w:pPr>
          </w:p>
        </w:tc>
        <w:tc>
          <w:tcPr>
            <w:tcW w:w="1021" w:type="dxa"/>
            <w:vMerge/>
          </w:tcPr>
          <w:p w:rsidR="00EF67E2" w:rsidRPr="00174983" w:rsidRDefault="00EF67E2" w:rsidP="009E55E6">
            <w:pPr>
              <w:rPr>
                <w:rFonts w:ascii="Times New Roman" w:hAnsi="Times New Roman" w:cs="Times New Roman"/>
                <w:sz w:val="18"/>
                <w:szCs w:val="18"/>
              </w:rPr>
            </w:pPr>
          </w:p>
        </w:tc>
        <w:tc>
          <w:tcPr>
            <w:tcW w:w="707" w:type="dxa"/>
            <w:vMerge/>
          </w:tcPr>
          <w:p w:rsidR="00EF67E2" w:rsidRPr="00174983" w:rsidRDefault="00EF67E2" w:rsidP="009E55E6">
            <w:pPr>
              <w:rPr>
                <w:rFonts w:ascii="Times New Roman" w:hAnsi="Times New Roman" w:cs="Times New Roman"/>
                <w:sz w:val="18"/>
                <w:szCs w:val="18"/>
              </w:rPr>
            </w:pP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Лекции</w:t>
            </w:r>
          </w:p>
        </w:tc>
        <w:tc>
          <w:tcPr>
            <w:tcW w:w="851" w:type="dxa"/>
          </w:tcPr>
          <w:p w:rsidR="00EF67E2" w:rsidRPr="00B02ABC" w:rsidRDefault="00EF67E2" w:rsidP="009E55E6">
            <w:pPr>
              <w:rPr>
                <w:rFonts w:ascii="Times New Roman" w:hAnsi="Times New Roman" w:cs="Times New Roman"/>
              </w:rPr>
            </w:pPr>
            <w:r>
              <w:rPr>
                <w:rFonts w:ascii="Times New Roman" w:hAnsi="Times New Roman" w:cs="Times New Roman"/>
              </w:rPr>
              <w:t>2</w:t>
            </w: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r>
              <w:rPr>
                <w:rFonts w:ascii="Times New Roman" w:hAnsi="Times New Roman" w:cs="Times New Roman"/>
              </w:rPr>
              <w:t>4</w:t>
            </w:r>
          </w:p>
        </w:tc>
        <w:tc>
          <w:tcPr>
            <w:tcW w:w="992" w:type="dxa"/>
          </w:tcPr>
          <w:p w:rsidR="00EF67E2" w:rsidRPr="00B02ABC" w:rsidRDefault="00EF67E2" w:rsidP="009E55E6">
            <w:pPr>
              <w:rPr>
                <w:rFonts w:ascii="Times New Roman" w:hAnsi="Times New Roman" w:cs="Times New Roman"/>
              </w:rPr>
            </w:pPr>
            <w:r>
              <w:rPr>
                <w:rFonts w:ascii="Times New Roman" w:hAnsi="Times New Roman" w:cs="Times New Roman"/>
              </w:rPr>
              <w:t>1</w:t>
            </w:r>
          </w:p>
        </w:tc>
        <w:tc>
          <w:tcPr>
            <w:tcW w:w="963" w:type="dxa"/>
          </w:tcPr>
          <w:p w:rsidR="00EF67E2" w:rsidRPr="00B02ABC" w:rsidRDefault="00EF67E2" w:rsidP="009E55E6">
            <w:pPr>
              <w:rPr>
                <w:rFonts w:ascii="Times New Roman" w:hAnsi="Times New Roman" w:cs="Times New Roman"/>
              </w:rPr>
            </w:pPr>
            <w:r>
              <w:rPr>
                <w:rFonts w:ascii="Times New Roman" w:hAnsi="Times New Roman" w:cs="Times New Roman"/>
              </w:rPr>
              <w:t>1</w:t>
            </w: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r>
              <w:rPr>
                <w:rFonts w:ascii="Times New Roman" w:hAnsi="Times New Roman" w:cs="Times New Roman"/>
              </w:rPr>
              <w:t>1</w:t>
            </w: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p>
        </w:tc>
        <w:tc>
          <w:tcPr>
            <w:tcW w:w="707" w:type="dxa"/>
          </w:tcPr>
          <w:p w:rsidR="00EF67E2" w:rsidRPr="00B02ABC" w:rsidRDefault="00EF67E2" w:rsidP="009E55E6">
            <w:pPr>
              <w:rPr>
                <w:rFonts w:ascii="Times New Roman" w:hAnsi="Times New Roman" w:cs="Times New Roman"/>
              </w:rPr>
            </w:pPr>
            <w:r>
              <w:rPr>
                <w:rFonts w:ascii="Times New Roman" w:hAnsi="Times New Roman" w:cs="Times New Roman"/>
              </w:rPr>
              <w:t>9</w:t>
            </w: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Лабораторные занятия</w:t>
            </w:r>
          </w:p>
        </w:tc>
        <w:tc>
          <w:tcPr>
            <w:tcW w:w="851" w:type="dxa"/>
          </w:tcPr>
          <w:p w:rsidR="00EF67E2" w:rsidRPr="00B02ABC" w:rsidRDefault="00EF67E2" w:rsidP="009E55E6">
            <w:pPr>
              <w:rPr>
                <w:rFonts w:ascii="Times New Roman" w:hAnsi="Times New Roman" w:cs="Times New Roman"/>
              </w:rPr>
            </w:pP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963" w:type="dxa"/>
          </w:tcPr>
          <w:p w:rsidR="00EF67E2" w:rsidRPr="00B02ABC" w:rsidRDefault="00EF67E2" w:rsidP="009E55E6">
            <w:pPr>
              <w:rPr>
                <w:rFonts w:ascii="Times New Roman" w:hAnsi="Times New Roman" w:cs="Times New Roman"/>
              </w:rPr>
            </w:pP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p>
        </w:tc>
        <w:tc>
          <w:tcPr>
            <w:tcW w:w="707" w:type="dxa"/>
          </w:tcPr>
          <w:p w:rsidR="00EF67E2" w:rsidRPr="00B02ABC" w:rsidRDefault="00EF67E2" w:rsidP="009E55E6">
            <w:pPr>
              <w:rPr>
                <w:rFonts w:ascii="Times New Roman" w:hAnsi="Times New Roman" w:cs="Times New Roman"/>
              </w:rPr>
            </w:pP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Практические занятия</w:t>
            </w:r>
          </w:p>
        </w:tc>
        <w:tc>
          <w:tcPr>
            <w:tcW w:w="851" w:type="dxa"/>
          </w:tcPr>
          <w:p w:rsidR="00EF67E2" w:rsidRPr="00B02ABC" w:rsidRDefault="00EF67E2" w:rsidP="009E55E6">
            <w:pPr>
              <w:rPr>
                <w:rFonts w:ascii="Times New Roman" w:hAnsi="Times New Roman" w:cs="Times New Roman"/>
              </w:rPr>
            </w:pPr>
            <w:r>
              <w:rPr>
                <w:rFonts w:ascii="Times New Roman" w:hAnsi="Times New Roman" w:cs="Times New Roman"/>
              </w:rPr>
              <w:t>5</w:t>
            </w:r>
          </w:p>
        </w:tc>
        <w:tc>
          <w:tcPr>
            <w:tcW w:w="850" w:type="dxa"/>
          </w:tcPr>
          <w:p w:rsidR="00EF67E2" w:rsidRPr="00B02ABC" w:rsidRDefault="00EF67E2" w:rsidP="009E55E6">
            <w:pPr>
              <w:rPr>
                <w:rFonts w:ascii="Times New Roman" w:hAnsi="Times New Roman" w:cs="Times New Roman"/>
              </w:rPr>
            </w:pPr>
            <w:r>
              <w:rPr>
                <w:rFonts w:ascii="Times New Roman" w:hAnsi="Times New Roman" w:cs="Times New Roman"/>
              </w:rPr>
              <w:t>5</w:t>
            </w:r>
          </w:p>
        </w:tc>
        <w:tc>
          <w:tcPr>
            <w:tcW w:w="851" w:type="dxa"/>
          </w:tcPr>
          <w:p w:rsidR="00EF67E2" w:rsidRPr="00B02ABC" w:rsidRDefault="00EF67E2" w:rsidP="009E55E6">
            <w:pPr>
              <w:rPr>
                <w:rFonts w:ascii="Times New Roman" w:hAnsi="Times New Roman" w:cs="Times New Roman"/>
              </w:rPr>
            </w:pPr>
            <w:r>
              <w:rPr>
                <w:rFonts w:ascii="Times New Roman" w:hAnsi="Times New Roman" w:cs="Times New Roman"/>
              </w:rPr>
              <w:t>10</w:t>
            </w:r>
          </w:p>
        </w:tc>
        <w:tc>
          <w:tcPr>
            <w:tcW w:w="992" w:type="dxa"/>
          </w:tcPr>
          <w:p w:rsidR="00EF67E2" w:rsidRPr="00B02ABC" w:rsidRDefault="00EF67E2" w:rsidP="009E55E6">
            <w:pPr>
              <w:rPr>
                <w:rFonts w:ascii="Times New Roman" w:hAnsi="Times New Roman" w:cs="Times New Roman"/>
              </w:rPr>
            </w:pPr>
            <w:r>
              <w:rPr>
                <w:rFonts w:ascii="Times New Roman" w:hAnsi="Times New Roman" w:cs="Times New Roman"/>
              </w:rPr>
              <w:t>16</w:t>
            </w:r>
          </w:p>
        </w:tc>
        <w:tc>
          <w:tcPr>
            <w:tcW w:w="963" w:type="dxa"/>
          </w:tcPr>
          <w:p w:rsidR="00EF67E2" w:rsidRPr="00B02ABC" w:rsidRDefault="00EF67E2" w:rsidP="009E55E6">
            <w:pPr>
              <w:rPr>
                <w:rFonts w:ascii="Times New Roman" w:hAnsi="Times New Roman" w:cs="Times New Roman"/>
              </w:rPr>
            </w:pPr>
            <w:r>
              <w:rPr>
                <w:rFonts w:ascii="Times New Roman" w:hAnsi="Times New Roman" w:cs="Times New Roman"/>
              </w:rPr>
              <w:t>10</w:t>
            </w:r>
          </w:p>
        </w:tc>
        <w:tc>
          <w:tcPr>
            <w:tcW w:w="993" w:type="dxa"/>
          </w:tcPr>
          <w:p w:rsidR="00EF67E2" w:rsidRPr="00B02ABC" w:rsidRDefault="00EF67E2" w:rsidP="009E55E6">
            <w:pPr>
              <w:rPr>
                <w:rFonts w:ascii="Times New Roman" w:hAnsi="Times New Roman" w:cs="Times New Roman"/>
              </w:rPr>
            </w:pPr>
            <w:r>
              <w:rPr>
                <w:rFonts w:ascii="Times New Roman" w:hAnsi="Times New Roman" w:cs="Times New Roman"/>
              </w:rPr>
              <w:t>5</w:t>
            </w:r>
          </w:p>
        </w:tc>
        <w:tc>
          <w:tcPr>
            <w:tcW w:w="992" w:type="dxa"/>
          </w:tcPr>
          <w:p w:rsidR="00EF67E2" w:rsidRPr="00B02ABC" w:rsidRDefault="00EF67E2" w:rsidP="009E55E6">
            <w:pPr>
              <w:rPr>
                <w:rFonts w:ascii="Times New Roman" w:hAnsi="Times New Roman" w:cs="Times New Roman"/>
              </w:rPr>
            </w:pPr>
            <w:r>
              <w:rPr>
                <w:rFonts w:ascii="Times New Roman" w:hAnsi="Times New Roman" w:cs="Times New Roman"/>
              </w:rPr>
              <w:t>15</w:t>
            </w:r>
          </w:p>
        </w:tc>
        <w:tc>
          <w:tcPr>
            <w:tcW w:w="1134" w:type="dxa"/>
          </w:tcPr>
          <w:p w:rsidR="00EF67E2" w:rsidRPr="00B02ABC" w:rsidRDefault="00EF67E2" w:rsidP="009E55E6">
            <w:pPr>
              <w:rPr>
                <w:rFonts w:ascii="Times New Roman" w:hAnsi="Times New Roman" w:cs="Times New Roman"/>
              </w:rPr>
            </w:pPr>
            <w:r>
              <w:rPr>
                <w:rFonts w:ascii="Times New Roman" w:hAnsi="Times New Roman" w:cs="Times New Roman"/>
              </w:rPr>
              <w:t>5</w:t>
            </w:r>
          </w:p>
        </w:tc>
        <w:tc>
          <w:tcPr>
            <w:tcW w:w="1021" w:type="dxa"/>
          </w:tcPr>
          <w:p w:rsidR="00EF67E2" w:rsidRPr="00B02ABC" w:rsidRDefault="00EF67E2" w:rsidP="009E55E6">
            <w:pPr>
              <w:rPr>
                <w:rFonts w:ascii="Times New Roman" w:hAnsi="Times New Roman" w:cs="Times New Roman"/>
              </w:rPr>
            </w:pPr>
          </w:p>
        </w:tc>
        <w:tc>
          <w:tcPr>
            <w:tcW w:w="707" w:type="dxa"/>
          </w:tcPr>
          <w:p w:rsidR="00EF67E2" w:rsidRPr="00B02ABC" w:rsidRDefault="00EF67E2" w:rsidP="009E55E6">
            <w:pPr>
              <w:rPr>
                <w:rFonts w:ascii="Times New Roman" w:hAnsi="Times New Roman" w:cs="Times New Roman"/>
              </w:rPr>
            </w:pPr>
            <w:r>
              <w:rPr>
                <w:rFonts w:ascii="Times New Roman" w:hAnsi="Times New Roman" w:cs="Times New Roman"/>
              </w:rPr>
              <w:t>71</w:t>
            </w: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Самостоятельная работа</w:t>
            </w:r>
          </w:p>
        </w:tc>
        <w:tc>
          <w:tcPr>
            <w:tcW w:w="851" w:type="dxa"/>
          </w:tcPr>
          <w:p w:rsidR="00EF67E2" w:rsidRPr="00B02ABC" w:rsidRDefault="00EF67E2" w:rsidP="009E55E6">
            <w:pPr>
              <w:rPr>
                <w:rFonts w:ascii="Times New Roman" w:hAnsi="Times New Roman" w:cs="Times New Roman"/>
              </w:rPr>
            </w:pP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963" w:type="dxa"/>
          </w:tcPr>
          <w:p w:rsidR="00EF67E2" w:rsidRPr="00B02ABC" w:rsidRDefault="00EF67E2" w:rsidP="009E55E6">
            <w:pPr>
              <w:rPr>
                <w:rFonts w:ascii="Times New Roman" w:hAnsi="Times New Roman" w:cs="Times New Roman"/>
              </w:rPr>
            </w:pP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p>
        </w:tc>
        <w:tc>
          <w:tcPr>
            <w:tcW w:w="707" w:type="dxa"/>
          </w:tcPr>
          <w:p w:rsidR="00EF67E2" w:rsidRPr="00B02ABC" w:rsidRDefault="00EF67E2" w:rsidP="009E55E6">
            <w:pPr>
              <w:rPr>
                <w:rFonts w:ascii="Times New Roman" w:hAnsi="Times New Roman" w:cs="Times New Roman"/>
              </w:rPr>
            </w:pP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ЭОС</w:t>
            </w:r>
          </w:p>
        </w:tc>
        <w:tc>
          <w:tcPr>
            <w:tcW w:w="851" w:type="dxa"/>
          </w:tcPr>
          <w:p w:rsidR="00EF67E2" w:rsidRPr="00B02ABC" w:rsidRDefault="00EF67E2" w:rsidP="009E55E6">
            <w:pPr>
              <w:rPr>
                <w:rFonts w:ascii="Times New Roman" w:hAnsi="Times New Roman" w:cs="Times New Roman"/>
              </w:rPr>
            </w:pP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963" w:type="dxa"/>
          </w:tcPr>
          <w:p w:rsidR="00EF67E2" w:rsidRPr="00B02ABC" w:rsidRDefault="00EF67E2" w:rsidP="009E55E6">
            <w:pPr>
              <w:rPr>
                <w:rFonts w:ascii="Times New Roman" w:hAnsi="Times New Roman" w:cs="Times New Roman"/>
              </w:rPr>
            </w:pP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p>
        </w:tc>
        <w:tc>
          <w:tcPr>
            <w:tcW w:w="707" w:type="dxa"/>
          </w:tcPr>
          <w:p w:rsidR="00EF67E2" w:rsidRPr="00B02ABC" w:rsidRDefault="00EF67E2" w:rsidP="009E55E6">
            <w:pPr>
              <w:rPr>
                <w:rFonts w:ascii="Times New Roman" w:hAnsi="Times New Roman" w:cs="Times New Roman"/>
              </w:rPr>
            </w:pP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Промежуточная аттестация</w:t>
            </w:r>
          </w:p>
        </w:tc>
        <w:tc>
          <w:tcPr>
            <w:tcW w:w="851" w:type="dxa"/>
          </w:tcPr>
          <w:p w:rsidR="00EF67E2" w:rsidRPr="00B02ABC" w:rsidRDefault="00EF67E2" w:rsidP="009E55E6">
            <w:pPr>
              <w:rPr>
                <w:rFonts w:ascii="Times New Roman" w:hAnsi="Times New Roman" w:cs="Times New Roman"/>
              </w:rPr>
            </w:pP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963" w:type="dxa"/>
          </w:tcPr>
          <w:p w:rsidR="00EF67E2" w:rsidRPr="00B02ABC" w:rsidRDefault="00EF67E2" w:rsidP="009E55E6">
            <w:pPr>
              <w:rPr>
                <w:rFonts w:ascii="Times New Roman" w:hAnsi="Times New Roman" w:cs="Times New Roman"/>
              </w:rPr>
            </w:pP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r>
              <w:rPr>
                <w:rFonts w:ascii="Times New Roman" w:hAnsi="Times New Roman" w:cs="Times New Roman"/>
              </w:rPr>
              <w:t>20</w:t>
            </w:r>
          </w:p>
        </w:tc>
        <w:tc>
          <w:tcPr>
            <w:tcW w:w="707" w:type="dxa"/>
          </w:tcPr>
          <w:p w:rsidR="00EF67E2" w:rsidRPr="00B02ABC" w:rsidRDefault="00EF67E2" w:rsidP="009E55E6">
            <w:pPr>
              <w:rPr>
                <w:rFonts w:ascii="Times New Roman" w:hAnsi="Times New Roman" w:cs="Times New Roman"/>
              </w:rPr>
            </w:pPr>
            <w:r>
              <w:rPr>
                <w:rFonts w:ascii="Times New Roman" w:hAnsi="Times New Roman" w:cs="Times New Roman"/>
              </w:rPr>
              <w:t>20</w:t>
            </w:r>
          </w:p>
        </w:tc>
      </w:tr>
      <w:tr w:rsidR="00EF67E2" w:rsidRPr="00B02ABC" w:rsidTr="009E55E6">
        <w:tc>
          <w:tcPr>
            <w:tcW w:w="1843" w:type="dxa"/>
          </w:tcPr>
          <w:p w:rsidR="00EF67E2" w:rsidRPr="00B02ABC" w:rsidRDefault="00EF67E2" w:rsidP="009E55E6">
            <w:pPr>
              <w:rPr>
                <w:rFonts w:ascii="Times New Roman" w:hAnsi="Times New Roman" w:cs="Times New Roman"/>
              </w:rPr>
            </w:pPr>
            <w:r w:rsidRPr="00B02ABC">
              <w:rPr>
                <w:rFonts w:ascii="Times New Roman" w:hAnsi="Times New Roman" w:cs="Times New Roman"/>
              </w:rPr>
              <w:t>Итого</w:t>
            </w:r>
          </w:p>
        </w:tc>
        <w:tc>
          <w:tcPr>
            <w:tcW w:w="851" w:type="dxa"/>
          </w:tcPr>
          <w:p w:rsidR="00EF67E2" w:rsidRPr="00B02ABC" w:rsidRDefault="00EF67E2" w:rsidP="009E55E6">
            <w:pPr>
              <w:rPr>
                <w:rFonts w:ascii="Times New Roman" w:hAnsi="Times New Roman" w:cs="Times New Roman"/>
              </w:rPr>
            </w:pPr>
          </w:p>
        </w:tc>
        <w:tc>
          <w:tcPr>
            <w:tcW w:w="850" w:type="dxa"/>
          </w:tcPr>
          <w:p w:rsidR="00EF67E2" w:rsidRPr="00B02ABC" w:rsidRDefault="00EF67E2" w:rsidP="009E55E6">
            <w:pPr>
              <w:rPr>
                <w:rFonts w:ascii="Times New Roman" w:hAnsi="Times New Roman" w:cs="Times New Roman"/>
              </w:rPr>
            </w:pPr>
          </w:p>
        </w:tc>
        <w:tc>
          <w:tcPr>
            <w:tcW w:w="851"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963" w:type="dxa"/>
          </w:tcPr>
          <w:p w:rsidR="00EF67E2" w:rsidRPr="00B02ABC" w:rsidRDefault="00EF67E2" w:rsidP="009E55E6">
            <w:pPr>
              <w:rPr>
                <w:rFonts w:ascii="Times New Roman" w:hAnsi="Times New Roman" w:cs="Times New Roman"/>
              </w:rPr>
            </w:pPr>
          </w:p>
        </w:tc>
        <w:tc>
          <w:tcPr>
            <w:tcW w:w="993" w:type="dxa"/>
          </w:tcPr>
          <w:p w:rsidR="00EF67E2" w:rsidRPr="00B02ABC" w:rsidRDefault="00EF67E2" w:rsidP="009E55E6">
            <w:pPr>
              <w:rPr>
                <w:rFonts w:ascii="Times New Roman" w:hAnsi="Times New Roman" w:cs="Times New Roman"/>
              </w:rPr>
            </w:pPr>
          </w:p>
        </w:tc>
        <w:tc>
          <w:tcPr>
            <w:tcW w:w="992" w:type="dxa"/>
          </w:tcPr>
          <w:p w:rsidR="00EF67E2" w:rsidRPr="00B02ABC" w:rsidRDefault="00EF67E2" w:rsidP="009E55E6">
            <w:pPr>
              <w:rPr>
                <w:rFonts w:ascii="Times New Roman" w:hAnsi="Times New Roman" w:cs="Times New Roman"/>
              </w:rPr>
            </w:pPr>
          </w:p>
        </w:tc>
        <w:tc>
          <w:tcPr>
            <w:tcW w:w="1134" w:type="dxa"/>
          </w:tcPr>
          <w:p w:rsidR="00EF67E2" w:rsidRPr="00B02ABC" w:rsidRDefault="00EF67E2" w:rsidP="009E55E6">
            <w:pPr>
              <w:rPr>
                <w:rFonts w:ascii="Times New Roman" w:hAnsi="Times New Roman" w:cs="Times New Roman"/>
              </w:rPr>
            </w:pPr>
          </w:p>
        </w:tc>
        <w:tc>
          <w:tcPr>
            <w:tcW w:w="1021" w:type="dxa"/>
          </w:tcPr>
          <w:p w:rsidR="00EF67E2" w:rsidRPr="00B02ABC" w:rsidRDefault="00EF67E2" w:rsidP="009E55E6">
            <w:pPr>
              <w:rPr>
                <w:rFonts w:ascii="Times New Roman" w:hAnsi="Times New Roman" w:cs="Times New Roman"/>
              </w:rPr>
            </w:pPr>
          </w:p>
        </w:tc>
        <w:tc>
          <w:tcPr>
            <w:tcW w:w="707" w:type="dxa"/>
          </w:tcPr>
          <w:p w:rsidR="00EF67E2" w:rsidRDefault="00EF67E2" w:rsidP="009E55E6">
            <w:pPr>
              <w:rPr>
                <w:rFonts w:ascii="Times New Roman" w:hAnsi="Times New Roman" w:cs="Times New Roman"/>
              </w:rPr>
            </w:pPr>
            <w:r>
              <w:rPr>
                <w:rFonts w:ascii="Times New Roman" w:hAnsi="Times New Roman" w:cs="Times New Roman"/>
              </w:rPr>
              <w:t>100</w:t>
            </w:r>
          </w:p>
        </w:tc>
      </w:tr>
    </w:tbl>
    <w:p w:rsidR="00EF67E2" w:rsidRDefault="00EF67E2" w:rsidP="00EF67E2">
      <w:pPr>
        <w:spacing w:after="120" w:line="240" w:lineRule="auto"/>
        <w:ind w:firstLine="709"/>
        <w:jc w:val="both"/>
        <w:rPr>
          <w:rFonts w:ascii="Times New Roman" w:eastAsia="Calibri" w:hAnsi="Times New Roman" w:cs="Times New Roman"/>
          <w:sz w:val="24"/>
        </w:rPr>
      </w:pPr>
    </w:p>
    <w:p w:rsidR="00EF67E2" w:rsidRPr="001F1DC1" w:rsidRDefault="00EF67E2" w:rsidP="00EF67E2">
      <w:pPr>
        <w:spacing w:after="120" w:line="240" w:lineRule="auto"/>
        <w:ind w:firstLine="709"/>
        <w:jc w:val="both"/>
        <w:rPr>
          <w:rFonts w:ascii="Times New Roman" w:eastAsia="Calibri" w:hAnsi="Times New Roman" w:cs="Times New Roman"/>
          <w:sz w:val="24"/>
        </w:rPr>
      </w:pPr>
      <w:r w:rsidRPr="001F1DC1">
        <w:rPr>
          <w:rFonts w:ascii="Times New Roman" w:eastAsia="Calibri"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1085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2409"/>
        <w:gridCol w:w="7024"/>
      </w:tblGrid>
      <w:tr w:rsidR="00EF67E2" w:rsidRPr="001F1DC1" w:rsidTr="009E55E6">
        <w:trPr>
          <w:trHeight w:val="1022"/>
        </w:trPr>
        <w:tc>
          <w:tcPr>
            <w:tcW w:w="1419" w:type="dxa"/>
            <w:vAlign w:val="center"/>
          </w:tcPr>
          <w:p w:rsidR="00EF67E2" w:rsidRPr="001F1DC1" w:rsidRDefault="00EF67E2" w:rsidP="009E55E6">
            <w:pPr>
              <w:shd w:val="clear" w:color="auto" w:fill="FFFFFF"/>
              <w:spacing w:after="0" w:line="240" w:lineRule="auto"/>
              <w:jc w:val="center"/>
              <w:rPr>
                <w:rFonts w:ascii="Times New Roman" w:eastAsia="Calibri" w:hAnsi="Times New Roman" w:cs="Times New Roman"/>
                <w:szCs w:val="24"/>
              </w:rPr>
            </w:pPr>
            <w:r w:rsidRPr="001F1DC1">
              <w:rPr>
                <w:rFonts w:ascii="Times New Roman" w:eastAsia="Calibri" w:hAnsi="Times New Roman" w:cs="Times New Roman"/>
                <w:color w:val="000000"/>
                <w:szCs w:val="24"/>
              </w:rPr>
              <w:t>Сумма баллов</w:t>
            </w:r>
          </w:p>
          <w:p w:rsidR="00EF67E2" w:rsidRPr="001F1DC1" w:rsidRDefault="00EF67E2" w:rsidP="009E55E6">
            <w:pPr>
              <w:spacing w:after="0" w:line="240" w:lineRule="auto"/>
              <w:jc w:val="center"/>
              <w:rPr>
                <w:rFonts w:ascii="Times New Roman" w:eastAsia="Calibri" w:hAnsi="Times New Roman" w:cs="Times New Roman"/>
                <w:color w:val="000000"/>
                <w:szCs w:val="24"/>
              </w:rPr>
            </w:pPr>
            <w:proofErr w:type="gramStart"/>
            <w:r w:rsidRPr="001F1DC1">
              <w:rPr>
                <w:rFonts w:ascii="Times New Roman" w:eastAsia="Calibri" w:hAnsi="Times New Roman" w:cs="Times New Roman"/>
                <w:color w:val="000000"/>
                <w:szCs w:val="24"/>
              </w:rPr>
              <w:t>по</w:t>
            </w:r>
            <w:proofErr w:type="gramEnd"/>
            <w:r w:rsidRPr="001F1DC1">
              <w:rPr>
                <w:rFonts w:ascii="Times New Roman" w:eastAsia="Calibri" w:hAnsi="Times New Roman" w:cs="Times New Roman"/>
                <w:color w:val="000000"/>
                <w:szCs w:val="24"/>
              </w:rPr>
              <w:t xml:space="preserve"> дисциплине</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rPr>
              <w:t>Оценка по промежуточной аттестации</w:t>
            </w:r>
          </w:p>
        </w:tc>
        <w:tc>
          <w:tcPr>
            <w:tcW w:w="7024"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rPr>
              <w:t xml:space="preserve">Характеристика качества </w:t>
            </w:r>
            <w:proofErr w:type="spellStart"/>
            <w:r w:rsidRPr="001F1DC1">
              <w:rPr>
                <w:rFonts w:ascii="Times New Roman" w:eastAsia="Calibri" w:hAnsi="Times New Roman" w:cs="Times New Roman"/>
              </w:rPr>
              <w:t>сформированности</w:t>
            </w:r>
            <w:proofErr w:type="spellEnd"/>
            <w:r w:rsidRPr="001F1DC1">
              <w:rPr>
                <w:rFonts w:ascii="Times New Roman" w:eastAsia="Calibri" w:hAnsi="Times New Roman" w:cs="Times New Roman"/>
              </w:rPr>
              <w:t xml:space="preserve"> компетенции</w:t>
            </w:r>
          </w:p>
        </w:tc>
      </w:tr>
      <w:tr w:rsidR="00EF67E2" w:rsidRPr="001F1DC1" w:rsidTr="009E55E6">
        <w:tc>
          <w:tcPr>
            <w:tcW w:w="1419" w:type="dxa"/>
            <w:vAlign w:val="center"/>
          </w:tcPr>
          <w:p w:rsidR="00EF67E2" w:rsidRPr="001F1DC1" w:rsidRDefault="00EF67E2" w:rsidP="009E55E6">
            <w:pPr>
              <w:spacing w:after="0" w:line="240" w:lineRule="auto"/>
              <w:rPr>
                <w:rFonts w:ascii="Times New Roman" w:eastAsia="Calibri" w:hAnsi="Times New Roman" w:cs="Times New Roman"/>
              </w:rPr>
            </w:pPr>
            <w:proofErr w:type="gramStart"/>
            <w:r w:rsidRPr="001F1DC1">
              <w:rPr>
                <w:rFonts w:ascii="Times New Roman" w:eastAsia="Calibri" w:hAnsi="Times New Roman" w:cs="Times New Roman"/>
                <w:color w:val="000000"/>
                <w:szCs w:val="24"/>
              </w:rPr>
              <w:t>от</w:t>
            </w:r>
            <w:proofErr w:type="gramEnd"/>
            <w:r w:rsidRPr="001F1DC1">
              <w:rPr>
                <w:rFonts w:ascii="Times New Roman" w:eastAsia="Calibri" w:hAnsi="Times New Roman" w:cs="Times New Roman"/>
                <w:color w:val="000000"/>
                <w:szCs w:val="24"/>
              </w:rPr>
              <w:t xml:space="preserve"> 91 до 100</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color w:val="000000"/>
                <w:szCs w:val="24"/>
              </w:rPr>
              <w:t>«</w:t>
            </w:r>
            <w:proofErr w:type="gramStart"/>
            <w:r w:rsidRPr="001F1DC1">
              <w:rPr>
                <w:rFonts w:ascii="Times New Roman" w:eastAsia="Calibri" w:hAnsi="Times New Roman" w:cs="Times New Roman"/>
                <w:color w:val="000000"/>
                <w:szCs w:val="24"/>
              </w:rPr>
              <w:t>зачтено</w:t>
            </w:r>
            <w:proofErr w:type="gramEnd"/>
            <w:r w:rsidRPr="001F1DC1">
              <w:rPr>
                <w:rFonts w:ascii="Times New Roman" w:eastAsia="Calibri" w:hAnsi="Times New Roman" w:cs="Times New Roman"/>
                <w:color w:val="000000"/>
                <w:szCs w:val="24"/>
              </w:rPr>
              <w:t xml:space="preserve">» </w:t>
            </w:r>
          </w:p>
        </w:tc>
        <w:tc>
          <w:tcPr>
            <w:tcW w:w="7024" w:type="dxa"/>
            <w:vAlign w:val="center"/>
          </w:tcPr>
          <w:p w:rsidR="00EF67E2" w:rsidRPr="001F1DC1" w:rsidRDefault="00EF67E2" w:rsidP="009E55E6">
            <w:pPr>
              <w:spacing w:after="0" w:line="240" w:lineRule="auto"/>
              <w:jc w:val="both"/>
              <w:rPr>
                <w:rFonts w:ascii="Times New Roman" w:eastAsia="Calibri" w:hAnsi="Times New Roman" w:cs="Times New Roman"/>
              </w:rPr>
            </w:pPr>
            <w:r w:rsidRPr="001F1DC1">
              <w:rPr>
                <w:rFonts w:ascii="Times New Roman" w:eastAsia="Calibri" w:hAnsi="Times New Roman" w:cs="Times New Roman"/>
              </w:rPr>
              <w:t xml:space="preserve">Студент демонстрирует </w:t>
            </w:r>
            <w:proofErr w:type="spellStart"/>
            <w:r w:rsidRPr="001F1DC1">
              <w:rPr>
                <w:rFonts w:ascii="Times New Roman" w:eastAsia="Calibri" w:hAnsi="Times New Roman" w:cs="Times New Roman"/>
              </w:rPr>
              <w:t>сформированность</w:t>
            </w:r>
            <w:proofErr w:type="spellEnd"/>
            <w:r w:rsidRPr="001F1DC1">
              <w:rPr>
                <w:rFonts w:ascii="Times New Roman" w:eastAsia="Calibri" w:hAnsi="Times New Roman" w:cs="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EF67E2" w:rsidRPr="001F1DC1" w:rsidTr="009E55E6">
        <w:tc>
          <w:tcPr>
            <w:tcW w:w="1419" w:type="dxa"/>
            <w:vAlign w:val="center"/>
          </w:tcPr>
          <w:p w:rsidR="00EF67E2" w:rsidRPr="001F1DC1" w:rsidRDefault="00EF67E2" w:rsidP="009E55E6">
            <w:pPr>
              <w:spacing w:after="0" w:line="240" w:lineRule="auto"/>
              <w:jc w:val="center"/>
              <w:rPr>
                <w:rFonts w:ascii="Times New Roman" w:eastAsia="Calibri" w:hAnsi="Times New Roman" w:cs="Times New Roman"/>
              </w:rPr>
            </w:pPr>
            <w:proofErr w:type="gramStart"/>
            <w:r w:rsidRPr="001F1DC1">
              <w:rPr>
                <w:rFonts w:ascii="Times New Roman" w:eastAsia="Calibri" w:hAnsi="Times New Roman" w:cs="Times New Roman"/>
                <w:color w:val="000000"/>
                <w:szCs w:val="24"/>
              </w:rPr>
              <w:t>от</w:t>
            </w:r>
            <w:proofErr w:type="gramEnd"/>
            <w:r w:rsidRPr="001F1DC1">
              <w:rPr>
                <w:rFonts w:ascii="Times New Roman" w:eastAsia="Calibri" w:hAnsi="Times New Roman" w:cs="Times New Roman"/>
                <w:color w:val="000000"/>
                <w:szCs w:val="24"/>
              </w:rPr>
              <w:t xml:space="preserve"> 76 до 90</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color w:val="000000"/>
                <w:szCs w:val="24"/>
              </w:rPr>
              <w:t>«</w:t>
            </w:r>
            <w:proofErr w:type="gramStart"/>
            <w:r w:rsidRPr="001F1DC1">
              <w:rPr>
                <w:rFonts w:ascii="Times New Roman" w:eastAsia="Calibri" w:hAnsi="Times New Roman" w:cs="Times New Roman"/>
                <w:color w:val="000000"/>
                <w:szCs w:val="24"/>
              </w:rPr>
              <w:t>зачтено</w:t>
            </w:r>
            <w:proofErr w:type="gramEnd"/>
            <w:r w:rsidRPr="001F1DC1">
              <w:rPr>
                <w:rFonts w:ascii="Times New Roman" w:eastAsia="Calibri" w:hAnsi="Times New Roman" w:cs="Times New Roman"/>
                <w:color w:val="000000"/>
                <w:szCs w:val="24"/>
              </w:rPr>
              <w:t>»</w:t>
            </w:r>
          </w:p>
        </w:tc>
        <w:tc>
          <w:tcPr>
            <w:tcW w:w="7024" w:type="dxa"/>
            <w:vAlign w:val="center"/>
          </w:tcPr>
          <w:p w:rsidR="00EF67E2" w:rsidRPr="001F1DC1" w:rsidRDefault="00EF67E2" w:rsidP="009E55E6">
            <w:pPr>
              <w:spacing w:after="0" w:line="240" w:lineRule="auto"/>
              <w:jc w:val="both"/>
              <w:rPr>
                <w:rFonts w:ascii="Times New Roman" w:eastAsia="Calibri" w:hAnsi="Times New Roman" w:cs="Times New Roman"/>
              </w:rPr>
            </w:pPr>
            <w:r w:rsidRPr="001F1DC1">
              <w:rPr>
                <w:rFonts w:ascii="Times New Roman" w:eastAsia="Calibri" w:hAnsi="Times New Roman" w:cs="Times New Roman"/>
              </w:rPr>
              <w:t xml:space="preserve">Студент демонстрирует </w:t>
            </w:r>
            <w:proofErr w:type="spellStart"/>
            <w:r w:rsidRPr="001F1DC1">
              <w:rPr>
                <w:rFonts w:ascii="Times New Roman" w:eastAsia="Calibri" w:hAnsi="Times New Roman" w:cs="Times New Roman"/>
              </w:rPr>
              <w:t>сформированность</w:t>
            </w:r>
            <w:proofErr w:type="spellEnd"/>
            <w:r w:rsidRPr="001F1DC1">
              <w:rPr>
                <w:rFonts w:ascii="Times New Roman" w:eastAsia="Calibri" w:hAnsi="Times New Roman" w:cs="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EF67E2" w:rsidRPr="001F1DC1" w:rsidTr="009E55E6">
        <w:tc>
          <w:tcPr>
            <w:tcW w:w="1419" w:type="dxa"/>
            <w:vAlign w:val="center"/>
          </w:tcPr>
          <w:p w:rsidR="00EF67E2" w:rsidRPr="001F1DC1" w:rsidRDefault="00EF67E2" w:rsidP="009E55E6">
            <w:pPr>
              <w:spacing w:after="0" w:line="240" w:lineRule="auto"/>
              <w:jc w:val="center"/>
              <w:rPr>
                <w:rFonts w:ascii="Times New Roman" w:eastAsia="Calibri" w:hAnsi="Times New Roman" w:cs="Times New Roman"/>
              </w:rPr>
            </w:pPr>
            <w:proofErr w:type="gramStart"/>
            <w:r w:rsidRPr="001F1DC1">
              <w:rPr>
                <w:rFonts w:ascii="Times New Roman" w:eastAsia="Calibri" w:hAnsi="Times New Roman" w:cs="Times New Roman"/>
                <w:color w:val="000000"/>
                <w:szCs w:val="24"/>
              </w:rPr>
              <w:t>от</w:t>
            </w:r>
            <w:proofErr w:type="gramEnd"/>
            <w:r w:rsidRPr="001F1DC1">
              <w:rPr>
                <w:rFonts w:ascii="Times New Roman" w:eastAsia="Calibri" w:hAnsi="Times New Roman" w:cs="Times New Roman"/>
                <w:color w:val="000000"/>
                <w:szCs w:val="24"/>
              </w:rPr>
              <w:t xml:space="preserve"> 61 до 75</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color w:val="000000"/>
                <w:szCs w:val="24"/>
              </w:rPr>
              <w:t>«</w:t>
            </w:r>
            <w:proofErr w:type="gramStart"/>
            <w:r w:rsidRPr="001F1DC1">
              <w:rPr>
                <w:rFonts w:ascii="Times New Roman" w:eastAsia="Calibri" w:hAnsi="Times New Roman" w:cs="Times New Roman"/>
                <w:color w:val="000000"/>
                <w:szCs w:val="24"/>
              </w:rPr>
              <w:t xml:space="preserve">зачтено»  </w:t>
            </w:r>
            <w:proofErr w:type="gramEnd"/>
          </w:p>
        </w:tc>
        <w:tc>
          <w:tcPr>
            <w:tcW w:w="7024" w:type="dxa"/>
            <w:vAlign w:val="center"/>
          </w:tcPr>
          <w:p w:rsidR="00EF67E2" w:rsidRPr="001F1DC1" w:rsidRDefault="00EF67E2" w:rsidP="009E55E6">
            <w:pPr>
              <w:spacing w:after="0" w:line="240" w:lineRule="auto"/>
              <w:jc w:val="both"/>
              <w:rPr>
                <w:rFonts w:ascii="Times New Roman" w:eastAsia="Calibri" w:hAnsi="Times New Roman" w:cs="Times New Roman"/>
              </w:rPr>
            </w:pPr>
            <w:r w:rsidRPr="001F1DC1">
              <w:rPr>
                <w:rFonts w:ascii="Times New Roman" w:eastAsia="Calibri" w:hAnsi="Times New Roman" w:cs="Times New Roman"/>
              </w:rPr>
              <w:t xml:space="preserve">Студент демонстрирует </w:t>
            </w:r>
            <w:proofErr w:type="spellStart"/>
            <w:r w:rsidRPr="001F1DC1">
              <w:rPr>
                <w:rFonts w:ascii="Times New Roman" w:eastAsia="Calibri" w:hAnsi="Times New Roman" w:cs="Times New Roman"/>
              </w:rPr>
              <w:t>сформированность</w:t>
            </w:r>
            <w:proofErr w:type="spellEnd"/>
            <w:r w:rsidRPr="001F1DC1">
              <w:rPr>
                <w:rFonts w:ascii="Times New Roman" w:eastAsia="Calibri" w:hAnsi="Times New Roman" w:cs="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EF67E2" w:rsidRPr="001F1DC1" w:rsidTr="009E55E6">
        <w:tc>
          <w:tcPr>
            <w:tcW w:w="1419" w:type="dxa"/>
            <w:vAlign w:val="center"/>
          </w:tcPr>
          <w:p w:rsidR="00EF67E2" w:rsidRPr="001F1DC1" w:rsidRDefault="00EF67E2" w:rsidP="009E55E6">
            <w:pPr>
              <w:spacing w:after="0" w:line="240" w:lineRule="auto"/>
              <w:jc w:val="center"/>
              <w:rPr>
                <w:rFonts w:ascii="Times New Roman" w:eastAsia="Calibri" w:hAnsi="Times New Roman" w:cs="Times New Roman"/>
              </w:rPr>
            </w:pPr>
            <w:proofErr w:type="gramStart"/>
            <w:r w:rsidRPr="001F1DC1">
              <w:rPr>
                <w:rFonts w:ascii="Times New Roman" w:eastAsia="Calibri" w:hAnsi="Times New Roman" w:cs="Times New Roman"/>
                <w:color w:val="000000"/>
                <w:szCs w:val="24"/>
              </w:rPr>
              <w:lastRenderedPageBreak/>
              <w:t>от</w:t>
            </w:r>
            <w:proofErr w:type="gramEnd"/>
            <w:r w:rsidRPr="001F1DC1">
              <w:rPr>
                <w:rFonts w:ascii="Times New Roman" w:eastAsia="Calibri" w:hAnsi="Times New Roman" w:cs="Times New Roman"/>
                <w:color w:val="000000"/>
                <w:szCs w:val="24"/>
              </w:rPr>
              <w:t xml:space="preserve"> 41 до 60</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rPr>
            </w:pPr>
            <w:r w:rsidRPr="001F1DC1">
              <w:rPr>
                <w:rFonts w:ascii="Times New Roman" w:eastAsia="Calibri" w:hAnsi="Times New Roman" w:cs="Times New Roman"/>
                <w:color w:val="000000"/>
                <w:szCs w:val="24"/>
              </w:rPr>
              <w:t>«</w:t>
            </w:r>
            <w:proofErr w:type="gramStart"/>
            <w:r w:rsidRPr="001F1DC1">
              <w:rPr>
                <w:rFonts w:ascii="Times New Roman" w:eastAsia="Calibri" w:hAnsi="Times New Roman" w:cs="Times New Roman"/>
                <w:color w:val="000000"/>
                <w:szCs w:val="24"/>
              </w:rPr>
              <w:t>не</w:t>
            </w:r>
            <w:proofErr w:type="gramEnd"/>
            <w:r w:rsidRPr="001F1DC1">
              <w:rPr>
                <w:rFonts w:ascii="Times New Roman" w:eastAsia="Calibri" w:hAnsi="Times New Roman" w:cs="Times New Roman"/>
                <w:color w:val="000000"/>
                <w:szCs w:val="24"/>
              </w:rPr>
              <w:t xml:space="preserve"> зачтено» </w:t>
            </w:r>
          </w:p>
        </w:tc>
        <w:tc>
          <w:tcPr>
            <w:tcW w:w="7024" w:type="dxa"/>
            <w:vAlign w:val="center"/>
          </w:tcPr>
          <w:p w:rsidR="00EF67E2" w:rsidRPr="001F1DC1" w:rsidRDefault="00EF67E2" w:rsidP="009E55E6">
            <w:pPr>
              <w:spacing w:after="0" w:line="240" w:lineRule="auto"/>
              <w:jc w:val="both"/>
              <w:rPr>
                <w:rFonts w:ascii="Times New Roman" w:eastAsia="Calibri" w:hAnsi="Times New Roman" w:cs="Times New Roman"/>
              </w:rPr>
            </w:pPr>
            <w:r w:rsidRPr="001F1DC1">
              <w:rPr>
                <w:rFonts w:ascii="Times New Roman" w:eastAsia="Calibri" w:hAnsi="Times New Roman" w:cs="Times New Roman"/>
              </w:rPr>
              <w:t>У студента не сформированы дисциплинарные компетенции, проявляется недостаточность знаний, умений, навыков.</w:t>
            </w:r>
          </w:p>
        </w:tc>
      </w:tr>
      <w:tr w:rsidR="00EF67E2" w:rsidRPr="001F1DC1" w:rsidTr="009E55E6">
        <w:tc>
          <w:tcPr>
            <w:tcW w:w="1419" w:type="dxa"/>
            <w:vAlign w:val="center"/>
          </w:tcPr>
          <w:p w:rsidR="00EF67E2" w:rsidRPr="001F1DC1" w:rsidRDefault="00EF67E2" w:rsidP="009E55E6">
            <w:pPr>
              <w:spacing w:after="0" w:line="240" w:lineRule="auto"/>
              <w:jc w:val="center"/>
              <w:rPr>
                <w:rFonts w:ascii="Times New Roman" w:eastAsia="Calibri" w:hAnsi="Times New Roman" w:cs="Times New Roman"/>
                <w:color w:val="000000"/>
                <w:szCs w:val="24"/>
              </w:rPr>
            </w:pPr>
            <w:proofErr w:type="gramStart"/>
            <w:r w:rsidRPr="001F1DC1">
              <w:rPr>
                <w:rFonts w:ascii="Times New Roman" w:eastAsia="Calibri" w:hAnsi="Times New Roman" w:cs="Times New Roman"/>
                <w:color w:val="000000"/>
                <w:szCs w:val="24"/>
              </w:rPr>
              <w:t>от</w:t>
            </w:r>
            <w:proofErr w:type="gramEnd"/>
            <w:r w:rsidRPr="001F1DC1">
              <w:rPr>
                <w:rFonts w:ascii="Times New Roman" w:eastAsia="Calibri" w:hAnsi="Times New Roman" w:cs="Times New Roman"/>
                <w:color w:val="000000"/>
                <w:szCs w:val="24"/>
              </w:rPr>
              <w:t xml:space="preserve"> 0 до 40</w:t>
            </w:r>
          </w:p>
        </w:tc>
        <w:tc>
          <w:tcPr>
            <w:tcW w:w="2409" w:type="dxa"/>
            <w:vAlign w:val="center"/>
          </w:tcPr>
          <w:p w:rsidR="00EF67E2" w:rsidRPr="001F1DC1" w:rsidRDefault="00EF67E2" w:rsidP="009E55E6">
            <w:pPr>
              <w:spacing w:after="0" w:line="240" w:lineRule="auto"/>
              <w:jc w:val="center"/>
              <w:rPr>
                <w:rFonts w:ascii="Times New Roman" w:eastAsia="Calibri" w:hAnsi="Times New Roman" w:cs="Times New Roman"/>
                <w:color w:val="000000"/>
                <w:szCs w:val="24"/>
              </w:rPr>
            </w:pPr>
            <w:r w:rsidRPr="001F1DC1">
              <w:rPr>
                <w:rFonts w:ascii="Times New Roman" w:eastAsia="Calibri" w:hAnsi="Times New Roman" w:cs="Times New Roman"/>
                <w:color w:val="000000"/>
                <w:szCs w:val="24"/>
              </w:rPr>
              <w:t>«</w:t>
            </w:r>
            <w:proofErr w:type="gramStart"/>
            <w:r w:rsidRPr="001F1DC1">
              <w:rPr>
                <w:rFonts w:ascii="Times New Roman" w:eastAsia="Calibri" w:hAnsi="Times New Roman" w:cs="Times New Roman"/>
                <w:color w:val="000000"/>
                <w:szCs w:val="24"/>
              </w:rPr>
              <w:t>не</w:t>
            </w:r>
            <w:proofErr w:type="gramEnd"/>
            <w:r w:rsidRPr="001F1DC1">
              <w:rPr>
                <w:rFonts w:ascii="Times New Roman" w:eastAsia="Calibri" w:hAnsi="Times New Roman" w:cs="Times New Roman"/>
                <w:color w:val="000000"/>
                <w:szCs w:val="24"/>
              </w:rPr>
              <w:t xml:space="preserve"> зачтено» </w:t>
            </w:r>
          </w:p>
        </w:tc>
        <w:tc>
          <w:tcPr>
            <w:tcW w:w="7024" w:type="dxa"/>
            <w:vAlign w:val="center"/>
          </w:tcPr>
          <w:p w:rsidR="00EF67E2" w:rsidRPr="001F1DC1" w:rsidRDefault="00EF67E2" w:rsidP="009E55E6">
            <w:pPr>
              <w:spacing w:after="0" w:line="240" w:lineRule="auto"/>
              <w:jc w:val="both"/>
              <w:rPr>
                <w:rFonts w:ascii="Times New Roman" w:eastAsia="Calibri" w:hAnsi="Times New Roman" w:cs="Times New Roman"/>
              </w:rPr>
            </w:pPr>
            <w:r w:rsidRPr="001F1DC1">
              <w:rPr>
                <w:rFonts w:ascii="Times New Roman" w:eastAsia="Calibri" w:hAnsi="Times New Roman" w:cs="Times New Roman"/>
              </w:rPr>
              <w:t>Дисциплинарные компетенции не сформированы. Проявляется полное или практически полное отсутствие знаний, умений, навыков.</w:t>
            </w:r>
          </w:p>
        </w:tc>
      </w:tr>
    </w:tbl>
    <w:p w:rsidR="00EF67E2" w:rsidRPr="001F1DC1" w:rsidRDefault="00EF67E2" w:rsidP="00EF67E2">
      <w:pPr>
        <w:spacing w:after="0" w:line="240" w:lineRule="auto"/>
        <w:jc w:val="both"/>
        <w:rPr>
          <w:rFonts w:ascii="Times New Roman" w:hAnsi="Times New Roman" w:cs="Times New Roman"/>
          <w:sz w:val="24"/>
          <w:szCs w:val="24"/>
        </w:rPr>
      </w:pPr>
    </w:p>
    <w:p w:rsidR="00EF67E2" w:rsidRDefault="00EF67E2" w:rsidP="00EF67E2">
      <w:pPr>
        <w:spacing w:after="0" w:line="240" w:lineRule="auto"/>
        <w:ind w:firstLine="709"/>
        <w:jc w:val="center"/>
        <w:rPr>
          <w:rFonts w:ascii="Times New Roman" w:hAnsi="Times New Roman" w:cs="Times New Roman"/>
          <w:b/>
          <w:sz w:val="24"/>
          <w:szCs w:val="24"/>
        </w:rPr>
      </w:pPr>
    </w:p>
    <w:p w:rsidR="00EF67E2" w:rsidRPr="001F1DC1" w:rsidRDefault="00EF67E2" w:rsidP="00EF67E2">
      <w:pPr>
        <w:spacing w:after="0" w:line="240" w:lineRule="auto"/>
        <w:ind w:firstLine="567"/>
        <w:jc w:val="both"/>
        <w:rPr>
          <w:rFonts w:ascii="Times New Roman" w:hAnsi="Times New Roman" w:cs="Times New Roman"/>
          <w:b/>
          <w:sz w:val="24"/>
          <w:szCs w:val="24"/>
        </w:rPr>
      </w:pPr>
      <w:r w:rsidRPr="001F1DC1">
        <w:rPr>
          <w:rFonts w:ascii="Times New Roman" w:hAnsi="Times New Roman" w:cs="Times New Roman"/>
          <w:b/>
          <w:sz w:val="24"/>
          <w:szCs w:val="24"/>
        </w:rPr>
        <w:t>5</w:t>
      </w:r>
      <w:r>
        <w:rPr>
          <w:rFonts w:ascii="Times New Roman" w:hAnsi="Times New Roman" w:cs="Times New Roman"/>
          <w:b/>
          <w:sz w:val="24"/>
          <w:szCs w:val="24"/>
        </w:rPr>
        <w:t>.</w:t>
      </w:r>
      <w:r w:rsidRPr="001F1DC1">
        <w:rPr>
          <w:rFonts w:ascii="Times New Roman" w:hAnsi="Times New Roman" w:cs="Times New Roman"/>
          <w:b/>
          <w:sz w:val="24"/>
          <w:szCs w:val="24"/>
        </w:rPr>
        <w:t xml:space="preserve"> Комплекс оценочных средств</w:t>
      </w:r>
      <w:r>
        <w:rPr>
          <w:rFonts w:ascii="Times New Roman" w:hAnsi="Times New Roman" w:cs="Times New Roman"/>
          <w:b/>
          <w:sz w:val="24"/>
          <w:szCs w:val="24"/>
        </w:rPr>
        <w:t>.</w:t>
      </w:r>
    </w:p>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Default="00EF67E2" w:rsidP="00EF67E2">
      <w:pPr>
        <w:spacing w:after="0" w:line="240" w:lineRule="auto"/>
        <w:ind w:firstLine="567"/>
        <w:jc w:val="both"/>
        <w:rPr>
          <w:rFonts w:ascii="Times New Roman" w:hAnsi="Times New Roman" w:cs="Times New Roman"/>
          <w:b/>
          <w:sz w:val="24"/>
          <w:szCs w:val="24"/>
        </w:rPr>
      </w:pPr>
      <w:r w:rsidRPr="001F1DC1">
        <w:rPr>
          <w:rFonts w:ascii="Times New Roman" w:hAnsi="Times New Roman" w:cs="Times New Roman"/>
          <w:b/>
          <w:sz w:val="24"/>
          <w:szCs w:val="24"/>
        </w:rPr>
        <w:t>5.1 Словарь терминов</w:t>
      </w:r>
      <w:r>
        <w:rPr>
          <w:rFonts w:ascii="Times New Roman" w:hAnsi="Times New Roman" w:cs="Times New Roman"/>
          <w:b/>
          <w:sz w:val="24"/>
          <w:szCs w:val="24"/>
        </w:rPr>
        <w:t xml:space="preserve">. </w:t>
      </w:r>
    </w:p>
    <w:p w:rsidR="00EF67E2" w:rsidRPr="00B82871" w:rsidRDefault="00EF67E2" w:rsidP="00EF67E2">
      <w:pPr>
        <w:spacing w:after="0" w:line="240" w:lineRule="auto"/>
        <w:ind w:firstLine="567"/>
        <w:jc w:val="both"/>
        <w:rPr>
          <w:rFonts w:ascii="Times New Roman" w:hAnsi="Times New Roman" w:cs="Times New Roman"/>
          <w:b/>
          <w:sz w:val="24"/>
          <w:szCs w:val="24"/>
        </w:rPr>
      </w:pPr>
      <w:r w:rsidRPr="00940DFF">
        <w:rPr>
          <w:rFonts w:ascii="Times New Roman" w:hAnsi="Times New Roman" w:cs="Times New Roman"/>
          <w:sz w:val="24"/>
          <w:szCs w:val="24"/>
        </w:rPr>
        <w:t>Задание (пример</w:t>
      </w:r>
      <w:r>
        <w:rPr>
          <w:rFonts w:ascii="Times New Roman" w:hAnsi="Times New Roman" w:cs="Times New Roman"/>
          <w:sz w:val="24"/>
          <w:szCs w:val="24"/>
        </w:rPr>
        <w:t>ное</w:t>
      </w:r>
      <w:r w:rsidRPr="00940DFF">
        <w:rPr>
          <w:rFonts w:ascii="Times New Roman" w:hAnsi="Times New Roman" w:cs="Times New Roman"/>
          <w:sz w:val="24"/>
          <w:szCs w:val="24"/>
        </w:rPr>
        <w:t>) «Словарь терминов». Заполните таблицу:</w:t>
      </w:r>
    </w:p>
    <w:p w:rsidR="00EF67E2" w:rsidRPr="001F1DC1" w:rsidRDefault="00EF67E2" w:rsidP="00EF67E2">
      <w:pPr>
        <w:spacing w:after="0" w:line="240" w:lineRule="auto"/>
        <w:ind w:firstLine="567"/>
        <w:jc w:val="both"/>
        <w:rPr>
          <w:rFonts w:ascii="Times New Roman" w:hAnsi="Times New Roman" w:cs="Times New Roman"/>
          <w:sz w:val="24"/>
          <w:szCs w:val="24"/>
        </w:rPr>
      </w:pPr>
    </w:p>
    <w:tbl>
      <w:tblPr>
        <w:tblStyle w:val="a3"/>
        <w:tblW w:w="5000" w:type="pct"/>
        <w:tblLook w:val="04A0" w:firstRow="1" w:lastRow="0" w:firstColumn="1" w:lastColumn="0" w:noHBand="0" w:noVBand="1"/>
      </w:tblPr>
      <w:tblGrid>
        <w:gridCol w:w="844"/>
        <w:gridCol w:w="3116"/>
        <w:gridCol w:w="6235"/>
      </w:tblGrid>
      <w:tr w:rsidR="00EF67E2" w:rsidRPr="001F1DC1" w:rsidTr="009E55E6">
        <w:tc>
          <w:tcPr>
            <w:tcW w:w="414" w:type="pct"/>
          </w:tcPr>
          <w:p w:rsidR="00EF67E2" w:rsidRPr="001F1DC1" w:rsidRDefault="00EF67E2" w:rsidP="009E55E6">
            <w:pPr>
              <w:jc w:val="center"/>
              <w:rPr>
                <w:rFonts w:ascii="Times New Roman" w:hAnsi="Times New Roman" w:cs="Times New Roman"/>
                <w:b/>
                <w:sz w:val="24"/>
                <w:szCs w:val="24"/>
              </w:rPr>
            </w:pPr>
            <w:r w:rsidRPr="001F1DC1">
              <w:rPr>
                <w:rFonts w:ascii="Times New Roman" w:hAnsi="Times New Roman" w:cs="Times New Roman"/>
                <w:b/>
                <w:sz w:val="24"/>
                <w:szCs w:val="24"/>
              </w:rPr>
              <w:t>№</w:t>
            </w:r>
          </w:p>
        </w:tc>
        <w:tc>
          <w:tcPr>
            <w:tcW w:w="1528" w:type="pct"/>
          </w:tcPr>
          <w:p w:rsidR="00EF67E2" w:rsidRPr="001F1DC1" w:rsidRDefault="00EF67E2" w:rsidP="009E55E6">
            <w:pPr>
              <w:ind w:firstLine="567"/>
              <w:jc w:val="center"/>
              <w:rPr>
                <w:rFonts w:ascii="Times New Roman" w:hAnsi="Times New Roman" w:cs="Times New Roman"/>
                <w:b/>
                <w:sz w:val="24"/>
                <w:szCs w:val="24"/>
              </w:rPr>
            </w:pPr>
            <w:r>
              <w:rPr>
                <w:rFonts w:ascii="Times New Roman" w:hAnsi="Times New Roman" w:cs="Times New Roman"/>
                <w:b/>
                <w:sz w:val="24"/>
                <w:szCs w:val="24"/>
              </w:rPr>
              <w:t>П</w:t>
            </w:r>
            <w:r w:rsidRPr="001F1DC1">
              <w:rPr>
                <w:rFonts w:ascii="Times New Roman" w:hAnsi="Times New Roman" w:cs="Times New Roman"/>
                <w:b/>
                <w:sz w:val="24"/>
                <w:szCs w:val="24"/>
              </w:rPr>
              <w:t>онятие</w:t>
            </w:r>
          </w:p>
        </w:tc>
        <w:tc>
          <w:tcPr>
            <w:tcW w:w="3058" w:type="pct"/>
          </w:tcPr>
          <w:p w:rsidR="00EF67E2" w:rsidRPr="001F1DC1" w:rsidRDefault="00EF67E2" w:rsidP="009E55E6">
            <w:pPr>
              <w:ind w:firstLine="567"/>
              <w:jc w:val="center"/>
              <w:rPr>
                <w:rFonts w:ascii="Times New Roman" w:hAnsi="Times New Roman" w:cs="Times New Roman"/>
                <w:b/>
                <w:sz w:val="24"/>
                <w:szCs w:val="24"/>
              </w:rPr>
            </w:pPr>
            <w:r>
              <w:rPr>
                <w:rFonts w:ascii="Times New Roman" w:hAnsi="Times New Roman" w:cs="Times New Roman"/>
                <w:b/>
                <w:sz w:val="24"/>
                <w:szCs w:val="24"/>
              </w:rPr>
              <w:t>О</w:t>
            </w:r>
            <w:r w:rsidRPr="001F1DC1">
              <w:rPr>
                <w:rFonts w:ascii="Times New Roman" w:hAnsi="Times New Roman" w:cs="Times New Roman"/>
                <w:b/>
                <w:sz w:val="24"/>
                <w:szCs w:val="24"/>
              </w:rPr>
              <w:t>пределение</w:t>
            </w:r>
          </w:p>
        </w:tc>
      </w:tr>
      <w:tr w:rsidR="00EF67E2" w:rsidRPr="001F1DC1"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sz w:val="24"/>
                <w:szCs w:val="24"/>
              </w:rPr>
            </w:pPr>
            <w:r w:rsidRPr="00A227A7">
              <w:rPr>
                <w:rStyle w:val="Consolas"/>
                <w:rFonts w:ascii="Times New Roman" w:hAnsi="Times New Roman" w:cs="Times New Roman"/>
                <w:b w:val="0"/>
                <w:sz w:val="24"/>
                <w:szCs w:val="24"/>
              </w:rPr>
              <w:t>Статус</w:t>
            </w:r>
          </w:p>
        </w:tc>
        <w:tc>
          <w:tcPr>
            <w:tcW w:w="3058" w:type="pct"/>
          </w:tcPr>
          <w:p w:rsidR="00EF67E2" w:rsidRPr="001F1DC1" w:rsidRDefault="00EF67E2" w:rsidP="009E55E6">
            <w:pPr>
              <w:ind w:firstLine="567"/>
              <w:jc w:val="both"/>
              <w:rPr>
                <w:rFonts w:ascii="Times New Roman" w:hAnsi="Times New Roman" w:cs="Times New Roman"/>
                <w:sz w:val="24"/>
                <w:szCs w:val="24"/>
              </w:rPr>
            </w:pPr>
          </w:p>
        </w:tc>
      </w:tr>
      <w:tr w:rsidR="00EF67E2" w:rsidRPr="001F1DC1"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sz w:val="24"/>
                <w:szCs w:val="24"/>
              </w:rPr>
            </w:pPr>
            <w:r w:rsidRPr="00A227A7">
              <w:rPr>
                <w:rStyle w:val="Consolas"/>
                <w:rFonts w:ascii="Times New Roman" w:hAnsi="Times New Roman" w:cs="Times New Roman"/>
                <w:b w:val="0"/>
                <w:sz w:val="24"/>
                <w:szCs w:val="24"/>
              </w:rPr>
              <w:t>Роль</w:t>
            </w:r>
            <w:r w:rsidRPr="00A227A7">
              <w:rPr>
                <w:rFonts w:ascii="Times New Roman" w:hAnsi="Times New Roman" w:cs="Times New Roman"/>
                <w:sz w:val="24"/>
                <w:szCs w:val="24"/>
              </w:rPr>
              <w:t xml:space="preserve"> </w:t>
            </w:r>
          </w:p>
        </w:tc>
        <w:tc>
          <w:tcPr>
            <w:tcW w:w="3058" w:type="pct"/>
          </w:tcPr>
          <w:p w:rsidR="00EF67E2" w:rsidRPr="001F1DC1"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Личный статус</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Century Gothic"/>
                <w:b w:val="0"/>
                <w:i w:val="0"/>
                <w:sz w:val="24"/>
                <w:szCs w:val="24"/>
              </w:rPr>
              <w:t>Главный статус</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Статусный набор</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Corbel"/>
                <w:b w:val="0"/>
                <w:i w:val="0"/>
                <w:sz w:val="24"/>
                <w:szCs w:val="24"/>
              </w:rPr>
              <w:t>Актор</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Социальная функция</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Century Gothic"/>
                <w:b w:val="0"/>
                <w:i w:val="0"/>
                <w:sz w:val="24"/>
                <w:szCs w:val="24"/>
              </w:rPr>
              <w:t>Структура общества</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Социальные отношения</w:t>
            </w:r>
            <w:r w:rsidRPr="00A227A7">
              <w:rPr>
                <w:rFonts w:ascii="Times New Roman" w:eastAsia="Century Gothic" w:hAnsi="Times New Roman" w:cs="Times New Roman"/>
                <w:b/>
                <w:sz w:val="24"/>
                <w:szCs w:val="24"/>
              </w:rPr>
              <w:t xml:space="preserve"> </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Century Gothic"/>
                <w:b w:val="0"/>
                <w:i w:val="0"/>
                <w:sz w:val="24"/>
                <w:szCs w:val="24"/>
              </w:rPr>
              <w:t>Социализация</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Социальный контроль</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Социальная норма</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Санкции</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Аномия</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Девиантное поведение</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Century Gothic"/>
                <w:b w:val="0"/>
                <w:i w:val="0"/>
                <w:sz w:val="24"/>
                <w:szCs w:val="24"/>
              </w:rPr>
              <w:t>Социальный институт</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Malgun Gothic"/>
                <w:b w:val="0"/>
                <w:i w:val="0"/>
                <w:sz w:val="24"/>
                <w:szCs w:val="24"/>
              </w:rPr>
              <w:t xml:space="preserve">Социальное действие </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Fonts w:ascii="Times New Roman" w:hAnsi="Times New Roman" w:cs="Times New Roman"/>
                <w:b/>
                <w:sz w:val="24"/>
                <w:szCs w:val="24"/>
              </w:rPr>
            </w:pPr>
            <w:r w:rsidRPr="00A227A7">
              <w:rPr>
                <w:rStyle w:val="af3"/>
                <w:rFonts w:eastAsia="Georgia"/>
                <w:b w:val="0"/>
                <w:i w:val="0"/>
                <w:sz w:val="24"/>
                <w:szCs w:val="24"/>
              </w:rPr>
              <w:t>Социальные общности</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Style w:val="af3"/>
                <w:rFonts w:eastAsia="Malgun Gothic"/>
                <w:b w:val="0"/>
                <w:i w:val="0"/>
                <w:sz w:val="24"/>
                <w:szCs w:val="24"/>
              </w:rPr>
            </w:pPr>
            <w:r w:rsidRPr="00A227A7">
              <w:rPr>
                <w:rStyle w:val="af3"/>
                <w:rFonts w:eastAsia="Malgun Gothic"/>
                <w:b w:val="0"/>
                <w:i w:val="0"/>
                <w:sz w:val="24"/>
                <w:szCs w:val="24"/>
              </w:rPr>
              <w:t xml:space="preserve">Социальная мобильность </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r w:rsidR="00EF67E2" w:rsidRPr="00A227A7" w:rsidTr="009E55E6">
        <w:tc>
          <w:tcPr>
            <w:tcW w:w="414" w:type="pct"/>
          </w:tcPr>
          <w:p w:rsidR="00EF67E2" w:rsidRPr="00A227A7" w:rsidRDefault="00EF67E2" w:rsidP="009E55E6">
            <w:pPr>
              <w:pStyle w:val="a4"/>
              <w:numPr>
                <w:ilvl w:val="0"/>
                <w:numId w:val="2"/>
              </w:numPr>
              <w:ind w:left="0" w:firstLine="0"/>
              <w:jc w:val="center"/>
              <w:rPr>
                <w:rFonts w:ascii="Times New Roman" w:hAnsi="Times New Roman" w:cs="Times New Roman"/>
                <w:sz w:val="24"/>
                <w:szCs w:val="24"/>
              </w:rPr>
            </w:pPr>
          </w:p>
        </w:tc>
        <w:tc>
          <w:tcPr>
            <w:tcW w:w="1528" w:type="pct"/>
          </w:tcPr>
          <w:p w:rsidR="00EF67E2" w:rsidRPr="00A227A7" w:rsidRDefault="00EF67E2" w:rsidP="009E55E6">
            <w:pPr>
              <w:ind w:hanging="4"/>
              <w:jc w:val="both"/>
              <w:rPr>
                <w:rStyle w:val="af3"/>
                <w:rFonts w:eastAsia="Malgun Gothic"/>
                <w:b w:val="0"/>
                <w:i w:val="0"/>
                <w:sz w:val="24"/>
                <w:szCs w:val="24"/>
              </w:rPr>
            </w:pPr>
            <w:r w:rsidRPr="00A227A7">
              <w:rPr>
                <w:rStyle w:val="af3"/>
                <w:rFonts w:eastAsia="Malgun Gothic"/>
                <w:b w:val="0"/>
                <w:i w:val="0"/>
                <w:sz w:val="24"/>
                <w:szCs w:val="24"/>
              </w:rPr>
              <w:t xml:space="preserve">Социальная стратификация </w:t>
            </w:r>
          </w:p>
        </w:tc>
        <w:tc>
          <w:tcPr>
            <w:tcW w:w="3058" w:type="pct"/>
          </w:tcPr>
          <w:p w:rsidR="00EF67E2" w:rsidRPr="00A227A7" w:rsidRDefault="00EF67E2" w:rsidP="009E55E6">
            <w:pPr>
              <w:ind w:firstLine="567"/>
              <w:jc w:val="both"/>
              <w:rPr>
                <w:rFonts w:ascii="Times New Roman" w:hAnsi="Times New Roman" w:cs="Times New Roman"/>
                <w:sz w:val="24"/>
                <w:szCs w:val="24"/>
              </w:rPr>
            </w:pPr>
          </w:p>
        </w:tc>
      </w:tr>
    </w:tbl>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EF67E2" w:rsidRPr="001F1DC1" w:rsidRDefault="00EF67E2" w:rsidP="00EF67E2">
      <w:pPr>
        <w:spacing w:after="0" w:line="240" w:lineRule="auto"/>
        <w:ind w:firstLine="567"/>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«отлично» ставится</w:t>
            </w:r>
            <w:r>
              <w:rPr>
                <w:rFonts w:ascii="Times New Roman" w:hAnsi="Times New Roman" w:cs="Times New Roman"/>
                <w:sz w:val="24"/>
                <w:szCs w:val="24"/>
              </w:rPr>
              <w:t xml:space="preserve"> за глоссарий, который содержит все необходимые термины, каждому термину дано полное и верное описание. </w:t>
            </w:r>
          </w:p>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Оценка «хорошо» ставится </w:t>
            </w:r>
            <w:r w:rsidRPr="00B600B2">
              <w:rPr>
                <w:rFonts w:ascii="Times New Roman" w:hAnsi="Times New Roman" w:cs="Times New Roman"/>
                <w:sz w:val="24"/>
                <w:szCs w:val="24"/>
              </w:rPr>
              <w:t xml:space="preserve">за грамотно </w:t>
            </w:r>
            <w:r>
              <w:rPr>
                <w:rFonts w:ascii="Times New Roman" w:hAnsi="Times New Roman" w:cs="Times New Roman"/>
                <w:sz w:val="24"/>
                <w:szCs w:val="24"/>
              </w:rPr>
              <w:t>составленный</w:t>
            </w:r>
            <w:r w:rsidRPr="00B600B2">
              <w:rPr>
                <w:rFonts w:ascii="Times New Roman" w:hAnsi="Times New Roman" w:cs="Times New Roman"/>
                <w:sz w:val="24"/>
                <w:szCs w:val="24"/>
              </w:rPr>
              <w:t xml:space="preserve"> во всех отношениях глоссарий при наличии небольших недочетов в его содержании или оформлени</w:t>
            </w:r>
            <w:r>
              <w:rPr>
                <w:rFonts w:ascii="Times New Roman" w:hAnsi="Times New Roman" w:cs="Times New Roman"/>
                <w:sz w:val="24"/>
                <w:szCs w:val="24"/>
              </w:rPr>
              <w:t>и.</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7855" w:type="dxa"/>
          </w:tcPr>
          <w:p w:rsidR="00EF67E2" w:rsidRPr="00B600B2" w:rsidRDefault="00EF67E2" w:rsidP="009E55E6">
            <w:pPr>
              <w:spacing w:after="0" w:line="240" w:lineRule="auto"/>
              <w:ind w:firstLine="567"/>
              <w:jc w:val="both"/>
              <w:rPr>
                <w:rFonts w:ascii="Times New Roman" w:hAnsi="Times New Roman" w:cs="Times New Roman"/>
                <w:sz w:val="24"/>
                <w:szCs w:val="24"/>
              </w:rPr>
            </w:pPr>
            <w:r w:rsidRPr="001F1DC1">
              <w:rPr>
                <w:rFonts w:ascii="Times New Roman" w:hAnsi="Times New Roman" w:cs="Times New Roman"/>
                <w:sz w:val="24"/>
                <w:szCs w:val="24"/>
              </w:rPr>
              <w:t xml:space="preserve">Оценка «удовлетворительно» ставится </w:t>
            </w:r>
            <w:r w:rsidRPr="00B600B2">
              <w:rPr>
                <w:rFonts w:ascii="Times New Roman" w:hAnsi="Times New Roman" w:cs="Times New Roman"/>
                <w:sz w:val="24"/>
                <w:szCs w:val="24"/>
              </w:rPr>
              <w:t>за глоссарий, который удовлетворяет всем предъявляемым требованиям, но отличается поверхностью,</w:t>
            </w:r>
            <w:r>
              <w:rPr>
                <w:rFonts w:ascii="Times New Roman" w:hAnsi="Times New Roman" w:cs="Times New Roman"/>
                <w:sz w:val="24"/>
                <w:szCs w:val="24"/>
              </w:rPr>
              <w:t xml:space="preserve"> </w:t>
            </w:r>
            <w:r w:rsidRPr="00B600B2">
              <w:rPr>
                <w:rFonts w:ascii="Times New Roman" w:hAnsi="Times New Roman" w:cs="Times New Roman"/>
                <w:sz w:val="24"/>
                <w:szCs w:val="24"/>
              </w:rPr>
              <w:t>в нем рассмотрены не все термины темы.</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7855" w:type="dxa"/>
          </w:tcPr>
          <w:p w:rsidR="00EF67E2" w:rsidRPr="00B600B2" w:rsidRDefault="00EF67E2" w:rsidP="009E55E6">
            <w:pPr>
              <w:pStyle w:val="ae"/>
              <w:shd w:val="clear" w:color="auto" w:fill="FFFFFF"/>
              <w:spacing w:before="225" w:beforeAutospacing="0" w:after="225" w:afterAutospacing="0"/>
              <w:ind w:firstLine="241"/>
              <w:jc w:val="both"/>
              <w:rPr>
                <w:rFonts w:eastAsiaTheme="minorHAnsi"/>
                <w:lang w:eastAsia="en-US"/>
              </w:rPr>
            </w:pPr>
            <w:r w:rsidRPr="00B600B2">
              <w:rPr>
                <w:rFonts w:eastAsiaTheme="minorHAnsi"/>
                <w:lang w:eastAsia="en-US"/>
              </w:rPr>
              <w:t>Оценка «неудовлетворительно</w:t>
            </w:r>
            <w:r>
              <w:rPr>
                <w:rFonts w:eastAsiaTheme="minorHAnsi"/>
                <w:lang w:eastAsia="en-US"/>
              </w:rPr>
              <w:t xml:space="preserve">» ставится </w:t>
            </w:r>
            <w:r w:rsidRPr="00B600B2">
              <w:rPr>
                <w:rFonts w:eastAsiaTheme="minorHAnsi"/>
                <w:lang w:eastAsia="en-US"/>
              </w:rPr>
              <w:t>з</w:t>
            </w:r>
            <w:r>
              <w:rPr>
                <w:rFonts w:eastAsiaTheme="minorHAnsi"/>
                <w:lang w:eastAsia="en-US"/>
              </w:rPr>
              <w:t>а глоссарий, который содержит</w:t>
            </w:r>
            <w:r w:rsidRPr="00B600B2">
              <w:rPr>
                <w:rFonts w:eastAsiaTheme="minorHAnsi"/>
                <w:lang w:eastAsia="en-US"/>
              </w:rPr>
              <w:t xml:space="preserve"> не все термины темы, а в имеющихся определениях допущены</w:t>
            </w:r>
            <w:r>
              <w:rPr>
                <w:rFonts w:eastAsiaTheme="minorHAnsi"/>
                <w:lang w:eastAsia="en-US"/>
              </w:rPr>
              <w:t xml:space="preserve"> </w:t>
            </w:r>
            <w:r w:rsidRPr="00B600B2">
              <w:rPr>
                <w:rFonts w:eastAsiaTheme="minorHAnsi"/>
                <w:lang w:eastAsia="en-US"/>
              </w:rPr>
              <w:t>неточности или ошибки.</w:t>
            </w:r>
          </w:p>
        </w:tc>
      </w:tr>
    </w:tbl>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Pr="00966283" w:rsidRDefault="00EF67E2" w:rsidP="00EF67E2">
      <w:pPr>
        <w:spacing w:after="0" w:line="240" w:lineRule="auto"/>
        <w:ind w:firstLine="567"/>
        <w:jc w:val="both"/>
        <w:rPr>
          <w:rFonts w:ascii="Times New Roman" w:eastAsia="Calibri" w:hAnsi="Times New Roman" w:cs="Times New Roman"/>
          <w:sz w:val="24"/>
          <w:szCs w:val="24"/>
          <w:lang w:eastAsia="ru-RU"/>
        </w:rPr>
      </w:pPr>
      <w:r>
        <w:rPr>
          <w:rFonts w:ascii="Times New Roman" w:hAnsi="Times New Roman" w:cs="Times New Roman"/>
          <w:b/>
          <w:sz w:val="24"/>
          <w:szCs w:val="24"/>
        </w:rPr>
        <w:t xml:space="preserve">5.2. </w:t>
      </w:r>
      <w:r w:rsidRPr="00966283">
        <w:rPr>
          <w:rFonts w:ascii="Times New Roman" w:eastAsia="Arial Unicode MS" w:hAnsi="Times New Roman" w:cs="Times New Roman"/>
          <w:b/>
          <w:bCs/>
          <w:sz w:val="24"/>
          <w:szCs w:val="24"/>
          <w:lang w:eastAsia="ru-RU"/>
        </w:rPr>
        <w:t>Задание (примерное) для эссе</w:t>
      </w:r>
      <w:r>
        <w:rPr>
          <w:rFonts w:ascii="Times New Roman" w:eastAsia="Arial Unicode MS" w:hAnsi="Times New Roman" w:cs="Times New Roman"/>
          <w:b/>
          <w:bCs/>
          <w:sz w:val="24"/>
          <w:szCs w:val="24"/>
          <w:lang w:eastAsia="ru-RU"/>
        </w:rPr>
        <w:t>.</w:t>
      </w:r>
    </w:p>
    <w:p w:rsidR="00EF67E2" w:rsidRPr="001F1DC1" w:rsidRDefault="00EF67E2" w:rsidP="00EF67E2">
      <w:pPr>
        <w:spacing w:after="0" w:line="240" w:lineRule="auto"/>
        <w:ind w:firstLine="567"/>
        <w:jc w:val="both"/>
        <w:rPr>
          <w:rFonts w:ascii="Times New Roman" w:eastAsia="Arial Unicode MS" w:hAnsi="Times New Roman" w:cs="Times New Roman"/>
          <w:b/>
          <w:bCs/>
          <w:color w:val="000000"/>
          <w:sz w:val="24"/>
          <w:szCs w:val="24"/>
          <w:lang w:eastAsia="ru-RU"/>
        </w:rPr>
      </w:pPr>
    </w:p>
    <w:p w:rsidR="00EF67E2" w:rsidRDefault="00EF67E2" w:rsidP="00EF67E2">
      <w:pPr>
        <w:spacing w:after="0" w:line="240" w:lineRule="auto"/>
        <w:ind w:firstLine="567"/>
        <w:jc w:val="both"/>
        <w:rPr>
          <w:rFonts w:ascii="Times New Roman" w:eastAsia="Arial Unicode MS" w:hAnsi="Times New Roman" w:cs="Times New Roman"/>
          <w:bCs/>
          <w:color w:val="000000"/>
          <w:sz w:val="24"/>
          <w:szCs w:val="24"/>
          <w:lang w:eastAsia="ru-RU"/>
        </w:rPr>
      </w:pPr>
      <w:r w:rsidRPr="00966283">
        <w:rPr>
          <w:rFonts w:ascii="Times New Roman" w:eastAsia="Arial Unicode MS" w:hAnsi="Times New Roman" w:cs="Times New Roman"/>
          <w:bCs/>
          <w:sz w:val="24"/>
          <w:szCs w:val="24"/>
          <w:lang w:eastAsia="ru-RU"/>
        </w:rPr>
        <w:t>Эссе по теме №</w:t>
      </w:r>
      <w:r>
        <w:rPr>
          <w:rFonts w:ascii="Times New Roman" w:eastAsia="Arial Unicode MS" w:hAnsi="Times New Roman" w:cs="Times New Roman"/>
          <w:bCs/>
          <w:sz w:val="24"/>
          <w:szCs w:val="24"/>
          <w:lang w:eastAsia="ru-RU"/>
        </w:rPr>
        <w:t xml:space="preserve"> 2.</w:t>
      </w:r>
      <w:r w:rsidRPr="00966283">
        <w:rPr>
          <w:rFonts w:ascii="Times New Roman" w:eastAsia="Arial Unicode MS" w:hAnsi="Times New Roman" w:cs="Times New Roman"/>
          <w:bCs/>
          <w:sz w:val="24"/>
          <w:szCs w:val="24"/>
          <w:lang w:eastAsia="ru-RU"/>
        </w:rPr>
        <w:t xml:space="preserve"> </w:t>
      </w:r>
      <w:r>
        <w:rPr>
          <w:rFonts w:ascii="Times New Roman" w:eastAsia="Arial Unicode MS" w:hAnsi="Times New Roman" w:cs="Times New Roman"/>
          <w:bCs/>
          <w:sz w:val="24"/>
          <w:szCs w:val="24"/>
          <w:lang w:eastAsia="ru-RU"/>
        </w:rPr>
        <w:t>Н</w:t>
      </w:r>
      <w:r w:rsidRPr="00966283">
        <w:rPr>
          <w:rFonts w:ascii="Times New Roman" w:eastAsia="Arial Unicode MS" w:hAnsi="Times New Roman" w:cs="Times New Roman"/>
          <w:bCs/>
          <w:sz w:val="24"/>
          <w:szCs w:val="24"/>
          <w:lang w:eastAsia="ru-RU"/>
        </w:rPr>
        <w:t xml:space="preserve">апишите </w:t>
      </w:r>
      <w:r w:rsidRPr="001F1DC1">
        <w:rPr>
          <w:rFonts w:ascii="Times New Roman" w:eastAsia="Arial Unicode MS" w:hAnsi="Times New Roman" w:cs="Times New Roman"/>
          <w:bCs/>
          <w:color w:val="000000"/>
          <w:sz w:val="24"/>
          <w:szCs w:val="24"/>
          <w:lang w:eastAsia="ru-RU"/>
        </w:rPr>
        <w:t xml:space="preserve">эссе, </w:t>
      </w:r>
      <w:r>
        <w:rPr>
          <w:rFonts w:ascii="Times New Roman" w:eastAsia="Arial Unicode MS" w:hAnsi="Times New Roman" w:cs="Times New Roman"/>
          <w:bCs/>
          <w:color w:val="000000"/>
          <w:sz w:val="24"/>
          <w:szCs w:val="24"/>
          <w:lang w:eastAsia="ru-RU"/>
        </w:rPr>
        <w:t>выбрав одну из нижеперечисленных тем:</w:t>
      </w:r>
    </w:p>
    <w:p w:rsidR="00EF67E2" w:rsidRDefault="00EF67E2" w:rsidP="00EF67E2">
      <w:pPr>
        <w:pStyle w:val="a4"/>
        <w:numPr>
          <w:ilvl w:val="0"/>
          <w:numId w:val="11"/>
        </w:numPr>
        <w:spacing w:after="0" w:line="240" w:lineRule="auto"/>
        <w:ind w:left="0" w:firstLine="567"/>
        <w:jc w:val="both"/>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t>Сущность социологического воображения.</w:t>
      </w:r>
    </w:p>
    <w:p w:rsidR="00EF67E2" w:rsidRPr="00AD1F8B" w:rsidRDefault="00EF67E2" w:rsidP="00EF67E2">
      <w:pPr>
        <w:pStyle w:val="a4"/>
        <w:numPr>
          <w:ilvl w:val="0"/>
          <w:numId w:val="11"/>
        </w:numPr>
        <w:spacing w:after="0" w:line="240" w:lineRule="auto"/>
        <w:ind w:left="0" w:firstLine="567"/>
        <w:jc w:val="both"/>
        <w:rPr>
          <w:rFonts w:ascii="Times New Roman" w:eastAsia="Arial Unicode MS" w:hAnsi="Times New Roman" w:cs="Times New Roman"/>
          <w:bCs/>
          <w:sz w:val="24"/>
          <w:szCs w:val="24"/>
          <w:lang w:eastAsia="ru-RU"/>
        </w:rPr>
      </w:pPr>
      <w:r>
        <w:rPr>
          <w:rFonts w:ascii="Times New Roman" w:eastAsia="Calibri" w:hAnsi="Times New Roman" w:cs="Times New Roman"/>
          <w:sz w:val="24"/>
          <w:szCs w:val="24"/>
        </w:rPr>
        <w:t>Зачем учиться социологическому воображению?</w:t>
      </w:r>
    </w:p>
    <w:p w:rsidR="00EF67E2" w:rsidRPr="00966283" w:rsidRDefault="00EF67E2" w:rsidP="00EF67E2">
      <w:pPr>
        <w:pStyle w:val="a4"/>
        <w:numPr>
          <w:ilvl w:val="0"/>
          <w:numId w:val="11"/>
        </w:numPr>
        <w:spacing w:after="0" w:line="240" w:lineRule="auto"/>
        <w:ind w:left="0" w:firstLine="567"/>
        <w:jc w:val="both"/>
        <w:rPr>
          <w:rFonts w:ascii="Times New Roman" w:eastAsia="Arial Unicode MS" w:hAnsi="Times New Roman" w:cs="Times New Roman"/>
          <w:bCs/>
          <w:sz w:val="24"/>
          <w:szCs w:val="24"/>
          <w:lang w:eastAsia="ru-RU"/>
        </w:rPr>
      </w:pPr>
      <w:r>
        <w:rPr>
          <w:rFonts w:ascii="Times New Roman" w:eastAsia="Arial Unicode MS" w:hAnsi="Times New Roman" w:cs="Times New Roman"/>
          <w:bCs/>
          <w:sz w:val="24"/>
          <w:szCs w:val="24"/>
          <w:lang w:eastAsia="ru-RU"/>
        </w:rPr>
        <w:lastRenderedPageBreak/>
        <w:t xml:space="preserve">Социологическое воображение как метод развития профессионального мышления.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Методические рекомендации по подготовке эссе</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Эссе – это прозаическое сочинение небольшого объема и свободной композиции,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Правила написания эссе: наличие заголовка; внутренняя структура эссе может быть произвольной; не требуется обязательное повторение выводов в конце, они могут быть включены в основной текст или в заголовок; аргументация может предшествовать формулировке проблемы, формулировка проблемы может совпадать с окончательным выводом; эссе – реплика, адресованная подготовленному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Примерная структура эссе: вступление, тезисы, аргументы, заключение.</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proofErr w:type="gramStart"/>
      <w:r w:rsidRPr="001F1DC1">
        <w:rPr>
          <w:rFonts w:ascii="Times New Roman" w:eastAsia="Calibri" w:hAnsi="Times New Roman" w:cs="Times New Roman"/>
          <w:sz w:val="24"/>
          <w:szCs w:val="24"/>
          <w:lang w:eastAsia="ru-RU"/>
        </w:rPr>
        <w:t>вступление</w:t>
      </w:r>
      <w:proofErr w:type="gramEnd"/>
      <w:r w:rsidRPr="001F1DC1">
        <w:rPr>
          <w:rFonts w:ascii="Times New Roman" w:eastAsia="Calibri" w:hAnsi="Times New Roman" w:cs="Times New Roman"/>
          <w:sz w:val="24"/>
          <w:szCs w:val="24"/>
          <w:lang w:eastAsia="ru-RU"/>
        </w:rPr>
        <w:t xml:space="preserve"> и заключение должны фокусировать внимание на проблеме (во введении она ставится, а в заключении резюмируется мнение автора);</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 </w:t>
      </w:r>
      <w:proofErr w:type="gramStart"/>
      <w:r w:rsidRPr="001F1DC1">
        <w:rPr>
          <w:rFonts w:ascii="Times New Roman" w:eastAsia="Calibri" w:hAnsi="Times New Roman" w:cs="Times New Roman"/>
          <w:sz w:val="24"/>
          <w:szCs w:val="24"/>
          <w:lang w:eastAsia="ru-RU"/>
        </w:rPr>
        <w:t>необходимо</w:t>
      </w:r>
      <w:proofErr w:type="gramEnd"/>
      <w:r w:rsidRPr="001F1DC1">
        <w:rPr>
          <w:rFonts w:ascii="Times New Roman" w:eastAsia="Calibri" w:hAnsi="Times New Roman" w:cs="Times New Roman"/>
          <w:sz w:val="24"/>
          <w:szCs w:val="24"/>
          <w:lang w:eastAsia="ru-RU"/>
        </w:rPr>
        <w:t xml:space="preserve"> выделение абзацев, установление логической связи;</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 </w:t>
      </w:r>
      <w:proofErr w:type="gramStart"/>
      <w:r w:rsidRPr="001F1DC1">
        <w:rPr>
          <w:rFonts w:ascii="Times New Roman" w:eastAsia="Calibri" w:hAnsi="Times New Roman" w:cs="Times New Roman"/>
          <w:sz w:val="24"/>
          <w:szCs w:val="24"/>
          <w:lang w:eastAsia="ru-RU"/>
        </w:rPr>
        <w:t>стилю</w:t>
      </w:r>
      <w:proofErr w:type="gramEnd"/>
      <w:r w:rsidRPr="001F1DC1">
        <w:rPr>
          <w:rFonts w:ascii="Times New Roman" w:eastAsia="Calibri" w:hAnsi="Times New Roman" w:cs="Times New Roman"/>
          <w:sz w:val="24"/>
          <w:szCs w:val="24"/>
          <w:lang w:eastAsia="ru-RU"/>
        </w:rPr>
        <w:t xml:space="preserve"> эссе присущи эмоциональность, художественность;</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 </w:t>
      </w:r>
      <w:proofErr w:type="gramStart"/>
      <w:r w:rsidRPr="001F1DC1">
        <w:rPr>
          <w:rFonts w:ascii="Times New Roman" w:eastAsia="Calibri" w:hAnsi="Times New Roman" w:cs="Times New Roman"/>
          <w:sz w:val="24"/>
          <w:szCs w:val="24"/>
          <w:lang w:eastAsia="ru-RU"/>
        </w:rPr>
        <w:t>структура</w:t>
      </w:r>
      <w:proofErr w:type="gramEnd"/>
      <w:r w:rsidRPr="001F1DC1">
        <w:rPr>
          <w:rFonts w:ascii="Times New Roman" w:eastAsia="Calibri" w:hAnsi="Times New Roman" w:cs="Times New Roman"/>
          <w:sz w:val="24"/>
          <w:szCs w:val="24"/>
          <w:lang w:eastAsia="ru-RU"/>
        </w:rPr>
        <w:t xml:space="preserve"> эссе определяется предъявляемыми к нему требованиями: мысли автора эссе по проблеме излагаются в форме кратких тезисов, мысль должна быть подкреплена доказательствами, поэтому за тезисом следуют аргументы;</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 </w:t>
      </w:r>
      <w:proofErr w:type="gramStart"/>
      <w:r w:rsidRPr="001F1DC1">
        <w:rPr>
          <w:rFonts w:ascii="Times New Roman" w:eastAsia="Calibri" w:hAnsi="Times New Roman" w:cs="Times New Roman"/>
          <w:sz w:val="24"/>
          <w:szCs w:val="24"/>
          <w:lang w:eastAsia="ru-RU"/>
        </w:rPr>
        <w:t>аргументы</w:t>
      </w:r>
      <w:proofErr w:type="gramEnd"/>
      <w:r w:rsidRPr="001F1DC1">
        <w:rPr>
          <w:rFonts w:ascii="Times New Roman" w:eastAsia="Calibri" w:hAnsi="Times New Roman" w:cs="Times New Roman"/>
          <w:sz w:val="24"/>
          <w:szCs w:val="24"/>
          <w:lang w:eastAsia="ru-RU"/>
        </w:rPr>
        <w:t xml:space="preserve"> – факты, явления общественной жизни, события, жизненные ситуации и опыт, научные доказательства, ссылки на мнение ученых и др.;</w:t>
      </w:r>
    </w:p>
    <w:p w:rsidR="00EF67E2" w:rsidRPr="001F1DC1" w:rsidRDefault="00EF67E2" w:rsidP="00EF67E2">
      <w:pPr>
        <w:numPr>
          <w:ilvl w:val="0"/>
          <w:numId w:val="1"/>
        </w:numPr>
        <w:tabs>
          <w:tab w:val="left" w:pos="851"/>
        </w:tabs>
        <w:spacing w:after="0" w:line="240" w:lineRule="auto"/>
        <w:ind w:left="0"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 </w:t>
      </w:r>
      <w:proofErr w:type="gramStart"/>
      <w:r w:rsidRPr="001F1DC1">
        <w:rPr>
          <w:rFonts w:ascii="Times New Roman" w:eastAsia="Calibri" w:hAnsi="Times New Roman" w:cs="Times New Roman"/>
          <w:sz w:val="24"/>
          <w:szCs w:val="24"/>
          <w:lang w:eastAsia="ru-RU"/>
        </w:rPr>
        <w:t>лучше</w:t>
      </w:r>
      <w:proofErr w:type="gramEnd"/>
      <w:r w:rsidRPr="001F1DC1">
        <w:rPr>
          <w:rFonts w:ascii="Times New Roman" w:eastAsia="Calibri" w:hAnsi="Times New Roman" w:cs="Times New Roman"/>
          <w:sz w:val="24"/>
          <w:szCs w:val="24"/>
          <w:lang w:eastAsia="ru-RU"/>
        </w:rPr>
        <w:t xml:space="preserve"> приводить два-три аргумента в пользу каждого тезиса: один аргумент кажется неубедительным, более трех могут перегрузить изложение, выполненное в жанре, ориентированном на краткость и образность.</w:t>
      </w:r>
    </w:p>
    <w:p w:rsidR="00EF67E2" w:rsidRPr="001F1DC1" w:rsidRDefault="00EF67E2" w:rsidP="00EF67E2">
      <w:pPr>
        <w:tabs>
          <w:tab w:val="left" w:pos="851"/>
        </w:tabs>
        <w:spacing w:after="0" w:line="240" w:lineRule="auto"/>
        <w:ind w:firstLine="567"/>
        <w:jc w:val="both"/>
        <w:rPr>
          <w:rFonts w:ascii="Times New Roman" w:eastAsia="Calibri" w:hAnsi="Times New Roman" w:cs="Times New Roman"/>
          <w:sz w:val="24"/>
          <w:szCs w:val="24"/>
          <w:lang w:eastAsia="ru-RU"/>
        </w:rPr>
      </w:pP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EF67E2" w:rsidRPr="001F1DC1" w:rsidRDefault="00EF67E2" w:rsidP="00EF67E2">
      <w:pPr>
        <w:tabs>
          <w:tab w:val="left" w:pos="851"/>
        </w:tabs>
        <w:spacing w:after="0" w:line="240" w:lineRule="auto"/>
        <w:ind w:firstLine="567"/>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3"/>
                <w:szCs w:val="23"/>
                <w:lang w:eastAsia="ru-RU"/>
              </w:rPr>
            </w:pPr>
            <w:r w:rsidRPr="001F1DC1">
              <w:rPr>
                <w:rFonts w:ascii="Times New Roman" w:eastAsia="Times New Roman" w:hAnsi="Times New Roman" w:cs="Times New Roman"/>
                <w:sz w:val="23"/>
                <w:szCs w:val="23"/>
                <w:lang w:eastAsia="ru-RU"/>
              </w:rPr>
              <w:t xml:space="preserve">Оценка «отлично» выставляется студенту, если он </w:t>
            </w:r>
            <w:r w:rsidRPr="001F1DC1">
              <w:rPr>
                <w:rFonts w:ascii="Times New Roman" w:hAnsi="Times New Roman" w:cs="Times New Roman"/>
                <w:color w:val="000000"/>
                <w:sz w:val="24"/>
                <w:szCs w:val="24"/>
              </w:rPr>
              <w:t>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3"/>
                <w:szCs w:val="23"/>
                <w:lang w:eastAsia="ru-RU"/>
              </w:rPr>
            </w:pPr>
            <w:r w:rsidRPr="001F1DC1">
              <w:rPr>
                <w:rFonts w:ascii="Times New Roman" w:eastAsia="Times New Roman" w:hAnsi="Times New Roman" w:cs="Times New Roman"/>
                <w:sz w:val="23"/>
                <w:szCs w:val="23"/>
                <w:lang w:eastAsia="ru-RU"/>
              </w:rPr>
              <w:t xml:space="preserve">Оценка «хорошо» выставляется студенту, если </w:t>
            </w:r>
            <w:r w:rsidRPr="001F1DC1">
              <w:rPr>
                <w:rFonts w:ascii="Times New Roman" w:hAnsi="Times New Roman" w:cs="Times New Roman"/>
                <w:color w:val="000000"/>
                <w:sz w:val="24"/>
                <w:szCs w:val="24"/>
              </w:rPr>
              <w:t>текст эссе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sidRPr="001F1DC1">
              <w:rPr>
                <w:rFonts w:ascii="Times New Roman" w:hAnsi="Times New Roman" w:cs="Times New Roman"/>
                <w:color w:val="000000"/>
                <w:sz w:val="24"/>
                <w:szCs w:val="24"/>
              </w:rPr>
              <w:softHyphen/>
              <w:t>рированы исследовательские умения и навыки. Фактических ошибок, связанных с пониманием проблемы, нет.</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3"/>
                <w:szCs w:val="23"/>
                <w:lang w:eastAsia="ru-RU"/>
              </w:rPr>
            </w:pPr>
            <w:r w:rsidRPr="001F1DC1">
              <w:rPr>
                <w:rFonts w:ascii="Times New Roman" w:eastAsia="Times New Roman" w:hAnsi="Times New Roman" w:cs="Times New Roman"/>
                <w:sz w:val="23"/>
                <w:szCs w:val="23"/>
                <w:lang w:eastAsia="ru-RU"/>
              </w:rPr>
              <w:t xml:space="preserve">Оценка «удовлетворительно» выставляется студенту, если </w:t>
            </w:r>
            <w:r w:rsidRPr="001F1DC1">
              <w:rPr>
                <w:rFonts w:ascii="Times New Roman" w:hAnsi="Times New Roman" w:cs="Times New Roman"/>
                <w:color w:val="000000"/>
                <w:sz w:val="24"/>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sidRPr="001F1DC1">
              <w:rPr>
                <w:rFonts w:ascii="Times New Roman" w:hAnsi="Times New Roman" w:cs="Times New Roman"/>
                <w:color w:val="000000"/>
                <w:sz w:val="24"/>
                <w:szCs w:val="24"/>
              </w:rPr>
              <w:softHyphen/>
              <w:t>держании проблемы.</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2</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1-2</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3"/>
                <w:szCs w:val="23"/>
                <w:lang w:eastAsia="ru-RU"/>
              </w:rPr>
            </w:pPr>
            <w:r w:rsidRPr="001F1DC1">
              <w:rPr>
                <w:rFonts w:ascii="Times New Roman" w:eastAsia="Times New Roman" w:hAnsi="Times New Roman" w:cs="Times New Roman"/>
                <w:sz w:val="23"/>
                <w:szCs w:val="23"/>
                <w:lang w:eastAsia="ru-RU"/>
              </w:rPr>
              <w:t xml:space="preserve">Оценка «неудовлетворительно» выставляется студенту, если </w:t>
            </w:r>
            <w:r w:rsidRPr="001F1DC1">
              <w:rPr>
                <w:rFonts w:ascii="Times New Roman" w:eastAsia="Times New Roman" w:hAnsi="Times New Roman" w:cs="Times New Roman"/>
                <w:sz w:val="24"/>
                <w:szCs w:val="24"/>
                <w:lang w:eastAsia="ru-RU"/>
              </w:rPr>
              <w:t>он</w:t>
            </w:r>
            <w:r w:rsidRPr="001F1DC1">
              <w:rPr>
                <w:rFonts w:ascii="Times New Roman" w:hAnsi="Times New Roman" w:cs="Times New Roman"/>
                <w:color w:val="000000"/>
                <w:sz w:val="24"/>
                <w:szCs w:val="24"/>
              </w:rPr>
              <w:t xml:space="preserve"> продемонстрировал фрагментарные знания. Текст эссе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bl>
    <w:p w:rsidR="00EF67E2" w:rsidRDefault="00EF67E2" w:rsidP="00EF67E2">
      <w:pPr>
        <w:spacing w:after="0" w:line="240" w:lineRule="auto"/>
        <w:ind w:firstLine="567"/>
        <w:jc w:val="center"/>
        <w:rPr>
          <w:rFonts w:ascii="Times New Roman" w:hAnsi="Times New Roman" w:cs="Times New Roman"/>
          <w:b/>
          <w:sz w:val="24"/>
          <w:szCs w:val="24"/>
        </w:rPr>
      </w:pPr>
    </w:p>
    <w:p w:rsidR="00EF67E2" w:rsidRDefault="00EF67E2" w:rsidP="00EF67E2">
      <w:pPr>
        <w:spacing w:after="0" w:line="240" w:lineRule="auto"/>
        <w:ind w:firstLine="567"/>
        <w:jc w:val="both"/>
        <w:rPr>
          <w:rFonts w:ascii="Times New Roman" w:hAnsi="Times New Roman" w:cs="Times New Roman"/>
          <w:b/>
          <w:sz w:val="24"/>
          <w:szCs w:val="24"/>
        </w:rPr>
      </w:pPr>
      <w:r w:rsidRPr="001F1DC1">
        <w:rPr>
          <w:rFonts w:ascii="Times New Roman" w:hAnsi="Times New Roman" w:cs="Times New Roman"/>
          <w:b/>
          <w:sz w:val="24"/>
          <w:szCs w:val="24"/>
        </w:rPr>
        <w:t>5.</w:t>
      </w:r>
      <w:r>
        <w:rPr>
          <w:rFonts w:ascii="Times New Roman" w:hAnsi="Times New Roman" w:cs="Times New Roman"/>
          <w:b/>
          <w:sz w:val="24"/>
          <w:szCs w:val="24"/>
        </w:rPr>
        <w:t>3</w:t>
      </w:r>
      <w:r w:rsidRPr="001F1DC1">
        <w:rPr>
          <w:rFonts w:ascii="Times New Roman" w:hAnsi="Times New Roman" w:cs="Times New Roman"/>
          <w:b/>
          <w:sz w:val="24"/>
          <w:szCs w:val="24"/>
        </w:rPr>
        <w:t xml:space="preserve"> Тестовые задания</w:t>
      </w:r>
      <w:r>
        <w:rPr>
          <w:rFonts w:ascii="Times New Roman" w:hAnsi="Times New Roman" w:cs="Times New Roman"/>
          <w:b/>
          <w:sz w:val="24"/>
          <w:szCs w:val="24"/>
        </w:rPr>
        <w:t>.</w:t>
      </w:r>
    </w:p>
    <w:p w:rsidR="00EF67E2" w:rsidRDefault="00EF67E2" w:rsidP="00EF67E2">
      <w:pPr>
        <w:spacing w:after="0" w:line="240" w:lineRule="auto"/>
        <w:ind w:firstLine="567"/>
        <w:jc w:val="both"/>
        <w:rPr>
          <w:rFonts w:ascii="Times New Roman" w:hAnsi="Times New Roman" w:cs="Times New Roman"/>
          <w:b/>
          <w:sz w:val="24"/>
          <w:szCs w:val="24"/>
        </w:rPr>
      </w:pPr>
    </w:p>
    <w:p w:rsidR="00EF67E2" w:rsidRPr="001F1DC1" w:rsidRDefault="00EF67E2" w:rsidP="00EF67E2">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Примерные задания теста №1: </w:t>
      </w:r>
    </w:p>
    <w:p w:rsidR="00EF67E2" w:rsidRPr="002B76D1" w:rsidRDefault="00EF67E2" w:rsidP="00EF67E2">
      <w:pPr>
        <w:spacing w:after="0" w:line="240" w:lineRule="auto"/>
        <w:ind w:firstLine="567"/>
        <w:jc w:val="both"/>
        <w:rPr>
          <w:rFonts w:ascii="Times New Roman" w:hAnsi="Times New Roman" w:cs="Times New Roman"/>
          <w:sz w:val="24"/>
          <w:szCs w:val="24"/>
        </w:rPr>
      </w:pPr>
    </w:p>
    <w:p w:rsidR="00EF67E2" w:rsidRPr="000F37E2" w:rsidRDefault="00EF67E2" w:rsidP="00EF67E2">
      <w:pPr>
        <w:numPr>
          <w:ilvl w:val="0"/>
          <w:numId w:val="4"/>
        </w:numPr>
        <w:spacing w:after="0" w:line="240" w:lineRule="auto"/>
        <w:ind w:left="0" w:firstLine="567"/>
        <w:contextualSpacing/>
        <w:jc w:val="both"/>
        <w:rPr>
          <w:rFonts w:ascii="Times New Roman" w:hAnsi="Times New Roman" w:cs="Times New Roman"/>
          <w:iCs/>
          <w:color w:val="000000"/>
          <w:sz w:val="24"/>
          <w:szCs w:val="24"/>
          <w:shd w:val="clear" w:color="auto" w:fill="FFFFFF"/>
        </w:rPr>
      </w:pPr>
      <w:r w:rsidRPr="000F37E2">
        <w:rPr>
          <w:rFonts w:ascii="Times New Roman" w:hAnsi="Times New Roman" w:cs="Times New Roman"/>
          <w:iCs/>
          <w:color w:val="000000"/>
          <w:sz w:val="24"/>
          <w:szCs w:val="24"/>
          <w:shd w:val="clear" w:color="auto" w:fill="FFFFFF"/>
        </w:rPr>
        <w:t>Предметом социологии как научной дисциплины выступают:</w:t>
      </w:r>
    </w:p>
    <w:p w:rsidR="00EF67E2" w:rsidRPr="002B76D1" w:rsidRDefault="00EF67E2" w:rsidP="00EF67E2">
      <w:pPr>
        <w:numPr>
          <w:ilvl w:val="0"/>
          <w:numId w:val="5"/>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sz w:val="24"/>
          <w:szCs w:val="24"/>
        </w:rPr>
        <w:t>Целостность общественной жизни в системном единстве всех компонентов</w:t>
      </w:r>
      <w:r w:rsidRPr="002B76D1">
        <w:rPr>
          <w:rFonts w:ascii="Times New Roman" w:hAnsi="Times New Roman" w:cs="Times New Roman"/>
          <w:color w:val="000000"/>
          <w:sz w:val="24"/>
          <w:szCs w:val="24"/>
        </w:rPr>
        <w:t>;</w:t>
      </w:r>
    </w:p>
    <w:p w:rsidR="00EF67E2" w:rsidRPr="002B76D1" w:rsidRDefault="00EF67E2" w:rsidP="00EF67E2">
      <w:pPr>
        <w:numPr>
          <w:ilvl w:val="0"/>
          <w:numId w:val="5"/>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Явления, возникающие в ходе взаимодействия людей друг с другом;</w:t>
      </w:r>
    </w:p>
    <w:p w:rsidR="00EF67E2" w:rsidRPr="002B76D1" w:rsidRDefault="00EF67E2" w:rsidP="00EF67E2">
      <w:pPr>
        <w:numPr>
          <w:ilvl w:val="0"/>
          <w:numId w:val="5"/>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События, когда-либо имевшие место, и роль конкретных людей в них;</w:t>
      </w:r>
    </w:p>
    <w:p w:rsidR="00EF67E2" w:rsidRPr="002B76D1" w:rsidRDefault="00EF67E2" w:rsidP="00EF67E2">
      <w:pPr>
        <w:numPr>
          <w:ilvl w:val="0"/>
          <w:numId w:val="5"/>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Механизмы мотивации и регуляции поведения людей.</w:t>
      </w:r>
    </w:p>
    <w:p w:rsidR="00EF67E2" w:rsidRPr="002B76D1" w:rsidRDefault="00EF67E2" w:rsidP="00EF67E2">
      <w:pPr>
        <w:pStyle w:val="a4"/>
        <w:spacing w:after="0" w:line="240" w:lineRule="auto"/>
        <w:ind w:left="0" w:firstLine="567"/>
        <w:jc w:val="both"/>
        <w:rPr>
          <w:rFonts w:ascii="Times New Roman" w:hAnsi="Times New Roman" w:cs="Times New Roman"/>
          <w:color w:val="000000"/>
          <w:sz w:val="24"/>
          <w:szCs w:val="24"/>
        </w:rPr>
      </w:pPr>
    </w:p>
    <w:p w:rsidR="00EF67E2" w:rsidRPr="002B76D1" w:rsidRDefault="00EF67E2" w:rsidP="00EF67E2">
      <w:pPr>
        <w:pStyle w:val="a4"/>
        <w:numPr>
          <w:ilvl w:val="0"/>
          <w:numId w:val="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iCs/>
          <w:color w:val="000000"/>
          <w:sz w:val="24"/>
          <w:szCs w:val="24"/>
          <w:shd w:val="clear" w:color="auto" w:fill="FFFFFF"/>
        </w:rPr>
        <w:t>Термин «социология» появился:</w:t>
      </w:r>
    </w:p>
    <w:p w:rsidR="00EF67E2" w:rsidRPr="002B76D1" w:rsidRDefault="00EF67E2" w:rsidP="00EF67E2">
      <w:pPr>
        <w:numPr>
          <w:ilvl w:val="0"/>
          <w:numId w:val="6"/>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w:t>
      </w:r>
      <w:proofErr w:type="gramEnd"/>
      <w:r w:rsidRPr="002B76D1">
        <w:rPr>
          <w:rFonts w:ascii="Times New Roman" w:hAnsi="Times New Roman" w:cs="Times New Roman"/>
          <w:color w:val="000000"/>
          <w:sz w:val="24"/>
          <w:szCs w:val="24"/>
        </w:rPr>
        <w:t xml:space="preserve"> начале XX в.;</w:t>
      </w:r>
    </w:p>
    <w:p w:rsidR="00EF67E2" w:rsidRPr="002B76D1" w:rsidRDefault="00EF67E2" w:rsidP="00EF67E2">
      <w:pPr>
        <w:numPr>
          <w:ilvl w:val="0"/>
          <w:numId w:val="6"/>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w:t>
      </w:r>
      <w:proofErr w:type="gramEnd"/>
      <w:r w:rsidRPr="002B76D1">
        <w:rPr>
          <w:rFonts w:ascii="Times New Roman" w:hAnsi="Times New Roman" w:cs="Times New Roman"/>
          <w:color w:val="000000"/>
          <w:sz w:val="24"/>
          <w:szCs w:val="24"/>
        </w:rPr>
        <w:t xml:space="preserve"> конце XVIII в.;</w:t>
      </w:r>
    </w:p>
    <w:p w:rsidR="00EF67E2" w:rsidRPr="002B76D1" w:rsidRDefault="00EF67E2" w:rsidP="00EF67E2">
      <w:pPr>
        <w:numPr>
          <w:ilvl w:val="0"/>
          <w:numId w:val="6"/>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w:t>
      </w:r>
      <w:proofErr w:type="gramEnd"/>
      <w:r w:rsidRPr="002B76D1">
        <w:rPr>
          <w:rFonts w:ascii="Times New Roman" w:hAnsi="Times New Roman" w:cs="Times New Roman"/>
          <w:color w:val="000000"/>
          <w:sz w:val="24"/>
          <w:szCs w:val="24"/>
        </w:rPr>
        <w:t xml:space="preserve"> середине XIX в.;</w:t>
      </w:r>
    </w:p>
    <w:p w:rsidR="00EF67E2" w:rsidRDefault="00EF67E2" w:rsidP="00EF67E2">
      <w:pPr>
        <w:numPr>
          <w:ilvl w:val="0"/>
          <w:numId w:val="6"/>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w:t>
      </w:r>
      <w:proofErr w:type="gramEnd"/>
      <w:r w:rsidRPr="002B76D1">
        <w:rPr>
          <w:rFonts w:ascii="Times New Roman" w:hAnsi="Times New Roman" w:cs="Times New Roman"/>
          <w:color w:val="000000"/>
          <w:sz w:val="24"/>
          <w:szCs w:val="24"/>
        </w:rPr>
        <w:t xml:space="preserve"> античности.</w:t>
      </w:r>
    </w:p>
    <w:p w:rsidR="00EF67E2" w:rsidRPr="002B76D1" w:rsidRDefault="00EF67E2" w:rsidP="00EF67E2">
      <w:pPr>
        <w:shd w:val="clear" w:color="auto" w:fill="FFFFFF"/>
        <w:spacing w:after="0" w:line="240" w:lineRule="auto"/>
        <w:ind w:firstLine="567"/>
        <w:jc w:val="both"/>
        <w:rPr>
          <w:rFonts w:ascii="Times New Roman" w:hAnsi="Times New Roman" w:cs="Times New Roman"/>
          <w:color w:val="000000"/>
          <w:sz w:val="24"/>
          <w:szCs w:val="24"/>
        </w:rPr>
      </w:pPr>
    </w:p>
    <w:p w:rsidR="00EF67E2" w:rsidRPr="002B76D1" w:rsidRDefault="00EF67E2" w:rsidP="00EF67E2">
      <w:pPr>
        <w:numPr>
          <w:ilvl w:val="0"/>
          <w:numId w:val="4"/>
        </w:numPr>
        <w:spacing w:after="0" w:line="240" w:lineRule="auto"/>
        <w:ind w:left="0" w:firstLine="567"/>
        <w:contextualSpacing/>
        <w:jc w:val="both"/>
        <w:rPr>
          <w:rFonts w:ascii="Times New Roman" w:hAnsi="Times New Roman" w:cs="Times New Roman"/>
          <w:sz w:val="24"/>
          <w:szCs w:val="24"/>
        </w:rPr>
      </w:pPr>
      <w:r w:rsidRPr="002B76D1">
        <w:rPr>
          <w:rFonts w:ascii="Times New Roman" w:hAnsi="Times New Roman" w:cs="Times New Roman"/>
          <w:iCs/>
          <w:color w:val="000000"/>
          <w:sz w:val="24"/>
          <w:szCs w:val="24"/>
          <w:shd w:val="clear" w:color="auto" w:fill="FFFFFF"/>
        </w:rPr>
        <w:t>Первым в научный оборот термин «социология» ввел:</w:t>
      </w:r>
    </w:p>
    <w:p w:rsidR="00EF67E2" w:rsidRPr="002B76D1" w:rsidRDefault="00EF67E2" w:rsidP="00EF67E2">
      <w:pPr>
        <w:numPr>
          <w:ilvl w:val="0"/>
          <w:numId w:val="7"/>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Георг Зиммель;</w:t>
      </w:r>
    </w:p>
    <w:p w:rsidR="00EF67E2" w:rsidRPr="002B76D1" w:rsidRDefault="00EF67E2" w:rsidP="00EF67E2">
      <w:pPr>
        <w:numPr>
          <w:ilvl w:val="0"/>
          <w:numId w:val="7"/>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Огюст Конт;</w:t>
      </w:r>
    </w:p>
    <w:p w:rsidR="00EF67E2" w:rsidRPr="002B76D1" w:rsidRDefault="00EF67E2" w:rsidP="00EF67E2">
      <w:pPr>
        <w:numPr>
          <w:ilvl w:val="0"/>
          <w:numId w:val="7"/>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Герберт Спенсер;</w:t>
      </w:r>
    </w:p>
    <w:p w:rsidR="00EF67E2" w:rsidRPr="002B76D1" w:rsidRDefault="00EF67E2" w:rsidP="00EF67E2">
      <w:pPr>
        <w:numPr>
          <w:ilvl w:val="0"/>
          <w:numId w:val="7"/>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Чарльз Кули.</w:t>
      </w:r>
    </w:p>
    <w:p w:rsidR="00EF67E2" w:rsidRPr="002B76D1" w:rsidRDefault="00EF67E2" w:rsidP="00EF67E2">
      <w:pPr>
        <w:shd w:val="clear" w:color="auto" w:fill="FFFFFF"/>
        <w:spacing w:after="0" w:line="240" w:lineRule="auto"/>
        <w:ind w:firstLine="567"/>
        <w:contextualSpacing/>
        <w:jc w:val="both"/>
        <w:rPr>
          <w:rFonts w:ascii="Times New Roman" w:hAnsi="Times New Roman" w:cs="Times New Roman"/>
          <w:iCs/>
          <w:color w:val="000000"/>
          <w:sz w:val="24"/>
          <w:szCs w:val="24"/>
          <w:shd w:val="clear" w:color="auto" w:fill="FFFFFF"/>
        </w:rPr>
      </w:pPr>
    </w:p>
    <w:p w:rsidR="00EF67E2" w:rsidRPr="002B76D1" w:rsidRDefault="00EF67E2" w:rsidP="00EF67E2">
      <w:pPr>
        <w:pStyle w:val="a4"/>
        <w:numPr>
          <w:ilvl w:val="0"/>
          <w:numId w:val="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iCs/>
          <w:color w:val="000000"/>
          <w:sz w:val="24"/>
          <w:szCs w:val="24"/>
          <w:shd w:val="clear" w:color="auto" w:fill="FFFFFF"/>
        </w:rPr>
        <w:t xml:space="preserve">Автором классической социологической работы «Самоубийство» </w:t>
      </w:r>
      <w:proofErr w:type="gramStart"/>
      <w:r w:rsidRPr="002B76D1">
        <w:rPr>
          <w:rFonts w:ascii="Times New Roman" w:hAnsi="Times New Roman" w:cs="Times New Roman"/>
          <w:iCs/>
          <w:color w:val="000000"/>
          <w:sz w:val="24"/>
          <w:szCs w:val="24"/>
          <w:shd w:val="clear" w:color="auto" w:fill="FFFFFF"/>
        </w:rPr>
        <w:t>является:</w:t>
      </w:r>
      <w:r w:rsidRPr="002B76D1">
        <w:rPr>
          <w:rFonts w:ascii="Times New Roman" w:hAnsi="Times New Roman" w:cs="Times New Roman"/>
          <w:color w:val="000000"/>
          <w:sz w:val="24"/>
          <w:szCs w:val="24"/>
        </w:rPr>
        <w:br/>
        <w:t>Карл</w:t>
      </w:r>
      <w:proofErr w:type="gramEnd"/>
      <w:r w:rsidRPr="002B76D1">
        <w:rPr>
          <w:rFonts w:ascii="Times New Roman" w:hAnsi="Times New Roman" w:cs="Times New Roman"/>
          <w:color w:val="000000"/>
          <w:sz w:val="24"/>
          <w:szCs w:val="24"/>
        </w:rPr>
        <w:t xml:space="preserve"> Маркс;</w:t>
      </w:r>
    </w:p>
    <w:p w:rsidR="00EF67E2" w:rsidRPr="007700DE" w:rsidRDefault="00EF67E2" w:rsidP="00EF67E2">
      <w:pPr>
        <w:numPr>
          <w:ilvl w:val="0"/>
          <w:numId w:val="13"/>
        </w:numPr>
        <w:shd w:val="clear" w:color="auto" w:fill="FFFFFF"/>
        <w:spacing w:after="0" w:line="240" w:lineRule="auto"/>
        <w:ind w:left="0" w:firstLine="567"/>
        <w:contextualSpacing/>
        <w:jc w:val="both"/>
        <w:rPr>
          <w:rFonts w:ascii="Times New Roman" w:hAnsi="Times New Roman" w:cs="Times New Roman"/>
          <w:color w:val="000000"/>
          <w:sz w:val="24"/>
          <w:szCs w:val="24"/>
        </w:rPr>
      </w:pPr>
      <w:r w:rsidRPr="007700DE">
        <w:rPr>
          <w:rFonts w:ascii="Times New Roman" w:hAnsi="Times New Roman" w:cs="Times New Roman"/>
          <w:color w:val="000000"/>
          <w:sz w:val="24"/>
          <w:szCs w:val="24"/>
        </w:rPr>
        <w:t>Макс Вебер;</w:t>
      </w:r>
    </w:p>
    <w:p w:rsidR="00EF67E2" w:rsidRPr="007700DE" w:rsidRDefault="00EF67E2" w:rsidP="00EF67E2">
      <w:pPr>
        <w:numPr>
          <w:ilvl w:val="0"/>
          <w:numId w:val="13"/>
        </w:numPr>
        <w:shd w:val="clear" w:color="auto" w:fill="FFFFFF"/>
        <w:spacing w:after="0" w:line="240" w:lineRule="auto"/>
        <w:ind w:left="0" w:firstLine="567"/>
        <w:contextualSpacing/>
        <w:jc w:val="both"/>
        <w:rPr>
          <w:rFonts w:ascii="Times New Roman" w:hAnsi="Times New Roman" w:cs="Times New Roman"/>
          <w:color w:val="000000"/>
          <w:sz w:val="24"/>
          <w:szCs w:val="24"/>
        </w:rPr>
      </w:pPr>
      <w:r w:rsidRPr="007700DE">
        <w:rPr>
          <w:rFonts w:ascii="Times New Roman" w:hAnsi="Times New Roman" w:cs="Times New Roman"/>
          <w:color w:val="000000"/>
          <w:sz w:val="24"/>
          <w:szCs w:val="24"/>
        </w:rPr>
        <w:t>Эмиль Дюркгейм;</w:t>
      </w:r>
    </w:p>
    <w:p w:rsidR="00EF67E2" w:rsidRPr="007700DE" w:rsidRDefault="00EF67E2" w:rsidP="00EF67E2">
      <w:pPr>
        <w:numPr>
          <w:ilvl w:val="0"/>
          <w:numId w:val="13"/>
        </w:numPr>
        <w:shd w:val="clear" w:color="auto" w:fill="FFFFFF"/>
        <w:spacing w:after="0" w:line="240" w:lineRule="auto"/>
        <w:ind w:left="0" w:firstLine="567"/>
        <w:contextualSpacing/>
        <w:jc w:val="both"/>
        <w:rPr>
          <w:rFonts w:ascii="Times New Roman" w:hAnsi="Times New Roman" w:cs="Times New Roman"/>
          <w:color w:val="000000"/>
          <w:sz w:val="24"/>
          <w:szCs w:val="24"/>
        </w:rPr>
      </w:pPr>
      <w:r w:rsidRPr="007700DE">
        <w:rPr>
          <w:rFonts w:ascii="Times New Roman" w:hAnsi="Times New Roman" w:cs="Times New Roman"/>
          <w:color w:val="000000"/>
          <w:sz w:val="24"/>
          <w:szCs w:val="24"/>
        </w:rPr>
        <w:t>Герберт Спенсер.</w:t>
      </w:r>
    </w:p>
    <w:p w:rsidR="00EF67E2" w:rsidRPr="007700DE" w:rsidRDefault="00EF67E2" w:rsidP="00EF67E2">
      <w:pPr>
        <w:spacing w:after="0" w:line="240" w:lineRule="auto"/>
        <w:ind w:left="567" w:firstLine="567"/>
        <w:jc w:val="both"/>
        <w:rPr>
          <w:rFonts w:ascii="Times New Roman" w:hAnsi="Times New Roman" w:cs="Times New Roman"/>
          <w:iCs/>
          <w:color w:val="000000"/>
          <w:sz w:val="24"/>
          <w:szCs w:val="24"/>
          <w:shd w:val="clear" w:color="auto" w:fill="FFFFFF"/>
        </w:rPr>
      </w:pPr>
    </w:p>
    <w:p w:rsidR="00EF67E2" w:rsidRPr="002B76D1" w:rsidRDefault="00EF67E2" w:rsidP="00EF67E2">
      <w:pPr>
        <w:pStyle w:val="a4"/>
        <w:numPr>
          <w:ilvl w:val="0"/>
          <w:numId w:val="4"/>
        </w:numPr>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iCs/>
          <w:color w:val="000000"/>
          <w:sz w:val="24"/>
          <w:szCs w:val="24"/>
          <w:shd w:val="clear" w:color="auto" w:fill="FFFFFF"/>
        </w:rPr>
        <w:t>Огюст Конт утверждает, что общество проходит в своей эволюции следующие стадии:</w:t>
      </w:r>
    </w:p>
    <w:p w:rsidR="00EF67E2" w:rsidRPr="002B76D1" w:rsidRDefault="00EF67E2" w:rsidP="00EF67E2">
      <w:pPr>
        <w:pStyle w:val="a4"/>
        <w:numPr>
          <w:ilvl w:val="0"/>
          <w:numId w:val="14"/>
        </w:numPr>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Теологическая, метафизическая, позитивная;</w:t>
      </w:r>
    </w:p>
    <w:p w:rsidR="00EF67E2" w:rsidRPr="002B76D1" w:rsidRDefault="00EF67E2" w:rsidP="00EF67E2">
      <w:pPr>
        <w:numPr>
          <w:ilvl w:val="0"/>
          <w:numId w:val="1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Аграрная, промышленная, информационная;</w:t>
      </w:r>
    </w:p>
    <w:p w:rsidR="00EF67E2" w:rsidRPr="002B76D1" w:rsidRDefault="00EF67E2" w:rsidP="00EF67E2">
      <w:pPr>
        <w:numPr>
          <w:ilvl w:val="0"/>
          <w:numId w:val="1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 xml:space="preserve">Традиционна, индустриальная, постиндустриальная; </w:t>
      </w:r>
    </w:p>
    <w:p w:rsidR="00EF67E2" w:rsidRPr="002B76D1" w:rsidRDefault="00EF67E2" w:rsidP="00EF67E2">
      <w:pPr>
        <w:numPr>
          <w:ilvl w:val="0"/>
          <w:numId w:val="1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 xml:space="preserve">Теологическая, промышленная, позитивная. </w:t>
      </w:r>
    </w:p>
    <w:p w:rsidR="00EF67E2" w:rsidRDefault="00EF67E2" w:rsidP="00EF67E2">
      <w:pPr>
        <w:spacing w:after="0" w:line="240" w:lineRule="auto"/>
        <w:ind w:firstLine="567"/>
        <w:jc w:val="both"/>
        <w:rPr>
          <w:rFonts w:ascii="Times New Roman" w:hAnsi="Times New Roman" w:cs="Times New Roman"/>
          <w:b/>
          <w:iCs/>
          <w:color w:val="000000"/>
          <w:sz w:val="24"/>
          <w:szCs w:val="24"/>
          <w:shd w:val="clear" w:color="auto" w:fill="FFFFFF"/>
        </w:rPr>
      </w:pPr>
    </w:p>
    <w:p w:rsidR="00EF67E2" w:rsidRPr="002B76D1" w:rsidRDefault="00EF67E2" w:rsidP="00EF67E2">
      <w:pPr>
        <w:spacing w:after="0" w:line="240" w:lineRule="auto"/>
        <w:ind w:firstLine="567"/>
        <w:jc w:val="both"/>
        <w:rPr>
          <w:rFonts w:ascii="Times New Roman" w:hAnsi="Times New Roman" w:cs="Times New Roman"/>
          <w:iCs/>
          <w:color w:val="000000"/>
          <w:sz w:val="24"/>
          <w:szCs w:val="24"/>
          <w:shd w:val="clear" w:color="auto" w:fill="FFFFFF"/>
        </w:rPr>
      </w:pPr>
      <w:r w:rsidRPr="007700DE">
        <w:rPr>
          <w:rFonts w:ascii="Times New Roman" w:hAnsi="Times New Roman" w:cs="Times New Roman"/>
          <w:b/>
          <w:iCs/>
          <w:color w:val="000000"/>
          <w:sz w:val="24"/>
          <w:szCs w:val="24"/>
          <w:shd w:val="clear" w:color="auto" w:fill="FFFFFF"/>
        </w:rPr>
        <w:t>6.</w:t>
      </w:r>
      <w:r w:rsidRPr="002B76D1">
        <w:rPr>
          <w:rFonts w:ascii="Times New Roman" w:hAnsi="Times New Roman" w:cs="Times New Roman"/>
          <w:iCs/>
          <w:color w:val="000000"/>
          <w:sz w:val="24"/>
          <w:szCs w:val="24"/>
          <w:shd w:val="clear" w:color="auto" w:fill="FFFFFF"/>
        </w:rPr>
        <w:t xml:space="preserve"> </w:t>
      </w:r>
      <w:r>
        <w:rPr>
          <w:rFonts w:ascii="Times New Roman" w:hAnsi="Times New Roman" w:cs="Times New Roman"/>
          <w:iCs/>
          <w:color w:val="000000"/>
          <w:sz w:val="24"/>
          <w:szCs w:val="24"/>
          <w:shd w:val="clear" w:color="auto" w:fill="FFFFFF"/>
        </w:rPr>
        <w:tab/>
      </w:r>
      <w:r w:rsidRPr="002B76D1">
        <w:rPr>
          <w:rFonts w:ascii="Times New Roman" w:hAnsi="Times New Roman" w:cs="Times New Roman"/>
          <w:iCs/>
          <w:color w:val="000000"/>
          <w:sz w:val="24"/>
          <w:szCs w:val="24"/>
          <w:shd w:val="clear" w:color="auto" w:fill="FFFFFF"/>
        </w:rPr>
        <w:t>Главные признаки социальных фактов по Дюркгейму:</w:t>
      </w:r>
    </w:p>
    <w:p w:rsidR="00EF67E2" w:rsidRPr="002B76D1" w:rsidRDefault="00EF67E2" w:rsidP="00EF67E2">
      <w:pPr>
        <w:pStyle w:val="a4"/>
        <w:shd w:val="clear" w:color="auto" w:fill="FFFFFF"/>
        <w:spacing w:after="0" w:line="240" w:lineRule="auto"/>
        <w:ind w:left="567"/>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а</w:t>
      </w:r>
      <w:proofErr w:type="gramEnd"/>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sidRPr="002B76D1">
        <w:rPr>
          <w:rFonts w:ascii="Times New Roman" w:hAnsi="Times New Roman" w:cs="Times New Roman"/>
          <w:color w:val="000000"/>
          <w:sz w:val="24"/>
          <w:szCs w:val="24"/>
        </w:rPr>
        <w:t>Принадлежность их к общественной жизни и независимость от природной среды;</w:t>
      </w:r>
    </w:p>
    <w:p w:rsidR="00EF67E2" w:rsidRPr="002B76D1" w:rsidRDefault="00EF67E2" w:rsidP="00EF67E2">
      <w:pPr>
        <w:pStyle w:val="a4"/>
        <w:numPr>
          <w:ilvl w:val="0"/>
          <w:numId w:val="32"/>
        </w:numPr>
        <w:shd w:val="clear" w:color="auto" w:fill="FFFFFF"/>
        <w:spacing w:after="0" w:line="240" w:lineRule="auto"/>
        <w:ind w:left="567" w:firstLine="0"/>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Независимое от индивида существование и способность оказывать на индивида давление (принудительная сила);</w:t>
      </w:r>
    </w:p>
    <w:p w:rsidR="00EF67E2" w:rsidRPr="002B76D1" w:rsidRDefault="00EF67E2" w:rsidP="00EF67E2">
      <w:pPr>
        <w:pStyle w:val="a4"/>
        <w:numPr>
          <w:ilvl w:val="0"/>
          <w:numId w:val="32"/>
        </w:numPr>
        <w:shd w:val="clear" w:color="auto" w:fill="FFFFFF"/>
        <w:spacing w:after="0" w:line="240" w:lineRule="auto"/>
        <w:ind w:left="567" w:firstLine="0"/>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Происхождение из социального взаимодействия членов общества;</w:t>
      </w:r>
    </w:p>
    <w:p w:rsidR="00EF67E2" w:rsidRPr="002B76D1" w:rsidRDefault="00EF67E2" w:rsidP="00EF67E2">
      <w:pPr>
        <w:pStyle w:val="a4"/>
        <w:numPr>
          <w:ilvl w:val="0"/>
          <w:numId w:val="32"/>
        </w:numPr>
        <w:shd w:val="clear" w:color="auto" w:fill="FFFFFF"/>
        <w:spacing w:after="0" w:line="240" w:lineRule="auto"/>
        <w:ind w:left="567" w:firstLine="0"/>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Культурная и политическая природа.</w:t>
      </w:r>
    </w:p>
    <w:p w:rsidR="00EF67E2" w:rsidRPr="002B76D1" w:rsidRDefault="00EF67E2" w:rsidP="00EF67E2">
      <w:pPr>
        <w:shd w:val="clear" w:color="auto" w:fill="FFFFFF"/>
        <w:spacing w:after="0" w:line="240" w:lineRule="auto"/>
        <w:ind w:firstLine="567"/>
        <w:jc w:val="both"/>
        <w:rPr>
          <w:rFonts w:ascii="Times New Roman" w:hAnsi="Times New Roman" w:cs="Times New Roman"/>
          <w:color w:val="000000"/>
          <w:sz w:val="24"/>
          <w:szCs w:val="24"/>
        </w:rPr>
      </w:pPr>
    </w:p>
    <w:p w:rsidR="00EF67E2" w:rsidRPr="002B76D1" w:rsidRDefault="00EF67E2" w:rsidP="00EF67E2">
      <w:pPr>
        <w:spacing w:after="0" w:line="240" w:lineRule="auto"/>
        <w:ind w:firstLine="567"/>
        <w:jc w:val="both"/>
        <w:rPr>
          <w:rFonts w:ascii="Times New Roman" w:hAnsi="Times New Roman" w:cs="Times New Roman"/>
          <w:iCs/>
          <w:color w:val="000000"/>
          <w:sz w:val="24"/>
          <w:szCs w:val="24"/>
          <w:shd w:val="clear" w:color="auto" w:fill="FFFFFF"/>
        </w:rPr>
      </w:pPr>
      <w:r w:rsidRPr="007700DE">
        <w:rPr>
          <w:rFonts w:ascii="Times New Roman" w:hAnsi="Times New Roman" w:cs="Times New Roman"/>
          <w:b/>
          <w:color w:val="000000"/>
          <w:sz w:val="24"/>
          <w:szCs w:val="24"/>
        </w:rPr>
        <w:t>7</w:t>
      </w:r>
      <w:r w:rsidRPr="002B76D1">
        <w:rPr>
          <w:rFonts w:ascii="Times New Roman" w:hAnsi="Times New Roman" w:cs="Times New Roman"/>
          <w:iCs/>
          <w:color w:val="000000"/>
          <w:sz w:val="24"/>
          <w:szCs w:val="24"/>
          <w:shd w:val="clear" w:color="auto" w:fill="FFFFFF"/>
        </w:rPr>
        <w:t xml:space="preserve">. </w:t>
      </w:r>
      <w:r>
        <w:rPr>
          <w:rFonts w:ascii="Times New Roman" w:hAnsi="Times New Roman" w:cs="Times New Roman"/>
          <w:iCs/>
          <w:color w:val="000000"/>
          <w:sz w:val="24"/>
          <w:szCs w:val="24"/>
          <w:shd w:val="clear" w:color="auto" w:fill="FFFFFF"/>
        </w:rPr>
        <w:tab/>
      </w:r>
      <w:r w:rsidRPr="002B76D1">
        <w:rPr>
          <w:rFonts w:ascii="Times New Roman" w:hAnsi="Times New Roman" w:cs="Times New Roman"/>
          <w:iCs/>
          <w:color w:val="000000"/>
          <w:sz w:val="24"/>
          <w:szCs w:val="24"/>
          <w:shd w:val="clear" w:color="auto" w:fill="FFFFFF"/>
        </w:rPr>
        <w:t>Создателем теории социального действия считают:</w:t>
      </w:r>
    </w:p>
    <w:p w:rsidR="00EF67E2" w:rsidRPr="002B76D1" w:rsidRDefault="00EF67E2" w:rsidP="00EF67E2">
      <w:pPr>
        <w:numPr>
          <w:ilvl w:val="0"/>
          <w:numId w:val="8"/>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Огюста Конта;</w:t>
      </w:r>
    </w:p>
    <w:p w:rsidR="00EF67E2" w:rsidRPr="002B76D1" w:rsidRDefault="00EF67E2" w:rsidP="00EF67E2">
      <w:pPr>
        <w:numPr>
          <w:ilvl w:val="0"/>
          <w:numId w:val="8"/>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Макса Вебера;</w:t>
      </w:r>
    </w:p>
    <w:p w:rsidR="00EF67E2" w:rsidRPr="002B76D1" w:rsidRDefault="00EF67E2" w:rsidP="00EF67E2">
      <w:pPr>
        <w:numPr>
          <w:ilvl w:val="0"/>
          <w:numId w:val="8"/>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Карла Маркса;</w:t>
      </w:r>
    </w:p>
    <w:p w:rsidR="00EF67E2" w:rsidRPr="002B76D1" w:rsidRDefault="00EF67E2" w:rsidP="00EF67E2">
      <w:pPr>
        <w:numPr>
          <w:ilvl w:val="0"/>
          <w:numId w:val="8"/>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Питирима Сорокина.</w:t>
      </w:r>
    </w:p>
    <w:p w:rsidR="00EF67E2" w:rsidRPr="002B76D1" w:rsidRDefault="00EF67E2" w:rsidP="00EF67E2">
      <w:pPr>
        <w:shd w:val="clear" w:color="auto" w:fill="FFFFFF"/>
        <w:spacing w:after="0" w:line="240" w:lineRule="auto"/>
        <w:ind w:firstLine="567"/>
        <w:jc w:val="both"/>
        <w:rPr>
          <w:rFonts w:ascii="Times New Roman" w:hAnsi="Times New Roman" w:cs="Times New Roman"/>
          <w:color w:val="000000"/>
          <w:sz w:val="24"/>
          <w:szCs w:val="24"/>
        </w:rPr>
      </w:pPr>
    </w:p>
    <w:p w:rsidR="00EF67E2" w:rsidRPr="002B76D1" w:rsidRDefault="00EF67E2" w:rsidP="00EF67E2">
      <w:pPr>
        <w:spacing w:after="0" w:line="240" w:lineRule="auto"/>
        <w:ind w:firstLine="567"/>
        <w:jc w:val="both"/>
        <w:rPr>
          <w:rFonts w:ascii="Times New Roman" w:hAnsi="Times New Roman" w:cs="Times New Roman"/>
          <w:iCs/>
          <w:color w:val="000000"/>
          <w:sz w:val="24"/>
          <w:szCs w:val="24"/>
          <w:shd w:val="clear" w:color="auto" w:fill="FFFFFF"/>
        </w:rPr>
      </w:pPr>
      <w:r w:rsidRPr="007700DE">
        <w:rPr>
          <w:rFonts w:ascii="Times New Roman" w:hAnsi="Times New Roman" w:cs="Times New Roman"/>
          <w:b/>
          <w:iCs/>
          <w:color w:val="000000"/>
          <w:sz w:val="24"/>
          <w:szCs w:val="24"/>
          <w:shd w:val="clear" w:color="auto" w:fill="FFFFFF"/>
        </w:rPr>
        <w:t>8.</w:t>
      </w:r>
      <w:r>
        <w:rPr>
          <w:rFonts w:ascii="Times New Roman" w:hAnsi="Times New Roman" w:cs="Times New Roman"/>
          <w:iCs/>
          <w:color w:val="000000"/>
          <w:sz w:val="24"/>
          <w:szCs w:val="24"/>
          <w:shd w:val="clear" w:color="auto" w:fill="FFFFFF"/>
        </w:rPr>
        <w:tab/>
      </w:r>
      <w:r w:rsidRPr="002B76D1">
        <w:rPr>
          <w:rFonts w:ascii="Times New Roman" w:hAnsi="Times New Roman" w:cs="Times New Roman"/>
          <w:iCs/>
          <w:color w:val="000000"/>
          <w:sz w:val="24"/>
          <w:szCs w:val="24"/>
          <w:shd w:val="clear" w:color="auto" w:fill="FFFFFF"/>
        </w:rPr>
        <w:t>Кто из нижеперечисленных авторов рассматривал общество как организм?</w:t>
      </w:r>
    </w:p>
    <w:p w:rsidR="00EF67E2" w:rsidRPr="002B76D1" w:rsidRDefault="00EF67E2" w:rsidP="00EF67E2">
      <w:pPr>
        <w:numPr>
          <w:ilvl w:val="0"/>
          <w:numId w:val="9"/>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 xml:space="preserve">Гербертом Спенсером; </w:t>
      </w:r>
    </w:p>
    <w:p w:rsidR="00EF67E2" w:rsidRPr="002B76D1" w:rsidRDefault="00EF67E2" w:rsidP="00EF67E2">
      <w:pPr>
        <w:numPr>
          <w:ilvl w:val="0"/>
          <w:numId w:val="9"/>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Эмилем Дюркгеймом;</w:t>
      </w:r>
    </w:p>
    <w:p w:rsidR="00EF67E2" w:rsidRPr="002B76D1" w:rsidRDefault="00EF67E2" w:rsidP="00EF67E2">
      <w:pPr>
        <w:numPr>
          <w:ilvl w:val="0"/>
          <w:numId w:val="9"/>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Максом Вебером;</w:t>
      </w:r>
    </w:p>
    <w:p w:rsidR="00EF67E2" w:rsidRPr="002B76D1" w:rsidRDefault="00EF67E2" w:rsidP="00EF67E2">
      <w:pPr>
        <w:numPr>
          <w:ilvl w:val="0"/>
          <w:numId w:val="9"/>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Карлом Марксом.</w:t>
      </w:r>
    </w:p>
    <w:p w:rsidR="00EF67E2" w:rsidRDefault="00EF67E2" w:rsidP="00EF67E2">
      <w:pPr>
        <w:spacing w:after="0" w:line="240" w:lineRule="auto"/>
        <w:ind w:firstLine="567"/>
        <w:jc w:val="both"/>
        <w:rPr>
          <w:rFonts w:ascii="Times New Roman" w:hAnsi="Times New Roman" w:cs="Times New Roman"/>
          <w:b/>
          <w:color w:val="000000"/>
          <w:sz w:val="24"/>
          <w:szCs w:val="24"/>
        </w:rPr>
      </w:pPr>
    </w:p>
    <w:p w:rsidR="00EF67E2" w:rsidRDefault="00EF67E2" w:rsidP="00EF67E2">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Примерные задания теста №2: </w:t>
      </w:r>
    </w:p>
    <w:p w:rsidR="00EF67E2" w:rsidRPr="001F1DC1" w:rsidRDefault="00EF67E2" w:rsidP="00EF67E2">
      <w:pPr>
        <w:spacing w:after="0" w:line="240" w:lineRule="auto"/>
        <w:ind w:firstLine="567"/>
        <w:jc w:val="both"/>
        <w:rPr>
          <w:rFonts w:ascii="Times New Roman" w:hAnsi="Times New Roman" w:cs="Times New Roman"/>
          <w:b/>
          <w:sz w:val="24"/>
          <w:szCs w:val="24"/>
        </w:rPr>
      </w:pPr>
    </w:p>
    <w:p w:rsidR="00EF67E2" w:rsidRPr="007747EA" w:rsidRDefault="00EF67E2" w:rsidP="00EF67E2">
      <w:pPr>
        <w:pStyle w:val="a4"/>
        <w:numPr>
          <w:ilvl w:val="0"/>
          <w:numId w:val="33"/>
        </w:numPr>
        <w:jc w:val="both"/>
        <w:rPr>
          <w:rFonts w:ascii="Times New Roman" w:hAnsi="Times New Roman" w:cs="Times New Roman"/>
          <w:bCs/>
          <w:sz w:val="24"/>
          <w:szCs w:val="24"/>
        </w:rPr>
      </w:pPr>
      <w:r w:rsidRPr="007747EA">
        <w:rPr>
          <w:rFonts w:ascii="Times New Roman" w:hAnsi="Times New Roman" w:cs="Times New Roman"/>
          <w:bCs/>
          <w:sz w:val="24"/>
          <w:szCs w:val="24"/>
        </w:rPr>
        <w:t xml:space="preserve"> Система неравенства, формирующаяся как непреднамеренное следствие социальных отношений и воспроизводящееся в каждом следующем поколении</w:t>
      </w:r>
      <w:r w:rsidRPr="007747EA">
        <w:rPr>
          <w:rFonts w:ascii="Times New Roman" w:hAnsi="Times New Roman" w:cs="Times New Roman"/>
          <w:sz w:val="24"/>
          <w:szCs w:val="24"/>
        </w:rPr>
        <w:t>:</w:t>
      </w:r>
    </w:p>
    <w:p w:rsidR="00EF67E2" w:rsidRPr="007747EA" w:rsidRDefault="00EF67E2" w:rsidP="00EF67E2">
      <w:pPr>
        <w:numPr>
          <w:ilvl w:val="0"/>
          <w:numId w:val="16"/>
        </w:numPr>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sz w:val="24"/>
          <w:szCs w:val="24"/>
        </w:rPr>
        <w:lastRenderedPageBreak/>
        <w:t>неравенство</w:t>
      </w:r>
      <w:proofErr w:type="gramEnd"/>
      <w:r w:rsidRPr="007747EA">
        <w:rPr>
          <w:rFonts w:ascii="Times New Roman" w:hAnsi="Times New Roman" w:cs="Times New Roman"/>
          <w:sz w:val="24"/>
          <w:szCs w:val="24"/>
        </w:rPr>
        <w:t>;</w:t>
      </w:r>
    </w:p>
    <w:p w:rsidR="00EF67E2" w:rsidRPr="007747EA" w:rsidRDefault="00EF67E2" w:rsidP="00EF67E2">
      <w:pPr>
        <w:numPr>
          <w:ilvl w:val="0"/>
          <w:numId w:val="16"/>
        </w:numPr>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sz w:val="24"/>
          <w:szCs w:val="24"/>
        </w:rPr>
        <w:t>стратификация</w:t>
      </w:r>
      <w:proofErr w:type="gramEnd"/>
      <w:r w:rsidRPr="007747EA">
        <w:rPr>
          <w:rFonts w:ascii="Times New Roman" w:hAnsi="Times New Roman" w:cs="Times New Roman"/>
          <w:sz w:val="24"/>
          <w:szCs w:val="24"/>
        </w:rPr>
        <w:t>;</w:t>
      </w:r>
    </w:p>
    <w:p w:rsidR="00EF67E2" w:rsidRPr="007747EA" w:rsidRDefault="00EF67E2" w:rsidP="00EF67E2">
      <w:pPr>
        <w:numPr>
          <w:ilvl w:val="0"/>
          <w:numId w:val="16"/>
        </w:numPr>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sz w:val="24"/>
          <w:szCs w:val="24"/>
        </w:rPr>
        <w:t>социальное</w:t>
      </w:r>
      <w:proofErr w:type="gramEnd"/>
      <w:r w:rsidRPr="007747EA">
        <w:rPr>
          <w:rFonts w:ascii="Times New Roman" w:hAnsi="Times New Roman" w:cs="Times New Roman"/>
          <w:sz w:val="24"/>
          <w:szCs w:val="24"/>
        </w:rPr>
        <w:t xml:space="preserve"> неравенство;</w:t>
      </w:r>
    </w:p>
    <w:p w:rsidR="00EF67E2" w:rsidRPr="007747EA" w:rsidRDefault="00EF67E2" w:rsidP="00EF67E2">
      <w:pPr>
        <w:numPr>
          <w:ilvl w:val="0"/>
          <w:numId w:val="16"/>
        </w:numPr>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sz w:val="24"/>
          <w:szCs w:val="24"/>
        </w:rPr>
        <w:t>социальная</w:t>
      </w:r>
      <w:proofErr w:type="gramEnd"/>
      <w:r w:rsidRPr="007747EA">
        <w:rPr>
          <w:rFonts w:ascii="Times New Roman" w:hAnsi="Times New Roman" w:cs="Times New Roman"/>
          <w:sz w:val="24"/>
          <w:szCs w:val="24"/>
        </w:rPr>
        <w:t xml:space="preserve"> стратификация.</w:t>
      </w:r>
    </w:p>
    <w:p w:rsidR="00EF67E2" w:rsidRPr="007747EA" w:rsidRDefault="00EF67E2" w:rsidP="00EF67E2">
      <w:pPr>
        <w:spacing w:after="0" w:line="240" w:lineRule="auto"/>
        <w:ind w:firstLine="567"/>
        <w:jc w:val="both"/>
        <w:rPr>
          <w:rFonts w:ascii="Times New Roman" w:hAnsi="Times New Roman" w:cs="Times New Roman"/>
          <w:sz w:val="24"/>
          <w:szCs w:val="24"/>
        </w:rPr>
      </w:pPr>
    </w:p>
    <w:p w:rsidR="00EF67E2" w:rsidRPr="007747EA" w:rsidRDefault="00EF67E2" w:rsidP="00EF67E2">
      <w:pPr>
        <w:pStyle w:val="a4"/>
        <w:numPr>
          <w:ilvl w:val="0"/>
          <w:numId w:val="17"/>
        </w:numPr>
        <w:shd w:val="clear" w:color="auto" w:fill="FFFFFF"/>
        <w:spacing w:after="0" w:line="240" w:lineRule="auto"/>
        <w:ind w:left="0" w:firstLine="567"/>
        <w:jc w:val="both"/>
        <w:rPr>
          <w:rFonts w:ascii="Times New Roman" w:hAnsi="Times New Roman" w:cs="Times New Roman"/>
          <w:sz w:val="24"/>
          <w:szCs w:val="24"/>
        </w:rPr>
      </w:pPr>
      <w:r w:rsidRPr="007747EA">
        <w:rPr>
          <w:rFonts w:ascii="Times New Roman" w:hAnsi="Times New Roman" w:cs="Times New Roman"/>
          <w:color w:val="000000"/>
          <w:sz w:val="24"/>
          <w:szCs w:val="24"/>
        </w:rPr>
        <w:t xml:space="preserve">Какая из описанных ниже ситуаций является примером </w:t>
      </w:r>
      <w:r w:rsidRPr="007747EA">
        <w:rPr>
          <w:rFonts w:ascii="Times New Roman" w:hAnsi="Times New Roman" w:cs="Times New Roman"/>
          <w:iCs/>
          <w:color w:val="000000"/>
          <w:sz w:val="24"/>
          <w:szCs w:val="24"/>
        </w:rPr>
        <w:t>групповой восходящей мобильности:</w:t>
      </w:r>
    </w:p>
    <w:p w:rsidR="00EF67E2" w:rsidRPr="007747EA" w:rsidRDefault="00EF67E2" w:rsidP="00EF67E2">
      <w:pPr>
        <w:pStyle w:val="a4"/>
        <w:numPr>
          <w:ilvl w:val="0"/>
          <w:numId w:val="15"/>
        </w:numPr>
        <w:shd w:val="clear" w:color="auto" w:fill="FFFFFF"/>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color w:val="000000"/>
          <w:sz w:val="24"/>
          <w:szCs w:val="24"/>
        </w:rPr>
        <w:t>локаут</w:t>
      </w:r>
      <w:proofErr w:type="gramEnd"/>
      <w:r w:rsidRPr="007747EA">
        <w:rPr>
          <w:rFonts w:ascii="Times New Roman" w:hAnsi="Times New Roman" w:cs="Times New Roman"/>
          <w:color w:val="000000"/>
          <w:sz w:val="24"/>
          <w:szCs w:val="24"/>
        </w:rPr>
        <w:t xml:space="preserve"> (массовое увольнение)</w:t>
      </w:r>
    </w:p>
    <w:p w:rsidR="00EF67E2" w:rsidRPr="007747EA" w:rsidRDefault="00EF67E2" w:rsidP="00EF67E2">
      <w:pPr>
        <w:pStyle w:val="a4"/>
        <w:numPr>
          <w:ilvl w:val="0"/>
          <w:numId w:val="15"/>
        </w:numPr>
        <w:shd w:val="clear" w:color="auto" w:fill="FFFFFF"/>
        <w:spacing w:after="0" w:line="240" w:lineRule="auto"/>
        <w:ind w:left="0" w:firstLine="567"/>
        <w:jc w:val="both"/>
        <w:rPr>
          <w:rFonts w:ascii="Times New Roman" w:hAnsi="Times New Roman" w:cs="Times New Roman"/>
          <w:sz w:val="24"/>
          <w:szCs w:val="24"/>
        </w:rPr>
      </w:pPr>
      <w:r w:rsidRPr="007747EA">
        <w:rPr>
          <w:rFonts w:ascii="Times New Roman" w:hAnsi="Times New Roman" w:cs="Times New Roman"/>
          <w:color w:val="000000"/>
          <w:sz w:val="24"/>
          <w:szCs w:val="24"/>
        </w:rPr>
        <w:t>«</w:t>
      </w:r>
      <w:proofErr w:type="gramStart"/>
      <w:r w:rsidRPr="007747EA">
        <w:rPr>
          <w:rFonts w:ascii="Times New Roman" w:hAnsi="Times New Roman" w:cs="Times New Roman"/>
          <w:color w:val="000000"/>
          <w:sz w:val="24"/>
          <w:szCs w:val="24"/>
        </w:rPr>
        <w:t>из</w:t>
      </w:r>
      <w:proofErr w:type="gramEnd"/>
      <w:r w:rsidRPr="007747EA">
        <w:rPr>
          <w:rFonts w:ascii="Times New Roman" w:hAnsi="Times New Roman" w:cs="Times New Roman"/>
          <w:color w:val="000000"/>
          <w:sz w:val="24"/>
          <w:szCs w:val="24"/>
        </w:rPr>
        <w:t xml:space="preserve"> грязи — в князи»</w:t>
      </w:r>
    </w:p>
    <w:p w:rsidR="00EF67E2" w:rsidRPr="007747EA" w:rsidRDefault="00EF67E2" w:rsidP="00EF67E2">
      <w:pPr>
        <w:pStyle w:val="a4"/>
        <w:numPr>
          <w:ilvl w:val="0"/>
          <w:numId w:val="15"/>
        </w:numPr>
        <w:shd w:val="clear" w:color="auto" w:fill="FFFFFF"/>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color w:val="000000"/>
          <w:sz w:val="24"/>
          <w:szCs w:val="24"/>
        </w:rPr>
        <w:t>создание</w:t>
      </w:r>
      <w:proofErr w:type="gramEnd"/>
      <w:r w:rsidRPr="007747EA">
        <w:rPr>
          <w:rFonts w:ascii="Times New Roman" w:hAnsi="Times New Roman" w:cs="Times New Roman"/>
          <w:color w:val="000000"/>
          <w:sz w:val="24"/>
          <w:szCs w:val="24"/>
        </w:rPr>
        <w:t xml:space="preserve"> корпуса «красных директоров»</w:t>
      </w:r>
    </w:p>
    <w:p w:rsidR="00EF67E2" w:rsidRPr="007747EA" w:rsidRDefault="00EF67E2" w:rsidP="00EF67E2">
      <w:pPr>
        <w:pStyle w:val="a4"/>
        <w:numPr>
          <w:ilvl w:val="0"/>
          <w:numId w:val="15"/>
        </w:numPr>
        <w:shd w:val="clear" w:color="auto" w:fill="FFFFFF"/>
        <w:spacing w:after="0" w:line="240" w:lineRule="auto"/>
        <w:ind w:left="0" w:firstLine="567"/>
        <w:jc w:val="both"/>
        <w:rPr>
          <w:rFonts w:ascii="Times New Roman" w:hAnsi="Times New Roman" w:cs="Times New Roman"/>
          <w:sz w:val="24"/>
          <w:szCs w:val="24"/>
        </w:rPr>
      </w:pPr>
      <w:proofErr w:type="gramStart"/>
      <w:r w:rsidRPr="007747EA">
        <w:rPr>
          <w:rFonts w:ascii="Times New Roman" w:hAnsi="Times New Roman" w:cs="Times New Roman"/>
          <w:color w:val="000000"/>
          <w:sz w:val="24"/>
          <w:szCs w:val="24"/>
        </w:rPr>
        <w:t>репрессии</w:t>
      </w:r>
      <w:proofErr w:type="gramEnd"/>
      <w:r w:rsidRPr="007747EA">
        <w:rPr>
          <w:rFonts w:ascii="Times New Roman" w:hAnsi="Times New Roman" w:cs="Times New Roman"/>
          <w:color w:val="000000"/>
          <w:sz w:val="24"/>
          <w:szCs w:val="24"/>
        </w:rPr>
        <w:t xml:space="preserve"> 1930-х гг.</w:t>
      </w:r>
    </w:p>
    <w:p w:rsidR="00EF67E2" w:rsidRPr="007747EA" w:rsidRDefault="00EF67E2" w:rsidP="00EF67E2">
      <w:pPr>
        <w:pStyle w:val="a4"/>
        <w:shd w:val="clear" w:color="auto" w:fill="FFFFFF"/>
        <w:spacing w:after="0" w:line="240" w:lineRule="auto"/>
        <w:ind w:left="0" w:firstLine="567"/>
        <w:jc w:val="both"/>
        <w:rPr>
          <w:rFonts w:ascii="Times New Roman" w:hAnsi="Times New Roman" w:cs="Times New Roman"/>
          <w:color w:val="000000"/>
          <w:sz w:val="24"/>
          <w:szCs w:val="24"/>
        </w:rPr>
      </w:pPr>
    </w:p>
    <w:p w:rsidR="00EF67E2" w:rsidRPr="007747EA" w:rsidRDefault="00EF67E2" w:rsidP="00EF67E2">
      <w:pPr>
        <w:pStyle w:val="a4"/>
        <w:numPr>
          <w:ilvl w:val="0"/>
          <w:numId w:val="18"/>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bCs/>
          <w:color w:val="000000"/>
          <w:sz w:val="24"/>
          <w:szCs w:val="24"/>
          <w:lang w:eastAsia="ru-RU"/>
        </w:rPr>
        <w:t>Какой тип социальной дифференциации иллюстрируется выделением социальных групп по возрасту</w:t>
      </w:r>
      <w:r w:rsidRPr="007747EA">
        <w:rPr>
          <w:rFonts w:ascii="Times New Roman" w:eastAsia="Times New Roman" w:hAnsi="Times New Roman" w:cs="Times New Roman"/>
          <w:color w:val="000000"/>
          <w:sz w:val="24"/>
          <w:szCs w:val="24"/>
          <w:lang w:eastAsia="ru-RU"/>
        </w:rPr>
        <w:t> </w:t>
      </w:r>
      <w:r w:rsidRPr="007747EA">
        <w:rPr>
          <w:rFonts w:ascii="Times New Roman" w:eastAsia="Times New Roman" w:hAnsi="Times New Roman" w:cs="Times New Roman"/>
          <w:bCs/>
          <w:color w:val="000000"/>
          <w:sz w:val="24"/>
          <w:szCs w:val="24"/>
          <w:lang w:eastAsia="ru-RU"/>
        </w:rPr>
        <w:t>и полу?</w:t>
      </w:r>
    </w:p>
    <w:p w:rsidR="00EF67E2" w:rsidRPr="007747EA" w:rsidRDefault="00EF67E2" w:rsidP="00EF67E2">
      <w:pPr>
        <w:pStyle w:val="a4"/>
        <w:numPr>
          <w:ilvl w:val="0"/>
          <w:numId w:val="19"/>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proofErr w:type="spellStart"/>
      <w:r w:rsidRPr="007747EA">
        <w:rPr>
          <w:rFonts w:ascii="Times New Roman" w:eastAsia="Times New Roman" w:hAnsi="Times New Roman" w:cs="Times New Roman"/>
          <w:color w:val="000000"/>
          <w:sz w:val="24"/>
          <w:szCs w:val="24"/>
          <w:lang w:eastAsia="ru-RU"/>
        </w:rPr>
        <w:t>Демографическа</w:t>
      </w:r>
      <w:proofErr w:type="spellEnd"/>
    </w:p>
    <w:p w:rsidR="00EF67E2" w:rsidRPr="007747EA" w:rsidRDefault="00EF67E2" w:rsidP="00EF67E2">
      <w:pPr>
        <w:pStyle w:val="a4"/>
        <w:numPr>
          <w:ilvl w:val="0"/>
          <w:numId w:val="19"/>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Экономическая</w:t>
      </w:r>
    </w:p>
    <w:p w:rsidR="00EF67E2" w:rsidRPr="007747EA" w:rsidRDefault="00EF67E2" w:rsidP="00EF67E2">
      <w:pPr>
        <w:pStyle w:val="a4"/>
        <w:numPr>
          <w:ilvl w:val="0"/>
          <w:numId w:val="19"/>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Политическая</w:t>
      </w:r>
    </w:p>
    <w:p w:rsidR="00EF67E2" w:rsidRPr="007747EA" w:rsidRDefault="00EF67E2" w:rsidP="00EF67E2">
      <w:pPr>
        <w:pStyle w:val="a4"/>
        <w:numPr>
          <w:ilvl w:val="0"/>
          <w:numId w:val="19"/>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Профессиональная</w:t>
      </w:r>
    </w:p>
    <w:p w:rsidR="00EF67E2" w:rsidRPr="007747EA" w:rsidRDefault="00EF67E2" w:rsidP="00EF67E2">
      <w:pPr>
        <w:shd w:val="clear" w:color="auto" w:fill="FFFFFF"/>
        <w:spacing w:after="0" w:line="294" w:lineRule="atLeast"/>
        <w:ind w:firstLine="567"/>
        <w:jc w:val="both"/>
        <w:rPr>
          <w:rFonts w:ascii="Times New Roman" w:eastAsia="Times New Roman" w:hAnsi="Times New Roman" w:cs="Times New Roman"/>
          <w:bCs/>
          <w:color w:val="000000"/>
          <w:sz w:val="24"/>
          <w:szCs w:val="24"/>
          <w:lang w:eastAsia="ru-RU"/>
        </w:rPr>
      </w:pPr>
    </w:p>
    <w:p w:rsidR="00EF67E2" w:rsidRPr="007747EA" w:rsidRDefault="00EF67E2" w:rsidP="00EF67E2">
      <w:pPr>
        <w:pStyle w:val="a4"/>
        <w:numPr>
          <w:ilvl w:val="0"/>
          <w:numId w:val="18"/>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bCs/>
          <w:color w:val="000000"/>
          <w:sz w:val="24"/>
          <w:szCs w:val="24"/>
          <w:lang w:eastAsia="ru-RU"/>
        </w:rPr>
        <w:t>Социальные группы в эпоху рабовладения выделялись по наличию или отсутствию у них</w:t>
      </w:r>
      <w:r w:rsidRPr="007747EA">
        <w:rPr>
          <w:rFonts w:ascii="Times New Roman" w:eastAsia="Times New Roman" w:hAnsi="Times New Roman" w:cs="Times New Roman"/>
          <w:color w:val="000000"/>
          <w:sz w:val="24"/>
          <w:szCs w:val="24"/>
          <w:lang w:eastAsia="ru-RU"/>
        </w:rPr>
        <w:t> </w:t>
      </w:r>
      <w:r w:rsidRPr="007747EA">
        <w:rPr>
          <w:rFonts w:ascii="Times New Roman" w:eastAsia="Times New Roman" w:hAnsi="Times New Roman" w:cs="Times New Roman"/>
          <w:bCs/>
          <w:color w:val="000000"/>
          <w:sz w:val="24"/>
          <w:szCs w:val="24"/>
          <w:lang w:eastAsia="ru-RU"/>
        </w:rPr>
        <w:t>гражданских прав. Какое социальное явление иллюстрирует данный факт?</w:t>
      </w:r>
    </w:p>
    <w:p w:rsidR="00EF67E2" w:rsidRPr="007747EA" w:rsidRDefault="00EF67E2" w:rsidP="00EF67E2">
      <w:pPr>
        <w:pStyle w:val="a4"/>
        <w:numPr>
          <w:ilvl w:val="0"/>
          <w:numId w:val="20"/>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proofErr w:type="gramStart"/>
      <w:r w:rsidRPr="007747EA">
        <w:rPr>
          <w:rFonts w:ascii="Times New Roman" w:eastAsia="Times New Roman" w:hAnsi="Times New Roman" w:cs="Times New Roman"/>
          <w:color w:val="000000"/>
          <w:sz w:val="24"/>
          <w:szCs w:val="24"/>
          <w:lang w:eastAsia="ru-RU"/>
        </w:rPr>
        <w:t>социальная</w:t>
      </w:r>
      <w:proofErr w:type="gramEnd"/>
      <w:r w:rsidRPr="007747EA">
        <w:rPr>
          <w:rFonts w:ascii="Times New Roman" w:eastAsia="Times New Roman" w:hAnsi="Times New Roman" w:cs="Times New Roman"/>
          <w:color w:val="000000"/>
          <w:sz w:val="24"/>
          <w:szCs w:val="24"/>
          <w:lang w:eastAsia="ru-RU"/>
        </w:rPr>
        <w:t xml:space="preserve"> адаптация</w:t>
      </w:r>
    </w:p>
    <w:p w:rsidR="00EF67E2" w:rsidRPr="007747EA" w:rsidRDefault="00EF67E2" w:rsidP="00EF67E2">
      <w:pPr>
        <w:numPr>
          <w:ilvl w:val="0"/>
          <w:numId w:val="20"/>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2) социальная мобильность</w:t>
      </w:r>
    </w:p>
    <w:p w:rsidR="00EF67E2" w:rsidRPr="007747EA" w:rsidRDefault="00EF67E2" w:rsidP="00EF67E2">
      <w:pPr>
        <w:numPr>
          <w:ilvl w:val="0"/>
          <w:numId w:val="20"/>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3) социальная роль</w:t>
      </w:r>
    </w:p>
    <w:p w:rsidR="00EF67E2" w:rsidRPr="007747EA" w:rsidRDefault="00EF67E2" w:rsidP="00EF67E2">
      <w:pPr>
        <w:numPr>
          <w:ilvl w:val="0"/>
          <w:numId w:val="20"/>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4) социальная дифференциация</w:t>
      </w:r>
    </w:p>
    <w:p w:rsidR="00EF67E2" w:rsidRPr="007747EA" w:rsidRDefault="00EF67E2" w:rsidP="00EF67E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p>
    <w:p w:rsidR="00EF67E2" w:rsidRPr="007747EA" w:rsidRDefault="00EF67E2" w:rsidP="00EF67E2">
      <w:pPr>
        <w:pStyle w:val="a4"/>
        <w:numPr>
          <w:ilvl w:val="0"/>
          <w:numId w:val="18"/>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bCs/>
          <w:color w:val="000000"/>
          <w:sz w:val="24"/>
          <w:szCs w:val="24"/>
          <w:lang w:eastAsia="ru-RU"/>
        </w:rPr>
        <w:t>Смена человеком профессиональной позиции является проявлением</w:t>
      </w:r>
    </w:p>
    <w:p w:rsidR="00EF67E2" w:rsidRPr="007747EA" w:rsidRDefault="00EF67E2" w:rsidP="00EF67E2">
      <w:pPr>
        <w:numPr>
          <w:ilvl w:val="0"/>
          <w:numId w:val="21"/>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proofErr w:type="gramStart"/>
      <w:r w:rsidRPr="007747EA">
        <w:rPr>
          <w:rFonts w:ascii="Times New Roman" w:eastAsia="Times New Roman" w:hAnsi="Times New Roman" w:cs="Times New Roman"/>
          <w:color w:val="000000"/>
          <w:sz w:val="24"/>
          <w:szCs w:val="24"/>
          <w:lang w:eastAsia="ru-RU"/>
        </w:rPr>
        <w:t>социальной</w:t>
      </w:r>
      <w:proofErr w:type="gramEnd"/>
      <w:r w:rsidRPr="007747EA">
        <w:rPr>
          <w:rFonts w:ascii="Times New Roman" w:eastAsia="Times New Roman" w:hAnsi="Times New Roman" w:cs="Times New Roman"/>
          <w:color w:val="000000"/>
          <w:sz w:val="24"/>
          <w:szCs w:val="24"/>
          <w:lang w:eastAsia="ru-RU"/>
        </w:rPr>
        <w:t xml:space="preserve"> мобильности</w:t>
      </w:r>
    </w:p>
    <w:p w:rsidR="00EF67E2" w:rsidRPr="007747EA" w:rsidRDefault="00EF67E2" w:rsidP="00EF67E2">
      <w:pPr>
        <w:numPr>
          <w:ilvl w:val="0"/>
          <w:numId w:val="21"/>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 xml:space="preserve"> </w:t>
      </w:r>
      <w:proofErr w:type="gramStart"/>
      <w:r w:rsidRPr="007747EA">
        <w:rPr>
          <w:rFonts w:ascii="Times New Roman" w:eastAsia="Times New Roman" w:hAnsi="Times New Roman" w:cs="Times New Roman"/>
          <w:color w:val="000000"/>
          <w:sz w:val="24"/>
          <w:szCs w:val="24"/>
          <w:lang w:eastAsia="ru-RU"/>
        </w:rPr>
        <w:t>социальной</w:t>
      </w:r>
      <w:proofErr w:type="gramEnd"/>
      <w:r w:rsidRPr="007747EA">
        <w:rPr>
          <w:rFonts w:ascii="Times New Roman" w:eastAsia="Times New Roman" w:hAnsi="Times New Roman" w:cs="Times New Roman"/>
          <w:color w:val="000000"/>
          <w:sz w:val="24"/>
          <w:szCs w:val="24"/>
          <w:lang w:eastAsia="ru-RU"/>
        </w:rPr>
        <w:t xml:space="preserve"> стратификации</w:t>
      </w:r>
    </w:p>
    <w:p w:rsidR="00EF67E2" w:rsidRPr="007747EA" w:rsidRDefault="00EF67E2" w:rsidP="00EF67E2">
      <w:pPr>
        <w:numPr>
          <w:ilvl w:val="0"/>
          <w:numId w:val="21"/>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 xml:space="preserve"> </w:t>
      </w:r>
      <w:proofErr w:type="gramStart"/>
      <w:r w:rsidRPr="007747EA">
        <w:rPr>
          <w:rFonts w:ascii="Times New Roman" w:eastAsia="Times New Roman" w:hAnsi="Times New Roman" w:cs="Times New Roman"/>
          <w:color w:val="000000"/>
          <w:sz w:val="24"/>
          <w:szCs w:val="24"/>
          <w:lang w:eastAsia="ru-RU"/>
        </w:rPr>
        <w:t>социального</w:t>
      </w:r>
      <w:proofErr w:type="gramEnd"/>
      <w:r w:rsidRPr="007747EA">
        <w:rPr>
          <w:rFonts w:ascii="Times New Roman" w:eastAsia="Times New Roman" w:hAnsi="Times New Roman" w:cs="Times New Roman"/>
          <w:color w:val="000000"/>
          <w:sz w:val="24"/>
          <w:szCs w:val="24"/>
          <w:lang w:eastAsia="ru-RU"/>
        </w:rPr>
        <w:t xml:space="preserve"> неравенства</w:t>
      </w:r>
    </w:p>
    <w:p w:rsidR="00EF67E2" w:rsidRPr="007747EA" w:rsidRDefault="00EF67E2" w:rsidP="00EF67E2">
      <w:pPr>
        <w:numPr>
          <w:ilvl w:val="0"/>
          <w:numId w:val="21"/>
        </w:numPr>
        <w:shd w:val="clear" w:color="auto" w:fill="FFFFFF"/>
        <w:spacing w:after="0" w:line="294" w:lineRule="atLeast"/>
        <w:ind w:left="0" w:firstLine="567"/>
        <w:jc w:val="both"/>
        <w:rPr>
          <w:rFonts w:ascii="Times New Roman" w:eastAsia="Times New Roman" w:hAnsi="Times New Roman" w:cs="Times New Roman"/>
          <w:color w:val="000000"/>
          <w:sz w:val="24"/>
          <w:szCs w:val="24"/>
          <w:lang w:eastAsia="ru-RU"/>
        </w:rPr>
      </w:pPr>
      <w:r w:rsidRPr="007747EA">
        <w:rPr>
          <w:rFonts w:ascii="Times New Roman" w:eastAsia="Times New Roman" w:hAnsi="Times New Roman" w:cs="Times New Roman"/>
          <w:color w:val="000000"/>
          <w:sz w:val="24"/>
          <w:szCs w:val="24"/>
          <w:lang w:eastAsia="ru-RU"/>
        </w:rPr>
        <w:t xml:space="preserve"> </w:t>
      </w:r>
      <w:proofErr w:type="gramStart"/>
      <w:r w:rsidRPr="007747EA">
        <w:rPr>
          <w:rFonts w:ascii="Times New Roman" w:eastAsia="Times New Roman" w:hAnsi="Times New Roman" w:cs="Times New Roman"/>
          <w:color w:val="000000"/>
          <w:sz w:val="24"/>
          <w:szCs w:val="24"/>
          <w:lang w:eastAsia="ru-RU"/>
        </w:rPr>
        <w:t>социального</w:t>
      </w:r>
      <w:proofErr w:type="gramEnd"/>
      <w:r w:rsidRPr="007747EA">
        <w:rPr>
          <w:rFonts w:ascii="Times New Roman" w:eastAsia="Times New Roman" w:hAnsi="Times New Roman" w:cs="Times New Roman"/>
          <w:color w:val="000000"/>
          <w:sz w:val="24"/>
          <w:szCs w:val="24"/>
          <w:lang w:eastAsia="ru-RU"/>
        </w:rPr>
        <w:t xml:space="preserve"> расслоения</w:t>
      </w:r>
    </w:p>
    <w:p w:rsidR="00EF67E2" w:rsidRPr="007747EA" w:rsidRDefault="00EF67E2" w:rsidP="00EF67E2">
      <w:pPr>
        <w:shd w:val="clear" w:color="auto" w:fill="FFFFFF"/>
        <w:spacing w:after="0" w:line="294" w:lineRule="atLeast"/>
        <w:ind w:firstLine="567"/>
        <w:jc w:val="both"/>
        <w:rPr>
          <w:rFonts w:ascii="Times New Roman" w:eastAsia="Times New Roman" w:hAnsi="Times New Roman" w:cs="Times New Roman"/>
          <w:color w:val="000000"/>
          <w:sz w:val="24"/>
          <w:szCs w:val="24"/>
          <w:lang w:eastAsia="ru-RU"/>
        </w:rPr>
      </w:pPr>
    </w:p>
    <w:p w:rsidR="00EF67E2" w:rsidRDefault="00EF67E2" w:rsidP="00EF67E2">
      <w:pPr>
        <w:shd w:val="clear" w:color="auto" w:fill="FFFFFF"/>
        <w:spacing w:after="0" w:line="294" w:lineRule="atLeast"/>
        <w:ind w:firstLine="567"/>
        <w:jc w:val="both"/>
        <w:rPr>
          <w:rFonts w:ascii="Times New Roman" w:hAnsi="Times New Roman" w:cs="Times New Roman"/>
          <w:b/>
          <w:sz w:val="24"/>
          <w:szCs w:val="24"/>
        </w:rPr>
      </w:pPr>
      <w:r>
        <w:rPr>
          <w:rFonts w:ascii="Times New Roman" w:hAnsi="Times New Roman" w:cs="Times New Roman"/>
          <w:b/>
          <w:sz w:val="24"/>
          <w:szCs w:val="24"/>
        </w:rPr>
        <w:t>Примерные задания теста №3:</w:t>
      </w:r>
    </w:p>
    <w:p w:rsidR="00EF67E2" w:rsidRDefault="00EF67E2" w:rsidP="00EF67E2">
      <w:pPr>
        <w:shd w:val="clear" w:color="auto" w:fill="FFFFFF"/>
        <w:spacing w:after="0" w:line="294" w:lineRule="atLeast"/>
        <w:ind w:firstLine="567"/>
        <w:jc w:val="both"/>
        <w:rPr>
          <w:rFonts w:ascii="Times New Roman" w:hAnsi="Times New Roman" w:cs="Times New Roman"/>
          <w:b/>
          <w:sz w:val="24"/>
          <w:szCs w:val="24"/>
        </w:rPr>
      </w:pPr>
    </w:p>
    <w:p w:rsidR="00EF67E2" w:rsidRPr="000F37E2" w:rsidRDefault="00EF67E2" w:rsidP="00EF67E2">
      <w:pPr>
        <w:pStyle w:val="a4"/>
        <w:numPr>
          <w:ilvl w:val="0"/>
          <w:numId w:val="27"/>
        </w:numPr>
        <w:shd w:val="clear" w:color="auto" w:fill="FFFFFF"/>
        <w:spacing w:after="0" w:line="294" w:lineRule="atLeast"/>
        <w:ind w:left="0" w:firstLine="567"/>
        <w:jc w:val="both"/>
        <w:rPr>
          <w:rFonts w:ascii="Times New Roman" w:hAnsi="Times New Roman" w:cs="Times New Roman"/>
          <w:sz w:val="24"/>
          <w:szCs w:val="24"/>
        </w:rPr>
      </w:pPr>
      <w:r w:rsidRPr="000F37E2">
        <w:rPr>
          <w:rFonts w:ascii="Times New Roman" w:hAnsi="Times New Roman" w:cs="Times New Roman"/>
          <w:color w:val="000000"/>
          <w:sz w:val="24"/>
          <w:szCs w:val="24"/>
        </w:rPr>
        <w:t>Понятие «институционализация» означает:</w:t>
      </w:r>
    </w:p>
    <w:p w:rsidR="00EF67E2" w:rsidRPr="002B76D1" w:rsidRDefault="00EF67E2" w:rsidP="00EF67E2">
      <w:pPr>
        <w:pStyle w:val="a4"/>
        <w:numPr>
          <w:ilvl w:val="0"/>
          <w:numId w:val="22"/>
        </w:numPr>
        <w:shd w:val="clear" w:color="auto" w:fill="FFFFFF"/>
        <w:spacing w:after="0" w:line="240" w:lineRule="auto"/>
        <w:ind w:left="0" w:firstLine="567"/>
        <w:jc w:val="both"/>
        <w:rPr>
          <w:rFonts w:ascii="Times New Roman" w:hAnsi="Times New Roman" w:cs="Times New Roman"/>
          <w:sz w:val="24"/>
          <w:szCs w:val="24"/>
        </w:rPr>
      </w:pPr>
      <w:proofErr w:type="gramStart"/>
      <w:r w:rsidRPr="002B76D1">
        <w:rPr>
          <w:rFonts w:ascii="Times New Roman" w:hAnsi="Times New Roman" w:cs="Times New Roman"/>
          <w:color w:val="000000"/>
          <w:sz w:val="24"/>
          <w:szCs w:val="24"/>
        </w:rPr>
        <w:t>признание</w:t>
      </w:r>
      <w:proofErr w:type="gramEnd"/>
      <w:r w:rsidRPr="002B76D1">
        <w:rPr>
          <w:rFonts w:ascii="Times New Roman" w:hAnsi="Times New Roman" w:cs="Times New Roman"/>
          <w:color w:val="000000"/>
          <w:sz w:val="24"/>
          <w:szCs w:val="24"/>
        </w:rPr>
        <w:t xml:space="preserve"> достигнутого социального статуса индивида</w:t>
      </w:r>
    </w:p>
    <w:p w:rsidR="00EF67E2" w:rsidRPr="002B76D1" w:rsidRDefault="00EF67E2" w:rsidP="00EF67E2">
      <w:pPr>
        <w:pStyle w:val="a4"/>
        <w:numPr>
          <w:ilvl w:val="0"/>
          <w:numId w:val="22"/>
        </w:numPr>
        <w:shd w:val="clear" w:color="auto" w:fill="FFFFFF"/>
        <w:spacing w:after="0" w:line="240" w:lineRule="auto"/>
        <w:ind w:left="0" w:firstLine="567"/>
        <w:jc w:val="both"/>
        <w:rPr>
          <w:rFonts w:ascii="Times New Roman" w:hAnsi="Times New Roman" w:cs="Times New Roman"/>
          <w:sz w:val="24"/>
          <w:szCs w:val="24"/>
        </w:rPr>
      </w:pPr>
      <w:proofErr w:type="gramStart"/>
      <w:r w:rsidRPr="002B76D1">
        <w:rPr>
          <w:rFonts w:ascii="Times New Roman" w:hAnsi="Times New Roman" w:cs="Times New Roman"/>
          <w:color w:val="000000"/>
          <w:sz w:val="24"/>
          <w:szCs w:val="24"/>
        </w:rPr>
        <w:t>учреждение</w:t>
      </w:r>
      <w:proofErr w:type="gramEnd"/>
      <w:r w:rsidRPr="002B76D1">
        <w:rPr>
          <w:rFonts w:ascii="Times New Roman" w:hAnsi="Times New Roman" w:cs="Times New Roman"/>
          <w:color w:val="000000"/>
          <w:sz w:val="24"/>
          <w:szCs w:val="24"/>
        </w:rPr>
        <w:t xml:space="preserve"> социального института определенной группой лиц</w:t>
      </w:r>
    </w:p>
    <w:p w:rsidR="00EF67E2" w:rsidRPr="002B76D1" w:rsidRDefault="00EF67E2" w:rsidP="00EF67E2">
      <w:pPr>
        <w:pStyle w:val="a4"/>
        <w:numPr>
          <w:ilvl w:val="0"/>
          <w:numId w:val="22"/>
        </w:numPr>
        <w:shd w:val="clear" w:color="auto" w:fill="FFFFFF"/>
        <w:spacing w:after="0" w:line="240" w:lineRule="auto"/>
        <w:ind w:left="0" w:firstLine="567"/>
        <w:jc w:val="both"/>
        <w:rPr>
          <w:rFonts w:ascii="Times New Roman" w:hAnsi="Times New Roman" w:cs="Times New Roman"/>
          <w:sz w:val="24"/>
          <w:szCs w:val="24"/>
        </w:rPr>
      </w:pPr>
      <w:proofErr w:type="gramStart"/>
      <w:r w:rsidRPr="002B76D1">
        <w:rPr>
          <w:rFonts w:ascii="Times New Roman" w:hAnsi="Times New Roman" w:cs="Times New Roman"/>
          <w:color w:val="000000"/>
          <w:sz w:val="24"/>
          <w:szCs w:val="24"/>
        </w:rPr>
        <w:t>проверку</w:t>
      </w:r>
      <w:proofErr w:type="gramEnd"/>
      <w:r w:rsidRPr="002B76D1">
        <w:rPr>
          <w:rFonts w:ascii="Times New Roman" w:hAnsi="Times New Roman" w:cs="Times New Roman"/>
          <w:color w:val="000000"/>
          <w:sz w:val="24"/>
          <w:szCs w:val="24"/>
        </w:rPr>
        <w:t xml:space="preserve"> степени соответствия поведения индивида тому, что считается общепринятым</w:t>
      </w:r>
    </w:p>
    <w:p w:rsidR="00EF67E2" w:rsidRPr="002B76D1" w:rsidRDefault="00EF67E2" w:rsidP="00EF67E2">
      <w:pPr>
        <w:pStyle w:val="a4"/>
        <w:numPr>
          <w:ilvl w:val="0"/>
          <w:numId w:val="22"/>
        </w:numPr>
        <w:shd w:val="clear" w:color="auto" w:fill="FFFFFF"/>
        <w:spacing w:after="0" w:line="240" w:lineRule="auto"/>
        <w:ind w:left="0" w:firstLine="567"/>
        <w:jc w:val="both"/>
        <w:rPr>
          <w:rFonts w:ascii="Times New Roman" w:hAnsi="Times New Roman" w:cs="Times New Roman"/>
          <w:sz w:val="24"/>
          <w:szCs w:val="24"/>
        </w:rPr>
      </w:pPr>
      <w:proofErr w:type="gramStart"/>
      <w:r w:rsidRPr="002B76D1">
        <w:rPr>
          <w:rFonts w:ascii="Times New Roman" w:hAnsi="Times New Roman" w:cs="Times New Roman"/>
          <w:color w:val="000000"/>
          <w:sz w:val="24"/>
          <w:szCs w:val="24"/>
        </w:rPr>
        <w:t>закрепление</w:t>
      </w:r>
      <w:proofErr w:type="gramEnd"/>
      <w:r w:rsidRPr="002B76D1">
        <w:rPr>
          <w:rFonts w:ascii="Times New Roman" w:hAnsi="Times New Roman" w:cs="Times New Roman"/>
          <w:color w:val="000000"/>
          <w:sz w:val="24"/>
          <w:szCs w:val="24"/>
        </w:rPr>
        <w:t xml:space="preserve"> общественной практики или какой-то области об</w:t>
      </w:r>
      <w:r w:rsidRPr="002B76D1">
        <w:rPr>
          <w:rFonts w:ascii="Times New Roman" w:hAnsi="Times New Roman" w:cs="Times New Roman"/>
          <w:color w:val="000000"/>
          <w:sz w:val="24"/>
          <w:szCs w:val="24"/>
        </w:rPr>
        <w:softHyphen/>
        <w:t>щественных отношений в виде закона, социальной нормы или общепринятого порядка</w:t>
      </w:r>
    </w:p>
    <w:p w:rsidR="00EF67E2" w:rsidRDefault="00EF67E2" w:rsidP="00EF67E2">
      <w:pPr>
        <w:shd w:val="clear" w:color="auto" w:fill="FFFFFF"/>
        <w:spacing w:after="0" w:line="240" w:lineRule="auto"/>
        <w:ind w:right="300" w:firstLine="567"/>
        <w:jc w:val="both"/>
        <w:rPr>
          <w:rFonts w:ascii="Times New Roman" w:hAnsi="Times New Roman" w:cs="Times New Roman"/>
          <w:sz w:val="24"/>
          <w:szCs w:val="24"/>
        </w:rPr>
      </w:pPr>
    </w:p>
    <w:p w:rsidR="00EF67E2" w:rsidRPr="000F37E2" w:rsidRDefault="00EF67E2" w:rsidP="00EF67E2">
      <w:pPr>
        <w:pStyle w:val="a4"/>
        <w:numPr>
          <w:ilvl w:val="0"/>
          <w:numId w:val="27"/>
        </w:numPr>
        <w:shd w:val="clear" w:color="auto" w:fill="FFFFFF"/>
        <w:spacing w:after="0" w:line="240" w:lineRule="auto"/>
        <w:ind w:left="0" w:right="300" w:firstLine="567"/>
        <w:jc w:val="both"/>
        <w:rPr>
          <w:rFonts w:ascii="Times New Roman" w:hAnsi="Times New Roman" w:cs="Times New Roman"/>
          <w:sz w:val="24"/>
          <w:szCs w:val="24"/>
        </w:rPr>
      </w:pPr>
      <w:r w:rsidRPr="000F37E2">
        <w:rPr>
          <w:rFonts w:ascii="Times New Roman" w:hAnsi="Times New Roman" w:cs="Times New Roman"/>
          <w:sz w:val="24"/>
          <w:szCs w:val="24"/>
        </w:rPr>
        <w:t>К социальным институтам, действующим в духовной сфере, не относится …</w:t>
      </w:r>
    </w:p>
    <w:p w:rsidR="00EF67E2" w:rsidRPr="002B76D1" w:rsidRDefault="00EF67E2" w:rsidP="00EF67E2">
      <w:pPr>
        <w:pStyle w:val="a4"/>
        <w:numPr>
          <w:ilvl w:val="0"/>
          <w:numId w:val="23"/>
        </w:numPr>
        <w:shd w:val="clear" w:color="auto" w:fill="FFFFFF"/>
        <w:spacing w:after="0" w:line="240" w:lineRule="auto"/>
        <w:ind w:left="0" w:right="300" w:firstLine="567"/>
        <w:jc w:val="both"/>
        <w:rPr>
          <w:rFonts w:ascii="Times New Roman" w:hAnsi="Times New Roman" w:cs="Times New Roman"/>
          <w:sz w:val="24"/>
          <w:szCs w:val="24"/>
        </w:rPr>
      </w:pPr>
      <w:r w:rsidRPr="002B76D1">
        <w:rPr>
          <w:rFonts w:ascii="Times New Roman" w:hAnsi="Times New Roman" w:cs="Times New Roman"/>
          <w:color w:val="424242"/>
          <w:sz w:val="24"/>
          <w:szCs w:val="24"/>
        </w:rPr>
        <w:t xml:space="preserve"> </w:t>
      </w:r>
      <w:proofErr w:type="gramStart"/>
      <w:r w:rsidRPr="002B76D1">
        <w:rPr>
          <w:rFonts w:ascii="Times New Roman" w:hAnsi="Times New Roman" w:cs="Times New Roman"/>
          <w:sz w:val="24"/>
          <w:szCs w:val="24"/>
        </w:rPr>
        <w:t>наука</w:t>
      </w:r>
      <w:proofErr w:type="gramEnd"/>
    </w:p>
    <w:p w:rsidR="00EF67E2" w:rsidRPr="002B76D1" w:rsidRDefault="00EF67E2" w:rsidP="00EF67E2">
      <w:pPr>
        <w:pStyle w:val="ae"/>
        <w:numPr>
          <w:ilvl w:val="0"/>
          <w:numId w:val="23"/>
        </w:numPr>
        <w:shd w:val="clear" w:color="auto" w:fill="FFFFFF"/>
        <w:ind w:left="0" w:right="300" w:firstLine="567"/>
      </w:pPr>
      <w:r w:rsidRPr="002B76D1">
        <w:t xml:space="preserve"> </w:t>
      </w:r>
      <w:proofErr w:type="gramStart"/>
      <w:r w:rsidRPr="002B76D1">
        <w:t>массовая</w:t>
      </w:r>
      <w:proofErr w:type="gramEnd"/>
      <w:r w:rsidRPr="002B76D1">
        <w:t xml:space="preserve"> коммуникация</w:t>
      </w:r>
    </w:p>
    <w:p w:rsidR="00EF67E2" w:rsidRPr="002B76D1" w:rsidRDefault="00EF67E2" w:rsidP="00EF67E2">
      <w:pPr>
        <w:pStyle w:val="ae"/>
        <w:numPr>
          <w:ilvl w:val="0"/>
          <w:numId w:val="23"/>
        </w:numPr>
        <w:shd w:val="clear" w:color="auto" w:fill="FFFFFF"/>
        <w:ind w:left="0" w:right="300" w:firstLine="567"/>
      </w:pPr>
      <w:r w:rsidRPr="002B76D1">
        <w:t xml:space="preserve"> </w:t>
      </w:r>
      <w:proofErr w:type="gramStart"/>
      <w:r w:rsidRPr="002B76D1">
        <w:t>семья</w:t>
      </w:r>
      <w:proofErr w:type="gramEnd"/>
    </w:p>
    <w:p w:rsidR="00EF67E2" w:rsidRDefault="00EF67E2" w:rsidP="00EF67E2">
      <w:pPr>
        <w:pStyle w:val="ae"/>
        <w:numPr>
          <w:ilvl w:val="0"/>
          <w:numId w:val="23"/>
        </w:numPr>
        <w:shd w:val="clear" w:color="auto" w:fill="FFFFFF"/>
        <w:ind w:left="0" w:right="300" w:firstLine="567"/>
      </w:pPr>
      <w:r w:rsidRPr="002B76D1">
        <w:t xml:space="preserve"> </w:t>
      </w:r>
      <w:proofErr w:type="gramStart"/>
      <w:r w:rsidRPr="002B76D1">
        <w:t>общественное</w:t>
      </w:r>
      <w:proofErr w:type="gramEnd"/>
      <w:r w:rsidRPr="002B76D1">
        <w:t xml:space="preserve"> мнение</w:t>
      </w:r>
    </w:p>
    <w:p w:rsidR="00EF67E2" w:rsidRPr="000F37E2" w:rsidRDefault="00EF67E2" w:rsidP="00EF67E2">
      <w:pPr>
        <w:pStyle w:val="ae"/>
        <w:numPr>
          <w:ilvl w:val="0"/>
          <w:numId w:val="27"/>
        </w:numPr>
        <w:shd w:val="clear" w:color="auto" w:fill="FFFFFF"/>
        <w:spacing w:before="0" w:beforeAutospacing="0" w:after="0" w:afterAutospacing="0"/>
        <w:ind w:left="0" w:right="300" w:firstLine="567"/>
        <w:jc w:val="both"/>
      </w:pPr>
      <w:r w:rsidRPr="000F37E2">
        <w:t>П</w:t>
      </w:r>
      <w:r w:rsidRPr="000F37E2">
        <w:rPr>
          <w:color w:val="000000"/>
        </w:rPr>
        <w:t>онятие «дисфункция социального института» в научный оборот ввел и обосновал его</w:t>
      </w:r>
      <w:r>
        <w:rPr>
          <w:color w:val="000000"/>
        </w:rPr>
        <w:t xml:space="preserve">: </w:t>
      </w:r>
    </w:p>
    <w:p w:rsidR="00EF67E2" w:rsidRPr="002B76D1" w:rsidRDefault="00EF67E2" w:rsidP="00EF67E2">
      <w:pPr>
        <w:pStyle w:val="a4"/>
        <w:numPr>
          <w:ilvl w:val="0"/>
          <w:numId w:val="2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Ф. Теннис</w:t>
      </w:r>
    </w:p>
    <w:p w:rsidR="00EF67E2" w:rsidRPr="002B76D1" w:rsidRDefault="00EF67E2" w:rsidP="00EF67E2">
      <w:pPr>
        <w:pStyle w:val="a4"/>
        <w:numPr>
          <w:ilvl w:val="0"/>
          <w:numId w:val="2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К. Маркс</w:t>
      </w:r>
    </w:p>
    <w:p w:rsidR="00EF67E2" w:rsidRPr="002B76D1" w:rsidRDefault="00EF67E2" w:rsidP="00EF67E2">
      <w:pPr>
        <w:pStyle w:val="a4"/>
        <w:numPr>
          <w:ilvl w:val="0"/>
          <w:numId w:val="2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Г. Зиммель</w:t>
      </w:r>
    </w:p>
    <w:p w:rsidR="00EF67E2" w:rsidRDefault="00EF67E2" w:rsidP="00EF67E2">
      <w:pPr>
        <w:pStyle w:val="a4"/>
        <w:numPr>
          <w:ilvl w:val="0"/>
          <w:numId w:val="24"/>
        </w:numPr>
        <w:shd w:val="clear" w:color="auto" w:fill="FFFFFF"/>
        <w:spacing w:after="0" w:line="240" w:lineRule="auto"/>
        <w:ind w:left="0" w:firstLine="567"/>
        <w:jc w:val="both"/>
        <w:rPr>
          <w:rFonts w:ascii="Times New Roman" w:hAnsi="Times New Roman" w:cs="Times New Roman"/>
          <w:color w:val="000000"/>
          <w:sz w:val="24"/>
          <w:szCs w:val="24"/>
        </w:rPr>
      </w:pPr>
      <w:r w:rsidRPr="002B76D1">
        <w:rPr>
          <w:rFonts w:ascii="Times New Roman" w:hAnsi="Times New Roman" w:cs="Times New Roman"/>
          <w:color w:val="000000"/>
          <w:sz w:val="24"/>
          <w:szCs w:val="24"/>
        </w:rPr>
        <w:t>Р. Мертон</w:t>
      </w:r>
    </w:p>
    <w:p w:rsidR="00EF67E2" w:rsidRPr="002B76D1" w:rsidRDefault="00EF67E2" w:rsidP="00EF67E2">
      <w:pPr>
        <w:pStyle w:val="a4"/>
        <w:shd w:val="clear" w:color="auto" w:fill="FFFFFF"/>
        <w:spacing w:after="0" w:line="240" w:lineRule="auto"/>
        <w:ind w:left="567"/>
        <w:jc w:val="both"/>
        <w:rPr>
          <w:rFonts w:ascii="Times New Roman" w:hAnsi="Times New Roman" w:cs="Times New Roman"/>
          <w:color w:val="000000"/>
          <w:sz w:val="24"/>
          <w:szCs w:val="24"/>
        </w:rPr>
      </w:pPr>
    </w:p>
    <w:p w:rsidR="00EF67E2" w:rsidRPr="000F37E2" w:rsidRDefault="00EF67E2" w:rsidP="00EF67E2">
      <w:pPr>
        <w:pStyle w:val="ae"/>
        <w:numPr>
          <w:ilvl w:val="0"/>
          <w:numId w:val="27"/>
        </w:numPr>
        <w:shd w:val="clear" w:color="auto" w:fill="FFFFFF"/>
        <w:spacing w:before="0" w:beforeAutospacing="0" w:after="0" w:afterAutospacing="0"/>
        <w:ind w:left="0" w:right="300" w:firstLine="567"/>
        <w:rPr>
          <w:color w:val="000000"/>
        </w:rPr>
      </w:pPr>
      <w:r w:rsidRPr="000F37E2">
        <w:rPr>
          <w:color w:val="000000"/>
        </w:rPr>
        <w:lastRenderedPageBreak/>
        <w:t xml:space="preserve">Предпосылкой возникновения любого социального института является: </w:t>
      </w:r>
    </w:p>
    <w:p w:rsidR="00EF67E2" w:rsidRPr="002B76D1" w:rsidRDefault="00EF67E2" w:rsidP="00EF67E2">
      <w:pPr>
        <w:pStyle w:val="a4"/>
        <w:numPr>
          <w:ilvl w:val="0"/>
          <w:numId w:val="29"/>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государственное</w:t>
      </w:r>
      <w:proofErr w:type="gramEnd"/>
      <w:r w:rsidRPr="002B76D1">
        <w:rPr>
          <w:rFonts w:ascii="Times New Roman" w:hAnsi="Times New Roman" w:cs="Times New Roman"/>
          <w:color w:val="000000"/>
          <w:sz w:val="24"/>
          <w:szCs w:val="24"/>
        </w:rPr>
        <w:t xml:space="preserve"> регулирование</w:t>
      </w:r>
    </w:p>
    <w:p w:rsidR="00EF67E2" w:rsidRPr="002B76D1" w:rsidRDefault="00EF67E2" w:rsidP="00EF67E2">
      <w:pPr>
        <w:pStyle w:val="a4"/>
        <w:numPr>
          <w:ilvl w:val="0"/>
          <w:numId w:val="29"/>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наличие</w:t>
      </w:r>
      <w:proofErr w:type="gramEnd"/>
      <w:r w:rsidRPr="002B76D1">
        <w:rPr>
          <w:rFonts w:ascii="Times New Roman" w:hAnsi="Times New Roman" w:cs="Times New Roman"/>
          <w:color w:val="000000"/>
          <w:sz w:val="24"/>
          <w:szCs w:val="24"/>
        </w:rPr>
        <w:t xml:space="preserve"> общественного договора</w:t>
      </w:r>
    </w:p>
    <w:p w:rsidR="00EF67E2" w:rsidRPr="002B76D1" w:rsidRDefault="00EF67E2" w:rsidP="00EF67E2">
      <w:pPr>
        <w:pStyle w:val="a4"/>
        <w:numPr>
          <w:ilvl w:val="0"/>
          <w:numId w:val="29"/>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возникновение</w:t>
      </w:r>
      <w:proofErr w:type="gramEnd"/>
      <w:r w:rsidRPr="002B76D1">
        <w:rPr>
          <w:rFonts w:ascii="Times New Roman" w:hAnsi="Times New Roman" w:cs="Times New Roman"/>
          <w:color w:val="000000"/>
          <w:sz w:val="24"/>
          <w:szCs w:val="24"/>
        </w:rPr>
        <w:t xml:space="preserve"> общественной потребности</w:t>
      </w:r>
    </w:p>
    <w:p w:rsidR="00EF67E2" w:rsidRDefault="00EF67E2" w:rsidP="00EF67E2">
      <w:pPr>
        <w:pStyle w:val="a4"/>
        <w:numPr>
          <w:ilvl w:val="0"/>
          <w:numId w:val="29"/>
        </w:numPr>
        <w:shd w:val="clear" w:color="auto" w:fill="FFFFFF"/>
        <w:spacing w:after="0" w:line="240" w:lineRule="auto"/>
        <w:ind w:left="0" w:firstLine="567"/>
        <w:jc w:val="both"/>
        <w:rPr>
          <w:rFonts w:ascii="Times New Roman" w:hAnsi="Times New Roman" w:cs="Times New Roman"/>
          <w:color w:val="000000"/>
          <w:sz w:val="24"/>
          <w:szCs w:val="24"/>
        </w:rPr>
      </w:pPr>
      <w:proofErr w:type="gramStart"/>
      <w:r w:rsidRPr="002B76D1">
        <w:rPr>
          <w:rFonts w:ascii="Times New Roman" w:hAnsi="Times New Roman" w:cs="Times New Roman"/>
          <w:color w:val="000000"/>
          <w:sz w:val="24"/>
          <w:szCs w:val="24"/>
        </w:rPr>
        <w:t>возникновение</w:t>
      </w:r>
      <w:proofErr w:type="gramEnd"/>
      <w:r w:rsidRPr="002B76D1">
        <w:rPr>
          <w:rFonts w:ascii="Times New Roman" w:hAnsi="Times New Roman" w:cs="Times New Roman"/>
          <w:color w:val="000000"/>
          <w:sz w:val="24"/>
          <w:szCs w:val="24"/>
        </w:rPr>
        <w:t xml:space="preserve"> социальных стереотипов</w:t>
      </w:r>
    </w:p>
    <w:p w:rsidR="00EF67E2" w:rsidRPr="002B76D1" w:rsidRDefault="00EF67E2" w:rsidP="00EF67E2">
      <w:pPr>
        <w:pStyle w:val="a4"/>
        <w:shd w:val="clear" w:color="auto" w:fill="FFFFFF"/>
        <w:spacing w:after="0" w:line="240" w:lineRule="auto"/>
        <w:ind w:left="567"/>
        <w:jc w:val="both"/>
        <w:rPr>
          <w:rFonts w:ascii="Times New Roman" w:hAnsi="Times New Roman" w:cs="Times New Roman"/>
          <w:color w:val="000000"/>
          <w:sz w:val="24"/>
          <w:szCs w:val="24"/>
        </w:rPr>
      </w:pPr>
    </w:p>
    <w:p w:rsidR="00EF67E2" w:rsidRPr="000F37E2" w:rsidRDefault="00EF67E2" w:rsidP="00EF67E2">
      <w:pPr>
        <w:pStyle w:val="ae"/>
        <w:numPr>
          <w:ilvl w:val="0"/>
          <w:numId w:val="27"/>
        </w:numPr>
        <w:shd w:val="clear" w:color="auto" w:fill="FFFFFF"/>
        <w:spacing w:before="0" w:beforeAutospacing="0" w:after="0" w:afterAutospacing="0"/>
        <w:ind w:left="0" w:right="300" w:firstLine="567"/>
        <w:rPr>
          <w:color w:val="000000"/>
        </w:rPr>
      </w:pPr>
      <w:r w:rsidRPr="000F37E2">
        <w:rPr>
          <w:color w:val="000000"/>
        </w:rPr>
        <w:t>К основным отличительным чертам организации относятся ...</w:t>
      </w:r>
    </w:p>
    <w:p w:rsidR="00EF67E2" w:rsidRPr="002B76D1" w:rsidRDefault="00EF67E2" w:rsidP="00EF67E2">
      <w:pPr>
        <w:pStyle w:val="ae"/>
        <w:numPr>
          <w:ilvl w:val="0"/>
          <w:numId w:val="30"/>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целевая</w:t>
      </w:r>
      <w:proofErr w:type="gramEnd"/>
      <w:r w:rsidRPr="002B76D1">
        <w:rPr>
          <w:rFonts w:eastAsiaTheme="minorHAnsi"/>
          <w:color w:val="000000"/>
          <w:lang w:eastAsia="en-US"/>
        </w:rPr>
        <w:t xml:space="preserve"> природа</w:t>
      </w:r>
    </w:p>
    <w:p w:rsidR="00EF67E2" w:rsidRPr="002B76D1" w:rsidRDefault="00EF67E2" w:rsidP="00EF67E2">
      <w:pPr>
        <w:pStyle w:val="ae"/>
        <w:numPr>
          <w:ilvl w:val="0"/>
          <w:numId w:val="30"/>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функциональность</w:t>
      </w:r>
      <w:proofErr w:type="gramEnd"/>
    </w:p>
    <w:p w:rsidR="00EF67E2" w:rsidRPr="002B76D1" w:rsidRDefault="00EF67E2" w:rsidP="00EF67E2">
      <w:pPr>
        <w:pStyle w:val="ae"/>
        <w:numPr>
          <w:ilvl w:val="0"/>
          <w:numId w:val="30"/>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иерархичность</w:t>
      </w:r>
      <w:proofErr w:type="gramEnd"/>
    </w:p>
    <w:p w:rsidR="00EF67E2" w:rsidRPr="002B76D1" w:rsidRDefault="00EF67E2" w:rsidP="00EF67E2">
      <w:pPr>
        <w:pStyle w:val="ae"/>
        <w:numPr>
          <w:ilvl w:val="0"/>
          <w:numId w:val="30"/>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наличие</w:t>
      </w:r>
      <w:proofErr w:type="gramEnd"/>
      <w:r w:rsidRPr="002B76D1">
        <w:rPr>
          <w:rFonts w:eastAsiaTheme="minorHAnsi"/>
          <w:color w:val="000000"/>
          <w:lang w:eastAsia="en-US"/>
        </w:rPr>
        <w:t xml:space="preserve"> средств регулирования и контроля</w:t>
      </w:r>
    </w:p>
    <w:p w:rsidR="00EF67E2" w:rsidRDefault="00EF67E2" w:rsidP="00EF67E2">
      <w:pPr>
        <w:pStyle w:val="ae"/>
        <w:numPr>
          <w:ilvl w:val="0"/>
          <w:numId w:val="30"/>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разделение</w:t>
      </w:r>
      <w:proofErr w:type="gramEnd"/>
      <w:r w:rsidRPr="002B76D1">
        <w:rPr>
          <w:rFonts w:eastAsiaTheme="minorHAnsi"/>
          <w:color w:val="000000"/>
          <w:lang w:eastAsia="en-US"/>
        </w:rPr>
        <w:t xml:space="preserve"> труда, специализация</w:t>
      </w:r>
    </w:p>
    <w:p w:rsidR="00EF67E2" w:rsidRPr="002B76D1" w:rsidRDefault="00EF67E2" w:rsidP="00EF67E2">
      <w:pPr>
        <w:pStyle w:val="ae"/>
        <w:shd w:val="clear" w:color="auto" w:fill="FFFFFF"/>
        <w:spacing w:before="0" w:beforeAutospacing="0" w:after="0" w:afterAutospacing="0"/>
        <w:ind w:left="567" w:right="300"/>
        <w:rPr>
          <w:rFonts w:eastAsiaTheme="minorHAnsi"/>
          <w:color w:val="000000"/>
          <w:lang w:eastAsia="en-US"/>
        </w:rPr>
      </w:pPr>
    </w:p>
    <w:p w:rsidR="00EF67E2" w:rsidRPr="000F37E2" w:rsidRDefault="00EF67E2" w:rsidP="00EF67E2">
      <w:pPr>
        <w:pStyle w:val="ae"/>
        <w:numPr>
          <w:ilvl w:val="0"/>
          <w:numId w:val="27"/>
        </w:numPr>
        <w:shd w:val="clear" w:color="auto" w:fill="FFFFFF"/>
        <w:spacing w:before="0" w:beforeAutospacing="0" w:after="0" w:afterAutospacing="0"/>
        <w:ind w:left="0" w:right="300" w:firstLine="567"/>
        <w:rPr>
          <w:color w:val="000000"/>
        </w:rPr>
      </w:pPr>
      <w:r w:rsidRPr="000F37E2">
        <w:rPr>
          <w:color w:val="000000"/>
        </w:rPr>
        <w:t>Форма брака, преобладающая в современных обществах:</w:t>
      </w:r>
    </w:p>
    <w:p w:rsidR="00EF67E2" w:rsidRPr="002B76D1" w:rsidRDefault="00EF67E2" w:rsidP="00EF67E2">
      <w:pPr>
        <w:pStyle w:val="ae"/>
        <w:numPr>
          <w:ilvl w:val="0"/>
          <w:numId w:val="31"/>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полиандрия</w:t>
      </w:r>
      <w:proofErr w:type="gramEnd"/>
    </w:p>
    <w:p w:rsidR="00EF67E2" w:rsidRPr="002B76D1" w:rsidRDefault="00EF67E2" w:rsidP="00EF67E2">
      <w:pPr>
        <w:pStyle w:val="ae"/>
        <w:numPr>
          <w:ilvl w:val="0"/>
          <w:numId w:val="31"/>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полигиния</w:t>
      </w:r>
      <w:proofErr w:type="gramEnd"/>
    </w:p>
    <w:p w:rsidR="00EF67E2" w:rsidRPr="002B76D1" w:rsidRDefault="00EF67E2" w:rsidP="00EF67E2">
      <w:pPr>
        <w:pStyle w:val="ae"/>
        <w:numPr>
          <w:ilvl w:val="0"/>
          <w:numId w:val="31"/>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моногамия</w:t>
      </w:r>
      <w:proofErr w:type="gramEnd"/>
    </w:p>
    <w:p w:rsidR="00EF67E2" w:rsidRPr="002B76D1" w:rsidRDefault="00EF67E2" w:rsidP="00EF67E2">
      <w:pPr>
        <w:pStyle w:val="ae"/>
        <w:numPr>
          <w:ilvl w:val="0"/>
          <w:numId w:val="31"/>
        </w:numPr>
        <w:shd w:val="clear" w:color="auto" w:fill="FFFFFF"/>
        <w:spacing w:before="0" w:beforeAutospacing="0" w:after="0" w:afterAutospacing="0"/>
        <w:ind w:left="0" w:right="300" w:firstLine="567"/>
        <w:rPr>
          <w:rFonts w:eastAsiaTheme="minorHAnsi"/>
          <w:color w:val="000000"/>
          <w:lang w:eastAsia="en-US"/>
        </w:rPr>
      </w:pPr>
      <w:proofErr w:type="gramStart"/>
      <w:r w:rsidRPr="002B76D1">
        <w:rPr>
          <w:rFonts w:eastAsiaTheme="minorHAnsi"/>
          <w:color w:val="000000"/>
          <w:lang w:eastAsia="en-US"/>
        </w:rPr>
        <w:t>групповой</w:t>
      </w:r>
      <w:proofErr w:type="gramEnd"/>
      <w:r w:rsidRPr="002B76D1">
        <w:rPr>
          <w:rFonts w:eastAsiaTheme="minorHAnsi"/>
          <w:color w:val="000000"/>
          <w:lang w:eastAsia="en-US"/>
        </w:rPr>
        <w:t xml:space="preserve"> брак</w:t>
      </w:r>
    </w:p>
    <w:p w:rsidR="00EF67E2" w:rsidRPr="002B76D1" w:rsidRDefault="00EF67E2" w:rsidP="00EF67E2">
      <w:pPr>
        <w:pStyle w:val="ae"/>
        <w:shd w:val="clear" w:color="auto" w:fill="FFFFFF"/>
        <w:spacing w:before="0" w:beforeAutospacing="0" w:after="0" w:afterAutospacing="0"/>
        <w:ind w:right="300" w:firstLine="567"/>
        <w:rPr>
          <w:rFonts w:eastAsiaTheme="minorHAnsi"/>
          <w:color w:val="000000"/>
          <w:lang w:eastAsia="en-US"/>
        </w:rPr>
      </w:pPr>
      <w:r w:rsidRPr="002B76D1">
        <w:rPr>
          <w:rFonts w:eastAsiaTheme="minorHAnsi"/>
          <w:color w:val="000000"/>
          <w:lang w:eastAsia="en-US"/>
        </w:rPr>
        <w:t> </w:t>
      </w:r>
    </w:p>
    <w:p w:rsidR="00EF67E2"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Шкала оценки выполнения теста</w:t>
      </w:r>
    </w:p>
    <w:p w:rsidR="00EF67E2" w:rsidRPr="001F1DC1" w:rsidRDefault="00EF67E2" w:rsidP="00EF67E2">
      <w:pPr>
        <w:spacing w:after="0" w:line="240" w:lineRule="auto"/>
        <w:ind w:firstLine="567"/>
        <w:jc w:val="both"/>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ind w:hanging="113"/>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ind w:hanging="23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9-10</w:t>
            </w:r>
          </w:p>
        </w:tc>
        <w:tc>
          <w:tcPr>
            <w:tcW w:w="7855" w:type="dxa"/>
          </w:tcPr>
          <w:p w:rsidR="00EF67E2" w:rsidRPr="001F1DC1" w:rsidRDefault="00EF67E2" w:rsidP="009E55E6">
            <w:pPr>
              <w:spacing w:after="0" w:line="240" w:lineRule="auto"/>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Критерии выставления оценок за тест, состоящий из 25 вопросов. Время выполнения работы: 15-20 минут.</w:t>
            </w:r>
          </w:p>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отлично – 2</w:t>
            </w:r>
            <w:r>
              <w:rPr>
                <w:rFonts w:ascii="Times New Roman" w:eastAsia="Times New Roman" w:hAnsi="Times New Roman" w:cs="Times New Roman"/>
                <w:sz w:val="24"/>
                <w:szCs w:val="24"/>
                <w:lang w:eastAsia="ru-RU"/>
              </w:rPr>
              <w:t>3</w:t>
            </w:r>
            <w:r w:rsidRPr="001F1DC1">
              <w:rPr>
                <w:rFonts w:ascii="Times New Roman" w:eastAsia="Times New Roman" w:hAnsi="Times New Roman" w:cs="Times New Roman"/>
                <w:sz w:val="24"/>
                <w:szCs w:val="24"/>
                <w:lang w:eastAsia="ru-RU"/>
              </w:rPr>
              <w:t>-25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7-8</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«хорошо» - 17-2</w:t>
            </w:r>
            <w:r>
              <w:rPr>
                <w:rFonts w:ascii="Times New Roman" w:eastAsia="Times New Roman" w:hAnsi="Times New Roman" w:cs="Times New Roman"/>
                <w:sz w:val="24"/>
                <w:szCs w:val="24"/>
                <w:lang w:eastAsia="ru-RU"/>
              </w:rPr>
              <w:t>2</w:t>
            </w:r>
            <w:r w:rsidRPr="001F1DC1">
              <w:rPr>
                <w:rFonts w:ascii="Times New Roman" w:eastAsia="Times New Roman" w:hAnsi="Times New Roman" w:cs="Times New Roman"/>
                <w:sz w:val="24"/>
                <w:szCs w:val="24"/>
                <w:lang w:eastAsia="ru-RU"/>
              </w:rPr>
              <w:t xml:space="preserve">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5-6</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«удовлетворительно» - 1</w:t>
            </w:r>
            <w:r>
              <w:rPr>
                <w:rFonts w:ascii="Times New Roman" w:eastAsia="Times New Roman" w:hAnsi="Times New Roman" w:cs="Times New Roman"/>
                <w:sz w:val="24"/>
                <w:szCs w:val="24"/>
                <w:lang w:eastAsia="ru-RU"/>
              </w:rPr>
              <w:t>1</w:t>
            </w:r>
            <w:r w:rsidRPr="001F1DC1">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r w:rsidRPr="001F1DC1">
              <w:rPr>
                <w:rFonts w:ascii="Times New Roman" w:eastAsia="Times New Roman" w:hAnsi="Times New Roman" w:cs="Times New Roman"/>
                <w:sz w:val="24"/>
                <w:szCs w:val="24"/>
                <w:lang w:eastAsia="ru-RU"/>
              </w:rPr>
              <w:t xml:space="preserve">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2</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4-1</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«неудовлетворительно» - менее 11 правильных ответов</w:t>
            </w:r>
          </w:p>
        </w:tc>
      </w:tr>
    </w:tbl>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Default="00EF67E2" w:rsidP="00EF67E2">
      <w:pPr>
        <w:spacing w:after="0" w:line="240" w:lineRule="auto"/>
        <w:ind w:firstLine="567"/>
        <w:jc w:val="both"/>
        <w:rPr>
          <w:rFonts w:ascii="Times New Roman" w:eastAsia="Times New Roman" w:hAnsi="Times New Roman" w:cs="Times New Roman"/>
          <w:b/>
          <w:bCs/>
          <w:sz w:val="24"/>
          <w:szCs w:val="24"/>
          <w:lang w:eastAsia="ru-RU"/>
        </w:rPr>
      </w:pPr>
    </w:p>
    <w:p w:rsidR="00EF67E2" w:rsidRPr="009775F7" w:rsidRDefault="00EF67E2" w:rsidP="00EF67E2">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 xml:space="preserve">5.4. </w:t>
      </w:r>
      <w:r w:rsidRPr="009775F7">
        <w:rPr>
          <w:rFonts w:ascii="Times New Roman" w:hAnsi="Times New Roman" w:cs="Times New Roman"/>
          <w:b/>
          <w:sz w:val="24"/>
          <w:szCs w:val="24"/>
        </w:rPr>
        <w:t>Темы (примерные) докладов</w:t>
      </w:r>
      <w:r>
        <w:rPr>
          <w:rFonts w:ascii="Times New Roman" w:hAnsi="Times New Roman" w:cs="Times New Roman"/>
          <w:b/>
          <w:sz w:val="24"/>
          <w:szCs w:val="24"/>
        </w:rPr>
        <w:t>.</w:t>
      </w:r>
    </w:p>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Pr="007F7C6A" w:rsidRDefault="00EF67E2" w:rsidP="00EF67E2">
      <w:pPr>
        <w:pStyle w:val="a4"/>
        <w:numPr>
          <w:ilvl w:val="0"/>
          <w:numId w:val="10"/>
        </w:numPr>
        <w:shd w:val="clear" w:color="auto" w:fill="FFFFFF"/>
        <w:spacing w:after="0" w:line="0" w:lineRule="auto"/>
        <w:ind w:left="0" w:firstLine="567"/>
        <w:rPr>
          <w:rFonts w:ascii="ff1" w:eastAsia="Times New Roman" w:hAnsi="ff1" w:cs="Times New Roman"/>
          <w:color w:val="000000"/>
          <w:sz w:val="84"/>
          <w:szCs w:val="84"/>
          <w:lang w:eastAsia="ru-RU"/>
        </w:rPr>
      </w:pPr>
      <w:r w:rsidRPr="007F7C6A">
        <w:rPr>
          <w:rFonts w:ascii="ff1" w:eastAsia="Times New Roman" w:hAnsi="ff1" w:cs="Times New Roman"/>
          <w:color w:val="000000"/>
          <w:sz w:val="96"/>
          <w:szCs w:val="96"/>
          <w:lang w:eastAsia="ru-RU"/>
        </w:rPr>
        <w:t>Социальная стратификация российского общества:</w:t>
      </w:r>
    </w:p>
    <w:p w:rsidR="00EF67E2" w:rsidRPr="007F7C6A" w:rsidRDefault="00EF67E2" w:rsidP="00EF67E2">
      <w:pPr>
        <w:pStyle w:val="a4"/>
        <w:numPr>
          <w:ilvl w:val="0"/>
          <w:numId w:val="10"/>
        </w:numPr>
        <w:shd w:val="clear" w:color="auto" w:fill="FFFFFF"/>
        <w:spacing w:after="0" w:line="0" w:lineRule="auto"/>
        <w:ind w:left="0" w:firstLine="567"/>
        <w:rPr>
          <w:rFonts w:ascii="ff1" w:eastAsia="Times New Roman" w:hAnsi="ff1" w:cs="Times New Roman"/>
          <w:color w:val="000000"/>
          <w:sz w:val="96"/>
          <w:szCs w:val="96"/>
          <w:lang w:eastAsia="ru-RU"/>
        </w:rPr>
      </w:pPr>
      <w:proofErr w:type="gramStart"/>
      <w:r w:rsidRPr="007F7C6A">
        <w:rPr>
          <w:rFonts w:ascii="ff1" w:eastAsia="Times New Roman" w:hAnsi="ff1" w:cs="Times New Roman"/>
          <w:color w:val="000000"/>
          <w:sz w:val="96"/>
          <w:szCs w:val="96"/>
          <w:lang w:eastAsia="ru-RU"/>
        </w:rPr>
        <w:t>история</w:t>
      </w:r>
      <w:proofErr w:type="gramEnd"/>
      <w:r w:rsidRPr="007F7C6A">
        <w:rPr>
          <w:rFonts w:ascii="ff1" w:eastAsia="Times New Roman" w:hAnsi="ff1" w:cs="Times New Roman"/>
          <w:color w:val="000000"/>
          <w:sz w:val="96"/>
          <w:szCs w:val="96"/>
          <w:lang w:eastAsia="ru-RU"/>
        </w:rPr>
        <w:t xml:space="preserve"> и современность</w:t>
      </w:r>
    </w:p>
    <w:p w:rsidR="00EF67E2" w:rsidRDefault="00EF67E2" w:rsidP="00EF67E2">
      <w:pPr>
        <w:pStyle w:val="a4"/>
        <w:numPr>
          <w:ilvl w:val="0"/>
          <w:numId w:val="26"/>
        </w:numPr>
        <w:autoSpaceDE w:val="0"/>
        <w:autoSpaceDN w:val="0"/>
        <w:adjustRightInd w:val="0"/>
        <w:spacing w:after="0" w:line="240" w:lineRule="auto"/>
        <w:ind w:left="0" w:firstLine="567"/>
        <w:rPr>
          <w:rFonts w:ascii="Times New Roman" w:hAnsi="Times New Roman" w:cs="Times New Roman"/>
          <w:sz w:val="23"/>
          <w:szCs w:val="23"/>
        </w:rPr>
      </w:pPr>
      <w:r w:rsidRPr="007F7C6A">
        <w:rPr>
          <w:rFonts w:ascii="Times New Roman" w:hAnsi="Times New Roman" w:cs="Times New Roman"/>
          <w:sz w:val="23"/>
          <w:szCs w:val="23"/>
        </w:rPr>
        <w:t xml:space="preserve">Социальная стратификация российского общества: история и современность.  </w:t>
      </w:r>
    </w:p>
    <w:p w:rsidR="00EF67E2" w:rsidRDefault="00EF67E2" w:rsidP="00EF67E2">
      <w:pPr>
        <w:pStyle w:val="a4"/>
        <w:numPr>
          <w:ilvl w:val="0"/>
          <w:numId w:val="26"/>
        </w:numPr>
        <w:autoSpaceDE w:val="0"/>
        <w:autoSpaceDN w:val="0"/>
        <w:adjustRightInd w:val="0"/>
        <w:spacing w:after="0" w:line="240" w:lineRule="auto"/>
        <w:ind w:left="0" w:firstLine="567"/>
        <w:rPr>
          <w:rFonts w:ascii="Times New Roman" w:hAnsi="Times New Roman" w:cs="Times New Roman"/>
          <w:sz w:val="23"/>
          <w:szCs w:val="23"/>
        </w:rPr>
      </w:pPr>
      <w:r w:rsidRPr="007F7C6A">
        <w:rPr>
          <w:rFonts w:ascii="Times New Roman" w:hAnsi="Times New Roman" w:cs="Times New Roman"/>
          <w:sz w:val="23"/>
          <w:szCs w:val="23"/>
        </w:rPr>
        <w:t>Социальная структура общества: множественность социальных неравенств.</w:t>
      </w:r>
    </w:p>
    <w:p w:rsidR="00EF67E2" w:rsidRDefault="00EF67E2" w:rsidP="00EF67E2">
      <w:pPr>
        <w:pStyle w:val="a4"/>
        <w:numPr>
          <w:ilvl w:val="0"/>
          <w:numId w:val="26"/>
        </w:numPr>
        <w:autoSpaceDE w:val="0"/>
        <w:autoSpaceDN w:val="0"/>
        <w:adjustRightInd w:val="0"/>
        <w:spacing w:after="0" w:line="240" w:lineRule="auto"/>
        <w:ind w:left="0" w:firstLine="567"/>
        <w:rPr>
          <w:rFonts w:ascii="Times New Roman" w:hAnsi="Times New Roman" w:cs="Times New Roman"/>
          <w:sz w:val="23"/>
          <w:szCs w:val="23"/>
        </w:rPr>
      </w:pPr>
      <w:r w:rsidRPr="007F7C6A">
        <w:rPr>
          <w:rFonts w:ascii="Times New Roman" w:hAnsi="Times New Roman" w:cs="Times New Roman"/>
          <w:sz w:val="23"/>
          <w:szCs w:val="23"/>
        </w:rPr>
        <w:t>Понятие среднего класса. Понятие социального статуса.</w:t>
      </w:r>
    </w:p>
    <w:p w:rsidR="00EF67E2" w:rsidRDefault="00EF67E2" w:rsidP="00EF67E2">
      <w:pPr>
        <w:pStyle w:val="a4"/>
        <w:numPr>
          <w:ilvl w:val="0"/>
          <w:numId w:val="26"/>
        </w:numPr>
        <w:autoSpaceDE w:val="0"/>
        <w:autoSpaceDN w:val="0"/>
        <w:adjustRightInd w:val="0"/>
        <w:spacing w:after="0" w:line="240" w:lineRule="auto"/>
        <w:ind w:left="0" w:firstLine="567"/>
        <w:rPr>
          <w:rFonts w:ascii="Times New Roman" w:hAnsi="Times New Roman" w:cs="Times New Roman"/>
          <w:sz w:val="23"/>
          <w:szCs w:val="23"/>
        </w:rPr>
      </w:pPr>
      <w:r w:rsidRPr="007F7C6A">
        <w:rPr>
          <w:rFonts w:ascii="Times New Roman" w:hAnsi="Times New Roman" w:cs="Times New Roman"/>
          <w:sz w:val="23"/>
          <w:szCs w:val="23"/>
        </w:rPr>
        <w:t>Образование и неравенство</w:t>
      </w:r>
    </w:p>
    <w:p w:rsidR="00EF67E2" w:rsidRPr="009775F7" w:rsidRDefault="00EF67E2" w:rsidP="00EF67E2">
      <w:pPr>
        <w:autoSpaceDE w:val="0"/>
        <w:autoSpaceDN w:val="0"/>
        <w:adjustRightInd w:val="0"/>
        <w:spacing w:after="0" w:line="240" w:lineRule="auto"/>
        <w:ind w:firstLine="567"/>
        <w:rPr>
          <w:rFonts w:ascii="Times New Roman" w:hAnsi="Times New Roman" w:cs="Times New Roman"/>
          <w:sz w:val="23"/>
          <w:szCs w:val="23"/>
        </w:rPr>
      </w:pPr>
    </w:p>
    <w:p w:rsidR="00EF67E2" w:rsidRDefault="00EF67E2" w:rsidP="00EF67E2">
      <w:pPr>
        <w:spacing w:after="0" w:line="240" w:lineRule="auto"/>
        <w:ind w:firstLine="567"/>
        <w:jc w:val="center"/>
        <w:rPr>
          <w:rFonts w:ascii="Times New Roman" w:hAnsi="Times New Roman" w:cs="Times New Roman"/>
          <w:b/>
          <w:sz w:val="24"/>
          <w:szCs w:val="24"/>
        </w:rPr>
      </w:pPr>
    </w:p>
    <w:p w:rsidR="00EF67E2" w:rsidRPr="009775F7" w:rsidRDefault="00EF67E2" w:rsidP="00EF67E2">
      <w:pPr>
        <w:spacing w:after="0" w:line="240" w:lineRule="auto"/>
        <w:ind w:firstLine="567"/>
        <w:jc w:val="center"/>
        <w:rPr>
          <w:rFonts w:ascii="Times New Roman" w:hAnsi="Times New Roman" w:cs="Times New Roman"/>
          <w:b/>
          <w:sz w:val="24"/>
          <w:szCs w:val="24"/>
        </w:rPr>
      </w:pPr>
      <w:r w:rsidRPr="009775F7">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Доклад представляет собой публичное сообщение, предполагающее развернутое изложение на определенную тему. Доклад – это вид самостоятельной работы, который способствует формированию у студентов навыков исследовательской работы, расширяет познавательные интересы, приучает критически мыслить.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Подготовка доклада предполагает следующие этапы: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1. Определение цели доклада (информировать, объяснить, обсудить что-то (проблему, решение, ситуацию и т.п.).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2. Подбор для доклада необходимого материала из литературных источников.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3. Составление плана доклада, распределение собранного материала в необходимой логической последовательности.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4. Композиционное оформление доклада в виде машинописного текста и электронной презентации.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5. Заучивание, запоминание текста доклада.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6. Репетиция, то есть произнесение доклада с одновременной демонстрацией презентации.</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Построение доклада включает три части: вступление, основную часть и заключение.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 xml:space="preserve">Вступление содержит: формулировку темы доклада; актуальность темы; анализ литературных источников (рекомендуется использовать данные за последние 3-5 лет).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lastRenderedPageBreak/>
        <w:t xml:space="preserve">Основная часть состоит из нескольких разделов, постепенно раскрывающих тему. Если необходимо, для обоснования темы используется ссылка на источники с доказательствами, взятыми из литературы (цитирование авторов, указание цифр, фактов, определений). Изложение материала должно быть связным, последовательным, доказательным. Способ изложения материала для выступления должен носить конспективный или тезисный характер.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В заключении подводятся итоги, формулируются главные выводы, подчеркивается значение рассмотренной проблемы, предлагаются самые важные практические рекомендации.</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Объем текста доклада должен быть рассчитан на произнесение доклада в течение 7-10 минут (3-5 листов текста с докладом).</w:t>
      </w:r>
    </w:p>
    <w:p w:rsidR="00EF67E2" w:rsidRPr="001F1DC1" w:rsidRDefault="00EF67E2" w:rsidP="00EF67E2">
      <w:pPr>
        <w:spacing w:after="0" w:line="240" w:lineRule="auto"/>
        <w:ind w:firstLine="567"/>
        <w:jc w:val="both"/>
        <w:rPr>
          <w:rFonts w:ascii="Times New Roman" w:hAnsi="Times New Roman" w:cs="Times New Roman"/>
          <w:b/>
          <w:sz w:val="24"/>
          <w:szCs w:val="24"/>
        </w:rPr>
      </w:pPr>
    </w:p>
    <w:p w:rsidR="00EF67E2"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«отлично» ставится, если студент полно раскрывает тему доклада, владеет терминологическим аппаратом, логично и последовательно излагает материал, может обосновать свои суждения, применить знания на практике, привести необходимые примеры не только из учебника, но и самостоятельно сформулированные; свободно владеет </w:t>
            </w:r>
            <w:proofErr w:type="spellStart"/>
            <w:r w:rsidRPr="001F1DC1">
              <w:rPr>
                <w:rFonts w:ascii="Times New Roman" w:eastAsia="Times New Roman" w:hAnsi="Times New Roman" w:cs="Times New Roman"/>
                <w:sz w:val="24"/>
                <w:szCs w:val="24"/>
                <w:lang w:eastAsia="ru-RU"/>
              </w:rPr>
              <w:t>монологичной</w:t>
            </w:r>
            <w:proofErr w:type="spellEnd"/>
            <w:r w:rsidRPr="001F1DC1">
              <w:rPr>
                <w:rFonts w:ascii="Times New Roman" w:eastAsia="Times New Roman" w:hAnsi="Times New Roman" w:cs="Times New Roman"/>
                <w:sz w:val="24"/>
                <w:szCs w:val="24"/>
                <w:lang w:eastAsia="ru-RU"/>
              </w:rPr>
              <w:t xml:space="preserve"> речью</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Оценка «хорошо» ставится, если студент полно раскрывает тему доклада, грамотно использует терминологический аппарат, логично и последовательно излагает материал, может обосновать свои суждения, привести необходимые примеры не только из учебника, но и самостоятельно сформулированные, владеет </w:t>
            </w:r>
            <w:proofErr w:type="spellStart"/>
            <w:r w:rsidRPr="001F1DC1">
              <w:rPr>
                <w:rFonts w:ascii="Times New Roman" w:eastAsia="Times New Roman" w:hAnsi="Times New Roman" w:cs="Times New Roman"/>
                <w:sz w:val="24"/>
                <w:szCs w:val="24"/>
                <w:lang w:eastAsia="ru-RU"/>
              </w:rPr>
              <w:t>монологичной</w:t>
            </w:r>
            <w:proofErr w:type="spellEnd"/>
            <w:r w:rsidRPr="001F1DC1">
              <w:rPr>
                <w:rFonts w:ascii="Times New Roman" w:eastAsia="Times New Roman" w:hAnsi="Times New Roman" w:cs="Times New Roman"/>
                <w:sz w:val="24"/>
                <w:szCs w:val="24"/>
                <w:lang w:eastAsia="ru-RU"/>
              </w:rPr>
              <w:t xml:space="preserve"> речью, но допускает одну-две неточности в ответе</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«удовлетворительно» ставится, если студент раскрывает тему доклада,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выводов; не умеет достаточно глубоко и доказательно обосновать свои суждения и привести свои примеры, излагает материал непоследовательно,</w:t>
            </w:r>
            <w:r w:rsidRPr="001F1DC1">
              <w:rPr>
                <w:rFonts w:ascii="Times New Roman" w:eastAsia="Calibri" w:hAnsi="Times New Roman" w:cs="Times New Roman"/>
                <w:sz w:val="28"/>
                <w:szCs w:val="28"/>
                <w:lang w:eastAsia="ar-SA"/>
              </w:rPr>
              <w:t xml:space="preserve"> </w:t>
            </w:r>
            <w:r w:rsidRPr="001F1DC1">
              <w:rPr>
                <w:rFonts w:ascii="Times New Roman" w:eastAsia="Calibri" w:hAnsi="Times New Roman" w:cs="Times New Roman"/>
                <w:sz w:val="24"/>
                <w:szCs w:val="24"/>
                <w:lang w:eastAsia="ar-SA"/>
              </w:rPr>
              <w:t>недостаточно свободно владеет монологической речью</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2</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1-2</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«неудовлетворительно» ставится, если студент неглубоко раскрывает тему, обнаруживает незнание большей части соответствующего вопроса, допускает ошибки в формулировке определений и выводов, искажающие их смысл, беспорядочно и неуверенно излагает материал, не умеет давать аргументированные ответы, допускает серьезные ошибки в содержании ответа.</w:t>
            </w:r>
          </w:p>
        </w:tc>
      </w:tr>
    </w:tbl>
    <w:p w:rsidR="00EF67E2" w:rsidRPr="001F1DC1" w:rsidRDefault="00EF67E2" w:rsidP="00EF67E2">
      <w:pPr>
        <w:spacing w:after="0" w:line="240" w:lineRule="auto"/>
        <w:ind w:firstLine="567"/>
        <w:jc w:val="both"/>
        <w:rPr>
          <w:rFonts w:ascii="Times New Roman" w:hAnsi="Times New Roman" w:cs="Times New Roman"/>
          <w:b/>
          <w:sz w:val="24"/>
          <w:szCs w:val="24"/>
        </w:rPr>
      </w:pPr>
    </w:p>
    <w:p w:rsidR="00EF67E2" w:rsidRPr="00EC487C" w:rsidRDefault="00EF67E2" w:rsidP="00EF67E2">
      <w:pPr>
        <w:spacing w:after="0" w:line="240" w:lineRule="auto"/>
        <w:ind w:firstLine="567"/>
        <w:jc w:val="both"/>
        <w:rPr>
          <w:rFonts w:ascii="Times New Roman" w:hAnsi="Times New Roman" w:cs="Times New Roman"/>
          <w:b/>
          <w:sz w:val="24"/>
          <w:szCs w:val="24"/>
        </w:rPr>
      </w:pPr>
      <w:r w:rsidRPr="00EC487C">
        <w:rPr>
          <w:rFonts w:ascii="Times New Roman" w:hAnsi="Times New Roman" w:cs="Times New Roman"/>
          <w:b/>
          <w:sz w:val="24"/>
          <w:szCs w:val="24"/>
        </w:rPr>
        <w:t>5.</w:t>
      </w:r>
      <w:r>
        <w:rPr>
          <w:rFonts w:ascii="Times New Roman" w:hAnsi="Times New Roman" w:cs="Times New Roman"/>
          <w:b/>
          <w:sz w:val="24"/>
          <w:szCs w:val="24"/>
        </w:rPr>
        <w:t>5</w:t>
      </w:r>
      <w:r w:rsidRPr="00EC487C">
        <w:rPr>
          <w:rFonts w:ascii="Times New Roman" w:hAnsi="Times New Roman" w:cs="Times New Roman"/>
          <w:b/>
          <w:sz w:val="24"/>
          <w:szCs w:val="24"/>
        </w:rPr>
        <w:t xml:space="preserve">. Темы </w:t>
      </w:r>
      <w:r>
        <w:rPr>
          <w:rFonts w:ascii="Times New Roman" w:hAnsi="Times New Roman" w:cs="Times New Roman"/>
          <w:b/>
          <w:sz w:val="24"/>
          <w:szCs w:val="24"/>
        </w:rPr>
        <w:t xml:space="preserve">(примерные) </w:t>
      </w:r>
      <w:r w:rsidRPr="00EC487C">
        <w:rPr>
          <w:rFonts w:ascii="Times New Roman" w:hAnsi="Times New Roman" w:cs="Times New Roman"/>
          <w:b/>
          <w:sz w:val="24"/>
          <w:szCs w:val="24"/>
        </w:rPr>
        <w:t>для дискуссий</w:t>
      </w:r>
      <w:r>
        <w:rPr>
          <w:rFonts w:ascii="Times New Roman" w:hAnsi="Times New Roman" w:cs="Times New Roman"/>
          <w:b/>
          <w:sz w:val="24"/>
          <w:szCs w:val="24"/>
        </w:rPr>
        <w:t>.</w:t>
      </w:r>
    </w:p>
    <w:p w:rsidR="00EF67E2" w:rsidRPr="00EC487C" w:rsidRDefault="00EF67E2" w:rsidP="00EF67E2">
      <w:pPr>
        <w:spacing w:after="0" w:line="240" w:lineRule="auto"/>
        <w:ind w:firstLine="567"/>
        <w:jc w:val="both"/>
        <w:rPr>
          <w:rFonts w:ascii="Times New Roman" w:hAnsi="Times New Roman" w:cs="Times New Roman"/>
          <w:b/>
          <w:sz w:val="24"/>
          <w:szCs w:val="24"/>
        </w:rPr>
      </w:pPr>
    </w:p>
    <w:p w:rsidR="00EF67E2" w:rsidRPr="007747EA" w:rsidRDefault="00EF67E2" w:rsidP="00EF67E2">
      <w:pPr>
        <w:pStyle w:val="a4"/>
        <w:numPr>
          <w:ilvl w:val="0"/>
          <w:numId w:val="3"/>
        </w:numPr>
        <w:spacing w:after="0" w:line="240" w:lineRule="auto"/>
        <w:ind w:left="0" w:firstLine="567"/>
        <w:jc w:val="both"/>
        <w:rPr>
          <w:rFonts w:ascii="Times New Roman" w:hAnsi="Times New Roman" w:cs="Times New Roman"/>
          <w:sz w:val="24"/>
          <w:szCs w:val="24"/>
        </w:rPr>
      </w:pPr>
      <w:r w:rsidRPr="007747EA">
        <w:rPr>
          <w:rFonts w:ascii="Times New Roman" w:hAnsi="Times New Roman" w:cs="Times New Roman"/>
          <w:sz w:val="24"/>
          <w:szCs w:val="24"/>
        </w:rPr>
        <w:t xml:space="preserve">Проблема социального неравенства и пути ее решения. </w:t>
      </w:r>
    </w:p>
    <w:p w:rsidR="00EF67E2" w:rsidRPr="007747EA" w:rsidRDefault="00EF67E2" w:rsidP="00EF67E2">
      <w:pPr>
        <w:pStyle w:val="a4"/>
        <w:numPr>
          <w:ilvl w:val="0"/>
          <w:numId w:val="3"/>
        </w:numPr>
        <w:spacing w:after="0" w:line="240" w:lineRule="auto"/>
        <w:ind w:left="0" w:firstLine="567"/>
        <w:jc w:val="both"/>
        <w:rPr>
          <w:rFonts w:ascii="Times New Roman" w:hAnsi="Times New Roman" w:cs="Times New Roman"/>
          <w:sz w:val="24"/>
          <w:szCs w:val="24"/>
        </w:rPr>
      </w:pPr>
      <w:r w:rsidRPr="007747EA">
        <w:rPr>
          <w:rFonts w:ascii="Times New Roman" w:hAnsi="Times New Roman" w:cs="Times New Roman"/>
          <w:sz w:val="24"/>
          <w:szCs w:val="24"/>
        </w:rPr>
        <w:t>Основные причины девиантного поведения.</w:t>
      </w:r>
    </w:p>
    <w:p w:rsidR="00EF67E2" w:rsidRPr="007747EA" w:rsidRDefault="00EF67E2" w:rsidP="00EF67E2">
      <w:pPr>
        <w:pStyle w:val="a4"/>
        <w:numPr>
          <w:ilvl w:val="0"/>
          <w:numId w:val="3"/>
        </w:numPr>
        <w:autoSpaceDE w:val="0"/>
        <w:autoSpaceDN w:val="0"/>
        <w:adjustRightInd w:val="0"/>
        <w:spacing w:after="0" w:line="240" w:lineRule="auto"/>
        <w:ind w:left="0" w:firstLine="567"/>
        <w:rPr>
          <w:rFonts w:ascii="Times New Roman" w:hAnsi="Times New Roman" w:cs="Times New Roman"/>
          <w:sz w:val="23"/>
          <w:szCs w:val="23"/>
        </w:rPr>
      </w:pPr>
      <w:r w:rsidRPr="007747EA">
        <w:rPr>
          <w:rFonts w:ascii="Times New Roman" w:hAnsi="Times New Roman" w:cs="Times New Roman"/>
          <w:sz w:val="23"/>
          <w:szCs w:val="23"/>
        </w:rPr>
        <w:t xml:space="preserve">Глобализация в современном мире: за и против. </w:t>
      </w:r>
    </w:p>
    <w:p w:rsidR="00EF67E2" w:rsidRPr="00EC487C" w:rsidRDefault="00EF67E2" w:rsidP="00EF67E2">
      <w:pPr>
        <w:pStyle w:val="a4"/>
        <w:numPr>
          <w:ilvl w:val="0"/>
          <w:numId w:val="3"/>
        </w:numPr>
        <w:spacing w:after="0" w:line="240" w:lineRule="auto"/>
        <w:ind w:left="0" w:firstLine="567"/>
        <w:jc w:val="both"/>
        <w:rPr>
          <w:rFonts w:ascii="Times New Roman" w:hAnsi="Times New Roman" w:cs="Times New Roman"/>
          <w:sz w:val="24"/>
          <w:szCs w:val="24"/>
        </w:rPr>
      </w:pPr>
      <w:r w:rsidRPr="007747EA">
        <w:rPr>
          <w:rFonts w:ascii="Times New Roman" w:hAnsi="Times New Roman" w:cs="Times New Roman"/>
          <w:sz w:val="24"/>
          <w:szCs w:val="24"/>
        </w:rPr>
        <w:t>Новые технологии в ПР: тотальный контроль или свобода потребителя.</w:t>
      </w:r>
    </w:p>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Pr="006B4A2B" w:rsidRDefault="00EF67E2" w:rsidP="00EF67E2">
      <w:pPr>
        <w:spacing w:after="0" w:line="240" w:lineRule="auto"/>
        <w:ind w:firstLine="567"/>
        <w:jc w:val="center"/>
        <w:rPr>
          <w:rFonts w:ascii="Times New Roman" w:hAnsi="Times New Roman" w:cs="Times New Roman"/>
          <w:b/>
          <w:sz w:val="24"/>
          <w:szCs w:val="24"/>
        </w:rPr>
      </w:pPr>
      <w:r w:rsidRPr="006B4A2B">
        <w:rPr>
          <w:rFonts w:ascii="Times New Roman" w:hAnsi="Times New Roman" w:cs="Times New Roman"/>
          <w:b/>
          <w:sz w:val="24"/>
          <w:szCs w:val="24"/>
        </w:rPr>
        <w:t>Краткие методические указания</w:t>
      </w:r>
    </w:p>
    <w:p w:rsidR="00EF67E2" w:rsidRPr="001F1DC1" w:rsidRDefault="00EF67E2" w:rsidP="00EF67E2">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 xml:space="preserve">Групповая дискуссия образуется как процесс диалогического общения участников, в ходе которого происходит формирование практического опыта совместного участия в обсуждении и разрешении теоретических и практических проблем. </w:t>
      </w:r>
    </w:p>
    <w:p w:rsidR="00EF67E2" w:rsidRPr="001F1DC1" w:rsidRDefault="00EF67E2" w:rsidP="00EF67E2">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На семинаре-дискуссии студент учится точно выражать свои мысли в докладах и выступлениях, активно отстаивать свою точку зрения, аргументированно возражать, опровергать ошибочную позицию сокурсника.</w:t>
      </w:r>
      <w:r w:rsidRPr="001F1DC1">
        <w:rPr>
          <w:rFonts w:ascii="Times New Roman" w:eastAsia="Calibri" w:hAnsi="Times New Roman" w:cs="Times New Roman"/>
          <w:sz w:val="24"/>
          <w:szCs w:val="24"/>
          <w:lang w:eastAsia="ru-RU"/>
        </w:rPr>
        <w:t xml:space="preserve"> </w:t>
      </w:r>
      <w:r w:rsidRPr="001F1DC1">
        <w:rPr>
          <w:rFonts w:ascii="Times New Roman" w:eastAsia="Times New Roman" w:hAnsi="Times New Roman" w:cs="Times New Roman"/>
          <w:sz w:val="24"/>
          <w:szCs w:val="24"/>
          <w:lang w:eastAsia="ru-RU"/>
        </w:rPr>
        <w:t xml:space="preserve">Необходимым условием развертывания продуктивной дискуссии являются личные знания, которые приобретаются студентами на предыдущих лекциях, в процессе самостоятельной работы.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lastRenderedPageBreak/>
        <w:t xml:space="preserve">Семинар-дискуссия включает следующие этапы: вступительное слово преподавателя; дискуссия по вопросам семинара; подведение итогов, рефлексия. </w:t>
      </w:r>
    </w:p>
    <w:p w:rsidR="00EF67E2" w:rsidRPr="001F1DC1" w:rsidRDefault="00EF67E2" w:rsidP="00EF67E2">
      <w:pPr>
        <w:spacing w:after="0" w:line="240" w:lineRule="auto"/>
        <w:ind w:firstLine="567"/>
        <w:jc w:val="both"/>
        <w:rPr>
          <w:rFonts w:ascii="Times New Roman" w:eastAsia="Calibri" w:hAnsi="Times New Roman" w:cs="Times New Roman"/>
          <w:sz w:val="24"/>
          <w:szCs w:val="24"/>
          <w:lang w:eastAsia="ru-RU"/>
        </w:rPr>
      </w:pPr>
      <w:r w:rsidRPr="001F1DC1">
        <w:rPr>
          <w:rFonts w:ascii="Times New Roman" w:eastAsia="Calibri" w:hAnsi="Times New Roman" w:cs="Times New Roman"/>
          <w:sz w:val="24"/>
          <w:szCs w:val="24"/>
          <w:lang w:eastAsia="ru-RU"/>
        </w:rPr>
        <w:t>В заключение каждому участнику дискуссии предлагается высказаться о том, как изменилось его видение обсуждаемых вопросов в ходе семинара.</w:t>
      </w:r>
    </w:p>
    <w:p w:rsidR="00EF67E2" w:rsidRPr="001F1DC1" w:rsidRDefault="00EF67E2" w:rsidP="00EF67E2">
      <w:pPr>
        <w:spacing w:after="0" w:line="240" w:lineRule="auto"/>
        <w:ind w:firstLine="567"/>
        <w:jc w:val="both"/>
        <w:rPr>
          <w:rFonts w:ascii="Times New Roman" w:hAnsi="Times New Roman" w:cs="Times New Roman"/>
          <w:sz w:val="24"/>
          <w:szCs w:val="24"/>
        </w:rPr>
      </w:pPr>
    </w:p>
    <w:p w:rsidR="00EF67E2"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«отлично» ставится, если студент ясно изложил суть обсуждаемой темы, проявил логику изложения материала, представил аргументацию, ответил на вопросы участников дискуссии</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«хорошо», если студент ясно изложил суть обсуждаемой темы, проявил логику изложения материала, но не представил аргументацию, неверно ответил на вопросы участников дискуссии</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3-2</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«удовлетворительно» ставится, если студент ясно изложил суть обсуждаемой темы, но не проявил достаточную логику изложения материала, не представил аргументацию, неверно ответил на вопросы участников дискуссии</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hAnsi="Times New Roman" w:cs="Times New Roman"/>
                <w:sz w:val="24"/>
                <w:szCs w:val="24"/>
              </w:rPr>
              <w:t>Оценка «неудовлетворительно», если студент плохо понимает суть обсуждаемой темы, не смог логично и аргументировано участвовать в обсуждении</w:t>
            </w:r>
          </w:p>
        </w:tc>
      </w:tr>
    </w:tbl>
    <w:p w:rsidR="00EF67E2" w:rsidRDefault="00EF67E2" w:rsidP="00EF67E2">
      <w:pPr>
        <w:pStyle w:val="Default"/>
        <w:ind w:firstLine="567"/>
        <w:rPr>
          <w:b/>
        </w:rPr>
      </w:pPr>
    </w:p>
    <w:p w:rsidR="00EF67E2" w:rsidRPr="00CF7F2A" w:rsidRDefault="00EF67E2" w:rsidP="00EF67E2">
      <w:pPr>
        <w:pStyle w:val="Default"/>
        <w:ind w:firstLine="567"/>
        <w:rPr>
          <w:rFonts w:eastAsiaTheme="minorHAnsi"/>
        </w:rPr>
      </w:pPr>
      <w:r>
        <w:rPr>
          <w:b/>
        </w:rPr>
        <w:t xml:space="preserve">5.6. Презентация по итогам мини-исследования. </w:t>
      </w:r>
    </w:p>
    <w:p w:rsidR="00EF67E2" w:rsidRDefault="00EF67E2" w:rsidP="00EF67E2">
      <w:pPr>
        <w:autoSpaceDE w:val="0"/>
        <w:autoSpaceDN w:val="0"/>
        <w:adjustRightInd w:val="0"/>
        <w:spacing w:after="0" w:line="240" w:lineRule="auto"/>
        <w:ind w:firstLine="567"/>
        <w:rPr>
          <w:rFonts w:ascii="Times New Roman" w:eastAsia="Times New Roman" w:hAnsi="Times New Roman" w:cs="Times New Roman"/>
          <w:sz w:val="24"/>
          <w:szCs w:val="24"/>
          <w:lang w:eastAsia="ru-RU"/>
        </w:rPr>
      </w:pPr>
    </w:p>
    <w:p w:rsidR="00EF67E2" w:rsidRPr="00CF7F2A" w:rsidRDefault="00EF67E2" w:rsidP="00EF67E2">
      <w:pPr>
        <w:ind w:firstLine="567"/>
        <w:jc w:val="both"/>
        <w:rPr>
          <w:rFonts w:ascii="Times New Roman" w:eastAsia="Times New Roman" w:hAnsi="Times New Roman" w:cs="Times New Roman"/>
          <w:sz w:val="24"/>
          <w:szCs w:val="24"/>
          <w:lang w:eastAsia="ru-RU"/>
        </w:rPr>
      </w:pPr>
      <w:r w:rsidRPr="00CF7F2A">
        <w:rPr>
          <w:rFonts w:ascii="Times New Roman" w:eastAsia="Times New Roman" w:hAnsi="Times New Roman" w:cs="Times New Roman"/>
          <w:sz w:val="24"/>
          <w:szCs w:val="24"/>
          <w:lang w:eastAsia="ru-RU"/>
        </w:rPr>
        <w:t xml:space="preserve">До </w:t>
      </w:r>
      <w:r>
        <w:rPr>
          <w:rFonts w:ascii="Times New Roman" w:eastAsia="Times New Roman" w:hAnsi="Times New Roman" w:cs="Times New Roman"/>
          <w:sz w:val="24"/>
          <w:szCs w:val="24"/>
          <w:lang w:eastAsia="ru-RU"/>
        </w:rPr>
        <w:t>практического</w:t>
      </w:r>
      <w:r w:rsidRPr="00CF7F2A">
        <w:rPr>
          <w:rFonts w:ascii="Times New Roman" w:eastAsia="Times New Roman" w:hAnsi="Times New Roman" w:cs="Times New Roman"/>
          <w:sz w:val="24"/>
          <w:szCs w:val="24"/>
          <w:lang w:eastAsia="ru-RU"/>
        </w:rPr>
        <w:t xml:space="preserve"> занятия студентам необходимо разбиться на группы</w:t>
      </w:r>
      <w:r>
        <w:rPr>
          <w:rFonts w:ascii="Times New Roman" w:eastAsia="Times New Roman" w:hAnsi="Times New Roman" w:cs="Times New Roman"/>
          <w:sz w:val="24"/>
          <w:szCs w:val="24"/>
          <w:lang w:eastAsia="ru-RU"/>
        </w:rPr>
        <w:t xml:space="preserve"> (3-4 человека) для проведения собственного мини-исследования</w:t>
      </w:r>
      <w:r w:rsidRPr="00CF7F2A">
        <w:rPr>
          <w:rFonts w:ascii="Times New Roman" w:eastAsia="Times New Roman" w:hAnsi="Times New Roman" w:cs="Times New Roman"/>
          <w:sz w:val="24"/>
          <w:szCs w:val="24"/>
          <w:lang w:eastAsia="ru-RU"/>
        </w:rPr>
        <w:t xml:space="preserve">. </w:t>
      </w:r>
      <w:r w:rsidRPr="00CA23C8">
        <w:rPr>
          <w:rFonts w:ascii="Times New Roman" w:eastAsia="Times New Roman" w:hAnsi="Times New Roman" w:cs="Times New Roman"/>
          <w:sz w:val="24"/>
          <w:szCs w:val="24"/>
          <w:lang w:eastAsia="ru-RU"/>
        </w:rPr>
        <w:t xml:space="preserve">Проведение исследования предполагает: определение темы и проблемы исследования, формулирование гипотезы, выбор метода, конкретизацию группы респондентов, сбор и интерпретацию эмпирических данных. Результаты исследования предоставляются в виде презентации в формате </w:t>
      </w:r>
      <w:proofErr w:type="spellStart"/>
      <w:r w:rsidRPr="00CA23C8">
        <w:rPr>
          <w:rFonts w:ascii="Times New Roman" w:eastAsia="Times New Roman" w:hAnsi="Times New Roman" w:cs="Times New Roman"/>
          <w:sz w:val="24"/>
          <w:szCs w:val="24"/>
          <w:lang w:eastAsia="ru-RU"/>
        </w:rPr>
        <w:t>Power</w:t>
      </w:r>
      <w:proofErr w:type="spellEnd"/>
      <w:r w:rsidRPr="00CA23C8">
        <w:rPr>
          <w:rFonts w:ascii="Times New Roman" w:eastAsia="Times New Roman" w:hAnsi="Times New Roman" w:cs="Times New Roman"/>
          <w:sz w:val="24"/>
          <w:szCs w:val="24"/>
          <w:lang w:eastAsia="ru-RU"/>
        </w:rPr>
        <w:t xml:space="preserve"> </w:t>
      </w:r>
      <w:proofErr w:type="spellStart"/>
      <w:r w:rsidRPr="00CA23C8">
        <w:rPr>
          <w:rFonts w:ascii="Times New Roman" w:eastAsia="Times New Roman" w:hAnsi="Times New Roman" w:cs="Times New Roman"/>
          <w:sz w:val="24"/>
          <w:szCs w:val="24"/>
          <w:lang w:eastAsia="ru-RU"/>
        </w:rPr>
        <w:t>Point</w:t>
      </w:r>
      <w:proofErr w:type="spellEnd"/>
      <w:r w:rsidRPr="00CA23C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CF7F2A">
        <w:rPr>
          <w:rFonts w:ascii="Times New Roman" w:eastAsia="Times New Roman" w:hAnsi="Times New Roman" w:cs="Times New Roman"/>
          <w:sz w:val="24"/>
          <w:szCs w:val="24"/>
          <w:lang w:eastAsia="ru-RU"/>
        </w:rPr>
        <w:t>Выступление каждой группы должно занимать около 10</w:t>
      </w:r>
      <w:r>
        <w:rPr>
          <w:rFonts w:ascii="Times New Roman" w:eastAsia="Times New Roman" w:hAnsi="Times New Roman" w:cs="Times New Roman"/>
          <w:sz w:val="24"/>
          <w:szCs w:val="24"/>
          <w:lang w:eastAsia="ru-RU"/>
        </w:rPr>
        <w:t>-15</w:t>
      </w:r>
      <w:r w:rsidRPr="00CF7F2A">
        <w:rPr>
          <w:rFonts w:ascii="Times New Roman" w:eastAsia="Times New Roman" w:hAnsi="Times New Roman" w:cs="Times New Roman"/>
          <w:sz w:val="24"/>
          <w:szCs w:val="24"/>
          <w:lang w:eastAsia="ru-RU"/>
        </w:rPr>
        <w:t xml:space="preserve"> мин. Презентация должна включать описание темы исследования, </w:t>
      </w:r>
      <w:r>
        <w:rPr>
          <w:rFonts w:ascii="Times New Roman" w:eastAsia="Times New Roman" w:hAnsi="Times New Roman" w:cs="Times New Roman"/>
          <w:sz w:val="24"/>
          <w:szCs w:val="24"/>
          <w:lang w:eastAsia="ru-RU"/>
        </w:rPr>
        <w:t>программы исследования (гипотеза, метод</w:t>
      </w:r>
      <w:r w:rsidRPr="0096628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CF7F2A">
        <w:rPr>
          <w:rFonts w:ascii="Times New Roman" w:eastAsia="Times New Roman" w:hAnsi="Times New Roman" w:cs="Times New Roman"/>
          <w:sz w:val="24"/>
          <w:szCs w:val="24"/>
          <w:lang w:eastAsia="ru-RU"/>
        </w:rPr>
        <w:t>если это опрос и интервью, какие вопросы были заданы</w:t>
      </w:r>
      <w:r>
        <w:rPr>
          <w:rFonts w:ascii="Times New Roman" w:eastAsia="Times New Roman" w:hAnsi="Times New Roman" w:cs="Times New Roman"/>
          <w:sz w:val="24"/>
          <w:szCs w:val="24"/>
          <w:lang w:eastAsia="ru-RU"/>
        </w:rPr>
        <w:t xml:space="preserve">), </w:t>
      </w:r>
      <w:r w:rsidRPr="00CF7F2A">
        <w:rPr>
          <w:rFonts w:ascii="Times New Roman" w:eastAsia="Times New Roman" w:hAnsi="Times New Roman" w:cs="Times New Roman"/>
          <w:sz w:val="24"/>
          <w:szCs w:val="24"/>
          <w:lang w:eastAsia="ru-RU"/>
        </w:rPr>
        <w:t>сколько респондентов опросили, как отбира</w:t>
      </w:r>
      <w:r>
        <w:rPr>
          <w:rFonts w:ascii="Times New Roman" w:eastAsia="Times New Roman" w:hAnsi="Times New Roman" w:cs="Times New Roman"/>
          <w:sz w:val="24"/>
          <w:szCs w:val="24"/>
          <w:lang w:eastAsia="ru-RU"/>
        </w:rPr>
        <w:t>ли</w:t>
      </w:r>
      <w:r w:rsidRPr="00CF7F2A">
        <w:rPr>
          <w:rFonts w:ascii="Times New Roman" w:eastAsia="Times New Roman" w:hAnsi="Times New Roman" w:cs="Times New Roman"/>
          <w:sz w:val="24"/>
          <w:szCs w:val="24"/>
          <w:lang w:eastAsia="ru-RU"/>
        </w:rPr>
        <w:t xml:space="preserve"> респондентов</w:t>
      </w:r>
      <w:r>
        <w:rPr>
          <w:rFonts w:ascii="Times New Roman" w:eastAsia="Times New Roman" w:hAnsi="Times New Roman" w:cs="Times New Roman"/>
          <w:sz w:val="24"/>
          <w:szCs w:val="24"/>
          <w:lang w:eastAsia="ru-RU"/>
        </w:rPr>
        <w:t xml:space="preserve"> и т.д.), </w:t>
      </w:r>
      <w:r w:rsidRPr="00CF7F2A">
        <w:rPr>
          <w:rFonts w:ascii="Times New Roman" w:eastAsia="Times New Roman" w:hAnsi="Times New Roman" w:cs="Times New Roman"/>
          <w:sz w:val="24"/>
          <w:szCs w:val="24"/>
          <w:lang w:eastAsia="ru-RU"/>
        </w:rPr>
        <w:t xml:space="preserve">собранные эмпирические данные, а также их интерпретацию. </w:t>
      </w:r>
    </w:p>
    <w:p w:rsidR="00EF67E2" w:rsidRDefault="00EF67E2" w:rsidP="00EF67E2">
      <w:pPr>
        <w:autoSpaceDE w:val="0"/>
        <w:autoSpaceDN w:val="0"/>
        <w:adjustRightInd w:val="0"/>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Примерные темы для самостоятельного исследования: </w:t>
      </w:r>
    </w:p>
    <w:p w:rsidR="00EF67E2" w:rsidRPr="00966283" w:rsidRDefault="00EF67E2" w:rsidP="00EF67E2">
      <w:pPr>
        <w:autoSpaceDE w:val="0"/>
        <w:autoSpaceDN w:val="0"/>
        <w:adjustRightInd w:val="0"/>
        <w:spacing w:after="0" w:line="240" w:lineRule="auto"/>
        <w:rPr>
          <w:rFonts w:ascii="Times New Roman" w:eastAsia="Times New Roman" w:hAnsi="Times New Roman" w:cs="Times New Roman"/>
          <w:sz w:val="24"/>
          <w:szCs w:val="24"/>
          <w:lang w:eastAsia="ru-RU"/>
        </w:rPr>
      </w:pPr>
      <w:r w:rsidRPr="00CF7F2A">
        <w:rPr>
          <w:rFonts w:ascii="Times New Roman" w:eastAsia="Times New Roman" w:hAnsi="Times New Roman" w:cs="Times New Roman"/>
          <w:sz w:val="24"/>
          <w:szCs w:val="24"/>
          <w:lang w:eastAsia="ru-RU"/>
        </w:rPr>
        <w:t xml:space="preserve">- </w:t>
      </w:r>
      <w:r w:rsidRPr="00966283">
        <w:rPr>
          <w:rFonts w:ascii="Times New Roman" w:eastAsia="Times New Roman" w:hAnsi="Times New Roman" w:cs="Times New Roman"/>
          <w:sz w:val="24"/>
          <w:szCs w:val="24"/>
          <w:lang w:eastAsia="ru-RU"/>
        </w:rPr>
        <w:t xml:space="preserve">проблемы </w:t>
      </w:r>
      <w:r>
        <w:rPr>
          <w:rFonts w:ascii="Times New Roman" w:eastAsia="Times New Roman" w:hAnsi="Times New Roman" w:cs="Times New Roman"/>
          <w:sz w:val="24"/>
          <w:szCs w:val="24"/>
          <w:lang w:eastAsia="ru-RU"/>
        </w:rPr>
        <w:t xml:space="preserve">самостоятельной </w:t>
      </w:r>
      <w:r w:rsidRPr="00966283">
        <w:rPr>
          <w:rFonts w:ascii="Times New Roman" w:eastAsia="Times New Roman" w:hAnsi="Times New Roman" w:cs="Times New Roman"/>
          <w:sz w:val="24"/>
          <w:szCs w:val="24"/>
          <w:lang w:eastAsia="ru-RU"/>
        </w:rPr>
        <w:t>студенческой жизни</w:t>
      </w:r>
      <w:r>
        <w:rPr>
          <w:rFonts w:ascii="Times New Roman" w:eastAsia="Times New Roman" w:hAnsi="Times New Roman" w:cs="Times New Roman"/>
          <w:sz w:val="24"/>
          <w:szCs w:val="24"/>
          <w:lang w:eastAsia="ru-RU"/>
        </w:rPr>
        <w:t>;</w:t>
      </w:r>
    </w:p>
    <w:p w:rsidR="00EF67E2" w:rsidRPr="00755E15" w:rsidRDefault="00EF67E2" w:rsidP="00EF67E2">
      <w:pPr>
        <w:autoSpaceDE w:val="0"/>
        <w:autoSpaceDN w:val="0"/>
        <w:adjustRightInd w:val="0"/>
        <w:spacing w:after="0" w:line="240" w:lineRule="auto"/>
        <w:rPr>
          <w:rFonts w:ascii="Times New Roman" w:eastAsia="Times New Roman" w:hAnsi="Times New Roman" w:cs="Times New Roman"/>
          <w:sz w:val="24"/>
          <w:szCs w:val="24"/>
          <w:lang w:eastAsia="ru-RU"/>
        </w:rPr>
      </w:pPr>
      <w:r w:rsidRPr="008F46FB">
        <w:rPr>
          <w:rFonts w:ascii="Times New Roman" w:eastAsia="Times New Roman" w:hAnsi="Times New Roman" w:cs="Times New Roman"/>
          <w:sz w:val="24"/>
          <w:szCs w:val="24"/>
          <w:lang w:eastAsia="ru-RU"/>
        </w:rPr>
        <w:t xml:space="preserve">- специфика </w:t>
      </w:r>
      <w:r w:rsidRPr="00755E15">
        <w:rPr>
          <w:rFonts w:ascii="Times New Roman" w:eastAsia="Times New Roman" w:hAnsi="Times New Roman" w:cs="Times New Roman"/>
          <w:sz w:val="24"/>
          <w:szCs w:val="24"/>
          <w:lang w:eastAsia="ru-RU"/>
        </w:rPr>
        <w:t xml:space="preserve">представлений молодежи об успехе </w:t>
      </w:r>
      <w:r>
        <w:rPr>
          <w:rFonts w:ascii="Times New Roman" w:eastAsia="Times New Roman" w:hAnsi="Times New Roman" w:cs="Times New Roman"/>
          <w:sz w:val="24"/>
          <w:szCs w:val="24"/>
          <w:lang w:eastAsia="ru-RU"/>
        </w:rPr>
        <w:t>в жизни;</w:t>
      </w:r>
    </w:p>
    <w:p w:rsidR="00EF67E2" w:rsidRDefault="00EF67E2" w:rsidP="00EF67E2">
      <w:pPr>
        <w:autoSpaceDE w:val="0"/>
        <w:autoSpaceDN w:val="0"/>
        <w:adjustRightInd w:val="0"/>
        <w:spacing w:after="0" w:line="240" w:lineRule="auto"/>
        <w:rPr>
          <w:rFonts w:ascii="Times New Roman" w:eastAsia="Times New Roman" w:hAnsi="Times New Roman" w:cs="Times New Roman"/>
          <w:sz w:val="24"/>
          <w:szCs w:val="24"/>
          <w:lang w:eastAsia="ru-RU"/>
        </w:rPr>
      </w:pPr>
      <w:r w:rsidRPr="00CF7F2A">
        <w:rPr>
          <w:rFonts w:ascii="Times New Roman" w:eastAsia="Times New Roman" w:hAnsi="Times New Roman" w:cs="Times New Roman"/>
          <w:sz w:val="24"/>
          <w:szCs w:val="24"/>
          <w:lang w:eastAsia="ru-RU"/>
        </w:rPr>
        <w:t xml:space="preserve">- способы проведения досуга студентами </w:t>
      </w:r>
      <w:r>
        <w:rPr>
          <w:rFonts w:ascii="Times New Roman" w:eastAsia="Times New Roman" w:hAnsi="Times New Roman" w:cs="Times New Roman"/>
          <w:sz w:val="24"/>
          <w:szCs w:val="24"/>
          <w:lang w:eastAsia="ru-RU"/>
        </w:rPr>
        <w:t>ВГУЭС;</w:t>
      </w:r>
      <w:r w:rsidRPr="00CF7F2A">
        <w:rPr>
          <w:rFonts w:ascii="Times New Roman" w:eastAsia="Times New Roman" w:hAnsi="Times New Roman" w:cs="Times New Roman"/>
          <w:sz w:val="24"/>
          <w:szCs w:val="24"/>
          <w:lang w:eastAsia="ru-RU"/>
        </w:rPr>
        <w:t xml:space="preserve"> </w:t>
      </w:r>
    </w:p>
    <w:p w:rsidR="00EF67E2" w:rsidRPr="00CF7F2A" w:rsidRDefault="00EF67E2" w:rsidP="00EF67E2">
      <w:pPr>
        <w:autoSpaceDE w:val="0"/>
        <w:autoSpaceDN w:val="0"/>
        <w:adjustRightInd w:val="0"/>
        <w:spacing w:after="0" w:line="240" w:lineRule="auto"/>
        <w:rPr>
          <w:rFonts w:ascii="Times New Roman" w:hAnsi="Times New Roman" w:cs="Times New Roman"/>
          <w:sz w:val="23"/>
          <w:szCs w:val="23"/>
        </w:rPr>
      </w:pPr>
      <w:r w:rsidRPr="00CF7F2A">
        <w:rPr>
          <w:rFonts w:ascii="Times New Roman" w:hAnsi="Times New Roman" w:cs="Times New Roman"/>
          <w:sz w:val="23"/>
          <w:szCs w:val="23"/>
        </w:rPr>
        <w:t xml:space="preserve">- мотивы выбора студентами-первокурсниками университета и </w:t>
      </w:r>
      <w:r>
        <w:rPr>
          <w:rFonts w:ascii="Times New Roman" w:hAnsi="Times New Roman" w:cs="Times New Roman"/>
          <w:sz w:val="23"/>
          <w:szCs w:val="23"/>
        </w:rPr>
        <w:t>будущей специальности.</w:t>
      </w:r>
    </w:p>
    <w:p w:rsidR="00EF67E2" w:rsidRDefault="00EF67E2" w:rsidP="00EF67E2">
      <w:pPr>
        <w:spacing w:after="0" w:line="240" w:lineRule="auto"/>
        <w:ind w:firstLine="567"/>
        <w:jc w:val="center"/>
        <w:rPr>
          <w:rFonts w:ascii="Times New Roman" w:eastAsia="Calibri" w:hAnsi="Times New Roman" w:cs="Times New Roman"/>
          <w:sz w:val="24"/>
          <w:szCs w:val="24"/>
        </w:rPr>
      </w:pP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5</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7855" w:type="dxa"/>
          </w:tcPr>
          <w:p w:rsidR="00EF67E2" w:rsidRPr="00B42ECE" w:rsidRDefault="00EF67E2" w:rsidP="009E55E6">
            <w:pPr>
              <w:spacing w:after="0" w:line="240" w:lineRule="auto"/>
              <w:ind w:firstLine="567"/>
              <w:jc w:val="both"/>
              <w:rPr>
                <w:rFonts w:ascii="Times New Roman" w:hAnsi="Times New Roman"/>
                <w:color w:val="000000"/>
                <w:sz w:val="24"/>
                <w:szCs w:val="24"/>
              </w:rPr>
            </w:pPr>
            <w:r w:rsidRPr="00B42ECE">
              <w:rPr>
                <w:rFonts w:ascii="Times New Roman" w:hAnsi="Times New Roman"/>
                <w:color w:val="000000"/>
                <w:sz w:val="24"/>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w:t>
            </w:r>
            <w:r w:rsidRPr="00B42ECE">
              <w:rPr>
                <w:rFonts w:ascii="Times New Roman" w:hAnsi="Times New Roman"/>
                <w:color w:val="000000"/>
                <w:sz w:val="24"/>
                <w:szCs w:val="24"/>
              </w:rPr>
              <w:softHyphen/>
              <w:t>ских аспектов изучаемой области. Фактических ошибок, связанных с пониманием проблемы, нет.</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7855" w:type="dxa"/>
          </w:tcPr>
          <w:p w:rsidR="00EF67E2" w:rsidRPr="00B42ECE" w:rsidRDefault="00EF67E2" w:rsidP="009E55E6">
            <w:pPr>
              <w:spacing w:after="0" w:line="240" w:lineRule="auto"/>
              <w:ind w:firstLine="567"/>
              <w:jc w:val="both"/>
              <w:rPr>
                <w:rFonts w:ascii="Times New Roman" w:hAnsi="Times New Roman"/>
                <w:color w:val="000000"/>
                <w:sz w:val="24"/>
                <w:szCs w:val="24"/>
              </w:rPr>
            </w:pPr>
            <w:r w:rsidRPr="00B42ECE">
              <w:rPr>
                <w:rFonts w:ascii="Times New Roman" w:hAnsi="Times New Roman"/>
                <w:color w:val="000000"/>
                <w:sz w:val="24"/>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5-9</w:t>
            </w:r>
          </w:p>
        </w:tc>
        <w:tc>
          <w:tcPr>
            <w:tcW w:w="7855" w:type="dxa"/>
          </w:tcPr>
          <w:p w:rsidR="00EF67E2" w:rsidRPr="00B42ECE" w:rsidRDefault="00EF67E2" w:rsidP="009E55E6">
            <w:pPr>
              <w:spacing w:after="0" w:line="240" w:lineRule="auto"/>
              <w:ind w:firstLine="567"/>
              <w:jc w:val="both"/>
              <w:rPr>
                <w:rFonts w:ascii="Times New Roman" w:hAnsi="Times New Roman"/>
                <w:color w:val="000000"/>
                <w:sz w:val="24"/>
                <w:szCs w:val="24"/>
              </w:rPr>
            </w:pPr>
            <w:r w:rsidRPr="00B42ECE">
              <w:rPr>
                <w:rFonts w:ascii="Times New Roman" w:hAnsi="Times New Roman"/>
                <w:color w:val="000000"/>
                <w:sz w:val="24"/>
                <w:szCs w:val="24"/>
              </w:rPr>
              <w:t xml:space="preserve">Студент понимает базовые основы и теоретические обоснования темы. Проведён достаточно самостоятельный анализ основных смысловых </w:t>
            </w:r>
            <w:r w:rsidRPr="00B42ECE">
              <w:rPr>
                <w:rFonts w:ascii="Times New Roman" w:hAnsi="Times New Roman"/>
                <w:color w:val="000000"/>
                <w:sz w:val="24"/>
                <w:szCs w:val="24"/>
              </w:rPr>
              <w:lastRenderedPageBreak/>
              <w:t>составляющих проблемы. Привлечены основные источники по рассматриваемой теме. Допущена одна незначительная ошибка в смысле или со</w:t>
            </w:r>
            <w:r w:rsidRPr="00B42ECE">
              <w:rPr>
                <w:rFonts w:ascii="Times New Roman" w:hAnsi="Times New Roman"/>
                <w:color w:val="000000"/>
                <w:sz w:val="24"/>
                <w:szCs w:val="24"/>
              </w:rPr>
              <w:softHyphen/>
              <w:t>держании проблемы.</w:t>
            </w:r>
          </w:p>
        </w:tc>
      </w:tr>
      <w:tr w:rsidR="00EF67E2" w:rsidRPr="001F1DC1" w:rsidTr="009E55E6">
        <w:tc>
          <w:tcPr>
            <w:tcW w:w="1126"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2</w:t>
            </w:r>
          </w:p>
        </w:tc>
        <w:tc>
          <w:tcPr>
            <w:tcW w:w="1214" w:type="dxa"/>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2-4</w:t>
            </w:r>
          </w:p>
        </w:tc>
        <w:tc>
          <w:tcPr>
            <w:tcW w:w="7855" w:type="dxa"/>
          </w:tcPr>
          <w:p w:rsidR="00EF67E2" w:rsidRPr="00B42ECE" w:rsidRDefault="00EF67E2" w:rsidP="009E55E6">
            <w:pPr>
              <w:spacing w:after="0" w:line="240" w:lineRule="auto"/>
              <w:ind w:firstLine="567"/>
              <w:jc w:val="both"/>
              <w:rPr>
                <w:rFonts w:ascii="Times New Roman" w:hAnsi="Times New Roman"/>
                <w:color w:val="000000"/>
                <w:sz w:val="24"/>
                <w:szCs w:val="24"/>
              </w:rPr>
            </w:pPr>
            <w:r w:rsidRPr="00B42ECE">
              <w:rPr>
                <w:rFonts w:ascii="Times New Roman" w:hAnsi="Times New Roman"/>
                <w:color w:val="000000"/>
                <w:sz w:val="24"/>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EF67E2" w:rsidRPr="001F1DC1" w:rsidTr="009E55E6">
        <w:tc>
          <w:tcPr>
            <w:tcW w:w="1126" w:type="dxa"/>
          </w:tcPr>
          <w:p w:rsidR="00EF67E2"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14" w:type="dxa"/>
          </w:tcPr>
          <w:p w:rsidR="00EF67E2"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c>
          <w:tcPr>
            <w:tcW w:w="7855" w:type="dxa"/>
          </w:tcPr>
          <w:p w:rsidR="00EF67E2" w:rsidRPr="00B42ECE" w:rsidRDefault="00EF67E2" w:rsidP="009E55E6">
            <w:pPr>
              <w:spacing w:after="0" w:line="240" w:lineRule="auto"/>
              <w:ind w:firstLine="567"/>
              <w:jc w:val="both"/>
              <w:rPr>
                <w:rFonts w:ascii="Times New Roman" w:hAnsi="Times New Roman"/>
                <w:color w:val="000000"/>
                <w:sz w:val="24"/>
                <w:szCs w:val="24"/>
              </w:rPr>
            </w:pPr>
            <w:r w:rsidRPr="00B42ECE">
              <w:rPr>
                <w:rFonts w:ascii="Times New Roman" w:hAnsi="Times New Roman"/>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rsidR="00EF67E2" w:rsidRDefault="00EF67E2" w:rsidP="00EF67E2">
      <w:pPr>
        <w:spacing w:after="0" w:line="240" w:lineRule="auto"/>
        <w:ind w:firstLine="567"/>
        <w:jc w:val="both"/>
        <w:rPr>
          <w:rFonts w:ascii="Times New Roman" w:hAnsi="Times New Roman" w:cs="Times New Roman"/>
          <w:b/>
          <w:sz w:val="24"/>
          <w:szCs w:val="24"/>
        </w:rPr>
      </w:pPr>
    </w:p>
    <w:p w:rsidR="00EF67E2" w:rsidRDefault="00EF67E2" w:rsidP="00EF67E2">
      <w:pPr>
        <w:widowControl w:val="0"/>
        <w:spacing w:after="0" w:line="240" w:lineRule="auto"/>
        <w:rPr>
          <w:rFonts w:ascii="Times New Roman" w:hAnsi="Times New Roman"/>
          <w:b/>
          <w:sz w:val="24"/>
          <w:szCs w:val="24"/>
        </w:rPr>
      </w:pPr>
      <w:r w:rsidRPr="00B077FB">
        <w:rPr>
          <w:rFonts w:ascii="Times New Roman" w:hAnsi="Times New Roman"/>
          <w:b/>
          <w:sz w:val="24"/>
          <w:szCs w:val="24"/>
        </w:rPr>
        <w:t>5.</w:t>
      </w:r>
      <w:r>
        <w:rPr>
          <w:rFonts w:ascii="Times New Roman" w:hAnsi="Times New Roman"/>
          <w:b/>
          <w:sz w:val="24"/>
          <w:szCs w:val="24"/>
        </w:rPr>
        <w:t>7.</w:t>
      </w:r>
      <w:r w:rsidRPr="00B077FB">
        <w:rPr>
          <w:rFonts w:ascii="Times New Roman" w:hAnsi="Times New Roman"/>
          <w:b/>
          <w:sz w:val="24"/>
          <w:szCs w:val="24"/>
        </w:rPr>
        <w:t xml:space="preserve"> </w:t>
      </w:r>
      <w:r>
        <w:rPr>
          <w:rFonts w:ascii="Times New Roman" w:hAnsi="Times New Roman"/>
          <w:b/>
          <w:sz w:val="24"/>
          <w:szCs w:val="24"/>
        </w:rPr>
        <w:t>Выполнение</w:t>
      </w:r>
      <w:r w:rsidRPr="00B077FB">
        <w:rPr>
          <w:rFonts w:ascii="Times New Roman" w:hAnsi="Times New Roman"/>
          <w:b/>
          <w:sz w:val="24"/>
          <w:szCs w:val="24"/>
        </w:rPr>
        <w:t xml:space="preserve"> контрольно</w:t>
      </w:r>
      <w:r>
        <w:rPr>
          <w:rFonts w:ascii="Times New Roman" w:hAnsi="Times New Roman"/>
          <w:b/>
          <w:sz w:val="24"/>
          <w:szCs w:val="24"/>
        </w:rPr>
        <w:t xml:space="preserve">й </w:t>
      </w:r>
      <w:r w:rsidRPr="00B077FB">
        <w:rPr>
          <w:rFonts w:ascii="Times New Roman" w:hAnsi="Times New Roman"/>
          <w:b/>
          <w:sz w:val="24"/>
          <w:szCs w:val="24"/>
        </w:rPr>
        <w:t>работы</w:t>
      </w:r>
      <w:r w:rsidRPr="00C017CB">
        <w:rPr>
          <w:rFonts w:ascii="Times New Roman" w:hAnsi="Times New Roman"/>
          <w:bCs/>
          <w:sz w:val="24"/>
          <w:szCs w:val="24"/>
        </w:rPr>
        <w:t xml:space="preserve"> для</w:t>
      </w:r>
      <w:r w:rsidRPr="00C017CB">
        <w:rPr>
          <w:rFonts w:ascii="Times New Roman" w:hAnsi="Times New Roman"/>
          <w:b/>
          <w:sz w:val="24"/>
          <w:szCs w:val="24"/>
        </w:rPr>
        <w:t xml:space="preserve"> студентов заочной формы</w:t>
      </w:r>
      <w:r>
        <w:rPr>
          <w:rFonts w:ascii="Times New Roman" w:hAnsi="Times New Roman"/>
          <w:b/>
          <w:sz w:val="24"/>
          <w:szCs w:val="24"/>
        </w:rPr>
        <w:t>.</w:t>
      </w:r>
      <w:r>
        <w:rPr>
          <w:rFonts w:ascii="Times New Roman" w:hAnsi="Times New Roman"/>
          <w:b/>
          <w:sz w:val="24"/>
          <w:szCs w:val="24"/>
        </w:rPr>
        <w:tab/>
      </w:r>
    </w:p>
    <w:p w:rsidR="00EF67E2" w:rsidRPr="00C017CB" w:rsidRDefault="00EF67E2" w:rsidP="00EF67E2">
      <w:pPr>
        <w:widowControl w:val="0"/>
        <w:spacing w:after="0" w:line="240" w:lineRule="auto"/>
        <w:rPr>
          <w:rFonts w:ascii="Times New Roman" w:hAnsi="Times New Roman"/>
          <w:bCs/>
          <w:sz w:val="24"/>
          <w:szCs w:val="24"/>
        </w:rPr>
      </w:pPr>
    </w:p>
    <w:p w:rsidR="00EF67E2" w:rsidRDefault="00EF67E2" w:rsidP="00EF67E2">
      <w:pPr>
        <w:widowControl w:val="0"/>
        <w:spacing w:after="0" w:line="240" w:lineRule="auto"/>
        <w:jc w:val="center"/>
        <w:rPr>
          <w:rStyle w:val="af"/>
          <w:rFonts w:ascii="Times New Roman" w:hAnsi="Times New Roman" w:cs="Times New Roman"/>
        </w:rPr>
      </w:pPr>
      <w:r w:rsidRPr="008D708A">
        <w:rPr>
          <w:rStyle w:val="af"/>
          <w:rFonts w:ascii="Times New Roman" w:hAnsi="Times New Roman" w:cs="Times New Roman"/>
        </w:rPr>
        <w:t>Тематика контрольных работ</w:t>
      </w:r>
      <w:r>
        <w:rPr>
          <w:rStyle w:val="af"/>
          <w:rFonts w:ascii="Times New Roman" w:hAnsi="Times New Roman" w:cs="Times New Roman"/>
        </w:rPr>
        <w:t>.</w:t>
      </w:r>
    </w:p>
    <w:p w:rsidR="00EF67E2" w:rsidRPr="008D708A" w:rsidRDefault="00EF67E2" w:rsidP="00EF67E2">
      <w:pPr>
        <w:widowControl w:val="0"/>
        <w:spacing w:after="0" w:line="240" w:lineRule="auto"/>
        <w:jc w:val="center"/>
        <w:rPr>
          <w:rFonts w:ascii="Times New Roman" w:hAnsi="Times New Roman" w:cs="Times New Roman"/>
        </w:rPr>
      </w:pP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s="Times New Roman"/>
        </w:rPr>
        <w:t xml:space="preserve">1. </w:t>
      </w:r>
      <w:r w:rsidRPr="008D708A">
        <w:rPr>
          <w:rFonts w:ascii="Times New Roman" w:hAnsi="Times New Roman"/>
          <w:color w:val="000000"/>
          <w:sz w:val="24"/>
          <w:szCs w:val="24"/>
        </w:rPr>
        <w:t>Социология как научная дисциплина.</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2. Становление социологии в системе общественных наук.</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3. Общество как целостная совокупная система.</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4. Теории социального строения общества.</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5. Теории социальных групп и социальных общностей.</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6. Социологическая теория личности.</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7. Социальные институты и организации.</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8. Социальные изменения и концепции социального прогресса.</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9. Социальные конфликты: генезис и механизм разрешения.</w:t>
      </w:r>
    </w:p>
    <w:p w:rsidR="00EF67E2" w:rsidRPr="008D708A" w:rsidRDefault="00EF67E2" w:rsidP="00EF67E2">
      <w:pPr>
        <w:spacing w:after="0" w:line="240" w:lineRule="auto"/>
        <w:rPr>
          <w:rFonts w:ascii="Times New Roman" w:hAnsi="Times New Roman"/>
          <w:color w:val="000000"/>
          <w:sz w:val="24"/>
          <w:szCs w:val="24"/>
        </w:rPr>
      </w:pPr>
      <w:r w:rsidRPr="008D708A">
        <w:rPr>
          <w:rFonts w:ascii="Times New Roman" w:hAnsi="Times New Roman"/>
          <w:color w:val="000000"/>
          <w:sz w:val="24"/>
          <w:szCs w:val="24"/>
        </w:rPr>
        <w:t xml:space="preserve">10. Методика подготовки и проведения </w:t>
      </w:r>
      <w:hyperlink r:id="rId5" w:tooltip="Социологические исследования" w:history="1">
        <w:r w:rsidRPr="008D708A">
          <w:rPr>
            <w:rFonts w:ascii="Times New Roman" w:hAnsi="Times New Roman"/>
            <w:color w:val="000000"/>
            <w:sz w:val="24"/>
            <w:szCs w:val="24"/>
          </w:rPr>
          <w:t>социологического исследования</w:t>
        </w:r>
      </w:hyperlink>
      <w:r w:rsidRPr="008D708A">
        <w:rPr>
          <w:rFonts w:ascii="Times New Roman" w:hAnsi="Times New Roman"/>
          <w:color w:val="000000"/>
          <w:sz w:val="24"/>
          <w:szCs w:val="24"/>
        </w:rPr>
        <w:t>.</w:t>
      </w:r>
    </w:p>
    <w:p w:rsidR="00EF67E2" w:rsidRDefault="00EF67E2" w:rsidP="00EF67E2">
      <w:pPr>
        <w:pStyle w:val="Default"/>
        <w:rPr>
          <w:rStyle w:val="af"/>
        </w:rPr>
      </w:pPr>
    </w:p>
    <w:p w:rsidR="00EF67E2" w:rsidRDefault="00EF67E2" w:rsidP="00EF67E2">
      <w:pPr>
        <w:pStyle w:val="Default"/>
        <w:jc w:val="center"/>
      </w:pPr>
      <w:r>
        <w:rPr>
          <w:rStyle w:val="af"/>
        </w:rPr>
        <w:t>Краткие методические указания</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В соответствии с учебным планом слушатели заочной формы обучения выполняют контрольную работу по социологии. Это прививает слушателям навыки и умение самостоятельной работы с первоисточниками, учебной и специальной литературой.</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Подготовка контрольной работы проходит следующие этапы:</w:t>
      </w:r>
    </w:p>
    <w:p w:rsidR="00EF67E2" w:rsidRPr="008D708A" w:rsidRDefault="00EF67E2" w:rsidP="00EF67E2">
      <w:pPr>
        <w:spacing w:after="0" w:line="240" w:lineRule="auto"/>
        <w:jc w:val="both"/>
        <w:rPr>
          <w:rFonts w:ascii="Times New Roman" w:hAnsi="Times New Roman"/>
          <w:sz w:val="24"/>
          <w:szCs w:val="24"/>
        </w:rPr>
      </w:pPr>
      <w:r w:rsidRPr="008D708A">
        <w:rPr>
          <w:rFonts w:ascii="Times New Roman" w:hAnsi="Times New Roman"/>
          <w:sz w:val="24"/>
          <w:szCs w:val="24"/>
        </w:rPr>
        <w:t>1. Выбор темы либо определение задания.</w:t>
      </w:r>
    </w:p>
    <w:p w:rsidR="00EF67E2" w:rsidRPr="008D708A" w:rsidRDefault="00EF67E2" w:rsidP="00EF67E2">
      <w:pPr>
        <w:spacing w:after="0" w:line="240" w:lineRule="auto"/>
        <w:jc w:val="both"/>
        <w:rPr>
          <w:rFonts w:ascii="Times New Roman" w:hAnsi="Times New Roman"/>
          <w:sz w:val="24"/>
          <w:szCs w:val="24"/>
        </w:rPr>
      </w:pPr>
      <w:r w:rsidRPr="008D708A">
        <w:rPr>
          <w:rFonts w:ascii="Times New Roman" w:hAnsi="Times New Roman"/>
          <w:sz w:val="24"/>
          <w:szCs w:val="24"/>
        </w:rPr>
        <w:t>2. Подбор литературы, нормативного и иного материала; составление плана.</w:t>
      </w:r>
    </w:p>
    <w:p w:rsidR="00EF67E2" w:rsidRPr="008D708A" w:rsidRDefault="00EF67E2" w:rsidP="00EF67E2">
      <w:pPr>
        <w:spacing w:after="0" w:line="240" w:lineRule="auto"/>
        <w:jc w:val="both"/>
        <w:rPr>
          <w:rFonts w:ascii="Times New Roman" w:hAnsi="Times New Roman"/>
          <w:sz w:val="24"/>
          <w:szCs w:val="24"/>
        </w:rPr>
      </w:pPr>
      <w:r w:rsidRPr="008D708A">
        <w:rPr>
          <w:rFonts w:ascii="Times New Roman" w:hAnsi="Times New Roman"/>
          <w:sz w:val="24"/>
          <w:szCs w:val="24"/>
        </w:rPr>
        <w:t>3. Изучение источников, написание чернового варианта контрольной работы и его отработка.</w:t>
      </w:r>
    </w:p>
    <w:p w:rsidR="00EF67E2" w:rsidRPr="008D708A" w:rsidRDefault="00EF67E2" w:rsidP="00EF67E2">
      <w:pPr>
        <w:spacing w:after="0" w:line="240" w:lineRule="auto"/>
        <w:jc w:val="both"/>
        <w:rPr>
          <w:rFonts w:ascii="Times New Roman" w:hAnsi="Times New Roman"/>
          <w:sz w:val="24"/>
          <w:szCs w:val="24"/>
        </w:rPr>
      </w:pPr>
      <w:r w:rsidRPr="008D708A">
        <w:rPr>
          <w:rFonts w:ascii="Times New Roman" w:hAnsi="Times New Roman"/>
          <w:sz w:val="24"/>
          <w:szCs w:val="24"/>
        </w:rPr>
        <w:t>4. Оформление контрольной работы и представление на факультет заочного обучения.</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Слушатель знакомится с примерной тематикой контрольных работ и выбирает соответствующую тему (по последней цифре зачетной книжки), подбирает литературу, нормативный и иной материал; составляет план контрольной работы и т. д. Желательно использовать новейшую литературу по избранной теме.</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Подготовку к выполнению контрольной работы надо начинать с изучения соответствующей главы учебника. Далее следует глубоко, обстоятельно изучить рекомендованную литературу. Читая литературу по теме, целесообразно не только продумывать ее содержание, но и делать выписки теоретических положений, аргументов, доказательств, фактических данных и т. д. Выписки лучше делать на отдельных листах, либо на специальных карточках, что позволяет их группировать по вопросам темы, облегчает систематизацию прочитанного и освоенного материала.</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 xml:space="preserve">После продумывания и обработки изученного материала следует приступать к подготовке текста контрольной работы. Изложение должно быть логичным, последовательным, доказательным, аргументированным. Высокий идейно-теоретический уровень контрольной работы нужно сочетать с простотой и </w:t>
      </w:r>
      <w:hyperlink r:id="rId6" w:tooltip="Краткие изложения" w:history="1">
        <w:r w:rsidRPr="008D708A">
          <w:rPr>
            <w:rFonts w:ascii="Times New Roman" w:hAnsi="Times New Roman"/>
            <w:sz w:val="24"/>
            <w:szCs w:val="24"/>
          </w:rPr>
          <w:t>краткостью изложения</w:t>
        </w:r>
      </w:hyperlink>
      <w:r w:rsidRPr="008D708A">
        <w:rPr>
          <w:rFonts w:ascii="Times New Roman" w:hAnsi="Times New Roman"/>
          <w:sz w:val="24"/>
          <w:szCs w:val="24"/>
        </w:rPr>
        <w:t xml:space="preserve"> материала. Титульный лист контрольной работы оформляется по установленному образцу.</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Контрольная работа должна иметь определенную структуру: план работы; введение; основная часть, содержащая 3–4 вопроса; заключение; список использованной литературы. Работа должна быть объемом 20–25 страниц машинописного текста формата А4.</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 xml:space="preserve">Написание контрольной работы целесообразно начинать с введения. В нем обосновывается актуальность рассматриваемой темы, дается оценка качества и полноты собранного материала, </w:t>
      </w:r>
      <w:r w:rsidRPr="008D708A">
        <w:rPr>
          <w:rFonts w:ascii="Times New Roman" w:hAnsi="Times New Roman"/>
          <w:sz w:val="24"/>
          <w:szCs w:val="24"/>
        </w:rPr>
        <w:lastRenderedPageBreak/>
        <w:t>использованных источников, анализ научной и учебной литературы по теме. Примерный объем введения 2–3 страницы.</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Описательная, то есть основная часть работы, должна излагаться последовательно, а все вопросы в контрольной работе должны быть органически связаны между собой и подчинены раскрытию содержания темы. Основная часть должна составлять примерно 80% всего объема работы. Вопросов, рассматриваемых в контрольной работе, может быть два или три, в зависимости от построения плана.</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 xml:space="preserve">При изложении теоретических материалов, независимо от того, рассматриваются ли они отдельно или в ходе изложения темы, слушатель должен на основе глубокого изучения учебной и </w:t>
      </w:r>
      <w:hyperlink r:id="rId7" w:tooltip="Научная и научно-популярная литература" w:history="1">
        <w:r w:rsidRPr="008D708A">
          <w:rPr>
            <w:rFonts w:ascii="Times New Roman" w:hAnsi="Times New Roman"/>
            <w:sz w:val="24"/>
            <w:szCs w:val="24"/>
          </w:rPr>
          <w:t>научной литературы</w:t>
        </w:r>
      </w:hyperlink>
      <w:r w:rsidRPr="008D708A">
        <w:rPr>
          <w:rFonts w:ascii="Times New Roman" w:hAnsi="Times New Roman"/>
          <w:sz w:val="24"/>
          <w:szCs w:val="24"/>
        </w:rPr>
        <w:t>, других источников показать значение исходных теоретических и методических положений, сложившийся опыт, тенденции и нерешенные проблемы. Важнейшей составной частью работы слушателя является самостоятельный анализ рассматриваемой темы. Достоинство такой контрольной работы значительно выше, так как она свидетельствует о творческом подходе исполнителя к рассматриваемой проблеме. Логическим завершением контрольной работы является заключение. Это краткие выводы, отражающие степень и качество выполнения поставленной автором задачи. Следует помнить, что выводы, которые сделаны в конце каждого вопроса основной части, не надо повторять, смешивая с выводами в заключении. Выводы и обобщения в заключении должны синтезировать все ранее сделанные и являются наиболее общими.</w:t>
      </w:r>
    </w:p>
    <w:p w:rsidR="00EF67E2" w:rsidRPr="008D708A" w:rsidRDefault="00EF67E2" w:rsidP="00EF67E2">
      <w:pPr>
        <w:spacing w:after="0" w:line="240" w:lineRule="auto"/>
        <w:ind w:firstLine="709"/>
        <w:jc w:val="both"/>
        <w:rPr>
          <w:rFonts w:ascii="Times New Roman" w:hAnsi="Times New Roman"/>
          <w:sz w:val="24"/>
          <w:szCs w:val="24"/>
        </w:rPr>
      </w:pPr>
      <w:r w:rsidRPr="008D708A">
        <w:rPr>
          <w:rFonts w:ascii="Times New Roman" w:hAnsi="Times New Roman"/>
          <w:sz w:val="24"/>
          <w:szCs w:val="24"/>
        </w:rPr>
        <w:t>Примерный объем заключения, как правило, не превышает 1–2 страниц. Последовательность написания работы необходимо сочетать со сложившимися правилами ее оформления.</w:t>
      </w:r>
    </w:p>
    <w:p w:rsidR="00EF67E2" w:rsidRDefault="00EF67E2" w:rsidP="00EF67E2">
      <w:pPr>
        <w:pStyle w:val="Default"/>
        <w:ind w:firstLine="708"/>
        <w:jc w:val="both"/>
      </w:pPr>
      <w:r>
        <w:t>Контрольные работы оцениваются оценками «зачтено» или «не зачтено». При невыполнении контрольной работы слушатель не допускается к сдаче зачета.</w:t>
      </w:r>
    </w:p>
    <w:p w:rsidR="00EF67E2" w:rsidRPr="00255BE1" w:rsidRDefault="00EF67E2" w:rsidP="00EF67E2">
      <w:pPr>
        <w:widowControl w:val="0"/>
        <w:spacing w:after="0" w:line="240" w:lineRule="auto"/>
        <w:jc w:val="both"/>
        <w:rPr>
          <w:rFonts w:ascii="Times New Roman" w:hAnsi="Times New Roman"/>
          <w:sz w:val="24"/>
          <w:szCs w:val="24"/>
        </w:rPr>
      </w:pPr>
      <w:r>
        <w:rPr>
          <w:rFonts w:ascii="Times New Roman" w:hAnsi="Times New Roman"/>
          <w:sz w:val="24"/>
          <w:szCs w:val="24"/>
        </w:rPr>
        <w:tab/>
      </w:r>
      <w:r w:rsidRPr="00255BE1">
        <w:rPr>
          <w:rFonts w:ascii="Times New Roman" w:hAnsi="Times New Roman"/>
          <w:sz w:val="24"/>
          <w:szCs w:val="24"/>
        </w:rPr>
        <w:t>Работа представляется в письменном виде, объемом от 1</w:t>
      </w:r>
      <w:r>
        <w:rPr>
          <w:rFonts w:ascii="Times New Roman" w:hAnsi="Times New Roman"/>
          <w:sz w:val="24"/>
          <w:szCs w:val="24"/>
        </w:rPr>
        <w:t>2</w:t>
      </w:r>
      <w:r w:rsidRPr="00255BE1">
        <w:rPr>
          <w:rFonts w:ascii="Times New Roman" w:hAnsi="Times New Roman"/>
          <w:sz w:val="24"/>
          <w:szCs w:val="24"/>
        </w:rPr>
        <w:t xml:space="preserve"> до 15 страниц. Оформляется в соответстви</w:t>
      </w:r>
      <w:r>
        <w:rPr>
          <w:rFonts w:ascii="Times New Roman" w:hAnsi="Times New Roman"/>
          <w:sz w:val="24"/>
          <w:szCs w:val="24"/>
        </w:rPr>
        <w:t>и</w:t>
      </w:r>
      <w:r w:rsidRPr="00255BE1">
        <w:rPr>
          <w:rFonts w:ascii="Times New Roman" w:hAnsi="Times New Roman"/>
          <w:sz w:val="24"/>
          <w:szCs w:val="24"/>
        </w:rPr>
        <w:t xml:space="preserve"> с СК-СТО-ТР-04-1.005-2015 «Требования к оформлению текстовой части выпускных квалификационных работ, курсовых работ (проектов), рефера</w:t>
      </w:r>
      <w:r w:rsidRPr="00255BE1">
        <w:rPr>
          <w:rFonts w:ascii="Times New Roman" w:hAnsi="Times New Roman"/>
          <w:sz w:val="24"/>
          <w:szCs w:val="24"/>
        </w:rPr>
        <w:softHyphen/>
        <w:t>тов, контрольных работ, отчётов по практикам, лабораторным работам».</w:t>
      </w:r>
    </w:p>
    <w:p w:rsidR="00EF67E2" w:rsidRPr="00B077FB" w:rsidRDefault="00EF67E2" w:rsidP="00EF67E2">
      <w:pPr>
        <w:widowControl w:val="0"/>
        <w:spacing w:after="0" w:line="240" w:lineRule="auto"/>
        <w:rPr>
          <w:rFonts w:ascii="Times New Roman" w:hAnsi="Times New Roman"/>
          <w:sz w:val="24"/>
          <w:szCs w:val="24"/>
        </w:rPr>
      </w:pPr>
    </w:p>
    <w:p w:rsidR="00EF67E2"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 xml:space="preserve">Шкала оценки выполнения </w:t>
      </w:r>
      <w:r>
        <w:rPr>
          <w:rFonts w:ascii="Times New Roman" w:eastAsia="Calibri" w:hAnsi="Times New Roman" w:cs="Times New Roman"/>
          <w:sz w:val="24"/>
          <w:szCs w:val="24"/>
        </w:rPr>
        <w:t>задания</w:t>
      </w:r>
    </w:p>
    <w:p w:rsidR="00EF67E2" w:rsidRPr="001F1DC1" w:rsidRDefault="00EF67E2" w:rsidP="00EF67E2">
      <w:pPr>
        <w:spacing w:after="0" w:line="240" w:lineRule="auto"/>
        <w:ind w:firstLine="567"/>
        <w:jc w:val="center"/>
        <w:rPr>
          <w:rFonts w:ascii="Times New Roman" w:eastAsia="Calibri" w:hAnsi="Times New Roman" w:cs="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432"/>
        <w:gridCol w:w="1277"/>
        <w:gridCol w:w="8507"/>
      </w:tblGrid>
      <w:tr w:rsidR="00EF67E2" w:rsidTr="009E55E6">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360"/>
              <w:jc w:val="left"/>
              <w:rPr>
                <w:color w:val="000000"/>
                <w:sz w:val="24"/>
                <w:szCs w:val="24"/>
              </w:rPr>
            </w:pPr>
            <w:r>
              <w:rPr>
                <w:color w:val="000000"/>
                <w:sz w:val="24"/>
                <w:szCs w:val="24"/>
              </w:rPr>
              <w:t>Баллы</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3560"/>
              <w:jc w:val="left"/>
              <w:rPr>
                <w:color w:val="000000"/>
                <w:sz w:val="24"/>
                <w:szCs w:val="24"/>
              </w:rPr>
            </w:pPr>
            <w:r>
              <w:rPr>
                <w:color w:val="000000"/>
                <w:sz w:val="24"/>
                <w:szCs w:val="24"/>
              </w:rPr>
              <w:t>Описание</w:t>
            </w:r>
          </w:p>
        </w:tc>
      </w:tr>
      <w:tr w:rsidR="00EF67E2" w:rsidTr="009E55E6">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roofErr w:type="gramStart"/>
            <w:r>
              <w:rPr>
                <w:color w:val="000000"/>
                <w:sz w:val="24"/>
                <w:szCs w:val="24"/>
              </w:rPr>
              <w:t>зачтено</w:t>
            </w:r>
            <w:proofErr w:type="gramEnd"/>
            <w:r>
              <w:rPr>
                <w:color w:val="000000"/>
                <w:sz w:val="24"/>
                <w:szCs w:val="24"/>
              </w:rPr>
              <w:t>»</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Pr>
                <w:color w:val="000000"/>
                <w:sz w:val="24"/>
                <w:szCs w:val="24"/>
              </w:rPr>
              <w:softHyphen/>
              <w:t>жения. Оформление работы соответствует требованиям СТО, принятому во ВГУЭС.</w:t>
            </w:r>
          </w:p>
        </w:tc>
      </w:tr>
      <w:tr w:rsidR="00EF67E2" w:rsidTr="009E55E6">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roofErr w:type="gramStart"/>
            <w:r>
              <w:rPr>
                <w:color w:val="000000"/>
                <w:sz w:val="24"/>
                <w:szCs w:val="24"/>
              </w:rPr>
              <w:t>зачтено</w:t>
            </w:r>
            <w:proofErr w:type="gramEnd"/>
            <w:r>
              <w:rPr>
                <w:color w:val="000000"/>
                <w:sz w:val="24"/>
                <w:szCs w:val="24"/>
              </w:rPr>
              <w:t>»</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rPr>
                <w:color w:val="000000"/>
                <w:sz w:val="24"/>
                <w:szCs w:val="24"/>
              </w:rPr>
            </w:pPr>
            <w:r>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Pr>
                <w:color w:val="000000"/>
                <w:sz w:val="24"/>
                <w:szCs w:val="24"/>
              </w:rPr>
              <w:softHyphen/>
              <w:t>жения. Однако в работе допущены одна-две неточности. Оформление работы соответству</w:t>
            </w:r>
            <w:r>
              <w:rPr>
                <w:color w:val="000000"/>
                <w:sz w:val="24"/>
                <w:szCs w:val="24"/>
              </w:rPr>
              <w:softHyphen/>
              <w:t>ет требованиям СТО, принятому во ВГУЭС.</w:t>
            </w:r>
          </w:p>
        </w:tc>
      </w:tr>
      <w:tr w:rsidR="00EF67E2" w:rsidTr="009E55E6">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roofErr w:type="gramStart"/>
            <w:r>
              <w:rPr>
                <w:color w:val="000000"/>
                <w:sz w:val="24"/>
                <w:szCs w:val="24"/>
              </w:rPr>
              <w:t>зачтено</w:t>
            </w:r>
            <w:proofErr w:type="gramEnd"/>
            <w:r>
              <w:rPr>
                <w:color w:val="000000"/>
                <w:sz w:val="24"/>
                <w:szCs w:val="24"/>
              </w:rPr>
              <w:t>»</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rPr>
                <w:color w:val="000000"/>
                <w:sz w:val="24"/>
                <w:szCs w:val="24"/>
              </w:rPr>
            </w:pPr>
            <w:r>
              <w:rPr>
                <w:color w:val="000000"/>
                <w:sz w:val="24"/>
                <w:szCs w:val="24"/>
              </w:rPr>
              <w:t>Работа свидетельствует в основном о знании студентом содержания темы, отличается не</w:t>
            </w:r>
            <w:r>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Pr>
                <w:color w:val="000000"/>
                <w:sz w:val="24"/>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EF67E2" w:rsidTr="009E55E6">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roofErr w:type="gramStart"/>
            <w:r>
              <w:rPr>
                <w:color w:val="000000"/>
                <w:sz w:val="24"/>
                <w:szCs w:val="24"/>
              </w:rPr>
              <w:t>не</w:t>
            </w:r>
            <w:proofErr w:type="gramEnd"/>
            <w:r>
              <w:rPr>
                <w:color w:val="000000"/>
                <w:sz w:val="24"/>
                <w:szCs w:val="24"/>
              </w:rPr>
              <w:t xml:space="preserve"> зачтено»</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rPr>
                <w:color w:val="000000"/>
                <w:sz w:val="24"/>
                <w:szCs w:val="24"/>
              </w:rPr>
            </w:pPr>
            <w:r>
              <w:rPr>
                <w:color w:val="000000"/>
                <w:sz w:val="24"/>
                <w:szCs w:val="24"/>
              </w:rPr>
              <w:t>Студент продемонстрировал: незнание содержания темы и основных вопросов теории; не</w:t>
            </w:r>
            <w:r>
              <w:rPr>
                <w:color w:val="000000"/>
                <w:sz w:val="24"/>
                <w:szCs w:val="24"/>
              </w:rPr>
              <w:softHyphen/>
              <w:t xml:space="preserve">глубокое раскрытие темы; </w:t>
            </w:r>
            <w:proofErr w:type="spellStart"/>
            <w:r>
              <w:rPr>
                <w:color w:val="000000"/>
                <w:sz w:val="24"/>
                <w:szCs w:val="24"/>
              </w:rPr>
              <w:t>несформированность</w:t>
            </w:r>
            <w:proofErr w:type="spellEnd"/>
            <w:r>
              <w:rPr>
                <w:color w:val="000000"/>
                <w:sz w:val="24"/>
                <w:szCs w:val="24"/>
              </w:rPr>
              <w:t xml:space="preserve"> навыков аргументации, анализа явлений и процессов; отсутствие логичности и последовательности в изложении. Допущены серьёз</w:t>
            </w:r>
            <w:r>
              <w:rPr>
                <w:color w:val="000000"/>
                <w:sz w:val="24"/>
                <w:szCs w:val="24"/>
              </w:rPr>
              <w:softHyphen/>
              <w:t>ные ошибки в работе. Оформление работы не соответствует требованиям СТО, принятому во ВГУЭС.</w:t>
            </w:r>
          </w:p>
        </w:tc>
      </w:tr>
      <w:tr w:rsidR="00EF67E2" w:rsidTr="009E55E6">
        <w:trPr>
          <w:trHeight w:val="994"/>
        </w:trPr>
        <w:tc>
          <w:tcPr>
            <w:tcW w:w="432"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lastRenderedPageBreak/>
              <w:t>1</w:t>
            </w:r>
          </w:p>
        </w:tc>
        <w:tc>
          <w:tcPr>
            <w:tcW w:w="127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ind w:left="180"/>
              <w:jc w:val="left"/>
              <w:rPr>
                <w:color w:val="000000"/>
                <w:sz w:val="24"/>
                <w:szCs w:val="24"/>
              </w:rPr>
            </w:pPr>
            <w:r>
              <w:rPr>
                <w:color w:val="000000"/>
                <w:sz w:val="24"/>
                <w:szCs w:val="24"/>
              </w:rPr>
              <w:t>«</w:t>
            </w:r>
            <w:proofErr w:type="gramStart"/>
            <w:r>
              <w:rPr>
                <w:color w:val="000000"/>
                <w:sz w:val="24"/>
                <w:szCs w:val="24"/>
              </w:rPr>
              <w:t>не</w:t>
            </w:r>
            <w:proofErr w:type="gramEnd"/>
            <w:r>
              <w:rPr>
                <w:color w:val="000000"/>
                <w:sz w:val="24"/>
                <w:szCs w:val="24"/>
              </w:rPr>
              <w:t xml:space="preserve"> зачтено»</w:t>
            </w:r>
          </w:p>
        </w:tc>
        <w:tc>
          <w:tcPr>
            <w:tcW w:w="8507" w:type="dxa"/>
            <w:tcBorders>
              <w:top w:val="single" w:sz="4" w:space="0" w:color="auto"/>
              <w:left w:val="single" w:sz="4" w:space="0" w:color="auto"/>
              <w:bottom w:val="single" w:sz="4" w:space="0" w:color="auto"/>
              <w:right w:val="single" w:sz="4" w:space="0" w:color="auto"/>
            </w:tcBorders>
            <w:shd w:val="clear" w:color="auto" w:fill="FFFFFF"/>
            <w:hideMark/>
          </w:tcPr>
          <w:p w:rsidR="00EF67E2" w:rsidRDefault="00EF67E2" w:rsidP="009E55E6">
            <w:pPr>
              <w:pStyle w:val="10"/>
              <w:widowControl w:val="0"/>
              <w:shd w:val="clear" w:color="auto" w:fill="auto"/>
              <w:spacing w:line="240" w:lineRule="auto"/>
              <w:rPr>
                <w:color w:val="000000"/>
                <w:sz w:val="24"/>
                <w:szCs w:val="24"/>
              </w:rPr>
            </w:pPr>
            <w:r>
              <w:rPr>
                <w:color w:val="000000"/>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EF67E2" w:rsidRDefault="00EF67E2" w:rsidP="00EF67E2">
      <w:pPr>
        <w:spacing w:after="0" w:line="240" w:lineRule="auto"/>
        <w:ind w:firstLine="567"/>
        <w:jc w:val="both"/>
        <w:rPr>
          <w:rFonts w:ascii="Times New Roman" w:hAnsi="Times New Roman" w:cs="Times New Roman"/>
          <w:b/>
          <w:sz w:val="24"/>
          <w:szCs w:val="24"/>
        </w:rPr>
      </w:pPr>
    </w:p>
    <w:p w:rsidR="00EF67E2" w:rsidRDefault="00EF67E2" w:rsidP="00EF67E2">
      <w:pPr>
        <w:spacing w:after="0" w:line="240" w:lineRule="auto"/>
        <w:ind w:firstLine="567"/>
        <w:jc w:val="both"/>
        <w:rPr>
          <w:rFonts w:ascii="Times New Roman" w:hAnsi="Times New Roman"/>
          <w:b/>
          <w:sz w:val="24"/>
          <w:szCs w:val="24"/>
        </w:rPr>
      </w:pPr>
      <w:r>
        <w:rPr>
          <w:rFonts w:ascii="Times New Roman" w:hAnsi="Times New Roman"/>
          <w:b/>
          <w:sz w:val="24"/>
          <w:szCs w:val="24"/>
        </w:rPr>
        <w:t xml:space="preserve">5.8. </w:t>
      </w:r>
      <w:r w:rsidRPr="00784D9C">
        <w:rPr>
          <w:rFonts w:ascii="Times New Roman" w:hAnsi="Times New Roman"/>
          <w:b/>
          <w:sz w:val="24"/>
          <w:szCs w:val="24"/>
        </w:rPr>
        <w:t>Примерные задания итогового тестирования</w:t>
      </w:r>
    </w:p>
    <w:p w:rsidR="00EF67E2" w:rsidRDefault="00EF67E2" w:rsidP="00EF67E2">
      <w:pPr>
        <w:spacing w:after="0" w:line="240" w:lineRule="auto"/>
        <w:jc w:val="both"/>
        <w:rPr>
          <w:rFonts w:ascii="Times New Roman" w:hAnsi="Times New Roman"/>
          <w:b/>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Этому классику социологии принадлежит идея о том, что учение об обществе должно состоять из двух частей - социальной статики, описывающей законы существования, и социальной динамики, описывающей законы изменения общества и этапы этого изменения</w:t>
      </w:r>
      <w:r>
        <w:rPr>
          <w:rFonts w:ascii="Times New Roman" w:hAnsi="Times New Roman" w:cs="Times New Roman"/>
          <w:color w:val="000000"/>
          <w:sz w:val="24"/>
          <w:szCs w:val="24"/>
        </w:rPr>
        <w:t>:</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spellStart"/>
      <w:r w:rsidRPr="007A60EE">
        <w:rPr>
          <w:rFonts w:ascii="Times New Roman" w:hAnsi="Times New Roman" w:cs="Times New Roman"/>
          <w:color w:val="000000"/>
          <w:sz w:val="24"/>
          <w:szCs w:val="24"/>
        </w:rPr>
        <w:t>М.Вебер</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spellStart"/>
      <w:r w:rsidRPr="007A60EE">
        <w:rPr>
          <w:rFonts w:ascii="Times New Roman" w:hAnsi="Times New Roman" w:cs="Times New Roman"/>
          <w:color w:val="000000"/>
          <w:sz w:val="24"/>
          <w:szCs w:val="24"/>
        </w:rPr>
        <w:t>К.Маркс</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spellStart"/>
      <w:r w:rsidRPr="007A60EE">
        <w:rPr>
          <w:rFonts w:ascii="Times New Roman" w:hAnsi="Times New Roman" w:cs="Times New Roman"/>
          <w:color w:val="000000"/>
          <w:sz w:val="24"/>
          <w:szCs w:val="24"/>
        </w:rPr>
        <w:t>Э.Дюркгейм</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spellStart"/>
      <w:r w:rsidRPr="007A60EE">
        <w:rPr>
          <w:rFonts w:ascii="Times New Roman" w:hAnsi="Times New Roman" w:cs="Times New Roman"/>
          <w:color w:val="000000"/>
          <w:sz w:val="24"/>
          <w:szCs w:val="24"/>
        </w:rPr>
        <w:t>О.Конт</w:t>
      </w:r>
      <w:proofErr w:type="spellEnd"/>
    </w:p>
    <w:p w:rsidR="00EF67E2" w:rsidRPr="007A60EE" w:rsidRDefault="00EF67E2" w:rsidP="00EF67E2">
      <w:pPr>
        <w:ind w:left="567" w:hanging="567"/>
        <w:rPr>
          <w:rFonts w:ascii="Times New Roman" w:hAnsi="Times New Roman" w:cs="Times New Roman"/>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Наиболее развернутая теория социальной стратификации принадлежит:</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spellStart"/>
      <w:r w:rsidRPr="007A60EE">
        <w:rPr>
          <w:rFonts w:ascii="Times New Roman" w:hAnsi="Times New Roman" w:cs="Times New Roman"/>
          <w:color w:val="000000"/>
          <w:sz w:val="24"/>
          <w:szCs w:val="24"/>
        </w:rPr>
        <w:t>К.Марксу</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spellStart"/>
      <w:r w:rsidRPr="007A60EE">
        <w:rPr>
          <w:rFonts w:ascii="Times New Roman" w:hAnsi="Times New Roman" w:cs="Times New Roman"/>
          <w:color w:val="000000"/>
          <w:sz w:val="24"/>
          <w:szCs w:val="24"/>
        </w:rPr>
        <w:t>П.Сорокину</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spellStart"/>
      <w:r w:rsidRPr="007A60EE">
        <w:rPr>
          <w:rFonts w:ascii="Times New Roman" w:hAnsi="Times New Roman" w:cs="Times New Roman"/>
          <w:color w:val="000000"/>
          <w:sz w:val="24"/>
          <w:szCs w:val="24"/>
        </w:rPr>
        <w:t>М.Веберу</w:t>
      </w:r>
      <w:proofErr w:type="spell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spellStart"/>
      <w:r w:rsidRPr="007A60EE">
        <w:rPr>
          <w:rFonts w:ascii="Times New Roman" w:hAnsi="Times New Roman" w:cs="Times New Roman"/>
          <w:color w:val="000000"/>
          <w:sz w:val="24"/>
          <w:szCs w:val="24"/>
        </w:rPr>
        <w:t>Э.Дюркгейму</w:t>
      </w:r>
      <w:proofErr w:type="spellEnd"/>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Ведущее место производственным отношениям при построении своей теории отдавал</w:t>
      </w:r>
      <w:r>
        <w:rPr>
          <w:rFonts w:ascii="Times New Roman" w:hAnsi="Times New Roman" w:cs="Times New Roman"/>
          <w:color w:val="000000"/>
          <w:sz w:val="24"/>
          <w:szCs w:val="24"/>
        </w:rPr>
        <w:t>:</w:t>
      </w:r>
      <w:r w:rsidRPr="007A60EE">
        <w:rPr>
          <w:rFonts w:ascii="Times New Roman" w:hAnsi="Times New Roman" w:cs="Times New Roman"/>
          <w:color w:val="000000"/>
          <w:sz w:val="24"/>
          <w:szCs w:val="24"/>
        </w:rPr>
        <w:t xml:space="preserve"> </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К. Маркс</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М. Вебер</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Г. Спенсер</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Э. Дюркгейм</w:t>
      </w:r>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Согласно концепции М. Вебера, социальным действиями, в наибольшей степени определяющими последовательную рационализацию общественной жизни, являются: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spellStart"/>
      <w:proofErr w:type="gramStart"/>
      <w:r w:rsidRPr="007A60EE">
        <w:rPr>
          <w:rFonts w:ascii="Times New Roman" w:hAnsi="Times New Roman" w:cs="Times New Roman"/>
          <w:color w:val="000000"/>
          <w:sz w:val="24"/>
          <w:szCs w:val="24"/>
        </w:rPr>
        <w:t>целерациональные</w:t>
      </w:r>
      <w:proofErr w:type="spellEnd"/>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ценностно</w:t>
      </w:r>
      <w:proofErr w:type="gramEnd"/>
      <w:r w:rsidRPr="007A60EE">
        <w:rPr>
          <w:rFonts w:ascii="Times New Roman" w:hAnsi="Times New Roman" w:cs="Times New Roman"/>
          <w:color w:val="000000"/>
          <w:sz w:val="24"/>
          <w:szCs w:val="24"/>
        </w:rPr>
        <w:t>-рациональные</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традиционные</w:t>
      </w:r>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аффективные</w:t>
      </w:r>
      <w:proofErr w:type="gramEnd"/>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Этому классику социологии принадлежит следующее высказывание: «Спрашивать, какова функция разделения труда, - значит исследовать, какой потребности оно соответствует»</w:t>
      </w:r>
      <w:r>
        <w:rPr>
          <w:rFonts w:ascii="Times New Roman" w:hAnsi="Times New Roman" w:cs="Times New Roman"/>
          <w:color w:val="000000"/>
          <w:sz w:val="24"/>
          <w:szCs w:val="24"/>
        </w:rPr>
        <w:t>:</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Карл Маркс</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Эмиль Дюркгейм</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Огюст Конт</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r w:rsidRPr="007A60EE">
        <w:rPr>
          <w:rFonts w:ascii="Times New Roman" w:hAnsi="Times New Roman" w:cs="Times New Roman"/>
          <w:color w:val="000000"/>
          <w:sz w:val="24"/>
          <w:szCs w:val="24"/>
        </w:rPr>
        <w:t>Макс Вебер</w:t>
      </w:r>
    </w:p>
    <w:p w:rsidR="00EF67E2" w:rsidRPr="007A60EE" w:rsidRDefault="00EF67E2" w:rsidP="00EF67E2">
      <w:pPr>
        <w:pStyle w:val="a4"/>
        <w:shd w:val="clear" w:color="auto" w:fill="FFFFFF"/>
        <w:ind w:left="567" w:hanging="567"/>
        <w:jc w:val="both"/>
        <w:rPr>
          <w:rFonts w:ascii="Times New Roman" w:hAnsi="Times New Roman" w:cs="Times New Roman"/>
          <w:color w:val="000000"/>
          <w:sz w:val="24"/>
          <w:szCs w:val="24"/>
        </w:rPr>
      </w:pPr>
    </w:p>
    <w:p w:rsidR="00EF67E2" w:rsidRPr="007A60EE" w:rsidRDefault="00EF67E2" w:rsidP="00EF67E2">
      <w:pPr>
        <w:pStyle w:val="a4"/>
        <w:keepNext/>
        <w:keepLines/>
        <w:numPr>
          <w:ilvl w:val="0"/>
          <w:numId w:val="34"/>
        </w:numPr>
        <w:shd w:val="clear" w:color="auto" w:fill="FFFFFF"/>
        <w:spacing w:after="0" w:line="240" w:lineRule="auto"/>
        <w:ind w:left="567" w:hanging="567"/>
        <w:jc w:val="both"/>
        <w:rPr>
          <w:rFonts w:ascii="Times New Roman" w:hAnsi="Times New Roman" w:cs="Times New Roman"/>
          <w:sz w:val="24"/>
          <w:szCs w:val="24"/>
        </w:rPr>
      </w:pPr>
      <w:proofErr w:type="spellStart"/>
      <w:r w:rsidRPr="007A60EE">
        <w:rPr>
          <w:rFonts w:ascii="Times New Roman" w:hAnsi="Times New Roman" w:cs="Times New Roman"/>
          <w:color w:val="000000"/>
          <w:sz w:val="24"/>
          <w:szCs w:val="24"/>
        </w:rPr>
        <w:t>Аномическое</w:t>
      </w:r>
      <w:proofErr w:type="spellEnd"/>
      <w:r w:rsidRPr="007A60EE">
        <w:rPr>
          <w:rFonts w:ascii="Times New Roman" w:hAnsi="Times New Roman" w:cs="Times New Roman"/>
          <w:color w:val="000000"/>
          <w:sz w:val="24"/>
          <w:szCs w:val="24"/>
        </w:rPr>
        <w:t xml:space="preserve"> самоубийство, согласно Э. Дюркгейму, в наибольшей степени характерно для тех обществ, где:</w:t>
      </w:r>
    </w:p>
    <w:p w:rsidR="00EF67E2" w:rsidRPr="007A60EE" w:rsidRDefault="00EF67E2" w:rsidP="00EF67E2">
      <w:pPr>
        <w:pStyle w:val="a4"/>
        <w:keepNext/>
        <w:keepLines/>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господствует</w:t>
      </w:r>
      <w:proofErr w:type="gramEnd"/>
      <w:r w:rsidRPr="007A60EE">
        <w:rPr>
          <w:rFonts w:ascii="Times New Roman" w:hAnsi="Times New Roman" w:cs="Times New Roman"/>
          <w:color w:val="000000"/>
          <w:sz w:val="24"/>
          <w:szCs w:val="24"/>
        </w:rPr>
        <w:t xml:space="preserve"> политеизм</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преобладает</w:t>
      </w:r>
      <w:proofErr w:type="gramEnd"/>
      <w:r w:rsidRPr="007A60EE">
        <w:rPr>
          <w:rFonts w:ascii="Times New Roman" w:hAnsi="Times New Roman" w:cs="Times New Roman"/>
          <w:color w:val="000000"/>
          <w:sz w:val="24"/>
          <w:szCs w:val="24"/>
        </w:rPr>
        <w:t xml:space="preserve"> органический тип солидарности</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преобладает</w:t>
      </w:r>
      <w:proofErr w:type="gramEnd"/>
      <w:r w:rsidRPr="007A60EE">
        <w:rPr>
          <w:rFonts w:ascii="Times New Roman" w:hAnsi="Times New Roman" w:cs="Times New Roman"/>
          <w:color w:val="000000"/>
          <w:sz w:val="24"/>
          <w:szCs w:val="24"/>
        </w:rPr>
        <w:t xml:space="preserve"> механический тип солидарности</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не</w:t>
      </w:r>
      <w:proofErr w:type="gramEnd"/>
      <w:r w:rsidRPr="007A60EE">
        <w:rPr>
          <w:rFonts w:ascii="Times New Roman" w:hAnsi="Times New Roman" w:cs="Times New Roman"/>
          <w:color w:val="000000"/>
          <w:sz w:val="24"/>
          <w:szCs w:val="24"/>
        </w:rPr>
        <w:t xml:space="preserve"> наблюдается углубленного разделения труда</w:t>
      </w:r>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Понятие «закрытый вопрос» означает:</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вопрос</w:t>
      </w:r>
      <w:proofErr w:type="gramEnd"/>
      <w:r w:rsidRPr="007A60EE">
        <w:rPr>
          <w:rFonts w:ascii="Times New Roman" w:hAnsi="Times New Roman" w:cs="Times New Roman"/>
          <w:color w:val="000000"/>
          <w:sz w:val="24"/>
          <w:szCs w:val="24"/>
        </w:rPr>
        <w:t>, предполагающий закрытие проблемы</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вопрос</w:t>
      </w:r>
      <w:proofErr w:type="gramEnd"/>
      <w:r w:rsidRPr="007A60EE">
        <w:rPr>
          <w:rFonts w:ascii="Times New Roman" w:hAnsi="Times New Roman" w:cs="Times New Roman"/>
          <w:color w:val="000000"/>
          <w:sz w:val="24"/>
          <w:szCs w:val="24"/>
        </w:rPr>
        <w:t>, на который не существует ответа</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вопрос</w:t>
      </w:r>
      <w:proofErr w:type="gramEnd"/>
      <w:r w:rsidRPr="007A60EE">
        <w:rPr>
          <w:rFonts w:ascii="Times New Roman" w:hAnsi="Times New Roman" w:cs="Times New Roman"/>
          <w:color w:val="000000"/>
          <w:sz w:val="24"/>
          <w:szCs w:val="24"/>
        </w:rPr>
        <w:t>, на который предлагается несколько альтернативных вариантов ответов, из которых предстоит выбрать только один</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вопрос</w:t>
      </w:r>
      <w:proofErr w:type="gramEnd"/>
      <w:r w:rsidRPr="007A60EE">
        <w:rPr>
          <w:rFonts w:ascii="Times New Roman" w:hAnsi="Times New Roman" w:cs="Times New Roman"/>
          <w:color w:val="000000"/>
          <w:sz w:val="24"/>
          <w:szCs w:val="24"/>
        </w:rPr>
        <w:t>, ответ на который ясен с самого начала</w:t>
      </w:r>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lastRenderedPageBreak/>
        <w:t>Самым распространенным методом сбора социальной информации является: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наблюдение</w:t>
      </w:r>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анализ</w:t>
      </w:r>
      <w:proofErr w:type="gramEnd"/>
      <w:r w:rsidRPr="007A60EE">
        <w:rPr>
          <w:rFonts w:ascii="Times New Roman" w:hAnsi="Times New Roman" w:cs="Times New Roman"/>
          <w:color w:val="000000"/>
          <w:sz w:val="24"/>
          <w:szCs w:val="24"/>
        </w:rPr>
        <w:t xml:space="preserve"> документов</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опрос</w:t>
      </w:r>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эксперимент</w:t>
      </w:r>
      <w:proofErr w:type="gramEnd"/>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Непосредственное участие социолога в работе рабочей бригады послужит источником первичной социологической информации при использовании следующего метода:</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gramStart"/>
      <w:r w:rsidRPr="007A60EE">
        <w:rPr>
          <w:rFonts w:ascii="Times New Roman" w:hAnsi="Times New Roman" w:cs="Times New Roman"/>
          <w:color w:val="000000"/>
          <w:sz w:val="24"/>
          <w:szCs w:val="24"/>
        </w:rPr>
        <w:t>опрос</w:t>
      </w:r>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gramStart"/>
      <w:r w:rsidRPr="007A60EE">
        <w:rPr>
          <w:rFonts w:ascii="Times New Roman" w:hAnsi="Times New Roman" w:cs="Times New Roman"/>
          <w:color w:val="000000"/>
          <w:sz w:val="24"/>
          <w:szCs w:val="24"/>
        </w:rPr>
        <w:t>наблюдение</w:t>
      </w:r>
      <w:proofErr w:type="gramEnd"/>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gramStart"/>
      <w:r w:rsidRPr="007A60EE">
        <w:rPr>
          <w:rFonts w:ascii="Times New Roman" w:hAnsi="Times New Roman" w:cs="Times New Roman"/>
          <w:color w:val="000000"/>
          <w:sz w:val="24"/>
          <w:szCs w:val="24"/>
        </w:rPr>
        <w:t>анализ</w:t>
      </w:r>
      <w:proofErr w:type="gramEnd"/>
      <w:r w:rsidRPr="007A60EE">
        <w:rPr>
          <w:rFonts w:ascii="Times New Roman" w:hAnsi="Times New Roman" w:cs="Times New Roman"/>
          <w:color w:val="000000"/>
          <w:sz w:val="24"/>
          <w:szCs w:val="24"/>
        </w:rPr>
        <w:t xml:space="preserve"> документов</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эксперимент</w:t>
      </w:r>
      <w:proofErr w:type="gramEnd"/>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keepNext/>
        <w:keepLines/>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Эмпирическая социология - это научная дисциплина, основная функция которой заключается в:</w:t>
      </w:r>
    </w:p>
    <w:p w:rsidR="00EF67E2" w:rsidRPr="007A60EE" w:rsidRDefault="00EF67E2" w:rsidP="00EF67E2">
      <w:pPr>
        <w:pStyle w:val="a4"/>
        <w:keepNext/>
        <w:keepLines/>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теоретическом</w:t>
      </w:r>
      <w:proofErr w:type="gramEnd"/>
      <w:r w:rsidRPr="007A60EE">
        <w:rPr>
          <w:rFonts w:ascii="Times New Roman" w:hAnsi="Times New Roman" w:cs="Times New Roman"/>
          <w:color w:val="000000"/>
          <w:sz w:val="24"/>
          <w:szCs w:val="24"/>
        </w:rPr>
        <w:t xml:space="preserve"> осмыслении и обобщении социальных фактов</w:t>
      </w:r>
    </w:p>
    <w:p w:rsidR="00EF67E2" w:rsidRPr="007A60EE" w:rsidRDefault="00EF67E2" w:rsidP="00EF67E2">
      <w:pPr>
        <w:pStyle w:val="a4"/>
        <w:keepNext/>
        <w:keepLines/>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выведении</w:t>
      </w:r>
      <w:proofErr w:type="gramEnd"/>
      <w:r w:rsidRPr="007A60EE">
        <w:rPr>
          <w:rFonts w:ascii="Times New Roman" w:hAnsi="Times New Roman" w:cs="Times New Roman"/>
          <w:color w:val="000000"/>
          <w:sz w:val="24"/>
          <w:szCs w:val="24"/>
        </w:rPr>
        <w:t xml:space="preserve"> общих законов, по которым развиваются социальные общности</w:t>
      </w:r>
    </w:p>
    <w:p w:rsidR="00EF67E2" w:rsidRPr="007A60EE" w:rsidRDefault="00EF67E2" w:rsidP="00EF67E2">
      <w:pPr>
        <w:pStyle w:val="a4"/>
        <w:keepNext/>
        <w:keepLines/>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описании</w:t>
      </w:r>
      <w:proofErr w:type="gramEnd"/>
      <w:r w:rsidRPr="007A60EE">
        <w:rPr>
          <w:rFonts w:ascii="Times New Roman" w:hAnsi="Times New Roman" w:cs="Times New Roman"/>
          <w:color w:val="000000"/>
          <w:sz w:val="24"/>
          <w:szCs w:val="24"/>
        </w:rPr>
        <w:t xml:space="preserve"> механизмов поведения больших групп людей</w:t>
      </w:r>
    </w:p>
    <w:p w:rsidR="00EF67E2" w:rsidRPr="007A60EE" w:rsidRDefault="00EF67E2" w:rsidP="00EF67E2">
      <w:pPr>
        <w:pStyle w:val="a4"/>
        <w:keepNext/>
        <w:keepLines/>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поиске</w:t>
      </w:r>
      <w:proofErr w:type="gramEnd"/>
      <w:r w:rsidRPr="007A60EE">
        <w:rPr>
          <w:rFonts w:ascii="Times New Roman" w:hAnsi="Times New Roman" w:cs="Times New Roman"/>
          <w:color w:val="000000"/>
          <w:sz w:val="24"/>
          <w:szCs w:val="24"/>
        </w:rPr>
        <w:t xml:space="preserve"> источников эмпирической социальной информации, ее сборе, обработке и анализе</w:t>
      </w:r>
    </w:p>
    <w:p w:rsidR="00EF67E2" w:rsidRPr="007A60EE" w:rsidRDefault="00EF67E2" w:rsidP="00EF67E2">
      <w:pPr>
        <w:pStyle w:val="a4"/>
        <w:keepNext/>
        <w:keepLines/>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Термин «интеракция» означает:</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международные</w:t>
      </w:r>
      <w:proofErr w:type="gramEnd"/>
      <w:r w:rsidRPr="007A60EE">
        <w:rPr>
          <w:rFonts w:ascii="Times New Roman" w:hAnsi="Times New Roman" w:cs="Times New Roman"/>
          <w:color w:val="000000"/>
          <w:sz w:val="24"/>
          <w:szCs w:val="24"/>
        </w:rPr>
        <w:t xml:space="preserve"> отношения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социальные</w:t>
      </w:r>
      <w:proofErr w:type="gramEnd"/>
      <w:r w:rsidRPr="007A60EE">
        <w:rPr>
          <w:rFonts w:ascii="Times New Roman" w:hAnsi="Times New Roman" w:cs="Times New Roman"/>
          <w:color w:val="000000"/>
          <w:sz w:val="24"/>
          <w:szCs w:val="24"/>
        </w:rPr>
        <w:t xml:space="preserve"> отношения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социальное</w:t>
      </w:r>
      <w:proofErr w:type="gramEnd"/>
      <w:r w:rsidRPr="007A60EE">
        <w:rPr>
          <w:rFonts w:ascii="Times New Roman" w:hAnsi="Times New Roman" w:cs="Times New Roman"/>
          <w:color w:val="000000"/>
          <w:sz w:val="24"/>
          <w:szCs w:val="24"/>
        </w:rPr>
        <w:t xml:space="preserve"> взаимодействие</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процесс</w:t>
      </w:r>
      <w:proofErr w:type="gramEnd"/>
      <w:r w:rsidRPr="007A60EE">
        <w:rPr>
          <w:rFonts w:ascii="Times New Roman" w:hAnsi="Times New Roman" w:cs="Times New Roman"/>
          <w:color w:val="000000"/>
          <w:sz w:val="24"/>
          <w:szCs w:val="24"/>
        </w:rPr>
        <w:t xml:space="preserve"> установления способа коммуникации</w:t>
      </w:r>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Малая социальная группа представляет собой:</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любое</w:t>
      </w:r>
      <w:proofErr w:type="gramEnd"/>
      <w:r w:rsidRPr="007A60EE">
        <w:rPr>
          <w:rFonts w:ascii="Times New Roman" w:hAnsi="Times New Roman" w:cs="Times New Roman"/>
          <w:color w:val="000000"/>
          <w:sz w:val="24"/>
          <w:szCs w:val="24"/>
        </w:rPr>
        <w:t xml:space="preserve"> кратковременное скопление людей, в котором они тем или иным образом взаимодействуют друг с другом</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совокупность</w:t>
      </w:r>
      <w:proofErr w:type="gramEnd"/>
      <w:r w:rsidRPr="007A60EE">
        <w:rPr>
          <w:rFonts w:ascii="Times New Roman" w:hAnsi="Times New Roman" w:cs="Times New Roman"/>
          <w:color w:val="000000"/>
          <w:sz w:val="24"/>
          <w:szCs w:val="24"/>
        </w:rPr>
        <w:t xml:space="preserve"> индивидов, связанных между собой кровно-родственными узами</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некоторое</w:t>
      </w:r>
      <w:proofErr w:type="gramEnd"/>
      <w:r w:rsidRPr="007A60EE">
        <w:rPr>
          <w:rFonts w:ascii="Times New Roman" w:hAnsi="Times New Roman" w:cs="Times New Roman"/>
          <w:color w:val="000000"/>
          <w:sz w:val="24"/>
          <w:szCs w:val="24"/>
        </w:rPr>
        <w:t xml:space="preserve"> число людей, вступающих между собой в постоянные непосредственные контакты</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color w:val="000000"/>
          <w:sz w:val="24"/>
          <w:szCs w:val="24"/>
        </w:rPr>
      </w:pPr>
      <w:proofErr w:type="gramStart"/>
      <w:r w:rsidRPr="007A60EE">
        <w:rPr>
          <w:rFonts w:ascii="Times New Roman" w:hAnsi="Times New Roman" w:cs="Times New Roman"/>
          <w:color w:val="000000"/>
          <w:sz w:val="24"/>
          <w:szCs w:val="24"/>
        </w:rPr>
        <w:t>группу</w:t>
      </w:r>
      <w:proofErr w:type="gramEnd"/>
      <w:r w:rsidRPr="007A60EE">
        <w:rPr>
          <w:rFonts w:ascii="Times New Roman" w:hAnsi="Times New Roman" w:cs="Times New Roman"/>
          <w:color w:val="000000"/>
          <w:sz w:val="24"/>
          <w:szCs w:val="24"/>
        </w:rPr>
        <w:t xml:space="preserve"> индивидов, имеющих одинаковые или близкие социальные статусы</w:t>
      </w:r>
    </w:p>
    <w:p w:rsidR="00EF67E2" w:rsidRPr="007A60EE" w:rsidRDefault="00EF67E2" w:rsidP="00EF67E2">
      <w:pPr>
        <w:pStyle w:val="a4"/>
        <w:shd w:val="clear" w:color="auto" w:fill="FFFFFF"/>
        <w:ind w:left="567" w:hanging="567"/>
        <w:jc w:val="both"/>
        <w:rPr>
          <w:rFonts w:ascii="Times New Roman" w:hAnsi="Times New Roman" w:cs="Times New Roman"/>
          <w:color w:val="000000"/>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bCs/>
          <w:sz w:val="24"/>
          <w:szCs w:val="24"/>
        </w:rPr>
      </w:pPr>
      <w:r w:rsidRPr="007A60EE">
        <w:rPr>
          <w:rFonts w:ascii="Times New Roman" w:hAnsi="Times New Roman" w:cs="Times New Roman"/>
          <w:bCs/>
          <w:sz w:val="24"/>
          <w:szCs w:val="24"/>
        </w:rPr>
        <w:t>Социальные нормы означают</w:t>
      </w:r>
      <w:r>
        <w:rPr>
          <w:rFonts w:ascii="Times New Roman" w:hAnsi="Times New Roman" w:cs="Times New Roman"/>
          <w:bCs/>
          <w:sz w:val="24"/>
          <w:szCs w:val="24"/>
        </w:rPr>
        <w:t>:</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требование</w:t>
      </w:r>
      <w:proofErr w:type="gramEnd"/>
      <w:r w:rsidRPr="007A60EE">
        <w:rPr>
          <w:rFonts w:ascii="Times New Roman" w:hAnsi="Times New Roman" w:cs="Times New Roman"/>
          <w:sz w:val="24"/>
          <w:szCs w:val="24"/>
        </w:rPr>
        <w:t xml:space="preserve"> правительства к гражданам соблюдать установленные законы</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юридические</w:t>
      </w:r>
      <w:proofErr w:type="gramEnd"/>
      <w:r w:rsidRPr="007A60EE">
        <w:rPr>
          <w:rFonts w:ascii="Times New Roman" w:hAnsi="Times New Roman" w:cs="Times New Roman"/>
          <w:sz w:val="24"/>
          <w:szCs w:val="24"/>
        </w:rPr>
        <w:t xml:space="preserve"> документы, содержащие законодательные постановления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предписания</w:t>
      </w:r>
      <w:proofErr w:type="gramEnd"/>
      <w:r w:rsidRPr="007A60EE">
        <w:rPr>
          <w:rFonts w:ascii="Times New Roman" w:hAnsi="Times New Roman" w:cs="Times New Roman"/>
          <w:sz w:val="24"/>
          <w:szCs w:val="24"/>
        </w:rPr>
        <w:t>, требования, пожелания и ожидания соответствующего поведения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требования</w:t>
      </w:r>
      <w:proofErr w:type="gramEnd"/>
      <w:r w:rsidRPr="007A60EE">
        <w:rPr>
          <w:rFonts w:ascii="Times New Roman" w:hAnsi="Times New Roman" w:cs="Times New Roman"/>
          <w:sz w:val="24"/>
          <w:szCs w:val="24"/>
        </w:rPr>
        <w:t xml:space="preserve">, предъявляемые обществом к содержанию санкций, применяемых по отношению к </w:t>
      </w:r>
      <w:proofErr w:type="spellStart"/>
      <w:r w:rsidRPr="007A60EE">
        <w:rPr>
          <w:rFonts w:ascii="Times New Roman" w:hAnsi="Times New Roman" w:cs="Times New Roman"/>
          <w:sz w:val="24"/>
          <w:szCs w:val="24"/>
        </w:rPr>
        <w:t>девианту</w:t>
      </w:r>
      <w:proofErr w:type="spellEnd"/>
      <w:r w:rsidRPr="007A60EE">
        <w:rPr>
          <w:rFonts w:ascii="Times New Roman" w:hAnsi="Times New Roman" w:cs="Times New Roman"/>
          <w:sz w:val="24"/>
          <w:szCs w:val="24"/>
        </w:rPr>
        <w:t xml:space="preserve"> </w:t>
      </w:r>
    </w:p>
    <w:p w:rsidR="00EF67E2" w:rsidRPr="007A60EE" w:rsidRDefault="00EF67E2" w:rsidP="00EF67E2">
      <w:pPr>
        <w:pStyle w:val="a4"/>
        <w:shd w:val="clear" w:color="auto" w:fill="FFFFFF"/>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tabs>
          <w:tab w:val="left" w:pos="142"/>
        </w:tabs>
        <w:spacing w:after="0" w:line="240" w:lineRule="auto"/>
        <w:ind w:left="567" w:hanging="567"/>
        <w:jc w:val="both"/>
        <w:rPr>
          <w:rFonts w:ascii="Times New Roman" w:hAnsi="Times New Roman" w:cs="Times New Roman"/>
          <w:bCs/>
          <w:sz w:val="24"/>
          <w:szCs w:val="24"/>
        </w:rPr>
      </w:pPr>
      <w:r w:rsidRPr="007A60EE">
        <w:rPr>
          <w:rFonts w:ascii="Times New Roman" w:hAnsi="Times New Roman" w:cs="Times New Roman"/>
          <w:bCs/>
          <w:sz w:val="24"/>
          <w:szCs w:val="24"/>
        </w:rPr>
        <w:t xml:space="preserve">Празднование юбилея </w:t>
      </w:r>
      <w:r>
        <w:rPr>
          <w:rFonts w:ascii="Times New Roman" w:hAnsi="Times New Roman" w:cs="Times New Roman"/>
          <w:bCs/>
          <w:sz w:val="24"/>
          <w:szCs w:val="24"/>
        </w:rPr>
        <w:t>–</w:t>
      </w:r>
      <w:r w:rsidRPr="007A60EE">
        <w:rPr>
          <w:rFonts w:ascii="Times New Roman" w:hAnsi="Times New Roman" w:cs="Times New Roman"/>
          <w:bCs/>
          <w:sz w:val="24"/>
          <w:szCs w:val="24"/>
        </w:rPr>
        <w:t xml:space="preserve"> это</w:t>
      </w:r>
      <w:r>
        <w:rPr>
          <w:rFonts w:ascii="Times New Roman" w:hAnsi="Times New Roman" w:cs="Times New Roman"/>
          <w:bCs/>
          <w:sz w:val="24"/>
          <w:szCs w:val="24"/>
        </w:rPr>
        <w:t>:</w:t>
      </w:r>
    </w:p>
    <w:p w:rsidR="00EF67E2" w:rsidRPr="007A60EE" w:rsidRDefault="00EF67E2" w:rsidP="00EF67E2">
      <w:pPr>
        <w:pStyle w:val="a4"/>
        <w:numPr>
          <w:ilvl w:val="1"/>
          <w:numId w:val="34"/>
        </w:numPr>
        <w:tabs>
          <w:tab w:val="left" w:pos="142"/>
        </w:tabs>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обычай</w:t>
      </w:r>
      <w:proofErr w:type="gramEnd"/>
    </w:p>
    <w:p w:rsidR="00EF67E2" w:rsidRPr="007A60EE" w:rsidRDefault="00EF67E2" w:rsidP="00EF67E2">
      <w:pPr>
        <w:pStyle w:val="a4"/>
        <w:numPr>
          <w:ilvl w:val="1"/>
          <w:numId w:val="34"/>
        </w:numPr>
        <w:tabs>
          <w:tab w:val="left" w:pos="142"/>
        </w:tabs>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традиция</w:t>
      </w:r>
      <w:proofErr w:type="gramEnd"/>
    </w:p>
    <w:p w:rsidR="00EF67E2" w:rsidRPr="007A60EE" w:rsidRDefault="00EF67E2" w:rsidP="00EF67E2">
      <w:pPr>
        <w:pStyle w:val="a4"/>
        <w:numPr>
          <w:ilvl w:val="1"/>
          <w:numId w:val="34"/>
        </w:numPr>
        <w:tabs>
          <w:tab w:val="left" w:pos="142"/>
        </w:tabs>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манеры</w:t>
      </w:r>
      <w:proofErr w:type="gramEnd"/>
    </w:p>
    <w:p w:rsidR="00EF67E2" w:rsidRPr="007A60EE" w:rsidRDefault="00EF67E2" w:rsidP="00EF67E2">
      <w:pPr>
        <w:pStyle w:val="a4"/>
        <w:numPr>
          <w:ilvl w:val="1"/>
          <w:numId w:val="34"/>
        </w:numPr>
        <w:tabs>
          <w:tab w:val="left" w:pos="142"/>
        </w:tabs>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sz w:val="24"/>
          <w:szCs w:val="24"/>
        </w:rPr>
        <w:t>предписанные</w:t>
      </w:r>
      <w:proofErr w:type="gramEnd"/>
      <w:r w:rsidRPr="007A60EE">
        <w:rPr>
          <w:rFonts w:ascii="Times New Roman" w:hAnsi="Times New Roman" w:cs="Times New Roman"/>
          <w:sz w:val="24"/>
          <w:szCs w:val="24"/>
        </w:rPr>
        <w:t xml:space="preserve"> нормы</w:t>
      </w:r>
    </w:p>
    <w:p w:rsidR="00EF67E2" w:rsidRPr="007A60EE" w:rsidRDefault="00EF67E2" w:rsidP="00EF67E2">
      <w:pPr>
        <w:pStyle w:val="a4"/>
        <w:tabs>
          <w:tab w:val="left" w:pos="142"/>
        </w:tabs>
        <w:ind w:left="567" w:hanging="567"/>
        <w:jc w:val="both"/>
        <w:rPr>
          <w:rFonts w:ascii="Times New Roman" w:hAnsi="Times New Roman" w:cs="Times New Roman"/>
          <w:sz w:val="24"/>
          <w:szCs w:val="24"/>
        </w:rPr>
      </w:pPr>
    </w:p>
    <w:p w:rsidR="00EF67E2" w:rsidRPr="007A60EE" w:rsidRDefault="00EF67E2" w:rsidP="00EF67E2">
      <w:pPr>
        <w:pStyle w:val="a4"/>
        <w:numPr>
          <w:ilvl w:val="0"/>
          <w:numId w:val="34"/>
        </w:numPr>
        <w:shd w:val="clear" w:color="auto" w:fill="FFFFFF"/>
        <w:spacing w:after="0" w:line="240" w:lineRule="auto"/>
        <w:ind w:left="567" w:hanging="567"/>
        <w:jc w:val="both"/>
        <w:rPr>
          <w:rFonts w:ascii="Times New Roman" w:hAnsi="Times New Roman" w:cs="Times New Roman"/>
          <w:sz w:val="24"/>
          <w:szCs w:val="24"/>
        </w:rPr>
      </w:pPr>
      <w:r w:rsidRPr="007A60EE">
        <w:rPr>
          <w:rFonts w:ascii="Times New Roman" w:hAnsi="Times New Roman" w:cs="Times New Roman"/>
          <w:color w:val="000000"/>
          <w:sz w:val="24"/>
          <w:szCs w:val="24"/>
        </w:rPr>
        <w:t>Примером нисходящей социальной мобильности можно считать:</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повышение</w:t>
      </w:r>
      <w:proofErr w:type="gramEnd"/>
      <w:r w:rsidRPr="007A60EE">
        <w:rPr>
          <w:rFonts w:ascii="Times New Roman" w:hAnsi="Times New Roman" w:cs="Times New Roman"/>
          <w:color w:val="000000"/>
          <w:sz w:val="24"/>
          <w:szCs w:val="24"/>
        </w:rPr>
        <w:t xml:space="preserve"> в должности</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изменение</w:t>
      </w:r>
      <w:proofErr w:type="gramEnd"/>
      <w:r w:rsidRPr="007A60EE">
        <w:rPr>
          <w:rFonts w:ascii="Times New Roman" w:hAnsi="Times New Roman" w:cs="Times New Roman"/>
          <w:color w:val="000000"/>
          <w:sz w:val="24"/>
          <w:szCs w:val="24"/>
        </w:rPr>
        <w:t xml:space="preserve"> вероисповедания</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увольнение</w:t>
      </w:r>
      <w:proofErr w:type="gramEnd"/>
      <w:r w:rsidRPr="007A60EE">
        <w:rPr>
          <w:rFonts w:ascii="Times New Roman" w:hAnsi="Times New Roman" w:cs="Times New Roman"/>
          <w:color w:val="000000"/>
          <w:sz w:val="24"/>
          <w:szCs w:val="24"/>
        </w:rPr>
        <w:t xml:space="preserve"> по сокращению штатов</w:t>
      </w:r>
    </w:p>
    <w:p w:rsidR="00EF67E2" w:rsidRPr="007A60EE" w:rsidRDefault="00EF67E2" w:rsidP="00EF67E2">
      <w:pPr>
        <w:pStyle w:val="a4"/>
        <w:numPr>
          <w:ilvl w:val="1"/>
          <w:numId w:val="34"/>
        </w:numPr>
        <w:shd w:val="clear" w:color="auto" w:fill="FFFFFF"/>
        <w:spacing w:after="0" w:line="240" w:lineRule="auto"/>
        <w:ind w:left="567" w:hanging="567"/>
        <w:jc w:val="both"/>
        <w:rPr>
          <w:rFonts w:ascii="Times New Roman" w:hAnsi="Times New Roman" w:cs="Times New Roman"/>
          <w:sz w:val="24"/>
          <w:szCs w:val="24"/>
        </w:rPr>
      </w:pPr>
      <w:proofErr w:type="gramStart"/>
      <w:r w:rsidRPr="007A60EE">
        <w:rPr>
          <w:rFonts w:ascii="Times New Roman" w:hAnsi="Times New Roman" w:cs="Times New Roman"/>
          <w:color w:val="000000"/>
          <w:sz w:val="24"/>
          <w:szCs w:val="24"/>
        </w:rPr>
        <w:t>смену</w:t>
      </w:r>
      <w:proofErr w:type="gramEnd"/>
      <w:r w:rsidRPr="007A60EE">
        <w:rPr>
          <w:rFonts w:ascii="Times New Roman" w:hAnsi="Times New Roman" w:cs="Times New Roman"/>
          <w:color w:val="000000"/>
          <w:sz w:val="24"/>
          <w:szCs w:val="24"/>
        </w:rPr>
        <w:t xml:space="preserve"> профессии</w:t>
      </w:r>
    </w:p>
    <w:p w:rsidR="00EF67E2" w:rsidRPr="007A60EE" w:rsidRDefault="00EF67E2" w:rsidP="00EF67E2">
      <w:pPr>
        <w:spacing w:after="0" w:line="240" w:lineRule="auto"/>
        <w:ind w:left="567" w:hanging="567"/>
        <w:jc w:val="both"/>
        <w:rPr>
          <w:rFonts w:ascii="Times New Roman" w:hAnsi="Times New Roman" w:cs="Times New Roman"/>
          <w:b/>
          <w:sz w:val="24"/>
          <w:szCs w:val="24"/>
        </w:rPr>
      </w:pPr>
    </w:p>
    <w:p w:rsidR="00EF67E2" w:rsidRDefault="00EF67E2" w:rsidP="00EF67E2">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Шкала оценки выполнения теста</w:t>
      </w:r>
    </w:p>
    <w:p w:rsidR="00EF67E2" w:rsidRPr="001F1DC1" w:rsidRDefault="00EF67E2" w:rsidP="00EF67E2">
      <w:pPr>
        <w:spacing w:after="0" w:line="240" w:lineRule="auto"/>
        <w:ind w:firstLine="567"/>
        <w:jc w:val="both"/>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F67E2" w:rsidRPr="001F1DC1" w:rsidTr="009E55E6">
        <w:tc>
          <w:tcPr>
            <w:tcW w:w="1126" w:type="dxa"/>
          </w:tcPr>
          <w:p w:rsidR="00EF67E2" w:rsidRPr="001F1DC1" w:rsidRDefault="00EF67E2" w:rsidP="009E55E6">
            <w:pPr>
              <w:spacing w:after="0" w:line="240" w:lineRule="auto"/>
              <w:ind w:hanging="113"/>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Оценка</w:t>
            </w:r>
          </w:p>
        </w:tc>
        <w:tc>
          <w:tcPr>
            <w:tcW w:w="1214" w:type="dxa"/>
          </w:tcPr>
          <w:p w:rsidR="00EF67E2" w:rsidRPr="001F1DC1" w:rsidRDefault="00EF67E2" w:rsidP="009E55E6">
            <w:pPr>
              <w:spacing w:after="0" w:line="240" w:lineRule="auto"/>
              <w:ind w:hanging="23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Баллы</w:t>
            </w:r>
          </w:p>
        </w:tc>
        <w:tc>
          <w:tcPr>
            <w:tcW w:w="7855" w:type="dxa"/>
          </w:tcPr>
          <w:p w:rsidR="00EF67E2" w:rsidRPr="001F1DC1" w:rsidRDefault="00EF67E2" w:rsidP="009E55E6">
            <w:pPr>
              <w:spacing w:after="0" w:line="240" w:lineRule="auto"/>
              <w:ind w:firstLine="567"/>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Описание</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lastRenderedPageBreak/>
              <w:t>5</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19-20</w:t>
            </w:r>
          </w:p>
        </w:tc>
        <w:tc>
          <w:tcPr>
            <w:tcW w:w="7855" w:type="dxa"/>
          </w:tcPr>
          <w:p w:rsidR="00EF67E2" w:rsidRPr="001F1DC1" w:rsidRDefault="00EF67E2" w:rsidP="009E55E6">
            <w:pPr>
              <w:spacing w:after="0" w:line="240" w:lineRule="auto"/>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Критерии выставления оценок за тест, состоящий из 25 вопросов. Время выполнения работы: 15-20 минут.</w:t>
            </w:r>
          </w:p>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отлично – 2</w:t>
            </w:r>
            <w:r>
              <w:rPr>
                <w:rFonts w:ascii="Times New Roman" w:eastAsia="Times New Roman" w:hAnsi="Times New Roman" w:cs="Times New Roman"/>
                <w:sz w:val="24"/>
                <w:szCs w:val="24"/>
                <w:lang w:eastAsia="ru-RU"/>
              </w:rPr>
              <w:t>3</w:t>
            </w:r>
            <w:r w:rsidRPr="001F1DC1">
              <w:rPr>
                <w:rFonts w:ascii="Times New Roman" w:eastAsia="Times New Roman" w:hAnsi="Times New Roman" w:cs="Times New Roman"/>
                <w:sz w:val="24"/>
                <w:szCs w:val="24"/>
                <w:lang w:eastAsia="ru-RU"/>
              </w:rPr>
              <w:t>-25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4</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16-18</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«хорошо» - 17-2</w:t>
            </w:r>
            <w:r>
              <w:rPr>
                <w:rFonts w:ascii="Times New Roman" w:eastAsia="Times New Roman" w:hAnsi="Times New Roman" w:cs="Times New Roman"/>
                <w:sz w:val="24"/>
                <w:szCs w:val="24"/>
                <w:lang w:eastAsia="ru-RU"/>
              </w:rPr>
              <w:t>2</w:t>
            </w:r>
            <w:r w:rsidRPr="001F1DC1">
              <w:rPr>
                <w:rFonts w:ascii="Times New Roman" w:eastAsia="Times New Roman" w:hAnsi="Times New Roman" w:cs="Times New Roman"/>
                <w:sz w:val="24"/>
                <w:szCs w:val="24"/>
                <w:lang w:eastAsia="ru-RU"/>
              </w:rPr>
              <w:t xml:space="preserve">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3</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12-15</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«удовлетворительно» - 1</w:t>
            </w:r>
            <w:r>
              <w:rPr>
                <w:rFonts w:ascii="Times New Roman" w:eastAsia="Times New Roman" w:hAnsi="Times New Roman" w:cs="Times New Roman"/>
                <w:sz w:val="24"/>
                <w:szCs w:val="24"/>
                <w:lang w:eastAsia="ru-RU"/>
              </w:rPr>
              <w:t>1</w:t>
            </w:r>
            <w:r w:rsidRPr="001F1DC1">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r w:rsidRPr="001F1DC1">
              <w:rPr>
                <w:rFonts w:ascii="Times New Roman" w:eastAsia="Times New Roman" w:hAnsi="Times New Roman" w:cs="Times New Roman"/>
                <w:sz w:val="24"/>
                <w:szCs w:val="24"/>
                <w:lang w:eastAsia="ru-RU"/>
              </w:rPr>
              <w:t xml:space="preserve"> правильных ответов</w:t>
            </w:r>
          </w:p>
        </w:tc>
      </w:tr>
      <w:tr w:rsidR="00EF67E2" w:rsidRPr="001F1DC1" w:rsidTr="009E55E6">
        <w:tc>
          <w:tcPr>
            <w:tcW w:w="1126"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sidRPr="001F1DC1">
              <w:rPr>
                <w:rFonts w:ascii="Times New Roman" w:eastAsia="Calibri" w:hAnsi="Times New Roman" w:cs="Times New Roman"/>
                <w:sz w:val="24"/>
                <w:szCs w:val="24"/>
              </w:rPr>
              <w:t>2</w:t>
            </w:r>
          </w:p>
        </w:tc>
        <w:tc>
          <w:tcPr>
            <w:tcW w:w="1214" w:type="dxa"/>
            <w:vAlign w:val="center"/>
          </w:tcPr>
          <w:p w:rsidR="00EF67E2" w:rsidRPr="001F1DC1" w:rsidRDefault="00EF67E2" w:rsidP="009E55E6">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8-11</w:t>
            </w:r>
          </w:p>
        </w:tc>
        <w:tc>
          <w:tcPr>
            <w:tcW w:w="7855" w:type="dxa"/>
          </w:tcPr>
          <w:p w:rsidR="00EF67E2" w:rsidRPr="001F1DC1" w:rsidRDefault="00EF67E2" w:rsidP="009E55E6">
            <w:pPr>
              <w:spacing w:after="0" w:line="240" w:lineRule="auto"/>
              <w:ind w:firstLine="567"/>
              <w:jc w:val="both"/>
              <w:rPr>
                <w:rFonts w:ascii="Times New Roman" w:eastAsia="Times New Roman" w:hAnsi="Times New Roman" w:cs="Times New Roman"/>
                <w:sz w:val="24"/>
                <w:szCs w:val="24"/>
                <w:lang w:eastAsia="ru-RU"/>
              </w:rPr>
            </w:pPr>
            <w:r w:rsidRPr="001F1DC1">
              <w:rPr>
                <w:rFonts w:ascii="Times New Roman" w:eastAsia="Times New Roman" w:hAnsi="Times New Roman" w:cs="Times New Roman"/>
                <w:sz w:val="24"/>
                <w:szCs w:val="24"/>
                <w:lang w:eastAsia="ru-RU"/>
              </w:rPr>
              <w:t>Оценка «неудовлетворительно» - менее 11 правильных ответов</w:t>
            </w:r>
          </w:p>
        </w:tc>
      </w:tr>
    </w:tbl>
    <w:p w:rsidR="00EF67E2" w:rsidRDefault="00EF67E2" w:rsidP="00EF67E2">
      <w:pPr>
        <w:autoSpaceDE w:val="0"/>
        <w:autoSpaceDN w:val="0"/>
        <w:adjustRightInd w:val="0"/>
        <w:spacing w:after="0" w:line="240" w:lineRule="auto"/>
        <w:rPr>
          <w:rFonts w:ascii="Times New Roman" w:hAnsi="Times New Roman" w:cs="Times New Roman"/>
          <w:sz w:val="23"/>
          <w:szCs w:val="23"/>
        </w:rPr>
      </w:pPr>
    </w:p>
    <w:p w:rsidR="00EF67E2" w:rsidRDefault="00EF67E2" w:rsidP="00EF67E2"/>
    <w:p w:rsidR="007B2920" w:rsidRDefault="007B2920"/>
    <w:sectPr w:rsidR="007B2920" w:rsidSect="00A227A7">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onsolas">
    <w:panose1 w:val="020B0609020204030204"/>
    <w:charset w:val="CC"/>
    <w:family w:val="modern"/>
    <w:pitch w:val="fixed"/>
    <w:sig w:usb0="E10002FF" w:usb1="4000F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Century Gothic">
    <w:panose1 w:val="020B0502020202020204"/>
    <w:charset w:val="CC"/>
    <w:family w:val="swiss"/>
    <w:pitch w:val="variable"/>
    <w:sig w:usb0="00000287" w:usb1="00000000" w:usb2="00000000" w:usb3="00000000" w:csb0="0000009F" w:csb1="00000000"/>
  </w:font>
  <w:font w:name="Corbel">
    <w:panose1 w:val="020B0503020204020204"/>
    <w:charset w:val="CC"/>
    <w:family w:val="swiss"/>
    <w:pitch w:val="variable"/>
    <w:sig w:usb0="A00002EF" w:usb1="4000A44B" w:usb2="00000000" w:usb3="00000000" w:csb0="000001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f1">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41D4F"/>
    <w:multiLevelType w:val="hybridMultilevel"/>
    <w:tmpl w:val="16808F3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C225B2"/>
    <w:multiLevelType w:val="hybridMultilevel"/>
    <w:tmpl w:val="9D9E3484"/>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5F277EA">
      <w:start w:val="15"/>
      <w:numFmt w:val="decimal"/>
      <w:lvlText w:val="%3."/>
      <w:lvlJc w:val="left"/>
      <w:pPr>
        <w:ind w:left="2907" w:hanging="360"/>
      </w:pPr>
      <w:rPr>
        <w:rFonts w:hint="default"/>
        <w:color w:val="000000"/>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0A2906F9"/>
    <w:multiLevelType w:val="hybridMultilevel"/>
    <w:tmpl w:val="7CE4B8FA"/>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15052D"/>
    <w:multiLevelType w:val="hybridMultilevel"/>
    <w:tmpl w:val="37CC1A1A"/>
    <w:lvl w:ilvl="0" w:tplc="E09EB496">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D55BEC"/>
    <w:multiLevelType w:val="hybridMultilevel"/>
    <w:tmpl w:val="46AA7AF6"/>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E0F7D4F"/>
    <w:multiLevelType w:val="hybridMultilevel"/>
    <w:tmpl w:val="1E26F1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A56FEE"/>
    <w:multiLevelType w:val="hybridMultilevel"/>
    <w:tmpl w:val="7F1844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0FE625A1"/>
    <w:multiLevelType w:val="hybridMultilevel"/>
    <w:tmpl w:val="A8A8CA1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3509F2"/>
    <w:multiLevelType w:val="hybridMultilevel"/>
    <w:tmpl w:val="9976E61E"/>
    <w:lvl w:ilvl="0" w:tplc="04190017">
      <w:start w:val="1"/>
      <w:numFmt w:val="low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4077843"/>
    <w:multiLevelType w:val="hybridMultilevel"/>
    <w:tmpl w:val="6B00627E"/>
    <w:lvl w:ilvl="0" w:tplc="F384D8D8">
      <w:start w:val="2"/>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8436B69"/>
    <w:multiLevelType w:val="hybridMultilevel"/>
    <w:tmpl w:val="BF5A63A0"/>
    <w:lvl w:ilvl="0" w:tplc="8E0E15DA">
      <w:start w:val="1"/>
      <w:numFmt w:val="decimal"/>
      <w:lvlText w:val="%1."/>
      <w:lvlJc w:val="left"/>
      <w:pPr>
        <w:ind w:left="927" w:hanging="360"/>
      </w:pPr>
      <w:rPr>
        <w:rFonts w:hint="default"/>
        <w:b/>
        <w:sz w:val="22"/>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1BB05CD5"/>
    <w:multiLevelType w:val="hybridMultilevel"/>
    <w:tmpl w:val="358A5F82"/>
    <w:lvl w:ilvl="0" w:tplc="8AD6DA6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E222B6E"/>
    <w:multiLevelType w:val="hybridMultilevel"/>
    <w:tmpl w:val="BC2A2EBE"/>
    <w:lvl w:ilvl="0" w:tplc="0419000F">
      <w:start w:val="1"/>
      <w:numFmt w:val="decimal"/>
      <w:lvlText w:val="%1."/>
      <w:lvlJc w:val="left"/>
      <w:pPr>
        <w:ind w:left="720" w:hanging="360"/>
      </w:pPr>
    </w:lvl>
    <w:lvl w:ilvl="1" w:tplc="A73C4F98">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E832EA5"/>
    <w:multiLevelType w:val="hybridMultilevel"/>
    <w:tmpl w:val="78BC6664"/>
    <w:lvl w:ilvl="0" w:tplc="04190017">
      <w:start w:val="1"/>
      <w:numFmt w:val="low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EEF7FEE"/>
    <w:multiLevelType w:val="hybridMultilevel"/>
    <w:tmpl w:val="470AD4FA"/>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1F262C33"/>
    <w:multiLevelType w:val="hybridMultilevel"/>
    <w:tmpl w:val="A0FA0E22"/>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5F277EA">
      <w:start w:val="15"/>
      <w:numFmt w:val="decimal"/>
      <w:lvlText w:val="%3."/>
      <w:lvlJc w:val="left"/>
      <w:pPr>
        <w:ind w:left="2907" w:hanging="360"/>
      </w:pPr>
      <w:rPr>
        <w:rFonts w:hint="default"/>
        <w:color w:val="000000"/>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222E6E3E"/>
    <w:multiLevelType w:val="hybridMultilevel"/>
    <w:tmpl w:val="4266B95A"/>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5F277EA">
      <w:start w:val="15"/>
      <w:numFmt w:val="decimal"/>
      <w:lvlText w:val="%3."/>
      <w:lvlJc w:val="left"/>
      <w:pPr>
        <w:ind w:left="2907" w:hanging="360"/>
      </w:pPr>
      <w:rPr>
        <w:rFonts w:hint="default"/>
        <w:color w:val="000000"/>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2D8F0070"/>
    <w:multiLevelType w:val="hybridMultilevel"/>
    <w:tmpl w:val="D84204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F254BB9"/>
    <w:multiLevelType w:val="hybridMultilevel"/>
    <w:tmpl w:val="9A621D9A"/>
    <w:lvl w:ilvl="0" w:tplc="04190017">
      <w:start w:val="1"/>
      <w:numFmt w:val="low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54C66DA"/>
    <w:multiLevelType w:val="hybridMultilevel"/>
    <w:tmpl w:val="2A9C1DA4"/>
    <w:lvl w:ilvl="0" w:tplc="9E3AC15C">
      <w:start w:val="1"/>
      <w:numFmt w:val="lowerLetter"/>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2068FC"/>
    <w:multiLevelType w:val="hybridMultilevel"/>
    <w:tmpl w:val="A15CB2B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0B4784A"/>
    <w:multiLevelType w:val="multilevel"/>
    <w:tmpl w:val="CB68D75A"/>
    <w:lvl w:ilvl="0">
      <w:start w:val="1"/>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7024F8A"/>
    <w:multiLevelType w:val="multilevel"/>
    <w:tmpl w:val="2B42DCB4"/>
    <w:lvl w:ilvl="0">
      <w:start w:val="5"/>
      <w:numFmt w:val="decimal"/>
      <w:lvlText w:val="%1."/>
      <w:lvlJc w:val="left"/>
      <w:pPr>
        <w:ind w:left="360" w:hanging="360"/>
      </w:pPr>
      <w:rPr>
        <w:rFonts w:hint="default"/>
      </w:rPr>
    </w:lvl>
    <w:lvl w:ilvl="1">
      <w:start w:val="7"/>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F273F37"/>
    <w:multiLevelType w:val="hybridMultilevel"/>
    <w:tmpl w:val="E85CB630"/>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4">
    <w:nsid w:val="537B4E4B"/>
    <w:multiLevelType w:val="hybridMultilevel"/>
    <w:tmpl w:val="C804CB2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1C168C4"/>
    <w:multiLevelType w:val="hybridMultilevel"/>
    <w:tmpl w:val="EE34C188"/>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62940ECB"/>
    <w:multiLevelType w:val="hybridMultilevel"/>
    <w:tmpl w:val="47D4DC28"/>
    <w:lvl w:ilvl="0" w:tplc="04190017">
      <w:start w:val="1"/>
      <w:numFmt w:val="lowerLetter"/>
      <w:lvlText w:val="%1)"/>
      <w:lvlJc w:val="left"/>
      <w:pPr>
        <w:ind w:left="360" w:hanging="360"/>
      </w:pPr>
      <w:rPr>
        <w:rFonts w:hint="default"/>
        <w:color w:val="000000"/>
      </w:rPr>
    </w:lvl>
    <w:lvl w:ilvl="1" w:tplc="04190019" w:tentative="1">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686F2782"/>
    <w:multiLevelType w:val="hybridMultilevel"/>
    <w:tmpl w:val="5574D628"/>
    <w:lvl w:ilvl="0" w:tplc="2AE4C2D0">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C8735B6"/>
    <w:multiLevelType w:val="hybridMultilevel"/>
    <w:tmpl w:val="A3162AC2"/>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5F277EA">
      <w:start w:val="15"/>
      <w:numFmt w:val="decimal"/>
      <w:lvlText w:val="%3."/>
      <w:lvlJc w:val="left"/>
      <w:pPr>
        <w:ind w:left="2907" w:hanging="360"/>
      </w:pPr>
      <w:rPr>
        <w:rFonts w:hint="default"/>
        <w:color w:val="000000"/>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6D27325E"/>
    <w:multiLevelType w:val="hybridMultilevel"/>
    <w:tmpl w:val="3368981A"/>
    <w:lvl w:ilvl="0" w:tplc="A10CF66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970F64"/>
    <w:multiLevelType w:val="multilevel"/>
    <w:tmpl w:val="875A2CDA"/>
    <w:lvl w:ilvl="0">
      <w:start w:val="3"/>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D4647A0"/>
    <w:multiLevelType w:val="hybridMultilevel"/>
    <w:tmpl w:val="33104FC6"/>
    <w:lvl w:ilvl="0" w:tplc="BC907E48">
      <w:start w:val="2"/>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F640622"/>
    <w:multiLevelType w:val="hybridMultilevel"/>
    <w:tmpl w:val="E966A232"/>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5F277EA">
      <w:start w:val="15"/>
      <w:numFmt w:val="decimal"/>
      <w:lvlText w:val="%3."/>
      <w:lvlJc w:val="left"/>
      <w:pPr>
        <w:ind w:left="2907" w:hanging="360"/>
      </w:pPr>
      <w:rPr>
        <w:rFonts w:hint="default"/>
        <w:color w:val="000000"/>
      </w:r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
    <w:nsid w:val="7FFD4F97"/>
    <w:multiLevelType w:val="hybridMultilevel"/>
    <w:tmpl w:val="AABA279E"/>
    <w:lvl w:ilvl="0" w:tplc="30C090D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5"/>
  </w:num>
  <w:num w:numId="3">
    <w:abstractNumId w:val="29"/>
  </w:num>
  <w:num w:numId="4">
    <w:abstractNumId w:val="3"/>
  </w:num>
  <w:num w:numId="5">
    <w:abstractNumId w:val="2"/>
  </w:num>
  <w:num w:numId="6">
    <w:abstractNumId w:val="4"/>
  </w:num>
  <w:num w:numId="7">
    <w:abstractNumId w:val="8"/>
  </w:num>
  <w:num w:numId="8">
    <w:abstractNumId w:val="13"/>
  </w:num>
  <w:num w:numId="9">
    <w:abstractNumId w:val="18"/>
  </w:num>
  <w:num w:numId="10">
    <w:abstractNumId w:val="17"/>
  </w:num>
  <w:num w:numId="11">
    <w:abstractNumId w:val="27"/>
  </w:num>
  <w:num w:numId="12">
    <w:abstractNumId w:val="22"/>
  </w:num>
  <w:num w:numId="13">
    <w:abstractNumId w:val="19"/>
  </w:num>
  <w:num w:numId="14">
    <w:abstractNumId w:val="24"/>
  </w:num>
  <w:num w:numId="15">
    <w:abstractNumId w:val="20"/>
  </w:num>
  <w:num w:numId="16">
    <w:abstractNumId w:val="26"/>
  </w:num>
  <w:num w:numId="17">
    <w:abstractNumId w:val="9"/>
  </w:num>
  <w:num w:numId="18">
    <w:abstractNumId w:val="30"/>
  </w:num>
  <w:num w:numId="19">
    <w:abstractNumId w:val="25"/>
  </w:num>
  <w:num w:numId="20">
    <w:abstractNumId w:val="0"/>
  </w:num>
  <w:num w:numId="21">
    <w:abstractNumId w:val="21"/>
  </w:num>
  <w:num w:numId="22">
    <w:abstractNumId w:val="32"/>
  </w:num>
  <w:num w:numId="23">
    <w:abstractNumId w:val="1"/>
  </w:num>
  <w:num w:numId="24">
    <w:abstractNumId w:val="28"/>
  </w:num>
  <w:num w:numId="25">
    <w:abstractNumId w:val="14"/>
  </w:num>
  <w:num w:numId="26">
    <w:abstractNumId w:val="33"/>
  </w:num>
  <w:num w:numId="27">
    <w:abstractNumId w:val="11"/>
  </w:num>
  <w:num w:numId="28">
    <w:abstractNumId w:val="23"/>
  </w:num>
  <w:num w:numId="29">
    <w:abstractNumId w:val="7"/>
  </w:num>
  <w:num w:numId="30">
    <w:abstractNumId w:val="15"/>
  </w:num>
  <w:num w:numId="31">
    <w:abstractNumId w:val="16"/>
  </w:num>
  <w:num w:numId="32">
    <w:abstractNumId w:val="31"/>
  </w:num>
  <w:num w:numId="33">
    <w:abstractNumId w:val="10"/>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7E2"/>
    <w:rsid w:val="00043399"/>
    <w:rsid w:val="0006464D"/>
    <w:rsid w:val="00095AD3"/>
    <w:rsid w:val="00136480"/>
    <w:rsid w:val="001426C2"/>
    <w:rsid w:val="00155FDC"/>
    <w:rsid w:val="00247A48"/>
    <w:rsid w:val="0026066B"/>
    <w:rsid w:val="00272A27"/>
    <w:rsid w:val="002B678F"/>
    <w:rsid w:val="002D34E0"/>
    <w:rsid w:val="002F0E57"/>
    <w:rsid w:val="00371A1F"/>
    <w:rsid w:val="00430153"/>
    <w:rsid w:val="00433F5B"/>
    <w:rsid w:val="00434B72"/>
    <w:rsid w:val="00435325"/>
    <w:rsid w:val="00491583"/>
    <w:rsid w:val="004B2C37"/>
    <w:rsid w:val="004E1443"/>
    <w:rsid w:val="0050070E"/>
    <w:rsid w:val="005B1B36"/>
    <w:rsid w:val="005E6A3D"/>
    <w:rsid w:val="0063034F"/>
    <w:rsid w:val="00692CA7"/>
    <w:rsid w:val="006D0D1E"/>
    <w:rsid w:val="007064E5"/>
    <w:rsid w:val="00713A1F"/>
    <w:rsid w:val="0079643A"/>
    <w:rsid w:val="007B07B9"/>
    <w:rsid w:val="007B2920"/>
    <w:rsid w:val="00906231"/>
    <w:rsid w:val="0093656C"/>
    <w:rsid w:val="00987A27"/>
    <w:rsid w:val="00A46875"/>
    <w:rsid w:val="00A667D2"/>
    <w:rsid w:val="00A77EA7"/>
    <w:rsid w:val="00AD0A71"/>
    <w:rsid w:val="00AE5AF1"/>
    <w:rsid w:val="00B05DD9"/>
    <w:rsid w:val="00B146FD"/>
    <w:rsid w:val="00B21F22"/>
    <w:rsid w:val="00B50F53"/>
    <w:rsid w:val="00C2003C"/>
    <w:rsid w:val="00C43CB0"/>
    <w:rsid w:val="00C5756E"/>
    <w:rsid w:val="00CA3ECA"/>
    <w:rsid w:val="00CC010B"/>
    <w:rsid w:val="00CC5EA8"/>
    <w:rsid w:val="00D014D3"/>
    <w:rsid w:val="00D01FFE"/>
    <w:rsid w:val="00D25CE2"/>
    <w:rsid w:val="00DE158E"/>
    <w:rsid w:val="00E3124C"/>
    <w:rsid w:val="00E5192F"/>
    <w:rsid w:val="00E8692C"/>
    <w:rsid w:val="00E92F0C"/>
    <w:rsid w:val="00EB11DD"/>
    <w:rsid w:val="00EF367A"/>
    <w:rsid w:val="00EF67E2"/>
    <w:rsid w:val="00FA0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936A0D-0FAE-4DA4-80FB-803D36E8C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67E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67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EF67E2"/>
    <w:pPr>
      <w:ind w:left="720"/>
      <w:contextualSpacing/>
    </w:pPr>
  </w:style>
  <w:style w:type="paragraph" w:styleId="a5">
    <w:name w:val="header"/>
    <w:basedOn w:val="a"/>
    <w:link w:val="a6"/>
    <w:uiPriority w:val="99"/>
    <w:unhideWhenUsed/>
    <w:rsid w:val="00EF67E2"/>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F67E2"/>
  </w:style>
  <w:style w:type="paragraph" w:styleId="a7">
    <w:name w:val="footer"/>
    <w:basedOn w:val="a"/>
    <w:link w:val="a8"/>
    <w:uiPriority w:val="99"/>
    <w:unhideWhenUsed/>
    <w:rsid w:val="00EF67E2"/>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F67E2"/>
  </w:style>
  <w:style w:type="paragraph" w:styleId="a9">
    <w:name w:val="footnote text"/>
    <w:basedOn w:val="a"/>
    <w:link w:val="aa"/>
    <w:uiPriority w:val="99"/>
    <w:semiHidden/>
    <w:unhideWhenUsed/>
    <w:rsid w:val="00EF67E2"/>
    <w:pPr>
      <w:spacing w:after="0" w:line="240" w:lineRule="auto"/>
    </w:pPr>
    <w:rPr>
      <w:sz w:val="20"/>
      <w:szCs w:val="20"/>
    </w:rPr>
  </w:style>
  <w:style w:type="character" w:customStyle="1" w:styleId="aa">
    <w:name w:val="Текст сноски Знак"/>
    <w:basedOn w:val="a0"/>
    <w:link w:val="a9"/>
    <w:uiPriority w:val="99"/>
    <w:semiHidden/>
    <w:rsid w:val="00EF67E2"/>
    <w:rPr>
      <w:sz w:val="20"/>
      <w:szCs w:val="20"/>
    </w:rPr>
  </w:style>
  <w:style w:type="character" w:customStyle="1" w:styleId="ab">
    <w:name w:val="Текст выноски Знак"/>
    <w:basedOn w:val="a0"/>
    <w:link w:val="ac"/>
    <w:uiPriority w:val="99"/>
    <w:semiHidden/>
    <w:rsid w:val="00EF67E2"/>
    <w:rPr>
      <w:rFonts w:ascii="Segoe UI" w:hAnsi="Segoe UI" w:cs="Segoe UI"/>
      <w:sz w:val="18"/>
      <w:szCs w:val="18"/>
    </w:rPr>
  </w:style>
  <w:style w:type="paragraph" w:styleId="ac">
    <w:name w:val="Balloon Text"/>
    <w:basedOn w:val="a"/>
    <w:link w:val="ab"/>
    <w:uiPriority w:val="99"/>
    <w:semiHidden/>
    <w:unhideWhenUsed/>
    <w:rsid w:val="00EF67E2"/>
    <w:pPr>
      <w:spacing w:after="0" w:line="240" w:lineRule="auto"/>
    </w:pPr>
    <w:rPr>
      <w:rFonts w:ascii="Segoe UI" w:hAnsi="Segoe UI" w:cs="Segoe UI"/>
      <w:sz w:val="18"/>
      <w:szCs w:val="18"/>
    </w:rPr>
  </w:style>
  <w:style w:type="character" w:customStyle="1" w:styleId="1">
    <w:name w:val="Текст выноски Знак1"/>
    <w:basedOn w:val="a0"/>
    <w:uiPriority w:val="99"/>
    <w:semiHidden/>
    <w:rsid w:val="00EF67E2"/>
    <w:rPr>
      <w:rFonts w:ascii="Segoe UI" w:hAnsi="Segoe UI" w:cs="Segoe UI"/>
      <w:sz w:val="18"/>
      <w:szCs w:val="18"/>
    </w:rPr>
  </w:style>
  <w:style w:type="character" w:customStyle="1" w:styleId="2">
    <w:name w:val="Основной текст (2)_"/>
    <w:link w:val="20"/>
    <w:uiPriority w:val="99"/>
    <w:locked/>
    <w:rsid w:val="00EF67E2"/>
    <w:rPr>
      <w:rFonts w:ascii="Times New Roman" w:hAnsi="Times New Roman"/>
      <w:sz w:val="23"/>
      <w:shd w:val="clear" w:color="auto" w:fill="FFFFFF"/>
    </w:rPr>
  </w:style>
  <w:style w:type="paragraph" w:customStyle="1" w:styleId="20">
    <w:name w:val="Основной текст (2)"/>
    <w:basedOn w:val="a"/>
    <w:link w:val="2"/>
    <w:uiPriority w:val="99"/>
    <w:rsid w:val="00EF67E2"/>
    <w:pPr>
      <w:shd w:val="clear" w:color="auto" w:fill="FFFFFF"/>
      <w:spacing w:after="0" w:line="274" w:lineRule="exact"/>
      <w:ind w:hanging="1220"/>
      <w:jc w:val="right"/>
    </w:pPr>
    <w:rPr>
      <w:rFonts w:ascii="Times New Roman" w:hAnsi="Times New Roman"/>
      <w:sz w:val="23"/>
    </w:rPr>
  </w:style>
  <w:style w:type="character" w:customStyle="1" w:styleId="ad">
    <w:name w:val="Основной текст_"/>
    <w:link w:val="10"/>
    <w:uiPriority w:val="99"/>
    <w:locked/>
    <w:rsid w:val="00EF67E2"/>
    <w:rPr>
      <w:rFonts w:ascii="Times New Roman" w:hAnsi="Times New Roman"/>
      <w:sz w:val="19"/>
      <w:shd w:val="clear" w:color="auto" w:fill="FFFFFF"/>
    </w:rPr>
  </w:style>
  <w:style w:type="paragraph" w:customStyle="1" w:styleId="10">
    <w:name w:val="Основной текст1"/>
    <w:basedOn w:val="a"/>
    <w:link w:val="ad"/>
    <w:uiPriority w:val="99"/>
    <w:rsid w:val="00EF67E2"/>
    <w:pPr>
      <w:shd w:val="clear" w:color="auto" w:fill="FFFFFF"/>
      <w:spacing w:after="0" w:line="240" w:lineRule="atLeast"/>
      <w:jc w:val="both"/>
    </w:pPr>
    <w:rPr>
      <w:rFonts w:ascii="Times New Roman" w:hAnsi="Times New Roman"/>
      <w:sz w:val="19"/>
    </w:rPr>
  </w:style>
  <w:style w:type="paragraph" w:customStyle="1" w:styleId="Default">
    <w:name w:val="Default"/>
    <w:rsid w:val="00EF67E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e">
    <w:name w:val="Normal (Web)"/>
    <w:basedOn w:val="a"/>
    <w:uiPriority w:val="99"/>
    <w:unhideWhenUsed/>
    <w:rsid w:val="00EF67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basedOn w:val="a0"/>
    <w:uiPriority w:val="22"/>
    <w:qFormat/>
    <w:rsid w:val="00EF67E2"/>
    <w:rPr>
      <w:b/>
      <w:bCs/>
    </w:rPr>
  </w:style>
  <w:style w:type="character" w:styleId="af0">
    <w:name w:val="Hyperlink"/>
    <w:basedOn w:val="a0"/>
    <w:uiPriority w:val="99"/>
    <w:unhideWhenUsed/>
    <w:rsid w:val="00EF67E2"/>
    <w:rPr>
      <w:color w:val="0563C1" w:themeColor="hyperlink"/>
      <w:u w:val="single"/>
    </w:rPr>
  </w:style>
  <w:style w:type="paragraph" w:customStyle="1" w:styleId="af1">
    <w:name w:val="Для таблиц"/>
    <w:basedOn w:val="a"/>
    <w:rsid w:val="00EF67E2"/>
    <w:pPr>
      <w:spacing w:after="0" w:line="240" w:lineRule="auto"/>
    </w:pPr>
    <w:rPr>
      <w:rFonts w:ascii="Times New Roman" w:eastAsiaTheme="minorEastAsia" w:hAnsi="Times New Roman" w:cs="Times New Roman"/>
      <w:sz w:val="24"/>
      <w:szCs w:val="24"/>
      <w:lang w:eastAsia="ru-RU"/>
    </w:rPr>
  </w:style>
  <w:style w:type="paragraph" w:styleId="af2">
    <w:name w:val="No Spacing"/>
    <w:basedOn w:val="a"/>
    <w:uiPriority w:val="1"/>
    <w:qFormat/>
    <w:rsid w:val="00EF67E2"/>
    <w:pPr>
      <w:spacing w:after="0" w:line="240" w:lineRule="auto"/>
    </w:pPr>
    <w:rPr>
      <w:rFonts w:asciiTheme="majorHAnsi" w:hAnsiTheme="majorHAnsi" w:cstheme="majorBidi"/>
      <w:lang w:val="en-US" w:bidi="en-US"/>
    </w:rPr>
  </w:style>
  <w:style w:type="character" w:customStyle="1" w:styleId="Consolas">
    <w:name w:val="Основной текст + Consolas"/>
    <w:aliases w:val="8,5 pt,Полужирный,Интервал 0 pt"/>
    <w:basedOn w:val="a0"/>
    <w:rsid w:val="00EF67E2"/>
    <w:rPr>
      <w:rFonts w:ascii="Consolas" w:eastAsia="Consolas" w:hAnsi="Consolas" w:cs="Consolas" w:hint="default"/>
      <w:b/>
      <w:bCs/>
      <w:i w:val="0"/>
      <w:iCs w:val="0"/>
      <w:smallCaps w:val="0"/>
      <w:strike w:val="0"/>
      <w:dstrike w:val="0"/>
      <w:color w:val="000000"/>
      <w:spacing w:val="-10"/>
      <w:w w:val="100"/>
      <w:position w:val="0"/>
      <w:sz w:val="17"/>
      <w:szCs w:val="17"/>
      <w:u w:val="none"/>
      <w:effect w:val="none"/>
      <w:lang w:val="ru-RU"/>
    </w:rPr>
  </w:style>
  <w:style w:type="character" w:customStyle="1" w:styleId="af3">
    <w:name w:val="Основной текст + Полужирный"/>
    <w:aliases w:val="Курсив"/>
    <w:basedOn w:val="a0"/>
    <w:rsid w:val="00EF67E2"/>
    <w:rPr>
      <w:rFonts w:ascii="Times New Roman" w:eastAsia="Times New Roman" w:hAnsi="Times New Roman" w:cs="Times New Roman" w:hint="default"/>
      <w:b/>
      <w:bCs/>
      <w:i/>
      <w:iCs/>
      <w:smallCaps w:val="0"/>
      <w:strike w:val="0"/>
      <w:dstrike w:val="0"/>
      <w:color w:val="000000"/>
      <w:spacing w:val="0"/>
      <w:w w:val="100"/>
      <w:position w:val="0"/>
      <w:sz w:val="17"/>
      <w:szCs w:val="17"/>
      <w:u w:val="none"/>
      <w:effect w:val="none"/>
      <w:lang w:val="ru-RU"/>
    </w:rPr>
  </w:style>
  <w:style w:type="character" w:customStyle="1" w:styleId="32">
    <w:name w:val="Заголовок №3 (2)_"/>
    <w:link w:val="320"/>
    <w:uiPriority w:val="99"/>
    <w:locked/>
    <w:rsid w:val="00EF67E2"/>
    <w:rPr>
      <w:rFonts w:ascii="Times New Roman" w:hAnsi="Times New Roman"/>
      <w:sz w:val="27"/>
      <w:shd w:val="clear" w:color="auto" w:fill="FFFFFF"/>
    </w:rPr>
  </w:style>
  <w:style w:type="paragraph" w:customStyle="1" w:styleId="320">
    <w:name w:val="Заголовок №3 (2)"/>
    <w:basedOn w:val="a"/>
    <w:link w:val="32"/>
    <w:uiPriority w:val="99"/>
    <w:rsid w:val="00EF67E2"/>
    <w:pPr>
      <w:shd w:val="clear" w:color="auto" w:fill="FFFFFF"/>
      <w:spacing w:before="300" w:after="120" w:line="240" w:lineRule="atLeast"/>
      <w:outlineLvl w:val="2"/>
    </w:pPr>
    <w:rPr>
      <w:rFonts w:ascii="Times New Roman" w:hAnsi="Times New Roman"/>
      <w:sz w:val="27"/>
    </w:rPr>
  </w:style>
  <w:style w:type="character" w:customStyle="1" w:styleId="fs1">
    <w:name w:val="fs1"/>
    <w:basedOn w:val="a0"/>
    <w:rsid w:val="00EF67E2"/>
  </w:style>
  <w:style w:type="character" w:customStyle="1" w:styleId="4">
    <w:name w:val="Заголовок №4_"/>
    <w:link w:val="40"/>
    <w:uiPriority w:val="99"/>
    <w:locked/>
    <w:rsid w:val="00EF67E2"/>
    <w:rPr>
      <w:rFonts w:ascii="Times New Roman" w:hAnsi="Times New Roman"/>
      <w:sz w:val="23"/>
      <w:shd w:val="clear" w:color="auto" w:fill="FFFFFF"/>
    </w:rPr>
  </w:style>
  <w:style w:type="paragraph" w:customStyle="1" w:styleId="40">
    <w:name w:val="Заголовок №4"/>
    <w:basedOn w:val="a"/>
    <w:link w:val="4"/>
    <w:uiPriority w:val="99"/>
    <w:rsid w:val="00EF67E2"/>
    <w:pPr>
      <w:shd w:val="clear" w:color="auto" w:fill="FFFFFF"/>
      <w:spacing w:before="180" w:after="180" w:line="240" w:lineRule="atLeast"/>
      <w:ind w:hanging="360"/>
      <w:outlineLvl w:val="3"/>
    </w:pPr>
    <w:rPr>
      <w:rFonts w:ascii="Times New Roman" w:hAnsi="Times New Roman"/>
      <w:sz w:val="23"/>
    </w:rPr>
  </w:style>
  <w:style w:type="character" w:customStyle="1" w:styleId="FontStyle13">
    <w:name w:val="Font Style13"/>
    <w:basedOn w:val="a0"/>
    <w:uiPriority w:val="99"/>
    <w:qFormat/>
    <w:rsid w:val="00EF67E2"/>
    <w:rPr>
      <w:rFonts w:ascii="Times New Roman" w:hAnsi="Times New Roman" w:cs="Times New Roman" w:hint="default"/>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andia.ru/text/category/nauchnaya_i_nauchno_populyarnaya_literatur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ndia.ru/text/category/kratkie_izlozheniya/" TargetMode="External"/><Relationship Id="rId5" Type="http://schemas.openxmlformats.org/officeDocument/2006/relationships/hyperlink" Target="https://pandia.ru/text/category/sotciologicheskie_issledovaniy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5794</Words>
  <Characters>33031</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Olya</dc:creator>
  <cp:keywords/>
  <dc:description/>
  <cp:lastModifiedBy>Olya</cp:lastModifiedBy>
  <cp:revision>5</cp:revision>
  <dcterms:created xsi:type="dcterms:W3CDTF">2020-06-25T06:29:00Z</dcterms:created>
  <dcterms:modified xsi:type="dcterms:W3CDTF">2020-06-26T03:38:00Z</dcterms:modified>
</cp:coreProperties>
</file>