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45BC" w:rsidRDefault="003934A2">
      <w:pPr>
        <w:spacing w:after="27" w:line="259" w:lineRule="auto"/>
        <w:ind w:left="0" w:right="2" w:firstLine="0"/>
        <w:jc w:val="right"/>
      </w:pPr>
      <w:r>
        <w:rPr>
          <w:sz w:val="28"/>
        </w:rPr>
        <w:t xml:space="preserve">Приложение 1 </w:t>
      </w:r>
    </w:p>
    <w:p w:rsidR="00DF45BC" w:rsidRDefault="003934A2">
      <w:pPr>
        <w:spacing w:after="0" w:line="278" w:lineRule="auto"/>
        <w:ind w:left="5098" w:right="0" w:firstLine="0"/>
        <w:jc w:val="center"/>
      </w:pPr>
      <w:r>
        <w:rPr>
          <w:sz w:val="28"/>
        </w:rPr>
        <w:t xml:space="preserve">к рабочей программе дисциплины «Маркетинговые коммуникации»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sz w:val="28"/>
        </w:rPr>
        <w:t xml:space="preserve"> </w:t>
      </w:r>
    </w:p>
    <w:p w:rsidR="00DF45BC" w:rsidRDefault="003934A2">
      <w:pPr>
        <w:spacing w:after="0" w:line="259" w:lineRule="auto"/>
        <w:ind w:left="56" w:right="0" w:firstLine="0"/>
        <w:jc w:val="center"/>
      </w:pPr>
      <w:r>
        <w:t xml:space="preserve"> </w:t>
      </w:r>
    </w:p>
    <w:p w:rsidR="00DF45BC" w:rsidRDefault="003934A2">
      <w:pPr>
        <w:spacing w:after="23" w:line="259" w:lineRule="auto"/>
        <w:ind w:left="56" w:right="0" w:firstLine="0"/>
        <w:jc w:val="center"/>
      </w:pPr>
      <w:r>
        <w:t xml:space="preserve"> </w:t>
      </w:r>
    </w:p>
    <w:p w:rsidR="00DF45BC" w:rsidRDefault="003934A2">
      <w:pPr>
        <w:spacing w:after="5" w:line="269" w:lineRule="auto"/>
        <w:ind w:left="12" w:right="13"/>
        <w:jc w:val="center"/>
      </w:pPr>
      <w:r>
        <w:t xml:space="preserve">МИНИСТЕРСТВО НАУКИ И ВЫСШЕГО ОБРАЗОВАНИЯ РОССИЙСКОЙ ФЕДЕРАЦИИ </w:t>
      </w:r>
    </w:p>
    <w:p w:rsidR="00DF45BC" w:rsidRDefault="003934A2">
      <w:pPr>
        <w:spacing w:after="23" w:line="259" w:lineRule="auto"/>
        <w:ind w:left="56" w:right="0" w:firstLine="0"/>
        <w:jc w:val="center"/>
      </w:pPr>
      <w:r>
        <w:t xml:space="preserve"> </w:t>
      </w:r>
    </w:p>
    <w:p w:rsidR="00DF45BC" w:rsidRDefault="003934A2">
      <w:pPr>
        <w:spacing w:after="5" w:line="269" w:lineRule="auto"/>
        <w:ind w:left="12" w:right="10"/>
        <w:jc w:val="center"/>
      </w:pPr>
      <w:r>
        <w:t xml:space="preserve">ВЛАДИВОСТОКСКИЙ ГОСУДАРСТВЕННЫЙ УНИВЕРСИТЕТ  </w:t>
      </w:r>
    </w:p>
    <w:p w:rsidR="00DF45BC" w:rsidRDefault="00DF45BC">
      <w:pPr>
        <w:spacing w:after="23" w:line="259" w:lineRule="auto"/>
        <w:ind w:left="56" w:right="0" w:firstLine="0"/>
        <w:jc w:val="center"/>
      </w:pPr>
    </w:p>
    <w:p w:rsidR="00DF45BC" w:rsidRDefault="003934A2">
      <w:pPr>
        <w:spacing w:after="5" w:line="269" w:lineRule="auto"/>
        <w:ind w:left="12" w:right="10"/>
        <w:jc w:val="center"/>
      </w:pPr>
      <w:r>
        <w:t xml:space="preserve">КАФЕДРА МАРКЕТИНГА И ТОРГОВЛИ </w:t>
      </w:r>
    </w:p>
    <w:p w:rsidR="00DF45BC" w:rsidRDefault="003934A2">
      <w:pPr>
        <w:spacing w:after="0" w:line="259" w:lineRule="auto"/>
        <w:ind w:left="56" w:right="0" w:firstLine="0"/>
        <w:jc w:val="center"/>
      </w:pPr>
      <w:r>
        <w:rPr>
          <w:color w:val="FF0000"/>
        </w:rPr>
        <w:t xml:space="preserve"> </w:t>
      </w:r>
    </w:p>
    <w:p w:rsidR="00DF45BC" w:rsidRDefault="003934A2">
      <w:pPr>
        <w:spacing w:after="0" w:line="259" w:lineRule="auto"/>
        <w:ind w:left="56" w:right="0" w:firstLine="0"/>
        <w:jc w:val="center"/>
      </w:pPr>
      <w:r>
        <w:t xml:space="preserve"> </w:t>
      </w:r>
    </w:p>
    <w:p w:rsidR="00DF45BC" w:rsidRDefault="003934A2">
      <w:pPr>
        <w:spacing w:after="0" w:line="259" w:lineRule="auto"/>
        <w:ind w:left="56" w:right="0" w:firstLine="0"/>
        <w:jc w:val="center"/>
      </w:pPr>
      <w:r>
        <w:rPr>
          <w:i/>
        </w:rPr>
        <w:t xml:space="preserve">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spacing w:after="78" w:line="259" w:lineRule="auto"/>
        <w:ind w:left="720" w:right="0" w:firstLine="0"/>
        <w:jc w:val="left"/>
      </w:pPr>
      <w:r>
        <w:t xml:space="preserve"> </w:t>
      </w:r>
    </w:p>
    <w:p w:rsidR="00DF45BC" w:rsidRDefault="003934A2">
      <w:pPr>
        <w:pStyle w:val="1"/>
      </w:pPr>
      <w:r>
        <w:t xml:space="preserve">ФОНД ОЦЕНОЧНЫХ СРЕДСТВ  </w:t>
      </w:r>
    </w:p>
    <w:p w:rsidR="00DF45BC" w:rsidRDefault="003934A2">
      <w:pPr>
        <w:spacing w:after="5" w:line="269" w:lineRule="auto"/>
        <w:ind w:left="12" w:right="13"/>
        <w:jc w:val="center"/>
      </w:pPr>
      <w:r>
        <w:t xml:space="preserve">для проведения текущего контроля и промежуточной аттестации по дисциплине (модулю) </w:t>
      </w:r>
    </w:p>
    <w:p w:rsidR="00DF45BC" w:rsidRDefault="003934A2">
      <w:pPr>
        <w:spacing w:after="22" w:line="259" w:lineRule="auto"/>
        <w:ind w:left="56" w:right="0" w:firstLine="0"/>
        <w:jc w:val="center"/>
      </w:pPr>
      <w:r>
        <w:t xml:space="preserve"> </w:t>
      </w:r>
    </w:p>
    <w:p w:rsidR="00DF45BC" w:rsidRDefault="003934A2">
      <w:pPr>
        <w:spacing w:after="5" w:line="269" w:lineRule="auto"/>
        <w:ind w:left="12" w:right="0"/>
        <w:jc w:val="center"/>
      </w:pPr>
      <w:r>
        <w:t xml:space="preserve">«Маркетинговые коммуникации» </w:t>
      </w:r>
    </w:p>
    <w:p w:rsidR="00DF45BC" w:rsidRDefault="003934A2">
      <w:pPr>
        <w:spacing w:after="22" w:line="259" w:lineRule="auto"/>
        <w:ind w:left="56" w:right="0" w:firstLine="0"/>
        <w:jc w:val="center"/>
      </w:pPr>
      <w:r>
        <w:t xml:space="preserve"> </w:t>
      </w:r>
    </w:p>
    <w:p w:rsidR="00DF45BC" w:rsidRDefault="003934A2">
      <w:pPr>
        <w:spacing w:after="5" w:line="269" w:lineRule="auto"/>
        <w:ind w:left="1568" w:right="1561"/>
        <w:jc w:val="center"/>
      </w:pPr>
      <w:r>
        <w:t xml:space="preserve">Направление и профиль подготовки: 38.03.06 Торговое дело, Интернет-маркетинг и электронная торговля </w:t>
      </w:r>
    </w:p>
    <w:p w:rsidR="00DF45BC" w:rsidRDefault="003934A2">
      <w:pPr>
        <w:spacing w:after="0" w:line="259" w:lineRule="auto"/>
        <w:ind w:left="56" w:right="0" w:firstLine="0"/>
        <w:jc w:val="center"/>
      </w:pPr>
      <w:r>
        <w:rPr>
          <w:i/>
          <w:color w:val="FF0000"/>
        </w:rPr>
        <w:t xml:space="preserve"> </w:t>
      </w:r>
    </w:p>
    <w:p w:rsidR="00DF45BC" w:rsidRDefault="003934A2">
      <w:pPr>
        <w:spacing w:after="0" w:line="259" w:lineRule="auto"/>
        <w:ind w:left="56" w:right="0" w:firstLine="0"/>
        <w:jc w:val="center"/>
      </w:pPr>
      <w:r>
        <w:rPr>
          <w:i/>
        </w:rPr>
        <w:t xml:space="preserve"> </w:t>
      </w:r>
    </w:p>
    <w:p w:rsidR="00DF45BC" w:rsidRDefault="003934A2">
      <w:pPr>
        <w:spacing w:after="0" w:line="259" w:lineRule="auto"/>
        <w:ind w:left="56" w:right="0" w:firstLine="0"/>
        <w:jc w:val="center"/>
      </w:pPr>
      <w:r>
        <w:rPr>
          <w:i/>
        </w:rPr>
        <w:t xml:space="preserve"> </w:t>
      </w:r>
    </w:p>
    <w:p w:rsidR="00DF45BC" w:rsidRDefault="003934A2">
      <w:pPr>
        <w:spacing w:after="22" w:line="259" w:lineRule="auto"/>
        <w:ind w:left="56" w:right="0" w:firstLine="0"/>
        <w:jc w:val="center"/>
      </w:pPr>
      <w:r>
        <w:rPr>
          <w:i/>
        </w:rPr>
        <w:t xml:space="preserve"> </w:t>
      </w:r>
    </w:p>
    <w:p w:rsidR="00DF45BC" w:rsidRDefault="003934A2">
      <w:pPr>
        <w:spacing w:after="5" w:line="269" w:lineRule="auto"/>
        <w:ind w:left="3968" w:right="3902"/>
        <w:jc w:val="center"/>
      </w:pPr>
      <w:r>
        <w:t xml:space="preserve">Форма обучения очная </w:t>
      </w:r>
    </w:p>
    <w:p w:rsidR="00DF45BC" w:rsidRDefault="003934A2">
      <w:pPr>
        <w:spacing w:after="0" w:line="259" w:lineRule="auto"/>
        <w:ind w:left="56" w:right="0" w:firstLine="0"/>
        <w:jc w:val="center"/>
      </w:pPr>
      <w:r>
        <w:rPr>
          <w:i/>
          <w:color w:val="FF0000"/>
        </w:rPr>
        <w:t xml:space="preserve">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t xml:space="preserve"> </w:t>
      </w:r>
    </w:p>
    <w:p w:rsidR="00DF45BC" w:rsidRDefault="003934A2" w:rsidP="003934A2">
      <w:pPr>
        <w:spacing w:after="0" w:line="259" w:lineRule="auto"/>
        <w:ind w:left="56" w:right="0" w:firstLine="0"/>
        <w:jc w:val="center"/>
      </w:pPr>
      <w:r>
        <w:t xml:space="preserve">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spacing w:after="0" w:line="259" w:lineRule="auto"/>
        <w:ind w:left="56" w:right="0" w:firstLine="0"/>
        <w:jc w:val="center"/>
      </w:pPr>
      <w:r>
        <w:t xml:space="preserve"> </w:t>
      </w:r>
    </w:p>
    <w:p w:rsidR="00DF45BC" w:rsidRDefault="003934A2" w:rsidP="003934A2">
      <w:pPr>
        <w:spacing w:after="0" w:line="259" w:lineRule="auto"/>
        <w:ind w:left="56" w:right="0" w:firstLine="0"/>
        <w:jc w:val="center"/>
      </w:pPr>
      <w:r>
        <w:t xml:space="preserve"> </w:t>
      </w:r>
    </w:p>
    <w:p w:rsidR="00DF45BC" w:rsidRDefault="003934A2">
      <w:pPr>
        <w:spacing w:after="16" w:line="259" w:lineRule="auto"/>
        <w:ind w:left="56" w:right="0" w:firstLine="0"/>
        <w:jc w:val="center"/>
      </w:pPr>
      <w:r>
        <w:t xml:space="preserve"> </w:t>
      </w:r>
    </w:p>
    <w:p w:rsidR="00DF45BC" w:rsidRDefault="003934A2">
      <w:pPr>
        <w:spacing w:after="5" w:line="269" w:lineRule="auto"/>
        <w:ind w:left="12" w:right="5"/>
        <w:jc w:val="center"/>
      </w:pPr>
      <w:r>
        <w:t>Владивосток 202</w:t>
      </w:r>
      <w:r w:rsidR="0044481F">
        <w:rPr>
          <w:lang w:val="en-US"/>
        </w:rPr>
        <w:t>2</w:t>
      </w:r>
      <w:bookmarkStart w:id="0" w:name="_GoBack"/>
      <w:bookmarkEnd w:id="0"/>
      <w:r>
        <w:t xml:space="preserve"> </w:t>
      </w:r>
    </w:p>
    <w:p w:rsidR="00DF45BC" w:rsidRDefault="00DF45BC">
      <w:pPr>
        <w:sectPr w:rsidR="00DF45BC">
          <w:pgSz w:w="11906" w:h="16838"/>
          <w:pgMar w:top="1440" w:right="563" w:bottom="1440" w:left="1133" w:header="720" w:footer="720" w:gutter="0"/>
          <w:cols w:space="720"/>
        </w:sectPr>
      </w:pPr>
    </w:p>
    <w:p w:rsidR="00DF45BC" w:rsidRDefault="003934A2">
      <w:pPr>
        <w:pStyle w:val="2"/>
        <w:spacing w:after="138"/>
        <w:ind w:left="-5"/>
      </w:pPr>
      <w:r>
        <w:rPr>
          <w:rFonts w:ascii="Arial" w:eastAsia="Arial" w:hAnsi="Arial" w:cs="Arial"/>
        </w:rPr>
        <w:lastRenderedPageBreak/>
        <w:t xml:space="preserve">1 </w:t>
      </w:r>
      <w:r>
        <w:t>ПЕРЕЧЕНЬ ФОРМИРУЕМЫХ КОМПЕТЕНЦИЙ</w:t>
      </w:r>
      <w:r>
        <w:rPr>
          <w:rFonts w:ascii="Arial" w:eastAsia="Arial" w:hAnsi="Arial" w:cs="Arial"/>
        </w:rPr>
        <w:t xml:space="preserve">  </w:t>
      </w:r>
    </w:p>
    <w:p w:rsidR="00DF45BC" w:rsidRDefault="003934A2">
      <w:pPr>
        <w:ind w:right="0"/>
      </w:pPr>
      <w:r>
        <w:t xml:space="preserve">Таблица – Перечень компетенций с указанием этапов их формирования в процессе освоения образовательной программы </w:t>
      </w:r>
    </w:p>
    <w:tbl>
      <w:tblPr>
        <w:tblStyle w:val="TableGrid"/>
        <w:tblW w:w="15921" w:type="dxa"/>
        <w:tblInd w:w="-108" w:type="dxa"/>
        <w:tblCellMar>
          <w:top w:w="83" w:type="dxa"/>
          <w:left w:w="108" w:type="dxa"/>
          <w:right w:w="83" w:type="dxa"/>
        </w:tblCellMar>
        <w:tblLook w:val="04A0" w:firstRow="1" w:lastRow="0" w:firstColumn="1" w:lastColumn="0" w:noHBand="0" w:noVBand="1"/>
      </w:tblPr>
      <w:tblGrid>
        <w:gridCol w:w="1388"/>
        <w:gridCol w:w="13038"/>
        <w:gridCol w:w="1495"/>
      </w:tblGrid>
      <w:tr w:rsidR="00DF45BC">
        <w:trPr>
          <w:trHeight w:val="914"/>
        </w:trPr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Код  компетенции </w:t>
            </w:r>
          </w:p>
        </w:tc>
        <w:tc>
          <w:tcPr>
            <w:tcW w:w="1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27" w:firstLine="0"/>
              <w:jc w:val="center"/>
            </w:pPr>
            <w:r>
              <w:rPr>
                <w:sz w:val="20"/>
              </w:rPr>
              <w:t xml:space="preserve">Формулировка компетенции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26" w:firstLine="0"/>
              <w:jc w:val="center"/>
            </w:pPr>
            <w:r>
              <w:rPr>
                <w:sz w:val="20"/>
              </w:rPr>
              <w:t xml:space="preserve">Номер этапа </w:t>
            </w:r>
          </w:p>
        </w:tc>
      </w:tr>
      <w:tr w:rsidR="00DF45BC">
        <w:trPr>
          <w:trHeight w:val="985"/>
        </w:trPr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ПК-3 </w:t>
            </w:r>
          </w:p>
        </w:tc>
        <w:tc>
          <w:tcPr>
            <w:tcW w:w="1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22272F"/>
                <w:sz w:val="23"/>
              </w:rPr>
              <w:t>готовностью к выявлению и удовлетворению потребностей покупателей товаров, их формированию с помощью маркетинговых коммуникаций, способностью изучать и прогнозировать спрос потребителей, анализировать маркетинговую информацию, конъюнктуру товарного рынка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29" w:firstLine="0"/>
              <w:jc w:val="center"/>
            </w:pPr>
            <w:r>
              <w:rPr>
                <w:sz w:val="20"/>
              </w:rPr>
              <w:t xml:space="preserve">6 </w:t>
            </w:r>
          </w:p>
        </w:tc>
      </w:tr>
    </w:tbl>
    <w:p w:rsidR="00DF45BC" w:rsidRDefault="003934A2">
      <w:pPr>
        <w:spacing w:after="260"/>
        <w:ind w:left="0" w:right="0" w:firstLine="708"/>
      </w:pPr>
      <w: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 ). В случае отсутствия положительной оценки компетенция на данном этапе считается несформированной. </w:t>
      </w:r>
    </w:p>
    <w:p w:rsidR="00DF45BC" w:rsidRDefault="003934A2">
      <w:pPr>
        <w:pStyle w:val="2"/>
        <w:spacing w:after="147"/>
        <w:ind w:left="718"/>
      </w:pPr>
      <w:r>
        <w:t xml:space="preserve">2 ОПИСАНИЕ КРИТЕРИЕВ ОЦЕНИВАНИЯ ПЛАНИРУЕМЫХ РЕЗУЛЬТАТОВ ОБУЧЕНИЯ </w:t>
      </w:r>
    </w:p>
    <w:p w:rsidR="00DF45BC" w:rsidRDefault="003934A2">
      <w:pPr>
        <w:spacing w:after="10" w:line="249" w:lineRule="auto"/>
        <w:ind w:right="0"/>
        <w:jc w:val="center"/>
      </w:pPr>
      <w:r>
        <w:rPr>
          <w:b/>
        </w:rPr>
        <w:t>ПК-3 −</w:t>
      </w:r>
      <w:r>
        <w:rPr>
          <w:b/>
          <w:i/>
          <w:color w:val="FF0000"/>
        </w:rPr>
        <w:t xml:space="preserve"> </w:t>
      </w:r>
      <w:r>
        <w:rPr>
          <w:b/>
          <w:color w:val="22272F"/>
        </w:rPr>
        <w:t>готовностью к выявлению и удовлетворению потребностей покупателей товаров, их формированию с помощью маркетинговых коммуникаций, способностью изучать и прогнозировать спрос потребителей, анализировать маркетинговую информацию, конъюнктуру товарного рынка</w:t>
      </w:r>
      <w:r>
        <w:rPr>
          <w:b/>
          <w:i/>
          <w:color w:val="FF0000"/>
        </w:rPr>
        <w:t xml:space="preserve"> </w:t>
      </w:r>
    </w:p>
    <w:tbl>
      <w:tblPr>
        <w:tblStyle w:val="TableGrid"/>
        <w:tblW w:w="15921" w:type="dxa"/>
        <w:tblInd w:w="-108" w:type="dxa"/>
        <w:tblCellMar>
          <w:top w:w="54" w:type="dxa"/>
          <w:left w:w="108" w:type="dxa"/>
          <w:right w:w="49" w:type="dxa"/>
        </w:tblCellMar>
        <w:tblLook w:val="04A0" w:firstRow="1" w:lastRow="0" w:firstColumn="1" w:lastColumn="0" w:noHBand="0" w:noVBand="1"/>
      </w:tblPr>
      <w:tblGrid>
        <w:gridCol w:w="2660"/>
        <w:gridCol w:w="9358"/>
        <w:gridCol w:w="3903"/>
      </w:tblGrid>
      <w:tr w:rsidR="00DF45BC">
        <w:trPr>
          <w:trHeight w:val="641"/>
        </w:trPr>
        <w:tc>
          <w:tcPr>
            <w:tcW w:w="12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18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Планируемые результаты обучения* </w:t>
            </w:r>
          </w:p>
          <w:p w:rsidR="00DF45BC" w:rsidRDefault="003934A2">
            <w:pPr>
              <w:spacing w:after="0" w:line="259" w:lineRule="auto"/>
              <w:ind w:left="0" w:right="60" w:firstLine="0"/>
              <w:jc w:val="center"/>
            </w:pPr>
            <w:r>
              <w:t>(показатели достижения заданного уровня планируемого результата обучения)</w:t>
            </w:r>
            <w:r>
              <w:rPr>
                <w:b/>
              </w:rPr>
              <w:t xml:space="preserve"> </w:t>
            </w:r>
          </w:p>
        </w:tc>
        <w:tc>
          <w:tcPr>
            <w:tcW w:w="3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Критерии оценивания результатов обучения </w:t>
            </w:r>
          </w:p>
        </w:tc>
      </w:tr>
      <w:tr w:rsidR="00DF45BC">
        <w:trPr>
          <w:trHeight w:val="1390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Знает</w:t>
            </w:r>
            <w:r>
              <w:t xml:space="preserve"> </w:t>
            </w:r>
          </w:p>
        </w:tc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58" w:right="0" w:firstLine="0"/>
              <w:jc w:val="left"/>
            </w:pPr>
            <w:r>
              <w:t xml:space="preserve">теорию принятия решения о покупке товаров на рациональном и иррациональном </w:t>
            </w:r>
          </w:p>
          <w:p w:rsidR="00DF45BC" w:rsidRDefault="003934A2">
            <w:pPr>
              <w:spacing w:after="0" w:line="259" w:lineRule="auto"/>
              <w:ind w:left="0" w:right="63" w:firstLine="0"/>
            </w:pPr>
            <w:r>
              <w:t xml:space="preserve">уровне; теорию формирования потребностей в товарах рационального и иррационального спроса посредством маркетинговых коммуникаций; маркетинговые коммуникации: понятие, сущность, принципы, функции, виды, средства и методы, оценка их эффективности </w:t>
            </w:r>
          </w:p>
        </w:tc>
        <w:tc>
          <w:tcPr>
            <w:tcW w:w="3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8" w:firstLine="0"/>
            </w:pPr>
            <w:r>
              <w:t xml:space="preserve">полнота освоения материала и правильность ответов на поставленные вопросы </w:t>
            </w:r>
          </w:p>
        </w:tc>
      </w:tr>
      <w:tr w:rsidR="00DF45BC">
        <w:trPr>
          <w:trHeight w:val="838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Умеет</w:t>
            </w:r>
            <w:r>
              <w:t xml:space="preserve"> </w:t>
            </w:r>
          </w:p>
        </w:tc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62" w:firstLine="0"/>
            </w:pPr>
            <w:r>
              <w:t xml:space="preserve">выявлять и удовлетворять потребности в товарах; формировать потребности в товарах рационального и иррационального спроса посредством маркетинговых коммуникаций; анализировать маркетинговую информацию. </w:t>
            </w:r>
          </w:p>
        </w:tc>
        <w:tc>
          <w:tcPr>
            <w:tcW w:w="3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</w:pPr>
            <w:r>
              <w:t xml:space="preserve">корректность выбора методов (инструментов) решения задач </w:t>
            </w:r>
          </w:p>
        </w:tc>
      </w:tr>
      <w:tr w:rsidR="00DF45BC">
        <w:trPr>
          <w:trHeight w:val="1390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8" w:firstLine="0"/>
            </w:pPr>
            <w:r>
              <w:rPr>
                <w:b/>
              </w:rPr>
              <w:lastRenderedPageBreak/>
              <w:t>Владеет навыками и/или опытом деятельности.</w:t>
            </w:r>
            <w:r>
              <w:t xml:space="preserve"> </w:t>
            </w:r>
          </w:p>
        </w:tc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60" w:firstLine="0"/>
            </w:pPr>
            <w:r>
              <w:t xml:space="preserve">методами выявления и удовлетворения потребностей в товарах; - навыками использования в профессиональной деятельности базовых знаний в области естествознания, информатики и современных информационных технологий, использования ресурсов Интернет; - методами формирования потребностей в товарах рационального и иррационального спроса посредством маркетинговых коммуникаций. </w:t>
            </w:r>
          </w:p>
        </w:tc>
        <w:tc>
          <w:tcPr>
            <w:tcW w:w="3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</w:pPr>
            <w:r>
              <w:t xml:space="preserve">самостоятельность решения поставленных задач </w:t>
            </w:r>
          </w:p>
        </w:tc>
      </w:tr>
    </w:tbl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DF45BC">
      <w:pPr>
        <w:sectPr w:rsidR="00DF45BC">
          <w:pgSz w:w="16838" w:h="11906" w:orient="landscape"/>
          <w:pgMar w:top="1440" w:right="566" w:bottom="1395" w:left="566" w:header="720" w:footer="720" w:gutter="0"/>
          <w:cols w:space="720"/>
        </w:sectPr>
      </w:pPr>
    </w:p>
    <w:p w:rsidR="00DF45BC" w:rsidRDefault="003934A2">
      <w:pPr>
        <w:pStyle w:val="2"/>
        <w:spacing w:after="146"/>
        <w:ind w:left="718"/>
      </w:pPr>
      <w:r>
        <w:t xml:space="preserve">3 ПЕРЕЧЕНЬ ОЦЕНОЧНЫХ СРЕДСТВ </w:t>
      </w:r>
    </w:p>
    <w:p w:rsidR="00DF45BC" w:rsidRDefault="003934A2">
      <w:pPr>
        <w:spacing w:after="10" w:line="249" w:lineRule="auto"/>
        <w:ind w:right="0"/>
        <w:jc w:val="center"/>
      </w:pPr>
      <w:r>
        <w:rPr>
          <w:b/>
        </w:rPr>
        <w:t>ПК-3 −</w:t>
      </w:r>
      <w:r>
        <w:rPr>
          <w:b/>
          <w:i/>
          <w:color w:val="FF0000"/>
        </w:rPr>
        <w:t xml:space="preserve"> </w:t>
      </w:r>
      <w:r>
        <w:rPr>
          <w:b/>
          <w:color w:val="22272F"/>
        </w:rPr>
        <w:t>готовностью к выявлению и удовлетворению потребностей покупателей товаров, их формированию с помощью маркетинговых коммуникаций, способностью изучать и прогно-</w:t>
      </w:r>
    </w:p>
    <w:p w:rsidR="00DF45BC" w:rsidRDefault="003934A2">
      <w:pPr>
        <w:spacing w:after="25" w:line="259" w:lineRule="auto"/>
        <w:ind w:left="190" w:right="0" w:firstLine="0"/>
        <w:jc w:val="left"/>
      </w:pPr>
      <w:r>
        <w:rPr>
          <w:b/>
          <w:color w:val="22272F"/>
        </w:rPr>
        <w:t xml:space="preserve">зировать спрос потребителей, анализировать маркетинговую информацию, конъюнктуру </w:t>
      </w:r>
    </w:p>
    <w:p w:rsidR="00DF45BC" w:rsidRDefault="003934A2">
      <w:pPr>
        <w:spacing w:after="10" w:line="249" w:lineRule="auto"/>
        <w:ind w:right="4"/>
        <w:jc w:val="center"/>
      </w:pPr>
      <w:r>
        <w:rPr>
          <w:b/>
          <w:color w:val="22272F"/>
        </w:rPr>
        <w:t>товарного рынка</w:t>
      </w:r>
      <w:r>
        <w:rPr>
          <w:b/>
          <w:i/>
          <w:color w:val="FF0000"/>
        </w:rPr>
        <w:t xml:space="preserve"> </w:t>
      </w:r>
    </w:p>
    <w:tbl>
      <w:tblPr>
        <w:tblStyle w:val="TableGrid"/>
        <w:tblW w:w="10423" w:type="dxa"/>
        <w:tblInd w:w="-108" w:type="dxa"/>
        <w:tblCellMar>
          <w:top w:w="38" w:type="dxa"/>
          <w:left w:w="108" w:type="dxa"/>
          <w:right w:w="56" w:type="dxa"/>
        </w:tblCellMar>
        <w:tblLook w:val="04A0" w:firstRow="1" w:lastRow="0" w:firstColumn="1" w:lastColumn="0" w:noHBand="0" w:noVBand="1"/>
      </w:tblPr>
      <w:tblGrid>
        <w:gridCol w:w="1033"/>
        <w:gridCol w:w="2411"/>
        <w:gridCol w:w="2515"/>
        <w:gridCol w:w="2516"/>
        <w:gridCol w:w="1948"/>
      </w:tblGrid>
      <w:tr w:rsidR="00DF45BC">
        <w:trPr>
          <w:trHeight w:val="564"/>
        </w:trPr>
        <w:tc>
          <w:tcPr>
            <w:tcW w:w="3371" w:type="dxa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45BC" w:rsidRDefault="003934A2">
            <w:pPr>
              <w:spacing w:after="45" w:line="238" w:lineRule="auto"/>
              <w:ind w:left="9" w:right="0" w:firstLine="0"/>
              <w:jc w:val="center"/>
            </w:pPr>
            <w:r>
              <w:t xml:space="preserve">Контролируемые планируемые результаты </w:t>
            </w:r>
          </w:p>
          <w:p w:rsidR="00DF45BC" w:rsidRDefault="003934A2">
            <w:pPr>
              <w:spacing w:after="0" w:line="259" w:lineRule="auto"/>
              <w:ind w:left="0" w:right="50" w:firstLine="0"/>
              <w:jc w:val="center"/>
            </w:pPr>
            <w:r>
              <w:t xml:space="preserve">обучения </w:t>
            </w:r>
          </w:p>
        </w:tc>
        <w:tc>
          <w:tcPr>
            <w:tcW w:w="2549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24" w:right="12" w:firstLine="0"/>
              <w:jc w:val="center"/>
            </w:pPr>
            <w:r>
              <w:t xml:space="preserve">Контролируемые темы дисциплины </w:t>
            </w:r>
          </w:p>
        </w:tc>
        <w:tc>
          <w:tcPr>
            <w:tcW w:w="4503" w:type="dxa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  <w:jc w:val="center"/>
            </w:pPr>
            <w:r>
              <w:t xml:space="preserve">Наименование оценочного средства и представление его в ФОС </w:t>
            </w:r>
          </w:p>
        </w:tc>
      </w:tr>
      <w:tr w:rsidR="00DF45BC">
        <w:trPr>
          <w:trHeight w:val="806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47" w:firstLine="0"/>
              <w:jc w:val="center"/>
            </w:pPr>
            <w:r>
              <w:rPr>
                <w:b/>
              </w:rPr>
              <w:t xml:space="preserve">текущий контроль 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промежуточная аттестация </w:t>
            </w:r>
          </w:p>
        </w:tc>
      </w:tr>
      <w:tr w:rsidR="00DF45BC">
        <w:trPr>
          <w:trHeight w:val="1947"/>
        </w:trPr>
        <w:tc>
          <w:tcPr>
            <w:tcW w:w="9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Знания:  </w:t>
            </w:r>
          </w:p>
        </w:tc>
        <w:tc>
          <w:tcPr>
            <w:tcW w:w="2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45BC" w:rsidRDefault="003934A2">
            <w:pPr>
              <w:spacing w:after="0" w:line="238" w:lineRule="auto"/>
              <w:ind w:left="0" w:right="0" w:firstLine="0"/>
              <w:jc w:val="left"/>
            </w:pPr>
            <w:r>
              <w:t xml:space="preserve">маркетинговые коммуникации: </w:t>
            </w:r>
          </w:p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t xml:space="preserve">понятие, сущность, принципы, функции, виды, средства и методы, оценка их эффективности </w:t>
            </w:r>
          </w:p>
        </w:tc>
        <w:tc>
          <w:tcPr>
            <w:tcW w:w="2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Тема 1 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45BC" w:rsidRDefault="003934A2">
            <w:pPr>
              <w:spacing w:after="0" w:line="238" w:lineRule="auto"/>
              <w:ind w:left="2" w:right="0" w:firstLine="0"/>
            </w:pPr>
            <w:r>
              <w:t xml:space="preserve">Тест № 1 (фонд оценочных средств п. </w:t>
            </w:r>
          </w:p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5.1) 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Вопросы к экзамену </w:t>
            </w:r>
          </w:p>
        </w:tc>
      </w:tr>
      <w:tr w:rsidR="00DF45BC">
        <w:trPr>
          <w:trHeight w:val="3879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t xml:space="preserve">теорию принятия решения о покупке товаров на рациональном и иррациональном уровне; теорию формирования потребностей в товарах рационального и иррационального спроса посредством маркетинговых коммуникаций; </w:t>
            </w:r>
          </w:p>
        </w:tc>
        <w:tc>
          <w:tcPr>
            <w:tcW w:w="2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Тема 2 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45BC" w:rsidRDefault="003934A2">
            <w:pPr>
              <w:spacing w:after="0" w:line="238" w:lineRule="auto"/>
              <w:ind w:left="2" w:right="0" w:firstLine="0"/>
            </w:pPr>
            <w:r>
              <w:t xml:space="preserve">Тест № 2 (фонд оценочных средств п. </w:t>
            </w:r>
          </w:p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5.1) 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Вопросы к экзамену </w:t>
            </w:r>
          </w:p>
        </w:tc>
      </w:tr>
      <w:tr w:rsidR="00DF45BC">
        <w:trPr>
          <w:trHeight w:val="84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45BC" w:rsidRDefault="003934A2">
            <w:pPr>
              <w:spacing w:after="0" w:line="238" w:lineRule="auto"/>
              <w:ind w:left="0" w:right="0" w:firstLine="0"/>
              <w:jc w:val="left"/>
            </w:pPr>
            <w:r>
              <w:t xml:space="preserve">маркетинговые коммуникации: </w:t>
            </w:r>
          </w:p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t xml:space="preserve">понятие, сущность, принципы, функции, виды, средства и методы, оценка их эффективности </w:t>
            </w:r>
          </w:p>
        </w:tc>
        <w:tc>
          <w:tcPr>
            <w:tcW w:w="2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Тема 3 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45BC" w:rsidRDefault="003934A2">
            <w:pPr>
              <w:spacing w:after="0" w:line="238" w:lineRule="auto"/>
              <w:ind w:left="2" w:right="0" w:firstLine="0"/>
            </w:pPr>
            <w:r>
              <w:t xml:space="preserve">Тест № 3 (фонд оценочных средств п. </w:t>
            </w:r>
          </w:p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5.1) 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Вопросы к экзамену </w:t>
            </w:r>
          </w:p>
        </w:tc>
      </w:tr>
      <w:tr w:rsidR="00DF45BC">
        <w:trPr>
          <w:trHeight w:val="847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Тема 5 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45BC" w:rsidRDefault="003934A2">
            <w:pPr>
              <w:spacing w:after="0" w:line="238" w:lineRule="auto"/>
              <w:ind w:left="2" w:right="0" w:firstLine="0"/>
            </w:pPr>
            <w:r>
              <w:t xml:space="preserve">Тест № 5 (фонд оценочных средств п. </w:t>
            </w:r>
          </w:p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5.1) 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Вопросы к экзамену </w:t>
            </w:r>
          </w:p>
        </w:tc>
      </w:tr>
      <w:tr w:rsidR="00DF45BC">
        <w:trPr>
          <w:trHeight w:val="85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Тема 6 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45BC" w:rsidRDefault="003934A2">
            <w:pPr>
              <w:spacing w:after="0" w:line="238" w:lineRule="auto"/>
              <w:ind w:left="2" w:right="0" w:firstLine="0"/>
            </w:pPr>
            <w:r>
              <w:t xml:space="preserve">Тест № 6 (фонд оценочных средств п. </w:t>
            </w:r>
          </w:p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5.1) 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Вопросы к экзамену </w:t>
            </w:r>
          </w:p>
        </w:tc>
      </w:tr>
      <w:tr w:rsidR="00DF45BC">
        <w:trPr>
          <w:trHeight w:val="842"/>
        </w:trPr>
        <w:tc>
          <w:tcPr>
            <w:tcW w:w="9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Умения:  </w:t>
            </w:r>
          </w:p>
        </w:tc>
        <w:tc>
          <w:tcPr>
            <w:tcW w:w="24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t xml:space="preserve">выявлять и удовлетворять потребности в товарах; формировать потребности в товарах рационального и иррационального спроса посредством маркетинговых коммуникаций; анализировать маркетинговую информацию </w:t>
            </w:r>
          </w:p>
        </w:tc>
        <w:tc>
          <w:tcPr>
            <w:tcW w:w="2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Тема 1 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45BC" w:rsidRDefault="003934A2">
            <w:pPr>
              <w:spacing w:after="22" w:line="259" w:lineRule="auto"/>
              <w:ind w:left="2" w:right="0" w:firstLine="0"/>
              <w:jc w:val="left"/>
            </w:pPr>
            <w:r>
              <w:t xml:space="preserve">Кейс-задача №1.1-1.4 </w:t>
            </w:r>
          </w:p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(Задания для решения кейс-задачи п. 5.2) 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Вопросы к экзамену </w:t>
            </w:r>
          </w:p>
        </w:tc>
      </w:tr>
      <w:tr w:rsidR="00DF45BC">
        <w:trPr>
          <w:trHeight w:val="1011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Тема 2 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45BC" w:rsidRDefault="003934A2">
            <w:pPr>
              <w:spacing w:after="22" w:line="259" w:lineRule="auto"/>
              <w:ind w:left="2" w:right="0" w:firstLine="0"/>
              <w:jc w:val="left"/>
            </w:pPr>
            <w:r>
              <w:t xml:space="preserve">Кейс-задача № 2.1-2.2 </w:t>
            </w:r>
          </w:p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(Задания для решения кейс-задачи п. 5.2) 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Вопросы к экзамену </w:t>
            </w:r>
          </w:p>
        </w:tc>
      </w:tr>
      <w:tr w:rsidR="00DF45BC">
        <w:trPr>
          <w:trHeight w:val="842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Тема 3 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45BC" w:rsidRDefault="003934A2">
            <w:pPr>
              <w:spacing w:after="19" w:line="259" w:lineRule="auto"/>
              <w:ind w:left="2" w:right="0" w:firstLine="0"/>
              <w:jc w:val="left"/>
            </w:pPr>
            <w:r>
              <w:t xml:space="preserve">Кейс-задача №3.1-3.3 </w:t>
            </w:r>
          </w:p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(Задания для решения кейс-задачи п. 5.2) 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Вопросы к экзамену </w:t>
            </w:r>
          </w:p>
        </w:tc>
      </w:tr>
      <w:tr w:rsidR="00DF45BC">
        <w:trPr>
          <w:trHeight w:val="1121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bottom"/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Тема 5 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45BC" w:rsidRDefault="003934A2">
            <w:pPr>
              <w:ind w:left="2" w:right="19" w:firstLine="0"/>
              <w:jc w:val="left"/>
            </w:pPr>
            <w:r>
              <w:t xml:space="preserve">Кейс-задача № 5.1, 5.2. (Задания для </w:t>
            </w:r>
          </w:p>
          <w:p w:rsidR="00DF45BC" w:rsidRDefault="003934A2">
            <w:pPr>
              <w:spacing w:after="13" w:line="259" w:lineRule="auto"/>
              <w:ind w:left="2" w:right="0" w:firstLine="0"/>
              <w:jc w:val="left"/>
            </w:pPr>
            <w:r>
              <w:t xml:space="preserve">решения кейс-задачи </w:t>
            </w:r>
          </w:p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п. 5.2) 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Вопросы к экзамену </w:t>
            </w:r>
          </w:p>
        </w:tc>
      </w:tr>
      <w:tr w:rsidR="00DF45BC">
        <w:trPr>
          <w:trHeight w:val="336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bottom"/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54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Тема 6 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Кейс-задача № 6.1, 6.2 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Вопросы к </w:t>
            </w:r>
          </w:p>
        </w:tc>
      </w:tr>
      <w:tr w:rsidR="00DF45BC">
        <w:trPr>
          <w:trHeight w:val="1947"/>
        </w:trPr>
        <w:tc>
          <w:tcPr>
            <w:tcW w:w="94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2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45BC" w:rsidRDefault="003934A2">
            <w:pPr>
              <w:spacing w:after="0" w:line="263" w:lineRule="auto"/>
              <w:ind w:left="2" w:right="0" w:firstLine="0"/>
              <w:jc w:val="left"/>
            </w:pPr>
            <w:r>
              <w:t xml:space="preserve">(Задания для решения кейс-задачи п. 5.2) Многоуровневые задачи и задания 1 </w:t>
            </w:r>
          </w:p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(комплект разноуровневых задач и заданий п. 5.3) 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экзамену </w:t>
            </w:r>
          </w:p>
        </w:tc>
      </w:tr>
      <w:tr w:rsidR="00DF45BC">
        <w:trPr>
          <w:trHeight w:val="1651"/>
        </w:trPr>
        <w:tc>
          <w:tcPr>
            <w:tcW w:w="9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Навыки: </w:t>
            </w:r>
          </w:p>
        </w:tc>
        <w:tc>
          <w:tcPr>
            <w:tcW w:w="24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t xml:space="preserve">методами выявления и удовлетворения потребностей в товарах; - навыками использования в профессиональной деятельности базовых знаний в области естествознания, информатики и современных информационных технологий, использования ресурсов Интернет; - методами формирования потребностей в товарах рационального и иррационального спроса посредством маркетинговых коммуникаций. </w:t>
            </w:r>
          </w:p>
        </w:tc>
        <w:tc>
          <w:tcPr>
            <w:tcW w:w="2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Тема 1 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45BC" w:rsidRDefault="003934A2">
            <w:pPr>
              <w:spacing w:after="22" w:line="259" w:lineRule="auto"/>
              <w:ind w:left="2" w:right="0" w:firstLine="0"/>
              <w:jc w:val="left"/>
            </w:pPr>
            <w:r>
              <w:t xml:space="preserve">Кейс-задача №1.1-1.4 </w:t>
            </w:r>
          </w:p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(Задания для решения кейс-задачи п. 5.2) 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Вопросы к экзамену </w:t>
            </w:r>
          </w:p>
        </w:tc>
      </w:tr>
      <w:tr w:rsidR="00DF45BC">
        <w:trPr>
          <w:trHeight w:val="1649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Тема 2 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45BC" w:rsidRDefault="003934A2">
            <w:pPr>
              <w:spacing w:after="22" w:line="259" w:lineRule="auto"/>
              <w:ind w:left="2" w:right="0" w:firstLine="0"/>
              <w:jc w:val="left"/>
            </w:pPr>
            <w:r>
              <w:t xml:space="preserve">Кейс-задача № 2.1, 2.2 </w:t>
            </w:r>
          </w:p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(Задания для решения кейс-задачи п. 5.2) 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Вопросы к экзамену </w:t>
            </w:r>
          </w:p>
        </w:tc>
      </w:tr>
      <w:tr w:rsidR="00DF45BC">
        <w:trPr>
          <w:trHeight w:val="84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Тема 3 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45BC" w:rsidRDefault="003934A2">
            <w:pPr>
              <w:spacing w:after="22" w:line="259" w:lineRule="auto"/>
              <w:ind w:left="2" w:right="0" w:firstLine="0"/>
              <w:jc w:val="left"/>
            </w:pPr>
            <w:r>
              <w:t xml:space="preserve">Кейс-задача № 3.1-3.3 </w:t>
            </w:r>
          </w:p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(Задания для решения кейс-задачи п. 5.2) 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Вопросы к экзамену </w:t>
            </w:r>
          </w:p>
        </w:tc>
      </w:tr>
      <w:tr w:rsidR="00DF45BC">
        <w:trPr>
          <w:trHeight w:val="11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Тема 5 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45BC" w:rsidRDefault="003934A2">
            <w:pPr>
              <w:ind w:left="2" w:right="1" w:firstLine="0"/>
              <w:jc w:val="left"/>
            </w:pPr>
            <w:r>
              <w:t xml:space="preserve">Кейс-задача № 5.1, 5.2. (Задания для </w:t>
            </w:r>
          </w:p>
          <w:p w:rsidR="00DF45BC" w:rsidRDefault="003934A2">
            <w:pPr>
              <w:spacing w:after="13" w:line="259" w:lineRule="auto"/>
              <w:ind w:left="2" w:right="0" w:firstLine="0"/>
              <w:jc w:val="left"/>
            </w:pPr>
            <w:r>
              <w:t xml:space="preserve">решения кейс-задачи </w:t>
            </w:r>
          </w:p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п. 5.2) 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Вопросы к экзамену </w:t>
            </w:r>
          </w:p>
        </w:tc>
      </w:tr>
      <w:tr w:rsidR="00DF45BC">
        <w:trPr>
          <w:trHeight w:val="2223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Тема 6 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45BC" w:rsidRDefault="003934A2">
            <w:pPr>
              <w:spacing w:after="22" w:line="259" w:lineRule="auto"/>
              <w:ind w:left="2" w:right="0" w:firstLine="0"/>
              <w:jc w:val="left"/>
            </w:pPr>
            <w:r>
              <w:t xml:space="preserve">Кейс-задача № 6.1, 6.2 </w:t>
            </w:r>
          </w:p>
          <w:p w:rsidR="00DF45BC" w:rsidRDefault="003934A2">
            <w:pPr>
              <w:spacing w:after="0" w:line="264" w:lineRule="auto"/>
              <w:ind w:left="2" w:right="0" w:firstLine="0"/>
              <w:jc w:val="left"/>
            </w:pPr>
            <w:r>
              <w:t xml:space="preserve">(Задания для решения кейс-задачи п. 5.2) Многоуровневые задачи и задания 1 </w:t>
            </w:r>
          </w:p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(комплект разноуровневых задач и заданий п. 5.3) 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Вопросы к экзамену </w:t>
            </w:r>
          </w:p>
        </w:tc>
      </w:tr>
    </w:tbl>
    <w:p w:rsidR="00DF45BC" w:rsidRDefault="003934A2">
      <w:pPr>
        <w:spacing w:after="266" w:line="259" w:lineRule="auto"/>
        <w:ind w:left="54" w:right="0" w:firstLine="0"/>
        <w:jc w:val="center"/>
      </w:pPr>
      <w:r>
        <w:rPr>
          <w:b/>
        </w:rPr>
        <w:t xml:space="preserve"> </w:t>
      </w:r>
    </w:p>
    <w:p w:rsidR="00DF45BC" w:rsidRDefault="003934A2">
      <w:pPr>
        <w:pStyle w:val="2"/>
        <w:spacing w:after="138"/>
        <w:ind w:left="718"/>
      </w:pPr>
      <w:r>
        <w:t xml:space="preserve">4 ОПИСАНИЕ ПРОЦЕДУРЫ ОЦЕНИВАНИЯ </w:t>
      </w:r>
    </w:p>
    <w:p w:rsidR="00DF45BC" w:rsidRDefault="003934A2">
      <w:pPr>
        <w:ind w:left="0" w:right="0" w:firstLine="708"/>
      </w:pPr>
      <w:r>
        <w:t xml:space="preserve"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 </w:t>
      </w:r>
    </w:p>
    <w:p w:rsidR="00DF45BC" w:rsidRDefault="003934A2">
      <w:pPr>
        <w:spacing w:after="180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ind w:right="0"/>
      </w:pPr>
      <w:r>
        <w:t>Таблица 4.1 – Распределение баллов по видам учебной деятельности</w:t>
      </w:r>
      <w:r>
        <w:rPr>
          <w:color w:val="FF0000"/>
        </w:rPr>
        <w:t xml:space="preserve"> </w:t>
      </w:r>
    </w:p>
    <w:tbl>
      <w:tblPr>
        <w:tblStyle w:val="TableGrid"/>
        <w:tblW w:w="10423" w:type="dxa"/>
        <w:tblInd w:w="-108" w:type="dxa"/>
        <w:tblCellMar>
          <w:top w:w="7" w:type="dxa"/>
          <w:left w:w="108" w:type="dxa"/>
          <w:right w:w="3" w:type="dxa"/>
        </w:tblCellMar>
        <w:tblLook w:val="04A0" w:firstRow="1" w:lastRow="0" w:firstColumn="1" w:lastColumn="0" w:noHBand="0" w:noVBand="1"/>
      </w:tblPr>
      <w:tblGrid>
        <w:gridCol w:w="1687"/>
        <w:gridCol w:w="468"/>
        <w:gridCol w:w="458"/>
        <w:gridCol w:w="459"/>
        <w:gridCol w:w="595"/>
        <w:gridCol w:w="542"/>
        <w:gridCol w:w="569"/>
        <w:gridCol w:w="572"/>
        <w:gridCol w:w="713"/>
        <w:gridCol w:w="569"/>
        <w:gridCol w:w="569"/>
        <w:gridCol w:w="564"/>
        <w:gridCol w:w="567"/>
        <w:gridCol w:w="569"/>
        <w:gridCol w:w="847"/>
        <w:gridCol w:w="675"/>
      </w:tblGrid>
      <w:tr w:rsidR="00DF45BC">
        <w:trPr>
          <w:trHeight w:val="240"/>
        </w:trPr>
        <w:tc>
          <w:tcPr>
            <w:tcW w:w="16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Вид учебной деятельности </w:t>
            </w:r>
          </w:p>
        </w:tc>
        <w:tc>
          <w:tcPr>
            <w:tcW w:w="607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F45BC" w:rsidRDefault="003934A2">
            <w:pPr>
              <w:spacing w:after="0" w:line="259" w:lineRule="auto"/>
              <w:ind w:left="3389" w:right="0" w:firstLine="0"/>
              <w:jc w:val="left"/>
            </w:pPr>
            <w:r>
              <w:rPr>
                <w:sz w:val="20"/>
              </w:rPr>
              <w:t xml:space="preserve">Оценочное средство 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41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DF45BC">
        <w:trPr>
          <w:trHeight w:val="153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12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40066" cy="850392"/>
                      <wp:effectExtent l="0" t="0" r="0" b="0"/>
                      <wp:docPr id="43844" name="Group 4384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850392"/>
                                <a:chOff x="0" y="0"/>
                                <a:chExt cx="140066" cy="850392"/>
                              </a:xfrm>
                            </wpg:grpSpPr>
                            <wps:wsp>
                              <wps:cNvPr id="1087" name="Rectangle 1087"/>
                              <wps:cNvSpPr/>
                              <wps:spPr>
                                <a:xfrm rot="-5399999">
                                  <a:off x="-441288" y="231066"/>
                                  <a:ext cx="1085616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Собеседование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88" name="Rectangle 1088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3844" o:spid="_x0000_s1026" style="width:11.05pt;height:66.95pt;mso-position-horizontal-relative:char;mso-position-vertical-relative:line" coordsize="1400,8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">
                      <v:rect id="Rectangle 1087" o:spid="_x0000_s1027" style="position:absolute;left:-4413;top:2311;width:10855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90hMMA&#10;AADdAAAADwAAAGRycy9kb3ducmV2LnhtbERPS4vCMBC+C/sfwix401QRlWoUWVjqRUHdFY9jM31g&#10;M6lN1PrvzcKCt/n4njNftqYSd2pcaVnBoB+BIE6tLjlX8HP47k1BOI+ssbJMCp7kYLn46Mwx1vbB&#10;O7rvfS5CCLsYFRTe17GULi3IoOvbmjhwmW0M+gCbXOoGHyHcVHIYRWNpsOTQUGBNXwWll/3NKPgd&#10;HG7HxG3PfMquk9HGJ9ssT5TqfrarGQhPrX+L/91rHeZH0wn8fRNO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b90hMMAAADdAAAADwAAAAAAAAAAAAAAAACYAgAAZHJzL2Rv&#10;d25yZXYueG1sUEsFBgAAAAAEAAQA9QAAAIgDAAAAAA=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Собеседование</w:t>
                              </w:r>
                            </w:p>
                          </w:txbxContent>
                        </v:textbox>
                      </v:rect>
                      <v:rect id="Rectangle 1088" o:spid="_x0000_s1028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Dg9sYA&#10;AADdAAAADwAAAGRycy9kb3ducmV2LnhtbESPS2sCQRCE70L+w9CB3HRWCYmsjiKBsLlEiC88tju9&#10;D9zpWXdG3fz79CHgrZuqrvp6vuxdo27UhdqzgfEoAUWce1tzaWC3/RxOQYWIbLHxTAZ+KcBy8TSY&#10;Y2r9nX/otomlkhAOKRqoYmxTrUNekcMw8i2xaIXvHEZZu1LbDu8S7ho9SZI37bBmaaiwpY+K8vPm&#10;6gzsx9vrIQvrEx+Ly/vrd8zWRZkZ8/Lcr2agIvXxYf6//rKCn0wFV76REf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CDg9sYAAADdAAAADwAAAAAAAAAAAAAAAACYAgAAZHJz&#10;L2Rvd25yZXYueG1sUEsFBgAAAAAEAAQA9QAAAIsDAAAAAA=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40066" cy="525399"/>
                      <wp:effectExtent l="0" t="0" r="0" b="0"/>
                      <wp:docPr id="43848" name="Group 4384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525399"/>
                                <a:chOff x="0" y="0"/>
                                <a:chExt cx="140066" cy="525399"/>
                              </a:xfrm>
                            </wpg:grpSpPr>
                            <wps:wsp>
                              <wps:cNvPr id="1089" name="Rectangle 1089"/>
                              <wps:cNvSpPr/>
                              <wps:spPr>
                                <a:xfrm rot="-5399999">
                                  <a:off x="-226032" y="121328"/>
                                  <a:ext cx="655105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Тест № 1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90" name="Rectangle 1090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3848" o:spid="_x0000_s1029" style="width:11.05pt;height:41.35pt;mso-position-horizontal-relative:char;mso-position-vertical-relative:line" coordsize="1400,52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">
                      <v:rect id="Rectangle 1089" o:spid="_x0000_s1030" style="position:absolute;left:-2260;top:1213;width:6550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xFbcQA&#10;AADdAAAADwAAAGRycy9kb3ducmV2LnhtbERPS2vCQBC+C/0PyxR6041SNE3dhCKUeFFQW/E4zU4e&#10;NDubZleN/75bEHqbj+85y2wwrbhQ7xrLCqaTCARxYXXDlYKPw/s4BuE8ssbWMim4kYMsfRgtMdH2&#10;yju67H0lQgi7BBXU3neJlK6oyaCb2I44cKXtDfoA+0rqHq8h3LRyFkVzabDh0FBjR6uaiu/92Sj4&#10;nB7Ox9xtv/hU/iyeNz7fllWu1NPj8PYKwtPg/8V391qH+VH8An/fhBNk+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sRW3EAAAA3QAAAA8AAAAAAAAAAAAAAAAAmAIAAGRycy9k&#10;b3ducmV2LnhtbFBLBQYAAAAABAAEAPUAAACJ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Тест № 1</w:t>
                              </w:r>
                            </w:p>
                          </w:txbxContent>
                        </v:textbox>
                      </v:rect>
                      <v:rect id="Rectangle 1090" o:spid="_x0000_s1031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96LccA&#10;AADdAAAADwAAAGRycy9kb3ducmV2LnhtbESPS2sCQRCE74H8h6EDucVZQzBmdZQQCOtFwUfEY7vT&#10;+yA7PZudUdd/bx8C3rqp6qqvp/PeNepMXag9GxgOElDEubc1lwZ22++XMagQkS02nsnAlQLMZ48P&#10;U0ytv/CazptYKgnhkKKBKsY21TrkFTkMA98Si1b4zmGUtSu17fAi4a7Rr0ky0g5rloYKW/qqKP/d&#10;nJyBn+H2tM/C6siH4u/9bRmzVVFmxjw/9Z8TUJH6eDf/Xy+s4Ccfwi/fyAh6d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+Pei3HAAAA3QAAAA8AAAAAAAAAAAAAAAAAmAIAAGRy&#10;cy9kb3ducmV2LnhtbFBLBQYAAAAABAAEAPUAAACM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40066" cy="525399"/>
                      <wp:effectExtent l="0" t="0" r="0" b="0"/>
                      <wp:docPr id="43858" name="Group 4385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525399"/>
                                <a:chOff x="0" y="0"/>
                                <a:chExt cx="140066" cy="525399"/>
                              </a:xfrm>
                            </wpg:grpSpPr>
                            <wps:wsp>
                              <wps:cNvPr id="1091" name="Rectangle 1091"/>
                              <wps:cNvSpPr/>
                              <wps:spPr>
                                <a:xfrm rot="-5399999">
                                  <a:off x="-226033" y="121328"/>
                                  <a:ext cx="655105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Тест № 2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92" name="Rectangle 1092"/>
                              <wps:cNvSpPr/>
                              <wps:spPr>
                                <a:xfrm rot="-5399999">
                                  <a:off x="72089" y="-82523"/>
                                  <a:ext cx="42058" cy="18623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3858" o:spid="_x0000_s1032" style="width:11.05pt;height:41.35pt;mso-position-horizontal-relative:char;mso-position-vertical-relative:line" coordsize="1400,52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">
                      <v:rect id="Rectangle 1091" o:spid="_x0000_s1033" style="position:absolute;left:-2260;top:1213;width:6550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PftsMA&#10;AADdAAAADwAAAGRycy9kb3ducmV2LnhtbERPS2vCQBC+F/wPywje6iZFWo2uIgVJLxXqC49jdvLA&#10;7GzMrpr+e1co9DYf33Nmi87U4katqywriIcRCOLM6ooLBbvt6nUMwnlkjbVlUvBLDhbz3ssME23v&#10;/EO3jS9ECGGXoILS+yaR0mUlGXRD2xAHLretQR9gW0jd4j2Em1q+RdG7NFhxaCixoc+SsvPmahTs&#10;4+31kLr1iY/55WP07dN1XqRKDfrdcgrCU+f/xX/uLx3mR5MYnt+EE+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MPftsMAAADdAAAADwAAAAAAAAAAAAAAAACYAgAAZHJzL2Rv&#10;d25yZXYueG1sUEsFBgAAAAAEAAQA9QAAAIgDAAAAAA=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Тест № 2</w:t>
                              </w:r>
                            </w:p>
                          </w:txbxContent>
                        </v:textbox>
                      </v:rect>
                      <v:rect id="Rectangle 1092" o:spid="_x0000_s1034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FBwcQA&#10;AADdAAAADwAAAGRycy9kb3ducmV2LnhtbERPS2vCQBC+F/wPywi91Y1SWo3ZSClIvChUW+lxmp08&#10;MDsbs6um/94VBG/z8T0nWfSmEWfqXG1ZwXgUgSDOra65VPC9W75MQTiPrLGxTAr+ycEiHTwlGGt7&#10;4S86b30pQgi7GBVU3rexlC6vyKAb2ZY4cIXtDPoAu1LqDi8h3DRyEkVv0mDNoaHClj4ryg/bk1Hw&#10;M96d9pnb/PFvcXx/XftsU5SZUs/D/mMOwlPvH+K7e6XD/Gg2gds34QSZ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RQcHEAAAA3QAAAA8AAAAAAAAAAAAAAAAAmAIAAGRycy9k&#10;b3ducmV2LnhtbFBLBQYAAAAABAAEAPUAAACJ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40066" cy="525399"/>
                      <wp:effectExtent l="0" t="0" r="0" b="0"/>
                      <wp:docPr id="43867" name="Group 4386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525399"/>
                                <a:chOff x="0" y="0"/>
                                <a:chExt cx="140066" cy="525399"/>
                              </a:xfrm>
                            </wpg:grpSpPr>
                            <wps:wsp>
                              <wps:cNvPr id="1093" name="Rectangle 1093"/>
                              <wps:cNvSpPr/>
                              <wps:spPr>
                                <a:xfrm rot="-5399999">
                                  <a:off x="-226032" y="121328"/>
                                  <a:ext cx="655105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Тест № 3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94" name="Rectangle 1094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3867" o:spid="_x0000_s1035" style="width:11.05pt;height:41.35pt;mso-position-horizontal-relative:char;mso-position-vertical-relative:line" coordsize="1400,52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">
                      <v:rect id="Rectangle 1093" o:spid="_x0000_s1036" style="position:absolute;left:-2260;top:1213;width:6550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3kWsQA&#10;AADdAAAADwAAAGRycy9kb3ducmV2LnhtbERPS2vCQBC+F/wPywi91Y1tqTVmI1KQ9FJBreJxzE4e&#10;mJ2N2VXTf98tFLzNx/ecZN6bRlypc7VlBeNRBII4t7rmUsH3dvn0DsJ5ZI2NZVLwQw7m6eAhwVjb&#10;G6/puvGlCCHsYlRQed/GUrq8IoNuZFviwBW2M+gD7EqpO7yFcNPI5yh6kwZrDg0VtvRRUX7aXIyC&#10;3Xh72WdudeRDcZ68fvlsVZSZUo/DfjED4an3d/G/+1OH+dH0Bf6+CSfI9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9d5FrEAAAA3QAAAA8AAAAAAAAAAAAAAAAAmAIAAGRycy9k&#10;b3ducmV2LnhtbFBLBQYAAAAABAAEAPUAAACJ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Тест № 3</w:t>
                              </w:r>
                            </w:p>
                          </w:txbxContent>
                        </v:textbox>
                      </v:rect>
                      <v:rect id="Rectangle 1094" o:spid="_x0000_s1037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R8LsQA&#10;AADdAAAADwAAAGRycy9kb3ducmV2LnhtbERPS2vCQBC+C/6HZYTedGORVmM2UgolXhSqrfQ4zU4e&#10;mJ1Ns6um/94VBG/z8T0nWfWmEWfqXG1ZwXQSgSDOra65VPC1/xjPQTiPrLGxTAr+ycEqHQ4SjLW9&#10;8Cedd74UIYRdjAoq79tYSpdXZNBNbEscuMJ2Bn2AXSl1h5cQbhr5HEUv0mDNoaHClt4ryo+7k1Hw&#10;Pd2fDpnb/vJP8fc62/hsW5SZUk+j/m0JwlPvH+K7e63D/Ggxg9s34QSZ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0fC7EAAAA3QAAAA8AAAAAAAAAAAAAAAAAmAIAAGRycy9k&#10;b3ducmV2LnhtbFBLBQYAAAAABAAEAPUAAACJ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40066" cy="525399"/>
                      <wp:effectExtent l="0" t="0" r="0" b="0"/>
                      <wp:docPr id="43871" name="Group 4387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525399"/>
                                <a:chOff x="0" y="0"/>
                                <a:chExt cx="140066" cy="525399"/>
                              </a:xfrm>
                            </wpg:grpSpPr>
                            <wps:wsp>
                              <wps:cNvPr id="1095" name="Rectangle 1095"/>
                              <wps:cNvSpPr/>
                              <wps:spPr>
                                <a:xfrm rot="-5399999">
                                  <a:off x="-226032" y="121328"/>
                                  <a:ext cx="655105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Тест № 4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96" name="Rectangle 1096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3871" o:spid="_x0000_s1038" style="width:11.05pt;height:41.35pt;mso-position-horizontal-relative:char;mso-position-vertical-relative:line" coordsize="1400,52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">
                      <v:rect id="Rectangle 1095" o:spid="_x0000_s1039" style="position:absolute;left:-2260;top:1213;width:6550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jZtcQA&#10;AADdAAAADwAAAGRycy9kb3ducmV2LnhtbERPS2vCQBC+F/wPywi91Y2lrTVmI1KQ9FJBreJxzE4e&#10;mJ2N2VXTf98tFLzNx/ecZN6bRlypc7VlBeNRBII4t7rmUsH3dvn0DsJ5ZI2NZVLwQw7m6eAhwVjb&#10;G6/puvGlCCHsYlRQed/GUrq8IoNuZFviwBW2M+gD7EqpO7yFcNPI5yh6kwZrDg0VtvRRUX7aXIyC&#10;3Xh72WdudeRDcZ68fPlsVZSZUo/DfjED4an3d/G/+1OH+dH0Ff6+CSfI9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/42bXEAAAA3QAAAA8AAAAAAAAAAAAAAAAAmAIAAGRycy9k&#10;b3ducmV2LnhtbFBLBQYAAAAABAAEAPUAAACJ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Тест № 4</w:t>
                              </w:r>
                            </w:p>
                          </w:txbxContent>
                        </v:textbox>
                      </v:rect>
                      <v:rect id="Rectangle 1096" o:spid="_x0000_s1040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pHwsMA&#10;AADdAAAADwAAAGRycy9kb3ducmV2LnhtbERPS2vCQBC+F/oflil4azaKWE1dpRQkXirUFx7H7ORB&#10;s7Mxu2r6711B8DYf33Om887U4kKtqywr6EcxCOLM6ooLBdvN4n0MwnlkjbVlUvBPDuaz15cpJtpe&#10;+Zcua1+IEMIuQQWl900ipctKMugi2xAHLretQR9gW0jd4jWEm1oO4ngkDVYcGkps6Luk7G99Ngp2&#10;/c15n7rVkQ/56WP449NVXqRK9d66r08Qnjr/FD/cSx3mx5MR3L8JJ8jZ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ypHwsMAAADdAAAADwAAAAAAAAAAAAAAAACYAgAAZHJzL2Rv&#10;d25yZXYueG1sUEsFBgAAAAAEAAQA9QAAAIgDAAAAAA=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120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40066" cy="525399"/>
                      <wp:effectExtent l="0" t="0" r="0" b="0"/>
                      <wp:docPr id="43877" name="Group 4387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525399"/>
                                <a:chOff x="0" y="0"/>
                                <a:chExt cx="140066" cy="525399"/>
                              </a:xfrm>
                            </wpg:grpSpPr>
                            <wps:wsp>
                              <wps:cNvPr id="1097" name="Rectangle 1097"/>
                              <wps:cNvSpPr/>
                              <wps:spPr>
                                <a:xfrm rot="-5399999">
                                  <a:off x="-183973" y="163387"/>
                                  <a:ext cx="570988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Тест №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98" name="Rectangle 1098"/>
                              <wps:cNvSpPr/>
                              <wps:spPr>
                                <a:xfrm rot="-5399999">
                                  <a:off x="51059" y="-39545"/>
                                  <a:ext cx="84117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99" name="Rectangle 1099"/>
                              <wps:cNvSpPr/>
                              <wps:spPr>
                                <a:xfrm rot="-5399999">
                                  <a:off x="72088" y="-82523"/>
                                  <a:ext cx="42058" cy="18623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3877" o:spid="_x0000_s1041" style="width:11.05pt;height:41.35pt;mso-position-horizontal-relative:char;mso-position-vertical-relative:line" coordsize="1400,52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">
                      <v:rect id="Rectangle 1097" o:spid="_x0000_s1042" style="position:absolute;left:-1840;top:1635;width:5709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biWcMA&#10;AADdAAAADwAAAGRycy9kb3ducmV2LnhtbERPS2vCQBC+C/0PyxR6MxtFqqauUgqSXirUFx7H7ORB&#10;s7Mxu2r8911B8DYf33Nmi87U4kKtqywrGEQxCOLM6ooLBdvNsj8B4TyyxtoyKbiRg8X8pTfDRNsr&#10;/9Jl7QsRQtglqKD0vkmkdFlJBl1kG+LA5bY16ANsC6lbvIZwU8thHL9LgxWHhhIb+iop+1ufjYLd&#10;YHPep2515EN+Go9+fLrKi1Spt9fu8wOEp84/xQ/3tw7z4+kY7t+EE+T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GbiWcMAAADdAAAADwAAAAAAAAAAAAAAAACYAgAAZHJzL2Rv&#10;d25yZXYueG1sUEsFBgAAAAAEAAQA9QAAAIgDAAAAAA=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Тест № </w:t>
                              </w:r>
                            </w:p>
                          </w:txbxContent>
                        </v:textbox>
                      </v:rect>
                      <v:rect id="Rectangle 1098" o:spid="_x0000_s1043" style="position:absolute;left:510;top:-395;width:841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l2K8cA&#10;AADdAAAADwAAAGRycy9kb3ducmV2LnhtbESPS2sCQRCE74H8h6EDucVZQzBmdZQQCOtFwUfEY7vT&#10;+yA7PZudUdd/bx8C3rqp6qqvp/PeNepMXag9GxgOElDEubc1lwZ22++XMagQkS02nsnAlQLMZ48P&#10;U0ytv/CazptYKgnhkKKBKsY21TrkFTkMA98Si1b4zmGUtSu17fAi4a7Rr0ky0g5rloYKW/qqKP/d&#10;nJyBn+H2tM/C6siH4u/9bRmzVVFmxjw/9Z8TUJH6eDf/Xy+s4CcfgivfyAh6d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H5divHAAAA3QAAAA8AAAAAAAAAAAAAAAAAmAIAAGRy&#10;cy9kb3ducmV2LnhtbFBLBQYAAAAABAAEAPUAAACM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5</w:t>
                              </w:r>
                            </w:p>
                          </w:txbxContent>
                        </v:textbox>
                      </v:rect>
                      <v:rect id="Rectangle 1099" o:spid="_x0000_s1044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XTsMQA&#10;AADdAAAADwAAAGRycy9kb3ducmV2LnhtbERPS2vCQBC+F/wPywi9NRul+EhdRYSSXiqorXicZicP&#10;zM6m2VXjv3cFwdt8fM+ZLTpTizO1rrKsYBDFIIgzqysuFPzsPt8mIJxH1lhbJgVXcrCY915mmGh7&#10;4Q2dt74QIYRdggpK75tESpeVZNBFtiEOXG5bgz7AtpC6xUsIN7UcxvFIGqw4NJTY0Kqk7Lg9GQW/&#10;g91pn7r1Hx/y//H7t0/XeZEq9drvlh8gPHX+KX64v3SYH0+ncP8mnCD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6107DEAAAA3QAAAA8AAAAAAAAAAAAAAAAAmAIAAGRycy9k&#10;b3ducmV2LnhtbFBLBQYAAAAABAAEAPUAAACJ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123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40066" cy="525399"/>
                      <wp:effectExtent l="0" t="0" r="0" b="0"/>
                      <wp:docPr id="43883" name="Group 4388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525399"/>
                                <a:chOff x="0" y="0"/>
                                <a:chExt cx="140066" cy="525399"/>
                              </a:xfrm>
                            </wpg:grpSpPr>
                            <wps:wsp>
                              <wps:cNvPr id="1100" name="Rectangle 1100"/>
                              <wps:cNvSpPr/>
                              <wps:spPr>
                                <a:xfrm rot="-5399999">
                                  <a:off x="-183974" y="163387"/>
                                  <a:ext cx="570988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Тест №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01" name="Rectangle 1101"/>
                              <wps:cNvSpPr/>
                              <wps:spPr>
                                <a:xfrm rot="-5399999">
                                  <a:off x="51059" y="-39545"/>
                                  <a:ext cx="84117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6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02" name="Rectangle 1102"/>
                              <wps:cNvSpPr/>
                              <wps:spPr>
                                <a:xfrm rot="-5399999">
                                  <a:off x="72088" y="-82523"/>
                                  <a:ext cx="42058" cy="18623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3883" o:spid="_x0000_s1045" style="width:11.05pt;height:41.35pt;mso-position-horizontal-relative:char;mso-position-vertical-relative:line" coordsize="1400,52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">
                      <v:rect id="Rectangle 1100" o:spid="_x0000_s1046" style="position:absolute;left:-1840;top:1635;width:5709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TgN8cA&#10;AADdAAAADwAAAGRycy9kb3ducmV2LnhtbESPT2vCQBDF7wW/wzKCt7qJFFtSVymCpBeFqi09TrOT&#10;PzQ7G7Orxm/fORS8zfDevPebxWpwrbpQHxrPBtJpAoq48LbhysDxsHl8ARUissXWMxm4UYDVcvSw&#10;wMz6K3/QZR8rJSEcMjRQx9hlWoeiJodh6jti0UrfO4yy9pW2PV4l3LV6liRz7bBhaaixo3VNxe/+&#10;7Ax8pofzVx52P/xdnp6ftjHflVVuzGQ8vL2CijTEu/n/+t0KfpoIv3wjI+j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Fk4DfHAAAA3QAAAA8AAAAAAAAAAAAAAAAAmAIAAGRy&#10;cy9kb3ducmV2LnhtbFBLBQYAAAAABAAEAPUAAACM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Тест № </w:t>
                              </w:r>
                            </w:p>
                          </w:txbxContent>
                        </v:textbox>
                      </v:rect>
                      <v:rect id="Rectangle 1101" o:spid="_x0000_s1047" style="position:absolute;left:510;top:-395;width:841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hFrMQA&#10;AADdAAAADwAAAGRycy9kb3ducmV2LnhtbERPS2vCQBC+F/wPywje6iZFtETXIEKJF4VqWzxOs5MH&#10;zc7G7EbTf98tCN7m43vOKh1MI67UudqygngagSDOra65VPBxent+BeE8ssbGMin4JQfpevS0wkTb&#10;G7/T9ehLEULYJaig8r5NpHR5RQbd1LbEgStsZ9AH2JVSd3gL4aaRL1E0lwZrDg0VtrStKP859kbB&#10;Z3zqvzJ3+OZzcVnM9j47FGWm1GQ8bJYgPA3+Ib67dzrMj6MY/r8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4oRazEAAAA3QAAAA8AAAAAAAAAAAAAAAAAmAIAAGRycy9k&#10;b3ducmV2LnhtbFBLBQYAAAAABAAEAPUAAACJ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6</w:t>
                              </w:r>
                            </w:p>
                          </w:txbxContent>
                        </v:textbox>
                      </v:rect>
                      <v:rect id="Rectangle 1102" o:spid="_x0000_s1048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rb28MA&#10;AADdAAAADwAAAGRycy9kb3ducmV2LnhtbERPS2vCQBC+C/0PyxS86SYiKtFVSqHEi0J94XHMTh40&#10;Oxuzq6b/vlsQvM3H95zFqjO1uFPrKssK4mEEgjizuuJCwWH/NZiBcB5ZY22ZFPySg9XyrbfARNsH&#10;f9N95wsRQtglqKD0vkmkdFlJBt3QNsSBy21r0AfYFlK3+AjhppajKJpIgxWHhhIb+iwp+9ndjIJj&#10;vL+dUre98Dm/Tscbn27zIlWq/959zEF46vxL/HSvdZgfRyP4/yac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vrb28MAAADdAAAADwAAAAAAAAAAAAAAAACYAgAAZHJzL2Rv&#10;d25yZXYueG1sUEsFBgAAAAAEAAQA9QAAAIgDAAAAAA=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192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40066" cy="794004"/>
                      <wp:effectExtent l="0" t="0" r="0" b="0"/>
                      <wp:docPr id="43894" name="Group 4389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794004"/>
                                <a:chOff x="0" y="0"/>
                                <a:chExt cx="140066" cy="794004"/>
                              </a:xfrm>
                            </wpg:grpSpPr>
                            <wps:wsp>
                              <wps:cNvPr id="1103" name="Rectangle 1103"/>
                              <wps:cNvSpPr/>
                              <wps:spPr>
                                <a:xfrm rot="-5399999">
                                  <a:off x="-73696" y="542269"/>
                                  <a:ext cx="350433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Кейс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04" name="Rectangle 1104"/>
                              <wps:cNvSpPr/>
                              <wps:spPr>
                                <a:xfrm rot="-5399999">
                                  <a:off x="65105" y="409222"/>
                                  <a:ext cx="56023" cy="18623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05" name="Rectangle 1105"/>
                              <wps:cNvSpPr/>
                              <wps:spPr>
                                <a:xfrm rot="-5399999">
                                  <a:off x="-91781" y="217860"/>
                                  <a:ext cx="386603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задач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06" name="Rectangle 1106"/>
                              <wps:cNvSpPr/>
                              <wps:spPr>
                                <a:xfrm rot="-5399999">
                                  <a:off x="56516" y="73551"/>
                                  <a:ext cx="90006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и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07" name="Rectangle 1107"/>
                              <wps:cNvSpPr/>
                              <wps:spPr>
                                <a:xfrm rot="-5399999">
                                  <a:off x="72089" y="13869"/>
                                  <a:ext cx="42058" cy="18623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08" name="Rectangle 1108"/>
                              <wps:cNvSpPr/>
                              <wps:spPr>
                                <a:xfrm rot="-5399999">
                                  <a:off x="51059" y="-39163"/>
                                  <a:ext cx="84117" cy="18623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09" name="Rectangle 1109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3894" o:spid="_x0000_s1049" style="width:11.05pt;height:62.5pt;mso-position-horizontal-relative:char;mso-position-vertical-relative:line" coordsize="1400,7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">
                      <v:rect id="Rectangle 1103" o:spid="_x0000_s1050" style="position:absolute;left:-738;top:5423;width:3505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Z+QMMA&#10;AADdAAAADwAAAGRycy9kb3ducmV2LnhtbERPS2vCQBC+F/wPywje6ia1VImuIgVJLxXqC49jdvLA&#10;7GzMrpr+e1co9DYf33Nmi87U4katqywriIcRCOLM6ooLBbvt6nUCwnlkjbVlUvBLDhbz3ssME23v&#10;/EO3jS9ECGGXoILS+yaR0mUlGXRD2xAHLretQR9gW0jd4j2Em1q+RdGHNFhxaCixoc+SsvPmahTs&#10;4+31kLr1iY/5Zfz+7dN1XqRKDfrdcgrCU+f/xX/uLx3mx9EInt+EE+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bZ+QMMAAADdAAAADwAAAAAAAAAAAAAAAACYAgAAZHJzL2Rv&#10;d25yZXYueG1sUEsFBgAAAAAEAAQA9QAAAIgDAAAAAA=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Кейс</w:t>
                              </w:r>
                            </w:p>
                          </w:txbxContent>
                        </v:textbox>
                      </v:rect>
                      <v:rect id="Rectangle 1104" o:spid="_x0000_s1051" style="position:absolute;left:651;top:4092;width:56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/mNMMA&#10;AADdAAAADwAAAGRycy9kb3ducmV2LnhtbERPS2vCQBC+C/0PyxS86SYiKtFVSqHEi0J94XHMTh40&#10;Oxuzq6b/vlsQvM3H95zFqjO1uFPrKssK4mEEgjizuuJCwWH/NZiBcB5ZY22ZFPySg9XyrbfARNsH&#10;f9N95wsRQtglqKD0vkmkdFlJBt3QNsSBy21r0AfYFlK3+AjhppajKJpIgxWHhhIb+iwp+9ndjIJj&#10;vL+dUre98Dm/Tscbn27zIlWq/959zEF46vxL/HSvdZgfR2P4/yac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l/mNMMAAADdAAAADwAAAAAAAAAAAAAAAACYAgAAZHJzL2Rv&#10;d25yZXYueG1sUEsFBgAAAAAEAAQA9QAAAIgDAAAAAA=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1105" o:spid="_x0000_s1052" style="position:absolute;left:-918;top:2178;width:3866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NDr8MA&#10;AADdAAAADwAAAGRycy9kb3ducmV2LnhtbERPS2vCQBC+F/wPywje6ibFVomuIgVJLxXqC49jdvLA&#10;7GzMrpr+e1co9DYf33Nmi87U4katqywriIcRCOLM6ooLBbvt6nUCwnlkjbVlUvBLDhbz3ssME23v&#10;/EO3jS9ECGGXoILS+yaR0mUlGXRD2xAHLretQR9gW0jd4j2Em1q+RdGHNFhxaCixoc+SsvPmahTs&#10;4+31kLr1iY/5ZTz69uk6L1KlBv1uOQXhqfP/4j/3lw7z4+gdnt+EE+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RNDr8MAAADdAAAADwAAAAAAAAAAAAAAAACYAgAAZHJzL2Rv&#10;d25yZXYueG1sUEsFBgAAAAAEAAQA9QAAAIgDAAAAAA=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задач</w:t>
                              </w:r>
                            </w:p>
                          </w:txbxContent>
                        </v:textbox>
                      </v:rect>
                      <v:rect id="Rectangle 1106" o:spid="_x0000_s1053" style="position:absolute;left:565;top:735;width:900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Hd2MMA&#10;AADdAAAADwAAAGRycy9kb3ducmV2LnhtbERPS2vCQBC+F/wPywje6iYiVqKriCDxolCt4nHMTh6Y&#10;nY3ZVdN/3y0UepuP7znzZWdq8aTWVZYVxMMIBHFmdcWFgq/j5n0KwnlkjbVlUvBNDpaL3tscE21f&#10;/EnPgy9ECGGXoILS+yaR0mUlGXRD2xAHLretQR9gW0jd4iuEm1qOomgiDVYcGkpsaF1Sdjs8jIJT&#10;fHycU7e/8iW/f4x3Pt3nRarUoN+tZiA8df5f/Ofe6jA/jibw+004QS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cHd2MMAAADdAAAADwAAAAAAAAAAAAAAAACYAgAAZHJzL2Rv&#10;d25yZXYueG1sUEsFBgAAAAAEAAQA9QAAAIgDAAAAAA=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и</w:t>
                              </w:r>
                            </w:p>
                          </w:txbxContent>
                        </v:textbox>
                      </v:rect>
                      <v:rect id="Rectangle 1107" o:spid="_x0000_s1054" style="position:absolute;left:720;top:139;width:421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14Q8MA&#10;AADdAAAADwAAAGRycy9kb3ducmV2LnhtbERPS2vCQBC+C/0PyxS86SYiKtFVSqHEi4JaxeOYnTxo&#10;djZmV43/3i0UepuP7zmLVWdqcafWVZYVxMMIBHFmdcWFgu/D12AGwnlkjbVlUvAkB6vlW2+BibYP&#10;3tF97wsRQtglqKD0vkmkdFlJBt3QNsSBy21r0AfYFlK3+AjhppajKJpIgxWHhhIb+iwp+9nfjIJj&#10;fLidUre98Dm/Tscbn27zIlWq/959zEF46vy/+M+91mF+HE3h95twgly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o14Q8MAAADdAAAADwAAAAAAAAAAAAAAAACYAgAAZHJzL2Rv&#10;d25yZXYueG1sUEsFBgAAAAAEAAQA9QAAAIgDAAAAAA=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08" o:spid="_x0000_s1055" style="position:absolute;left:510;top:-392;width:842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LsMccA&#10;AADdAAAADwAAAGRycy9kb3ducmV2LnhtbESPT2vCQBDF7wW/wzKCt7qJFFtSVymCpBeFqi09TrOT&#10;PzQ7G7Orxm/fORS8zfDevPebxWpwrbpQHxrPBtJpAoq48LbhysDxsHl8ARUissXWMxm4UYDVcvSw&#10;wMz6K3/QZR8rJSEcMjRQx9hlWoeiJodh6jti0UrfO4yy9pW2PV4l3LV6liRz7bBhaaixo3VNxe/+&#10;7Ax8pofzVx52P/xdnp6ftjHflVVuzGQ8vL2CijTEu/n/+t0KfpoIrnwjI+j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8S7DHHAAAA3QAAAA8AAAAAAAAAAAAAAAAAmAIAAGRy&#10;cy9kb3ducmV2LnhtbFBLBQYAAAAABAAEAPUAAACM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v:textbox>
                      </v:rect>
                      <v:rect id="Rectangle 1109" o:spid="_x0000_s1056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5JqsMA&#10;AADdAAAADwAAAGRycy9kb3ducmV2LnhtbERPS2vCQBC+F/wPywje6iZFWo2uIgVJLxXqC49jdvLA&#10;7GzMrpr+e1co9DYf33Nmi87U4katqywriIcRCOLM6ooLBbvt6nUMwnlkjbVlUvBLDhbz3ssME23v&#10;/EO3jS9ECGGXoILS+yaR0mUlGXRD2xAHLretQR9gW0jd4j2Em1q+RdG7NFhxaCixoc+SsvPmahTs&#10;4+31kLr1iY/55WP07dN1XqRKDfrdcgrCU+f/xX/uLx3mx9EEnt+EE+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F5JqsMAAADdAAAADwAAAAAAAAAAAAAAAACYAgAAZHJzL2Rv&#10;d25yZXYueG1sUEsFBgAAAAAEAAQA9QAAAIgDAAAAAA=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123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40066" cy="794004"/>
                      <wp:effectExtent l="0" t="0" r="0" b="0"/>
                      <wp:docPr id="43903" name="Group 4390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794004"/>
                                <a:chOff x="0" y="0"/>
                                <a:chExt cx="140066" cy="794004"/>
                              </a:xfrm>
                            </wpg:grpSpPr>
                            <wps:wsp>
                              <wps:cNvPr id="1110" name="Rectangle 1110"/>
                              <wps:cNvSpPr/>
                              <wps:spPr>
                                <a:xfrm rot="-5399999">
                                  <a:off x="-73696" y="542269"/>
                                  <a:ext cx="350433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Кейс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11" name="Rectangle 1111"/>
                              <wps:cNvSpPr/>
                              <wps:spPr>
                                <a:xfrm rot="-5399999">
                                  <a:off x="65106" y="409222"/>
                                  <a:ext cx="56023" cy="18623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12" name="Rectangle 1112"/>
                              <wps:cNvSpPr/>
                              <wps:spPr>
                                <a:xfrm rot="-5399999">
                                  <a:off x="-91781" y="217860"/>
                                  <a:ext cx="386603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задач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13" name="Rectangle 1113"/>
                              <wps:cNvSpPr/>
                              <wps:spPr>
                                <a:xfrm rot="-5399999">
                                  <a:off x="36307" y="53342"/>
                                  <a:ext cx="130423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и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14" name="Rectangle 1114"/>
                              <wps:cNvSpPr/>
                              <wps:spPr>
                                <a:xfrm rot="-5399999">
                                  <a:off x="51059" y="-39163"/>
                                  <a:ext cx="84117" cy="18623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15" name="Rectangle 1115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3903" o:spid="_x0000_s1057" style="width:11.05pt;height:62.5pt;mso-position-horizontal-relative:char;mso-position-vertical-relative:line" coordsize="1400,7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">
                      <v:rect id="Rectangle 1110" o:spid="_x0000_s1058" style="position:absolute;left:-738;top:5423;width:3505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126scA&#10;AADdAAAADwAAAGRycy9kb3ducmV2LnhtbESPT2vCQBDF7wW/wzKCt7qJFFtSVymCpBeFqi09TrOT&#10;PzQ7G7Orxm/fORS8zfDevPebxWpwrbpQHxrPBtJpAoq48LbhysDxsHl8ARUissXWMxm4UYDVcvSw&#10;wMz6K3/QZR8rJSEcMjRQx9hlWoeiJodh6jti0UrfO4yy9pW2PV4l3LV6liRz7bBhaaixo3VNxe/+&#10;7Ax8pofzVx52P/xdnp6ftjHflVVuzGQ8vL2CijTEu/n/+t0KfpoKv3wjI+j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S9durHAAAA3QAAAA8AAAAAAAAAAAAAAAAAmAIAAGRy&#10;cy9kb3ducmV2LnhtbFBLBQYAAAAABAAEAPUAAACM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Кейс</w:t>
                              </w:r>
                            </w:p>
                          </w:txbxContent>
                        </v:textbox>
                      </v:rect>
                      <v:rect id="Rectangle 1111" o:spid="_x0000_s1059" style="position:absolute;left:651;top:4092;width:56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HTccQA&#10;AADdAAAADwAAAGRycy9kb3ducmV2LnhtbERPy4oCMRC8C/sPoRf2phllURmNsizIeFHwsYvHdtLz&#10;wElnnEQd/94IgnXqprqquqbz1lTiSo0rLSvo9yIQxKnVJecK9rtFdwzCeWSNlWVScCcH89lHZ4qx&#10;tjfe0HXrcxFM2MWooPC+jqV0aUEGXc/WxIHLbGPQh7XJpW7wFsxNJQdRNJQGSw4JBdb0W1B62l6M&#10;gr/+7vKfuPWRD9l59L3yyTrLE6W+PtufCQhPrX8fv9RLHd4PgGebMIK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x03HEAAAA3QAAAA8AAAAAAAAAAAAAAAAAmAIAAGRycy9k&#10;b3ducmV2LnhtbFBLBQYAAAAABAAEAPUAAACJ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1112" o:spid="_x0000_s1060" style="position:absolute;left:-918;top:2178;width:3866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NNBsQA&#10;AADdAAAADwAAAGRycy9kb3ducmV2LnhtbERPS2vCQBC+F/oflil4azYRaSW6CaVQ4qVCtYrHMTt5&#10;0OxszK4a/71bKPQ2H99zlvloOnGhwbWWFSRRDIK4tLrlWsH39uN5DsJ5ZI2dZVJwIwd59viwxFTb&#10;K3/RZeNrEULYpaig8b5PpXRlQwZdZHviwFV2MOgDHGqpB7yGcNPJaRy/SIMth4YGe3pvqPzZnI2C&#10;XbI97wu3PvKhOr3OPn2xrupCqcnT+LYA4Wn0/+I/90qH+Ukyhd9vwgk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jTQbEAAAA3QAAAA8AAAAAAAAAAAAAAAAAmAIAAGRycy9k&#10;b3ducmV2LnhtbFBLBQYAAAAABAAEAPUAAACJ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задач</w:t>
                              </w:r>
                            </w:p>
                          </w:txbxContent>
                        </v:textbox>
                      </v:rect>
                      <v:rect id="Rectangle 1113" o:spid="_x0000_s1061" style="position:absolute;left:363;top:533;width:1304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/oncMA&#10;AADdAAAADwAAAGRycy9kb3ducmV2LnhtbERPS2vCQBC+F/wPywje6ia1VImuIgVJLxXqC49jdvLA&#10;7GzMrpr+e1co9DYf33Nmi87U4katqywriIcRCOLM6ooLBbvt6nUCwnlkjbVlUvBLDhbz3ssME23v&#10;/EO3jS9ECGGXoILS+yaR0mUlGXRD2xAHLretQR9gW0jd4j2Em1q+RdGHNFhxaCixoc+SsvPmahTs&#10;4+31kLr1iY/5Zfz+7dN1XqRKDfrdcgrCU+f/xX/uLx3mx/EInt+EE+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G/oncMAAADdAAAADwAAAAAAAAAAAAAAAACYAgAAZHJzL2Rv&#10;d25yZXYueG1sUEsFBgAAAAAEAAQA9QAAAIgDAAAAAA=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и </w:t>
                              </w:r>
                            </w:p>
                          </w:txbxContent>
                        </v:textbox>
                      </v:rect>
                      <v:rect id="Rectangle 1114" o:spid="_x0000_s1062" style="position:absolute;left:510;top:-392;width:842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Zw6cQA&#10;AADdAAAADwAAAGRycy9kb3ducmV2LnhtbERPS2vCQBC+C/0PyxS8mU2KtBLdhFIo8VKhWsXjmJ08&#10;aHY2za4a/71bKPQ2H99zVvloOnGhwbWWFSRRDIK4tLrlWsHX7n22AOE8ssbOMim4kYM8e5isMNX2&#10;yp902fpahBB2KSpovO9TKV3ZkEEX2Z44cJUdDPoAh1rqAa8h3HTyKY6fpcGWQ0ODPb01VH5vz0bB&#10;PtmdD4XbnPhY/bzMP3yxqepCqenj+LoE4Wn0/+I/91qH+Ukyh99vwgk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GcOnEAAAA3QAAAA8AAAAAAAAAAAAAAAAAmAIAAGRycy9k&#10;b3ducmV2LnhtbFBLBQYAAAAABAAEAPUAAACJ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v:textbox>
                      </v:rect>
                      <v:rect id="Rectangle 1115" o:spid="_x0000_s1063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rVcsMA&#10;AADdAAAADwAAAGRycy9kb3ducmV2LnhtbERPS2vCQBC+F/wPywje6ibFVomuIgVJLxXqC49jdvLA&#10;7GzMrpr+e1co9DYf33Nmi87U4katqywriIcRCOLM6ooLBbvt6nUCwnlkjbVlUvBLDhbz3ssME23v&#10;/EO3jS9ECGGXoILS+yaR0mUlGXRD2xAHLretQR9gW0jd4j2Em1q+RdGHNFhxaCixoc+SsvPmahTs&#10;4+31kLr1iY/5ZTz69uk6L1KlBv1uOQXhqfP/4j/3lw7z4/gdnt+EE+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MrVcsMAAADdAAAADwAAAAAAAAAAAAAAAACYAgAAZHJzL2Rv&#10;d25yZXYueG1sUEsFBgAAAAAEAAQA9QAAAIgDAAAAAA=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120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40066" cy="762000"/>
                      <wp:effectExtent l="0" t="0" r="0" b="0"/>
                      <wp:docPr id="43913" name="Group 439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762000"/>
                                <a:chOff x="0" y="0"/>
                                <a:chExt cx="140066" cy="762000"/>
                              </a:xfrm>
                            </wpg:grpSpPr>
                            <wps:wsp>
                              <wps:cNvPr id="1116" name="Rectangle 1116"/>
                              <wps:cNvSpPr/>
                              <wps:spPr>
                                <a:xfrm rot="-5399999">
                                  <a:off x="-73696" y="510265"/>
                                  <a:ext cx="350434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Кейс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17" name="Rectangle 1117"/>
                              <wps:cNvSpPr/>
                              <wps:spPr>
                                <a:xfrm rot="-5399999">
                                  <a:off x="65108" y="377219"/>
                                  <a:ext cx="56023" cy="18623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18" name="Rectangle 1118"/>
                              <wps:cNvSpPr/>
                              <wps:spPr>
                                <a:xfrm rot="-5399999">
                                  <a:off x="-91781" y="185856"/>
                                  <a:ext cx="386603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задач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19" name="Rectangle 1119"/>
                              <wps:cNvSpPr/>
                              <wps:spPr>
                                <a:xfrm rot="-5399999">
                                  <a:off x="56516" y="41546"/>
                                  <a:ext cx="90006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и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20" name="Rectangle 1120"/>
                              <wps:cNvSpPr/>
                              <wps:spPr>
                                <a:xfrm rot="-5399999">
                                  <a:off x="51059" y="-39163"/>
                                  <a:ext cx="8411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21" name="Rectangle 1121"/>
                              <wps:cNvSpPr/>
                              <wps:spPr>
                                <a:xfrm rot="-5399999">
                                  <a:off x="72089" y="-82523"/>
                                  <a:ext cx="42059" cy="18623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3913" o:spid="_x0000_s1064" style="width:11.05pt;height:60pt;mso-position-horizontal-relative:char;mso-position-vertical-relative:line" coordsize="14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">
                      <v:rect id="Rectangle 1116" o:spid="_x0000_s1065" style="position:absolute;left:-738;top:5103;width:3505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hLBcMA&#10;AADdAAAADwAAAGRycy9kb3ducmV2LnhtbERPS2vCQBC+F/wPywje6iYiVqKriCDxolCt4nHMTh6Y&#10;nY3ZVdN/3y0UepuP7znzZWdq8aTWVZYVxMMIBHFmdcWFgq/j5n0KwnlkjbVlUvBNDpaL3tscE21f&#10;/EnPgy9ECGGXoILS+yaR0mUlGXRD2xAHLretQR9gW0jd4iuEm1qOomgiDVYcGkpsaF1Sdjs8jIJT&#10;fHycU7e/8iW/f4x3Pt3nRarUoN+tZiA8df5f/Ofe6jA/jifw+004QS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BhLBcMAAADdAAAADwAAAAAAAAAAAAAAAACYAgAAZHJzL2Rv&#10;d25yZXYueG1sUEsFBgAAAAAEAAQA9QAAAIgDAAAAAA=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Кейс</w:t>
                              </w:r>
                            </w:p>
                          </w:txbxContent>
                        </v:textbox>
                      </v:rect>
                      <v:rect id="Rectangle 1117" o:spid="_x0000_s1066" style="position:absolute;left:651;top:3772;width:56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1TunsMA&#10;AADdAAAADwAAAGRycy9kb3ducmV2LnhtbERPS2vCQBC+C/0PyxS86SYiKtFVSqHEi4JaxeOYnTxo&#10;djZmV43/3i0UepuP7zmLVWdqcafWVZYVxMMIBHFmdcWFgu/D12AGwnlkjbVlUvAkB6vlW2+BibYP&#10;3tF97wsRQtglqKD0vkmkdFlJBt3QNsSBy21r0AfYFlK3+AjhppajKJpIgxWHhhIb+iwp+9nfjIJj&#10;fLidUre98Dm/Tscbn27zIlWq/959zEF46vy/+M+91mF+HE/h95twgly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1TunsMAAADdAAAADwAAAAAAAAAAAAAAAACYAgAAZHJzL2Rv&#10;d25yZXYueG1sUEsFBgAAAAAEAAQA9QAAAIgDAAAAAA=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1118" o:spid="_x0000_s1067" style="position:absolute;left:-918;top:1858;width:3866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t67McA&#10;AADdAAAADwAAAGRycy9kb3ducmV2LnhtbESPT2vCQBDF7wW/wzKCt7qJFFtSVymCpBeFqi09TrOT&#10;PzQ7G7Orxm/fORS8zfDevPebxWpwrbpQHxrPBtJpAoq48LbhysDxsHl8ARUissXWMxm4UYDVcvSw&#10;wMz6K3/QZR8rJSEcMjRQx9hlWoeiJodh6jti0UrfO4yy9pW2PV4l3LV6liRz7bBhaaixo3VNxe/+&#10;7Ax8pofzVx52P/xdnp6ftjHflVVuzGQ8vL2CijTEu/n/+t0KfpoKrnwjI+j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rLeuzHAAAA3QAAAA8AAAAAAAAAAAAAAAAAmAIAAGRy&#10;cy9kb3ducmV2LnhtbFBLBQYAAAAABAAEAPUAAACM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задач</w:t>
                              </w:r>
                            </w:p>
                          </w:txbxContent>
                        </v:textbox>
                      </v:rect>
                      <v:rect id="Rectangle 1119" o:spid="_x0000_s1068" style="position:absolute;left:565;top:415;width:900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ffd8MA&#10;AADdAAAADwAAAGRycy9kb3ducmV2LnhtbERPS2vCQBC+F/wPywje6iZFWo2uIgVJLxXqC49jdvLA&#10;7GzMrpr+e1co9DYf33Nmi87U4katqywriIcRCOLM6ooLBbvt6nUMwnlkjbVlUvBLDhbz3ssME23v&#10;/EO3jS9ECGGXoILS+yaR0mUlGXRD2xAHLretQR9gW0jd4j2Em1q+RdG7NFhxaCixoc+SsvPmahTs&#10;4+31kLr1iY/55WP07dN1XqRKDfrdcgrCU+f/xX/uLx3mx/EEnt+EE+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Yffd8MAAADdAAAADwAAAAAAAAAAAAAAAACYAgAAZHJzL2Rv&#10;d25yZXYueG1sUEsFBgAAAAAEAAQA9QAAAIgDAAAAAA=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и</w:t>
                              </w:r>
                            </w:p>
                          </w:txbxContent>
                        </v:textbox>
                      </v:rect>
                      <v:rect id="Rectangle 1120" o:spid="_x0000_s1069" style="position:absolute;left:510;top:-392;width:842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G8V8cA&#10;AADdAAAADwAAAGRycy9kb3ducmV2LnhtbESPT2vCQBDF7wW/wzJCb3UTkVaiq4hQ4qVC1RaP0+zk&#10;D83OptlV02/fORS8zfDevPeb5XpwrbpSHxrPBtJJAoq48LbhysDp+Po0BxUissXWMxn4pQDr1ehh&#10;iZn1N36n6yFWSkI4ZGigjrHLtA5FTQ7DxHfEopW+dxhl7Stte7xJuGv1NEmetcOGpaHGjrY1Fd+H&#10;izPwkR4vn3nYf/G5/HmZvcV8X1a5MY/jYbMAFWmId/P/9c4KfjoVfvlGRt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rRvFfHAAAA3QAAAA8AAAAAAAAAAAAAAAAAmAIAAGRy&#10;cy9kb3ducmV2LnhtbFBLBQYAAAAABAAEAPUAAACM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3</w:t>
                              </w:r>
                            </w:p>
                          </w:txbxContent>
                        </v:textbox>
                      </v:rect>
                      <v:rect id="Rectangle 1121" o:spid="_x0000_s1070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0ZzMQA&#10;AADdAAAADwAAAGRycy9kb3ducmV2LnhtbERPS2vCQBC+F/oflil4azYRaSW6CaVQ4qVCtYrHMTt5&#10;0OxszK4a/71bKPQ2H99zlvloOnGhwbWWFSRRDIK4tLrlWsH39uN5DsJ5ZI2dZVJwIwd59viwxFTb&#10;K3/RZeNrEULYpaig8b5PpXRlQwZdZHviwFV2MOgDHGqpB7yGcNPJaRy/SIMth4YGe3pvqPzZnI2C&#10;XbI97wu3PvKhOr3OPn2xrupCqcnT+LYA4Wn0/+I/90qH+ck0gd9vwgk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WdGczEAAAA3QAAAA8AAAAAAAAAAAAAAAAAmAIAAGRycy9k&#10;b3ducmV2LnhtbFBLBQYAAAAABAAEAPUAAACJ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118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40066" cy="794004"/>
                      <wp:effectExtent l="0" t="0" r="0" b="0"/>
                      <wp:docPr id="43917" name="Group 439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794004"/>
                                <a:chOff x="0" y="0"/>
                                <a:chExt cx="140066" cy="794004"/>
                              </a:xfrm>
                            </wpg:grpSpPr>
                            <wps:wsp>
                              <wps:cNvPr id="1122" name="Rectangle 1122"/>
                              <wps:cNvSpPr/>
                              <wps:spPr>
                                <a:xfrm rot="-5399999">
                                  <a:off x="45412" y="661378"/>
                                  <a:ext cx="112213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К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23" name="Rectangle 1123"/>
                              <wps:cNvSpPr/>
                              <wps:spPr>
                                <a:xfrm rot="-5399999">
                                  <a:off x="-17927" y="514219"/>
                                  <a:ext cx="238893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ейс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24" name="Rectangle 1124"/>
                              <wps:cNvSpPr/>
                              <wps:spPr>
                                <a:xfrm rot="-5399999">
                                  <a:off x="65107" y="409222"/>
                                  <a:ext cx="56023" cy="18623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25" name="Rectangle 1125"/>
                              <wps:cNvSpPr/>
                              <wps:spPr>
                                <a:xfrm rot="-5399999">
                                  <a:off x="-158487" y="151155"/>
                                  <a:ext cx="520013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задачи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26" name="Rectangle 1126"/>
                              <wps:cNvSpPr/>
                              <wps:spPr>
                                <a:xfrm rot="-5399999">
                                  <a:off x="51059" y="-39163"/>
                                  <a:ext cx="84117" cy="18623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27" name="Rectangle 1127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3917" o:spid="_x0000_s1071" style="width:11.05pt;height:62.5pt;mso-position-horizontal-relative:char;mso-position-vertical-relative:line" coordsize="1400,7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">
                      <v:rect id="Rectangle 1122" o:spid="_x0000_s1072" style="position:absolute;left:453;top:6614;width:1123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+Hu8QA&#10;AADdAAAADwAAAGRycy9kb3ducmV2LnhtbERPS2vCQBC+F/wPywje6iZBtKTZSBEkvSiobelxmp08&#10;aHY2za6a/vuuIPQ2H99zsvVoOnGhwbWWFcTzCARxaXXLtYK30/bxCYTzyBo7y6Tglxys88lDhqm2&#10;Vz7Q5ehrEULYpaig8b5PpXRlQwbd3PbEgavsYNAHONRSD3gN4aaTSRQtpcGWQ0ODPW0aKr+PZ6Pg&#10;PT6dPwq3/+LP6me12PliX9WFUrPp+PIMwtPo/8V396sO8+Mkgds34QSZ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Ph7vEAAAA3QAAAA8AAAAAAAAAAAAAAAAAmAIAAGRycy9k&#10;b3ducmV2LnhtbFBLBQYAAAAABAAEAPUAAACJ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К</w:t>
                              </w:r>
                            </w:p>
                          </w:txbxContent>
                        </v:textbox>
                      </v:rect>
                      <v:rect id="Rectangle 1123" o:spid="_x0000_s1073" style="position:absolute;left:-180;top:5142;width:2389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MiIMQA&#10;AADdAAAADwAAAGRycy9kb3ducmV2LnhtbERPS2vCQBC+C/0PyxR6002sWEndhFIo8aKgtuJxzE4e&#10;NDubZleN/75bEHqbj+85y2wwrbhQ7xrLCuJJBIK4sLrhSsHn/mO8AOE8ssbWMim4kYMsfRgtMdH2&#10;ylu67HwlQgi7BBXU3neJlK6oyaCb2I44cKXtDfoA+0rqHq8h3LRyGkVzabDh0FBjR+81Fd+7s1Hw&#10;Fe/Ph9xtTnwsf15ma59vyipX6ulxeHsF4Wnw/+K7e6XD/Hj6DH/fhBNk+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DIiDEAAAA3QAAAA8AAAAAAAAAAAAAAAAAmAIAAGRycy9k&#10;b3ducmV2LnhtbFBLBQYAAAAABAAEAPUAAACJ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ейс</w:t>
                              </w:r>
                            </w:p>
                          </w:txbxContent>
                        </v:textbox>
                      </v:rect>
                      <v:rect id="Rectangle 1124" o:spid="_x0000_s1074" style="position:absolute;left:651;top:4092;width:56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q6VMMA&#10;AADdAAAADwAAAGRycy9kb3ducmV2LnhtbERPS2vCQBC+C/6HZYTedBMRK6mriFDSi4JPepxmJw+a&#10;nU2zq8Z/7woFb/PxPWe+7EwtrtS6yrKCeBSBIM6srrhQcDx8DmcgnEfWWFsmBXdysFz0e3NMtL3x&#10;jq57X4gQwi5BBaX3TSKly0oy6Ea2IQ5cbluDPsC2kLrFWwg3tRxH0VQarDg0lNjQuqTsd38xCk7x&#10;4XJO3faHv/O/98nGp9u8SJV6G3SrDxCeOv8S/7u/dJgfjyfw/Cac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eq6VMMAAADdAAAADwAAAAAAAAAAAAAAAACYAgAAZHJzL2Rv&#10;d25yZXYueG1sUEsFBgAAAAAEAAQA9QAAAIgDAAAAAA=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1125" o:spid="_x0000_s1075" style="position:absolute;left:-1585;top:1512;width:5199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Yfz8QA&#10;AADdAAAADwAAAGRycy9kb3ducmV2LnhtbERPS2vCQBC+C/0PyxR6002kWkndhFIo8aKgtuJxzE4e&#10;NDubZleN/75bEHqbj+85y2wwrbhQ7xrLCuJJBIK4sLrhSsHn/mO8AOE8ssbWMim4kYMsfRgtMdH2&#10;ylu67HwlQgi7BBXU3neJlK6oyaCb2I44cKXtDfoA+0rqHq8h3LRyGkVzabDh0FBjR+81Fd+7s1Hw&#10;Fe/Ph9xtTnwsf16e1z7flFWu1NPj8PYKwtPg/8V390qH+fF0Bn/fhBNk+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mH8/EAAAA3QAAAA8AAAAAAAAAAAAAAAAAmAIAAGRycy9k&#10;b3ducmV2LnhtbFBLBQYAAAAABAAEAPUAAACJ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задачи </w:t>
                              </w:r>
                            </w:p>
                          </w:txbxContent>
                        </v:textbox>
                      </v:rect>
                      <v:rect id="Rectangle 1126" o:spid="_x0000_s1076" style="position:absolute;left:510;top:-392;width:842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SBuMMA&#10;AADdAAAADwAAAGRycy9kb3ducmV2LnhtbERPS2vCQBC+F/oflhG8NZuIaEldRQoSLwrVKj1Os5MH&#10;zc7G7Krx37sFwdt8fM+ZLXrTiAt1rrasIIliEMS51TWXCr73q7d3EM4ja2wsk4IbOVjMX19mmGp7&#10;5S+67HwpQgi7FBVU3replC6vyKCLbEscuMJ2Bn2AXSl1h9cQbho5iuOJNFhzaKiwpc+K8r/d2Sg4&#10;JPvzMXPbX/4pTtPxxmfbosyUGg765QcIT71/ih/utQ7zk9EE/r8JJ8j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nSBuMMAAADdAAAADwAAAAAAAAAAAAAAAACYAgAAZHJzL2Rv&#10;d25yZXYueG1sUEsFBgAAAAAEAAQA9QAAAIgDAAAAAA=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4</w:t>
                              </w:r>
                            </w:p>
                          </w:txbxContent>
                        </v:textbox>
                      </v:rect>
                      <v:rect id="Rectangle 1127" o:spid="_x0000_s1077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gkI8QA&#10;AADdAAAADwAAAGRycy9kb3ducmV2LnhtbERPS2vCQBC+C/0PyxR6M5uI1BLdhFKQeKlQbYvHMTt5&#10;YHY2ZldN/323UPA2H99zVvloOnGlwbWWFSRRDIK4tLrlWsHnfj19AeE8ssbOMin4IQd59jBZYart&#10;jT/ouvO1CCHsUlTQeN+nUrqyIYMusj1x4Co7GPQBDrXUA95CuOnkLI6fpcGWQ0ODPb01VJ52F6Pg&#10;K9lfvgu3PfKhOi/m777YVnWh1NPj+LoE4Wn0d/G/e6PD/GS2gL9vwgk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4JCPEAAAA3QAAAA8AAAAAAAAAAAAAAAAAmAIAAGRycy9k&#10;b3ducmV2LnhtbFBLBQYAAAAABAAEAPUAAACJ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120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40066" cy="794004"/>
                      <wp:effectExtent l="0" t="0" r="0" b="0"/>
                      <wp:docPr id="43932" name="Group 4393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794004"/>
                                <a:chOff x="0" y="0"/>
                                <a:chExt cx="140066" cy="794004"/>
                              </a:xfrm>
                            </wpg:grpSpPr>
                            <wps:wsp>
                              <wps:cNvPr id="1128" name="Rectangle 1128"/>
                              <wps:cNvSpPr/>
                              <wps:spPr>
                                <a:xfrm rot="-5399999">
                                  <a:off x="-73697" y="542269"/>
                                  <a:ext cx="350433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Кейс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29" name="Rectangle 1129"/>
                              <wps:cNvSpPr/>
                              <wps:spPr>
                                <a:xfrm rot="-5399999">
                                  <a:off x="65105" y="409223"/>
                                  <a:ext cx="56023" cy="18623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30" name="Rectangle 1130"/>
                              <wps:cNvSpPr/>
                              <wps:spPr>
                                <a:xfrm rot="-5399999">
                                  <a:off x="-158486" y="151155"/>
                                  <a:ext cx="520013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задачи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31" name="Rectangle 1131"/>
                              <wps:cNvSpPr/>
                              <wps:spPr>
                                <a:xfrm rot="-5399999">
                                  <a:off x="51060" y="-39163"/>
                                  <a:ext cx="84117" cy="18623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32" name="Rectangle 1132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3932" o:spid="_x0000_s1078" style="width:11.05pt;height:62.5pt;mso-position-horizontal-relative:char;mso-position-vertical-relative:line" coordsize="1400,7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">
                      <v:rect id="Rectangle 1128" o:spid="_x0000_s1079" style="position:absolute;left:-738;top:5423;width:3505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ewUccA&#10;AADdAAAADwAAAGRycy9kb3ducmV2LnhtbESPT2vCQBDF7wW/wzJCb3UTkVaiq4hQ4qVC1RaP0+zk&#10;D83OptlV02/fORS8zfDevPeb5XpwrbpSHxrPBtJJAoq48LbhysDp+Po0BxUissXWMxn4pQDr1ehh&#10;iZn1N36n6yFWSkI4ZGigjrHLtA5FTQ7DxHfEopW+dxhl7Stte7xJuGv1NEmetcOGpaHGjrY1Fd+H&#10;izPwkR4vn3nYf/G5/HmZvcV8X1a5MY/jYbMAFWmId/P/9c4KfjoVXPlGRt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SnsFHHAAAA3QAAAA8AAAAAAAAAAAAAAAAAmAIAAGRy&#10;cy9kb3ducmV2LnhtbFBLBQYAAAAABAAEAPUAAACM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Кейс</w:t>
                              </w:r>
                            </w:p>
                          </w:txbxContent>
                        </v:textbox>
                      </v:rect>
                      <v:rect id="Rectangle 1129" o:spid="_x0000_s1080" style="position:absolute;left:651;top:4092;width:56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sVysQA&#10;AADdAAAADwAAAGRycy9kb3ducmV2LnhtbERPS2vCQBC+C/0PyxR6002kaE3dhFIo8aKgtuJxzE4e&#10;NDubZleN/75bEHqbj+85y2wwrbhQ7xrLCuJJBIK4sLrhSsHn/mP8AsJ5ZI2tZVJwIwdZ+jBaYqLt&#10;lbd02flKhBB2CSqove8SKV1Rk0E3sR1x4ErbG/QB9pXUPV5DuGnlNIpm0mDDoaHGjt5rKr53Z6Pg&#10;K96fD7nbnPhY/syf1z7flFWu1NPj8PYKwtPg/8V390qH+fF0AX/fhBNk+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rFcrEAAAA3QAAAA8AAAAAAAAAAAAAAAAAmAIAAGRycy9k&#10;b3ducmV2LnhtbFBLBQYAAAAABAAEAPUAAACJ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1130" o:spid="_x0000_s1081" style="position:absolute;left:-1585;top:1512;width:5199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gqiscA&#10;AADdAAAADwAAAGRycy9kb3ducmV2LnhtbESPT2vCQBDF74V+h2UK3uomtbQSXaUUJL1UqFbxOGYn&#10;f2h2NmZXTb9951DwNsN7895v5svBtepCfWg8G0jHCSjiwtuGKwPf29XjFFSIyBZbz2TglwIsF/d3&#10;c8ysv/IXXTaxUhLCIUMDdYxdpnUoanIYxr4jFq30vcMoa19p2+NVwl2rn5LkRTtsWBpq7Oi9puJn&#10;c3YGdun2vM/D+siH8vT6/BnzdVnlxowehrcZqEhDvJn/rz+s4KcT4ZdvZAS9+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8IKorHAAAA3QAAAA8AAAAAAAAAAAAAAAAAmAIAAGRy&#10;cy9kb3ducmV2LnhtbFBLBQYAAAAABAAEAPUAAACM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задачи </w:t>
                              </w:r>
                            </w:p>
                          </w:txbxContent>
                        </v:textbox>
                      </v:rect>
                      <v:rect id="Rectangle 1131" o:spid="_x0000_s1082" style="position:absolute;left:510;top:-392;width:842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SPEcMA&#10;AADdAAAADwAAAGRycy9kb3ducmV2LnhtbERPS2vCQBC+F/wPywje6ia1VImuIgVJLxXqC49jdvLA&#10;7GzMrpr+e1co9DYf33Nmi87U4katqywriIcRCOLM6ooLBbvt6nUCwnlkjbVlUvBLDhbz3ssME23v&#10;/EO3jS9ECGGXoILS+yaR0mUlGXRD2xAHLretQR9gW0jd4j2Em1q+RdGHNFhxaCixoc+SsvPmahTs&#10;4+31kLr1iY/5Zfz+7dN1XqRKDfrdcgrCU+f/xX/uLx3mx6MYnt+EE+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ESPEcMAAADdAAAADwAAAAAAAAAAAAAAAACYAgAAZHJzL2Rv&#10;d25yZXYueG1sUEsFBgAAAAAEAAQA9QAAAIgDAAAAAA=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5</w:t>
                              </w:r>
                            </w:p>
                          </w:txbxContent>
                        </v:textbox>
                      </v:rect>
                      <v:rect id="Rectangle 1132" o:spid="_x0000_s1083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YRZsQA&#10;AADdAAAADwAAAGRycy9kb3ducmV2LnhtbERPS2vCQBC+C/0PyxR6002sWEndhFIo8aKgtuJxzE4e&#10;NDubZleN/75bEHqbj+85y2wwrbhQ7xrLCuJJBIK4sLrhSsHn/mO8AOE8ssbWMim4kYMsfRgtMdH2&#10;ylu67HwlQgi7BBXU3neJlK6oyaCb2I44cKXtDfoA+0rqHq8h3LRyGkVzabDh0FBjR+81Fd+7s1Hw&#10;Fe/Ph9xtTnwsf15ma59vyipX6ulxeHsF4Wnw/+K7e6XD/Ph5Cn/fhBNk+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WEWbEAAAA3QAAAA8AAAAAAAAAAAAAAAAAmAIAAGRycy9k&#10;b3ducmV2LnhtbFBLBQYAAAAABAAEAPUAAACJ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3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289378" cy="765048"/>
                      <wp:effectExtent l="0" t="0" r="0" b="0"/>
                      <wp:docPr id="43955" name="Group 439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9378" cy="765048"/>
                                <a:chOff x="0" y="0"/>
                                <a:chExt cx="289378" cy="765048"/>
                              </a:xfrm>
                            </wpg:grpSpPr>
                            <wps:wsp>
                              <wps:cNvPr id="1133" name="Rectangle 1133"/>
                              <wps:cNvSpPr/>
                              <wps:spPr>
                                <a:xfrm rot="-5399999">
                                  <a:off x="-73697" y="513313"/>
                                  <a:ext cx="350433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Кейс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34" name="Rectangle 1134"/>
                              <wps:cNvSpPr/>
                              <wps:spPr>
                                <a:xfrm rot="-5399999">
                                  <a:off x="65107" y="380268"/>
                                  <a:ext cx="56022" cy="18623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35" name="Rectangle 1135"/>
                              <wps:cNvSpPr/>
                              <wps:spPr>
                                <a:xfrm rot="-5399999">
                                  <a:off x="-137877" y="142808"/>
                                  <a:ext cx="478796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задачи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36" name="Rectangle 1136"/>
                              <wps:cNvSpPr/>
                              <wps:spPr>
                                <a:xfrm rot="-5399999">
                                  <a:off x="56516" y="-22460"/>
                                  <a:ext cx="90006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и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37" name="Rectangle 1137"/>
                              <wps:cNvSpPr/>
                              <wps:spPr>
                                <a:xfrm rot="-5399999">
                                  <a:off x="72088" y="-82523"/>
                                  <a:ext cx="42058" cy="18623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38" name="Rectangle 1138"/>
                              <wps:cNvSpPr/>
                              <wps:spPr>
                                <a:xfrm rot="-5399999">
                                  <a:off x="200411" y="296115"/>
                                  <a:ext cx="84117" cy="18623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6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39" name="Rectangle 1139"/>
                              <wps:cNvSpPr/>
                              <wps:spPr>
                                <a:xfrm rot="-5399999">
                                  <a:off x="221442" y="253136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3955" o:spid="_x0000_s1084" style="width:22.8pt;height:60.25pt;mso-position-horizontal-relative:char;mso-position-vertical-relative:line" coordsize="2893,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">
                      <v:rect id="Rectangle 1133" o:spid="_x0000_s1085" style="position:absolute;left:-737;top:5133;width:3504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9q0/cQA&#10;AADdAAAADwAAAGRycy9kb3ducmV2LnhtbERPS2vCQBC+F/oflin0VjdRsZK6CaVQ4kVBbcXjmJ08&#10;aHY2ZleN/75bEHqbj+85i2wwrbhQ7xrLCuJRBIK4sLrhSsHX7vNlDsJ5ZI2tZVJwIwdZ+viwwETb&#10;K2/osvWVCCHsElRQe98lUrqiJoNuZDviwJW2N+gD7Cupe7yGcNPKcRTNpMGGQ0ONHX3UVPxsz0bB&#10;d7w773O3PvKhPL1OVz5fl1Wu1PPT8P4GwtPg/8V391KH+fFkAn/fhBNk+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/atP3EAAAA3QAAAA8AAAAAAAAAAAAAAAAAmAIAAGRycy9k&#10;b3ducmV2LnhtbFBLBQYAAAAABAAEAPUAAACJ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Кейс</w:t>
                              </w:r>
                            </w:p>
                          </w:txbxContent>
                        </v:textbox>
                      </v:rect>
                      <v:rect id="Rectangle 1134" o:spid="_x0000_s1086" style="position:absolute;left:651;top:3802;width:56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MsicQA&#10;AADdAAAADwAAAGRycy9kb3ducmV2LnhtbERPS2vCQBC+C/0PyxS86SZVakndBBEkXhSqbelxmp08&#10;aHY2za4a/323IHibj+85y2wwrThT7xrLCuJpBIK4sLrhSsH7cTN5AeE8ssbWMim4koMsfRgtMdH2&#10;wm90PvhKhBB2CSqove8SKV1Rk0E3tR1x4ErbG/QB9pXUPV5CuGnlUxQ9S4MNh4YaO1rXVPwcTkbB&#10;R3w8feZu/81f5e9ivvP5vqxypcaPw+oVhKfB38U391aH+fFsDv/fhBNk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zLInEAAAA3QAAAA8AAAAAAAAAAAAAAAAAmAIAAGRycy9k&#10;b3ducmV2LnhtbFBLBQYAAAAABAAEAPUAAACJ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1135" o:spid="_x0000_s1087" style="position:absolute;left:-1379;top:1429;width:478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+JEsQA&#10;AADdAAAADwAAAGRycy9kb3ducmV2LnhtbERPS2vCQBC+F/oflin0Vjexakt0FREkXiqoVXocs5MH&#10;ZmdjdtX033cLgrf5+J4zmXWmFldqXWVZQdyLQBBnVldcKPjeLd8+QTiPrLG2TAp+ycFs+vw0wUTb&#10;G2/ouvWFCCHsElRQet8kUrqsJIOuZxviwOW2NegDbAupW7yFcFPLfhSNpMGKQ0OJDS1Kyk7bi1Gw&#10;j3eXQ+rWR/7Jzx+DL5+u8yJV6vWlm49BeOr8Q3x3r3SYH78P4f+bcIK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9/iRLEAAAA3QAAAA8AAAAAAAAAAAAAAAAAmAIAAGRycy9k&#10;b3ducmV2LnhtbFBLBQYAAAAABAAEAPUAAACJ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задачи</w:t>
                              </w:r>
                            </w:p>
                          </w:txbxContent>
                        </v:textbox>
                      </v:rect>
                      <v:rect id="Rectangle 1136" o:spid="_x0000_s1088" style="position:absolute;left:565;top:-225;width:900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0XZcQA&#10;AADdAAAADwAAAGRycy9kb3ducmV2LnhtbERPS2vCQBC+F/oflil4q5uoaEndBBEkXhSqbelxmp08&#10;aHY2ZldN/323IHibj+85y2wwrbhQ7xrLCuJxBIK4sLrhSsH7cfP8AsJ5ZI2tZVLwSw6y9PFhiYm2&#10;V36jy8FXIoSwS1BB7X2XSOmKmgy6se2IA1fa3qAPsK+k7vEawk0rJ1E0lwYbDg01drSuqfg5nI2C&#10;j/h4/szd/pu/ytNitvP5vqxypUZPw+oVhKfB38U391aH+fF0Dv/fhBNk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+tF2XEAAAA3QAAAA8AAAAAAAAAAAAAAAAAmAIAAGRycy9k&#10;b3ducmV2LnhtbFBLBQYAAAAABAAEAPUAAACJ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и</w:t>
                              </w:r>
                            </w:p>
                          </w:txbxContent>
                        </v:textbox>
                      </v:rect>
                      <v:rect id="Rectangle 1137" o:spid="_x0000_s1089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Gy/sMA&#10;AADdAAAADwAAAGRycy9kb3ducmV2LnhtbERPS2vCQBC+C/6HZQRvukktKqmrSKGklwq+So/T7OSB&#10;2dk0u2r6711B8DYf33MWq87U4kKtqywriMcRCOLM6ooLBYf9x2gOwnlkjbVlUvBPDlbLfm+BibZX&#10;3tJl5wsRQtglqKD0vkmkdFlJBt3YNsSBy21r0AfYFlK3eA3hppYvUTSVBisODSU29F5SdtqdjYJj&#10;vD9/p27zyz/53+z1y6ebvEiVGg669RsIT51/ih/uTx3mx5MZ3L8JJ8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OGy/sMAAADdAAAADwAAAAAAAAAAAAAAAACYAgAAZHJzL2Rv&#10;d25yZXYueG1sUEsFBgAAAAAEAAQA9QAAAIgDAAAAAA=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38" o:spid="_x0000_s1090" style="position:absolute;left:2003;top:2961;width:841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4mjMcA&#10;AADdAAAADwAAAGRycy9kb3ducmV2LnhtbESPT2vCQBDF74V+h2UK3uomtbQSXaUUJL1UqFbxOGYn&#10;f2h2NmZXTb9951DwNsN7895v5svBtepCfWg8G0jHCSjiwtuGKwPf29XjFFSIyBZbz2TglwIsF/d3&#10;c8ysv/IXXTaxUhLCIUMDdYxdpnUoanIYxr4jFq30vcMoa19p2+NVwl2rn5LkRTtsWBpq7Oi9puJn&#10;c3YGdun2vM/D+siH8vT6/BnzdVnlxowehrcZqEhDvJn/rz+s4KcTwZVvZAS9+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F+JozHAAAA3QAAAA8AAAAAAAAAAAAAAAAAmAIAAGRy&#10;cy9kb3ducmV2LnhtbFBLBQYAAAAABAAEAPUAAACM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6</w:t>
                              </w:r>
                            </w:p>
                          </w:txbxContent>
                        </v:textbox>
                      </v:rect>
                      <v:rect id="Rectangle 1139" o:spid="_x0000_s1091" style="position:absolute;left:2214;top:2531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KDF8QA&#10;AADdAAAADwAAAGRycy9kb3ducmV2LnhtbERPS2vCQBC+F/oflin0Vjexom10FREkXiqoVXocs5MH&#10;ZmdjdtX033cLgrf5+J4zmXWmFldqXWVZQdyLQBBnVldcKPjeLd8+QDiPrLG2TAp+ycFs+vw0wUTb&#10;G2/ouvWFCCHsElRQet8kUrqsJIOuZxviwOW2NegDbAupW7yFcFPLfhQNpcGKQ0OJDS1Kyk7bi1Gw&#10;j3eXQ+rWR/7Jz6PBl0/XeZEq9frSzccgPHX+Ib67VzrMj98/4f+bcIK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ygxfEAAAA3QAAAA8AAAAAAAAAAAAAAAAAmAIAAGRycy9k&#10;b3ducmV2LnhtbFBLBQYAAAAABAAEAPUAAACJ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61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415293" cy="776916"/>
                      <wp:effectExtent l="0" t="0" r="0" b="0"/>
                      <wp:docPr id="43979" name="Group 4397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5293" cy="776916"/>
                                <a:chOff x="0" y="0"/>
                                <a:chExt cx="415293" cy="776916"/>
                              </a:xfrm>
                            </wpg:grpSpPr>
                            <wps:wsp>
                              <wps:cNvPr id="1140" name="Rectangle 1140"/>
                              <wps:cNvSpPr/>
                              <wps:spPr>
                                <a:xfrm rot="-5399999">
                                  <a:off x="-374685" y="249193"/>
                                  <a:ext cx="902409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Многоуровн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41" name="Rectangle 1141"/>
                              <wps:cNvSpPr/>
                              <wps:spPr>
                                <a:xfrm rot="-5399999">
                                  <a:off x="10860" y="-43441"/>
                                  <a:ext cx="13132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е-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42" name="Rectangle 1142"/>
                              <wps:cNvSpPr/>
                              <wps:spPr>
                                <a:xfrm rot="-5399999">
                                  <a:off x="-252409" y="220594"/>
                                  <a:ext cx="959608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вые задачи и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43" name="Rectangle 1143"/>
                              <wps:cNvSpPr/>
                              <wps:spPr>
                                <a:xfrm rot="-5399999">
                                  <a:off x="97057" y="420708"/>
                                  <a:ext cx="559378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задания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44" name="Rectangle 1144"/>
                              <wps:cNvSpPr/>
                              <wps:spPr>
                                <a:xfrm rot="-5399999">
                                  <a:off x="347317" y="242145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45" name="Rectangle 1145"/>
                              <wps:cNvSpPr/>
                              <wps:spPr>
                                <a:xfrm rot="-5399999">
                                  <a:off x="326286" y="189112"/>
                                  <a:ext cx="8411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6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46" name="Rectangle 1146"/>
                              <wps:cNvSpPr/>
                              <wps:spPr>
                                <a:xfrm rot="-5399999">
                                  <a:off x="347315" y="146134"/>
                                  <a:ext cx="42059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3979" o:spid="_x0000_s1092" style="width:32.7pt;height:61.15pt;mso-position-horizontal-relative:char;mso-position-vertical-relative:line" coordsize="4152,77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">
                      <v:rect id="Rectangle 1140" o:spid="_x0000_s1093" style="position:absolute;left:-3747;top:2493;width:9023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5Z98cA&#10;AADdAAAADwAAAGRycy9kb3ducmV2LnhtbESPT2vCQBDF70K/wzKF3nSTIm2JrlIKJb1UUKt4HLOT&#10;P5idTbOrpt/eORS8zfDevPeb+XJwrbpQHxrPBtJJAoq48LbhysDP9nP8BipEZIutZzLwRwGWi4fR&#10;HDPrr7ymyyZWSkI4ZGigjrHLtA5FTQ7DxHfEopW+dxhl7Stte7xKuGv1c5K8aIcNS0ONHX3UVJw2&#10;Z2dgl27P+zysjnwof1+n3zFflVVuzNPj8D4DFWmId/P/9ZcV/HQq/PKNjKA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cOWffHAAAA3QAAAA8AAAAAAAAAAAAAAAAAmAIAAGRy&#10;cy9kb3ducmV2LnhtbFBLBQYAAAAABAAEAPUAAACM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Многоуровн</w:t>
                              </w:r>
                            </w:p>
                          </w:txbxContent>
                        </v:textbox>
                      </v:rect>
                      <v:rect id="Rectangle 1141" o:spid="_x0000_s1094" style="position:absolute;left:109;top:-434;width:1312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L8bMQA&#10;AADdAAAADwAAAGRycy9kb3ducmV2LnhtbERPS2vCQBC+C/0PyxS8mU2KtBLdhFIo8VKhWsXjmJ08&#10;aHY2za4a/71bKPQ2H99zVvloOnGhwbWWFSRRDIK4tLrlWsHX7n22AOE8ssbOMim4kYM8e5isMNX2&#10;yp902fpahBB2KSpovO9TKV3ZkEEX2Z44cJUdDPoAh1rqAa8h3HTyKY6fpcGWQ0ODPb01VH5vz0bB&#10;PtmdD4XbnPhY/bzMP3yxqepCqenj+LoE4Wn0/+I/91qH+ck8gd9vwgk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hC/GzEAAAA3QAAAA8AAAAAAAAAAAAAAAAAmAIAAGRycy9k&#10;b3ducmV2LnhtbFBLBQYAAAAABAAEAPUAAACJ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е-</w:t>
                              </w:r>
                            </w:p>
                          </w:txbxContent>
                        </v:textbox>
                      </v:rect>
                      <v:rect id="Rectangle 1142" o:spid="_x0000_s1095" style="position:absolute;left:-2524;top:2206;width:9595;height:153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BiG8MA&#10;AADdAAAADwAAAGRycy9kb3ducmV2LnhtbERPS2vCQBC+C/6HZYTedBMRK6mriFDSi4JPepxmJw+a&#10;nU2zq8Z/7woFb/PxPWe+7EwtrtS6yrKCeBSBIM6srrhQcDx8DmcgnEfWWFsmBXdysFz0e3NMtL3x&#10;jq57X4gQwi5BBaX3TSKly0oy6Ea2IQ5cbluDPsC2kLrFWwg3tRxH0VQarDg0lNjQuqTsd38xCk7x&#10;4XJO3faHv/O/98nGp9u8SJV6G3SrDxCeOv8S/7u/dJgfT8bw/Cac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JBiG8MAAADdAAAADwAAAAAAAAAAAAAAAACYAgAAZHJzL2Rv&#10;d25yZXYueG1sUEsFBgAAAAAEAAQA9QAAAIgDAAAAAA=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вые задачи и </w:t>
                              </w:r>
                            </w:p>
                          </w:txbxContent>
                        </v:textbox>
                      </v:rect>
                      <v:rect id="Rectangle 1143" o:spid="_x0000_s1096" style="position:absolute;left:970;top:4207;width:5594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zHgMQA&#10;AADdAAAADwAAAGRycy9kb3ducmV2LnhtbERPS2vCQBC+C/0PyxS86SZVakndBBEkXhSqbelxmp08&#10;aHY2za4a/323IHibj+85y2wwrThT7xrLCuJpBIK4sLrhSsH7cTN5AeE8ssbWMim4koMsfRgtMdH2&#10;wm90PvhKhBB2CSqove8SKV1Rk0E3tR1x4ErbG/QB9pXUPV5CuGnlUxQ9S4MNh4YaO1rXVPwcTkbB&#10;R3w8feZu/81f5e9ivvP5vqxypcaPw+oVhKfB38U391aH+fF8Bv/fhBNk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cx4DEAAAA3QAAAA8AAAAAAAAAAAAAAAAAmAIAAGRycy9k&#10;b3ducmV2LnhtbFBLBQYAAAAABAAEAPUAAACJ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задания</w:t>
                              </w:r>
                            </w:p>
                          </w:txbxContent>
                        </v:textbox>
                      </v:rect>
                      <v:rect id="Rectangle 1144" o:spid="_x0000_s1097" style="position:absolute;left:3473;top:2421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Vf9MMA&#10;AADdAAAADwAAAGRycy9kb3ducmV2LnhtbERPS2vCQBC+F/oflin0VjeRYCW6ihRKelGoLzyO2ckD&#10;s7Mxu2r8926h4G0+vudM571pxJU6V1tWEA8iEMS51TWXCrab748xCOeRNTaWScGdHMxnry9TTLW9&#10;8S9d174UIYRdigoq79tUSpdXZNANbEscuMJ2Bn2AXSl1h7cQbho5jKKRNFhzaKiwpa+K8tP6YhTs&#10;4s1ln7nVkQ/F+TNZ+mxVlJlS72/9YgLCU++f4n/3jw7z4ySBv2/CCXL2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DVf9MMAAADdAAAADwAAAAAAAAAAAAAAAACYAgAAZHJzL2Rv&#10;d25yZXYueG1sUEsFBgAAAAAEAAQA9QAAAIgDAAAAAA=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45" o:spid="_x0000_s1098" style="position:absolute;left:3262;top:1891;width:841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n6b8QA&#10;AADdAAAADwAAAGRycy9kb3ducmV2LnhtbERPS2vCQBC+F/oflin0VjcRtZK6CaVQ4kVBbcXjmJ08&#10;aHY2ZleN/75bEHqbj+85i2wwrbhQ7xrLCuJRBIK4sLrhSsHX7vNlDsJ5ZI2tZVJwIwdZ+viwwETb&#10;K2/osvWVCCHsElRQe98lUrqiJoNuZDviwJW2N+gD7Cupe7yGcNPKcRTNpMGGQ0ONHX3UVPxsz0bB&#10;d7w773O3PvKhPL1OVj5fl1Wu1PPT8P4GwtPg/8V391KH+fFkCn/fhBNk+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5+m/EAAAA3QAAAA8AAAAAAAAAAAAAAAAAmAIAAGRycy9k&#10;b3ducmV2LnhtbFBLBQYAAAAABAAEAPUAAACJ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6</w:t>
                              </w:r>
                            </w:p>
                          </w:txbxContent>
                        </v:textbox>
                      </v:rect>
                      <v:rect id="Rectangle 1146" o:spid="_x0000_s1099" style="position:absolute;left:3473;top:1461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tkGMMA&#10;AADdAAAADwAAAGRycy9kb3ducmV2LnhtbERPS2vCQBC+F/oflil4azYR0RJdpRQkXhSqbfE4ZicP&#10;zM7G7Krx37sFwdt8fM+ZLXrTiAt1rrasIIliEMS51TWXCn52y/cPEM4ja2wsk4IbOVjMX19mmGp7&#10;5W+6bH0pQgi7FBVU3replC6vyKCLbEscuMJ2Bn2AXSl1h9cQbho5jOOxNFhzaKiwpa+K8uP2bBT8&#10;JrvzX+Y2B94Xp8lo7bNNUWZKDd76zykIT71/ih/ulQ7zk9EY/r8JJ8j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6tkGMMAAADdAAAADwAAAAAAAAAAAAAAAACYAgAAZHJzL2Rv&#10;d25yZXYueG1sUEsFBgAAAAAEAAQA9QAAAIgDAAAAAA=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173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40066" cy="357760"/>
                      <wp:effectExtent l="0" t="0" r="0" b="0"/>
                      <wp:docPr id="43984" name="Group 439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357760"/>
                                <a:chOff x="0" y="0"/>
                                <a:chExt cx="140066" cy="357760"/>
                              </a:xfrm>
                            </wpg:grpSpPr>
                            <wps:wsp>
                              <wps:cNvPr id="1147" name="Rectangle 1147"/>
                              <wps:cNvSpPr/>
                              <wps:spPr>
                                <a:xfrm rot="-5399999">
                                  <a:off x="-114830" y="64891"/>
                                  <a:ext cx="43270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Итого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48" name="Rectangle 1148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F45BC" w:rsidRDefault="003934A2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3984" o:spid="_x0000_s1100" style="width:11.05pt;height:28.15pt;mso-position-horizontal-relative:char;mso-position-vertical-relative:line" coordsize="140066,357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">
                      <v:rect id="Rectangle 1147" o:spid="_x0000_s1101" style="position:absolute;left:-114830;top:64891;width:432700;height:15303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fBg8MA&#10;AADdAAAADwAAAGRycy9kb3ducmV2LnhtbERPS2vCQBC+C/0PywjezCYiWlJXkYLEi0K1So/T7ORB&#10;s7Mxu2r8991Cwdt8fM9ZrHrTiBt1rrasIIliEMS51TWXCj6Pm/ErCOeRNTaWScGDHKyWL4MFptre&#10;+YNuB1+KEMIuRQWV920qpcsrMugi2xIHrrCdQR9gV0rd4T2Em0ZO4ngmDdYcGips6b2i/OdwNQpO&#10;yfF6ztz+m7+Ky3y689m+KDOlRsN+/QbCU++f4n/3Vof5yXQOf9+EE+Ty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OfBg8MAAADdAAAADwAAAAAAAAAAAAAAAACYAgAAZHJzL2Rv&#10;d25yZXYueG1sUEsFBgAAAAAEAAQA9QAAAIgDAAAAAA=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Итого</w:t>
                              </w:r>
                            </w:p>
                          </w:txbxContent>
                        </v:textbox>
                      </v:rect>
                      <v:rect id="Rectangle 1148" o:spid="_x0000_s1102" style="position:absolute;left:72089;top:-82523;width:42058;height:18623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hV8ccA&#10;AADdAAAADwAAAGRycy9kb3ducmV2LnhtbESPT2vCQBDF70K/wzKF3nSTIm2JrlIKJb1UUKt4HLOT&#10;P5idTbOrpt/eORS8zfDevPeb+XJwrbpQHxrPBtJJAoq48LbhysDP9nP8BipEZIutZzLwRwGWi4fR&#10;HDPrr7ymyyZWSkI4ZGigjrHLtA5FTQ7DxHfEopW+dxhl7Stte7xKuGv1c5K8aIcNS0ONHX3UVJw2&#10;Z2dgl27P+zysjnwof1+n3zFflVVuzNPj8D4DFWmId/P/9ZcV/HQquPKNjKA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l4VfHHAAAA3QAAAA8AAAAAAAAAAAAAAAAAmAIAAGRy&#10;cy9kb3ducmV2LnhtbFBLBQYAAAAABAAEAPUAAACMAwAAAAA=&#10;" filled="f" stroked="f">
                        <v:textbox inset="0,0,0,0">
                          <w:txbxContent>
                            <w:p w:rsidR="00DF45BC" w:rsidRDefault="003934A2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DF45BC">
        <w:trPr>
          <w:trHeight w:val="478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Лекции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109" w:firstLine="0"/>
              <w:jc w:val="center"/>
            </w:pPr>
            <w:r>
              <w:rPr>
                <w:sz w:val="20"/>
              </w:rPr>
              <w:t xml:space="preserve">5 </w:t>
            </w:r>
          </w:p>
        </w:tc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108" w:firstLine="0"/>
              <w:jc w:val="center"/>
            </w:pPr>
            <w:r>
              <w:rPr>
                <w:sz w:val="20"/>
              </w:rPr>
              <w:t xml:space="preserve">5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111" w:firstLine="0"/>
              <w:jc w:val="center"/>
            </w:pPr>
            <w:r>
              <w:rPr>
                <w:sz w:val="20"/>
              </w:rPr>
              <w:t xml:space="preserve">5 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107" w:firstLine="0"/>
              <w:jc w:val="center"/>
            </w:pPr>
            <w:r>
              <w:rPr>
                <w:sz w:val="20"/>
              </w:rPr>
              <w:t xml:space="preserve">5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152" w:firstLine="0"/>
              <w:jc w:val="center"/>
            </w:pPr>
            <w:r>
              <w:rPr>
                <w:sz w:val="20"/>
              </w:rPr>
              <w:t xml:space="preserve">5 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102" w:firstLine="0"/>
              <w:jc w:val="center"/>
            </w:pPr>
            <w:r>
              <w:rPr>
                <w:sz w:val="20"/>
              </w:rPr>
              <w:t xml:space="preserve">5 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58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58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105" w:firstLine="0"/>
              <w:jc w:val="center"/>
            </w:pPr>
            <w:r>
              <w:rPr>
                <w:sz w:val="20"/>
              </w:rPr>
              <w:t xml:space="preserve">30 </w:t>
            </w:r>
          </w:p>
        </w:tc>
      </w:tr>
      <w:tr w:rsidR="00DF45BC">
        <w:trPr>
          <w:trHeight w:val="56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Практические занятия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8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7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6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F45BC" w:rsidRDefault="003934A2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51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99" w:firstLine="0"/>
              <w:jc w:val="center"/>
            </w:pPr>
            <w:r>
              <w:rPr>
                <w:sz w:val="20"/>
              </w:rPr>
              <w:t xml:space="preserve">10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99" w:firstLine="0"/>
              <w:jc w:val="center"/>
            </w:pPr>
            <w:r>
              <w:rPr>
                <w:sz w:val="20"/>
              </w:rPr>
              <w:t xml:space="preserve">10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104" w:firstLine="0"/>
              <w:jc w:val="center"/>
            </w:pPr>
            <w:r>
              <w:rPr>
                <w:sz w:val="20"/>
              </w:rPr>
              <w:t xml:space="preserve">10 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104" w:firstLine="0"/>
              <w:jc w:val="center"/>
            </w:pPr>
            <w:r>
              <w:rPr>
                <w:sz w:val="20"/>
              </w:rPr>
              <w:t xml:space="preserve">10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106" w:firstLine="0"/>
              <w:jc w:val="center"/>
            </w:pPr>
            <w:r>
              <w:rPr>
                <w:sz w:val="20"/>
              </w:rPr>
              <w:t xml:space="preserve">10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104" w:firstLine="0"/>
              <w:jc w:val="center"/>
            </w:pPr>
            <w:r>
              <w:rPr>
                <w:sz w:val="20"/>
              </w:rPr>
              <w:t xml:space="preserve">10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104" w:firstLine="0"/>
              <w:jc w:val="center"/>
            </w:pPr>
            <w:r>
              <w:rPr>
                <w:sz w:val="20"/>
              </w:rPr>
              <w:t xml:space="preserve">10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105" w:firstLine="0"/>
              <w:jc w:val="center"/>
            </w:pPr>
            <w:r>
              <w:rPr>
                <w:sz w:val="20"/>
              </w:rPr>
              <w:t xml:space="preserve">70 </w:t>
            </w:r>
          </w:p>
        </w:tc>
      </w:tr>
      <w:tr w:rsidR="00DF45BC">
        <w:trPr>
          <w:trHeight w:val="562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Самостоятельная работа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8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7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6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51" w:firstLine="0"/>
              <w:jc w:val="center"/>
            </w:pPr>
            <w:r>
              <w:rPr>
                <w:sz w:val="20"/>
              </w:rPr>
              <w:t xml:space="preserve"> 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51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58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58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109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</w:tr>
      <w:tr w:rsidR="00DF45BC">
        <w:trPr>
          <w:trHeight w:val="562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Промежуточная аттестация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9" w:right="0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55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55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52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57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F45BC" w:rsidRDefault="003934A2">
            <w:pPr>
              <w:spacing w:after="0" w:line="259" w:lineRule="auto"/>
              <w:ind w:left="59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61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59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59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59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54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57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59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55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4" w:right="0" w:firstLine="0"/>
              <w:jc w:val="center"/>
            </w:pPr>
            <w:r>
              <w:rPr>
                <w:sz w:val="20"/>
              </w:rPr>
              <w:t xml:space="preserve">- </w:t>
            </w:r>
          </w:p>
        </w:tc>
      </w:tr>
      <w:tr w:rsidR="00DF45BC">
        <w:trPr>
          <w:trHeight w:val="427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Итого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59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55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55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52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57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F45BC" w:rsidRDefault="003934A2">
            <w:pPr>
              <w:spacing w:after="0" w:line="259" w:lineRule="auto"/>
              <w:ind w:left="59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61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59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59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59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54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57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59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55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8" w:right="0" w:firstLine="0"/>
              <w:jc w:val="center"/>
            </w:pPr>
            <w:r>
              <w:rPr>
                <w:sz w:val="20"/>
              </w:rPr>
              <w:t xml:space="preserve">100 </w:t>
            </w:r>
          </w:p>
        </w:tc>
      </w:tr>
    </w:tbl>
    <w:p w:rsidR="00DF45BC" w:rsidRDefault="003934A2">
      <w:pPr>
        <w:spacing w:after="134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DF45BC" w:rsidRDefault="003934A2">
      <w:pPr>
        <w:ind w:left="0" w:right="0" w:firstLine="708"/>
      </w:pPr>
      <w:r>
        <w:t xml:space="preserve">Сумма баллов, набранных студентом по всем видам учебной деятельности в рамках дисциплины, переводится в оценку в соответствии с таблицей. </w:t>
      </w:r>
    </w:p>
    <w:tbl>
      <w:tblPr>
        <w:tblStyle w:val="TableGrid"/>
        <w:tblW w:w="10423" w:type="dxa"/>
        <w:tblInd w:w="-108" w:type="dxa"/>
        <w:tblCellMar>
          <w:top w:w="50" w:type="dxa"/>
          <w:left w:w="108" w:type="dxa"/>
          <w:right w:w="53" w:type="dxa"/>
        </w:tblCellMar>
        <w:tblLook w:val="04A0" w:firstRow="1" w:lastRow="0" w:firstColumn="1" w:lastColumn="0" w:noHBand="0" w:noVBand="1"/>
      </w:tblPr>
      <w:tblGrid>
        <w:gridCol w:w="1374"/>
        <w:gridCol w:w="2410"/>
        <w:gridCol w:w="6639"/>
      </w:tblGrid>
      <w:tr w:rsidR="00DF45BC">
        <w:trPr>
          <w:trHeight w:val="103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71" w:lineRule="auto"/>
              <w:ind w:left="0" w:right="0" w:firstLine="0"/>
              <w:jc w:val="center"/>
            </w:pPr>
            <w:r>
              <w:rPr>
                <w:sz w:val="22"/>
              </w:rPr>
              <w:t xml:space="preserve">Сумма баллов </w:t>
            </w:r>
          </w:p>
          <w:p w:rsidR="00DF45BC" w:rsidRDefault="003934A2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2"/>
              </w:rPr>
              <w:t xml:space="preserve">по дисциплине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2"/>
              </w:rPr>
              <w:t xml:space="preserve">Оценка по промежуточной аттестации </w:t>
            </w:r>
          </w:p>
        </w:tc>
        <w:tc>
          <w:tcPr>
            <w:tcW w:w="7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2"/>
              </w:rPr>
              <w:t xml:space="preserve">Характеристика качества сформированности компетенции </w:t>
            </w:r>
          </w:p>
        </w:tc>
      </w:tr>
      <w:tr w:rsidR="00DF45BC">
        <w:trPr>
          <w:trHeight w:val="1781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12" w:right="0" w:firstLine="0"/>
              <w:jc w:val="left"/>
            </w:pPr>
            <w:r>
              <w:rPr>
                <w:sz w:val="22"/>
              </w:rPr>
              <w:t xml:space="preserve">от 91 до 100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51" w:firstLine="0"/>
              <w:jc w:val="center"/>
            </w:pPr>
            <w:r>
              <w:rPr>
                <w:sz w:val="22"/>
              </w:rPr>
              <w:t xml:space="preserve">«отлично»  </w:t>
            </w:r>
          </w:p>
        </w:tc>
        <w:tc>
          <w:tcPr>
            <w:tcW w:w="7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1" w:firstLine="0"/>
            </w:pPr>
            <w:r>
              <w:rPr>
                <w:sz w:val="22"/>
              </w:rPr>
              <w:t xml:space="preserve"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 </w:t>
            </w:r>
          </w:p>
        </w:tc>
      </w:tr>
      <w:tr w:rsidR="00DF45BC">
        <w:trPr>
          <w:trHeight w:val="1023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68" w:right="0" w:firstLine="0"/>
              <w:jc w:val="left"/>
            </w:pPr>
            <w:r>
              <w:rPr>
                <w:sz w:val="22"/>
              </w:rPr>
              <w:t xml:space="preserve">от 76 до 90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51" w:firstLine="0"/>
              <w:jc w:val="center"/>
            </w:pPr>
            <w:r>
              <w:rPr>
                <w:sz w:val="22"/>
              </w:rPr>
              <w:t xml:space="preserve">«хорошо»  </w:t>
            </w:r>
          </w:p>
        </w:tc>
        <w:tc>
          <w:tcPr>
            <w:tcW w:w="7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1" w:firstLine="0"/>
            </w:pPr>
            <w:r>
              <w:rPr>
                <w:sz w:val="22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 </w:t>
            </w:r>
          </w:p>
        </w:tc>
      </w:tr>
      <w:tr w:rsidR="00DF45BC">
        <w:trPr>
          <w:trHeight w:val="1529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68" w:right="0" w:firstLine="0"/>
              <w:jc w:val="left"/>
            </w:pPr>
            <w:r>
              <w:rPr>
                <w:sz w:val="22"/>
              </w:rPr>
              <w:t xml:space="preserve">от 61 до 75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2"/>
              </w:rPr>
              <w:t xml:space="preserve">«удовлетворительно»  </w:t>
            </w:r>
          </w:p>
        </w:tc>
        <w:tc>
          <w:tcPr>
            <w:tcW w:w="7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1" w:firstLine="0"/>
            </w:pPr>
            <w:r>
              <w:rPr>
                <w:sz w:val="22"/>
              </w:rPr>
              <w:t xml:space="preserve"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 </w:t>
            </w:r>
          </w:p>
        </w:tc>
      </w:tr>
      <w:tr w:rsidR="00DF45BC">
        <w:trPr>
          <w:trHeight w:val="51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68" w:right="0" w:firstLine="0"/>
              <w:jc w:val="left"/>
            </w:pPr>
            <w:r>
              <w:rPr>
                <w:sz w:val="22"/>
              </w:rPr>
              <w:t xml:space="preserve">от 41 до 60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2"/>
              </w:rPr>
              <w:t xml:space="preserve">«неудовлетворительно»  </w:t>
            </w:r>
          </w:p>
        </w:tc>
        <w:tc>
          <w:tcPr>
            <w:tcW w:w="7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</w:pPr>
            <w:r>
              <w:rPr>
                <w:sz w:val="22"/>
              </w:rPr>
              <w:t xml:space="preserve">У студента не сформированы дисциплинарные компетенции, проявляется недостаточность знаний, умений, навыков. </w:t>
            </w:r>
          </w:p>
        </w:tc>
      </w:tr>
      <w:tr w:rsidR="00DF45BC">
        <w:trPr>
          <w:trHeight w:val="51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0" w:right="52" w:firstLine="0"/>
              <w:jc w:val="center"/>
            </w:pPr>
            <w:r>
              <w:rPr>
                <w:sz w:val="22"/>
              </w:rPr>
              <w:t xml:space="preserve">от 0 до 40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2"/>
              </w:rPr>
              <w:t xml:space="preserve">«неудовлетворительно»  </w:t>
            </w:r>
          </w:p>
        </w:tc>
        <w:tc>
          <w:tcPr>
            <w:tcW w:w="7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</w:pPr>
            <w:r>
              <w:rPr>
                <w:sz w:val="22"/>
              </w:rPr>
              <w:t xml:space="preserve">Дисциплинарные компетенции не сформированы. Проявляется полное или практически полное отсутствие знаний, умений, навыков. </w:t>
            </w:r>
          </w:p>
        </w:tc>
      </w:tr>
    </w:tbl>
    <w:p w:rsidR="00DF45BC" w:rsidRDefault="003934A2">
      <w:pPr>
        <w:spacing w:after="25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DF45BC" w:rsidRDefault="003934A2">
      <w:pPr>
        <w:pStyle w:val="2"/>
        <w:ind w:left="-5"/>
      </w:pPr>
      <w:r>
        <w:t xml:space="preserve">5 КОМПЛЕКС ОЦЕНОЧНЫХ СРЕДСТВ </w:t>
      </w:r>
    </w:p>
    <w:p w:rsidR="00DF45BC" w:rsidRDefault="003934A2">
      <w:pPr>
        <w:spacing w:after="20" w:line="259" w:lineRule="auto"/>
        <w:ind w:left="-5" w:right="0"/>
        <w:jc w:val="left"/>
      </w:pPr>
      <w:r>
        <w:rPr>
          <w:b/>
        </w:rPr>
        <w:t xml:space="preserve">5.1 Фонд тестовых заданий </w:t>
      </w:r>
    </w:p>
    <w:p w:rsidR="00DF45BC" w:rsidRDefault="003934A2">
      <w:pPr>
        <w:pStyle w:val="2"/>
        <w:ind w:left="-5"/>
      </w:pPr>
      <w:r>
        <w:t xml:space="preserve">Тест №1 </w:t>
      </w:r>
    </w:p>
    <w:p w:rsidR="00DF45BC" w:rsidRDefault="003934A2">
      <w:pPr>
        <w:ind w:right="0"/>
      </w:pPr>
      <w:r>
        <w:t xml:space="preserve">Выберите правильный ответ, соответствующий описанию субъекта рекламного рынка…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1.Юридические или физические лица (или коммуникаторы), которые инициируют коммуникационный процесс.  </w:t>
      </w:r>
    </w:p>
    <w:p w:rsidR="00DF45BC" w:rsidRDefault="003934A2">
      <w:pPr>
        <w:numPr>
          <w:ilvl w:val="0"/>
          <w:numId w:val="1"/>
        </w:numPr>
        <w:ind w:right="0" w:hanging="696"/>
      </w:pPr>
      <w:r>
        <w:t xml:space="preserve">Рекламодатели </w:t>
      </w:r>
    </w:p>
    <w:p w:rsidR="00DF45BC" w:rsidRDefault="003934A2">
      <w:pPr>
        <w:numPr>
          <w:ilvl w:val="0"/>
          <w:numId w:val="1"/>
        </w:numPr>
        <w:ind w:right="0" w:hanging="696"/>
      </w:pPr>
      <w:r>
        <w:t xml:space="preserve">Рекламные агентства </w:t>
      </w:r>
    </w:p>
    <w:p w:rsidR="00DF45BC" w:rsidRDefault="003934A2">
      <w:pPr>
        <w:numPr>
          <w:ilvl w:val="0"/>
          <w:numId w:val="1"/>
        </w:numPr>
        <w:ind w:right="0" w:hanging="696"/>
      </w:pPr>
      <w:r>
        <w:t xml:space="preserve">Медиа каналы </w:t>
      </w:r>
    </w:p>
    <w:p w:rsidR="00DF45BC" w:rsidRDefault="003934A2">
      <w:pPr>
        <w:numPr>
          <w:ilvl w:val="0"/>
          <w:numId w:val="1"/>
        </w:numPr>
        <w:ind w:right="0" w:hanging="696"/>
      </w:pPr>
      <w:r>
        <w:t xml:space="preserve">Специализированные компании-подрядчики 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2.Компании, которые помогают рекламодателям разрабатывать и реализовывать коммуникативные кампании…. </w:t>
      </w:r>
    </w:p>
    <w:p w:rsidR="00DF45BC" w:rsidRDefault="003934A2">
      <w:pPr>
        <w:numPr>
          <w:ilvl w:val="0"/>
          <w:numId w:val="2"/>
        </w:numPr>
        <w:ind w:right="0" w:hanging="696"/>
      </w:pPr>
      <w:r>
        <w:t xml:space="preserve">Рекламодатели </w:t>
      </w:r>
    </w:p>
    <w:p w:rsidR="00DF45BC" w:rsidRDefault="003934A2">
      <w:pPr>
        <w:numPr>
          <w:ilvl w:val="0"/>
          <w:numId w:val="2"/>
        </w:numPr>
        <w:ind w:right="0" w:hanging="696"/>
      </w:pPr>
      <w:r>
        <w:t xml:space="preserve">Рекламные агентства </w:t>
      </w:r>
    </w:p>
    <w:p w:rsidR="00DF45BC" w:rsidRDefault="003934A2">
      <w:pPr>
        <w:numPr>
          <w:ilvl w:val="0"/>
          <w:numId w:val="2"/>
        </w:numPr>
        <w:ind w:right="0" w:hanging="696"/>
      </w:pPr>
      <w:r>
        <w:t xml:space="preserve">Медиа каналы </w:t>
      </w:r>
    </w:p>
    <w:p w:rsidR="00DF45BC" w:rsidRDefault="003934A2">
      <w:pPr>
        <w:numPr>
          <w:ilvl w:val="0"/>
          <w:numId w:val="2"/>
        </w:numPr>
        <w:ind w:right="0" w:hanging="696"/>
      </w:pPr>
      <w:r>
        <w:t xml:space="preserve">Специализированные компании-подрядчики 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3.Средства коммуникации, осуществляющие функцию предоставления (размещения, доведения) информационного сообщения от коммуникатора к коммуниканту….   </w:t>
      </w:r>
    </w:p>
    <w:p w:rsidR="00DF45BC" w:rsidRDefault="003934A2">
      <w:pPr>
        <w:numPr>
          <w:ilvl w:val="0"/>
          <w:numId w:val="3"/>
        </w:numPr>
        <w:ind w:right="0" w:hanging="696"/>
      </w:pPr>
      <w:r>
        <w:t xml:space="preserve">Рекламодатели </w:t>
      </w:r>
    </w:p>
    <w:p w:rsidR="00DF45BC" w:rsidRDefault="003934A2">
      <w:pPr>
        <w:numPr>
          <w:ilvl w:val="0"/>
          <w:numId w:val="3"/>
        </w:numPr>
        <w:ind w:right="0" w:hanging="696"/>
      </w:pPr>
      <w:r>
        <w:t xml:space="preserve">Рекламные агентства </w:t>
      </w:r>
    </w:p>
    <w:p w:rsidR="00DF45BC" w:rsidRDefault="003934A2">
      <w:pPr>
        <w:numPr>
          <w:ilvl w:val="0"/>
          <w:numId w:val="3"/>
        </w:numPr>
        <w:ind w:right="0" w:hanging="696"/>
      </w:pPr>
      <w:r>
        <w:t xml:space="preserve">Медиа каналы </w:t>
      </w:r>
    </w:p>
    <w:p w:rsidR="00DF45BC" w:rsidRDefault="003934A2">
      <w:pPr>
        <w:numPr>
          <w:ilvl w:val="0"/>
          <w:numId w:val="3"/>
        </w:numPr>
        <w:ind w:right="0" w:hanging="696"/>
      </w:pPr>
      <w:r>
        <w:t xml:space="preserve">Специализированные компании-подрядчики 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4.Физические или юридические лица, выполняющие специфические производственные задачи (типографии, компании селлеры и т.д.)…. </w:t>
      </w:r>
    </w:p>
    <w:p w:rsidR="00DF45BC" w:rsidRDefault="003934A2">
      <w:pPr>
        <w:numPr>
          <w:ilvl w:val="0"/>
          <w:numId w:val="4"/>
        </w:numPr>
        <w:ind w:right="0" w:hanging="696"/>
      </w:pPr>
      <w:r>
        <w:t xml:space="preserve">Рекламодатели </w:t>
      </w:r>
    </w:p>
    <w:p w:rsidR="00DF45BC" w:rsidRDefault="003934A2">
      <w:pPr>
        <w:numPr>
          <w:ilvl w:val="0"/>
          <w:numId w:val="4"/>
        </w:numPr>
        <w:ind w:right="0" w:hanging="696"/>
      </w:pPr>
      <w:r>
        <w:t xml:space="preserve">Рекламные агентства </w:t>
      </w:r>
    </w:p>
    <w:p w:rsidR="00DF45BC" w:rsidRDefault="003934A2">
      <w:pPr>
        <w:numPr>
          <w:ilvl w:val="0"/>
          <w:numId w:val="4"/>
        </w:numPr>
        <w:ind w:right="0" w:hanging="696"/>
      </w:pPr>
      <w:r>
        <w:t xml:space="preserve">Медиа каналы </w:t>
      </w:r>
    </w:p>
    <w:p w:rsidR="00DF45BC" w:rsidRDefault="003934A2">
      <w:pPr>
        <w:numPr>
          <w:ilvl w:val="0"/>
          <w:numId w:val="4"/>
        </w:numPr>
        <w:ind w:right="0" w:hanging="696"/>
      </w:pPr>
      <w:r>
        <w:t xml:space="preserve">Специализированные компании-подрядчики 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5.Компании,  специализирующиеся на покупке/продаже рекламного пространства и времени на  региональном телевидении, в региональной прессе…. </w:t>
      </w:r>
    </w:p>
    <w:p w:rsidR="00DF45BC" w:rsidRDefault="003934A2">
      <w:pPr>
        <w:numPr>
          <w:ilvl w:val="0"/>
          <w:numId w:val="5"/>
        </w:numPr>
        <w:ind w:right="0" w:hanging="696"/>
      </w:pPr>
      <w:r>
        <w:t xml:space="preserve">Медиа селлеры/байеры </w:t>
      </w:r>
    </w:p>
    <w:p w:rsidR="00DF45BC" w:rsidRDefault="003934A2">
      <w:pPr>
        <w:numPr>
          <w:ilvl w:val="0"/>
          <w:numId w:val="5"/>
        </w:numPr>
        <w:ind w:right="0" w:hanging="696"/>
      </w:pPr>
      <w:r>
        <w:t xml:space="preserve">Творческие студии </w:t>
      </w:r>
    </w:p>
    <w:p w:rsidR="00DF45BC" w:rsidRDefault="003934A2">
      <w:pPr>
        <w:numPr>
          <w:ilvl w:val="0"/>
          <w:numId w:val="5"/>
        </w:numPr>
        <w:ind w:right="0" w:hanging="696"/>
      </w:pPr>
      <w:r>
        <w:t xml:space="preserve">Видео-студии и продюсерские центры </w:t>
      </w:r>
    </w:p>
    <w:p w:rsidR="00DF45BC" w:rsidRDefault="003934A2">
      <w:pPr>
        <w:numPr>
          <w:ilvl w:val="0"/>
          <w:numId w:val="5"/>
        </w:numPr>
        <w:ind w:right="0" w:hanging="696"/>
      </w:pPr>
      <w:r>
        <w:t xml:space="preserve">Производители сувенирной продукции </w:t>
      </w:r>
    </w:p>
    <w:p w:rsidR="00DF45BC" w:rsidRDefault="003934A2">
      <w:pPr>
        <w:numPr>
          <w:ilvl w:val="0"/>
          <w:numId w:val="5"/>
        </w:numPr>
        <w:ind w:right="0" w:hanging="696"/>
      </w:pPr>
      <w:r>
        <w:t xml:space="preserve">Производители полиграфической продукции </w:t>
      </w:r>
    </w:p>
    <w:p w:rsidR="00DF45BC" w:rsidRDefault="003934A2">
      <w:pPr>
        <w:numPr>
          <w:ilvl w:val="0"/>
          <w:numId w:val="5"/>
        </w:numPr>
        <w:ind w:right="0" w:hanging="696"/>
      </w:pPr>
      <w:r>
        <w:t xml:space="preserve">Производители наружной рекламы </w:t>
      </w:r>
    </w:p>
    <w:p w:rsidR="00DF45BC" w:rsidRDefault="003934A2">
      <w:pPr>
        <w:numPr>
          <w:ilvl w:val="0"/>
          <w:numId w:val="5"/>
        </w:numPr>
        <w:ind w:right="0" w:hanging="696"/>
      </w:pPr>
      <w:r>
        <w:t xml:space="preserve">Исследовательские организации </w:t>
      </w:r>
    </w:p>
    <w:p w:rsidR="00DF45BC" w:rsidRDefault="003934A2">
      <w:pPr>
        <w:spacing w:after="23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6.Компании, специализирующиеся на маркетинговых исследованиях, медиаисследованиях, мониторинге рекламного рынка и т.д.…. </w:t>
      </w:r>
    </w:p>
    <w:p w:rsidR="00DF45BC" w:rsidRDefault="003934A2">
      <w:pPr>
        <w:numPr>
          <w:ilvl w:val="0"/>
          <w:numId w:val="6"/>
        </w:numPr>
        <w:ind w:right="0" w:hanging="696"/>
      </w:pPr>
      <w:r>
        <w:t xml:space="preserve">Медиа селлеры/байеры </w:t>
      </w:r>
    </w:p>
    <w:p w:rsidR="00DF45BC" w:rsidRDefault="003934A2">
      <w:pPr>
        <w:numPr>
          <w:ilvl w:val="0"/>
          <w:numId w:val="6"/>
        </w:numPr>
        <w:ind w:right="0" w:hanging="696"/>
      </w:pPr>
      <w:r>
        <w:t xml:space="preserve">Творческие студии </w:t>
      </w:r>
    </w:p>
    <w:p w:rsidR="00DF45BC" w:rsidRDefault="003934A2">
      <w:pPr>
        <w:numPr>
          <w:ilvl w:val="0"/>
          <w:numId w:val="6"/>
        </w:numPr>
        <w:ind w:right="0" w:hanging="696"/>
      </w:pPr>
      <w:r>
        <w:t xml:space="preserve">Видео-студии и продюсерские центры </w:t>
      </w:r>
    </w:p>
    <w:p w:rsidR="00DF45BC" w:rsidRDefault="003934A2">
      <w:pPr>
        <w:numPr>
          <w:ilvl w:val="0"/>
          <w:numId w:val="6"/>
        </w:numPr>
        <w:ind w:right="0" w:hanging="696"/>
      </w:pPr>
      <w:r>
        <w:t xml:space="preserve">Производители сувенирной продукции </w:t>
      </w:r>
    </w:p>
    <w:p w:rsidR="00DF45BC" w:rsidRDefault="003934A2">
      <w:pPr>
        <w:numPr>
          <w:ilvl w:val="0"/>
          <w:numId w:val="6"/>
        </w:numPr>
        <w:ind w:right="0" w:hanging="696"/>
      </w:pPr>
      <w:r>
        <w:t xml:space="preserve">Производители полиграфической продукции </w:t>
      </w:r>
    </w:p>
    <w:p w:rsidR="00DF45BC" w:rsidRDefault="003934A2">
      <w:pPr>
        <w:numPr>
          <w:ilvl w:val="0"/>
          <w:numId w:val="6"/>
        </w:numPr>
        <w:ind w:right="0" w:hanging="696"/>
      </w:pPr>
      <w:r>
        <w:t xml:space="preserve">Производители наружной рекламы </w:t>
      </w:r>
    </w:p>
    <w:p w:rsidR="00DF45BC" w:rsidRDefault="003934A2">
      <w:pPr>
        <w:numPr>
          <w:ilvl w:val="0"/>
          <w:numId w:val="6"/>
        </w:numPr>
        <w:ind w:right="0" w:hanging="696"/>
      </w:pPr>
      <w:r>
        <w:t xml:space="preserve">Исследовательские организации </w:t>
      </w:r>
    </w:p>
    <w:p w:rsidR="00DF45BC" w:rsidRDefault="003934A2">
      <w:pPr>
        <w:spacing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7.Компании,  специализирующиеся в организации и проведении мероприятий BTL (Sales Promotion, Event  Promotion, Мерчендайзинг и т.д.)…. </w:t>
      </w:r>
    </w:p>
    <w:p w:rsidR="00DF45BC" w:rsidRDefault="003934A2">
      <w:pPr>
        <w:numPr>
          <w:ilvl w:val="0"/>
          <w:numId w:val="7"/>
        </w:numPr>
        <w:ind w:right="0" w:hanging="696"/>
      </w:pPr>
      <w:r>
        <w:t xml:space="preserve">Медиа селлеры/байеры, </w:t>
      </w:r>
    </w:p>
    <w:p w:rsidR="00DF45BC" w:rsidRDefault="003934A2">
      <w:pPr>
        <w:numPr>
          <w:ilvl w:val="0"/>
          <w:numId w:val="7"/>
        </w:numPr>
        <w:ind w:right="0" w:hanging="696"/>
      </w:pPr>
      <w:r>
        <w:t xml:space="preserve">Творческие студии, </w:t>
      </w:r>
    </w:p>
    <w:p w:rsidR="00DF45BC" w:rsidRDefault="003934A2">
      <w:pPr>
        <w:numPr>
          <w:ilvl w:val="0"/>
          <w:numId w:val="7"/>
        </w:numPr>
        <w:ind w:right="0" w:hanging="696"/>
      </w:pPr>
      <w:r>
        <w:t xml:space="preserve">Видео-студии и продюсерские центры, </w:t>
      </w:r>
    </w:p>
    <w:p w:rsidR="00DF45BC" w:rsidRDefault="003934A2">
      <w:pPr>
        <w:numPr>
          <w:ilvl w:val="0"/>
          <w:numId w:val="7"/>
        </w:numPr>
        <w:spacing w:after="19" w:line="260" w:lineRule="auto"/>
        <w:ind w:right="0" w:hanging="696"/>
      </w:pPr>
      <w:r>
        <w:t>Компании, оказывающие нерекламные услуги по продвижению товара E.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>Производители наружной рекламы, F.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Исследовательские организации.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8.Фирмы, которые осуществляют разработку творческих элементов коммуникации (фирменного стиля,  визуальной концепции рекламы), креативной рекламы и т.д. …. </w:t>
      </w:r>
    </w:p>
    <w:p w:rsidR="00DF45BC" w:rsidRDefault="003934A2">
      <w:pPr>
        <w:numPr>
          <w:ilvl w:val="0"/>
          <w:numId w:val="8"/>
        </w:numPr>
        <w:ind w:right="0" w:hanging="696"/>
      </w:pPr>
      <w:r>
        <w:t xml:space="preserve">Медиа селлеры/байеры, </w:t>
      </w:r>
    </w:p>
    <w:p w:rsidR="00DF45BC" w:rsidRDefault="003934A2">
      <w:pPr>
        <w:numPr>
          <w:ilvl w:val="0"/>
          <w:numId w:val="8"/>
        </w:numPr>
        <w:ind w:right="0" w:hanging="696"/>
      </w:pPr>
      <w:r>
        <w:t xml:space="preserve">Творческие студии, </w:t>
      </w:r>
    </w:p>
    <w:p w:rsidR="00DF45BC" w:rsidRDefault="003934A2">
      <w:pPr>
        <w:numPr>
          <w:ilvl w:val="0"/>
          <w:numId w:val="8"/>
        </w:numPr>
        <w:ind w:right="0" w:hanging="696"/>
      </w:pPr>
      <w:r>
        <w:t xml:space="preserve">Видео-студии и продюсерские центры, </w:t>
      </w:r>
    </w:p>
    <w:p w:rsidR="00DF45BC" w:rsidRDefault="003934A2">
      <w:pPr>
        <w:numPr>
          <w:ilvl w:val="0"/>
          <w:numId w:val="8"/>
        </w:numPr>
        <w:ind w:right="0" w:hanging="696"/>
      </w:pPr>
      <w:r>
        <w:t xml:space="preserve">Производители сувенирной продукции, </w:t>
      </w:r>
    </w:p>
    <w:p w:rsidR="00DF45BC" w:rsidRDefault="003934A2">
      <w:pPr>
        <w:numPr>
          <w:ilvl w:val="0"/>
          <w:numId w:val="8"/>
        </w:numPr>
        <w:spacing w:after="19" w:line="260" w:lineRule="auto"/>
        <w:ind w:right="0" w:hanging="696"/>
      </w:pPr>
      <w:r>
        <w:t>Производители полиграфической продукции, F.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>Производители наружной рекламы, G.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Исследовательские организации. </w:t>
      </w:r>
    </w:p>
    <w:p w:rsidR="00DF45BC" w:rsidRDefault="003934A2">
      <w:pPr>
        <w:spacing w:after="15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DF45BC" w:rsidRDefault="003934A2">
      <w:pPr>
        <w:pStyle w:val="2"/>
        <w:ind w:left="-5"/>
      </w:pPr>
      <w:r>
        <w:t xml:space="preserve">Тест № 2 </w:t>
      </w:r>
    </w:p>
    <w:p w:rsidR="00DF45BC" w:rsidRDefault="003934A2">
      <w:pPr>
        <w:ind w:right="0"/>
      </w:pPr>
      <w:r>
        <w:rPr>
          <w:i/>
        </w:rPr>
        <w:t>1.</w:t>
      </w:r>
      <w:r>
        <w:t xml:space="preserve">Технологическая операция в цикле производства рекламы, используемая для оптимального </w:t>
      </w:r>
    </w:p>
    <w:p w:rsidR="00DF45BC" w:rsidRDefault="003934A2">
      <w:pPr>
        <w:ind w:right="0"/>
      </w:pPr>
      <w:r>
        <w:t xml:space="preserve">планирования рекламного бюджета при выборе каналов размещения рекламы… </w:t>
      </w:r>
    </w:p>
    <w:p w:rsidR="00DF45BC" w:rsidRDefault="003934A2">
      <w:pPr>
        <w:numPr>
          <w:ilvl w:val="0"/>
          <w:numId w:val="9"/>
        </w:numPr>
        <w:ind w:right="0" w:hanging="696"/>
      </w:pPr>
      <w:r>
        <w:t xml:space="preserve">Медиаисследования </w:t>
      </w:r>
    </w:p>
    <w:p w:rsidR="00DF45BC" w:rsidRDefault="003934A2">
      <w:pPr>
        <w:numPr>
          <w:ilvl w:val="0"/>
          <w:numId w:val="9"/>
        </w:numPr>
        <w:ind w:right="0" w:hanging="696"/>
      </w:pPr>
      <w:r>
        <w:t xml:space="preserve">Мониторинг </w:t>
      </w:r>
    </w:p>
    <w:p w:rsidR="00DF45BC" w:rsidRDefault="003934A2">
      <w:pPr>
        <w:numPr>
          <w:ilvl w:val="0"/>
          <w:numId w:val="9"/>
        </w:numPr>
        <w:ind w:right="0" w:hanging="696"/>
      </w:pPr>
      <w:r>
        <w:t xml:space="preserve">Медиапланирование </w:t>
      </w:r>
    </w:p>
    <w:p w:rsidR="00DF45BC" w:rsidRDefault="003934A2">
      <w:pPr>
        <w:spacing w:after="22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ind w:right="0"/>
      </w:pPr>
      <w:r>
        <w:rPr>
          <w:i/>
        </w:rPr>
        <w:t>2.</w:t>
      </w:r>
      <w:r>
        <w:t xml:space="preserve">Простое отслеживание выходов рекламы на медиа-каналах (телевидение, радио, пресса и т.д.) с измерением объема рекламных сообщений и с расчетом затрат по официальным прайс-листам … </w:t>
      </w:r>
    </w:p>
    <w:p w:rsidR="00DF45BC" w:rsidRDefault="003934A2">
      <w:pPr>
        <w:numPr>
          <w:ilvl w:val="0"/>
          <w:numId w:val="10"/>
        </w:numPr>
        <w:ind w:right="0" w:hanging="696"/>
      </w:pPr>
      <w:r>
        <w:t xml:space="preserve">Медиаисследования </w:t>
      </w:r>
    </w:p>
    <w:p w:rsidR="00DF45BC" w:rsidRDefault="003934A2">
      <w:pPr>
        <w:numPr>
          <w:ilvl w:val="0"/>
          <w:numId w:val="10"/>
        </w:numPr>
        <w:ind w:right="0" w:hanging="696"/>
      </w:pPr>
      <w:r>
        <w:t xml:space="preserve">Мониторинг </w:t>
      </w:r>
    </w:p>
    <w:p w:rsidR="00DF45BC" w:rsidRDefault="003934A2">
      <w:pPr>
        <w:numPr>
          <w:ilvl w:val="0"/>
          <w:numId w:val="10"/>
        </w:numPr>
        <w:ind w:right="0" w:hanging="696"/>
      </w:pPr>
      <w:r>
        <w:t xml:space="preserve">Медиапланирование </w:t>
      </w:r>
    </w:p>
    <w:p w:rsidR="00DF45BC" w:rsidRDefault="003934A2">
      <w:pPr>
        <w:spacing w:after="22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ind w:right="0"/>
      </w:pPr>
      <w:r>
        <w:rPr>
          <w:i/>
        </w:rPr>
        <w:t xml:space="preserve">3. </w:t>
      </w:r>
      <w:r>
        <w:t xml:space="preserve">Исследование  рейтингов каналов (передач и т.д.)  и других медиапараметров   с  учетом  характеристик  выборок….   </w:t>
      </w:r>
    </w:p>
    <w:p w:rsidR="00DF45BC" w:rsidRDefault="003934A2">
      <w:pPr>
        <w:numPr>
          <w:ilvl w:val="0"/>
          <w:numId w:val="11"/>
        </w:numPr>
        <w:ind w:right="0" w:hanging="696"/>
      </w:pPr>
      <w:r>
        <w:t xml:space="preserve">Медиаисследования </w:t>
      </w:r>
    </w:p>
    <w:p w:rsidR="00DF45BC" w:rsidRDefault="003934A2">
      <w:pPr>
        <w:numPr>
          <w:ilvl w:val="0"/>
          <w:numId w:val="11"/>
        </w:numPr>
        <w:ind w:right="0" w:hanging="696"/>
      </w:pPr>
      <w:r>
        <w:t xml:space="preserve">Мониторинг </w:t>
      </w:r>
    </w:p>
    <w:p w:rsidR="00DF45BC" w:rsidRDefault="003934A2">
      <w:pPr>
        <w:numPr>
          <w:ilvl w:val="0"/>
          <w:numId w:val="11"/>
        </w:numPr>
        <w:ind w:right="0" w:hanging="696"/>
      </w:pPr>
      <w:r>
        <w:t xml:space="preserve">Медиапланирование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4.Укажите правильное название вида медиаисследований в классификации по длительности отношений с респондентом.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Участие в медиаисследованиях постоянного состава респондентов… </w:t>
      </w:r>
    </w:p>
    <w:p w:rsidR="00DF45BC" w:rsidRDefault="003934A2">
      <w:pPr>
        <w:numPr>
          <w:ilvl w:val="0"/>
          <w:numId w:val="14"/>
        </w:numPr>
        <w:ind w:right="0" w:hanging="696"/>
      </w:pPr>
      <w:r>
        <w:t xml:space="preserve">Панельные </w:t>
      </w:r>
    </w:p>
    <w:p w:rsidR="00DF45BC" w:rsidRDefault="003934A2">
      <w:pPr>
        <w:numPr>
          <w:ilvl w:val="0"/>
          <w:numId w:val="14"/>
        </w:numPr>
        <w:ind w:right="0" w:hanging="696"/>
      </w:pPr>
      <w:r>
        <w:t xml:space="preserve">С переменным составом респондентов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5.Укажите правильное название вида медиаисследований в классификации по длительности отношений с респондентом.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Участие в каждой выборке для  медиаисследований  новых  респондентов… </w:t>
      </w:r>
    </w:p>
    <w:p w:rsidR="00DF45BC" w:rsidRDefault="003934A2">
      <w:pPr>
        <w:numPr>
          <w:ilvl w:val="0"/>
          <w:numId w:val="13"/>
        </w:numPr>
        <w:ind w:right="0" w:hanging="540"/>
      </w:pPr>
      <w:r>
        <w:t xml:space="preserve">Панельные </w:t>
      </w:r>
    </w:p>
    <w:p w:rsidR="00DF45BC" w:rsidRDefault="003934A2">
      <w:pPr>
        <w:numPr>
          <w:ilvl w:val="0"/>
          <w:numId w:val="13"/>
        </w:numPr>
        <w:ind w:right="0" w:hanging="540"/>
      </w:pPr>
      <w:r>
        <w:t xml:space="preserve">С переменным составом респондентов </w:t>
      </w:r>
    </w:p>
    <w:p w:rsidR="00DF45BC" w:rsidRDefault="003934A2">
      <w:pPr>
        <w:spacing w:after="23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ind w:right="0"/>
      </w:pPr>
      <w:r>
        <w:t xml:space="preserve">6.Укажите   название вида  медиаисследований в классификации по периодичности. </w:t>
      </w:r>
    </w:p>
    <w:p w:rsidR="00DF45BC" w:rsidRDefault="003934A2">
      <w:pPr>
        <w:ind w:right="0"/>
      </w:pPr>
      <w:r>
        <w:t xml:space="preserve">Медиаисследования, которые проводятся в течение определенного временного промежутка … </w:t>
      </w:r>
    </w:p>
    <w:p w:rsidR="00DF45BC" w:rsidRDefault="003934A2">
      <w:pPr>
        <w:numPr>
          <w:ilvl w:val="0"/>
          <w:numId w:val="15"/>
        </w:numPr>
        <w:ind w:right="0" w:hanging="708"/>
      </w:pPr>
      <w:r>
        <w:t xml:space="preserve">Разовые </w:t>
      </w:r>
    </w:p>
    <w:p w:rsidR="00DF45BC" w:rsidRDefault="003934A2">
      <w:pPr>
        <w:numPr>
          <w:ilvl w:val="0"/>
          <w:numId w:val="15"/>
        </w:numPr>
        <w:ind w:right="0" w:hanging="708"/>
      </w:pPr>
      <w:r>
        <w:t xml:space="preserve">Волновые </w:t>
      </w:r>
    </w:p>
    <w:p w:rsidR="00DF45BC" w:rsidRDefault="003934A2">
      <w:pPr>
        <w:numPr>
          <w:ilvl w:val="0"/>
          <w:numId w:val="15"/>
        </w:numPr>
        <w:ind w:right="0" w:hanging="708"/>
      </w:pPr>
      <w:r>
        <w:t xml:space="preserve">Непрерывные </w:t>
      </w:r>
    </w:p>
    <w:p w:rsidR="00DF45BC" w:rsidRDefault="003934A2">
      <w:pPr>
        <w:spacing w:after="23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ind w:right="0"/>
      </w:pPr>
      <w:r>
        <w:t xml:space="preserve">7.Укажите правильное название вида медиаисследований в классификации по периодичности.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Медиаисследования, которые   проводятся  периодически , (через равные промежутки времени) … </w:t>
      </w:r>
    </w:p>
    <w:p w:rsidR="00DF45BC" w:rsidRDefault="003934A2">
      <w:pPr>
        <w:numPr>
          <w:ilvl w:val="0"/>
          <w:numId w:val="12"/>
        </w:numPr>
        <w:ind w:right="0" w:hanging="708"/>
      </w:pPr>
      <w:r>
        <w:t xml:space="preserve">Разовые </w:t>
      </w:r>
    </w:p>
    <w:p w:rsidR="00DF45BC" w:rsidRDefault="003934A2">
      <w:pPr>
        <w:numPr>
          <w:ilvl w:val="0"/>
          <w:numId w:val="12"/>
        </w:numPr>
        <w:ind w:right="0" w:hanging="708"/>
      </w:pPr>
      <w:r>
        <w:t xml:space="preserve">Волновые </w:t>
      </w:r>
    </w:p>
    <w:p w:rsidR="00DF45BC" w:rsidRDefault="003934A2">
      <w:pPr>
        <w:numPr>
          <w:ilvl w:val="0"/>
          <w:numId w:val="12"/>
        </w:numPr>
        <w:ind w:right="0" w:hanging="708"/>
      </w:pPr>
      <w:r>
        <w:t xml:space="preserve">Непрерывные </w:t>
      </w:r>
    </w:p>
    <w:p w:rsidR="00DF45BC" w:rsidRDefault="003934A2">
      <w:pPr>
        <w:spacing w:after="23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8.Укажите  название вида медиаисследований в классификации по периодичности.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Медиаисследования, которые проводятся постоянно в течение длительного промежутка времени  … </w:t>
      </w:r>
    </w:p>
    <w:p w:rsidR="00DF45BC" w:rsidRDefault="003934A2">
      <w:pPr>
        <w:numPr>
          <w:ilvl w:val="0"/>
          <w:numId w:val="18"/>
        </w:numPr>
        <w:ind w:right="0" w:hanging="708"/>
      </w:pPr>
      <w:r>
        <w:t xml:space="preserve">Разовые </w:t>
      </w:r>
    </w:p>
    <w:p w:rsidR="00DF45BC" w:rsidRDefault="003934A2">
      <w:pPr>
        <w:numPr>
          <w:ilvl w:val="0"/>
          <w:numId w:val="18"/>
        </w:numPr>
        <w:ind w:right="0" w:hanging="708"/>
      </w:pPr>
      <w:r>
        <w:t xml:space="preserve">Волновые </w:t>
      </w:r>
    </w:p>
    <w:p w:rsidR="00DF45BC" w:rsidRDefault="003934A2">
      <w:pPr>
        <w:numPr>
          <w:ilvl w:val="0"/>
          <w:numId w:val="18"/>
        </w:numPr>
        <w:ind w:right="0" w:hanging="708"/>
      </w:pPr>
      <w:r>
        <w:t xml:space="preserve">Непрерывные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9.Укажите правильное  название вида медиаисследований в классификации по способу получения данных.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Медиаисследования   респондентов  с помощью интервью, дневников, анкет и т.д. … </w:t>
      </w:r>
    </w:p>
    <w:p w:rsidR="00DF45BC" w:rsidRDefault="003934A2">
      <w:pPr>
        <w:numPr>
          <w:ilvl w:val="0"/>
          <w:numId w:val="17"/>
        </w:numPr>
        <w:ind w:right="0" w:hanging="708"/>
      </w:pPr>
      <w:r>
        <w:t xml:space="preserve">Опросные </w:t>
      </w:r>
    </w:p>
    <w:p w:rsidR="00DF45BC" w:rsidRDefault="003934A2">
      <w:pPr>
        <w:numPr>
          <w:ilvl w:val="0"/>
          <w:numId w:val="17"/>
        </w:numPr>
        <w:ind w:right="0" w:hanging="708"/>
      </w:pPr>
      <w:r>
        <w:t xml:space="preserve">Аппаратные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ind w:right="0"/>
      </w:pPr>
      <w:r>
        <w:t xml:space="preserve">10.Укажите правильное  название вида медиаисследований в классификации по способу получения данных.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Медиаисследования, в которых   респондент   взаимодействует с прибором, который  и снимает данные  о его поведении. … </w:t>
      </w:r>
    </w:p>
    <w:p w:rsidR="00DF45BC" w:rsidRDefault="003934A2">
      <w:pPr>
        <w:numPr>
          <w:ilvl w:val="0"/>
          <w:numId w:val="16"/>
        </w:numPr>
        <w:ind w:right="0" w:hanging="708"/>
      </w:pPr>
      <w:r>
        <w:t xml:space="preserve">Опросные </w:t>
      </w:r>
    </w:p>
    <w:p w:rsidR="00DF45BC" w:rsidRDefault="003934A2">
      <w:pPr>
        <w:numPr>
          <w:ilvl w:val="0"/>
          <w:numId w:val="16"/>
        </w:numPr>
        <w:ind w:right="0" w:hanging="708"/>
      </w:pPr>
      <w:r>
        <w:t xml:space="preserve">Аппаратные </w:t>
      </w:r>
    </w:p>
    <w:p w:rsidR="00DF45BC" w:rsidRDefault="003934A2">
      <w:pPr>
        <w:spacing w:after="21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numPr>
          <w:ilvl w:val="0"/>
          <w:numId w:val="19"/>
        </w:numPr>
        <w:ind w:right="0" w:hanging="360"/>
      </w:pPr>
      <w:r>
        <w:t xml:space="preserve">Укажите базовое понятие медиапланирования, соответствующее  описанию. </w:t>
      </w:r>
    </w:p>
    <w:p w:rsidR="00DF45BC" w:rsidRDefault="003934A2">
      <w:pPr>
        <w:ind w:right="0"/>
      </w:pPr>
      <w:r>
        <w:t xml:space="preserve">Численность  населения на определенной территории старше какого-то возраста …  </w:t>
      </w:r>
    </w:p>
    <w:p w:rsidR="00DF45BC" w:rsidRDefault="003934A2">
      <w:pPr>
        <w:numPr>
          <w:ilvl w:val="2"/>
          <w:numId w:val="23"/>
        </w:numPr>
        <w:ind w:right="0" w:hanging="708"/>
      </w:pPr>
      <w:r>
        <w:t xml:space="preserve">Генеральная совокупность </w:t>
      </w:r>
    </w:p>
    <w:p w:rsidR="00DF45BC" w:rsidRDefault="003934A2">
      <w:pPr>
        <w:numPr>
          <w:ilvl w:val="2"/>
          <w:numId w:val="23"/>
        </w:numPr>
        <w:ind w:right="0" w:hanging="708"/>
      </w:pPr>
      <w:r>
        <w:t xml:space="preserve">Аудитория </w:t>
      </w:r>
    </w:p>
    <w:p w:rsidR="00DF45BC" w:rsidRDefault="003934A2">
      <w:pPr>
        <w:numPr>
          <w:ilvl w:val="2"/>
          <w:numId w:val="23"/>
        </w:numPr>
        <w:ind w:right="0" w:hanging="708"/>
      </w:pPr>
      <w:r>
        <w:t xml:space="preserve">Количество контактов аудитории </w:t>
      </w:r>
    </w:p>
    <w:p w:rsidR="00DF45BC" w:rsidRDefault="003934A2">
      <w:pPr>
        <w:numPr>
          <w:ilvl w:val="2"/>
          <w:numId w:val="23"/>
        </w:numPr>
        <w:ind w:right="0" w:hanging="708"/>
      </w:pPr>
      <w:r>
        <w:t xml:space="preserve">Частота контактов </w:t>
      </w:r>
    </w:p>
    <w:p w:rsidR="00DF45BC" w:rsidRDefault="003934A2">
      <w:pPr>
        <w:numPr>
          <w:ilvl w:val="2"/>
          <w:numId w:val="23"/>
        </w:numPr>
        <w:ind w:right="0" w:hanging="708"/>
      </w:pPr>
      <w:r>
        <w:t xml:space="preserve">Охват  </w:t>
      </w:r>
    </w:p>
    <w:p w:rsidR="00DF45BC" w:rsidRDefault="003934A2">
      <w:pPr>
        <w:spacing w:after="23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numPr>
          <w:ilvl w:val="0"/>
          <w:numId w:val="19"/>
        </w:numPr>
        <w:ind w:right="0" w:hanging="360"/>
      </w:pPr>
      <w:r>
        <w:t xml:space="preserve">Укажите базовое понятие медиапланирования, соответствующее  описанию.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>Абсолютный показатель количества зрителей (читателей, слушателей) -  сколько человек вступило в контакт со СМИ или с рекламным сообщением</w:t>
      </w:r>
      <w:r>
        <w:t xml:space="preserve">  …  </w:t>
      </w:r>
    </w:p>
    <w:p w:rsidR="00DF45BC" w:rsidRDefault="003934A2">
      <w:pPr>
        <w:numPr>
          <w:ilvl w:val="2"/>
          <w:numId w:val="21"/>
        </w:numPr>
        <w:ind w:right="0" w:hanging="708"/>
      </w:pPr>
      <w:r>
        <w:t xml:space="preserve">Генеральная совокупность </w:t>
      </w:r>
    </w:p>
    <w:p w:rsidR="00DF45BC" w:rsidRDefault="003934A2">
      <w:pPr>
        <w:numPr>
          <w:ilvl w:val="2"/>
          <w:numId w:val="21"/>
        </w:numPr>
        <w:ind w:right="0" w:hanging="708"/>
      </w:pPr>
      <w:r>
        <w:t xml:space="preserve">Аудитория </w:t>
      </w:r>
    </w:p>
    <w:p w:rsidR="00DF45BC" w:rsidRDefault="003934A2">
      <w:pPr>
        <w:numPr>
          <w:ilvl w:val="2"/>
          <w:numId w:val="21"/>
        </w:numPr>
        <w:ind w:right="0" w:hanging="708"/>
      </w:pPr>
      <w:r>
        <w:t xml:space="preserve">Количество контактов аудитории </w:t>
      </w:r>
    </w:p>
    <w:p w:rsidR="00DF45BC" w:rsidRDefault="003934A2">
      <w:pPr>
        <w:numPr>
          <w:ilvl w:val="2"/>
          <w:numId w:val="21"/>
        </w:numPr>
        <w:ind w:right="0" w:hanging="708"/>
      </w:pPr>
      <w:r>
        <w:t xml:space="preserve">Частота контактов </w:t>
      </w:r>
    </w:p>
    <w:p w:rsidR="00DF45BC" w:rsidRDefault="003934A2">
      <w:pPr>
        <w:numPr>
          <w:ilvl w:val="2"/>
          <w:numId w:val="21"/>
        </w:numPr>
        <w:ind w:right="0" w:hanging="708"/>
      </w:pPr>
      <w:r>
        <w:t xml:space="preserve">Охват  </w:t>
      </w:r>
    </w:p>
    <w:p w:rsidR="00DF45BC" w:rsidRDefault="003934A2">
      <w:pPr>
        <w:spacing w:after="23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numPr>
          <w:ilvl w:val="0"/>
          <w:numId w:val="19"/>
        </w:numPr>
        <w:ind w:right="0" w:hanging="360"/>
      </w:pPr>
      <w:r>
        <w:t xml:space="preserve">Укажите базовое понятие медиапланирования, соответствующее  описанию. </w:t>
      </w:r>
    </w:p>
    <w:p w:rsidR="00DF45BC" w:rsidRDefault="003934A2">
      <w:pPr>
        <w:ind w:right="0"/>
      </w:pPr>
      <w:r>
        <w:t xml:space="preserve"> Общее количество контактов аудитории   с выпуском  рекламного сообщения или СМИ …  </w:t>
      </w:r>
    </w:p>
    <w:p w:rsidR="00DF45BC" w:rsidRDefault="003934A2">
      <w:pPr>
        <w:numPr>
          <w:ilvl w:val="2"/>
          <w:numId w:val="22"/>
        </w:numPr>
        <w:ind w:right="0" w:hanging="708"/>
      </w:pPr>
      <w:r>
        <w:t xml:space="preserve">Генеральная совокупность </w:t>
      </w:r>
    </w:p>
    <w:p w:rsidR="00DF45BC" w:rsidRDefault="003934A2">
      <w:pPr>
        <w:numPr>
          <w:ilvl w:val="2"/>
          <w:numId w:val="22"/>
        </w:numPr>
        <w:ind w:right="0" w:hanging="708"/>
      </w:pPr>
      <w:r>
        <w:t xml:space="preserve">Аудитория </w:t>
      </w:r>
    </w:p>
    <w:p w:rsidR="00DF45BC" w:rsidRDefault="003934A2">
      <w:pPr>
        <w:numPr>
          <w:ilvl w:val="2"/>
          <w:numId w:val="22"/>
        </w:numPr>
        <w:ind w:right="0" w:hanging="708"/>
      </w:pPr>
      <w:r>
        <w:t xml:space="preserve">Количество контактов аудитории </w:t>
      </w:r>
    </w:p>
    <w:p w:rsidR="00DF45BC" w:rsidRDefault="003934A2">
      <w:pPr>
        <w:numPr>
          <w:ilvl w:val="2"/>
          <w:numId w:val="22"/>
        </w:numPr>
        <w:ind w:right="0" w:hanging="708"/>
      </w:pPr>
      <w:r>
        <w:t xml:space="preserve">Частота контактов </w:t>
      </w:r>
    </w:p>
    <w:p w:rsidR="00DF45BC" w:rsidRDefault="003934A2">
      <w:pPr>
        <w:numPr>
          <w:ilvl w:val="2"/>
          <w:numId w:val="22"/>
        </w:numPr>
        <w:ind w:right="0" w:hanging="708"/>
      </w:pPr>
      <w:r>
        <w:t xml:space="preserve">Охват   </w:t>
      </w:r>
    </w:p>
    <w:p w:rsidR="00DF45BC" w:rsidRDefault="003934A2">
      <w:pPr>
        <w:spacing w:after="23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numPr>
          <w:ilvl w:val="0"/>
          <w:numId w:val="19"/>
        </w:numPr>
        <w:ind w:right="0" w:hanging="360"/>
      </w:pPr>
      <w:r>
        <w:t xml:space="preserve">Укажите   относительное понятие медиапланирования, соответствующее  описанию.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Среднее количество контактов одного представителя аудитории… </w:t>
      </w:r>
    </w:p>
    <w:p w:rsidR="00DF45BC" w:rsidRDefault="003934A2">
      <w:pPr>
        <w:numPr>
          <w:ilvl w:val="2"/>
          <w:numId w:val="20"/>
        </w:numPr>
        <w:ind w:right="0" w:hanging="708"/>
      </w:pPr>
      <w:r>
        <w:t xml:space="preserve">Генеральная совокупность </w:t>
      </w:r>
    </w:p>
    <w:p w:rsidR="00DF45BC" w:rsidRDefault="003934A2">
      <w:pPr>
        <w:numPr>
          <w:ilvl w:val="2"/>
          <w:numId w:val="20"/>
        </w:numPr>
        <w:ind w:right="0" w:hanging="708"/>
      </w:pPr>
      <w:r>
        <w:t xml:space="preserve">Аудитория </w:t>
      </w:r>
    </w:p>
    <w:p w:rsidR="00DF45BC" w:rsidRDefault="003934A2">
      <w:pPr>
        <w:numPr>
          <w:ilvl w:val="2"/>
          <w:numId w:val="20"/>
        </w:numPr>
        <w:ind w:right="0" w:hanging="708"/>
      </w:pPr>
      <w:r>
        <w:t xml:space="preserve">Количество контактов аудитории </w:t>
      </w:r>
    </w:p>
    <w:p w:rsidR="00DF45BC" w:rsidRDefault="003934A2">
      <w:pPr>
        <w:numPr>
          <w:ilvl w:val="2"/>
          <w:numId w:val="20"/>
        </w:numPr>
        <w:ind w:right="0" w:hanging="708"/>
      </w:pPr>
      <w:r>
        <w:t xml:space="preserve">Частота контактов </w:t>
      </w:r>
    </w:p>
    <w:p w:rsidR="00DF45BC" w:rsidRDefault="003934A2">
      <w:pPr>
        <w:numPr>
          <w:ilvl w:val="2"/>
          <w:numId w:val="20"/>
        </w:numPr>
        <w:ind w:right="0" w:hanging="708"/>
      </w:pPr>
      <w:r>
        <w:t xml:space="preserve">Охват  </w:t>
      </w:r>
    </w:p>
    <w:p w:rsidR="00DF45BC" w:rsidRDefault="003934A2">
      <w:pPr>
        <w:spacing w:after="23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numPr>
          <w:ilvl w:val="0"/>
          <w:numId w:val="19"/>
        </w:numPr>
        <w:spacing w:after="19" w:line="260" w:lineRule="auto"/>
        <w:ind w:right="0" w:hanging="360"/>
      </w:pPr>
      <w:r>
        <w:t xml:space="preserve">Укажите относительное понятие медиапланирования, соответствующее  описанию. Отношение количества человек вступивших в контакт со СМИ или с рекламным сообщением относительно всех интересующих нас людей (отношение аудитории к ГС) … </w:t>
      </w:r>
    </w:p>
    <w:p w:rsidR="00DF45BC" w:rsidRDefault="003934A2">
      <w:pPr>
        <w:numPr>
          <w:ilvl w:val="2"/>
          <w:numId w:val="24"/>
        </w:numPr>
        <w:ind w:right="0" w:hanging="708"/>
      </w:pPr>
      <w:r>
        <w:t xml:space="preserve">Аудитория </w:t>
      </w:r>
    </w:p>
    <w:p w:rsidR="00DF45BC" w:rsidRDefault="003934A2">
      <w:pPr>
        <w:numPr>
          <w:ilvl w:val="2"/>
          <w:numId w:val="24"/>
        </w:numPr>
        <w:ind w:right="0" w:hanging="708"/>
      </w:pPr>
      <w:r>
        <w:t xml:space="preserve">Генеральная совокупность </w:t>
      </w:r>
    </w:p>
    <w:p w:rsidR="00DF45BC" w:rsidRDefault="003934A2">
      <w:pPr>
        <w:numPr>
          <w:ilvl w:val="2"/>
          <w:numId w:val="24"/>
        </w:numPr>
        <w:ind w:right="0" w:hanging="708"/>
      </w:pPr>
      <w:r>
        <w:t xml:space="preserve">Охват </w:t>
      </w:r>
    </w:p>
    <w:p w:rsidR="00DF45BC" w:rsidRDefault="003934A2">
      <w:pPr>
        <w:numPr>
          <w:ilvl w:val="2"/>
          <w:numId w:val="24"/>
        </w:numPr>
        <w:ind w:right="0" w:hanging="708"/>
      </w:pPr>
      <w:r>
        <w:t xml:space="preserve">Частота контактов </w:t>
      </w:r>
    </w:p>
    <w:p w:rsidR="00DF45BC" w:rsidRDefault="003934A2">
      <w:pPr>
        <w:numPr>
          <w:ilvl w:val="2"/>
          <w:numId w:val="24"/>
        </w:numPr>
        <w:ind w:right="0" w:hanging="708"/>
      </w:pPr>
      <w:r>
        <w:t xml:space="preserve">Стоимость тысячи воздействий </w:t>
      </w:r>
    </w:p>
    <w:p w:rsidR="00DF45BC" w:rsidRDefault="003934A2">
      <w:pPr>
        <w:spacing w:after="21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ind w:right="0"/>
      </w:pPr>
      <w:r>
        <w:t xml:space="preserve">16.Укажите уровень психологического влияния, задействованный в рекламе…..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Сущность влияния – создание убежденности без логических доказательств, за счет использования в рекламном сообщении  осознаваемых психологических элементов  и элементов бессознательного, что позволяет определенной части рекламного послания усваиваться адресатом, минуя сферу активного мышления.  </w:t>
      </w:r>
    </w:p>
    <w:p w:rsidR="00DF45BC" w:rsidRDefault="003934A2">
      <w:pPr>
        <w:numPr>
          <w:ilvl w:val="1"/>
          <w:numId w:val="19"/>
        </w:numPr>
        <w:ind w:right="0" w:hanging="360"/>
      </w:pPr>
      <w:r>
        <w:t xml:space="preserve">когнитивный  </w:t>
      </w:r>
    </w:p>
    <w:p w:rsidR="00DF45BC" w:rsidRDefault="003934A2">
      <w:pPr>
        <w:numPr>
          <w:ilvl w:val="1"/>
          <w:numId w:val="19"/>
        </w:numPr>
        <w:ind w:right="0" w:hanging="360"/>
      </w:pPr>
      <w:r>
        <w:t xml:space="preserve">аффективный  </w:t>
      </w:r>
    </w:p>
    <w:p w:rsidR="00DF45BC" w:rsidRDefault="003934A2">
      <w:pPr>
        <w:numPr>
          <w:ilvl w:val="1"/>
          <w:numId w:val="19"/>
        </w:numPr>
        <w:ind w:right="0" w:hanging="360"/>
      </w:pPr>
      <w:r>
        <w:t xml:space="preserve">суггестивный  </w:t>
      </w:r>
    </w:p>
    <w:p w:rsidR="00DF45BC" w:rsidRDefault="003934A2">
      <w:pPr>
        <w:numPr>
          <w:ilvl w:val="1"/>
          <w:numId w:val="19"/>
        </w:numPr>
        <w:ind w:right="0" w:hanging="360"/>
      </w:pPr>
      <w:r>
        <w:t xml:space="preserve">конативный  </w:t>
      </w:r>
    </w:p>
    <w:p w:rsidR="00DF45BC" w:rsidRDefault="003934A2">
      <w:pPr>
        <w:spacing w:after="21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ind w:right="0"/>
      </w:pPr>
      <w:r>
        <w:t xml:space="preserve">17.Укажите уровень психологического влияния, задействованный в рекламе……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Контент (Информация) рекламного сообщения насыщен эмоционально и формирует отношение, превращая массив передаваемой информации в систему установок, мотивов и принципов поведения. </w:t>
      </w:r>
    </w:p>
    <w:p w:rsidR="00DF45BC" w:rsidRDefault="003934A2">
      <w:pPr>
        <w:numPr>
          <w:ilvl w:val="1"/>
          <w:numId w:val="25"/>
        </w:numPr>
        <w:ind w:right="0" w:hanging="348"/>
      </w:pPr>
      <w:r>
        <w:t xml:space="preserve">когнитивный  </w:t>
      </w:r>
    </w:p>
    <w:p w:rsidR="00DF45BC" w:rsidRDefault="003934A2">
      <w:pPr>
        <w:numPr>
          <w:ilvl w:val="1"/>
          <w:numId w:val="25"/>
        </w:numPr>
        <w:ind w:right="0" w:hanging="348"/>
      </w:pPr>
      <w:r>
        <w:t xml:space="preserve">аффективный  </w:t>
      </w:r>
    </w:p>
    <w:p w:rsidR="00DF45BC" w:rsidRDefault="003934A2">
      <w:pPr>
        <w:numPr>
          <w:ilvl w:val="1"/>
          <w:numId w:val="25"/>
        </w:numPr>
        <w:ind w:right="0" w:hanging="348"/>
      </w:pPr>
      <w:r>
        <w:t xml:space="preserve">суггестивный  </w:t>
      </w:r>
    </w:p>
    <w:p w:rsidR="00DF45BC" w:rsidRDefault="003934A2">
      <w:pPr>
        <w:numPr>
          <w:ilvl w:val="1"/>
          <w:numId w:val="25"/>
        </w:numPr>
        <w:ind w:right="0" w:hanging="348"/>
      </w:pPr>
      <w:r>
        <w:t xml:space="preserve">конативный  </w:t>
      </w:r>
    </w:p>
    <w:p w:rsidR="00DF45BC" w:rsidRDefault="003934A2">
      <w:pPr>
        <w:spacing w:after="22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ind w:right="0"/>
      </w:pPr>
      <w:r>
        <w:t xml:space="preserve">18.Укажите уровень психологического влияния, задействованный в рекламе….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Сущность влияния состоит в познании предмета продвижения, за счет передачи совокупности информации о товаре </w:t>
      </w:r>
    </w:p>
    <w:p w:rsidR="00DF45BC" w:rsidRDefault="003934A2">
      <w:pPr>
        <w:numPr>
          <w:ilvl w:val="2"/>
          <w:numId w:val="19"/>
        </w:numPr>
        <w:ind w:right="0" w:hanging="360"/>
      </w:pPr>
      <w:r>
        <w:t xml:space="preserve">когнитивный  </w:t>
      </w:r>
    </w:p>
    <w:p w:rsidR="00DF45BC" w:rsidRDefault="003934A2">
      <w:pPr>
        <w:numPr>
          <w:ilvl w:val="2"/>
          <w:numId w:val="19"/>
        </w:numPr>
        <w:ind w:right="0" w:hanging="360"/>
      </w:pPr>
      <w:r>
        <w:t xml:space="preserve">аффективный  </w:t>
      </w:r>
    </w:p>
    <w:p w:rsidR="00DF45BC" w:rsidRDefault="003934A2">
      <w:pPr>
        <w:numPr>
          <w:ilvl w:val="2"/>
          <w:numId w:val="19"/>
        </w:numPr>
        <w:ind w:right="0" w:hanging="360"/>
      </w:pPr>
      <w:r>
        <w:t xml:space="preserve">суггестивный  </w:t>
      </w:r>
    </w:p>
    <w:p w:rsidR="00DF45BC" w:rsidRDefault="003934A2">
      <w:pPr>
        <w:numPr>
          <w:ilvl w:val="2"/>
          <w:numId w:val="19"/>
        </w:numPr>
        <w:ind w:right="0" w:hanging="360"/>
      </w:pPr>
      <w:r>
        <w:t xml:space="preserve">конативный  </w:t>
      </w:r>
    </w:p>
    <w:p w:rsidR="00DF45BC" w:rsidRDefault="003934A2">
      <w:pPr>
        <w:spacing w:after="21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ind w:right="0"/>
      </w:pPr>
      <w:r>
        <w:t xml:space="preserve">19.Укажите уровень психологического влияния, задействованный в рекламе…..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Сущность влияния состоит в подталкивании получателя сообщения к определенным действиям, поведению. </w:t>
      </w:r>
    </w:p>
    <w:p w:rsidR="00DF45BC" w:rsidRDefault="003934A2">
      <w:pPr>
        <w:numPr>
          <w:ilvl w:val="3"/>
          <w:numId w:val="19"/>
        </w:numPr>
        <w:ind w:right="0" w:hanging="336"/>
      </w:pPr>
      <w:r>
        <w:t xml:space="preserve">когнитивный  </w:t>
      </w:r>
    </w:p>
    <w:p w:rsidR="00DF45BC" w:rsidRDefault="003934A2">
      <w:pPr>
        <w:numPr>
          <w:ilvl w:val="3"/>
          <w:numId w:val="19"/>
        </w:numPr>
        <w:ind w:right="0" w:hanging="336"/>
      </w:pPr>
      <w:r>
        <w:t xml:space="preserve">аффективный  </w:t>
      </w:r>
    </w:p>
    <w:p w:rsidR="00DF45BC" w:rsidRDefault="003934A2">
      <w:pPr>
        <w:numPr>
          <w:ilvl w:val="3"/>
          <w:numId w:val="19"/>
        </w:numPr>
        <w:ind w:right="0" w:hanging="336"/>
      </w:pPr>
      <w:r>
        <w:t xml:space="preserve">суггестивный  </w:t>
      </w:r>
    </w:p>
    <w:p w:rsidR="00DF45BC" w:rsidRDefault="003934A2">
      <w:pPr>
        <w:numPr>
          <w:ilvl w:val="3"/>
          <w:numId w:val="19"/>
        </w:numPr>
        <w:ind w:right="0" w:hanging="336"/>
      </w:pPr>
      <w:r>
        <w:t xml:space="preserve">конативный  </w:t>
      </w:r>
    </w:p>
    <w:p w:rsidR="00DF45BC" w:rsidRDefault="003934A2">
      <w:pPr>
        <w:spacing w:after="21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ind w:left="360" w:right="596" w:hanging="360"/>
      </w:pPr>
      <w:r>
        <w:t>20. В чем состоит ключевой вклад модели иерархии эффектов,  предложенной  Рэйем A.</w:t>
      </w:r>
      <w:r>
        <w:rPr>
          <w:rFonts w:ascii="Arial" w:eastAsia="Arial" w:hAnsi="Arial" w:cs="Arial"/>
        </w:rPr>
        <w:t xml:space="preserve"> </w:t>
      </w:r>
      <w:r>
        <w:t xml:space="preserve">Отношение к рекламе многомерно, и не всегда реклама вызывает только удовольствие </w:t>
      </w:r>
    </w:p>
    <w:p w:rsidR="00DF45BC" w:rsidRDefault="003934A2">
      <w:pPr>
        <w:numPr>
          <w:ilvl w:val="0"/>
          <w:numId w:val="26"/>
        </w:numPr>
        <w:ind w:right="0" w:hanging="348"/>
      </w:pPr>
      <w:r>
        <w:t xml:space="preserve">Предложены  варианты моделей в зависимости  от уровня вовлеченности потребителей в процесс покупки  </w:t>
      </w:r>
    </w:p>
    <w:p w:rsidR="00DF45BC" w:rsidRDefault="003934A2">
      <w:pPr>
        <w:numPr>
          <w:ilvl w:val="0"/>
          <w:numId w:val="26"/>
        </w:numPr>
        <w:ind w:right="0" w:hanging="348"/>
      </w:pPr>
      <w:r>
        <w:t xml:space="preserve">Отношение к рекламе связано с отношением к рекламируемой марке, с положительными чувствами, а также количеством повторений данной рекламы. </w:t>
      </w:r>
    </w:p>
    <w:p w:rsidR="00DF45BC" w:rsidRDefault="003934A2">
      <w:pPr>
        <w:numPr>
          <w:ilvl w:val="0"/>
          <w:numId w:val="26"/>
        </w:numPr>
        <w:ind w:right="0" w:hanging="348"/>
      </w:pPr>
      <w:r>
        <w:t xml:space="preserve">Отношение зависит от пяти успешных последовательных эффектов, из которых осведомленность о марке включает узнавание и вспоминание </w:t>
      </w:r>
    </w:p>
    <w:p w:rsidR="00DF45BC" w:rsidRDefault="003934A2">
      <w:pPr>
        <w:spacing w:after="20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ind w:right="0"/>
      </w:pPr>
      <w:r>
        <w:t xml:space="preserve">21.В чем состоит ключевой вклад моделей Брауна и Стеймана </w:t>
      </w:r>
    </w:p>
    <w:p w:rsidR="00DF45BC" w:rsidRDefault="003934A2">
      <w:pPr>
        <w:spacing w:after="19" w:line="260" w:lineRule="auto"/>
        <w:ind w:left="370" w:right="20"/>
        <w:jc w:val="left"/>
      </w:pPr>
      <w:r>
        <w:t xml:space="preserve">1.Отношение к рекламе многомерно, и не всегда реклама вызывает только удовольствие 2.Предложены  варианты моделей в зависимости  от уровня вовлеченности потребителей в процесс покупки  </w:t>
      </w:r>
    </w:p>
    <w:p w:rsidR="00DF45BC" w:rsidRDefault="003934A2">
      <w:pPr>
        <w:ind w:left="370" w:right="0"/>
      </w:pPr>
      <w:r>
        <w:t xml:space="preserve">3.Отношение к рекламе связано с отношением к рекламируемой марке, с положительными чувствами, а также количеством повторений данной рекламы. </w:t>
      </w:r>
    </w:p>
    <w:p w:rsidR="00DF45BC" w:rsidRDefault="003934A2">
      <w:pPr>
        <w:ind w:left="370" w:right="0"/>
      </w:pPr>
      <w:r>
        <w:t xml:space="preserve">4. Отношение зависит от пяти успешных пяти последовательных эффектов, из которых осведомленность о марке включает узнавание и вспоминание </w:t>
      </w:r>
    </w:p>
    <w:p w:rsidR="00DF45BC" w:rsidRDefault="003934A2">
      <w:pPr>
        <w:spacing w:after="21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ind w:right="0"/>
      </w:pPr>
      <w:r>
        <w:t xml:space="preserve">22.В чем состоит ключевой вклад моделей «Аакера и Стеймана» и «Гудстайна, Эделля и Мура» </w:t>
      </w:r>
    </w:p>
    <w:p w:rsidR="00DF45BC" w:rsidRDefault="003934A2">
      <w:pPr>
        <w:spacing w:after="19" w:line="260" w:lineRule="auto"/>
        <w:ind w:left="370" w:right="20"/>
        <w:jc w:val="left"/>
      </w:pPr>
      <w:r>
        <w:t xml:space="preserve">1.Отношение к рекламе многомерно, и не всегда реклама вызывает только удовольствие 2.Предложены  варианты моделей в зависимости  от уровня вовлеченности потребителей в процесс покупки  </w:t>
      </w:r>
    </w:p>
    <w:p w:rsidR="00DF45BC" w:rsidRDefault="003934A2">
      <w:pPr>
        <w:ind w:left="370" w:right="0"/>
      </w:pPr>
      <w:r>
        <w:t xml:space="preserve">3.Отношение к рекламе связано с отношением к рекламируемой марке, с положительными чувствами, а также количеством повторений данной рекламы. </w:t>
      </w:r>
    </w:p>
    <w:p w:rsidR="00DF45BC" w:rsidRDefault="003934A2">
      <w:pPr>
        <w:ind w:left="370" w:right="0"/>
      </w:pPr>
      <w:r>
        <w:t xml:space="preserve">4. Отношение зависит от пяти успешных, последовательных эффектов, из которых осведомленность о марке включает узнавание и вспоминание </w:t>
      </w:r>
    </w:p>
    <w:p w:rsidR="00DF45BC" w:rsidRDefault="003934A2">
      <w:pPr>
        <w:spacing w:after="21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numPr>
          <w:ilvl w:val="0"/>
          <w:numId w:val="27"/>
        </w:numPr>
        <w:ind w:right="0" w:hanging="360"/>
      </w:pPr>
      <w:r>
        <w:t xml:space="preserve">В чем состоит ключевой вклад модели Росситера и Перси  </w:t>
      </w:r>
    </w:p>
    <w:p w:rsidR="00DF45BC" w:rsidRDefault="003934A2">
      <w:pPr>
        <w:spacing w:after="19" w:line="260" w:lineRule="auto"/>
        <w:ind w:left="370" w:right="20"/>
        <w:jc w:val="left"/>
      </w:pPr>
      <w:r>
        <w:t xml:space="preserve">1.Отношение к рекламе многомерно, и не всегда реклама вызывает только удовольствие 2.Предложены  варианты моделей в зависимости  от уровня вовлеченности потребителей в процесс покупки  </w:t>
      </w:r>
    </w:p>
    <w:p w:rsidR="00DF45BC" w:rsidRDefault="003934A2">
      <w:pPr>
        <w:ind w:left="370" w:right="0"/>
      </w:pPr>
      <w:r>
        <w:t xml:space="preserve">3.Отношение к рекламе связано с отношением к рекламируемой марке, с положительными чувствами, а также количеством повторений данной рекламы. </w:t>
      </w:r>
    </w:p>
    <w:p w:rsidR="00DF45BC" w:rsidRDefault="003934A2">
      <w:pPr>
        <w:ind w:left="370" w:right="0"/>
      </w:pPr>
      <w:r>
        <w:t xml:space="preserve">4. Отношение зависит от пяти успешных, последовательных эффектов, из которых осведомленность о марке включает узнавание и вспоминание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numPr>
          <w:ilvl w:val="0"/>
          <w:numId w:val="27"/>
        </w:numPr>
        <w:ind w:right="0" w:hanging="360"/>
      </w:pPr>
      <w:r>
        <w:t xml:space="preserve">Укажите название модели влияния рекламы </w:t>
      </w:r>
    </w:p>
    <w:p w:rsidR="00DF45BC" w:rsidRDefault="003934A2">
      <w:pPr>
        <w:ind w:right="0"/>
      </w:pPr>
      <w:r>
        <w:t xml:space="preserve">Внимание → Знание → Симпатия → Предпочтение → Убеждение → Покупка.  </w:t>
      </w:r>
    </w:p>
    <w:p w:rsidR="00DF45BC" w:rsidRDefault="003934A2">
      <w:pPr>
        <w:numPr>
          <w:ilvl w:val="1"/>
          <w:numId w:val="28"/>
        </w:numPr>
        <w:ind w:right="0" w:hanging="360"/>
      </w:pPr>
      <w:r>
        <w:t xml:space="preserve">Модель МакГвайера </w:t>
      </w:r>
    </w:p>
    <w:p w:rsidR="00DF45BC" w:rsidRDefault="003934A2">
      <w:pPr>
        <w:numPr>
          <w:ilvl w:val="1"/>
          <w:numId w:val="28"/>
        </w:numPr>
        <w:ind w:right="0" w:hanging="360"/>
      </w:pPr>
      <w:r>
        <w:t xml:space="preserve">AiDA </w:t>
      </w:r>
    </w:p>
    <w:p w:rsidR="00DF45BC" w:rsidRDefault="003934A2">
      <w:pPr>
        <w:numPr>
          <w:ilvl w:val="1"/>
          <w:numId w:val="28"/>
        </w:numPr>
        <w:ind w:right="0" w:hanging="360"/>
      </w:pPr>
      <w:r>
        <w:t xml:space="preserve">AIDA(S) </w:t>
      </w:r>
    </w:p>
    <w:p w:rsidR="00DF45BC" w:rsidRDefault="003934A2">
      <w:pPr>
        <w:numPr>
          <w:ilvl w:val="1"/>
          <w:numId w:val="28"/>
        </w:numPr>
        <w:ind w:right="0" w:hanging="360"/>
      </w:pPr>
      <w:r>
        <w:t xml:space="preserve">Модель Левиджа и Стинера </w:t>
      </w:r>
    </w:p>
    <w:p w:rsidR="00DF45BC" w:rsidRDefault="003934A2">
      <w:pPr>
        <w:spacing w:after="20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ind w:right="0"/>
      </w:pPr>
      <w:r>
        <w:t xml:space="preserve">25.Укажите название модели влияния рекламы </w:t>
      </w:r>
    </w:p>
    <w:p w:rsidR="00DF45BC" w:rsidRDefault="003934A2">
      <w:pPr>
        <w:ind w:right="0"/>
      </w:pPr>
      <w:r>
        <w:t xml:space="preserve">Внимание → Интерес → Потребность → Действие </w:t>
      </w:r>
    </w:p>
    <w:p w:rsidR="00DF45BC" w:rsidRDefault="003934A2">
      <w:pPr>
        <w:numPr>
          <w:ilvl w:val="1"/>
          <w:numId w:val="29"/>
        </w:numPr>
        <w:ind w:right="0" w:hanging="360"/>
      </w:pPr>
      <w:r>
        <w:t xml:space="preserve">Модель МакГвайера </w:t>
      </w:r>
    </w:p>
    <w:p w:rsidR="00DF45BC" w:rsidRDefault="003934A2">
      <w:pPr>
        <w:numPr>
          <w:ilvl w:val="1"/>
          <w:numId w:val="29"/>
        </w:numPr>
        <w:ind w:right="0" w:hanging="360"/>
      </w:pPr>
      <w:r>
        <w:t xml:space="preserve">AiDA </w:t>
      </w:r>
    </w:p>
    <w:p w:rsidR="00DF45BC" w:rsidRDefault="003934A2">
      <w:pPr>
        <w:numPr>
          <w:ilvl w:val="1"/>
          <w:numId w:val="29"/>
        </w:numPr>
        <w:ind w:right="0" w:hanging="360"/>
      </w:pPr>
      <w:r>
        <w:t xml:space="preserve">AIDA(S) </w:t>
      </w:r>
    </w:p>
    <w:p w:rsidR="00DF45BC" w:rsidRDefault="003934A2">
      <w:pPr>
        <w:numPr>
          <w:ilvl w:val="1"/>
          <w:numId w:val="29"/>
        </w:numPr>
        <w:ind w:right="0" w:hanging="360"/>
      </w:pPr>
      <w:r>
        <w:t xml:space="preserve">Модель Левиджа и Стинера </w:t>
      </w:r>
    </w:p>
    <w:p w:rsidR="00DF45BC" w:rsidRDefault="003934A2">
      <w:pPr>
        <w:spacing w:after="20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ind w:right="0"/>
      </w:pPr>
      <w:r>
        <w:t xml:space="preserve">26.Укажите название модели влияния рекламы </w:t>
      </w:r>
    </w:p>
    <w:p w:rsidR="00DF45BC" w:rsidRDefault="003934A2">
      <w:pPr>
        <w:numPr>
          <w:ilvl w:val="1"/>
          <w:numId w:val="30"/>
        </w:numPr>
        <w:ind w:right="0" w:hanging="360"/>
      </w:pPr>
      <w:r>
        <w:t xml:space="preserve">Внимание → Интерес → Потребность → Действие→ Удовлетворения </w:t>
      </w:r>
    </w:p>
    <w:p w:rsidR="00DF45BC" w:rsidRDefault="003934A2">
      <w:pPr>
        <w:numPr>
          <w:ilvl w:val="1"/>
          <w:numId w:val="30"/>
        </w:numPr>
        <w:ind w:right="0" w:hanging="360"/>
      </w:pPr>
      <w:r>
        <w:t xml:space="preserve">Модель МакГвайера </w:t>
      </w:r>
    </w:p>
    <w:p w:rsidR="00DF45BC" w:rsidRDefault="003934A2">
      <w:pPr>
        <w:numPr>
          <w:ilvl w:val="1"/>
          <w:numId w:val="30"/>
        </w:numPr>
        <w:ind w:right="0" w:hanging="360"/>
      </w:pPr>
      <w:r>
        <w:t xml:space="preserve">AiDA </w:t>
      </w:r>
    </w:p>
    <w:p w:rsidR="00DF45BC" w:rsidRDefault="003934A2">
      <w:pPr>
        <w:numPr>
          <w:ilvl w:val="1"/>
          <w:numId w:val="30"/>
        </w:numPr>
        <w:ind w:right="0" w:hanging="360"/>
      </w:pPr>
      <w:r>
        <w:t xml:space="preserve">AIDA(S) </w:t>
      </w:r>
    </w:p>
    <w:p w:rsidR="00DF45BC" w:rsidRDefault="003934A2">
      <w:pPr>
        <w:numPr>
          <w:ilvl w:val="1"/>
          <w:numId w:val="30"/>
        </w:numPr>
        <w:ind w:right="0" w:hanging="360"/>
      </w:pPr>
      <w:r>
        <w:t xml:space="preserve">Модель Левиджа и Стинера </w:t>
      </w:r>
    </w:p>
    <w:p w:rsidR="00DF45BC" w:rsidRDefault="003934A2">
      <w:pPr>
        <w:spacing w:after="21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27.Укажите название модели влияния рекламы, в которой 12 этапов </w:t>
      </w:r>
    </w:p>
    <w:p w:rsidR="00DF45BC" w:rsidRDefault="003934A2">
      <w:pPr>
        <w:spacing w:after="19" w:line="260" w:lineRule="auto"/>
        <w:ind w:left="-5" w:right="20"/>
        <w:jc w:val="left"/>
      </w:pPr>
      <w:r>
        <w:t xml:space="preserve">Столкновение с коммуникацией→ Внимание→ Интерес→ Понимание содержания→ Создание связанных познаний (мыслей) → Получение важных навыков→ Согласование позиции (изменение отношения) → Накопление изменений в сознании→ Накопление в памяти важного материала→ Принятие решения на основании материала в памяти→ Действия относительно решения→ Консолидация нового образца (поведения) по действию </w:t>
      </w:r>
    </w:p>
    <w:p w:rsidR="00DF45BC" w:rsidRDefault="003934A2">
      <w:pPr>
        <w:numPr>
          <w:ilvl w:val="1"/>
          <w:numId w:val="31"/>
        </w:numPr>
        <w:ind w:right="0" w:hanging="360"/>
      </w:pPr>
      <w:r>
        <w:t xml:space="preserve">Модель МакГвайера </w:t>
      </w:r>
    </w:p>
    <w:p w:rsidR="00DF45BC" w:rsidRDefault="003934A2">
      <w:pPr>
        <w:numPr>
          <w:ilvl w:val="1"/>
          <w:numId w:val="31"/>
        </w:numPr>
        <w:ind w:right="0" w:hanging="360"/>
      </w:pPr>
      <w:r>
        <w:t xml:space="preserve">AiDA </w:t>
      </w:r>
    </w:p>
    <w:p w:rsidR="00DF45BC" w:rsidRDefault="003934A2">
      <w:pPr>
        <w:numPr>
          <w:ilvl w:val="1"/>
          <w:numId w:val="31"/>
        </w:numPr>
        <w:ind w:right="0" w:hanging="360"/>
      </w:pPr>
      <w:r>
        <w:t xml:space="preserve">AIDA(S) </w:t>
      </w:r>
    </w:p>
    <w:p w:rsidR="00DF45BC" w:rsidRDefault="003934A2">
      <w:pPr>
        <w:numPr>
          <w:ilvl w:val="1"/>
          <w:numId w:val="31"/>
        </w:numPr>
        <w:ind w:right="0" w:hanging="360"/>
      </w:pPr>
      <w:r>
        <w:t xml:space="preserve">Модель Левиджа и Стинера </w:t>
      </w:r>
    </w:p>
    <w:p w:rsidR="00DF45BC" w:rsidRDefault="003934A2">
      <w:pPr>
        <w:spacing w:after="29" w:line="259" w:lineRule="auto"/>
        <w:ind w:left="708" w:right="0" w:firstLine="0"/>
        <w:jc w:val="left"/>
      </w:pPr>
      <w:r>
        <w:t xml:space="preserve"> </w:t>
      </w:r>
    </w:p>
    <w:p w:rsidR="00DF45BC" w:rsidRDefault="003934A2">
      <w:pPr>
        <w:pStyle w:val="2"/>
        <w:ind w:left="-5"/>
      </w:pPr>
      <w:r>
        <w:t xml:space="preserve">Тест №3 </w:t>
      </w:r>
    </w:p>
    <w:p w:rsidR="00DF45BC" w:rsidRDefault="003934A2">
      <w:pPr>
        <w:ind w:left="360" w:right="2555" w:hanging="360"/>
      </w:pPr>
      <w:r>
        <w:t>1.Распределите этапы процесса  создания бренда в правильном порядке A.</w:t>
      </w:r>
      <w:r>
        <w:rPr>
          <w:rFonts w:ascii="Arial" w:eastAsia="Arial" w:hAnsi="Arial" w:cs="Arial"/>
        </w:rPr>
        <w:t xml:space="preserve"> </w:t>
      </w:r>
      <w:r>
        <w:t xml:space="preserve">Реализация (Implementation) </w:t>
      </w:r>
    </w:p>
    <w:p w:rsidR="00DF45BC" w:rsidRDefault="003934A2">
      <w:pPr>
        <w:numPr>
          <w:ilvl w:val="0"/>
          <w:numId w:val="32"/>
        </w:numPr>
        <w:ind w:right="0" w:hanging="348"/>
      </w:pPr>
      <w:r>
        <w:t xml:space="preserve">Одежда (Dressing) </w:t>
      </w:r>
    </w:p>
    <w:p w:rsidR="00DF45BC" w:rsidRDefault="003934A2">
      <w:pPr>
        <w:numPr>
          <w:ilvl w:val="0"/>
          <w:numId w:val="32"/>
        </w:numPr>
        <w:ind w:right="0" w:hanging="348"/>
      </w:pPr>
      <w:r>
        <w:t xml:space="preserve">Тестирование (Tasting) </w:t>
      </w:r>
    </w:p>
    <w:p w:rsidR="00DF45BC" w:rsidRDefault="003934A2">
      <w:pPr>
        <w:numPr>
          <w:ilvl w:val="0"/>
          <w:numId w:val="32"/>
        </w:numPr>
        <w:ind w:right="0" w:hanging="348"/>
      </w:pPr>
      <w:r>
        <w:t xml:space="preserve">Начальная идея (Initial Idea) </w:t>
      </w:r>
    </w:p>
    <w:p w:rsidR="00DF45BC" w:rsidRDefault="003934A2">
      <w:pPr>
        <w:numPr>
          <w:ilvl w:val="0"/>
          <w:numId w:val="32"/>
        </w:numPr>
        <w:ind w:right="0" w:hanging="348"/>
      </w:pPr>
      <w:r>
        <w:t xml:space="preserve">Библия (Bible) </w:t>
      </w:r>
    </w:p>
    <w:p w:rsidR="00DF45BC" w:rsidRDefault="003934A2">
      <w:pPr>
        <w:numPr>
          <w:ilvl w:val="0"/>
          <w:numId w:val="32"/>
        </w:numPr>
        <w:ind w:right="0" w:hanging="348"/>
      </w:pPr>
      <w:r>
        <w:t xml:space="preserve">Исследование (Investigation) </w:t>
      </w:r>
    </w:p>
    <w:p w:rsidR="00DF45BC" w:rsidRDefault="003934A2">
      <w:pPr>
        <w:numPr>
          <w:ilvl w:val="0"/>
          <w:numId w:val="32"/>
        </w:numPr>
        <w:ind w:right="0" w:hanging="348"/>
      </w:pPr>
      <w:r>
        <w:t xml:space="preserve">Имя (Naming) </w:t>
      </w:r>
    </w:p>
    <w:p w:rsidR="00DF45BC" w:rsidRDefault="003934A2">
      <w:pPr>
        <w:numPr>
          <w:ilvl w:val="0"/>
          <w:numId w:val="32"/>
        </w:numPr>
        <w:ind w:right="0" w:hanging="348"/>
      </w:pPr>
      <w:r>
        <w:t xml:space="preserve">Коммуникация (Communication) </w:t>
      </w:r>
    </w:p>
    <w:p w:rsidR="00DF45BC" w:rsidRDefault="003934A2">
      <w:pPr>
        <w:numPr>
          <w:ilvl w:val="0"/>
          <w:numId w:val="32"/>
        </w:numPr>
        <w:ind w:right="0" w:hanging="348"/>
      </w:pPr>
      <w:r>
        <w:t xml:space="preserve">Передача (Entrusting) </w:t>
      </w:r>
    </w:p>
    <w:p w:rsidR="00DF45BC" w:rsidRDefault="003934A2">
      <w:pPr>
        <w:numPr>
          <w:ilvl w:val="0"/>
          <w:numId w:val="32"/>
        </w:numPr>
        <w:ind w:right="0" w:hanging="348"/>
      </w:pPr>
      <w:r>
        <w:t xml:space="preserve">Анализ (Analysis)  </w:t>
      </w:r>
    </w:p>
    <w:p w:rsidR="00DF45BC" w:rsidRDefault="003934A2">
      <w:pPr>
        <w:numPr>
          <w:ilvl w:val="0"/>
          <w:numId w:val="32"/>
        </w:numPr>
        <w:ind w:right="0" w:hanging="348"/>
      </w:pPr>
      <w:r>
        <w:t xml:space="preserve">Суть (Essence) </w:t>
      </w:r>
    </w:p>
    <w:p w:rsidR="00DF45BC" w:rsidRDefault="003934A2">
      <w:pPr>
        <w:spacing w:after="22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spacing w:after="19" w:line="260" w:lineRule="auto"/>
        <w:ind w:left="-5" w:right="334"/>
        <w:jc w:val="left"/>
      </w:pPr>
      <w:r>
        <w:t>2 Укажите этап процесса создания бренда, которому соответствует  следующее содержание… На этом этапе, каждая идея получает свои описания пяти уровней: 1.атрибуты, 2.преимущества, 3.ценности, 4.персоналии и 5. суть. A.</w:t>
      </w:r>
      <w:r>
        <w:rPr>
          <w:rFonts w:ascii="Arial" w:eastAsia="Arial" w:hAnsi="Arial" w:cs="Arial"/>
        </w:rPr>
        <w:t xml:space="preserve"> </w:t>
      </w:r>
      <w:r>
        <w:t xml:space="preserve">1.Начальная идея (Initial Idea) </w:t>
      </w:r>
    </w:p>
    <w:p w:rsidR="00DF45BC" w:rsidRDefault="003934A2">
      <w:pPr>
        <w:numPr>
          <w:ilvl w:val="0"/>
          <w:numId w:val="33"/>
        </w:numPr>
        <w:ind w:right="0" w:hanging="348"/>
      </w:pPr>
      <w:r>
        <w:t xml:space="preserve">2.Исследование (Investigation) </w:t>
      </w:r>
    </w:p>
    <w:p w:rsidR="00DF45BC" w:rsidRDefault="003934A2">
      <w:pPr>
        <w:numPr>
          <w:ilvl w:val="0"/>
          <w:numId w:val="33"/>
        </w:numPr>
        <w:ind w:right="0" w:hanging="348"/>
      </w:pPr>
      <w:r>
        <w:t xml:space="preserve">3.Суть (Essence) </w:t>
      </w:r>
    </w:p>
    <w:p w:rsidR="00DF45BC" w:rsidRDefault="003934A2">
      <w:pPr>
        <w:numPr>
          <w:ilvl w:val="0"/>
          <w:numId w:val="33"/>
        </w:numPr>
        <w:ind w:right="0" w:hanging="348"/>
      </w:pPr>
      <w:r>
        <w:t xml:space="preserve">4.Имя (Naming) </w:t>
      </w:r>
    </w:p>
    <w:p w:rsidR="00DF45BC" w:rsidRDefault="003934A2">
      <w:pPr>
        <w:numPr>
          <w:ilvl w:val="0"/>
          <w:numId w:val="33"/>
        </w:numPr>
        <w:ind w:right="0" w:hanging="348"/>
      </w:pPr>
      <w:r>
        <w:t xml:space="preserve">5.Одежда (Dressing) </w:t>
      </w:r>
    </w:p>
    <w:p w:rsidR="00DF45BC" w:rsidRDefault="003934A2">
      <w:pPr>
        <w:numPr>
          <w:ilvl w:val="0"/>
          <w:numId w:val="33"/>
        </w:numPr>
        <w:ind w:right="0" w:hanging="348"/>
      </w:pPr>
      <w:r>
        <w:t xml:space="preserve">6.Тестирование (Tasting) </w:t>
      </w:r>
    </w:p>
    <w:p w:rsidR="00DF45BC" w:rsidRDefault="003934A2">
      <w:pPr>
        <w:numPr>
          <w:ilvl w:val="0"/>
          <w:numId w:val="33"/>
        </w:numPr>
        <w:ind w:right="0" w:hanging="348"/>
      </w:pPr>
      <w:r>
        <w:t xml:space="preserve">7.Библия (Bible) </w:t>
      </w:r>
    </w:p>
    <w:p w:rsidR="00DF45BC" w:rsidRDefault="003934A2">
      <w:pPr>
        <w:numPr>
          <w:ilvl w:val="0"/>
          <w:numId w:val="33"/>
        </w:numPr>
        <w:ind w:right="0" w:hanging="348"/>
      </w:pPr>
      <w:r>
        <w:t xml:space="preserve">8.Коммуникация (Communication) </w:t>
      </w:r>
    </w:p>
    <w:p w:rsidR="00DF45BC" w:rsidRDefault="003934A2">
      <w:pPr>
        <w:numPr>
          <w:ilvl w:val="0"/>
          <w:numId w:val="33"/>
        </w:numPr>
        <w:ind w:right="0" w:hanging="348"/>
      </w:pPr>
      <w:r>
        <w:t xml:space="preserve">9.Передача (Entrusting) </w:t>
      </w:r>
    </w:p>
    <w:p w:rsidR="00DF45BC" w:rsidRDefault="003934A2">
      <w:pPr>
        <w:numPr>
          <w:ilvl w:val="0"/>
          <w:numId w:val="33"/>
        </w:numPr>
        <w:ind w:right="0" w:hanging="348"/>
      </w:pPr>
      <w:r>
        <w:t xml:space="preserve">10.Реализация (Implementation) </w:t>
      </w:r>
    </w:p>
    <w:p w:rsidR="00DF45BC" w:rsidRDefault="003934A2">
      <w:pPr>
        <w:numPr>
          <w:ilvl w:val="0"/>
          <w:numId w:val="33"/>
        </w:numPr>
        <w:spacing w:after="201"/>
        <w:ind w:right="0" w:hanging="348"/>
      </w:pPr>
      <w:r>
        <w:t xml:space="preserve">11.Анализ (Analysis)   </w:t>
      </w:r>
    </w:p>
    <w:p w:rsidR="00DF45BC" w:rsidRDefault="003934A2">
      <w:pPr>
        <w:spacing w:after="184"/>
        <w:ind w:right="0"/>
      </w:pPr>
      <w:r>
        <w:t xml:space="preserve">3. Уровень описания бренда, на котором бренду присваиваются черты характера, свойственные  человеку </w:t>
      </w:r>
    </w:p>
    <w:p w:rsidR="00DF45BC" w:rsidRDefault="003934A2">
      <w:pPr>
        <w:numPr>
          <w:ilvl w:val="0"/>
          <w:numId w:val="34"/>
        </w:numPr>
        <w:ind w:right="0" w:hanging="360"/>
      </w:pPr>
      <w:r>
        <w:t xml:space="preserve">1.атрибуты,  </w:t>
      </w:r>
    </w:p>
    <w:p w:rsidR="00DF45BC" w:rsidRDefault="003934A2">
      <w:pPr>
        <w:numPr>
          <w:ilvl w:val="0"/>
          <w:numId w:val="34"/>
        </w:numPr>
        <w:ind w:right="0" w:hanging="360"/>
      </w:pPr>
      <w:r>
        <w:t xml:space="preserve">2.преимущества,  </w:t>
      </w:r>
    </w:p>
    <w:p w:rsidR="00DF45BC" w:rsidRDefault="003934A2">
      <w:pPr>
        <w:numPr>
          <w:ilvl w:val="0"/>
          <w:numId w:val="34"/>
        </w:numPr>
        <w:ind w:right="0" w:hanging="360"/>
      </w:pPr>
      <w:r>
        <w:t>3.ценности,  D.</w:t>
      </w:r>
      <w:r>
        <w:rPr>
          <w:rFonts w:ascii="Arial" w:eastAsia="Arial" w:hAnsi="Arial" w:cs="Arial"/>
        </w:rPr>
        <w:t xml:space="preserve"> </w:t>
      </w:r>
      <w:r>
        <w:t>4.персоналии  E.</w:t>
      </w:r>
      <w:r>
        <w:rPr>
          <w:rFonts w:ascii="Arial" w:eastAsia="Arial" w:hAnsi="Arial" w:cs="Arial"/>
        </w:rPr>
        <w:t xml:space="preserve"> </w:t>
      </w:r>
      <w:r>
        <w:t xml:space="preserve">5. суть. </w:t>
      </w:r>
    </w:p>
    <w:p w:rsidR="00DF45BC" w:rsidRDefault="003934A2">
      <w:pPr>
        <w:spacing w:after="22" w:line="259" w:lineRule="auto"/>
        <w:ind w:left="358" w:right="0" w:firstLine="0"/>
        <w:jc w:val="left"/>
      </w:pPr>
      <w:r>
        <w:t xml:space="preserve"> </w:t>
      </w:r>
    </w:p>
    <w:p w:rsidR="00DF45BC" w:rsidRDefault="003934A2">
      <w:pPr>
        <w:numPr>
          <w:ilvl w:val="0"/>
          <w:numId w:val="35"/>
        </w:numPr>
        <w:ind w:right="0"/>
      </w:pPr>
      <w:r>
        <w:t xml:space="preserve">Уровень описания бренда, на котором формулируются факты, имеющие  отношение к бренду, которые могут  быть объективно проверены. </w:t>
      </w:r>
    </w:p>
    <w:p w:rsidR="00DF45BC" w:rsidRDefault="003934A2">
      <w:pPr>
        <w:numPr>
          <w:ilvl w:val="2"/>
          <w:numId w:val="36"/>
        </w:numPr>
        <w:ind w:right="0" w:hanging="360"/>
      </w:pPr>
      <w:r>
        <w:t xml:space="preserve">1.атрибуты,  </w:t>
      </w:r>
    </w:p>
    <w:p w:rsidR="00DF45BC" w:rsidRDefault="003934A2">
      <w:pPr>
        <w:numPr>
          <w:ilvl w:val="2"/>
          <w:numId w:val="36"/>
        </w:numPr>
        <w:ind w:right="0" w:hanging="360"/>
      </w:pPr>
      <w:r>
        <w:t xml:space="preserve">2.преимущества,  </w:t>
      </w:r>
    </w:p>
    <w:p w:rsidR="00DF45BC" w:rsidRDefault="003934A2">
      <w:pPr>
        <w:numPr>
          <w:ilvl w:val="2"/>
          <w:numId w:val="36"/>
        </w:numPr>
        <w:ind w:right="0" w:hanging="360"/>
      </w:pPr>
      <w:r>
        <w:t>3.ценности,  D.</w:t>
      </w:r>
      <w:r>
        <w:rPr>
          <w:rFonts w:ascii="Arial" w:eastAsia="Arial" w:hAnsi="Arial" w:cs="Arial"/>
        </w:rPr>
        <w:t xml:space="preserve"> </w:t>
      </w:r>
      <w:r>
        <w:t>4.персоналии  E.</w:t>
      </w:r>
      <w:r>
        <w:rPr>
          <w:rFonts w:ascii="Arial" w:eastAsia="Arial" w:hAnsi="Arial" w:cs="Arial"/>
        </w:rPr>
        <w:t xml:space="preserve"> </w:t>
      </w:r>
      <w:r>
        <w:t xml:space="preserve">5. суть. </w:t>
      </w:r>
    </w:p>
    <w:p w:rsidR="00DF45BC" w:rsidRDefault="003934A2">
      <w:pPr>
        <w:spacing w:after="0" w:line="259" w:lineRule="auto"/>
        <w:ind w:left="358" w:right="0" w:firstLine="0"/>
        <w:jc w:val="left"/>
      </w:pPr>
      <w:r>
        <w:t xml:space="preserve"> </w:t>
      </w:r>
    </w:p>
    <w:p w:rsidR="00DF45BC" w:rsidRDefault="003934A2">
      <w:pPr>
        <w:spacing w:after="22" w:line="259" w:lineRule="auto"/>
        <w:ind w:left="358" w:right="0" w:firstLine="0"/>
        <w:jc w:val="left"/>
      </w:pPr>
      <w:r>
        <w:t xml:space="preserve"> </w:t>
      </w:r>
    </w:p>
    <w:p w:rsidR="00DF45BC" w:rsidRDefault="003934A2">
      <w:pPr>
        <w:numPr>
          <w:ilvl w:val="0"/>
          <w:numId w:val="35"/>
        </w:numPr>
        <w:ind w:right="0"/>
      </w:pPr>
      <w:r>
        <w:t xml:space="preserve">Уровень описания бренда, на котором преимущества, окрашиваются эмоционально в воображении потребителя и превращаются  .. </w:t>
      </w:r>
    </w:p>
    <w:p w:rsidR="00DF45BC" w:rsidRDefault="003934A2">
      <w:pPr>
        <w:numPr>
          <w:ilvl w:val="2"/>
          <w:numId w:val="37"/>
        </w:numPr>
        <w:ind w:right="0" w:hanging="360"/>
      </w:pPr>
      <w:r>
        <w:t xml:space="preserve">1.атрибуты,  </w:t>
      </w:r>
    </w:p>
    <w:p w:rsidR="00DF45BC" w:rsidRDefault="003934A2">
      <w:pPr>
        <w:numPr>
          <w:ilvl w:val="2"/>
          <w:numId w:val="37"/>
        </w:numPr>
        <w:ind w:right="0" w:hanging="360"/>
      </w:pPr>
      <w:r>
        <w:t xml:space="preserve">2.преимущества,  </w:t>
      </w:r>
    </w:p>
    <w:p w:rsidR="00DF45BC" w:rsidRDefault="003934A2">
      <w:pPr>
        <w:numPr>
          <w:ilvl w:val="2"/>
          <w:numId w:val="37"/>
        </w:numPr>
        <w:ind w:right="0" w:hanging="360"/>
      </w:pPr>
      <w:r>
        <w:t>3.ценности,  D.</w:t>
      </w:r>
      <w:r>
        <w:rPr>
          <w:rFonts w:ascii="Arial" w:eastAsia="Arial" w:hAnsi="Arial" w:cs="Arial"/>
        </w:rPr>
        <w:t xml:space="preserve"> </w:t>
      </w:r>
      <w:r>
        <w:t>4.персоналии  E.</w:t>
      </w:r>
      <w:r>
        <w:rPr>
          <w:rFonts w:ascii="Arial" w:eastAsia="Arial" w:hAnsi="Arial" w:cs="Arial"/>
        </w:rPr>
        <w:t xml:space="preserve"> </w:t>
      </w:r>
      <w:r>
        <w:t xml:space="preserve">5. суть. </w:t>
      </w:r>
    </w:p>
    <w:p w:rsidR="00DF45BC" w:rsidRDefault="003934A2">
      <w:pPr>
        <w:spacing w:after="23" w:line="259" w:lineRule="auto"/>
        <w:ind w:left="358" w:right="0" w:firstLine="0"/>
        <w:jc w:val="left"/>
      </w:pPr>
      <w:r>
        <w:t xml:space="preserve"> </w:t>
      </w:r>
    </w:p>
    <w:p w:rsidR="00DF45BC" w:rsidRDefault="003934A2">
      <w:pPr>
        <w:numPr>
          <w:ilvl w:val="0"/>
          <w:numId w:val="35"/>
        </w:numPr>
        <w:ind w:right="0"/>
      </w:pPr>
      <w:r>
        <w:t xml:space="preserve">Уровень описания бренда, на котором формулируется одно, желательно короткое, выражение , которое передает все, что потребителю нужно знать о бренде </w:t>
      </w:r>
    </w:p>
    <w:p w:rsidR="00DF45BC" w:rsidRDefault="003934A2">
      <w:pPr>
        <w:numPr>
          <w:ilvl w:val="2"/>
          <w:numId w:val="38"/>
        </w:numPr>
        <w:ind w:right="0" w:hanging="360"/>
      </w:pPr>
      <w:r>
        <w:t xml:space="preserve">1.атрибуты,  </w:t>
      </w:r>
    </w:p>
    <w:p w:rsidR="00DF45BC" w:rsidRDefault="003934A2">
      <w:pPr>
        <w:numPr>
          <w:ilvl w:val="2"/>
          <w:numId w:val="38"/>
        </w:numPr>
        <w:ind w:right="0" w:hanging="360"/>
      </w:pPr>
      <w:r>
        <w:t xml:space="preserve">2.преимущества,  </w:t>
      </w:r>
    </w:p>
    <w:p w:rsidR="00DF45BC" w:rsidRDefault="003934A2">
      <w:pPr>
        <w:numPr>
          <w:ilvl w:val="2"/>
          <w:numId w:val="38"/>
        </w:numPr>
        <w:ind w:right="0" w:hanging="360"/>
      </w:pPr>
      <w:r>
        <w:t>3.ценности,  D.</w:t>
      </w:r>
      <w:r>
        <w:rPr>
          <w:rFonts w:ascii="Arial" w:eastAsia="Arial" w:hAnsi="Arial" w:cs="Arial"/>
        </w:rPr>
        <w:t xml:space="preserve"> </w:t>
      </w:r>
      <w:r>
        <w:t>4.персоналии  E.</w:t>
      </w:r>
      <w:r>
        <w:rPr>
          <w:rFonts w:ascii="Arial" w:eastAsia="Arial" w:hAnsi="Arial" w:cs="Arial"/>
        </w:rPr>
        <w:t xml:space="preserve"> </w:t>
      </w:r>
      <w:r>
        <w:t xml:space="preserve">5. суть. </w:t>
      </w:r>
    </w:p>
    <w:p w:rsidR="00DF45BC" w:rsidRDefault="003934A2">
      <w:pPr>
        <w:spacing w:after="0" w:line="259" w:lineRule="auto"/>
        <w:ind w:left="358" w:right="0" w:firstLine="0"/>
        <w:jc w:val="left"/>
      </w:pPr>
      <w:r>
        <w:t xml:space="preserve"> </w:t>
      </w:r>
    </w:p>
    <w:p w:rsidR="00DF45BC" w:rsidRDefault="003934A2">
      <w:pPr>
        <w:numPr>
          <w:ilvl w:val="0"/>
          <w:numId w:val="35"/>
        </w:numPr>
        <w:ind w:right="0"/>
      </w:pPr>
      <w:r>
        <w:t xml:space="preserve">На этом уровне описания бренда  факты, подвергаясь в воображении потребителя определенной интерпретации, позволяют сформулировать  получаемые потребителями  выгоды…. </w:t>
      </w:r>
    </w:p>
    <w:p w:rsidR="00DF45BC" w:rsidRDefault="003934A2">
      <w:pPr>
        <w:numPr>
          <w:ilvl w:val="2"/>
          <w:numId w:val="39"/>
        </w:numPr>
        <w:ind w:right="0" w:hanging="360"/>
      </w:pPr>
      <w:r>
        <w:t xml:space="preserve">1.атрибуты,  </w:t>
      </w:r>
    </w:p>
    <w:p w:rsidR="00DF45BC" w:rsidRDefault="003934A2">
      <w:pPr>
        <w:numPr>
          <w:ilvl w:val="2"/>
          <w:numId w:val="39"/>
        </w:numPr>
        <w:ind w:right="0" w:hanging="360"/>
      </w:pPr>
      <w:r>
        <w:t xml:space="preserve">2.преимущества,  </w:t>
      </w:r>
    </w:p>
    <w:p w:rsidR="00DF45BC" w:rsidRDefault="003934A2">
      <w:pPr>
        <w:numPr>
          <w:ilvl w:val="2"/>
          <w:numId w:val="39"/>
        </w:numPr>
        <w:ind w:right="0" w:hanging="360"/>
      </w:pPr>
      <w:r>
        <w:t>3.ценности,  D.</w:t>
      </w:r>
      <w:r>
        <w:rPr>
          <w:rFonts w:ascii="Arial" w:eastAsia="Arial" w:hAnsi="Arial" w:cs="Arial"/>
        </w:rPr>
        <w:t xml:space="preserve"> </w:t>
      </w:r>
      <w:r>
        <w:t xml:space="preserve">4.персоналии  </w:t>
      </w:r>
    </w:p>
    <w:p w:rsidR="00DF45BC" w:rsidRDefault="003934A2">
      <w:pPr>
        <w:ind w:left="0" w:right="7843" w:firstLine="718"/>
      </w:pPr>
      <w:r>
        <w:t>E.</w:t>
      </w:r>
      <w:r>
        <w:rPr>
          <w:rFonts w:ascii="Arial" w:eastAsia="Arial" w:hAnsi="Arial" w:cs="Arial"/>
        </w:rPr>
        <w:t xml:space="preserve"> </w:t>
      </w:r>
      <w:r>
        <w:t xml:space="preserve">5. суть. </w:t>
      </w:r>
      <w:r>
        <w:rPr>
          <w:b/>
        </w:rPr>
        <w:t xml:space="preserve">Тест № 4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>Задание 1</w:t>
      </w:r>
      <w:r>
        <w:rPr>
          <w:b/>
        </w:rPr>
        <w:t xml:space="preserve">. </w:t>
      </w:r>
      <w:r>
        <w:rPr>
          <w:i/>
        </w:rPr>
        <w:t xml:space="preserve">Рассортируйте мероприятия и средства представления по пяти основным группам:  </w:t>
      </w:r>
    </w:p>
    <w:p w:rsidR="00DF45BC" w:rsidRDefault="003934A2">
      <w:pPr>
        <w:numPr>
          <w:ilvl w:val="1"/>
          <w:numId w:val="40"/>
        </w:numPr>
        <w:spacing w:after="10"/>
        <w:ind w:right="4" w:hanging="420"/>
        <w:jc w:val="left"/>
      </w:pPr>
      <w:r>
        <w:rPr>
          <w:i/>
        </w:rPr>
        <w:t xml:space="preserve">Реклама – </w:t>
      </w:r>
    </w:p>
    <w:p w:rsidR="00DF45BC" w:rsidRDefault="003934A2">
      <w:pPr>
        <w:numPr>
          <w:ilvl w:val="1"/>
          <w:numId w:val="40"/>
        </w:numPr>
        <w:spacing w:after="10"/>
        <w:ind w:right="4" w:hanging="420"/>
        <w:jc w:val="left"/>
      </w:pPr>
      <w:r>
        <w:rPr>
          <w:i/>
        </w:rPr>
        <w:t xml:space="preserve">Стимулирование продаж –  </w:t>
      </w:r>
    </w:p>
    <w:p w:rsidR="00DF45BC" w:rsidRDefault="003934A2">
      <w:pPr>
        <w:numPr>
          <w:ilvl w:val="1"/>
          <w:numId w:val="40"/>
        </w:numPr>
        <w:spacing w:after="10"/>
        <w:ind w:right="4" w:hanging="420"/>
        <w:jc w:val="left"/>
      </w:pPr>
      <w:r>
        <w:rPr>
          <w:i/>
        </w:rPr>
        <w:t xml:space="preserve">Мерчандайзинг-  </w:t>
      </w:r>
    </w:p>
    <w:p w:rsidR="00DF45BC" w:rsidRDefault="003934A2">
      <w:pPr>
        <w:numPr>
          <w:ilvl w:val="1"/>
          <w:numId w:val="40"/>
        </w:numPr>
        <w:spacing w:after="10"/>
        <w:ind w:right="4" w:hanging="420"/>
        <w:jc w:val="left"/>
      </w:pPr>
      <w:r>
        <w:rPr>
          <w:i/>
        </w:rPr>
        <w:t xml:space="preserve">Событийный маркетинг – </w:t>
      </w:r>
    </w:p>
    <w:p w:rsidR="00DF45BC" w:rsidRDefault="003934A2">
      <w:pPr>
        <w:numPr>
          <w:ilvl w:val="1"/>
          <w:numId w:val="40"/>
        </w:numPr>
        <w:spacing w:after="10"/>
        <w:ind w:right="4" w:hanging="420"/>
        <w:jc w:val="left"/>
      </w:pPr>
      <w:r>
        <w:rPr>
          <w:i/>
        </w:rPr>
        <w:t xml:space="preserve">Прямой маркетинг (включает личные продажи) – </w:t>
      </w:r>
    </w:p>
    <w:p w:rsidR="00DF45BC" w:rsidRDefault="003934A2">
      <w:pPr>
        <w:numPr>
          <w:ilvl w:val="1"/>
          <w:numId w:val="40"/>
        </w:numPr>
        <w:spacing w:after="10"/>
        <w:ind w:right="4" w:hanging="420"/>
        <w:jc w:val="left"/>
      </w:pPr>
      <w:r>
        <w:rPr>
          <w:i/>
        </w:rPr>
        <w:t xml:space="preserve">Public Relations –  </w:t>
      </w:r>
      <w:r>
        <w:t xml:space="preserve">Ответы: </w:t>
      </w:r>
    </w:p>
    <w:p w:rsidR="00DF45BC" w:rsidRDefault="003934A2">
      <w:pPr>
        <w:numPr>
          <w:ilvl w:val="2"/>
          <w:numId w:val="41"/>
        </w:numPr>
        <w:ind w:right="0" w:firstLine="708"/>
      </w:pPr>
      <w:r>
        <w:t xml:space="preserve">Информационное сообщение, или </w:t>
      </w:r>
      <w:r>
        <w:rPr>
          <w:i/>
        </w:rPr>
        <w:t>пресс-релиз</w:t>
      </w:r>
      <w:r>
        <w:t xml:space="preserve"> в печатном периодическом издании (газете) о 10-летнем юбилее компании. </w:t>
      </w:r>
    </w:p>
    <w:p w:rsidR="00DF45BC" w:rsidRDefault="003934A2">
      <w:pPr>
        <w:numPr>
          <w:ilvl w:val="2"/>
          <w:numId w:val="41"/>
        </w:numPr>
        <w:ind w:right="0" w:firstLine="708"/>
      </w:pPr>
      <w:r>
        <w:t xml:space="preserve">Прямая почтовая рассылка «Персонального предложения – кредитной револьверной карты Банка ВТБ 24». </w:t>
      </w:r>
    </w:p>
    <w:p w:rsidR="00DF45BC" w:rsidRDefault="003934A2">
      <w:pPr>
        <w:numPr>
          <w:ilvl w:val="2"/>
          <w:numId w:val="41"/>
        </w:numPr>
        <w:ind w:right="0" w:firstLine="708"/>
      </w:pPr>
      <w:r>
        <w:t xml:space="preserve">Пресс-конференция с приглашением представителей СМИ по поводу открытия филиала компании. </w:t>
      </w:r>
    </w:p>
    <w:p w:rsidR="00DF45BC" w:rsidRDefault="003934A2">
      <w:pPr>
        <w:numPr>
          <w:ilvl w:val="2"/>
          <w:numId w:val="41"/>
        </w:numPr>
        <w:ind w:right="0" w:firstLine="708"/>
      </w:pPr>
      <w:r>
        <w:t xml:space="preserve">Размещение рекламы нового тарифа сотового оператора на щитовых конструкциях размером 3 на 6 м на городских улицах. </w:t>
      </w:r>
    </w:p>
    <w:p w:rsidR="00DF45BC" w:rsidRDefault="003934A2">
      <w:pPr>
        <w:numPr>
          <w:ilvl w:val="2"/>
          <w:numId w:val="41"/>
        </w:numPr>
        <w:ind w:right="0" w:firstLine="708"/>
      </w:pPr>
      <w:r>
        <w:t xml:space="preserve">Плакат, рекламирующий товар и размещенный в торговой точке, где этот товар продается. </w:t>
      </w:r>
    </w:p>
    <w:p w:rsidR="00DF45BC" w:rsidRDefault="003934A2">
      <w:pPr>
        <w:numPr>
          <w:ilvl w:val="2"/>
          <w:numId w:val="41"/>
        </w:numPr>
        <w:ind w:right="0" w:firstLine="708"/>
      </w:pPr>
      <w:r>
        <w:t xml:space="preserve">Продажи по каталогам (рассылка компанией каталогов предлагаемых товаров по адресной базе клиентов). </w:t>
      </w:r>
    </w:p>
    <w:p w:rsidR="00DF45BC" w:rsidRDefault="003934A2">
      <w:pPr>
        <w:numPr>
          <w:ilvl w:val="2"/>
          <w:numId w:val="41"/>
        </w:numPr>
        <w:ind w:right="0" w:firstLine="708"/>
      </w:pPr>
      <w:r>
        <w:t xml:space="preserve">Упаковка-комплект сопутствующих товаров по льготной цене в торговой точке. </w:t>
      </w:r>
    </w:p>
    <w:p w:rsidR="00DF45BC" w:rsidRDefault="003934A2">
      <w:pPr>
        <w:numPr>
          <w:ilvl w:val="2"/>
          <w:numId w:val="41"/>
        </w:numPr>
        <w:ind w:right="0" w:firstLine="708"/>
      </w:pPr>
      <w:r>
        <w:t xml:space="preserve">Размещение имиджевой статьи в газете «Владивосток». </w:t>
      </w:r>
    </w:p>
    <w:p w:rsidR="00DF45BC" w:rsidRDefault="003934A2">
      <w:pPr>
        <w:numPr>
          <w:ilvl w:val="2"/>
          <w:numId w:val="41"/>
        </w:numPr>
        <w:ind w:right="0" w:firstLine="708"/>
      </w:pPr>
      <w:r>
        <w:t xml:space="preserve">Размещение рекламных роликов о услугах компании на видеопанно на городской площади. </w:t>
      </w:r>
    </w:p>
    <w:p w:rsidR="00DF45BC" w:rsidRDefault="003934A2">
      <w:pPr>
        <w:numPr>
          <w:ilvl w:val="2"/>
          <w:numId w:val="41"/>
        </w:numPr>
        <w:ind w:right="0" w:firstLine="708"/>
      </w:pPr>
      <w:r>
        <w:t xml:space="preserve">Спонсорская деятельность (выделение денежных средств на проведение спортивного праздника). </w:t>
      </w:r>
    </w:p>
    <w:p w:rsidR="00DF45BC" w:rsidRDefault="003934A2">
      <w:pPr>
        <w:numPr>
          <w:ilvl w:val="2"/>
          <w:numId w:val="41"/>
        </w:numPr>
        <w:ind w:right="0" w:firstLine="708"/>
      </w:pPr>
      <w:r>
        <w:t xml:space="preserve">Распространение косметики торговым агентом на дому или на вашем рабочем месте. </w:t>
      </w:r>
    </w:p>
    <w:p w:rsidR="00DF45BC" w:rsidRDefault="003934A2">
      <w:pPr>
        <w:numPr>
          <w:ilvl w:val="2"/>
          <w:numId w:val="41"/>
        </w:numPr>
        <w:ind w:right="0" w:firstLine="708"/>
      </w:pPr>
      <w:r>
        <w:t xml:space="preserve">Размещение образцов товаров (кремов, шампуней и т.д.) в женских журналах. </w:t>
      </w:r>
    </w:p>
    <w:p w:rsidR="00DF45BC" w:rsidRDefault="003934A2">
      <w:pPr>
        <w:numPr>
          <w:ilvl w:val="2"/>
          <w:numId w:val="41"/>
        </w:numPr>
        <w:ind w:right="0" w:firstLine="708"/>
      </w:pPr>
      <w:r>
        <w:t xml:space="preserve">Продвижение и продажи товаров через телемагазины на канале телевидения. </w:t>
      </w:r>
    </w:p>
    <w:p w:rsidR="00DF45BC" w:rsidRDefault="003934A2">
      <w:pPr>
        <w:numPr>
          <w:ilvl w:val="2"/>
          <w:numId w:val="41"/>
        </w:numPr>
        <w:ind w:right="0" w:firstLine="708"/>
      </w:pPr>
      <w:r>
        <w:t xml:space="preserve">Товар предлагается по низкой цене или бесплатно в качестве поощрения за покупку другого товара. </w:t>
      </w:r>
    </w:p>
    <w:p w:rsidR="00DF45BC" w:rsidRDefault="003934A2">
      <w:pPr>
        <w:numPr>
          <w:ilvl w:val="2"/>
          <w:numId w:val="41"/>
        </w:numPr>
        <w:ind w:right="0" w:firstLine="708"/>
      </w:pPr>
      <w:r>
        <w:t xml:space="preserve">Демонстрация рекламных блиц-роликов (15–30 с) на телеканале СТС. </w:t>
      </w:r>
    </w:p>
    <w:p w:rsidR="00DF45BC" w:rsidRDefault="003934A2">
      <w:pPr>
        <w:numPr>
          <w:ilvl w:val="2"/>
          <w:numId w:val="41"/>
        </w:numPr>
        <w:ind w:right="0" w:firstLine="708"/>
      </w:pPr>
      <w:r>
        <w:t xml:space="preserve">Участие «Дальрыбтехцентра» в промышленной выставке с целью заключения договоров на поставку и монтаж рыбоперерабатывающего оборудования. </w:t>
      </w:r>
    </w:p>
    <w:p w:rsidR="00DF45BC" w:rsidRDefault="003934A2">
      <w:pPr>
        <w:numPr>
          <w:ilvl w:val="2"/>
          <w:numId w:val="41"/>
        </w:numPr>
        <w:ind w:right="0" w:firstLine="708"/>
      </w:pPr>
      <w:r>
        <w:t xml:space="preserve">Использование дисконтных карт с накопительными скидками. </w:t>
      </w:r>
    </w:p>
    <w:p w:rsidR="00DF45BC" w:rsidRDefault="003934A2">
      <w:pPr>
        <w:numPr>
          <w:ilvl w:val="2"/>
          <w:numId w:val="41"/>
        </w:numPr>
        <w:ind w:right="0" w:firstLine="708"/>
      </w:pPr>
      <w:r>
        <w:t xml:space="preserve">Продвижение и продажа продукции по телефону или телемаркетинг. </w:t>
      </w:r>
    </w:p>
    <w:p w:rsidR="00DF45BC" w:rsidRDefault="003934A2">
      <w:pPr>
        <w:numPr>
          <w:ilvl w:val="2"/>
          <w:numId w:val="41"/>
        </w:numPr>
        <w:ind w:right="0" w:firstLine="708"/>
      </w:pPr>
      <w:r>
        <w:t xml:space="preserve">Предоставление торговой точке оборудования с фирменной символикой производителя. </w:t>
      </w:r>
    </w:p>
    <w:p w:rsidR="00DF45BC" w:rsidRDefault="003934A2">
      <w:pPr>
        <w:numPr>
          <w:ilvl w:val="2"/>
          <w:numId w:val="41"/>
        </w:numPr>
        <w:ind w:right="0" w:firstLine="708"/>
      </w:pPr>
      <w:r>
        <w:t xml:space="preserve">Организация праздника на площади города по поводу 10-летнего юбилея компании. </w:t>
      </w:r>
    </w:p>
    <w:p w:rsidR="00DF45BC" w:rsidRDefault="003934A2">
      <w:pPr>
        <w:spacing w:after="22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Задание 2. Закрытые одновариантные вопросы </w:t>
      </w:r>
    </w:p>
    <w:p w:rsidR="00DF45BC" w:rsidRDefault="003934A2">
      <w:pPr>
        <w:spacing w:after="13"/>
        <w:ind w:left="-5" w:right="280"/>
      </w:pPr>
      <w:r>
        <w:rPr>
          <w:i/>
        </w:rPr>
        <w:t xml:space="preserve">2.1. Совокупность направленных связей  для  передачи   информации  о других   элементах комплекса маркетинга целевой аудитории и процессов взаимодействия  между субъектами  маркетинговой среды. </w:t>
      </w:r>
    </w:p>
    <w:p w:rsidR="00DF45BC" w:rsidRDefault="003934A2">
      <w:pPr>
        <w:numPr>
          <w:ilvl w:val="2"/>
          <w:numId w:val="42"/>
        </w:numPr>
        <w:ind w:right="0" w:hanging="260"/>
      </w:pPr>
      <w:r>
        <w:t xml:space="preserve">продвижение  </w:t>
      </w:r>
    </w:p>
    <w:p w:rsidR="00DF45BC" w:rsidRDefault="003934A2">
      <w:pPr>
        <w:numPr>
          <w:ilvl w:val="2"/>
          <w:numId w:val="42"/>
        </w:numPr>
        <w:ind w:right="0" w:hanging="260"/>
      </w:pPr>
      <w:r>
        <w:t xml:space="preserve">маркетинговые коммуникации </w:t>
      </w:r>
    </w:p>
    <w:p w:rsidR="00DF45BC" w:rsidRDefault="003934A2">
      <w:pPr>
        <w:numPr>
          <w:ilvl w:val="2"/>
          <w:numId w:val="42"/>
        </w:numPr>
        <w:ind w:right="0" w:hanging="260"/>
      </w:pPr>
      <w:r>
        <w:t xml:space="preserve">средства распространения сообщений 4) средства представления сообщений </w:t>
      </w:r>
    </w:p>
    <w:p w:rsidR="00DF45BC" w:rsidRDefault="003934A2">
      <w:pPr>
        <w:spacing w:after="21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2.2. Совокупность различных видов деятельности в комплексе маркетинга по доведению информации о достоинствах продукта до потенциальных потребителей и стимулированию возникновения у них желания его купить. </w:t>
      </w:r>
    </w:p>
    <w:p w:rsidR="00DF45BC" w:rsidRDefault="003934A2">
      <w:pPr>
        <w:numPr>
          <w:ilvl w:val="2"/>
          <w:numId w:val="43"/>
        </w:numPr>
        <w:ind w:right="0" w:hanging="260"/>
      </w:pPr>
      <w:r>
        <w:t xml:space="preserve">продвижение  </w:t>
      </w:r>
    </w:p>
    <w:p w:rsidR="00DF45BC" w:rsidRDefault="003934A2">
      <w:pPr>
        <w:numPr>
          <w:ilvl w:val="2"/>
          <w:numId w:val="43"/>
        </w:numPr>
        <w:ind w:right="0" w:hanging="260"/>
      </w:pPr>
      <w:r>
        <w:t xml:space="preserve">распределение </w:t>
      </w:r>
    </w:p>
    <w:p w:rsidR="00DF45BC" w:rsidRDefault="003934A2">
      <w:pPr>
        <w:numPr>
          <w:ilvl w:val="2"/>
          <w:numId w:val="43"/>
        </w:numPr>
        <w:ind w:right="0" w:hanging="260"/>
      </w:pPr>
      <w:r>
        <w:t xml:space="preserve">цена 4) товар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2.3. Способы  изображения содержания сообщения, формы донесения этого содержания (его основной идеи)  до коммуниканта  в уже закодированном или зашифрованном виде. </w:t>
      </w:r>
    </w:p>
    <w:p w:rsidR="00DF45BC" w:rsidRDefault="003934A2">
      <w:pPr>
        <w:numPr>
          <w:ilvl w:val="2"/>
          <w:numId w:val="44"/>
        </w:numPr>
        <w:ind w:right="0" w:hanging="260"/>
      </w:pPr>
      <w:r>
        <w:t xml:space="preserve">медиа каналы </w:t>
      </w:r>
    </w:p>
    <w:p w:rsidR="00DF45BC" w:rsidRDefault="003934A2">
      <w:pPr>
        <w:numPr>
          <w:ilvl w:val="2"/>
          <w:numId w:val="44"/>
        </w:numPr>
        <w:ind w:right="0" w:hanging="260"/>
      </w:pPr>
      <w:r>
        <w:t xml:space="preserve">каналы маркетинговых коммуникаций </w:t>
      </w:r>
    </w:p>
    <w:p w:rsidR="00DF45BC" w:rsidRDefault="003934A2">
      <w:pPr>
        <w:numPr>
          <w:ilvl w:val="2"/>
          <w:numId w:val="44"/>
        </w:numPr>
        <w:ind w:right="0" w:hanging="260"/>
      </w:pPr>
      <w:r>
        <w:t xml:space="preserve">средства распространения сообщений </w:t>
      </w:r>
    </w:p>
    <w:p w:rsidR="00DF45BC" w:rsidRDefault="003934A2">
      <w:pPr>
        <w:numPr>
          <w:ilvl w:val="2"/>
          <w:numId w:val="44"/>
        </w:numPr>
        <w:ind w:right="0" w:hanging="260"/>
      </w:pPr>
      <w:r>
        <w:t xml:space="preserve">средства представления сообщений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2.4. Совокупность средств, осуществляющих функции передачи информации от коммуникатора к коммуниканту. </w:t>
      </w:r>
    </w:p>
    <w:p w:rsidR="00DF45BC" w:rsidRDefault="003934A2">
      <w:pPr>
        <w:numPr>
          <w:ilvl w:val="2"/>
          <w:numId w:val="45"/>
        </w:numPr>
        <w:ind w:right="0" w:hanging="260"/>
      </w:pPr>
      <w:r>
        <w:t xml:space="preserve">медиа каналы </w:t>
      </w:r>
    </w:p>
    <w:p w:rsidR="00DF45BC" w:rsidRDefault="003934A2">
      <w:pPr>
        <w:numPr>
          <w:ilvl w:val="2"/>
          <w:numId w:val="45"/>
        </w:numPr>
        <w:ind w:right="0" w:hanging="260"/>
      </w:pPr>
      <w:r>
        <w:t xml:space="preserve">каналы маркетинговых коммуникаций </w:t>
      </w:r>
    </w:p>
    <w:p w:rsidR="00DF45BC" w:rsidRDefault="003934A2">
      <w:pPr>
        <w:numPr>
          <w:ilvl w:val="2"/>
          <w:numId w:val="45"/>
        </w:numPr>
        <w:ind w:right="0" w:hanging="260"/>
      </w:pPr>
      <w:r>
        <w:t xml:space="preserve">средства распространения сообщений 4) средства представления сообщений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2.5. Комплекс видов деятельности, направленных на акцентирование внимания покупателя на определенных марках или видах товара в торговом зале  (в том месте, где у продавца есть последний шанс) с целью увеличения продаж.  </w:t>
      </w:r>
    </w:p>
    <w:p w:rsidR="00DF45BC" w:rsidRDefault="003934A2">
      <w:pPr>
        <w:numPr>
          <w:ilvl w:val="2"/>
          <w:numId w:val="46"/>
        </w:numPr>
        <w:ind w:right="0" w:hanging="260"/>
      </w:pPr>
      <w:r>
        <w:t xml:space="preserve">реклама </w:t>
      </w:r>
    </w:p>
    <w:p w:rsidR="00DF45BC" w:rsidRDefault="003934A2">
      <w:pPr>
        <w:numPr>
          <w:ilvl w:val="2"/>
          <w:numId w:val="46"/>
        </w:numPr>
        <w:ind w:right="0" w:hanging="260"/>
      </w:pPr>
      <w:r>
        <w:t xml:space="preserve">стимулирование продаж </w:t>
      </w:r>
    </w:p>
    <w:p w:rsidR="00DF45BC" w:rsidRDefault="003934A2">
      <w:pPr>
        <w:numPr>
          <w:ilvl w:val="2"/>
          <w:numId w:val="46"/>
        </w:numPr>
        <w:ind w:right="0" w:hanging="260"/>
      </w:pPr>
      <w:r>
        <w:t xml:space="preserve">мерчандайзинг 4) личные продажи </w:t>
      </w:r>
    </w:p>
    <w:p w:rsidR="00DF45BC" w:rsidRDefault="003934A2">
      <w:pPr>
        <w:spacing w:after="23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2.6. Укажите утверждение, не соответствующее чисто рекламным мероприятиям </w:t>
      </w:r>
    </w:p>
    <w:p w:rsidR="00DF45BC" w:rsidRDefault="003934A2">
      <w:pPr>
        <w:numPr>
          <w:ilvl w:val="2"/>
          <w:numId w:val="47"/>
        </w:numPr>
        <w:ind w:left="966" w:right="0" w:hanging="261"/>
      </w:pPr>
      <w:r>
        <w:t xml:space="preserve">участие коммуникативных посредников (СМИ) </w:t>
      </w:r>
    </w:p>
    <w:p w:rsidR="00DF45BC" w:rsidRDefault="003934A2">
      <w:pPr>
        <w:numPr>
          <w:ilvl w:val="2"/>
          <w:numId w:val="47"/>
        </w:numPr>
        <w:ind w:left="966" w:right="0" w:hanging="261"/>
      </w:pPr>
      <w:r>
        <w:t xml:space="preserve">личный контакт между коммуникатором и коммуникантом </w:t>
      </w:r>
    </w:p>
    <w:p w:rsidR="00DF45BC" w:rsidRDefault="003934A2">
      <w:pPr>
        <w:numPr>
          <w:ilvl w:val="2"/>
          <w:numId w:val="47"/>
        </w:numPr>
        <w:ind w:left="966" w:right="0" w:hanging="261"/>
      </w:pPr>
      <w:r>
        <w:t xml:space="preserve">обязательная оплата  </w:t>
      </w:r>
    </w:p>
    <w:p w:rsidR="00DF45BC" w:rsidRDefault="003934A2">
      <w:pPr>
        <w:numPr>
          <w:ilvl w:val="2"/>
          <w:numId w:val="47"/>
        </w:numPr>
        <w:ind w:left="966" w:right="0" w:hanging="261"/>
      </w:pPr>
      <w:r>
        <w:t xml:space="preserve">однонаправленность воздействия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numPr>
          <w:ilvl w:val="1"/>
          <w:numId w:val="48"/>
        </w:numPr>
        <w:spacing w:after="10"/>
        <w:ind w:right="4"/>
        <w:jc w:val="left"/>
      </w:pPr>
      <w:r>
        <w:rPr>
          <w:i/>
        </w:rPr>
        <w:t xml:space="preserve">Разнообразные краткосрочные поощрительные акции, направленные на стимулирование покупки или апробирование товара или услуги. </w:t>
      </w:r>
    </w:p>
    <w:p w:rsidR="00DF45BC" w:rsidRDefault="003934A2">
      <w:pPr>
        <w:ind w:left="715" w:right="0"/>
      </w:pPr>
      <w:r>
        <w:t xml:space="preserve">1)реклама </w:t>
      </w:r>
    </w:p>
    <w:p w:rsidR="00DF45BC" w:rsidRDefault="003934A2">
      <w:pPr>
        <w:ind w:left="715" w:right="0"/>
      </w:pPr>
      <w:r>
        <w:t xml:space="preserve">2)стимулирование продаж </w:t>
      </w:r>
    </w:p>
    <w:p w:rsidR="00DF45BC" w:rsidRDefault="003934A2">
      <w:pPr>
        <w:ind w:left="715" w:right="6733"/>
      </w:pPr>
      <w:r>
        <w:t xml:space="preserve">3)мерчандайзинг 4)личные продажи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numPr>
          <w:ilvl w:val="1"/>
          <w:numId w:val="48"/>
        </w:numPr>
        <w:spacing w:after="10"/>
        <w:ind w:right="4"/>
        <w:jc w:val="left"/>
      </w:pPr>
      <w:r>
        <w:rPr>
          <w:i/>
        </w:rPr>
        <w:t xml:space="preserve">Деятельность, основанная на прямых (или персональных) продажах и сборе информации о каждом клиенте с использованием одного или нескольких средств коммуникаций. </w:t>
      </w:r>
    </w:p>
    <w:p w:rsidR="00DF45BC" w:rsidRDefault="003934A2">
      <w:pPr>
        <w:numPr>
          <w:ilvl w:val="2"/>
          <w:numId w:val="49"/>
        </w:numPr>
        <w:ind w:right="0" w:hanging="260"/>
      </w:pPr>
      <w:r>
        <w:t xml:space="preserve">реклама </w:t>
      </w:r>
    </w:p>
    <w:p w:rsidR="00DF45BC" w:rsidRDefault="003934A2">
      <w:pPr>
        <w:numPr>
          <w:ilvl w:val="2"/>
          <w:numId w:val="49"/>
        </w:numPr>
        <w:ind w:right="0" w:hanging="260"/>
      </w:pPr>
      <w:r>
        <w:t xml:space="preserve">стимулирование продаж </w:t>
      </w:r>
    </w:p>
    <w:p w:rsidR="00DF45BC" w:rsidRDefault="003934A2">
      <w:pPr>
        <w:numPr>
          <w:ilvl w:val="2"/>
          <w:numId w:val="49"/>
        </w:numPr>
        <w:ind w:right="0" w:hanging="260"/>
      </w:pPr>
      <w:r>
        <w:t xml:space="preserve">прямой маркетинг 4) личные продажи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2.9. Значимость личности торгового агента (продавца) является отличительной особенностью  следующего вида деятельности. </w:t>
      </w:r>
    </w:p>
    <w:p w:rsidR="00DF45BC" w:rsidRDefault="003934A2">
      <w:pPr>
        <w:numPr>
          <w:ilvl w:val="2"/>
          <w:numId w:val="50"/>
        </w:numPr>
        <w:ind w:right="0" w:hanging="260"/>
      </w:pPr>
      <w:r>
        <w:t xml:space="preserve">реклама </w:t>
      </w:r>
    </w:p>
    <w:p w:rsidR="00DF45BC" w:rsidRDefault="003934A2">
      <w:pPr>
        <w:numPr>
          <w:ilvl w:val="2"/>
          <w:numId w:val="50"/>
        </w:numPr>
        <w:ind w:right="0" w:hanging="260"/>
      </w:pPr>
      <w:r>
        <w:t xml:space="preserve">стимулирование продаж </w:t>
      </w:r>
    </w:p>
    <w:p w:rsidR="00DF45BC" w:rsidRDefault="003934A2">
      <w:pPr>
        <w:numPr>
          <w:ilvl w:val="2"/>
          <w:numId w:val="50"/>
        </w:numPr>
        <w:ind w:right="0" w:hanging="260"/>
      </w:pPr>
      <w:r>
        <w:t xml:space="preserve">прямой маркетинг 4) личные продажи </w:t>
      </w:r>
    </w:p>
    <w:p w:rsidR="00DF45BC" w:rsidRDefault="003934A2">
      <w:pPr>
        <w:spacing w:after="2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10"/>
        <w:ind w:left="693" w:right="1181" w:hanging="708"/>
        <w:jc w:val="left"/>
      </w:pPr>
      <w:r>
        <w:rPr>
          <w:i/>
        </w:rPr>
        <w:t xml:space="preserve">2.10. Укажите вид деятельности, который не входит в комплекс мероприятий BTL. </w:t>
      </w:r>
      <w:r>
        <w:t xml:space="preserve">1)  реклама </w:t>
      </w:r>
    </w:p>
    <w:p w:rsidR="00DF45BC" w:rsidRDefault="003934A2">
      <w:pPr>
        <w:numPr>
          <w:ilvl w:val="2"/>
          <w:numId w:val="51"/>
        </w:numPr>
        <w:ind w:right="6479" w:hanging="260"/>
      </w:pPr>
      <w:r>
        <w:t xml:space="preserve">мерчандайзинг </w:t>
      </w:r>
    </w:p>
    <w:p w:rsidR="00DF45BC" w:rsidRDefault="003934A2">
      <w:pPr>
        <w:numPr>
          <w:ilvl w:val="2"/>
          <w:numId w:val="51"/>
        </w:numPr>
        <w:ind w:right="6479" w:hanging="260"/>
      </w:pPr>
      <w:r>
        <w:t xml:space="preserve">стимулирование продаж 4) событийный маркетинг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2.11. Совокупность действий и мероприятий, направленных на взаимодействие с общественностью с  целью  управления общественным мнением о компании и ее продукции. </w:t>
      </w:r>
    </w:p>
    <w:p w:rsidR="00DF45BC" w:rsidRDefault="003934A2">
      <w:pPr>
        <w:numPr>
          <w:ilvl w:val="2"/>
          <w:numId w:val="52"/>
        </w:numPr>
        <w:ind w:right="0" w:hanging="260"/>
      </w:pPr>
      <w:r>
        <w:t xml:space="preserve">реклама </w:t>
      </w:r>
    </w:p>
    <w:p w:rsidR="00DF45BC" w:rsidRDefault="003934A2">
      <w:pPr>
        <w:numPr>
          <w:ilvl w:val="2"/>
          <w:numId w:val="52"/>
        </w:numPr>
        <w:ind w:right="0" w:hanging="260"/>
      </w:pPr>
      <w:r>
        <w:t xml:space="preserve">стимулирование продаж </w:t>
      </w:r>
    </w:p>
    <w:p w:rsidR="00DF45BC" w:rsidRDefault="003934A2">
      <w:pPr>
        <w:numPr>
          <w:ilvl w:val="2"/>
          <w:numId w:val="52"/>
        </w:numPr>
        <w:ind w:right="0" w:hanging="260"/>
      </w:pPr>
      <w:r>
        <w:t xml:space="preserve">Public Relation 4) прямой маркетинг </w:t>
      </w:r>
    </w:p>
    <w:p w:rsidR="00DF45BC" w:rsidRDefault="003934A2">
      <w:pPr>
        <w:spacing w:after="23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2.12. В какой из моделей коммуникационного взаимодействия присутствует элемент «Помехи»? </w:t>
      </w:r>
      <w:r>
        <w:t xml:space="preserve">1) модель Котлера 2) AIDA </w:t>
      </w:r>
    </w:p>
    <w:p w:rsidR="00DF45BC" w:rsidRDefault="003934A2">
      <w:pPr>
        <w:numPr>
          <w:ilvl w:val="2"/>
          <w:numId w:val="53"/>
        </w:numPr>
        <w:ind w:right="0" w:hanging="260"/>
      </w:pPr>
      <w:r>
        <w:t xml:space="preserve">AIDMAA </w:t>
      </w:r>
    </w:p>
    <w:p w:rsidR="00DF45BC" w:rsidRDefault="003934A2">
      <w:pPr>
        <w:numPr>
          <w:ilvl w:val="2"/>
          <w:numId w:val="53"/>
        </w:numPr>
        <w:ind w:right="0" w:hanging="260"/>
      </w:pPr>
      <w:r>
        <w:t xml:space="preserve">модель Левиджа-Стейнера </w:t>
      </w:r>
    </w:p>
    <w:p w:rsidR="00DF45BC" w:rsidRDefault="003934A2">
      <w:pPr>
        <w:pStyle w:val="2"/>
        <w:ind w:left="-5"/>
      </w:pPr>
      <w:r>
        <w:t xml:space="preserve">Тест № 5 </w:t>
      </w:r>
    </w:p>
    <w:p w:rsidR="00DF45BC" w:rsidRDefault="003934A2">
      <w:pPr>
        <w:numPr>
          <w:ilvl w:val="0"/>
          <w:numId w:val="54"/>
        </w:numPr>
        <w:spacing w:after="10"/>
        <w:ind w:right="4" w:hanging="240"/>
        <w:jc w:val="left"/>
      </w:pPr>
      <w:r>
        <w:rPr>
          <w:i/>
        </w:rPr>
        <w:t xml:space="preserve">Провокационный маркетинг это…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самостоятельный вид деятельности в комплексе продвижения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технология продвижения, ориентированная на  эмоциональную составляющую в поведении потребителей и сочетающая классические и инновационные виды продвижения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вид маркетинга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вид рекламы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вид мероприятий BTL </w:t>
      </w:r>
    </w:p>
    <w:p w:rsidR="00DF45BC" w:rsidRDefault="003934A2">
      <w:pPr>
        <w:spacing w:after="22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numPr>
          <w:ilvl w:val="0"/>
          <w:numId w:val="54"/>
        </w:numPr>
        <w:spacing w:after="10"/>
        <w:ind w:right="4" w:hanging="240"/>
        <w:jc w:val="left"/>
      </w:pPr>
      <w:r>
        <w:rPr>
          <w:i/>
        </w:rPr>
        <w:t xml:space="preserve">Размещение рекламы в жизненном пространстве, которое не принято использовать  в качестве рекламоносителя.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Viral marketing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Life Placement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City Teaser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Flash Mob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Product placement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Wom Technology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Scandal strategy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Sexvertising </w:t>
      </w:r>
    </w:p>
    <w:p w:rsidR="00DF45BC" w:rsidRDefault="003934A2">
      <w:pPr>
        <w:spacing w:after="21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numPr>
          <w:ilvl w:val="0"/>
          <w:numId w:val="54"/>
        </w:numPr>
        <w:spacing w:after="10"/>
        <w:ind w:right="4" w:hanging="240"/>
        <w:jc w:val="left"/>
      </w:pPr>
      <w:r>
        <w:rPr>
          <w:i/>
        </w:rPr>
        <w:t xml:space="preserve">"Вспышка толпы» - в определенном месте по договоренности группа людей выполняет заранее согласованные действия, причем большая часть этой группы участвует по собственной инициативе.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Viral marketing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Life Placement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City Teaser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Flash Mob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Product placement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Wom Technology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Scandal strategy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Sexvertising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numPr>
          <w:ilvl w:val="0"/>
          <w:numId w:val="54"/>
        </w:numPr>
        <w:spacing w:after="10"/>
        <w:ind w:right="4" w:hanging="240"/>
        <w:jc w:val="left"/>
      </w:pPr>
      <w:r>
        <w:rPr>
          <w:i/>
        </w:rPr>
        <w:t xml:space="preserve">Тщательно срежисированное уличное действо, с привлечением большого количества промоутеров или уличный перфоманс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Viral marketing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Life Placement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City Teaser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Flash Mob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Product placement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Wom Technology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Scandal strategy </w:t>
      </w:r>
    </w:p>
    <w:p w:rsidR="00DF45BC" w:rsidRDefault="003934A2">
      <w:pPr>
        <w:numPr>
          <w:ilvl w:val="1"/>
          <w:numId w:val="54"/>
        </w:numPr>
        <w:ind w:right="0" w:firstLine="708"/>
      </w:pPr>
      <w:r>
        <w:t xml:space="preserve">Sexvertising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5.Использование социальных сетей и других ресурсов Интернет для достижения целей за счет распространения информации подобно вирусу. </w:t>
      </w:r>
    </w:p>
    <w:p w:rsidR="00DF45BC" w:rsidRDefault="003934A2">
      <w:pPr>
        <w:numPr>
          <w:ilvl w:val="1"/>
          <w:numId w:val="55"/>
        </w:numPr>
        <w:ind w:right="0" w:hanging="286"/>
      </w:pPr>
      <w:r>
        <w:t xml:space="preserve">Viral marketing </w:t>
      </w:r>
    </w:p>
    <w:p w:rsidR="00DF45BC" w:rsidRDefault="003934A2">
      <w:pPr>
        <w:numPr>
          <w:ilvl w:val="1"/>
          <w:numId w:val="55"/>
        </w:numPr>
        <w:ind w:right="0" w:hanging="286"/>
      </w:pPr>
      <w:r>
        <w:t xml:space="preserve">Life Placement </w:t>
      </w:r>
    </w:p>
    <w:p w:rsidR="00DF45BC" w:rsidRDefault="003934A2">
      <w:pPr>
        <w:numPr>
          <w:ilvl w:val="1"/>
          <w:numId w:val="55"/>
        </w:numPr>
        <w:ind w:right="0" w:hanging="286"/>
      </w:pPr>
      <w:r>
        <w:t xml:space="preserve">City Teaser </w:t>
      </w:r>
    </w:p>
    <w:p w:rsidR="00DF45BC" w:rsidRDefault="003934A2">
      <w:pPr>
        <w:numPr>
          <w:ilvl w:val="1"/>
          <w:numId w:val="55"/>
        </w:numPr>
        <w:ind w:right="0" w:hanging="286"/>
      </w:pPr>
      <w:r>
        <w:t xml:space="preserve">Flash Mob </w:t>
      </w:r>
    </w:p>
    <w:p w:rsidR="00DF45BC" w:rsidRDefault="003934A2">
      <w:pPr>
        <w:numPr>
          <w:ilvl w:val="1"/>
          <w:numId w:val="55"/>
        </w:numPr>
        <w:ind w:right="0" w:hanging="286"/>
      </w:pPr>
      <w:r>
        <w:t xml:space="preserve">Product placement </w:t>
      </w:r>
    </w:p>
    <w:p w:rsidR="00DF45BC" w:rsidRDefault="003934A2">
      <w:pPr>
        <w:numPr>
          <w:ilvl w:val="1"/>
          <w:numId w:val="55"/>
        </w:numPr>
        <w:ind w:right="0" w:hanging="286"/>
      </w:pPr>
      <w:r>
        <w:t xml:space="preserve">Wom Technology </w:t>
      </w:r>
    </w:p>
    <w:p w:rsidR="00DF45BC" w:rsidRDefault="003934A2">
      <w:pPr>
        <w:numPr>
          <w:ilvl w:val="1"/>
          <w:numId w:val="55"/>
        </w:numPr>
        <w:ind w:right="0" w:hanging="286"/>
      </w:pPr>
      <w:r>
        <w:t xml:space="preserve">Scandal strategy </w:t>
      </w:r>
    </w:p>
    <w:p w:rsidR="00DF45BC" w:rsidRDefault="003934A2">
      <w:pPr>
        <w:numPr>
          <w:ilvl w:val="1"/>
          <w:numId w:val="55"/>
        </w:numPr>
        <w:ind w:right="0" w:hanging="286"/>
      </w:pPr>
      <w:r>
        <w:t xml:space="preserve">Sexvertising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numPr>
          <w:ilvl w:val="0"/>
          <w:numId w:val="56"/>
        </w:numPr>
        <w:spacing w:after="10"/>
        <w:ind w:right="4"/>
        <w:jc w:val="left"/>
      </w:pPr>
      <w:r>
        <w:rPr>
          <w:i/>
        </w:rPr>
        <w:t xml:space="preserve">Размещение торговой марки или самого товара/услуги в кинофильме, телевизионном фильме или в другом художественном произведении </w:t>
      </w:r>
    </w:p>
    <w:p w:rsidR="00DF45BC" w:rsidRDefault="003934A2">
      <w:pPr>
        <w:numPr>
          <w:ilvl w:val="1"/>
          <w:numId w:val="56"/>
        </w:numPr>
        <w:ind w:right="0" w:hanging="286"/>
      </w:pPr>
      <w:r>
        <w:t xml:space="preserve">Viral marketing </w:t>
      </w:r>
    </w:p>
    <w:p w:rsidR="00DF45BC" w:rsidRDefault="003934A2">
      <w:pPr>
        <w:numPr>
          <w:ilvl w:val="1"/>
          <w:numId w:val="56"/>
        </w:numPr>
        <w:ind w:right="0" w:hanging="286"/>
      </w:pPr>
      <w:r>
        <w:t xml:space="preserve">Life Placement </w:t>
      </w:r>
    </w:p>
    <w:p w:rsidR="00DF45BC" w:rsidRDefault="003934A2">
      <w:pPr>
        <w:numPr>
          <w:ilvl w:val="1"/>
          <w:numId w:val="56"/>
        </w:numPr>
        <w:ind w:right="0" w:hanging="286"/>
      </w:pPr>
      <w:r>
        <w:t xml:space="preserve">City Teaser </w:t>
      </w:r>
    </w:p>
    <w:p w:rsidR="00DF45BC" w:rsidRDefault="003934A2">
      <w:pPr>
        <w:numPr>
          <w:ilvl w:val="1"/>
          <w:numId w:val="56"/>
        </w:numPr>
        <w:ind w:right="0" w:hanging="286"/>
      </w:pPr>
      <w:r>
        <w:t xml:space="preserve">Flash Mob </w:t>
      </w:r>
    </w:p>
    <w:p w:rsidR="00DF45BC" w:rsidRDefault="003934A2">
      <w:pPr>
        <w:numPr>
          <w:ilvl w:val="1"/>
          <w:numId w:val="56"/>
        </w:numPr>
        <w:ind w:right="0" w:hanging="286"/>
      </w:pPr>
      <w:r>
        <w:t xml:space="preserve">Product placement </w:t>
      </w:r>
    </w:p>
    <w:p w:rsidR="00DF45BC" w:rsidRDefault="003934A2">
      <w:pPr>
        <w:numPr>
          <w:ilvl w:val="1"/>
          <w:numId w:val="56"/>
        </w:numPr>
        <w:ind w:right="0" w:hanging="286"/>
      </w:pPr>
      <w:r>
        <w:t xml:space="preserve">Wom Technology </w:t>
      </w:r>
    </w:p>
    <w:p w:rsidR="00DF45BC" w:rsidRDefault="003934A2">
      <w:pPr>
        <w:numPr>
          <w:ilvl w:val="1"/>
          <w:numId w:val="56"/>
        </w:numPr>
        <w:ind w:right="0" w:hanging="286"/>
      </w:pPr>
      <w:r>
        <w:t xml:space="preserve">Scandal strategy </w:t>
      </w:r>
    </w:p>
    <w:p w:rsidR="00DF45BC" w:rsidRDefault="003934A2">
      <w:pPr>
        <w:numPr>
          <w:ilvl w:val="1"/>
          <w:numId w:val="56"/>
        </w:numPr>
        <w:ind w:right="0" w:hanging="286"/>
      </w:pPr>
      <w:r>
        <w:t xml:space="preserve">Sexvertising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numPr>
          <w:ilvl w:val="0"/>
          <w:numId w:val="56"/>
        </w:numPr>
        <w:spacing w:after="10"/>
        <w:ind w:right="4"/>
        <w:jc w:val="left"/>
      </w:pPr>
      <w:r>
        <w:rPr>
          <w:i/>
        </w:rPr>
        <w:t xml:space="preserve">При распространении информации используются личные каналы, а инициатором распространения информации являются свидетели события. </w:t>
      </w:r>
    </w:p>
    <w:p w:rsidR="00DF45BC" w:rsidRDefault="003934A2">
      <w:pPr>
        <w:numPr>
          <w:ilvl w:val="1"/>
          <w:numId w:val="56"/>
        </w:numPr>
        <w:ind w:right="0" w:hanging="286"/>
      </w:pPr>
      <w:r>
        <w:t xml:space="preserve">Viral marketing </w:t>
      </w:r>
    </w:p>
    <w:p w:rsidR="00DF45BC" w:rsidRDefault="003934A2">
      <w:pPr>
        <w:numPr>
          <w:ilvl w:val="1"/>
          <w:numId w:val="56"/>
        </w:numPr>
        <w:ind w:right="0" w:hanging="286"/>
      </w:pPr>
      <w:r>
        <w:t xml:space="preserve">Life Placement </w:t>
      </w:r>
    </w:p>
    <w:p w:rsidR="00DF45BC" w:rsidRDefault="003934A2">
      <w:pPr>
        <w:numPr>
          <w:ilvl w:val="1"/>
          <w:numId w:val="56"/>
        </w:numPr>
        <w:ind w:right="0" w:hanging="286"/>
      </w:pPr>
      <w:r>
        <w:t xml:space="preserve">City Teaser </w:t>
      </w:r>
    </w:p>
    <w:p w:rsidR="00DF45BC" w:rsidRDefault="003934A2">
      <w:pPr>
        <w:numPr>
          <w:ilvl w:val="1"/>
          <w:numId w:val="56"/>
        </w:numPr>
        <w:ind w:right="0" w:hanging="286"/>
      </w:pPr>
      <w:r>
        <w:t xml:space="preserve">Flash Mob </w:t>
      </w:r>
    </w:p>
    <w:p w:rsidR="00DF45BC" w:rsidRDefault="003934A2">
      <w:pPr>
        <w:numPr>
          <w:ilvl w:val="1"/>
          <w:numId w:val="56"/>
        </w:numPr>
        <w:ind w:right="0" w:hanging="286"/>
      </w:pPr>
      <w:r>
        <w:t xml:space="preserve">Product placement </w:t>
      </w:r>
    </w:p>
    <w:p w:rsidR="00DF45BC" w:rsidRDefault="003934A2">
      <w:pPr>
        <w:numPr>
          <w:ilvl w:val="1"/>
          <w:numId w:val="56"/>
        </w:numPr>
        <w:ind w:right="0" w:hanging="286"/>
      </w:pPr>
      <w:r>
        <w:t xml:space="preserve">Wom Technology </w:t>
      </w:r>
    </w:p>
    <w:p w:rsidR="00DF45BC" w:rsidRDefault="003934A2">
      <w:pPr>
        <w:numPr>
          <w:ilvl w:val="1"/>
          <w:numId w:val="56"/>
        </w:numPr>
        <w:ind w:right="0" w:hanging="286"/>
      </w:pPr>
      <w:r>
        <w:t xml:space="preserve">Scandal strategy </w:t>
      </w:r>
    </w:p>
    <w:p w:rsidR="00DF45BC" w:rsidRDefault="003934A2">
      <w:pPr>
        <w:numPr>
          <w:ilvl w:val="1"/>
          <w:numId w:val="56"/>
        </w:numPr>
        <w:ind w:right="0" w:hanging="286"/>
      </w:pPr>
      <w:r>
        <w:t xml:space="preserve">Sexvertising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numPr>
          <w:ilvl w:val="0"/>
          <w:numId w:val="56"/>
        </w:numPr>
        <w:spacing w:after="10"/>
        <w:ind w:right="4"/>
        <w:jc w:val="left"/>
      </w:pPr>
      <w:r>
        <w:rPr>
          <w:i/>
        </w:rPr>
        <w:t xml:space="preserve">При распространении информации о мероприятии используются массовые  каналы, а инициатором распространения информации являются сами СМИ. </w:t>
      </w:r>
    </w:p>
    <w:p w:rsidR="00DF45BC" w:rsidRDefault="003934A2">
      <w:pPr>
        <w:numPr>
          <w:ilvl w:val="1"/>
          <w:numId w:val="56"/>
        </w:numPr>
        <w:ind w:right="0" w:hanging="286"/>
      </w:pPr>
      <w:r>
        <w:t xml:space="preserve">Viral marketing </w:t>
      </w:r>
    </w:p>
    <w:p w:rsidR="00DF45BC" w:rsidRDefault="003934A2">
      <w:pPr>
        <w:numPr>
          <w:ilvl w:val="1"/>
          <w:numId w:val="56"/>
        </w:numPr>
        <w:ind w:right="0" w:hanging="286"/>
      </w:pPr>
      <w:r>
        <w:t xml:space="preserve">Life Placement </w:t>
      </w:r>
    </w:p>
    <w:p w:rsidR="00DF45BC" w:rsidRDefault="003934A2">
      <w:pPr>
        <w:numPr>
          <w:ilvl w:val="1"/>
          <w:numId w:val="56"/>
        </w:numPr>
        <w:ind w:right="0" w:hanging="286"/>
      </w:pPr>
      <w:r>
        <w:t xml:space="preserve">City Teaser </w:t>
      </w:r>
    </w:p>
    <w:p w:rsidR="00DF45BC" w:rsidRDefault="003934A2">
      <w:pPr>
        <w:numPr>
          <w:ilvl w:val="1"/>
          <w:numId w:val="56"/>
        </w:numPr>
        <w:ind w:right="0" w:hanging="286"/>
      </w:pPr>
      <w:r>
        <w:t xml:space="preserve">Flash Mob </w:t>
      </w:r>
    </w:p>
    <w:p w:rsidR="00DF45BC" w:rsidRDefault="003934A2">
      <w:pPr>
        <w:numPr>
          <w:ilvl w:val="1"/>
          <w:numId w:val="56"/>
        </w:numPr>
        <w:ind w:right="0" w:hanging="286"/>
      </w:pPr>
      <w:r>
        <w:t xml:space="preserve">Product placement </w:t>
      </w:r>
    </w:p>
    <w:p w:rsidR="00DF45BC" w:rsidRDefault="003934A2">
      <w:pPr>
        <w:numPr>
          <w:ilvl w:val="1"/>
          <w:numId w:val="56"/>
        </w:numPr>
        <w:ind w:right="0" w:hanging="286"/>
      </w:pPr>
      <w:r>
        <w:t xml:space="preserve">Wom Technology </w:t>
      </w:r>
    </w:p>
    <w:p w:rsidR="00DF45BC" w:rsidRDefault="003934A2">
      <w:pPr>
        <w:numPr>
          <w:ilvl w:val="1"/>
          <w:numId w:val="56"/>
        </w:numPr>
        <w:ind w:right="0" w:hanging="286"/>
      </w:pPr>
      <w:r>
        <w:t xml:space="preserve">Scandal strategy </w:t>
      </w:r>
    </w:p>
    <w:p w:rsidR="00DF45BC" w:rsidRDefault="003934A2">
      <w:pPr>
        <w:numPr>
          <w:ilvl w:val="1"/>
          <w:numId w:val="56"/>
        </w:numPr>
        <w:ind w:right="0" w:hanging="286"/>
      </w:pPr>
      <w:r>
        <w:t xml:space="preserve">Sexvertising </w:t>
      </w:r>
    </w:p>
    <w:p w:rsidR="00DF45BC" w:rsidRDefault="003934A2">
      <w:pPr>
        <w:spacing w:after="208" w:line="259" w:lineRule="auto"/>
        <w:ind w:left="708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DF45BC" w:rsidRDefault="003934A2">
      <w:pPr>
        <w:pStyle w:val="2"/>
        <w:ind w:left="-5"/>
      </w:pPr>
      <w:r>
        <w:t xml:space="preserve">Тест № 6 </w:t>
      </w:r>
    </w:p>
    <w:p w:rsidR="00DF45BC" w:rsidRDefault="003934A2">
      <w:pPr>
        <w:numPr>
          <w:ilvl w:val="0"/>
          <w:numId w:val="57"/>
        </w:numPr>
        <w:spacing w:after="10"/>
        <w:ind w:right="4"/>
        <w:jc w:val="left"/>
      </w:pPr>
      <w:r>
        <w:rPr>
          <w:i/>
        </w:rPr>
        <w:t xml:space="preserve">На каком этапе планирования маркетинговых коммуникаций рассчитывает общий бюджет продвижения? </w:t>
      </w:r>
    </w:p>
    <w:p w:rsidR="00DF45BC" w:rsidRDefault="003934A2">
      <w:pPr>
        <w:ind w:left="715" w:right="0"/>
      </w:pPr>
      <w:r>
        <w:t xml:space="preserve">А. Исследования, предшествующие планированию. </w:t>
      </w:r>
    </w:p>
    <w:p w:rsidR="00DF45BC" w:rsidRDefault="003934A2">
      <w:pPr>
        <w:numPr>
          <w:ilvl w:val="1"/>
          <w:numId w:val="57"/>
        </w:numPr>
        <w:ind w:right="0" w:hanging="293"/>
      </w:pPr>
      <w:r>
        <w:t xml:space="preserve">Совокупность стратегических решений. </w:t>
      </w:r>
    </w:p>
    <w:p w:rsidR="00DF45BC" w:rsidRDefault="003934A2">
      <w:pPr>
        <w:numPr>
          <w:ilvl w:val="1"/>
          <w:numId w:val="57"/>
        </w:numPr>
        <w:ind w:right="0" w:hanging="293"/>
      </w:pPr>
      <w:r>
        <w:t xml:space="preserve">Совокупность тактических решений. D. Контроль.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numPr>
          <w:ilvl w:val="0"/>
          <w:numId w:val="57"/>
        </w:numPr>
        <w:spacing w:after="10"/>
        <w:ind w:right="4"/>
        <w:jc w:val="left"/>
      </w:pPr>
      <w:r>
        <w:rPr>
          <w:i/>
        </w:rPr>
        <w:t>На каком этапе планирования маркетинговых коммуникаций разрабатывается план мероприятий в табличном формате</w:t>
      </w:r>
      <w:r>
        <w:t xml:space="preserve">, </w:t>
      </w:r>
      <w:r>
        <w:rPr>
          <w:i/>
        </w:rPr>
        <w:t xml:space="preserve">совмещенный со сметой? </w:t>
      </w:r>
    </w:p>
    <w:p w:rsidR="00DF45BC" w:rsidRDefault="003934A2">
      <w:pPr>
        <w:ind w:left="715" w:right="0"/>
      </w:pPr>
      <w:r>
        <w:t xml:space="preserve">А. Исследования, предшествующие планированию. </w:t>
      </w:r>
    </w:p>
    <w:p w:rsidR="00DF45BC" w:rsidRDefault="003934A2">
      <w:pPr>
        <w:numPr>
          <w:ilvl w:val="1"/>
          <w:numId w:val="57"/>
        </w:numPr>
        <w:ind w:right="0" w:hanging="293"/>
      </w:pPr>
      <w:r>
        <w:t xml:space="preserve">Совокупность стратегических решений. </w:t>
      </w:r>
    </w:p>
    <w:p w:rsidR="00DF45BC" w:rsidRDefault="003934A2">
      <w:pPr>
        <w:numPr>
          <w:ilvl w:val="1"/>
          <w:numId w:val="57"/>
        </w:numPr>
        <w:ind w:right="0" w:hanging="293"/>
      </w:pPr>
      <w:r>
        <w:t xml:space="preserve">Совокупность тактических решений. D. Контроль.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numPr>
          <w:ilvl w:val="0"/>
          <w:numId w:val="57"/>
        </w:numPr>
        <w:spacing w:after="10"/>
        <w:ind w:right="4"/>
        <w:jc w:val="left"/>
      </w:pPr>
      <w:r>
        <w:rPr>
          <w:i/>
        </w:rPr>
        <w:t xml:space="preserve">На каком этапе планирования маркетинговых коммуникаций разрабатывается система показателей для комплексной оценки эффективности разработанных мероприятий? </w:t>
      </w:r>
      <w:r>
        <w:t xml:space="preserve">А. Исследования, предшествующие планированию. </w:t>
      </w:r>
    </w:p>
    <w:p w:rsidR="00DF45BC" w:rsidRDefault="003934A2">
      <w:pPr>
        <w:numPr>
          <w:ilvl w:val="1"/>
          <w:numId w:val="57"/>
        </w:numPr>
        <w:ind w:right="0" w:hanging="293"/>
      </w:pPr>
      <w:r>
        <w:t xml:space="preserve">Совокупность стратегических решений. </w:t>
      </w:r>
    </w:p>
    <w:p w:rsidR="00DF45BC" w:rsidRDefault="003934A2">
      <w:pPr>
        <w:numPr>
          <w:ilvl w:val="1"/>
          <w:numId w:val="57"/>
        </w:numPr>
        <w:ind w:right="0" w:hanging="293"/>
      </w:pPr>
      <w:r>
        <w:t xml:space="preserve">Совокупность тактических решений. </w:t>
      </w:r>
    </w:p>
    <w:p w:rsidR="00DF45BC" w:rsidRDefault="003934A2">
      <w:pPr>
        <w:numPr>
          <w:ilvl w:val="1"/>
          <w:numId w:val="57"/>
        </w:numPr>
        <w:ind w:right="0" w:hanging="293"/>
      </w:pPr>
      <w:r>
        <w:t xml:space="preserve">Контроль.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19" w:line="260" w:lineRule="auto"/>
        <w:ind w:left="-5" w:right="20"/>
        <w:jc w:val="left"/>
      </w:pPr>
      <w:r>
        <w:rPr>
          <w:i/>
        </w:rPr>
        <w:t xml:space="preserve">4.Какой тип стратегий продвижения </w:t>
      </w:r>
      <w:r>
        <w:t>позволяют сформулировать целевые задачи продвижения в рамках каждого средства продвижения в контексте охвата, частоты рекламных контактов и т.д.</w:t>
      </w:r>
      <w:r>
        <w:rPr>
          <w:i/>
        </w:rPr>
        <w:t xml:space="preserve">? </w:t>
      </w:r>
      <w:r>
        <w:t xml:space="preserve">A. Общая стратегия продвижения. </w:t>
      </w:r>
    </w:p>
    <w:p w:rsidR="00DF45BC" w:rsidRDefault="003934A2">
      <w:pPr>
        <w:numPr>
          <w:ilvl w:val="1"/>
          <w:numId w:val="58"/>
        </w:numPr>
        <w:ind w:right="0" w:hanging="281"/>
      </w:pPr>
      <w:r>
        <w:t xml:space="preserve">Медиа-стратегии. </w:t>
      </w:r>
    </w:p>
    <w:p w:rsidR="00DF45BC" w:rsidRDefault="003934A2">
      <w:pPr>
        <w:numPr>
          <w:ilvl w:val="1"/>
          <w:numId w:val="58"/>
        </w:numPr>
        <w:ind w:right="0" w:hanging="281"/>
      </w:pPr>
      <w:r>
        <w:t xml:space="preserve">Стратегии относительно групп целевой аудитории в табличной форме. </w:t>
      </w:r>
    </w:p>
    <w:p w:rsidR="00DF45BC" w:rsidRDefault="003934A2">
      <w:pPr>
        <w:spacing w:after="23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10"/>
        <w:ind w:left="693" w:right="850" w:hanging="708"/>
        <w:jc w:val="left"/>
      </w:pPr>
      <w:r>
        <w:rPr>
          <w:i/>
        </w:rPr>
        <w:t xml:space="preserve">5. Какие затраты не входят в бюджет маркетинговых коммуникаций рекламодателя? </w:t>
      </w:r>
      <w:r>
        <w:t xml:space="preserve">А. Проведение исследований в области продвижения. </w:t>
      </w:r>
    </w:p>
    <w:p w:rsidR="00DF45BC" w:rsidRDefault="003934A2">
      <w:pPr>
        <w:numPr>
          <w:ilvl w:val="0"/>
          <w:numId w:val="59"/>
        </w:numPr>
        <w:ind w:right="0" w:hanging="293"/>
      </w:pPr>
      <w:r>
        <w:t xml:space="preserve">Разработка креативных составляющих коммуникаций. </w:t>
      </w:r>
    </w:p>
    <w:p w:rsidR="00DF45BC" w:rsidRDefault="003934A2">
      <w:pPr>
        <w:numPr>
          <w:ilvl w:val="0"/>
          <w:numId w:val="59"/>
        </w:numPr>
        <w:ind w:right="0" w:hanging="293"/>
      </w:pPr>
      <w:r>
        <w:t xml:space="preserve">Планирование и реализация коммуникационных кампаний. </w:t>
      </w:r>
    </w:p>
    <w:p w:rsidR="00DF45BC" w:rsidRDefault="003934A2">
      <w:pPr>
        <w:numPr>
          <w:ilvl w:val="0"/>
          <w:numId w:val="59"/>
        </w:numPr>
        <w:ind w:right="0" w:hanging="293"/>
      </w:pPr>
      <w:r>
        <w:t xml:space="preserve">Закупка рекламного пространства под размещение информационных сообщений. </w:t>
      </w:r>
    </w:p>
    <w:p w:rsidR="00DF45BC" w:rsidRDefault="003934A2">
      <w:pPr>
        <w:numPr>
          <w:ilvl w:val="0"/>
          <w:numId w:val="59"/>
        </w:numPr>
        <w:ind w:right="0" w:hanging="293"/>
      </w:pPr>
      <w:r>
        <w:t xml:space="preserve">Заработная плата сотрудников маркетинговых служб предприятия-рекламодателя. </w:t>
      </w:r>
    </w:p>
    <w:p w:rsidR="00DF45BC" w:rsidRDefault="003934A2">
      <w:pPr>
        <w:numPr>
          <w:ilvl w:val="0"/>
          <w:numId w:val="59"/>
        </w:numPr>
        <w:ind w:right="0" w:hanging="293"/>
      </w:pPr>
      <w:r>
        <w:t xml:space="preserve">Оплата авиабилетов, командировочные расходы и расходы на оплате гостиничных услуг сотрудников рекламодателя, участвующих в выездных мероприятиях.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6.Какой тип стратегий продвижения определяет структуру комплекса маркетинговых коммуникаций рекламодателя? </w:t>
      </w:r>
    </w:p>
    <w:p w:rsidR="00DF45BC" w:rsidRDefault="003934A2">
      <w:pPr>
        <w:numPr>
          <w:ilvl w:val="0"/>
          <w:numId w:val="60"/>
        </w:numPr>
        <w:ind w:right="0" w:hanging="293"/>
      </w:pPr>
      <w:r>
        <w:t xml:space="preserve">Общая стратегия продвижения. </w:t>
      </w:r>
    </w:p>
    <w:p w:rsidR="00DF45BC" w:rsidRDefault="003934A2">
      <w:pPr>
        <w:numPr>
          <w:ilvl w:val="0"/>
          <w:numId w:val="60"/>
        </w:numPr>
        <w:ind w:right="0" w:hanging="293"/>
      </w:pPr>
      <w:r>
        <w:t xml:space="preserve">Медиа-стратегии. </w:t>
      </w:r>
    </w:p>
    <w:p w:rsidR="00DF45BC" w:rsidRDefault="003934A2">
      <w:pPr>
        <w:numPr>
          <w:ilvl w:val="0"/>
          <w:numId w:val="60"/>
        </w:numPr>
        <w:ind w:right="0" w:hanging="293"/>
      </w:pPr>
      <w:r>
        <w:t xml:space="preserve">Стратегии относительно групп целевой аудитории в табличной форме.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7.Какой тип стратегий продвижения определяет особенности продвижения, направленного на отдельные группы целевой аудитории? </w:t>
      </w:r>
    </w:p>
    <w:p w:rsidR="00DF45BC" w:rsidRDefault="003934A2">
      <w:pPr>
        <w:numPr>
          <w:ilvl w:val="0"/>
          <w:numId w:val="61"/>
        </w:numPr>
        <w:ind w:right="0" w:hanging="293"/>
      </w:pPr>
      <w:r>
        <w:t xml:space="preserve">Общая стратегия продвижения. </w:t>
      </w:r>
    </w:p>
    <w:p w:rsidR="00DF45BC" w:rsidRDefault="003934A2">
      <w:pPr>
        <w:numPr>
          <w:ilvl w:val="0"/>
          <w:numId w:val="61"/>
        </w:numPr>
        <w:ind w:right="0" w:hanging="293"/>
      </w:pPr>
      <w:r>
        <w:t xml:space="preserve">Медиа-стратегии. </w:t>
      </w:r>
    </w:p>
    <w:p w:rsidR="00DF45BC" w:rsidRDefault="003934A2">
      <w:pPr>
        <w:numPr>
          <w:ilvl w:val="0"/>
          <w:numId w:val="61"/>
        </w:numPr>
        <w:ind w:right="0" w:hanging="293"/>
      </w:pPr>
      <w:r>
        <w:t xml:space="preserve">Стратегии относительно групп целевой аудитории в табличной форме. </w:t>
      </w:r>
    </w:p>
    <w:p w:rsidR="00DF45BC" w:rsidRDefault="003934A2">
      <w:pPr>
        <w:spacing w:after="21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numPr>
          <w:ilvl w:val="0"/>
          <w:numId w:val="62"/>
        </w:numPr>
        <w:spacing w:after="10"/>
        <w:ind w:right="4" w:hanging="360"/>
        <w:jc w:val="left"/>
      </w:pPr>
      <w:r>
        <w:rPr>
          <w:i/>
        </w:rPr>
        <w:t xml:space="preserve">Отношение количественного выражения эффекта к затратам, этот эффект вызвавшим. </w:t>
      </w:r>
    </w:p>
    <w:p w:rsidR="00DF45BC" w:rsidRDefault="003934A2">
      <w:pPr>
        <w:numPr>
          <w:ilvl w:val="1"/>
          <w:numId w:val="62"/>
        </w:numPr>
        <w:ind w:right="0" w:hanging="293"/>
      </w:pPr>
      <w:r>
        <w:t xml:space="preserve">Эффект </w:t>
      </w:r>
    </w:p>
    <w:p w:rsidR="00DF45BC" w:rsidRDefault="003934A2">
      <w:pPr>
        <w:numPr>
          <w:ilvl w:val="1"/>
          <w:numId w:val="62"/>
        </w:numPr>
        <w:ind w:right="0" w:hanging="293"/>
      </w:pPr>
      <w:r>
        <w:t xml:space="preserve">Эффективность  </w:t>
      </w:r>
    </w:p>
    <w:p w:rsidR="00DF45BC" w:rsidRDefault="003934A2">
      <w:pPr>
        <w:numPr>
          <w:ilvl w:val="1"/>
          <w:numId w:val="62"/>
        </w:numPr>
        <w:ind w:right="0" w:hanging="293"/>
      </w:pPr>
      <w:r>
        <w:t xml:space="preserve">Показатель эффективности </w:t>
      </w:r>
    </w:p>
    <w:p w:rsidR="00DF45BC" w:rsidRDefault="003934A2">
      <w:pPr>
        <w:spacing w:after="21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numPr>
          <w:ilvl w:val="0"/>
          <w:numId w:val="62"/>
        </w:numPr>
        <w:spacing w:after="10"/>
        <w:ind w:right="4" w:hanging="360"/>
        <w:jc w:val="left"/>
      </w:pPr>
      <w:r>
        <w:rPr>
          <w:i/>
        </w:rPr>
        <w:t xml:space="preserve">Количественное выражение выгод, полученных от вложенных затрат. </w:t>
      </w:r>
    </w:p>
    <w:p w:rsidR="00DF45BC" w:rsidRDefault="003934A2">
      <w:pPr>
        <w:numPr>
          <w:ilvl w:val="1"/>
          <w:numId w:val="62"/>
        </w:numPr>
        <w:ind w:right="0" w:hanging="293"/>
      </w:pPr>
      <w:r>
        <w:t xml:space="preserve">Эффект </w:t>
      </w:r>
    </w:p>
    <w:p w:rsidR="00DF45BC" w:rsidRDefault="003934A2">
      <w:pPr>
        <w:numPr>
          <w:ilvl w:val="1"/>
          <w:numId w:val="62"/>
        </w:numPr>
        <w:ind w:right="0" w:hanging="293"/>
      </w:pPr>
      <w:r>
        <w:t xml:space="preserve">Эффективность  </w:t>
      </w:r>
    </w:p>
    <w:p w:rsidR="00DF45BC" w:rsidRDefault="003934A2">
      <w:pPr>
        <w:numPr>
          <w:ilvl w:val="1"/>
          <w:numId w:val="62"/>
        </w:numPr>
        <w:ind w:right="0" w:hanging="293"/>
      </w:pPr>
      <w:r>
        <w:t xml:space="preserve">Показатель эффективности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numPr>
          <w:ilvl w:val="0"/>
          <w:numId w:val="62"/>
        </w:numPr>
        <w:spacing w:after="10"/>
        <w:ind w:right="4" w:hanging="360"/>
        <w:jc w:val="left"/>
      </w:pPr>
      <w:r>
        <w:rPr>
          <w:i/>
        </w:rPr>
        <w:t xml:space="preserve">Какое направление влияния маркетинговых коммуникаций рекламодателя оценивается при расчете коммуникативной эффективности продвижения? </w:t>
      </w:r>
    </w:p>
    <w:p w:rsidR="00DF45BC" w:rsidRDefault="003934A2">
      <w:pPr>
        <w:numPr>
          <w:ilvl w:val="1"/>
          <w:numId w:val="62"/>
        </w:numPr>
        <w:ind w:right="0" w:hanging="293"/>
      </w:pPr>
      <w:r>
        <w:t xml:space="preserve">Изменение результатов экономической деятельности предприятия в рыночных условиях. B. Изменение психологической ориентации представителей целевой аудитории.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numPr>
          <w:ilvl w:val="0"/>
          <w:numId w:val="62"/>
        </w:numPr>
        <w:spacing w:after="10"/>
        <w:ind w:right="4" w:hanging="360"/>
        <w:jc w:val="left"/>
      </w:pPr>
      <w:r>
        <w:rPr>
          <w:i/>
        </w:rPr>
        <w:t xml:space="preserve">Какой параметр не должна включать система показателей для комплексной оценки эффективности маркетинговых коммуникаций предприятия? </w:t>
      </w:r>
    </w:p>
    <w:p w:rsidR="00DF45BC" w:rsidRDefault="003934A2">
      <w:pPr>
        <w:numPr>
          <w:ilvl w:val="1"/>
          <w:numId w:val="62"/>
        </w:numPr>
        <w:ind w:right="0" w:hanging="293"/>
      </w:pPr>
      <w:r>
        <w:t xml:space="preserve">Название показателя </w:t>
      </w:r>
    </w:p>
    <w:p w:rsidR="00DF45BC" w:rsidRDefault="003934A2">
      <w:pPr>
        <w:numPr>
          <w:ilvl w:val="1"/>
          <w:numId w:val="62"/>
        </w:numPr>
        <w:ind w:right="0" w:hanging="293"/>
      </w:pPr>
      <w:r>
        <w:t xml:space="preserve">Математическая модель  </w:t>
      </w:r>
    </w:p>
    <w:p w:rsidR="00DF45BC" w:rsidRDefault="003934A2">
      <w:pPr>
        <w:numPr>
          <w:ilvl w:val="1"/>
          <w:numId w:val="62"/>
        </w:numPr>
        <w:ind w:right="0" w:hanging="293"/>
      </w:pPr>
      <w:r>
        <w:t xml:space="preserve">Стратегия продвижения </w:t>
      </w:r>
    </w:p>
    <w:p w:rsidR="00DF45BC" w:rsidRDefault="003934A2">
      <w:pPr>
        <w:numPr>
          <w:ilvl w:val="1"/>
          <w:numId w:val="62"/>
        </w:numPr>
        <w:ind w:right="0" w:hanging="293"/>
      </w:pPr>
      <w:r>
        <w:t xml:space="preserve">Экономический смысл показателя </w:t>
      </w:r>
    </w:p>
    <w:p w:rsidR="00DF45BC" w:rsidRDefault="003934A2">
      <w:pPr>
        <w:numPr>
          <w:ilvl w:val="1"/>
          <w:numId w:val="62"/>
        </w:numPr>
        <w:ind w:right="0" w:hanging="293"/>
      </w:pPr>
      <w:r>
        <w:t xml:space="preserve">Критерии (нормативы) оценки </w:t>
      </w:r>
    </w:p>
    <w:p w:rsidR="00DF45BC" w:rsidRDefault="003934A2">
      <w:pPr>
        <w:spacing w:after="22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numPr>
          <w:ilvl w:val="0"/>
          <w:numId w:val="62"/>
        </w:numPr>
        <w:spacing w:after="10"/>
        <w:ind w:right="4" w:hanging="360"/>
        <w:jc w:val="left"/>
      </w:pPr>
      <w:r>
        <w:rPr>
          <w:i/>
        </w:rPr>
        <w:t xml:space="preserve">Что должен отражать норматив оценки показателя? </w:t>
      </w:r>
    </w:p>
    <w:p w:rsidR="00DF45BC" w:rsidRDefault="003934A2">
      <w:pPr>
        <w:numPr>
          <w:ilvl w:val="1"/>
          <w:numId w:val="62"/>
        </w:numPr>
        <w:ind w:right="0" w:hanging="293"/>
      </w:pPr>
      <w:r>
        <w:t xml:space="preserve">Среднестатистические значения показателя для предприятий данной специализации. </w:t>
      </w:r>
    </w:p>
    <w:p w:rsidR="00DF45BC" w:rsidRDefault="003934A2">
      <w:pPr>
        <w:numPr>
          <w:ilvl w:val="1"/>
          <w:numId w:val="62"/>
        </w:numPr>
        <w:ind w:right="0" w:hanging="293"/>
      </w:pPr>
      <w:r>
        <w:t xml:space="preserve">Средние значения показателя для рекламодателя за несколько прошлых лет. C. Результаты оптимистического и пессимистического прогноза результатов продвижения.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22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numPr>
          <w:ilvl w:val="0"/>
          <w:numId w:val="62"/>
        </w:numPr>
        <w:spacing w:after="10"/>
        <w:ind w:right="4" w:hanging="360"/>
        <w:jc w:val="left"/>
      </w:pPr>
      <w:r>
        <w:rPr>
          <w:i/>
        </w:rPr>
        <w:t xml:space="preserve">«Увеличение доли рынка компании в Приморском крае в 2015 году на 0,5%» - данная формулировка соответствует следующему типу целей предприятия </w:t>
      </w:r>
    </w:p>
    <w:p w:rsidR="00DF45BC" w:rsidRDefault="003934A2">
      <w:pPr>
        <w:numPr>
          <w:ilvl w:val="1"/>
          <w:numId w:val="62"/>
        </w:numPr>
        <w:ind w:right="0" w:hanging="293"/>
      </w:pPr>
      <w:r>
        <w:t xml:space="preserve">Коммуникативная цель </w:t>
      </w:r>
    </w:p>
    <w:p w:rsidR="00DF45BC" w:rsidRDefault="003934A2">
      <w:pPr>
        <w:numPr>
          <w:ilvl w:val="1"/>
          <w:numId w:val="62"/>
        </w:numPr>
        <w:ind w:right="0" w:hanging="293"/>
      </w:pPr>
      <w:r>
        <w:t xml:space="preserve">Маркетинговая цель </w:t>
      </w:r>
    </w:p>
    <w:p w:rsidR="00DF45BC" w:rsidRDefault="003934A2">
      <w:pPr>
        <w:spacing w:after="31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pStyle w:val="2"/>
        <w:ind w:left="370"/>
      </w:pPr>
      <w:r>
        <w:t xml:space="preserve">Краткие методические указания </w:t>
      </w:r>
    </w:p>
    <w:p w:rsidR="00DF45BC" w:rsidRDefault="003934A2">
      <w:pPr>
        <w:ind w:left="0" w:right="0" w:firstLine="708"/>
      </w:pPr>
      <w:r>
        <w:t>При подготовке к тестированию студенту целесообразно повторить разделы пройденной дисциплины, построить логические связки теоретического материала дисциплины с практическими ситуациями, которые решали на практических занятиях и в ходе выполнения самостоятельной работы. Рекомендуется при подготовке к тесту использовать список основной литературы, профильные журналы по теории и практике управления маркетингом. Если в ходе к подготовке к тесту у студента остаются вопросы, на которые он не смог ответить, то обязательно следует посетить консультацию ведущего преподавателя и выяснить эти вопросы.</w:t>
      </w:r>
      <w:r>
        <w:rPr>
          <w:b/>
        </w:rPr>
        <w:t xml:space="preserve"> </w:t>
      </w:r>
    </w:p>
    <w:p w:rsidR="00DF45BC" w:rsidRDefault="003934A2">
      <w:pPr>
        <w:spacing w:after="122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ind w:right="0"/>
      </w:pPr>
      <w:r>
        <w:t xml:space="preserve">Шкала оценки </w:t>
      </w:r>
    </w:p>
    <w:tbl>
      <w:tblPr>
        <w:tblStyle w:val="TableGrid"/>
        <w:tblW w:w="10197" w:type="dxa"/>
        <w:tblInd w:w="-108" w:type="dxa"/>
        <w:tblCellMar>
          <w:top w:w="7" w:type="dxa"/>
          <w:left w:w="108" w:type="dxa"/>
          <w:right w:w="55" w:type="dxa"/>
        </w:tblCellMar>
        <w:tblLook w:val="04A0" w:firstRow="1" w:lastRow="0" w:firstColumn="1" w:lastColumn="0" w:noHBand="0" w:noVBand="1"/>
      </w:tblPr>
      <w:tblGrid>
        <w:gridCol w:w="1126"/>
        <w:gridCol w:w="1214"/>
        <w:gridCol w:w="7857"/>
      </w:tblGrid>
      <w:tr w:rsidR="00DF45BC">
        <w:trPr>
          <w:trHeight w:val="288"/>
        </w:trPr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75" w:right="0" w:firstLine="0"/>
              <w:jc w:val="left"/>
            </w:pPr>
            <w:r>
              <w:t xml:space="preserve">Оценка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3" w:firstLine="0"/>
              <w:jc w:val="center"/>
            </w:pPr>
            <w:r>
              <w:t xml:space="preserve">Баллы </w:t>
            </w:r>
          </w:p>
        </w:tc>
        <w:tc>
          <w:tcPr>
            <w:tcW w:w="7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0" w:firstLine="0"/>
              <w:jc w:val="center"/>
            </w:pPr>
            <w:r>
              <w:t xml:space="preserve">Описание </w:t>
            </w:r>
          </w:p>
        </w:tc>
      </w:tr>
      <w:tr w:rsidR="00DF45BC">
        <w:trPr>
          <w:trHeight w:val="562"/>
        </w:trPr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5" w:firstLine="0"/>
              <w:jc w:val="center"/>
            </w:pPr>
            <w:r>
              <w:t xml:space="preserve">5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48" w:firstLine="0"/>
              <w:jc w:val="center"/>
            </w:pPr>
            <w:r>
              <w:t xml:space="preserve">5 </w:t>
            </w:r>
          </w:p>
        </w:tc>
        <w:tc>
          <w:tcPr>
            <w:tcW w:w="7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</w:pPr>
            <w:r>
              <w:t xml:space="preserve">выставляется студенту, если студент не допустил ошибок в ответах на вопросы теста  </w:t>
            </w:r>
          </w:p>
        </w:tc>
      </w:tr>
      <w:tr w:rsidR="00DF45BC">
        <w:trPr>
          <w:trHeight w:val="562"/>
        </w:trPr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5" w:firstLine="0"/>
              <w:jc w:val="center"/>
            </w:pPr>
            <w:r>
              <w:t xml:space="preserve">4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48" w:firstLine="0"/>
              <w:jc w:val="center"/>
            </w:pPr>
            <w:r>
              <w:t xml:space="preserve">4 </w:t>
            </w:r>
          </w:p>
        </w:tc>
        <w:tc>
          <w:tcPr>
            <w:tcW w:w="7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</w:pPr>
            <w:r>
              <w:t xml:space="preserve">выставляется студенту, если студент допустил не более 1-2 ошибок в ответах на вопросы теста  </w:t>
            </w:r>
          </w:p>
        </w:tc>
      </w:tr>
      <w:tr w:rsidR="00DF45BC">
        <w:trPr>
          <w:trHeight w:val="562"/>
        </w:trPr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5" w:firstLine="0"/>
              <w:jc w:val="center"/>
            </w:pPr>
            <w:r>
              <w:t xml:space="preserve">3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48" w:firstLine="0"/>
              <w:jc w:val="center"/>
            </w:pPr>
            <w:r>
              <w:t xml:space="preserve">3 </w:t>
            </w:r>
          </w:p>
        </w:tc>
        <w:tc>
          <w:tcPr>
            <w:tcW w:w="7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</w:pPr>
            <w:r>
              <w:t xml:space="preserve">выставляется студенту, если студент допустил не более 3-5 ошибок в ответах на вопросы теста  </w:t>
            </w:r>
          </w:p>
        </w:tc>
      </w:tr>
      <w:tr w:rsidR="00DF45BC">
        <w:trPr>
          <w:trHeight w:val="562"/>
        </w:trPr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5" w:firstLine="0"/>
              <w:jc w:val="center"/>
            </w:pPr>
            <w:r>
              <w:t xml:space="preserve">2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48" w:firstLine="0"/>
              <w:jc w:val="center"/>
            </w:pPr>
            <w:r>
              <w:t xml:space="preserve">2 </w:t>
            </w:r>
          </w:p>
        </w:tc>
        <w:tc>
          <w:tcPr>
            <w:tcW w:w="7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</w:pPr>
            <w:r>
              <w:t xml:space="preserve">выставляется студенту, если студент допустил более 6 ошибок в ответах на вопросы теста </w:t>
            </w:r>
          </w:p>
        </w:tc>
      </w:tr>
    </w:tbl>
    <w:p w:rsidR="00DF45BC" w:rsidRDefault="003934A2">
      <w:pPr>
        <w:spacing w:after="263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spacing w:after="10"/>
        <w:ind w:left="-5" w:right="173"/>
        <w:jc w:val="left"/>
      </w:pPr>
      <w:r>
        <w:rPr>
          <w:b/>
        </w:rPr>
        <w:t xml:space="preserve">5.2 Фонд кейс-задач </w:t>
      </w:r>
      <w:r>
        <w:rPr>
          <w:b/>
          <w:i/>
        </w:rPr>
        <w:t>Кейс-задача  № 1.</w:t>
      </w:r>
      <w:r>
        <w:rPr>
          <w:b/>
        </w:rPr>
        <w:t xml:space="preserve"> </w:t>
      </w:r>
      <w:r>
        <w:rPr>
          <w:b/>
          <w:i/>
        </w:rPr>
        <w:t>1.</w:t>
      </w:r>
      <w:r>
        <w:rPr>
          <w:i/>
        </w:rPr>
        <w:t xml:space="preserve">Компания  «Пивоиндустрия» разработала и начинает выпуск собственной новой марки элитного дорогого баночного пива, аналогичного по своим органолептическим свойствам  японской марке «Osahi». Предполагаемая стоимость банки 0,5 л. находится в диапазоне от 60 до 100 руб. Компания может потратить на рекламную кампанию (информирующий вид рекламы) по продвижению новой марки 1млн.руб. </w:t>
      </w:r>
    </w:p>
    <w:p w:rsidR="00DF45BC" w:rsidRDefault="003934A2">
      <w:pPr>
        <w:spacing w:after="36"/>
        <w:ind w:left="715" w:right="0"/>
      </w:pPr>
      <w:r>
        <w:t xml:space="preserve">Выполните следующие действия: </w:t>
      </w:r>
    </w:p>
    <w:p w:rsidR="00DF45BC" w:rsidRDefault="003934A2">
      <w:pPr>
        <w:numPr>
          <w:ilvl w:val="0"/>
          <w:numId w:val="63"/>
        </w:numPr>
        <w:ind w:right="0" w:firstLine="720"/>
      </w:pPr>
      <w:r>
        <w:t xml:space="preserve">Опишите  целевые группы воздействия (целевую аудиторию); </w:t>
      </w:r>
    </w:p>
    <w:p w:rsidR="00DF45BC" w:rsidRDefault="003934A2">
      <w:pPr>
        <w:numPr>
          <w:ilvl w:val="0"/>
          <w:numId w:val="63"/>
        </w:numPr>
        <w:ind w:right="0" w:firstLine="720"/>
      </w:pPr>
      <w:r>
        <w:t xml:space="preserve">Придумайте броское запоминающееся название марки (3 варианта); </w:t>
      </w:r>
    </w:p>
    <w:p w:rsidR="00DF45BC" w:rsidRDefault="003934A2">
      <w:pPr>
        <w:numPr>
          <w:ilvl w:val="0"/>
          <w:numId w:val="63"/>
        </w:numPr>
        <w:spacing w:after="19" w:line="260" w:lineRule="auto"/>
        <w:ind w:right="0" w:firstLine="720"/>
      </w:pPr>
      <w:r>
        <w:t xml:space="preserve">Придумайте главную идею (слоган) всей рекламной кампании, которая красной нитью будет проходить через все рекламные мероприятия (3 варианта); </w:t>
      </w:r>
      <w:r>
        <w:rPr>
          <w:rFonts w:ascii="Segoe UI Symbol" w:eastAsia="Segoe UI Symbol" w:hAnsi="Segoe UI Symbol" w:cs="Segoe UI Symbol"/>
        </w:rPr>
        <w:t></w:t>
      </w:r>
      <w:r>
        <w:rPr>
          <w:rFonts w:ascii="Arial" w:eastAsia="Arial" w:hAnsi="Arial" w:cs="Arial"/>
        </w:rPr>
        <w:t xml:space="preserve"> </w:t>
      </w:r>
      <w:r>
        <w:t xml:space="preserve">Обоснуйте виды рекламы, уточнив формы и средства распространения.  </w:t>
      </w:r>
    </w:p>
    <w:p w:rsidR="00DF45BC" w:rsidRDefault="003934A2">
      <w:pPr>
        <w:spacing w:after="16" w:line="259" w:lineRule="auto"/>
        <w:ind w:left="720" w:right="0" w:firstLine="0"/>
        <w:jc w:val="left"/>
      </w:pPr>
      <w:r>
        <w:rPr>
          <w:b/>
          <w:i/>
        </w:rPr>
        <w:t xml:space="preserve"> </w:t>
      </w:r>
    </w:p>
    <w:p w:rsidR="00DF45BC" w:rsidRDefault="003934A2">
      <w:pPr>
        <w:spacing w:after="10"/>
        <w:ind w:left="-15" w:right="4" w:firstLine="720"/>
        <w:jc w:val="left"/>
      </w:pPr>
      <w:r>
        <w:rPr>
          <w:b/>
          <w:i/>
        </w:rPr>
        <w:t>Кейс-задача 1.2</w:t>
      </w:r>
      <w:r>
        <w:rPr>
          <w:i/>
        </w:rPr>
        <w:t xml:space="preserve"> Вновь открывшейся парикмахерской в спальном районе (64 микр.)    с минимальным набором услуг (жен. и муж. парикмахер, маникюр) необходимо провести рекламную кампанию по продвижению информации о  салоне. Салон может потратить на рекламную кампанию (информирующий вид рекламы)   50 тыс.руб. </w:t>
      </w:r>
    </w:p>
    <w:p w:rsidR="00DF45BC" w:rsidRDefault="003934A2">
      <w:pPr>
        <w:spacing w:after="36"/>
        <w:ind w:left="715" w:right="0"/>
      </w:pPr>
      <w:r>
        <w:t xml:space="preserve">Выполните следующие действия: </w:t>
      </w:r>
    </w:p>
    <w:p w:rsidR="00DF45BC" w:rsidRDefault="003934A2">
      <w:pPr>
        <w:numPr>
          <w:ilvl w:val="0"/>
          <w:numId w:val="63"/>
        </w:numPr>
        <w:ind w:right="0" w:firstLine="720"/>
      </w:pPr>
      <w:r>
        <w:t xml:space="preserve">Опишите  целевые группы воздействия (целевую аудиторию); </w:t>
      </w:r>
    </w:p>
    <w:p w:rsidR="00DF45BC" w:rsidRDefault="003934A2">
      <w:pPr>
        <w:numPr>
          <w:ilvl w:val="0"/>
          <w:numId w:val="63"/>
        </w:numPr>
        <w:ind w:right="0" w:firstLine="720"/>
      </w:pPr>
      <w:r>
        <w:t xml:space="preserve">Придумайте броское запоминающееся название марки (3 варианта); </w:t>
      </w:r>
    </w:p>
    <w:p w:rsidR="00DF45BC" w:rsidRDefault="003934A2">
      <w:pPr>
        <w:numPr>
          <w:ilvl w:val="0"/>
          <w:numId w:val="63"/>
        </w:numPr>
        <w:spacing w:after="19" w:line="260" w:lineRule="auto"/>
        <w:ind w:right="0" w:firstLine="720"/>
      </w:pPr>
      <w:r>
        <w:t xml:space="preserve">Придумайте главную идею (слоган) всей рекламной кампании, которая красной нитью будет проходить через все рекламные мероприятия (3 варианта); </w:t>
      </w:r>
      <w:r>
        <w:rPr>
          <w:rFonts w:ascii="Segoe UI Symbol" w:eastAsia="Segoe UI Symbol" w:hAnsi="Segoe UI Symbol" w:cs="Segoe UI Symbol"/>
        </w:rPr>
        <w:t></w:t>
      </w:r>
      <w:r>
        <w:rPr>
          <w:rFonts w:ascii="Arial" w:eastAsia="Arial" w:hAnsi="Arial" w:cs="Arial"/>
        </w:rPr>
        <w:t xml:space="preserve"> </w:t>
      </w:r>
      <w:r>
        <w:t xml:space="preserve">Обоснуйте виды рекламы, уточнив формы и средства распространения.  </w:t>
      </w:r>
    </w:p>
    <w:p w:rsidR="00DF45BC" w:rsidRDefault="003934A2">
      <w:pPr>
        <w:spacing w:after="16" w:line="259" w:lineRule="auto"/>
        <w:ind w:left="720" w:right="0" w:firstLine="0"/>
        <w:jc w:val="left"/>
      </w:pPr>
      <w:r>
        <w:rPr>
          <w:b/>
          <w:i/>
        </w:rPr>
        <w:t xml:space="preserve"> </w:t>
      </w:r>
    </w:p>
    <w:p w:rsidR="00DF45BC" w:rsidRDefault="003934A2">
      <w:pPr>
        <w:spacing w:after="10"/>
        <w:ind w:left="-15" w:right="4" w:firstLine="720"/>
        <w:jc w:val="left"/>
      </w:pPr>
      <w:r>
        <w:rPr>
          <w:b/>
          <w:i/>
        </w:rPr>
        <w:t>Кейс-задача 1.3</w:t>
      </w:r>
      <w:r>
        <w:rPr>
          <w:i/>
        </w:rPr>
        <w:t xml:space="preserve">. Компания  «Пивоиндустрия» разработала и начинает выпуск собственной новой марки  недорогого бутылочного пива, аналогичного по своим органолептическим свойствам  таким отечественным  маркам  как “Авангард»и «Жигулевское». Предполагаемая стоимость банки 0,5 л. находится в диапазоне  от 12 до 15 руб. Компания может потратить на рекламную кампанию (информирующий вид рекламы) по  продвижению новой марки пива  200 тыс.руб. </w:t>
      </w:r>
    </w:p>
    <w:p w:rsidR="00DF45BC" w:rsidRDefault="003934A2">
      <w:pPr>
        <w:spacing w:after="36"/>
        <w:ind w:left="715" w:right="0"/>
      </w:pPr>
      <w:r>
        <w:t xml:space="preserve">Выполните следующие действия: </w:t>
      </w:r>
    </w:p>
    <w:p w:rsidR="00DF45BC" w:rsidRDefault="003934A2">
      <w:pPr>
        <w:numPr>
          <w:ilvl w:val="0"/>
          <w:numId w:val="63"/>
        </w:numPr>
        <w:ind w:right="0" w:firstLine="720"/>
      </w:pPr>
      <w:r>
        <w:t xml:space="preserve">Опишите  целевые группы воздействия (целевую аудиторию); </w:t>
      </w:r>
    </w:p>
    <w:p w:rsidR="00DF45BC" w:rsidRDefault="003934A2">
      <w:pPr>
        <w:numPr>
          <w:ilvl w:val="0"/>
          <w:numId w:val="63"/>
        </w:numPr>
        <w:ind w:right="0" w:firstLine="720"/>
      </w:pPr>
      <w:r>
        <w:t xml:space="preserve">Придумайте броское запоминающееся название марки (3 варианта); </w:t>
      </w:r>
    </w:p>
    <w:p w:rsidR="00DF45BC" w:rsidRDefault="003934A2">
      <w:pPr>
        <w:numPr>
          <w:ilvl w:val="0"/>
          <w:numId w:val="63"/>
        </w:numPr>
        <w:spacing w:after="19" w:line="260" w:lineRule="auto"/>
        <w:ind w:right="0" w:firstLine="720"/>
      </w:pPr>
      <w:r>
        <w:t xml:space="preserve">Придумайте главную идею (слоган) всей рекламной кампании, которая красной нитью будет проходить через все рекламные мероприятия (3 варианта); </w:t>
      </w:r>
      <w:r>
        <w:rPr>
          <w:rFonts w:ascii="Segoe UI Symbol" w:eastAsia="Segoe UI Symbol" w:hAnsi="Segoe UI Symbol" w:cs="Segoe UI Symbol"/>
        </w:rPr>
        <w:t></w:t>
      </w:r>
      <w:r>
        <w:rPr>
          <w:rFonts w:ascii="Arial" w:eastAsia="Arial" w:hAnsi="Arial" w:cs="Arial"/>
        </w:rPr>
        <w:t xml:space="preserve"> </w:t>
      </w:r>
      <w:r>
        <w:t xml:space="preserve">Обоснуйте виды рекламы, уточнив формы и средства распространения.  </w:t>
      </w:r>
    </w:p>
    <w:p w:rsidR="00DF45BC" w:rsidRDefault="003934A2">
      <w:pPr>
        <w:spacing w:after="16" w:line="259" w:lineRule="auto"/>
        <w:ind w:left="720" w:right="0" w:firstLine="0"/>
        <w:jc w:val="left"/>
      </w:pPr>
      <w:r>
        <w:rPr>
          <w:b/>
          <w:i/>
        </w:rPr>
        <w:t xml:space="preserve"> </w:t>
      </w:r>
    </w:p>
    <w:p w:rsidR="00DF45BC" w:rsidRDefault="003934A2">
      <w:pPr>
        <w:spacing w:after="10"/>
        <w:ind w:left="-15" w:right="4" w:firstLine="720"/>
        <w:jc w:val="left"/>
      </w:pPr>
      <w:r>
        <w:rPr>
          <w:b/>
          <w:i/>
        </w:rPr>
        <w:t>Кейс-задача 1.4</w:t>
      </w:r>
      <w:r>
        <w:rPr>
          <w:i/>
        </w:rPr>
        <w:t xml:space="preserve">. Вновь открывшемуся  элитному салону, аналогичному «Розовому Фламинго»  на ост.Гайдамак, с широким ассортиментом современных услуг (парикмахер, косметолог, маникюр, наращивание ногтей, сауна, массаж, татуаж, солярий…) необходимо провести рекламную кампанию по продвижению информации о салоне. Салон может потратить на рекламную кампанию (информирующий вид рекламы) 500 тыс.руб. </w:t>
      </w:r>
    </w:p>
    <w:p w:rsidR="00DF45BC" w:rsidRDefault="003934A2">
      <w:pPr>
        <w:spacing w:after="36"/>
        <w:ind w:left="715" w:right="0"/>
      </w:pPr>
      <w:r>
        <w:t xml:space="preserve">Выполните следующие действия: </w:t>
      </w:r>
    </w:p>
    <w:p w:rsidR="00DF45BC" w:rsidRDefault="003934A2">
      <w:pPr>
        <w:numPr>
          <w:ilvl w:val="0"/>
          <w:numId w:val="63"/>
        </w:numPr>
        <w:ind w:right="0" w:firstLine="720"/>
      </w:pPr>
      <w:r>
        <w:t xml:space="preserve">Опишите  целевые группы воздействия (целевую аудиторию); </w:t>
      </w:r>
    </w:p>
    <w:p w:rsidR="00DF45BC" w:rsidRDefault="003934A2">
      <w:pPr>
        <w:numPr>
          <w:ilvl w:val="0"/>
          <w:numId w:val="63"/>
        </w:numPr>
        <w:ind w:right="0" w:firstLine="720"/>
      </w:pPr>
      <w:r>
        <w:t xml:space="preserve">Придумайте броское запоминающееся название марки (3 варианта); </w:t>
      </w:r>
    </w:p>
    <w:p w:rsidR="00DF45BC" w:rsidRDefault="003934A2">
      <w:pPr>
        <w:numPr>
          <w:ilvl w:val="0"/>
          <w:numId w:val="63"/>
        </w:numPr>
        <w:spacing w:after="19" w:line="260" w:lineRule="auto"/>
        <w:ind w:right="0" w:firstLine="720"/>
      </w:pPr>
      <w:r>
        <w:t xml:space="preserve">Придумайте главную идею (слоган) всей рекламной кампании, которая красной нитью будет проходить через все рекламные мероприятия (3 варианта); </w:t>
      </w:r>
      <w:r>
        <w:rPr>
          <w:rFonts w:ascii="Segoe UI Symbol" w:eastAsia="Segoe UI Symbol" w:hAnsi="Segoe UI Symbol" w:cs="Segoe UI Symbol"/>
        </w:rPr>
        <w:t></w:t>
      </w:r>
      <w:r>
        <w:rPr>
          <w:rFonts w:ascii="Arial" w:eastAsia="Arial" w:hAnsi="Arial" w:cs="Arial"/>
        </w:rPr>
        <w:t xml:space="preserve"> </w:t>
      </w:r>
      <w:r>
        <w:t xml:space="preserve">Обоснуйте виды рекламы, уточнив формы и средства распространения.  </w:t>
      </w:r>
    </w:p>
    <w:p w:rsidR="00DF45BC" w:rsidRDefault="003934A2">
      <w:pPr>
        <w:spacing w:after="18" w:line="259" w:lineRule="auto"/>
        <w:ind w:left="708" w:right="0" w:firstLine="0"/>
        <w:jc w:val="left"/>
      </w:pPr>
      <w:r>
        <w:rPr>
          <w:b/>
          <w:i/>
        </w:rPr>
        <w:t xml:space="preserve"> </w:t>
      </w:r>
    </w:p>
    <w:p w:rsidR="00DF45BC" w:rsidRDefault="003934A2">
      <w:pPr>
        <w:ind w:left="0" w:right="0" w:firstLine="708"/>
      </w:pPr>
      <w:r>
        <w:rPr>
          <w:b/>
          <w:i/>
        </w:rPr>
        <w:t xml:space="preserve">Кейс-задача 2.1. </w:t>
      </w:r>
      <w:r>
        <w:rPr>
          <w:i/>
        </w:rPr>
        <w:t xml:space="preserve">Моделирование структуры комплекса маркетинговых коммуникаций предприятия определенной специализации (на примере одной из нижеперечисленных компаний). </w:t>
      </w:r>
      <w:r>
        <w:rPr>
          <w:b/>
          <w:i/>
        </w:rPr>
        <w:t xml:space="preserve"> </w:t>
      </w:r>
      <w:r>
        <w:t xml:space="preserve">Ситуационное задание   выдается индивидуально или группе слушателей (2-3 человека). Защита задания проводится в форме коллективной презентации, а результаты исследования оформляются   в виде файла с расширением «.ppt». Обязательны ссылки на интернет-источники информационных данных (внизу каждого слайда или в списке источников).  </w:t>
      </w:r>
    </w:p>
    <w:p w:rsidR="00DF45BC" w:rsidRDefault="003934A2">
      <w:pPr>
        <w:ind w:right="0"/>
      </w:pPr>
      <w:r>
        <w:t xml:space="preserve">В проекте должны найти отражение ответы на следующие вопросы: </w:t>
      </w:r>
    </w:p>
    <w:p w:rsidR="00DF45BC" w:rsidRDefault="003934A2">
      <w:pPr>
        <w:numPr>
          <w:ilvl w:val="0"/>
          <w:numId w:val="64"/>
        </w:numPr>
        <w:spacing w:after="19" w:line="260" w:lineRule="auto"/>
        <w:ind w:right="20" w:hanging="240"/>
        <w:jc w:val="left"/>
      </w:pPr>
      <w:r>
        <w:t xml:space="preserve">Историческая справка, общая характеристика предприятия и его продукции: год создания, основные виды деятельности в форме описания стратегических бизнес единиц, регион деятельности, общая длина ассортимента, количество товарных групп (указать интернет-источники информации). </w:t>
      </w:r>
    </w:p>
    <w:p w:rsidR="00DF45BC" w:rsidRDefault="003934A2">
      <w:pPr>
        <w:numPr>
          <w:ilvl w:val="0"/>
          <w:numId w:val="64"/>
        </w:numPr>
        <w:spacing w:after="19" w:line="260" w:lineRule="auto"/>
        <w:ind w:right="20" w:hanging="240"/>
        <w:jc w:val="left"/>
      </w:pPr>
      <w:r>
        <w:t xml:space="preserve">Предполагаемые группы целевой аудитории (далее ЦА) с описанием портрета (5-6 характеристик) и размера групп (в человеках для рынка В2С и в количество предприятий для рынка В2В) для региона деятельности, сформулировать значимые и лаконичные названия групп (оформляется в форме таблица 1). Следует подчеркнуть, что группы выделяются, если предполагается разное воздействие на них. </w:t>
      </w:r>
    </w:p>
    <w:p w:rsidR="00DF45BC" w:rsidRDefault="003934A2">
      <w:pPr>
        <w:ind w:right="0"/>
      </w:pPr>
      <w:r>
        <w:t>Таблица 1 – Описание групп целевой аудитории предприятия (</w:t>
      </w:r>
      <w:r>
        <w:rPr>
          <w:i/>
        </w:rPr>
        <w:t>указывается название</w:t>
      </w:r>
      <w:r>
        <w:t>) в регионе (</w:t>
      </w:r>
      <w:r>
        <w:rPr>
          <w:i/>
        </w:rPr>
        <w:t>указывается регион)</w:t>
      </w:r>
      <w:r>
        <w:t xml:space="preserve"> </w:t>
      </w:r>
    </w:p>
    <w:tbl>
      <w:tblPr>
        <w:tblStyle w:val="TableGrid"/>
        <w:tblW w:w="10308" w:type="dxa"/>
        <w:tblInd w:w="0" w:type="dxa"/>
        <w:tblCellMar>
          <w:top w:w="7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648"/>
        <w:gridCol w:w="2552"/>
        <w:gridCol w:w="3170"/>
        <w:gridCol w:w="938"/>
      </w:tblGrid>
      <w:tr w:rsidR="00DF45BC">
        <w:trPr>
          <w:trHeight w:val="286"/>
        </w:trPr>
        <w:tc>
          <w:tcPr>
            <w:tcW w:w="31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5BC" w:rsidRDefault="003934A2">
            <w:pPr>
              <w:spacing w:after="0" w:line="259" w:lineRule="auto"/>
              <w:ind w:left="5" w:right="0" w:firstLine="0"/>
              <w:jc w:val="center"/>
            </w:pPr>
            <w:r>
              <w:t xml:space="preserve">Название групп ЦА </w:t>
            </w:r>
          </w:p>
        </w:tc>
        <w:tc>
          <w:tcPr>
            <w:tcW w:w="6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F45BC" w:rsidRDefault="003934A2">
            <w:pPr>
              <w:spacing w:after="0" w:line="259" w:lineRule="auto"/>
              <w:ind w:left="1526" w:right="0" w:firstLine="0"/>
              <w:jc w:val="left"/>
            </w:pPr>
            <w:r>
              <w:t xml:space="preserve">Группы целевой аудитории компании </w:t>
            </w:r>
          </w:p>
        </w:tc>
        <w:tc>
          <w:tcPr>
            <w:tcW w:w="10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DF45B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4" w:right="0" w:firstLine="0"/>
              <w:jc w:val="center"/>
            </w:pPr>
            <w:r>
              <w:t xml:space="preserve">Название группы 1 </w:t>
            </w:r>
          </w:p>
        </w:tc>
        <w:tc>
          <w:tcPr>
            <w:tcW w:w="3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5" w:right="0" w:firstLine="0"/>
              <w:jc w:val="center"/>
            </w:pPr>
            <w:r>
              <w:t xml:space="preserve">Название группы 1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6" w:right="0" w:firstLine="0"/>
              <w:jc w:val="center"/>
            </w:pPr>
            <w:r>
              <w:t xml:space="preserve">и т.д. </w:t>
            </w:r>
          </w:p>
        </w:tc>
      </w:tr>
      <w:tr w:rsidR="00DF45BC">
        <w:trPr>
          <w:trHeight w:val="562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1466" w:right="1201" w:hanging="1466"/>
              <w:jc w:val="left"/>
            </w:pPr>
            <w:r>
              <w:t xml:space="preserve">Портрет группы 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1" w:right="0" w:firstLine="0"/>
              <w:jc w:val="center"/>
            </w:pPr>
            <w:r>
              <w:rPr>
                <w:i/>
              </w:rPr>
              <w:t xml:space="preserve">5-6 характеристик </w:t>
            </w:r>
          </w:p>
        </w:tc>
        <w:tc>
          <w:tcPr>
            <w:tcW w:w="3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1" w:right="0" w:firstLine="0"/>
              <w:jc w:val="center"/>
            </w:pPr>
            <w:r>
              <w:rPr>
                <w:i/>
              </w:rPr>
              <w:t>5-6 характеристик</w:t>
            </w:r>
            <w:r>
              <w:t xml:space="preserve">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66" w:right="0" w:firstLine="0"/>
              <w:jc w:val="center"/>
            </w:pPr>
            <w:r>
              <w:rPr>
                <w:i/>
              </w:rPr>
              <w:t xml:space="preserve"> </w:t>
            </w:r>
          </w:p>
        </w:tc>
      </w:tr>
      <w:tr w:rsidR="00DF45BC">
        <w:trPr>
          <w:trHeight w:val="562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t xml:space="preserve">Размер группы, чел. (или кол-во предприятий)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64" w:right="0" w:firstLine="0"/>
              <w:jc w:val="center"/>
            </w:pPr>
            <w:r>
              <w:t xml:space="preserve"> </w:t>
            </w:r>
          </w:p>
        </w:tc>
        <w:tc>
          <w:tcPr>
            <w:tcW w:w="3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64" w:right="0" w:firstLine="0"/>
              <w:jc w:val="center"/>
            </w:pPr>
            <w:r>
              <w:t xml:space="preserve">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66" w:right="0" w:firstLine="0"/>
              <w:jc w:val="center"/>
            </w:pPr>
            <w:r>
              <w:t xml:space="preserve"> </w:t>
            </w:r>
          </w:p>
        </w:tc>
      </w:tr>
    </w:tbl>
    <w:p w:rsidR="00DF45BC" w:rsidRDefault="003934A2">
      <w:pPr>
        <w:numPr>
          <w:ilvl w:val="0"/>
          <w:numId w:val="64"/>
        </w:numPr>
        <w:ind w:right="20" w:hanging="240"/>
        <w:jc w:val="left"/>
      </w:pPr>
      <w:r>
        <w:t xml:space="preserve">Формулировка возможных целей продвижения. </w:t>
      </w:r>
    </w:p>
    <w:p w:rsidR="00DF45BC" w:rsidRDefault="003934A2">
      <w:pPr>
        <w:numPr>
          <w:ilvl w:val="0"/>
          <w:numId w:val="64"/>
        </w:numPr>
        <w:spacing w:after="19" w:line="260" w:lineRule="auto"/>
        <w:ind w:right="20" w:hanging="240"/>
        <w:jc w:val="left"/>
      </w:pPr>
      <w:r>
        <w:t xml:space="preserve">Моделирование  структуры комплекса маркетинговых коммуникаций предприятия в разрезе видов и форм продвижения: структура с указанием видов продвижения оформляется в виде рисунка, формы продвижения в рамках вида продвижения кратко описываются. </w:t>
      </w:r>
    </w:p>
    <w:p w:rsidR="00DF45BC" w:rsidRDefault="003934A2">
      <w:pPr>
        <w:numPr>
          <w:ilvl w:val="0"/>
          <w:numId w:val="64"/>
        </w:numPr>
        <w:spacing w:after="19" w:line="260" w:lineRule="auto"/>
        <w:ind w:right="20" w:hanging="240"/>
        <w:jc w:val="left"/>
      </w:pPr>
      <w:r>
        <w:t xml:space="preserve">Общая стратегия продвижения в разрезе групп ЦА оформляется в виде таблицы 2, в которой виды продвижения структурированы согласно структуре комплекса маркетинговых коммуникаций, в случае использования данной формы для группы ЦА ставится «+». </w:t>
      </w:r>
    </w:p>
    <w:p w:rsidR="00DF45BC" w:rsidRDefault="003934A2">
      <w:pPr>
        <w:ind w:right="0"/>
      </w:pPr>
      <w:r>
        <w:t xml:space="preserve">Таблица 2 - Общая стратегия продвижения предприятия (указывается название) относительно групп ЦА в регионе (указывается регион) </w:t>
      </w:r>
    </w:p>
    <w:tbl>
      <w:tblPr>
        <w:tblStyle w:val="TableGrid"/>
        <w:tblW w:w="10308" w:type="dxa"/>
        <w:tblInd w:w="0" w:type="dxa"/>
        <w:tblCellMar>
          <w:top w:w="7" w:type="dxa"/>
          <w:left w:w="108" w:type="dxa"/>
          <w:right w:w="86" w:type="dxa"/>
        </w:tblCellMar>
        <w:tblLook w:val="04A0" w:firstRow="1" w:lastRow="0" w:firstColumn="1" w:lastColumn="0" w:noHBand="0" w:noVBand="1"/>
      </w:tblPr>
      <w:tblGrid>
        <w:gridCol w:w="4947"/>
        <w:gridCol w:w="2247"/>
        <w:gridCol w:w="302"/>
        <w:gridCol w:w="1650"/>
        <w:gridCol w:w="297"/>
        <w:gridCol w:w="865"/>
      </w:tblGrid>
      <w:tr w:rsidR="00DF45BC">
        <w:trPr>
          <w:trHeight w:val="286"/>
        </w:trPr>
        <w:tc>
          <w:tcPr>
            <w:tcW w:w="49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  <w:jc w:val="center"/>
            </w:pPr>
            <w:r>
              <w:t xml:space="preserve">Основные составляющие комплекса  маркетинговых коммуникаций  </w:t>
            </w:r>
          </w:p>
        </w:tc>
        <w:tc>
          <w:tcPr>
            <w:tcW w:w="44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F45BC" w:rsidRDefault="003934A2">
            <w:pPr>
              <w:spacing w:after="0" w:line="259" w:lineRule="auto"/>
              <w:ind w:left="1479" w:right="0" w:firstLine="0"/>
              <w:jc w:val="left"/>
            </w:pPr>
            <w:r>
              <w:t xml:space="preserve">Целевые группы ЦА 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DF45BC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t xml:space="preserve">Название группы 1 </w:t>
            </w:r>
          </w:p>
        </w:tc>
        <w:tc>
          <w:tcPr>
            <w:tcW w:w="22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2" w:right="0" w:firstLine="0"/>
              <w:jc w:val="left"/>
            </w:pPr>
            <w:r>
              <w:t xml:space="preserve">Название группы 2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19" w:right="0" w:firstLine="0"/>
              <w:jc w:val="left"/>
            </w:pPr>
            <w:r>
              <w:t xml:space="preserve">и т.д. </w:t>
            </w:r>
          </w:p>
        </w:tc>
      </w:tr>
      <w:tr w:rsidR="00DF45BC">
        <w:trPr>
          <w:trHeight w:val="286"/>
        </w:trPr>
        <w:tc>
          <w:tcPr>
            <w:tcW w:w="4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4" w:right="0" w:firstLine="0"/>
              <w:jc w:val="center"/>
            </w:pPr>
            <w:r>
              <w:t xml:space="preserve">(медиа-каналы и формы рекламы) </w:t>
            </w:r>
          </w:p>
        </w:tc>
        <w:tc>
          <w:tcPr>
            <w:tcW w:w="22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24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DF45BC">
        <w:trPr>
          <w:trHeight w:val="288"/>
        </w:trPr>
        <w:tc>
          <w:tcPr>
            <w:tcW w:w="4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4" w:right="0" w:firstLine="0"/>
              <w:jc w:val="center"/>
            </w:pPr>
            <w:r>
              <w:t xml:space="preserve">1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7" w:right="0" w:firstLine="0"/>
              <w:jc w:val="center"/>
            </w:pPr>
            <w:r>
              <w:t xml:space="preserve">2 </w:t>
            </w:r>
          </w:p>
        </w:tc>
        <w:tc>
          <w:tcPr>
            <w:tcW w:w="22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right="0" w:firstLine="0"/>
              <w:jc w:val="center"/>
            </w:pPr>
            <w:r>
              <w:t xml:space="preserve">3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71" w:right="0" w:firstLine="0"/>
              <w:jc w:val="center"/>
            </w:pPr>
            <w:r>
              <w:t xml:space="preserve"> </w:t>
            </w:r>
          </w:p>
        </w:tc>
      </w:tr>
      <w:tr w:rsidR="00DF45BC">
        <w:trPr>
          <w:trHeight w:val="562"/>
        </w:trPr>
        <w:tc>
          <w:tcPr>
            <w:tcW w:w="103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t>1.Реклама</w:t>
            </w:r>
            <w:r>
              <w:rPr>
                <w:b/>
              </w:rPr>
              <w:t xml:space="preserve"> </w:t>
            </w:r>
            <w:r>
              <w:rPr>
                <w:i/>
              </w:rPr>
              <w:t>(или другой вид продвижения, т.к. виды продвижения структурированы согласно структуре маркетинговых коммуникаций</w:t>
            </w:r>
            <w:r>
              <w:rPr>
                <w:b/>
              </w:rPr>
              <w:t xml:space="preserve"> </w:t>
            </w:r>
          </w:p>
        </w:tc>
      </w:tr>
      <w:tr w:rsidR="00DF45BC">
        <w:trPr>
          <w:trHeight w:val="286"/>
        </w:trPr>
        <w:tc>
          <w:tcPr>
            <w:tcW w:w="4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</w:rPr>
              <w:t xml:space="preserve">1.1. Название формы продвижения, канала 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8" w:right="0" w:firstLine="0"/>
              <w:jc w:val="center"/>
            </w:pPr>
            <w:r>
              <w:t xml:space="preserve">+ 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8" w:right="0" w:firstLine="0"/>
              <w:jc w:val="center"/>
            </w:pPr>
            <w:r>
              <w:t xml:space="preserve">- </w:t>
            </w: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9" w:right="0" w:firstLine="0"/>
              <w:jc w:val="center"/>
            </w:pPr>
            <w:r>
              <w:t xml:space="preserve">- </w:t>
            </w:r>
          </w:p>
        </w:tc>
      </w:tr>
      <w:tr w:rsidR="00DF45BC">
        <w:trPr>
          <w:trHeight w:val="286"/>
        </w:trPr>
        <w:tc>
          <w:tcPr>
            <w:tcW w:w="4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</w:rPr>
              <w:t xml:space="preserve">и т. д. 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5" w:right="0" w:firstLine="0"/>
              <w:jc w:val="center"/>
            </w:pPr>
            <w:r>
              <w:t xml:space="preserve">- 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11" w:right="0" w:firstLine="0"/>
              <w:jc w:val="center"/>
            </w:pPr>
            <w:r>
              <w:t xml:space="preserve">+ </w:t>
            </w: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9" w:right="0" w:firstLine="0"/>
              <w:jc w:val="center"/>
            </w:pPr>
            <w:r>
              <w:t xml:space="preserve">- </w:t>
            </w:r>
          </w:p>
        </w:tc>
      </w:tr>
      <w:tr w:rsidR="00DF45BC">
        <w:trPr>
          <w:trHeight w:val="286"/>
        </w:trPr>
        <w:tc>
          <w:tcPr>
            <w:tcW w:w="91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t xml:space="preserve">2. и т.д. </w:t>
            </w: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71" w:right="0" w:firstLine="0"/>
              <w:jc w:val="center"/>
            </w:pPr>
            <w:r>
              <w:t xml:space="preserve"> </w:t>
            </w:r>
          </w:p>
        </w:tc>
      </w:tr>
      <w:tr w:rsidR="00DF45BC">
        <w:trPr>
          <w:trHeight w:val="286"/>
        </w:trPr>
        <w:tc>
          <w:tcPr>
            <w:tcW w:w="4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</w:rPr>
              <w:t xml:space="preserve">2.1. Название формы продвижения, канала 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5" w:right="0" w:firstLine="0"/>
              <w:jc w:val="center"/>
            </w:pPr>
            <w:r>
              <w:t xml:space="preserve">- 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11" w:right="0" w:firstLine="0"/>
              <w:jc w:val="center"/>
            </w:pPr>
            <w:r>
              <w:t xml:space="preserve">+ </w:t>
            </w: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9" w:right="0" w:firstLine="0"/>
              <w:jc w:val="center"/>
            </w:pPr>
            <w:r>
              <w:t xml:space="preserve">- </w:t>
            </w:r>
          </w:p>
        </w:tc>
      </w:tr>
      <w:tr w:rsidR="00DF45BC">
        <w:trPr>
          <w:trHeight w:val="288"/>
        </w:trPr>
        <w:tc>
          <w:tcPr>
            <w:tcW w:w="4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</w:rPr>
              <w:t xml:space="preserve">и т. д. 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5" w:right="0" w:firstLine="0"/>
              <w:jc w:val="center"/>
            </w:pPr>
            <w:r>
              <w:t xml:space="preserve">- 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8" w:right="0" w:firstLine="0"/>
              <w:jc w:val="center"/>
            </w:pPr>
            <w:r>
              <w:t xml:space="preserve">- </w:t>
            </w: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12" w:right="0" w:firstLine="0"/>
              <w:jc w:val="center"/>
            </w:pPr>
            <w:r>
              <w:t xml:space="preserve">+ </w:t>
            </w:r>
          </w:p>
        </w:tc>
      </w:tr>
    </w:tbl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Список компаний В2С: </w:t>
      </w:r>
    </w:p>
    <w:p w:rsidR="00DF45BC" w:rsidRDefault="003934A2">
      <w:pPr>
        <w:numPr>
          <w:ilvl w:val="0"/>
          <w:numId w:val="65"/>
        </w:numPr>
        <w:ind w:right="0" w:hanging="180"/>
      </w:pPr>
      <w:r>
        <w:t xml:space="preserve">ООО «Хлебный Дом» с мая 1999 г. входит в группу компаний ОАО «Владхлеб» – кондитерские изделия и слоенные замороженные полуфабрикаты. </w:t>
      </w:r>
    </w:p>
    <w:p w:rsidR="00DF45BC" w:rsidRDefault="003934A2">
      <w:pPr>
        <w:numPr>
          <w:ilvl w:val="0"/>
          <w:numId w:val="65"/>
        </w:numPr>
        <w:ind w:right="0" w:hanging="180"/>
      </w:pPr>
      <w:r>
        <w:t xml:space="preserve">ОАО «Владивостокский молочный комбинат» – с 1998 г. один из 37 перерабатывающих заводов «Вимм-Билль-Данн». </w:t>
      </w:r>
    </w:p>
    <w:p w:rsidR="00DF45BC" w:rsidRDefault="003934A2">
      <w:pPr>
        <w:numPr>
          <w:ilvl w:val="0"/>
          <w:numId w:val="65"/>
        </w:numPr>
        <w:ind w:right="0" w:hanging="180"/>
      </w:pPr>
      <w:r>
        <w:t xml:space="preserve">ООО «Ратимир». </w:t>
      </w:r>
    </w:p>
    <w:p w:rsidR="00DF45BC" w:rsidRDefault="003934A2">
      <w:pPr>
        <w:numPr>
          <w:ilvl w:val="0"/>
          <w:numId w:val="65"/>
        </w:numPr>
        <w:ind w:right="0" w:hanging="180"/>
      </w:pPr>
      <w:r>
        <w:t xml:space="preserve">Торговая сеть «Уссурийский Бальзам». </w:t>
      </w:r>
    </w:p>
    <w:p w:rsidR="00DF45BC" w:rsidRDefault="003934A2">
      <w:pPr>
        <w:numPr>
          <w:ilvl w:val="0"/>
          <w:numId w:val="65"/>
        </w:numPr>
        <w:ind w:right="0" w:hanging="180"/>
      </w:pPr>
      <w:r>
        <w:t xml:space="preserve">ОАО «Примсоцбанк». – ОАО «Мобильные ТелеСистемы» Микрорегион Дальний Восток. </w:t>
      </w:r>
    </w:p>
    <w:p w:rsidR="00DF45BC" w:rsidRDefault="003934A2">
      <w:pPr>
        <w:spacing w:after="17" w:line="259" w:lineRule="auto"/>
        <w:ind w:left="708" w:right="0" w:firstLine="0"/>
        <w:jc w:val="left"/>
      </w:pPr>
      <w:r>
        <w:rPr>
          <w:b/>
          <w:i/>
        </w:rPr>
        <w:t xml:space="preserve"> </w:t>
      </w:r>
    </w:p>
    <w:p w:rsidR="00DF45BC" w:rsidRDefault="003934A2">
      <w:pPr>
        <w:spacing w:after="13"/>
        <w:ind w:left="-15" w:right="-9" w:firstLine="708"/>
      </w:pPr>
      <w:r>
        <w:rPr>
          <w:b/>
          <w:i/>
        </w:rPr>
        <w:t xml:space="preserve">Кейс-задача 2.2. </w:t>
      </w:r>
      <w:r>
        <w:rPr>
          <w:i/>
        </w:rPr>
        <w:t xml:space="preserve">Моделирование структуры комплекса маркетинговых коммуникаций предприятия определенной специализации (на примере одной из нижеперечисленных компаний). </w:t>
      </w:r>
      <w:r>
        <w:rPr>
          <w:b/>
          <w:i/>
        </w:rPr>
        <w:t xml:space="preserve"> </w:t>
      </w:r>
      <w:r>
        <w:rPr>
          <w:i/>
        </w:rPr>
        <w:t xml:space="preserve">Список компаний </w:t>
      </w:r>
      <w:r>
        <w:t xml:space="preserve">В2В: </w:t>
      </w:r>
    </w:p>
    <w:p w:rsidR="00DF45BC" w:rsidRDefault="003934A2">
      <w:pPr>
        <w:numPr>
          <w:ilvl w:val="1"/>
          <w:numId w:val="67"/>
        </w:numPr>
        <w:spacing w:after="37"/>
        <w:ind w:right="0" w:firstLine="708"/>
      </w:pPr>
      <w:r>
        <w:t xml:space="preserve">ОАО «Дальрыбтехцентр» основано в 1939 году, в настоящее время является основным предприятием Дальнего Востока, проектирующим и производящим технологические линии для судовой и береговой переработки рыбы и морепродуктов. </w:t>
      </w:r>
    </w:p>
    <w:p w:rsidR="00DF45BC" w:rsidRDefault="003934A2">
      <w:pPr>
        <w:numPr>
          <w:ilvl w:val="1"/>
          <w:numId w:val="67"/>
        </w:numPr>
        <w:ind w:right="0" w:firstLine="708"/>
      </w:pPr>
      <w:r>
        <w:t xml:space="preserve">ООО «Вэлди» (торговое оборудование и автоматизация) – интегратор по программному и аппаратному обеспечению торговых предприятий. </w:t>
      </w:r>
    </w:p>
    <w:p w:rsidR="00DF45BC" w:rsidRDefault="003934A2">
      <w:pPr>
        <w:numPr>
          <w:ilvl w:val="1"/>
          <w:numId w:val="67"/>
        </w:numPr>
        <w:ind w:right="0" w:firstLine="708"/>
      </w:pPr>
      <w:r>
        <w:t xml:space="preserve">Рекламное агентство «News Outdoor». </w:t>
      </w:r>
    </w:p>
    <w:p w:rsidR="00DF45BC" w:rsidRDefault="003934A2">
      <w:pPr>
        <w:numPr>
          <w:ilvl w:val="1"/>
          <w:numId w:val="67"/>
        </w:numPr>
        <w:ind w:right="0" w:firstLine="708"/>
      </w:pPr>
      <w:r>
        <w:t xml:space="preserve">Судоремонтный завод ОАО «Восточная верфь» (до 1994 года – Владивостокский судостроительный завод).  </w:t>
      </w:r>
    </w:p>
    <w:p w:rsidR="00DF45BC" w:rsidRDefault="003934A2">
      <w:pPr>
        <w:numPr>
          <w:ilvl w:val="1"/>
          <w:numId w:val="67"/>
        </w:numPr>
        <w:ind w:right="0" w:firstLine="708"/>
      </w:pPr>
      <w:r>
        <w:t xml:space="preserve">Дальневосточное маркетинговое агентство «Femark». </w:t>
      </w:r>
    </w:p>
    <w:p w:rsidR="00DF45BC" w:rsidRDefault="003934A2">
      <w:pPr>
        <w:spacing w:after="17" w:line="259" w:lineRule="auto"/>
        <w:ind w:left="708" w:right="0" w:firstLine="0"/>
        <w:jc w:val="left"/>
      </w:pPr>
      <w:r>
        <w:rPr>
          <w:b/>
          <w:i/>
        </w:rPr>
        <w:t xml:space="preserve"> </w:t>
      </w:r>
    </w:p>
    <w:p w:rsidR="00DF45BC" w:rsidRDefault="003934A2">
      <w:pPr>
        <w:ind w:left="0" w:right="0" w:firstLine="708"/>
      </w:pPr>
      <w:r>
        <w:rPr>
          <w:b/>
          <w:i/>
        </w:rPr>
        <w:t>Кейс-задача №3.1.</w:t>
      </w:r>
      <w:r>
        <w:t xml:space="preserve"> Компания ООО «Фабрика Мороженого» разработала   и начинает поставку на рынок Приморского края  д</w:t>
      </w:r>
      <w:r>
        <w:rPr>
          <w:i/>
        </w:rPr>
        <w:t xml:space="preserve">орогое, элитное мороженное (в высоком ценовом диапазоне)… . </w:t>
      </w:r>
      <w:r>
        <w:t>Компания может потратить на рекламную кампанию (информирующий вид рекламы) по продвижению новой марки в первый год 2 млн.руб</w:t>
      </w:r>
      <w:r>
        <w:rPr>
          <w:i/>
        </w:rPr>
        <w:t>.</w:t>
      </w:r>
      <w:r>
        <w:t xml:space="preserve"> </w:t>
      </w:r>
    </w:p>
    <w:p w:rsidR="00DF45BC" w:rsidRDefault="003934A2">
      <w:pPr>
        <w:ind w:left="720" w:right="0" w:hanging="360"/>
      </w:pPr>
      <w:r>
        <w:t>2.</w:t>
      </w:r>
      <w:r>
        <w:rPr>
          <w:rFonts w:ascii="Arial" w:eastAsia="Arial" w:hAnsi="Arial" w:cs="Arial"/>
        </w:rPr>
        <w:t xml:space="preserve"> </w:t>
      </w:r>
      <w:r>
        <w:rPr>
          <w:i/>
        </w:rPr>
        <w:t>…мороженное в низком и среднем ценовом диапазоне….</w:t>
      </w:r>
      <w:r>
        <w:t>Компания может потратить на рекламную кампанию (информирующий вид рекламы) по продвижению новой марки в первый од 500 тыс.руб</w:t>
      </w:r>
      <w:r>
        <w:rPr>
          <w:i/>
        </w:rPr>
        <w:t>.</w:t>
      </w:r>
      <w:r>
        <w:t xml:space="preserve"> </w:t>
      </w:r>
    </w:p>
    <w:p w:rsidR="00DF45BC" w:rsidRDefault="003934A2">
      <w:pPr>
        <w:ind w:left="715" w:right="0"/>
      </w:pPr>
      <w:r>
        <w:t xml:space="preserve">Выполните следующие действия: </w:t>
      </w:r>
    </w:p>
    <w:p w:rsidR="00DF45BC" w:rsidRDefault="003934A2">
      <w:pPr>
        <w:numPr>
          <w:ilvl w:val="1"/>
          <w:numId w:val="68"/>
        </w:numPr>
        <w:ind w:right="0" w:hanging="360"/>
      </w:pPr>
      <w:r>
        <w:t xml:space="preserve">Опишите  целевые  сегменты потребителей и целевые группы воздействия (целевую аудиторию) и характеристики продукта; </w:t>
      </w:r>
    </w:p>
    <w:p w:rsidR="00DF45BC" w:rsidRDefault="003934A2">
      <w:pPr>
        <w:numPr>
          <w:ilvl w:val="1"/>
          <w:numId w:val="68"/>
        </w:numPr>
        <w:ind w:right="0" w:hanging="360"/>
      </w:pPr>
      <w:r>
        <w:t xml:space="preserve">Придумайте броское запоминающееся название марки (3 окончательных варианта из 30 вариантов), используя процесс разработки имени; </w:t>
      </w:r>
    </w:p>
    <w:p w:rsidR="00DF45BC" w:rsidRDefault="003934A2">
      <w:pPr>
        <w:numPr>
          <w:ilvl w:val="1"/>
          <w:numId w:val="68"/>
        </w:numPr>
        <w:ind w:right="0" w:hanging="360"/>
      </w:pPr>
      <w:r>
        <w:t xml:space="preserve">Придумайте главную идею (слоган) всей рекламной кампании, которая красной нитью будет проходить через все рекламные мероприятия (3 варианта). Например для чая Индус – «Индус – чай с крепким характером»; </w:t>
      </w:r>
    </w:p>
    <w:p w:rsidR="00DF45BC" w:rsidRDefault="003934A2">
      <w:pPr>
        <w:numPr>
          <w:ilvl w:val="1"/>
          <w:numId w:val="68"/>
        </w:numPr>
        <w:ind w:right="0" w:hanging="360"/>
      </w:pPr>
      <w:r>
        <w:t>Предложите оригинальные формы продвижения на первый год, уточнив формы мероприя-</w:t>
      </w:r>
    </w:p>
    <w:p w:rsidR="00DF45BC" w:rsidRDefault="003934A2">
      <w:pPr>
        <w:ind w:left="715" w:right="0"/>
      </w:pPr>
      <w:r>
        <w:t xml:space="preserve">тий и средства распространения. </w:t>
      </w:r>
    </w:p>
    <w:p w:rsidR="00DF45BC" w:rsidRDefault="003934A2">
      <w:pPr>
        <w:spacing w:after="17" w:line="259" w:lineRule="auto"/>
        <w:ind w:left="0" w:right="0" w:firstLine="0"/>
        <w:jc w:val="left"/>
      </w:pPr>
      <w:r>
        <w:rPr>
          <w:b/>
          <w:i/>
        </w:rPr>
        <w:t xml:space="preserve"> </w:t>
      </w:r>
    </w:p>
    <w:p w:rsidR="00DF45BC" w:rsidRDefault="003934A2">
      <w:pPr>
        <w:ind w:right="0"/>
      </w:pPr>
      <w:r>
        <w:rPr>
          <w:b/>
          <w:i/>
        </w:rPr>
        <w:t>Кейс-задача №3.2.</w:t>
      </w:r>
      <w:r>
        <w:t xml:space="preserve"> Компания ООО «Джей Рус» разработала  для Дальнего Востока и начинает поставку на рынок Приморского края  д</w:t>
      </w:r>
      <w:r>
        <w:rPr>
          <w:i/>
        </w:rPr>
        <w:t>орогого , элитного чая….</w:t>
      </w:r>
      <w:r>
        <w:t>Компания может потратить на рекламную кампанию (информирующий вид рекламы) по продвижению новой марки в первый год 2 млн.руб</w:t>
      </w:r>
      <w:r>
        <w:rPr>
          <w:i/>
        </w:rPr>
        <w:t>.</w:t>
      </w:r>
      <w:r>
        <w:t xml:space="preserve"> </w:t>
      </w:r>
    </w:p>
    <w:p w:rsidR="00DF45BC" w:rsidRDefault="003934A2">
      <w:pPr>
        <w:ind w:left="720" w:right="0" w:hanging="360"/>
      </w:pPr>
      <w:r>
        <w:t>2.</w:t>
      </w:r>
      <w:r>
        <w:rPr>
          <w:rFonts w:ascii="Arial" w:eastAsia="Arial" w:hAnsi="Arial" w:cs="Arial"/>
        </w:rPr>
        <w:t xml:space="preserve"> </w:t>
      </w:r>
      <w:r>
        <w:rPr>
          <w:i/>
        </w:rPr>
        <w:t>…доступный по цене  чай….</w:t>
      </w:r>
      <w:r>
        <w:t>Компания может потратить на рекламную кампанию (информирующий вид рекламы) по продвижению новой марки в первый од 500 тыс.руб</w:t>
      </w:r>
      <w:r>
        <w:rPr>
          <w:i/>
        </w:rPr>
        <w:t>.</w:t>
      </w:r>
      <w:r>
        <w:t xml:space="preserve"> </w:t>
      </w:r>
    </w:p>
    <w:p w:rsidR="00DF45BC" w:rsidRDefault="003934A2">
      <w:pPr>
        <w:ind w:right="0"/>
      </w:pPr>
      <w:r>
        <w:t xml:space="preserve">Выполните следующие действия: </w:t>
      </w:r>
    </w:p>
    <w:p w:rsidR="00DF45BC" w:rsidRDefault="003934A2">
      <w:pPr>
        <w:numPr>
          <w:ilvl w:val="1"/>
          <w:numId w:val="69"/>
        </w:numPr>
        <w:ind w:right="0" w:hanging="360"/>
      </w:pPr>
      <w:r>
        <w:t xml:space="preserve">Опишите  целевые  сегменты потребителей и целевые группы воздействия (целевую аудиторию) и характеристики продукта; </w:t>
      </w:r>
    </w:p>
    <w:p w:rsidR="00DF45BC" w:rsidRDefault="003934A2">
      <w:pPr>
        <w:numPr>
          <w:ilvl w:val="1"/>
          <w:numId w:val="69"/>
        </w:numPr>
        <w:ind w:right="0" w:hanging="360"/>
      </w:pPr>
      <w:r>
        <w:t xml:space="preserve">Придумайте броское запоминающееся название марки (3 окончательных варианта из 30 вариантов), используя процесс разработки имени; </w:t>
      </w:r>
    </w:p>
    <w:p w:rsidR="00DF45BC" w:rsidRDefault="003934A2">
      <w:pPr>
        <w:numPr>
          <w:ilvl w:val="1"/>
          <w:numId w:val="69"/>
        </w:numPr>
        <w:ind w:right="0" w:hanging="360"/>
      </w:pPr>
      <w:r>
        <w:t xml:space="preserve">Придумайте главную идею (слоган) всей рекламной кампании, которая красной нитью будет проходить через все рекламные мероприятия (3 варианта). Например для чая Индус – «Индус – чай с крепким характером»; </w:t>
      </w:r>
    </w:p>
    <w:p w:rsidR="00DF45BC" w:rsidRDefault="003934A2">
      <w:pPr>
        <w:numPr>
          <w:ilvl w:val="1"/>
          <w:numId w:val="69"/>
        </w:numPr>
        <w:spacing w:after="22" w:line="259" w:lineRule="auto"/>
        <w:ind w:right="0" w:hanging="360"/>
      </w:pPr>
      <w:r>
        <w:t>Предложите оригинальные формы продвижения на первый год, уточнив формы мероприя-</w:t>
      </w:r>
    </w:p>
    <w:p w:rsidR="00DF45BC" w:rsidRDefault="003934A2">
      <w:pPr>
        <w:ind w:left="715" w:right="0"/>
      </w:pPr>
      <w:r>
        <w:t xml:space="preserve">тий и средства распространения.  </w:t>
      </w:r>
    </w:p>
    <w:p w:rsidR="00DF45BC" w:rsidRDefault="003934A2">
      <w:pPr>
        <w:spacing w:after="184" w:line="259" w:lineRule="auto"/>
        <w:ind w:left="0" w:right="0" w:firstLine="0"/>
        <w:jc w:val="left"/>
      </w:pPr>
      <w:r>
        <w:t xml:space="preserve">  </w:t>
      </w:r>
    </w:p>
    <w:p w:rsidR="00DF45BC" w:rsidRDefault="003934A2">
      <w:pPr>
        <w:ind w:right="0"/>
      </w:pPr>
      <w:r>
        <w:rPr>
          <w:b/>
        </w:rPr>
        <w:t>Кейс-задача 3.3.</w:t>
      </w:r>
      <w:r>
        <w:t xml:space="preserve"> Идентификация архитектуры портфеля брендов компании </w:t>
      </w:r>
    </w:p>
    <w:p w:rsidR="00DF45BC" w:rsidRDefault="003934A2">
      <w:pPr>
        <w:ind w:left="0" w:right="0" w:firstLine="708"/>
      </w:pPr>
      <w:r>
        <w:t xml:space="preserve">Ниже представлена краткая справка по брендам дальневосточной компании, после ознакомления с информацией последовательно выполняются следующие действия. </w:t>
      </w:r>
    </w:p>
    <w:p w:rsidR="00DF45BC" w:rsidRDefault="003934A2">
      <w:pPr>
        <w:numPr>
          <w:ilvl w:val="1"/>
          <w:numId w:val="65"/>
        </w:numPr>
        <w:ind w:right="0" w:firstLine="708"/>
      </w:pPr>
      <w:r>
        <w:rPr>
          <w:i/>
        </w:rPr>
        <w:t>Графически изобразите карту системы брендов компании (за основу возьмите графическое изображение планетарного анализа портфеля брендов компании). Используя принципы близости и массы, сформулируйте выводы</w:t>
      </w:r>
      <w:r>
        <w:t xml:space="preserve">. Не смотря на отсутствие информации по продажам продукции, в презентации отражена взаимосвязь отдельных брендов между собой и с брендом группы компаний. Определите главный бренд (мастер-бренд) и суббренды. Рассмотрите вариант с несколькими подчиненными друг другу ядрами.  Для ГК Славда на карте системы брендов должны быть отображены следующие бренды </w:t>
      </w:r>
    </w:p>
    <w:p w:rsidR="00DF45BC" w:rsidRDefault="003934A2">
      <w:pPr>
        <w:spacing w:after="10"/>
        <w:ind w:left="718" w:right="4"/>
        <w:jc w:val="left"/>
      </w:pPr>
      <w:r>
        <w:rPr>
          <w:i/>
        </w:rPr>
        <w:t xml:space="preserve">1.Slavda  </w:t>
      </w:r>
    </w:p>
    <w:p w:rsidR="00DF45BC" w:rsidRDefault="003934A2">
      <w:pPr>
        <w:numPr>
          <w:ilvl w:val="1"/>
          <w:numId w:val="70"/>
        </w:numPr>
        <w:ind w:right="0" w:hanging="425"/>
      </w:pPr>
      <w:r>
        <w:t xml:space="preserve">Славда газированная </w:t>
      </w:r>
    </w:p>
    <w:p w:rsidR="00DF45BC" w:rsidRDefault="003934A2">
      <w:pPr>
        <w:numPr>
          <w:ilvl w:val="1"/>
          <w:numId w:val="70"/>
        </w:numPr>
        <w:ind w:right="0" w:hanging="425"/>
      </w:pPr>
      <w:r>
        <w:t xml:space="preserve">Славда негазированная </w:t>
      </w:r>
    </w:p>
    <w:p w:rsidR="00DF45BC" w:rsidRDefault="003934A2">
      <w:pPr>
        <w:numPr>
          <w:ilvl w:val="1"/>
          <w:numId w:val="70"/>
        </w:numPr>
        <w:ind w:right="0" w:hanging="425"/>
      </w:pPr>
      <w:r>
        <w:t xml:space="preserve">Славда детская </w:t>
      </w:r>
    </w:p>
    <w:p w:rsidR="00DF45BC" w:rsidRDefault="003934A2">
      <w:pPr>
        <w:numPr>
          <w:ilvl w:val="1"/>
          <w:numId w:val="70"/>
        </w:numPr>
        <w:ind w:right="0" w:hanging="425"/>
      </w:pPr>
      <w:r>
        <w:t xml:space="preserve">Славда Спорт  </w:t>
      </w:r>
    </w:p>
    <w:p w:rsidR="00DF45BC" w:rsidRDefault="003934A2">
      <w:pPr>
        <w:spacing w:after="10"/>
        <w:ind w:left="718" w:right="4"/>
        <w:jc w:val="left"/>
      </w:pPr>
      <w:r>
        <w:rPr>
          <w:i/>
        </w:rPr>
        <w:t xml:space="preserve">2.Шмаковка №1  </w:t>
      </w:r>
    </w:p>
    <w:p w:rsidR="00DF45BC" w:rsidRDefault="003934A2">
      <w:pPr>
        <w:spacing w:after="10"/>
        <w:ind w:left="718" w:right="4"/>
        <w:jc w:val="left"/>
      </w:pPr>
      <w:r>
        <w:rPr>
          <w:i/>
        </w:rPr>
        <w:t xml:space="preserve">3.Монастырская  </w:t>
      </w:r>
    </w:p>
    <w:p w:rsidR="00DF45BC" w:rsidRDefault="003934A2">
      <w:pPr>
        <w:numPr>
          <w:ilvl w:val="1"/>
          <w:numId w:val="71"/>
        </w:numPr>
        <w:ind w:right="0" w:hanging="425"/>
      </w:pPr>
      <w:r>
        <w:t xml:space="preserve">Монастырская газированная </w:t>
      </w:r>
    </w:p>
    <w:p w:rsidR="00DF45BC" w:rsidRDefault="003934A2">
      <w:pPr>
        <w:numPr>
          <w:ilvl w:val="1"/>
          <w:numId w:val="71"/>
        </w:numPr>
        <w:ind w:right="0" w:hanging="425"/>
      </w:pPr>
      <w:r>
        <w:t xml:space="preserve">Монастырская негазированная </w:t>
      </w:r>
    </w:p>
    <w:p w:rsidR="00DF45BC" w:rsidRDefault="003934A2">
      <w:pPr>
        <w:numPr>
          <w:ilvl w:val="1"/>
          <w:numId w:val="71"/>
        </w:numPr>
        <w:ind w:right="0" w:hanging="425"/>
      </w:pPr>
      <w:r>
        <w:t xml:space="preserve">Монастырская детская  </w:t>
      </w:r>
    </w:p>
    <w:p w:rsidR="00DF45BC" w:rsidRDefault="003934A2">
      <w:pPr>
        <w:spacing w:after="10"/>
        <w:ind w:left="718" w:right="4"/>
        <w:jc w:val="left"/>
      </w:pPr>
      <w:r>
        <w:rPr>
          <w:i/>
        </w:rPr>
        <w:t xml:space="preserve">4.Медвежка   </w:t>
      </w:r>
    </w:p>
    <w:p w:rsidR="00DF45BC" w:rsidRDefault="003934A2">
      <w:pPr>
        <w:spacing w:after="10"/>
        <w:ind w:left="718" w:right="4"/>
        <w:jc w:val="left"/>
      </w:pPr>
      <w:r>
        <w:rPr>
          <w:i/>
        </w:rPr>
        <w:t xml:space="preserve">5. Напитки Монастырские </w:t>
      </w:r>
    </w:p>
    <w:p w:rsidR="00DF45BC" w:rsidRDefault="003934A2">
      <w:pPr>
        <w:numPr>
          <w:ilvl w:val="1"/>
          <w:numId w:val="72"/>
        </w:numPr>
        <w:ind w:right="0" w:hanging="425"/>
      </w:pPr>
      <w:r>
        <w:t xml:space="preserve">Напиток Монастырский Байкуль </w:t>
      </w:r>
    </w:p>
    <w:p w:rsidR="00DF45BC" w:rsidRDefault="003934A2">
      <w:pPr>
        <w:numPr>
          <w:ilvl w:val="1"/>
          <w:numId w:val="72"/>
        </w:numPr>
        <w:ind w:right="0" w:hanging="425"/>
      </w:pPr>
      <w:r>
        <w:t xml:space="preserve">Напиток Монастырский Лимонад </w:t>
      </w:r>
    </w:p>
    <w:p w:rsidR="00DF45BC" w:rsidRDefault="003934A2">
      <w:pPr>
        <w:numPr>
          <w:ilvl w:val="1"/>
          <w:numId w:val="72"/>
        </w:numPr>
        <w:ind w:right="0" w:hanging="425"/>
      </w:pPr>
      <w:r>
        <w:t xml:space="preserve">Напиток Монастырский Дюшес </w:t>
      </w:r>
    </w:p>
    <w:p w:rsidR="00DF45BC" w:rsidRDefault="003934A2">
      <w:pPr>
        <w:numPr>
          <w:ilvl w:val="1"/>
          <w:numId w:val="72"/>
        </w:numPr>
        <w:ind w:right="0" w:hanging="425"/>
      </w:pPr>
      <w:r>
        <w:t xml:space="preserve">Напиток Монастырский Спорт </w:t>
      </w:r>
    </w:p>
    <w:p w:rsidR="00DF45BC" w:rsidRDefault="003934A2">
      <w:pPr>
        <w:numPr>
          <w:ilvl w:val="1"/>
          <w:numId w:val="72"/>
        </w:numPr>
        <w:ind w:right="0" w:hanging="425"/>
      </w:pPr>
      <w:r>
        <w:t xml:space="preserve">Напиток Монастырский Барбарис </w:t>
      </w:r>
    </w:p>
    <w:p w:rsidR="00DF45BC" w:rsidRDefault="003934A2">
      <w:pPr>
        <w:numPr>
          <w:ilvl w:val="1"/>
          <w:numId w:val="72"/>
        </w:numPr>
        <w:ind w:right="0" w:hanging="425"/>
      </w:pPr>
      <w:r>
        <w:t xml:space="preserve">Напиток Монастырский Буратино </w:t>
      </w:r>
    </w:p>
    <w:p w:rsidR="00DF45BC" w:rsidRDefault="003934A2">
      <w:pPr>
        <w:numPr>
          <w:ilvl w:val="1"/>
          <w:numId w:val="72"/>
        </w:numPr>
        <w:ind w:right="0" w:hanging="425"/>
      </w:pPr>
      <w:r>
        <w:t xml:space="preserve">Напиток Монастырский Тархун </w:t>
      </w:r>
    </w:p>
    <w:p w:rsidR="00DF45BC" w:rsidRDefault="003934A2">
      <w:pPr>
        <w:numPr>
          <w:ilvl w:val="1"/>
          <w:numId w:val="72"/>
        </w:numPr>
        <w:ind w:right="0" w:hanging="425"/>
      </w:pPr>
      <w:r>
        <w:t xml:space="preserve">Напиток Монастырский Крем-Сода </w:t>
      </w:r>
    </w:p>
    <w:p w:rsidR="00DF45BC" w:rsidRDefault="003934A2">
      <w:pPr>
        <w:numPr>
          <w:ilvl w:val="1"/>
          <w:numId w:val="72"/>
        </w:numPr>
        <w:ind w:right="0" w:hanging="425"/>
      </w:pPr>
      <w:r>
        <w:t xml:space="preserve">Напиток Монастырский Фруктовый коктейль </w:t>
      </w:r>
    </w:p>
    <w:p w:rsidR="00DF45BC" w:rsidRDefault="003934A2">
      <w:pPr>
        <w:spacing w:after="10"/>
        <w:ind w:left="718" w:right="4"/>
        <w:jc w:val="left"/>
      </w:pPr>
      <w:r>
        <w:rPr>
          <w:i/>
        </w:rPr>
        <w:t xml:space="preserve">6.Таежная Русь </w:t>
      </w:r>
    </w:p>
    <w:p w:rsidR="00DF45BC" w:rsidRDefault="003934A2">
      <w:pPr>
        <w:numPr>
          <w:ilvl w:val="1"/>
          <w:numId w:val="73"/>
        </w:numPr>
        <w:ind w:right="0" w:hanging="425"/>
      </w:pPr>
      <w:r>
        <w:t xml:space="preserve">ТР Земляника и шиповник, </w:t>
      </w:r>
    </w:p>
    <w:p w:rsidR="00DF45BC" w:rsidRDefault="003934A2">
      <w:pPr>
        <w:numPr>
          <w:ilvl w:val="1"/>
          <w:numId w:val="73"/>
        </w:numPr>
        <w:ind w:right="0" w:hanging="425"/>
      </w:pPr>
      <w:r>
        <w:t xml:space="preserve">ТР Клюква и зверобой </w:t>
      </w:r>
    </w:p>
    <w:p w:rsidR="00DF45BC" w:rsidRDefault="003934A2">
      <w:pPr>
        <w:numPr>
          <w:ilvl w:val="1"/>
          <w:numId w:val="73"/>
        </w:numPr>
        <w:ind w:right="0" w:hanging="425"/>
      </w:pPr>
      <w:r>
        <w:t xml:space="preserve">ТР Черника и можжевельник </w:t>
      </w:r>
    </w:p>
    <w:p w:rsidR="00DF45BC" w:rsidRDefault="003934A2">
      <w:pPr>
        <w:numPr>
          <w:ilvl w:val="1"/>
          <w:numId w:val="73"/>
        </w:numPr>
        <w:ind w:right="0" w:hanging="425"/>
      </w:pPr>
      <w:r>
        <w:t xml:space="preserve">ТР Брусника и зверобой </w:t>
      </w:r>
    </w:p>
    <w:p w:rsidR="00DF45BC" w:rsidRDefault="003934A2">
      <w:pPr>
        <w:numPr>
          <w:ilvl w:val="1"/>
          <w:numId w:val="73"/>
        </w:numPr>
        <w:ind w:right="0" w:hanging="425"/>
      </w:pPr>
      <w:r>
        <w:t xml:space="preserve">ТР Лимонник  </w:t>
      </w:r>
    </w:p>
    <w:p w:rsidR="00DF45BC" w:rsidRDefault="003934A2">
      <w:pPr>
        <w:spacing w:after="10"/>
        <w:ind w:left="718" w:right="4"/>
        <w:jc w:val="left"/>
      </w:pPr>
      <w:r>
        <w:rPr>
          <w:i/>
        </w:rPr>
        <w:t xml:space="preserve">7.Grink  </w:t>
      </w:r>
    </w:p>
    <w:p w:rsidR="00DF45BC" w:rsidRDefault="003934A2">
      <w:pPr>
        <w:numPr>
          <w:ilvl w:val="1"/>
          <w:numId w:val="74"/>
        </w:numPr>
        <w:ind w:right="0" w:hanging="425"/>
      </w:pPr>
      <w:r>
        <w:t xml:space="preserve">GRINK "Гранат и мята",  </w:t>
      </w:r>
    </w:p>
    <w:p w:rsidR="00DF45BC" w:rsidRDefault="003934A2">
      <w:pPr>
        <w:numPr>
          <w:ilvl w:val="1"/>
          <w:numId w:val="74"/>
        </w:numPr>
        <w:ind w:right="0" w:hanging="425"/>
      </w:pPr>
      <w:r>
        <w:t xml:space="preserve">GRINK "Пряные травы",  </w:t>
      </w:r>
    </w:p>
    <w:p w:rsidR="00DF45BC" w:rsidRDefault="003934A2">
      <w:pPr>
        <w:numPr>
          <w:ilvl w:val="1"/>
          <w:numId w:val="74"/>
        </w:numPr>
        <w:ind w:right="0" w:hanging="425"/>
      </w:pPr>
      <w:r>
        <w:t xml:space="preserve">GRINK "Лайм и мята",  </w:t>
      </w:r>
    </w:p>
    <w:p w:rsidR="00DF45BC" w:rsidRDefault="003934A2">
      <w:pPr>
        <w:numPr>
          <w:ilvl w:val="1"/>
          <w:numId w:val="74"/>
        </w:numPr>
        <w:ind w:right="0" w:hanging="425"/>
      </w:pPr>
      <w:r>
        <w:t xml:space="preserve">GRINK "Имбирь и корица»  </w:t>
      </w:r>
    </w:p>
    <w:p w:rsidR="00DF45BC" w:rsidRDefault="003934A2">
      <w:pPr>
        <w:spacing w:after="21" w:line="259" w:lineRule="auto"/>
        <w:ind w:left="708" w:right="0" w:firstLine="0"/>
        <w:jc w:val="left"/>
      </w:pPr>
      <w:r>
        <w:t xml:space="preserve"> </w:t>
      </w:r>
    </w:p>
    <w:p w:rsidR="00DF45BC" w:rsidRDefault="003934A2">
      <w:pPr>
        <w:numPr>
          <w:ilvl w:val="1"/>
          <w:numId w:val="65"/>
        </w:numPr>
        <w:ind w:right="0" w:firstLine="708"/>
      </w:pPr>
      <w:r>
        <w:rPr>
          <w:i/>
        </w:rPr>
        <w:t xml:space="preserve">Используя шесть моделей отношений бренда и товара </w:t>
      </w:r>
      <w:r>
        <w:t>(1.Товарный бренд-product brand, 2.Бренд товарной линии - line brand, 3.Ассортиментный бренд - range brand, 4.Зонтичный бренд - umbrella brand, 5.Исходный бренд - source brand, 6. Поддерживающий бренд - endorsing brand)</w:t>
      </w:r>
      <w:r>
        <w:rPr>
          <w:i/>
        </w:rPr>
        <w:t xml:space="preserve"> определите тип бренда для конкретных товаров </w:t>
      </w:r>
    </w:p>
    <w:p w:rsidR="00DF45BC" w:rsidRDefault="003934A2">
      <w:pPr>
        <w:numPr>
          <w:ilvl w:val="1"/>
          <w:numId w:val="75"/>
        </w:numPr>
        <w:ind w:right="0" w:hanging="425"/>
      </w:pPr>
      <w:r>
        <w:t xml:space="preserve">Славда Спорт  </w:t>
      </w:r>
    </w:p>
    <w:p w:rsidR="00DF45BC" w:rsidRDefault="003934A2">
      <w:pPr>
        <w:numPr>
          <w:ilvl w:val="1"/>
          <w:numId w:val="75"/>
        </w:numPr>
        <w:ind w:right="0" w:hanging="425"/>
      </w:pPr>
      <w:r>
        <w:t xml:space="preserve">Монастырская негазированная </w:t>
      </w:r>
    </w:p>
    <w:p w:rsidR="00DF45BC" w:rsidRDefault="003934A2">
      <w:pPr>
        <w:numPr>
          <w:ilvl w:val="1"/>
          <w:numId w:val="75"/>
        </w:numPr>
        <w:ind w:right="0" w:hanging="425"/>
      </w:pPr>
      <w:r>
        <w:t xml:space="preserve">Медвежка </w:t>
      </w:r>
    </w:p>
    <w:p w:rsidR="00DF45BC" w:rsidRDefault="003934A2">
      <w:pPr>
        <w:numPr>
          <w:ilvl w:val="1"/>
          <w:numId w:val="75"/>
        </w:numPr>
        <w:ind w:right="0" w:hanging="425"/>
      </w:pPr>
      <w:r>
        <w:t xml:space="preserve">Шмаковка №1 </w:t>
      </w:r>
    </w:p>
    <w:p w:rsidR="00DF45BC" w:rsidRDefault="003934A2">
      <w:pPr>
        <w:numPr>
          <w:ilvl w:val="1"/>
          <w:numId w:val="75"/>
        </w:numPr>
        <w:ind w:right="0" w:hanging="425"/>
      </w:pPr>
      <w:r>
        <w:t xml:space="preserve">Таежная Русь Клюква и зверобой </w:t>
      </w:r>
    </w:p>
    <w:p w:rsidR="00DF45BC" w:rsidRDefault="003934A2">
      <w:pPr>
        <w:numPr>
          <w:ilvl w:val="1"/>
          <w:numId w:val="75"/>
        </w:numPr>
        <w:ind w:right="0" w:hanging="425"/>
      </w:pPr>
      <w:r>
        <w:t xml:space="preserve">GRINK </w:t>
      </w:r>
    </w:p>
    <w:p w:rsidR="00DF45BC" w:rsidRDefault="003934A2">
      <w:pPr>
        <w:numPr>
          <w:ilvl w:val="1"/>
          <w:numId w:val="75"/>
        </w:numPr>
        <w:ind w:right="0" w:hanging="425"/>
      </w:pPr>
      <w:r>
        <w:t xml:space="preserve">GRINK "Гранат и мята",  </w:t>
      </w:r>
    </w:p>
    <w:p w:rsidR="00DF45BC" w:rsidRDefault="003934A2">
      <w:pPr>
        <w:spacing w:after="25" w:line="259" w:lineRule="auto"/>
        <w:ind w:left="708" w:right="0" w:firstLine="0"/>
        <w:jc w:val="left"/>
      </w:pPr>
      <w:r>
        <w:t xml:space="preserve"> </w:t>
      </w:r>
    </w:p>
    <w:p w:rsidR="00DF45BC" w:rsidRDefault="003934A2">
      <w:pPr>
        <w:numPr>
          <w:ilvl w:val="1"/>
          <w:numId w:val="65"/>
        </w:numPr>
        <w:ind w:right="0" w:firstLine="708"/>
      </w:pPr>
      <w:r>
        <w:rPr>
          <w:i/>
        </w:rPr>
        <w:t xml:space="preserve">Определите тип архитектуры портфеля брендов компании. </w:t>
      </w:r>
      <w:r>
        <w:t xml:space="preserve">Ориентируйтесь на 4 типа основных стратегий архитектуры брендов: брендовый дом - Branded House; бренд-дом - House of Brands. поддерживаемые бренды;  суббренды под родительским брендом.  </w:t>
      </w:r>
    </w:p>
    <w:p w:rsidR="00DF45BC" w:rsidRDefault="003934A2">
      <w:pPr>
        <w:spacing w:after="23" w:line="259" w:lineRule="auto"/>
        <w:ind w:left="708" w:right="0" w:firstLine="0"/>
        <w:jc w:val="left"/>
      </w:pPr>
      <w:r>
        <w:t xml:space="preserve"> </w:t>
      </w:r>
    </w:p>
    <w:p w:rsidR="00DF45BC" w:rsidRDefault="003934A2">
      <w:pPr>
        <w:spacing w:after="10"/>
        <w:ind w:left="-5" w:right="4"/>
        <w:jc w:val="left"/>
      </w:pPr>
      <w:r>
        <w:rPr>
          <w:b/>
          <w:i/>
        </w:rPr>
        <w:t>Кейс-задача №4.1.</w:t>
      </w:r>
      <w:r>
        <w:rPr>
          <w:b/>
        </w:rPr>
        <w:t xml:space="preserve"> </w:t>
      </w:r>
      <w:r>
        <w:rPr>
          <w:i/>
        </w:rPr>
        <w:t xml:space="preserve">Задание по расчёту индекса соответствия медиа целевой аудитории.   </w:t>
      </w:r>
    </w:p>
    <w:p w:rsidR="00DF45BC" w:rsidRDefault="003934A2">
      <w:pPr>
        <w:ind w:left="715" w:right="0"/>
      </w:pPr>
      <w:r>
        <w:t xml:space="preserve">Начальные условия кейс-задачи:  </w:t>
      </w:r>
    </w:p>
    <w:p w:rsidR="00DF45BC" w:rsidRDefault="003934A2">
      <w:pPr>
        <w:ind w:left="0" w:right="0" w:firstLine="708"/>
      </w:pPr>
      <w:r>
        <w:t xml:space="preserve">В качестве генеральной совокупности рассматривается всё население города Владивостока или 616 900 человек.  </w:t>
      </w:r>
    </w:p>
    <w:p w:rsidR="00DF45BC" w:rsidRDefault="003934A2">
      <w:pPr>
        <w:ind w:left="0" w:right="0" w:firstLine="708"/>
      </w:pPr>
      <w:r>
        <w:t xml:space="preserve">Портрет 2-х групп целевой аудитории воздействия рекламодателя (описание их характеристик и  размера) выглядит следующим образом: </w:t>
      </w:r>
    </w:p>
    <w:p w:rsidR="00DF45BC" w:rsidRDefault="003934A2">
      <w:pPr>
        <w:numPr>
          <w:ilvl w:val="1"/>
          <w:numId w:val="76"/>
        </w:numPr>
        <w:ind w:left="844" w:right="0" w:hanging="139"/>
      </w:pPr>
      <w:r>
        <w:t>Группа 1 ЦА</w:t>
      </w:r>
      <w:r>
        <w:rPr>
          <w:sz w:val="16"/>
        </w:rPr>
        <w:t>1</w:t>
      </w:r>
      <w:r>
        <w:t xml:space="preserve"> – 37 408  чел. (возраст 15-18 лет). </w:t>
      </w:r>
    </w:p>
    <w:p w:rsidR="00DF45BC" w:rsidRDefault="003934A2">
      <w:pPr>
        <w:numPr>
          <w:ilvl w:val="1"/>
          <w:numId w:val="76"/>
        </w:numPr>
        <w:ind w:left="844" w:right="0" w:hanging="139"/>
      </w:pPr>
      <w:r>
        <w:t>Группа 2 ЦА</w:t>
      </w:r>
      <w:r>
        <w:rPr>
          <w:sz w:val="16"/>
        </w:rPr>
        <w:t>2</w:t>
      </w:r>
      <w:r>
        <w:t xml:space="preserve"> – 86 663 чел. (возраст 38-50  лет). </w:t>
      </w:r>
    </w:p>
    <w:p w:rsidR="00DF45BC" w:rsidRDefault="003934A2">
      <w:pPr>
        <w:ind w:left="0" w:right="0" w:firstLine="708"/>
      </w:pPr>
      <w:r>
        <w:t xml:space="preserve">Портрет аудитории радиостанции «Авторадио»: 12-19 лет – 4,8%; 20-29 лет – 15,4%; 30-39 лет – 26,2%; 40-49 лет – 31,2%; 50-59 лет – 15,9%, 60+ лет - 6,5%. </w:t>
      </w:r>
    </w:p>
    <w:p w:rsidR="00DF45BC" w:rsidRDefault="003934A2">
      <w:pPr>
        <w:ind w:left="0" w:right="0" w:firstLine="708"/>
      </w:pPr>
      <w:r>
        <w:t xml:space="preserve">Ежедневная аудитория Reach Daily=115,8 тыс. чел. или 22,3 % по Владивостоку аудитории в возрасте  12+, </w:t>
      </w:r>
    </w:p>
    <w:p w:rsidR="00DF45BC" w:rsidRDefault="003934A2">
      <w:pPr>
        <w:ind w:left="715" w:right="0"/>
      </w:pPr>
      <w:r>
        <w:t xml:space="preserve">Рассчитать следующие медиапоказатели для двух групп ЦА рекламодателя:  </w:t>
      </w:r>
    </w:p>
    <w:p w:rsidR="00DF45BC" w:rsidRDefault="003934A2">
      <w:pPr>
        <w:numPr>
          <w:ilvl w:val="1"/>
          <w:numId w:val="66"/>
        </w:numPr>
        <w:ind w:right="0" w:firstLine="708"/>
      </w:pPr>
      <w:r>
        <w:t xml:space="preserve">представленность (в % и в чел.) каждой из 2-х  групп целевых аудиторий рекламодателя в структуре аудитории «Авторадио» по г. Владивостоку </w:t>
      </w:r>
    </w:p>
    <w:p w:rsidR="00DF45BC" w:rsidRDefault="003934A2">
      <w:pPr>
        <w:numPr>
          <w:ilvl w:val="1"/>
          <w:numId w:val="66"/>
        </w:numPr>
        <w:ind w:right="0" w:firstLine="708"/>
      </w:pPr>
      <w:r>
        <w:t xml:space="preserve">Охват  групп ЦА (%) по Владивостоку при однократном размещении рекламы на </w:t>
      </w:r>
    </w:p>
    <w:p w:rsidR="00DF45BC" w:rsidRDefault="003934A2">
      <w:pPr>
        <w:ind w:right="0"/>
      </w:pPr>
      <w:r>
        <w:t xml:space="preserve">«Авторадио»  </w:t>
      </w:r>
    </w:p>
    <w:p w:rsidR="00DF45BC" w:rsidRDefault="003934A2">
      <w:pPr>
        <w:numPr>
          <w:ilvl w:val="1"/>
          <w:numId w:val="66"/>
        </w:numPr>
        <w:ind w:right="0" w:firstLine="708"/>
      </w:pPr>
      <w:r>
        <w:t xml:space="preserve">Индекс соответствия радиостанции «Авторадио» целевой аудитории </w:t>
      </w:r>
    </w:p>
    <w:p w:rsidR="00DF45BC" w:rsidRDefault="003934A2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10433" w:type="dxa"/>
        <w:tblInd w:w="-113" w:type="dxa"/>
        <w:tblCellMar>
          <w:top w:w="75" w:type="dxa"/>
          <w:left w:w="113" w:type="dxa"/>
          <w:right w:w="53" w:type="dxa"/>
        </w:tblCellMar>
        <w:tblLook w:val="04A0" w:firstRow="1" w:lastRow="0" w:firstColumn="1" w:lastColumn="0" w:noHBand="0" w:noVBand="1"/>
      </w:tblPr>
      <w:tblGrid>
        <w:gridCol w:w="10433"/>
      </w:tblGrid>
      <w:tr w:rsidR="00DF45BC">
        <w:trPr>
          <w:trHeight w:val="6399"/>
        </w:trPr>
        <w:tc>
          <w:tcPr>
            <w:tcW w:w="10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</w:rPr>
              <w:t xml:space="preserve">Пример выполнения задания. </w:t>
            </w:r>
          </w:p>
          <w:p w:rsidR="00DF45BC" w:rsidRDefault="003934A2">
            <w:pPr>
              <w:spacing w:after="42" w:line="238" w:lineRule="auto"/>
              <w:ind w:left="0" w:right="0" w:firstLine="0"/>
              <w:jc w:val="left"/>
            </w:pPr>
            <w:r>
              <w:t xml:space="preserve">Портрет аудитории «Европа+»: до 20 лет – 13,7%; 21-34 лет – 48,4%; 35-44 – 17,2%; 45-54 – 11%;55+ - 9,8%. </w:t>
            </w:r>
          </w:p>
          <w:p w:rsidR="00DF45BC" w:rsidRDefault="003934A2">
            <w:pPr>
              <w:spacing w:after="2" w:line="277" w:lineRule="auto"/>
              <w:ind w:left="0" w:right="0" w:firstLine="0"/>
            </w:pPr>
            <w:r>
              <w:t xml:space="preserve">Ежедневная аудитория Reach Daily=73,91 тыс. чел. или 14.2 % по Владивостоку аудитории в возрасте  12+, </w:t>
            </w:r>
          </w:p>
          <w:p w:rsidR="00DF45BC" w:rsidRDefault="003934A2">
            <w:pPr>
              <w:spacing w:after="25" w:line="259" w:lineRule="auto"/>
              <w:ind w:left="0" w:right="0" w:firstLine="0"/>
              <w:jc w:val="left"/>
            </w:pPr>
            <w:r>
              <w:t xml:space="preserve">Рассчитать следующие медиапоказатели для двух групп ЦА рекламодателя:  </w:t>
            </w:r>
          </w:p>
          <w:p w:rsidR="00DF45BC" w:rsidRDefault="003934A2">
            <w:pPr>
              <w:numPr>
                <w:ilvl w:val="0"/>
                <w:numId w:val="88"/>
              </w:numPr>
              <w:spacing w:after="3" w:line="279" w:lineRule="auto"/>
              <w:ind w:right="0" w:firstLine="708"/>
            </w:pPr>
            <w:r>
              <w:t xml:space="preserve">Представленность (в % и в чел.) каждой из 2-х  групп целевых аудиторий рекламодателя в структуре аудитории «Европа +» по г. Владивостоку </w:t>
            </w:r>
          </w:p>
          <w:p w:rsidR="00DF45BC" w:rsidRDefault="003934A2">
            <w:pPr>
              <w:numPr>
                <w:ilvl w:val="0"/>
                <w:numId w:val="88"/>
              </w:numPr>
              <w:spacing w:after="4" w:line="275" w:lineRule="auto"/>
              <w:ind w:right="0" w:firstLine="708"/>
            </w:pPr>
            <w:r>
              <w:t xml:space="preserve">Охват  групп ЦА (%) по Владивостоку при однократном размещении рекламы на «Европа +». </w:t>
            </w:r>
          </w:p>
          <w:p w:rsidR="00DF45BC" w:rsidRDefault="003934A2">
            <w:pPr>
              <w:numPr>
                <w:ilvl w:val="0"/>
                <w:numId w:val="88"/>
              </w:numPr>
              <w:spacing w:after="2" w:line="278" w:lineRule="auto"/>
              <w:ind w:right="0" w:firstLine="708"/>
            </w:pPr>
            <w:r>
              <w:t xml:space="preserve">Индекс соответствия радиостанции «Европа+» целевой аудитории AI. </w:t>
            </w:r>
            <w:r>
              <w:rPr>
                <w:i/>
              </w:rPr>
              <w:t xml:space="preserve">Пример расчета. </w:t>
            </w:r>
          </w:p>
          <w:p w:rsidR="00DF45BC" w:rsidRDefault="003934A2">
            <w:pPr>
              <w:spacing w:after="24" w:line="259" w:lineRule="auto"/>
              <w:ind w:left="0" w:right="0" w:firstLine="0"/>
              <w:jc w:val="left"/>
            </w:pPr>
            <w:r>
              <w:t xml:space="preserve">1.1. Представленность групп в аудитории радиостанции «Европа +» в % </w:t>
            </w:r>
          </w:p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t>ЦА</w:t>
            </w:r>
            <w:r>
              <w:rPr>
                <w:sz w:val="16"/>
              </w:rPr>
              <w:t>1</w:t>
            </w:r>
            <w:r>
              <w:t xml:space="preserve">   13,7%/9*4=6,09% или  </w:t>
            </w:r>
          </w:p>
          <w:p w:rsidR="00DF45BC" w:rsidRDefault="003934A2">
            <w:pPr>
              <w:spacing w:after="16" w:line="265" w:lineRule="auto"/>
              <w:ind w:left="0" w:right="2649" w:firstLine="0"/>
              <w:jc w:val="left"/>
            </w:pPr>
            <w:r>
              <w:t>ЦА</w:t>
            </w:r>
            <w:r>
              <w:rPr>
                <w:vertAlign w:val="subscript"/>
              </w:rPr>
              <w:t>2</w:t>
            </w:r>
            <w:r>
              <w:t xml:space="preserve">   17,2%/10*7+11%/10*6=18,64 %  1.2. Представленность групп в аудитории радиостанции «Европа +» в чел. 73910*0,0609=4501 чел. </w:t>
            </w:r>
          </w:p>
          <w:p w:rsidR="00DF45BC" w:rsidRDefault="003934A2">
            <w:pPr>
              <w:spacing w:after="22" w:line="259" w:lineRule="auto"/>
              <w:ind w:left="0" w:right="0" w:firstLine="0"/>
              <w:jc w:val="left"/>
            </w:pPr>
            <w:r>
              <w:t xml:space="preserve">73910*0,1864=13 777 чел. </w:t>
            </w:r>
          </w:p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t xml:space="preserve">2.Охват целевых групп рекламным сообщением </w:t>
            </w:r>
          </w:p>
          <w:p w:rsidR="00DF45BC" w:rsidRPr="003934A2" w:rsidRDefault="003934A2">
            <w:pPr>
              <w:spacing w:after="0" w:line="259" w:lineRule="auto"/>
              <w:ind w:left="0" w:right="0" w:firstLine="0"/>
              <w:jc w:val="left"/>
              <w:rPr>
                <w:lang w:val="en-US"/>
              </w:rPr>
            </w:pPr>
            <w:r>
              <w:t>ЦА</w:t>
            </w:r>
            <w:r w:rsidRPr="003934A2">
              <w:rPr>
                <w:vertAlign w:val="subscript"/>
                <w:lang w:val="en-US"/>
              </w:rPr>
              <w:t>1</w:t>
            </w:r>
            <w:r w:rsidRPr="003934A2">
              <w:rPr>
                <w:lang w:val="en-US"/>
              </w:rPr>
              <w:t xml:space="preserve"> Reach</w:t>
            </w:r>
            <w:r w:rsidRPr="003934A2">
              <w:rPr>
                <w:vertAlign w:val="subscript"/>
                <w:lang w:val="en-US"/>
              </w:rPr>
              <w:t>1</w:t>
            </w:r>
            <w:r w:rsidRPr="003934A2">
              <w:rPr>
                <w:lang w:val="en-US"/>
              </w:rPr>
              <w:t xml:space="preserve">= 12,03 % (4501/37408*100)  </w:t>
            </w:r>
          </w:p>
          <w:p w:rsidR="00DF45BC" w:rsidRPr="003934A2" w:rsidRDefault="003934A2">
            <w:pPr>
              <w:spacing w:after="0" w:line="259" w:lineRule="auto"/>
              <w:ind w:left="0" w:right="0" w:firstLine="0"/>
              <w:jc w:val="left"/>
              <w:rPr>
                <w:lang w:val="en-US"/>
              </w:rPr>
            </w:pPr>
            <w:r>
              <w:t>ЦА</w:t>
            </w:r>
            <w:r w:rsidRPr="003934A2">
              <w:rPr>
                <w:vertAlign w:val="subscript"/>
                <w:lang w:val="en-US"/>
              </w:rPr>
              <w:t>2</w:t>
            </w:r>
            <w:r w:rsidRPr="003934A2">
              <w:rPr>
                <w:lang w:val="en-US"/>
              </w:rPr>
              <w:t xml:space="preserve"> Reach</w:t>
            </w:r>
            <w:r w:rsidRPr="003934A2">
              <w:rPr>
                <w:vertAlign w:val="subscript"/>
                <w:lang w:val="en-US"/>
              </w:rPr>
              <w:t>1</w:t>
            </w:r>
            <w:r w:rsidRPr="003934A2">
              <w:rPr>
                <w:lang w:val="en-US"/>
              </w:rPr>
              <w:t xml:space="preserve">= 15,9% (13777/86663*100)  </w:t>
            </w:r>
          </w:p>
          <w:p w:rsidR="00DF45BC" w:rsidRPr="003934A2" w:rsidRDefault="003934A2">
            <w:pPr>
              <w:spacing w:after="29" w:line="259" w:lineRule="auto"/>
              <w:ind w:left="0" w:right="0" w:firstLine="0"/>
              <w:jc w:val="left"/>
              <w:rPr>
                <w:lang w:val="en-US"/>
              </w:rPr>
            </w:pPr>
            <w:r w:rsidRPr="003934A2">
              <w:rPr>
                <w:lang w:val="en-US"/>
              </w:rPr>
              <w:t xml:space="preserve">3. </w:t>
            </w:r>
            <w:r>
              <w:t>Расчет</w:t>
            </w:r>
            <w:r w:rsidRPr="003934A2">
              <w:rPr>
                <w:lang w:val="en-US"/>
              </w:rPr>
              <w:t xml:space="preserve"> AI  </w:t>
            </w:r>
          </w:p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t>ЦА</w:t>
            </w:r>
            <w:r>
              <w:rPr>
                <w:sz w:val="16"/>
              </w:rPr>
              <w:t>1</w:t>
            </w:r>
            <w:r>
              <w:t xml:space="preserve"> в генеральной совокупности  =37408/616900*100=6,06% </w:t>
            </w:r>
          </w:p>
        </w:tc>
      </w:tr>
    </w:tbl>
    <w:p w:rsidR="00DF45BC" w:rsidRDefault="003934A2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" w:line="259" w:lineRule="auto"/>
        <w:ind w:left="-5" w:right="0"/>
        <w:jc w:val="left"/>
      </w:pPr>
      <w:r>
        <w:t>ЦА</w:t>
      </w:r>
      <w:r>
        <w:rPr>
          <w:vertAlign w:val="subscript"/>
        </w:rPr>
        <w:t>2</w:t>
      </w:r>
      <w:r>
        <w:t xml:space="preserve"> в генеральной совокупности = 86663/616900*100=14,04 </w:t>
      </w:r>
    </w:p>
    <w:p w:rsidR="00DF45BC" w:rsidRDefault="003934A2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" w:line="259" w:lineRule="auto"/>
        <w:ind w:left="-5" w:right="0"/>
        <w:jc w:val="left"/>
      </w:pPr>
      <w:r>
        <w:t>AI</w:t>
      </w:r>
      <w:r>
        <w:rPr>
          <w:vertAlign w:val="subscript"/>
        </w:rPr>
        <w:t>ЦА1</w:t>
      </w:r>
      <w:r>
        <w:t xml:space="preserve">=6,09/6,06*100=100,43 </w:t>
      </w:r>
    </w:p>
    <w:p w:rsidR="00DF45BC" w:rsidRDefault="003934A2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" w:line="259" w:lineRule="auto"/>
        <w:ind w:left="-5" w:right="0"/>
        <w:jc w:val="left"/>
      </w:pPr>
      <w:r>
        <w:t>AI</w:t>
      </w:r>
      <w:r>
        <w:rPr>
          <w:vertAlign w:val="subscript"/>
        </w:rPr>
        <w:t>ЦА2</w:t>
      </w:r>
      <w:r>
        <w:t xml:space="preserve">=18,64/14,04*100=132,69 </w:t>
      </w:r>
    </w:p>
    <w:p w:rsidR="00DF45BC" w:rsidRDefault="003934A2">
      <w:pPr>
        <w:spacing w:after="16" w:line="259" w:lineRule="auto"/>
        <w:ind w:left="708" w:right="0" w:firstLine="0"/>
        <w:jc w:val="left"/>
      </w:pPr>
      <w:r>
        <w:rPr>
          <w:b/>
        </w:rPr>
        <w:t xml:space="preserve"> </w:t>
      </w:r>
    </w:p>
    <w:p w:rsidR="00DF45BC" w:rsidRDefault="003934A2">
      <w:pPr>
        <w:spacing w:after="10"/>
        <w:ind w:left="-15" w:right="4" w:firstLine="708"/>
        <w:jc w:val="left"/>
      </w:pPr>
      <w:r>
        <w:rPr>
          <w:b/>
          <w:i/>
        </w:rPr>
        <w:t xml:space="preserve">Кейс-задача № </w:t>
      </w:r>
      <w:r>
        <w:rPr>
          <w:b/>
        </w:rPr>
        <w:t>5</w:t>
      </w:r>
      <w:r>
        <w:rPr>
          <w:b/>
          <w:i/>
        </w:rPr>
        <w:t xml:space="preserve">.1. </w:t>
      </w:r>
      <w:r>
        <w:rPr>
          <w:i/>
        </w:rPr>
        <w:t>Кейс-задача 1.1. Мероприятия провокационного маркетинга конкретной страны (на выбор), отражающие национальный менталитет страны.</w:t>
      </w:r>
      <w:r>
        <w:t xml:space="preserve">  </w:t>
      </w:r>
    </w:p>
    <w:p w:rsidR="00DF45BC" w:rsidRDefault="003934A2">
      <w:pPr>
        <w:spacing w:after="19" w:line="260" w:lineRule="auto"/>
        <w:ind w:left="-15" w:right="20" w:firstLine="708"/>
        <w:jc w:val="left"/>
      </w:pPr>
      <w:r>
        <w:t>Ситуационное задание предполагает исследование заявленной проблемы в Internet и выдается индивидуально. Защита задания проводится в форме коллективной презентации, а результаты исследования оформляются в виде файла с расширением «.ppt». Обязательны ссылки на источники информационных данных, историческая справка по мероприятию (рекламодатель, разработчик, время и технология реализация, эффект) и демонстрация видео-материалов по мероприятиям.</w:t>
      </w:r>
      <w:r>
        <w:rPr>
          <w:i/>
        </w:rPr>
        <w:t xml:space="preserve">  </w:t>
      </w:r>
      <w:r>
        <w:t xml:space="preserve">В проекте должны найти отражение ответы на следующие вопросы: </w:t>
      </w:r>
    </w:p>
    <w:p w:rsidR="00DF45BC" w:rsidRDefault="003934A2">
      <w:pPr>
        <w:numPr>
          <w:ilvl w:val="0"/>
          <w:numId w:val="77"/>
        </w:numPr>
        <w:ind w:right="0" w:firstLine="708"/>
      </w:pPr>
      <w:r>
        <w:t xml:space="preserve">общая характеристика менталитета страны и особенностей рекламы; </w:t>
      </w:r>
    </w:p>
    <w:p w:rsidR="00DF45BC" w:rsidRDefault="003934A2">
      <w:pPr>
        <w:numPr>
          <w:ilvl w:val="0"/>
          <w:numId w:val="77"/>
        </w:numPr>
        <w:ind w:right="0" w:firstLine="708"/>
      </w:pPr>
      <w:r>
        <w:t xml:space="preserve">представить 5 мероприятий провокационного маркетинга в выбранной стране не старше </w:t>
      </w:r>
    </w:p>
    <w:p w:rsidR="00DF45BC" w:rsidRPr="003934A2" w:rsidRDefault="003934A2">
      <w:pPr>
        <w:ind w:right="0"/>
        <w:rPr>
          <w:lang w:val="en-US"/>
        </w:rPr>
      </w:pPr>
      <w:r w:rsidRPr="003934A2">
        <w:rPr>
          <w:lang w:val="en-US"/>
        </w:rPr>
        <w:t>3-</w:t>
      </w:r>
      <w:r>
        <w:t>х</w:t>
      </w:r>
      <w:r w:rsidRPr="003934A2">
        <w:rPr>
          <w:lang w:val="en-US"/>
        </w:rPr>
        <w:t xml:space="preserve"> </w:t>
      </w:r>
      <w:r>
        <w:t>лет</w:t>
      </w:r>
      <w:r w:rsidRPr="003934A2">
        <w:rPr>
          <w:lang w:val="en-US"/>
        </w:rPr>
        <w:t xml:space="preserve"> (WOM TECHNOLOGY, SEXVERTISING, SCANDAL STRATEGY, CITY TEASER, LIFE </w:t>
      </w:r>
    </w:p>
    <w:p w:rsidR="00DF45BC" w:rsidRDefault="003934A2">
      <w:pPr>
        <w:ind w:right="0"/>
      </w:pPr>
      <w:r>
        <w:t xml:space="preserve">PLACEMENT, FLASHMOB): историческую справку по мероприятию, видео- и фотоматериалы по мероприятиям; </w:t>
      </w:r>
    </w:p>
    <w:p w:rsidR="00DF45BC" w:rsidRDefault="003934A2">
      <w:pPr>
        <w:numPr>
          <w:ilvl w:val="0"/>
          <w:numId w:val="77"/>
        </w:numPr>
        <w:ind w:right="0" w:firstLine="708"/>
      </w:pPr>
      <w:r>
        <w:t xml:space="preserve">сформулировать национальные особенности в содержании демонстрируемых мероприятий продвижения. </w:t>
      </w:r>
    </w:p>
    <w:p w:rsidR="00DF45BC" w:rsidRDefault="003934A2">
      <w:pPr>
        <w:spacing w:after="31" w:line="259" w:lineRule="auto"/>
        <w:ind w:left="708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0" w:line="281" w:lineRule="auto"/>
        <w:ind w:left="0" w:right="0" w:firstLine="708"/>
        <w:jc w:val="left"/>
      </w:pPr>
      <w:r>
        <w:rPr>
          <w:b/>
          <w:i/>
        </w:rPr>
        <w:t>Кейс-задача 5.2. Разработка отдельного мероприятия провокационного маркетинга для продукта в рамках одного города.</w:t>
      </w:r>
      <w:r>
        <w:rPr>
          <w:b/>
        </w:rPr>
        <w:t xml:space="preserve">  </w:t>
      </w:r>
    </w:p>
    <w:p w:rsidR="00DF45BC" w:rsidRDefault="003934A2">
      <w:pPr>
        <w:spacing w:after="19" w:line="260" w:lineRule="auto"/>
        <w:ind w:left="-15" w:right="20" w:firstLine="708"/>
        <w:jc w:val="left"/>
      </w:pPr>
      <w:r>
        <w:t xml:space="preserve">Ситуационное задание предполагает исследование заявленной проблемы в Internet (сбор информации по коммуникационным возможностям рекламного рынка города и реализованным мероприятиям провокационного маркетинга). Продукт выбирается студентами из следующих вариантов (либо является продолжением кейс-задачи 3.2 Часть I глава 3): </w:t>
      </w:r>
    </w:p>
    <w:p w:rsidR="00DF45BC" w:rsidRDefault="003934A2">
      <w:pPr>
        <w:ind w:left="0" w:right="0" w:firstLine="708"/>
      </w:pPr>
      <w:r>
        <w:rPr>
          <w:i/>
        </w:rPr>
        <w:t xml:space="preserve">Варианты 1-2. </w:t>
      </w:r>
      <w:r>
        <w:t xml:space="preserve">Компания ООО «Джей Рус» разработала и начинает поставку на рынок Приморского края варианты следующей продукции: </w:t>
      </w:r>
    </w:p>
    <w:p w:rsidR="00DF45BC" w:rsidRDefault="003934A2">
      <w:pPr>
        <w:numPr>
          <w:ilvl w:val="1"/>
          <w:numId w:val="77"/>
        </w:numPr>
        <w:ind w:right="0" w:firstLine="708"/>
      </w:pPr>
      <w:r>
        <w:t xml:space="preserve">дорогой, элитный чай; </w:t>
      </w:r>
    </w:p>
    <w:p w:rsidR="00DF45BC" w:rsidRDefault="003934A2">
      <w:pPr>
        <w:numPr>
          <w:ilvl w:val="1"/>
          <w:numId w:val="77"/>
        </w:numPr>
        <w:ind w:right="0" w:firstLine="708"/>
      </w:pPr>
      <w:r>
        <w:t xml:space="preserve">доступный по цене чай. </w:t>
      </w:r>
    </w:p>
    <w:p w:rsidR="00DF45BC" w:rsidRDefault="003934A2">
      <w:pPr>
        <w:spacing w:after="33"/>
        <w:ind w:left="0" w:right="0" w:firstLine="708"/>
      </w:pPr>
      <w:r>
        <w:rPr>
          <w:i/>
        </w:rPr>
        <w:t xml:space="preserve">Варианты 3-4. </w:t>
      </w:r>
      <w:r>
        <w:t xml:space="preserve">Компания ООО «Фабрика Мороженого» разработала и начинает поставку на рынок Приморского края варианты следующей продукции: </w:t>
      </w:r>
    </w:p>
    <w:p w:rsidR="00DF45BC" w:rsidRDefault="003934A2">
      <w:pPr>
        <w:numPr>
          <w:ilvl w:val="1"/>
          <w:numId w:val="77"/>
        </w:numPr>
        <w:ind w:right="0" w:firstLine="708"/>
      </w:pPr>
      <w:r>
        <w:t xml:space="preserve">дорогое, элитное мороженое (в высоком ценовом диапазоне); </w:t>
      </w:r>
    </w:p>
    <w:p w:rsidR="00DF45BC" w:rsidRDefault="003934A2">
      <w:pPr>
        <w:numPr>
          <w:ilvl w:val="1"/>
          <w:numId w:val="77"/>
        </w:numPr>
        <w:ind w:right="0" w:firstLine="708"/>
      </w:pPr>
      <w:r>
        <w:t xml:space="preserve">мороженое в низком и среднем ценовом диапазоне.  </w:t>
      </w:r>
    </w:p>
    <w:p w:rsidR="00DF45BC" w:rsidRDefault="003934A2">
      <w:pPr>
        <w:spacing w:after="37"/>
        <w:ind w:left="715" w:right="0"/>
      </w:pPr>
      <w:r>
        <w:t xml:space="preserve">Выполните следующие действия: </w:t>
      </w:r>
    </w:p>
    <w:p w:rsidR="00DF45BC" w:rsidRDefault="003934A2">
      <w:pPr>
        <w:numPr>
          <w:ilvl w:val="1"/>
          <w:numId w:val="77"/>
        </w:numPr>
        <w:spacing w:after="34"/>
        <w:ind w:right="0" w:firstLine="708"/>
      </w:pPr>
      <w:r>
        <w:t xml:space="preserve">Опишите целевые сегменты потребителей и целевые группы воздействия (целевую аудиторию), дайте общую характеристику продукта (уникальное торговое преимущество). </w:t>
      </w:r>
    </w:p>
    <w:p w:rsidR="00DF45BC" w:rsidRDefault="003934A2">
      <w:pPr>
        <w:numPr>
          <w:ilvl w:val="1"/>
          <w:numId w:val="77"/>
        </w:numPr>
        <w:spacing w:after="34"/>
        <w:ind w:right="0" w:firstLine="708"/>
      </w:pPr>
      <w:r>
        <w:t xml:space="preserve">Сформулируйте цель мероприятия (формирование бренда, формирование спроса на новый продукт, стимулирование продаж). </w:t>
      </w:r>
    </w:p>
    <w:p w:rsidR="00DF45BC" w:rsidRDefault="003934A2">
      <w:pPr>
        <w:numPr>
          <w:ilvl w:val="1"/>
          <w:numId w:val="77"/>
        </w:numPr>
        <w:spacing w:after="34"/>
        <w:ind w:right="0" w:firstLine="708"/>
      </w:pPr>
      <w:r>
        <w:t xml:space="preserve">Смоделируете мероприятие провокационного маркетинга с детальным описанием каждого из трех этапов: 1. Затравка, 2. Зрелищная часть, 3. Разоблачение. </w:t>
      </w:r>
    </w:p>
    <w:p w:rsidR="00DF45BC" w:rsidRDefault="003934A2">
      <w:pPr>
        <w:numPr>
          <w:ilvl w:val="1"/>
          <w:numId w:val="77"/>
        </w:numPr>
        <w:ind w:right="0" w:firstLine="708"/>
      </w:pPr>
      <w:r>
        <w:t xml:space="preserve">Обоснуйте общие затраты на проведение мероприятия, ориентируясь на актуальные цены на рекламные услуги и продукты в регионе. </w:t>
      </w:r>
    </w:p>
    <w:p w:rsidR="00DF45BC" w:rsidRDefault="003934A2">
      <w:pPr>
        <w:spacing w:after="19" w:line="260" w:lineRule="auto"/>
        <w:ind w:left="-15" w:right="20" w:firstLine="708"/>
        <w:jc w:val="left"/>
      </w:pPr>
      <w:r>
        <w:t xml:space="preserve">Защиту задания рекомендуется проводить в форме коллективной презентации и обсуждения на практическом занятии с разбором сильных и слабых сторон мероприятия. Ссылки на достоверные источники обязательны. </w:t>
      </w:r>
    </w:p>
    <w:p w:rsidR="00DF45BC" w:rsidRDefault="003934A2">
      <w:pPr>
        <w:spacing w:after="0" w:line="259" w:lineRule="auto"/>
        <w:ind w:left="708" w:right="0" w:firstLine="0"/>
        <w:jc w:val="left"/>
      </w:pPr>
      <w:r>
        <w:t xml:space="preserve"> </w:t>
      </w:r>
    </w:p>
    <w:p w:rsidR="00DF45BC" w:rsidRDefault="003934A2">
      <w:pPr>
        <w:spacing w:after="18" w:line="259" w:lineRule="auto"/>
        <w:ind w:left="708" w:right="0" w:firstLine="0"/>
        <w:jc w:val="left"/>
      </w:pPr>
      <w:r>
        <w:rPr>
          <w:b/>
        </w:rPr>
        <w:t xml:space="preserve"> </w:t>
      </w:r>
    </w:p>
    <w:p w:rsidR="00DF45BC" w:rsidRDefault="003934A2">
      <w:pPr>
        <w:spacing w:after="10"/>
        <w:ind w:left="-5" w:right="4"/>
        <w:jc w:val="left"/>
      </w:pPr>
      <w:r>
        <w:rPr>
          <w:b/>
          <w:i/>
        </w:rPr>
        <w:t>Кейс-задача № 6.1</w:t>
      </w:r>
      <w:r>
        <w:rPr>
          <w:i/>
        </w:rPr>
        <w:t xml:space="preserve">Пусть некоторая фирма принимает решение выйти на рынок с новой товарной маркой. Фирма планирует, что объем продаж составит 500 тыс. долл. в год. Маркетологи фирмы провели исследование рынка и определили следующие показатели: </w:t>
      </w:r>
    </w:p>
    <w:p w:rsidR="00DF45BC" w:rsidRDefault="003934A2">
      <w:pPr>
        <w:numPr>
          <w:ilvl w:val="0"/>
          <w:numId w:val="78"/>
        </w:numPr>
        <w:ind w:right="0" w:firstLine="708"/>
      </w:pPr>
      <w:r>
        <w:t xml:space="preserve">Планируемая доля рынка составит 5 %. </w:t>
      </w:r>
    </w:p>
    <w:p w:rsidR="00DF45BC" w:rsidRDefault="003934A2">
      <w:pPr>
        <w:numPr>
          <w:ilvl w:val="0"/>
          <w:numId w:val="78"/>
        </w:numPr>
        <w:ind w:right="0" w:firstLine="708"/>
      </w:pPr>
      <w:r>
        <w:t xml:space="preserve">На данном рынке на коммуникативную деятельность ежегодно всеми фирмамипродавцами тратиться 400 тыс. долл. </w:t>
      </w:r>
    </w:p>
    <w:p w:rsidR="00DF45BC" w:rsidRDefault="003934A2">
      <w:pPr>
        <w:numPr>
          <w:ilvl w:val="0"/>
          <w:numId w:val="78"/>
        </w:numPr>
        <w:ind w:right="0" w:firstLine="708"/>
      </w:pPr>
      <w:r>
        <w:t xml:space="preserve">Сложившийся на рынке показатель процентного отчисления на коммуникативную деятельность от объема продаж равен 3 %. </w:t>
      </w:r>
    </w:p>
    <w:p w:rsidR="00DF45BC" w:rsidRDefault="003934A2">
      <w:pPr>
        <w:numPr>
          <w:ilvl w:val="0"/>
          <w:numId w:val="78"/>
        </w:numPr>
        <w:ind w:right="0" w:firstLine="708"/>
      </w:pPr>
      <w:r>
        <w:t xml:space="preserve">Затраты на коммуникативную деятельность основных фирм-конкурентов (конкурент 1, конкурент 2, конкурент 3) составляет соответственно 32 тыс. долл., 28 тыс. долл. и 35 тыс. долл. </w:t>
      </w:r>
    </w:p>
    <w:p w:rsidR="00DF45BC" w:rsidRDefault="003934A2">
      <w:pPr>
        <w:numPr>
          <w:ilvl w:val="0"/>
          <w:numId w:val="78"/>
        </w:numPr>
        <w:ind w:right="0" w:firstLine="708"/>
      </w:pPr>
      <w:r>
        <w:t xml:space="preserve">Чтобы достичь заданного уровня объема продаж, необходимо охватить 75 % целевой аудитории коммуникативной деятельностью. </w:t>
      </w:r>
    </w:p>
    <w:p w:rsidR="00DF45BC" w:rsidRDefault="003934A2">
      <w:pPr>
        <w:numPr>
          <w:ilvl w:val="0"/>
          <w:numId w:val="78"/>
        </w:numPr>
        <w:ind w:right="0" w:firstLine="708"/>
      </w:pPr>
      <w:r>
        <w:t>Для охвата 75 % целевой аудитории коммуникативной деятельностью требуется оплатить 1250 рейтинговых единиц (Gross Rating Points или GRP). 7.</w:t>
      </w:r>
      <w:r>
        <w:rPr>
          <w:rFonts w:ascii="Arial" w:eastAsia="Arial" w:hAnsi="Arial" w:cs="Arial"/>
        </w:rPr>
        <w:t xml:space="preserve"> </w:t>
      </w:r>
      <w:r>
        <w:t xml:space="preserve">Стоимость одной рейтинговой единицы составляет 13 долл. </w:t>
      </w:r>
    </w:p>
    <w:p w:rsidR="00DF45BC" w:rsidRDefault="003934A2">
      <w:pPr>
        <w:spacing w:after="10"/>
        <w:ind w:left="-5" w:right="4"/>
        <w:jc w:val="left"/>
      </w:pPr>
      <w:r>
        <w:rPr>
          <w:i/>
        </w:rPr>
        <w:t xml:space="preserve">На основании полученных данных требуется рассчитать объем бюджета коммуникативной деятельности на год, используя все возможные методы. </w:t>
      </w:r>
    </w:p>
    <w:p w:rsidR="00DF45BC" w:rsidRDefault="003934A2">
      <w:pPr>
        <w:spacing w:after="18" w:line="259" w:lineRule="auto"/>
        <w:ind w:left="708" w:right="0" w:firstLine="0"/>
        <w:jc w:val="left"/>
      </w:pPr>
      <w:r>
        <w:rPr>
          <w:b/>
          <w:i/>
        </w:rPr>
        <w:t xml:space="preserve"> </w:t>
      </w:r>
    </w:p>
    <w:p w:rsidR="00DF45BC" w:rsidRDefault="003934A2">
      <w:pPr>
        <w:spacing w:after="10"/>
        <w:ind w:left="-5" w:right="4"/>
        <w:jc w:val="left"/>
      </w:pPr>
      <w:r>
        <w:rPr>
          <w:b/>
          <w:i/>
        </w:rPr>
        <w:t xml:space="preserve">Кейс-задача №6.2. </w:t>
      </w:r>
      <w:r>
        <w:rPr>
          <w:i/>
        </w:rPr>
        <w:t xml:space="preserve">Текущий объем продаж фирмы составляет 500 тыс. долл. Фирма планирует увеличить объем продаж на 50 тыс. долл. Маркетологи фирмы провели исследование рынка, в результате были получены следующие данные. </w:t>
      </w:r>
    </w:p>
    <w:p w:rsidR="00DF45BC" w:rsidRDefault="003934A2">
      <w:pPr>
        <w:numPr>
          <w:ilvl w:val="0"/>
          <w:numId w:val="79"/>
        </w:numPr>
        <w:ind w:right="0" w:firstLine="756"/>
      </w:pPr>
      <w:r>
        <w:t xml:space="preserve">Численность всех потенциальных потребителей товара фирмы составляет 200 тыс. чел. </w:t>
      </w:r>
    </w:p>
    <w:p w:rsidR="00DF45BC" w:rsidRDefault="003934A2">
      <w:pPr>
        <w:numPr>
          <w:ilvl w:val="0"/>
          <w:numId w:val="79"/>
        </w:numPr>
        <w:ind w:right="0" w:firstLine="756"/>
      </w:pPr>
      <w:r>
        <w:t xml:space="preserve">Уровень насыщения рынка данным товаром (максимальный уровень объем продаж в стоимостном или денежном выражении) оценивается в 5 млн. долл. </w:t>
      </w:r>
    </w:p>
    <w:p w:rsidR="00DF45BC" w:rsidRDefault="003934A2">
      <w:pPr>
        <w:numPr>
          <w:ilvl w:val="0"/>
          <w:numId w:val="79"/>
        </w:numPr>
        <w:ind w:right="0" w:firstLine="756"/>
      </w:pPr>
      <w:r>
        <w:t xml:space="preserve">Константа реакции оборота  </w:t>
      </w:r>
      <w:r>
        <w:rPr>
          <w:b/>
        </w:rPr>
        <w:t xml:space="preserve">k1 </w:t>
      </w:r>
      <w:r>
        <w:t xml:space="preserve">на коммуникативную деятельность (объем продаж, вызванный каждым затраченным на коммуникативную деятельность долларом, в условиях, когда объем продаж равен 0) равна 8. </w:t>
      </w:r>
    </w:p>
    <w:p w:rsidR="00DF45BC" w:rsidRDefault="003934A2">
      <w:pPr>
        <w:numPr>
          <w:ilvl w:val="0"/>
          <w:numId w:val="79"/>
        </w:numPr>
        <w:spacing w:after="19" w:line="260" w:lineRule="auto"/>
        <w:ind w:right="0" w:firstLine="756"/>
      </w:pPr>
      <w:r>
        <w:t xml:space="preserve">Константа уменьшения объема продаж  </w:t>
      </w:r>
      <w:r>
        <w:rPr>
          <w:b/>
        </w:rPr>
        <w:t>k2</w:t>
      </w:r>
      <w:r>
        <w:t xml:space="preserve">  (доля объема продаж, на которую этот объем уменьшается в единицу времени в условиях, когда фирма не расходует средств на коммуникативную деятельность) равняется 0,1 </w:t>
      </w:r>
    </w:p>
    <w:p w:rsidR="00DF45BC" w:rsidRDefault="003934A2">
      <w:pPr>
        <w:numPr>
          <w:ilvl w:val="0"/>
          <w:numId w:val="79"/>
        </w:numPr>
        <w:ind w:right="0" w:firstLine="756"/>
      </w:pPr>
      <w:r>
        <w:t xml:space="preserve">Ожидаемая доля рынка при планируемом увеличении объема продаж составит 5 %. </w:t>
      </w:r>
    </w:p>
    <w:p w:rsidR="00DF45BC" w:rsidRDefault="003934A2">
      <w:pPr>
        <w:numPr>
          <w:ilvl w:val="0"/>
          <w:numId w:val="79"/>
        </w:numPr>
        <w:ind w:right="0" w:firstLine="756"/>
      </w:pPr>
      <w:r>
        <w:t xml:space="preserve">При нулевых затратах на коммуникативную деятельность доля рынка фирмы составит 2 %. </w:t>
      </w:r>
    </w:p>
    <w:p w:rsidR="00DF45BC" w:rsidRDefault="003934A2">
      <w:pPr>
        <w:numPr>
          <w:ilvl w:val="0"/>
          <w:numId w:val="79"/>
        </w:numPr>
        <w:ind w:right="0" w:firstLine="756"/>
      </w:pPr>
      <w:r>
        <w:t xml:space="preserve">При наивысшем уровне интенсивности коммуникативной деятельности доля рынка фирмы составит 7 %. </w:t>
      </w:r>
    </w:p>
    <w:p w:rsidR="00DF45BC" w:rsidRDefault="003934A2">
      <w:pPr>
        <w:numPr>
          <w:ilvl w:val="0"/>
          <w:numId w:val="79"/>
        </w:numPr>
        <w:spacing w:after="32"/>
        <w:ind w:right="0" w:firstLine="756"/>
      </w:pPr>
      <w:r>
        <w:t xml:space="preserve">Коэффициент ослабления функции реакции рыночной доли от коммуникативных затрат </w:t>
      </w:r>
    </w:p>
    <w:p w:rsidR="00DF45BC" w:rsidRDefault="003934A2">
      <w:pPr>
        <w:ind w:right="0"/>
      </w:pPr>
      <w:r>
        <w:t xml:space="preserve">- </w:t>
      </w:r>
      <w:r>
        <w:rPr>
          <w:rFonts w:ascii="Segoe UI Symbol" w:eastAsia="Segoe UI Symbol" w:hAnsi="Segoe UI Symbol" w:cs="Segoe UI Symbol"/>
        </w:rPr>
        <w:t></w:t>
      </w:r>
      <w:r>
        <w:t>, исчисляемых в долл., составляет 0,9. (для расчета бюджета в тыс. долл)</w:t>
      </w:r>
      <w:r>
        <w:rPr>
          <w:i/>
        </w:rPr>
        <w:t xml:space="preserve"> </w:t>
      </w:r>
    </w:p>
    <w:p w:rsidR="00DF45BC" w:rsidRDefault="003934A2">
      <w:pPr>
        <w:ind w:left="0" w:right="0" w:firstLine="756"/>
      </w:pPr>
      <w:r>
        <w:rPr>
          <w:i/>
        </w:rPr>
        <w:t>9.</w:t>
      </w:r>
      <w:r>
        <w:rPr>
          <w:rFonts w:ascii="Arial" w:eastAsia="Arial" w:hAnsi="Arial" w:cs="Arial"/>
          <w:i/>
        </w:rPr>
        <w:t xml:space="preserve"> </w:t>
      </w:r>
      <w:r>
        <w:t xml:space="preserve">Коэффициент чувствительности функции реакции рыночной доли от коммуникативных затрат - </w:t>
      </w:r>
      <w:r>
        <w:rPr>
          <w:rFonts w:ascii="Segoe UI Symbol" w:eastAsia="Segoe UI Symbol" w:hAnsi="Segoe UI Symbol" w:cs="Segoe UI Symbol"/>
        </w:rPr>
        <w:t></w:t>
      </w:r>
      <w:r>
        <w:t>, исчисляемых в долл., равен 0,032 (для расчета бюджета в тыс. долл)</w:t>
      </w:r>
      <w:r>
        <w:rPr>
          <w:i/>
        </w:rPr>
        <w:t xml:space="preserve"> </w:t>
      </w:r>
    </w:p>
    <w:p w:rsidR="00DF45BC" w:rsidRDefault="003934A2">
      <w:pPr>
        <w:spacing w:after="10"/>
        <w:ind w:left="-15" w:right="4" w:firstLine="540"/>
        <w:jc w:val="left"/>
      </w:pPr>
      <w:r>
        <w:rPr>
          <w:i/>
        </w:rPr>
        <w:t xml:space="preserve">На основании полученных данных требуется рассчитать объем бюджета коммуникативной деятельности на год, используя все возможные методы. </w:t>
      </w:r>
    </w:p>
    <w:p w:rsidR="00DF45BC" w:rsidRDefault="003934A2">
      <w:pPr>
        <w:spacing w:after="0" w:line="259" w:lineRule="auto"/>
        <w:ind w:left="708" w:right="0" w:firstLine="0"/>
        <w:jc w:val="left"/>
      </w:pPr>
      <w:r>
        <w:rPr>
          <w:rFonts w:ascii="Calibri" w:eastAsia="Calibri" w:hAnsi="Calibri" w:cs="Calibri"/>
          <w:b/>
          <w:sz w:val="28"/>
        </w:rPr>
        <w:t xml:space="preserve"> </w:t>
      </w:r>
    </w:p>
    <w:p w:rsidR="00DF45BC" w:rsidRDefault="003934A2">
      <w:pPr>
        <w:pStyle w:val="2"/>
        <w:ind w:left="-5"/>
      </w:pPr>
      <w:r>
        <w:t xml:space="preserve">Краткие методические указания </w:t>
      </w:r>
    </w:p>
    <w:p w:rsidR="00DF45BC" w:rsidRDefault="003934A2">
      <w:pPr>
        <w:ind w:left="0" w:right="0" w:firstLine="567"/>
      </w:pPr>
      <w:r>
        <w:t xml:space="preserve">Кейс-задача представляет собой проблемное задание, в котором обучающемуся предлагается осмыслить реальную профессионально-ориентированную ситуацию, необходимую для решения данной проблемы,  и предполагают самостоятельные исследования  под конкретную поставленную задачу и подготовку презентации по результатам исследования.  </w:t>
      </w:r>
    </w:p>
    <w:p w:rsidR="00DF45BC" w:rsidRDefault="003934A2">
      <w:pPr>
        <w:ind w:left="-15" w:right="0" w:firstLine="567"/>
      </w:pPr>
      <w:r>
        <w:rPr>
          <w:color w:val="111111"/>
        </w:rPr>
        <w:t>В учебном процессе в рамках дисциплины «</w:t>
      </w:r>
      <w:r>
        <w:t>Маркетинговые коммуникации</w:t>
      </w:r>
      <w:r>
        <w:rPr>
          <w:color w:val="111111"/>
        </w:rPr>
        <w:t xml:space="preserve">» применяются  активные методы обучения – кейс-задачи, представляющие собой имитационные неигровые: casestudy «описание опыта» (ситуационные задания) – разбор и анализ конкретных ситуаций. </w:t>
      </w:r>
    </w:p>
    <w:p w:rsidR="00DF45BC" w:rsidRDefault="003934A2">
      <w:pPr>
        <w:ind w:left="-15" w:right="0" w:firstLine="567"/>
      </w:pPr>
      <w:r>
        <w:rPr>
          <w:color w:val="111111"/>
        </w:rPr>
        <w:t xml:space="preserve">Кейс-задачи предполагают самостоятельные исследования  под конкретную поставленную задачу и подготовку презентаций по результатам исследования. Кейс-задачи представляют собой </w:t>
      </w:r>
      <w:r>
        <w:rPr>
          <w:i/>
          <w:color w:val="111111"/>
        </w:rPr>
        <w:t xml:space="preserve">ситуационные задания, </w:t>
      </w:r>
      <w:r>
        <w:rPr>
          <w:color w:val="111111"/>
        </w:rPr>
        <w:t xml:space="preserve">выполняемые  индивидуально или группой студентов - временным творческим коллективом в составе нескольких студентов (2-3 человека). </w:t>
      </w:r>
    </w:p>
    <w:p w:rsidR="00DF45BC" w:rsidRDefault="003934A2">
      <w:pPr>
        <w:ind w:left="567" w:right="0" w:firstLine="0"/>
      </w:pPr>
      <w:r>
        <w:rPr>
          <w:color w:val="111111"/>
        </w:rPr>
        <w:t xml:space="preserve">Самостоятельная работа бакалавров предполагает: </w:t>
      </w:r>
    </w:p>
    <w:p w:rsidR="00DF45BC" w:rsidRDefault="003934A2">
      <w:pPr>
        <w:numPr>
          <w:ilvl w:val="0"/>
          <w:numId w:val="80"/>
        </w:numPr>
        <w:ind w:right="0" w:firstLine="567"/>
      </w:pPr>
      <w:r>
        <w:t>Изучение материала по теме занятия и подготовка к практическому занятию.</w:t>
      </w:r>
      <w:r>
        <w:rPr>
          <w:color w:val="111111"/>
        </w:rPr>
        <w:t xml:space="preserve"> </w:t>
      </w:r>
    </w:p>
    <w:p w:rsidR="00DF45BC" w:rsidRDefault="003934A2">
      <w:pPr>
        <w:numPr>
          <w:ilvl w:val="0"/>
          <w:numId w:val="80"/>
        </w:numPr>
        <w:ind w:right="0" w:firstLine="567"/>
      </w:pPr>
      <w:r>
        <w:rPr>
          <w:color w:val="111111"/>
        </w:rPr>
        <w:t xml:space="preserve">Поиск и сбор первичной и вторичной информации по заявленной проблеме в рамках ситуационных заданий к практическим занятиям и подготовка отчета по результатам самостоятельно проведенных исследовании форме презентации (файл с расширением .ppt). </w:t>
      </w:r>
    </w:p>
    <w:p w:rsidR="00DF45BC" w:rsidRDefault="003934A2">
      <w:pPr>
        <w:numPr>
          <w:ilvl w:val="0"/>
          <w:numId w:val="80"/>
        </w:numPr>
        <w:ind w:right="0" w:firstLine="567"/>
      </w:pPr>
      <w:r>
        <w:rPr>
          <w:color w:val="111111"/>
        </w:rPr>
        <w:t xml:space="preserve">Защита ситуационного задания на практическом занятии с демонстрацией отчета или презентации, ответы на вопросы, обсуждение. </w:t>
      </w:r>
    </w:p>
    <w:p w:rsidR="00DF45BC" w:rsidRDefault="003934A2">
      <w:pPr>
        <w:ind w:left="-15" w:right="0" w:firstLine="567"/>
      </w:pPr>
      <w:r>
        <w:rPr>
          <w:color w:val="111111"/>
        </w:rPr>
        <w:t xml:space="preserve">По результатам проверки студенту выставляется определенное количество баллов, которое входит в общее количество баллов студента, набранных им в течение семестра. При оценке результатов выполнения кейс-задачи учитываются четкость структуры работы, умение сбора вторичной информации, умение ставить проблему и анализировать ее, умение логически мыслить, владение профессиональной терминологией, грамотность оформления. </w:t>
      </w:r>
    </w:p>
    <w:p w:rsidR="00DF45BC" w:rsidRDefault="003934A2">
      <w:pPr>
        <w:spacing w:after="30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pStyle w:val="2"/>
        <w:ind w:left="-5"/>
      </w:pPr>
      <w:r>
        <w:t xml:space="preserve">Шкала оценки </w:t>
      </w:r>
    </w:p>
    <w:tbl>
      <w:tblPr>
        <w:tblStyle w:val="TableGrid"/>
        <w:tblW w:w="10197" w:type="dxa"/>
        <w:tblInd w:w="-108" w:type="dxa"/>
        <w:tblCellMar>
          <w:top w:w="7" w:type="dxa"/>
          <w:left w:w="36" w:type="dxa"/>
          <w:right w:w="48" w:type="dxa"/>
        </w:tblCellMar>
        <w:tblLook w:val="04A0" w:firstRow="1" w:lastRow="0" w:firstColumn="1" w:lastColumn="0" w:noHBand="0" w:noVBand="1"/>
      </w:tblPr>
      <w:tblGrid>
        <w:gridCol w:w="1126"/>
        <w:gridCol w:w="1214"/>
        <w:gridCol w:w="7857"/>
      </w:tblGrid>
      <w:tr w:rsidR="00DF45BC">
        <w:trPr>
          <w:trHeight w:val="286"/>
        </w:trPr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147" w:right="0" w:firstLine="0"/>
              <w:jc w:val="left"/>
            </w:pPr>
            <w:r>
              <w:t xml:space="preserve">Оценка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12" w:right="0" w:firstLine="0"/>
              <w:jc w:val="center"/>
            </w:pPr>
            <w:r>
              <w:t xml:space="preserve">Баллы </w:t>
            </w:r>
          </w:p>
        </w:tc>
        <w:tc>
          <w:tcPr>
            <w:tcW w:w="7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15" w:right="0" w:firstLine="0"/>
              <w:jc w:val="center"/>
            </w:pPr>
            <w:r>
              <w:t xml:space="preserve">Описание </w:t>
            </w:r>
          </w:p>
        </w:tc>
      </w:tr>
      <w:tr w:rsidR="00DF45BC">
        <w:trPr>
          <w:trHeight w:val="1942"/>
        </w:trPr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right="0" w:firstLine="0"/>
              <w:jc w:val="center"/>
            </w:pPr>
            <w:r>
              <w:t xml:space="preserve">5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353" w:right="0" w:firstLine="0"/>
              <w:jc w:val="left"/>
            </w:pPr>
            <w:r>
              <w:t xml:space="preserve">9-10   </w:t>
            </w:r>
          </w:p>
        </w:tc>
        <w:tc>
          <w:tcPr>
            <w:tcW w:w="7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9" w:firstLine="0"/>
            </w:pPr>
            <w:r>
              <w:t xml:space="preserve">студент/группа выразили своё мнение по сформулированной проблеме, аргументировали его, точно определив ее содержание и составляющие. Приведены данные отечественной и зарубежной литературы, статистические сведения, информация нормативно правового характера. Продемонстрировано знание и владение навыком самостоятельной исследовательской работы по теме исследования; методами и приемами стратегического анализа. Фактических ошибок, связанных с пониманием проблемы, нет </w:t>
            </w:r>
          </w:p>
        </w:tc>
      </w:tr>
      <w:tr w:rsidR="00DF45BC">
        <w:trPr>
          <w:trHeight w:val="1669"/>
        </w:trPr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right="0" w:firstLine="0"/>
              <w:jc w:val="center"/>
            </w:pPr>
            <w:r>
              <w:t xml:space="preserve">4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15" w:right="0" w:firstLine="0"/>
              <w:jc w:val="center"/>
            </w:pPr>
            <w:r>
              <w:t xml:space="preserve">7-8 </w:t>
            </w:r>
          </w:p>
        </w:tc>
        <w:tc>
          <w:tcPr>
            <w:tcW w:w="7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9" w:firstLine="0"/>
            </w:pPr>
            <w:r>
              <w:t xml:space="preserve">работа студента/группы характеризуется смысловой цельностью, связностью и последовательностью изложения; допущено не более 1 ошибки при объяснении смысла или содержания проблемы. Для аргументации приводятся данные отечественных и зарубежных авторов. Продемонстрированы исследовательские умения и навыки. Фактических ошибок, связанных с пониманием проблемы, нет </w:t>
            </w:r>
          </w:p>
        </w:tc>
      </w:tr>
      <w:tr w:rsidR="00DF45BC">
        <w:trPr>
          <w:trHeight w:val="1390"/>
        </w:trPr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right="0" w:firstLine="0"/>
              <w:jc w:val="center"/>
            </w:pPr>
            <w:r>
              <w:t xml:space="preserve">3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15" w:right="0" w:firstLine="0"/>
              <w:jc w:val="center"/>
            </w:pPr>
            <w:r>
              <w:t xml:space="preserve">5-6 </w:t>
            </w:r>
          </w:p>
        </w:tc>
        <w:tc>
          <w:tcPr>
            <w:tcW w:w="7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61" w:firstLine="0"/>
            </w:pPr>
            <w:r>
              <w:t xml:space="preserve">проведен достаточно самостоятельный анализ основных этапов и смысловых составляющих проблемы; понимание базовых основ и теоретического обоснования выбранной темы. Привлечены основные источники по рассматриваемой теме. Допущено не более 2 ошибок в смысле или содержании проблемы </w:t>
            </w:r>
          </w:p>
        </w:tc>
      </w:tr>
      <w:tr w:rsidR="00DF45BC">
        <w:trPr>
          <w:trHeight w:val="1114"/>
        </w:trPr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right="0" w:firstLine="0"/>
              <w:jc w:val="center"/>
            </w:pPr>
            <w:r>
              <w:t xml:space="preserve">2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15" w:right="0" w:firstLine="0"/>
              <w:jc w:val="center"/>
            </w:pPr>
            <w:r>
              <w:t xml:space="preserve">1-4 </w:t>
            </w:r>
          </w:p>
        </w:tc>
        <w:tc>
          <w:tcPr>
            <w:tcW w:w="7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9" w:firstLine="0"/>
            </w:pPr>
            <w:r>
              <w:t>работа представляет собой пересказанный или полностью переписанный исходный текст без каких бы то ни было комментариев, анализа. Не раскрыта структура и теоретическая составляющая темы. Допущено три или более трех ошибок смыслового содержание раскрываемой проблемы</w:t>
            </w:r>
            <w:r>
              <w:rPr>
                <w:b/>
              </w:rPr>
              <w:t xml:space="preserve"> </w:t>
            </w:r>
          </w:p>
        </w:tc>
      </w:tr>
    </w:tbl>
    <w:p w:rsidR="00DF45BC" w:rsidRDefault="003934A2">
      <w:pPr>
        <w:spacing w:after="16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DF45BC" w:rsidRDefault="003934A2">
      <w:pPr>
        <w:pStyle w:val="3"/>
        <w:spacing w:after="156"/>
        <w:ind w:left="718"/>
      </w:pPr>
      <w:r>
        <w:t xml:space="preserve">5.3 Комплект многоуровневых задач и заданий  </w:t>
      </w:r>
    </w:p>
    <w:p w:rsidR="00DF45BC" w:rsidRDefault="003934A2">
      <w:pPr>
        <w:spacing w:after="10"/>
        <w:ind w:left="550" w:right="4"/>
        <w:jc w:val="left"/>
      </w:pPr>
      <w:r>
        <w:rPr>
          <w:b/>
          <w:i/>
        </w:rPr>
        <w:t>Многоуровневая задача 6.1.</w:t>
      </w:r>
      <w:r>
        <w:rPr>
          <w:i/>
        </w:rPr>
        <w:t xml:space="preserve"> Расчет бюджета продвижения предприятия. </w:t>
      </w:r>
    </w:p>
    <w:p w:rsidR="00DF45BC" w:rsidRDefault="003934A2">
      <w:pPr>
        <w:spacing w:after="19" w:line="260" w:lineRule="auto"/>
        <w:ind w:left="-15" w:right="20" w:firstLine="540"/>
        <w:jc w:val="left"/>
      </w:pPr>
      <w:r>
        <w:t>Пусть некоторая фирма принимает решение выйти на рынок с новой товарной маркой. Фирма планирует, что объем продаж составит 500 тыс. долл. в год. Маркетологи фирмы провели исследование рынка и определили следующие показатели:</w:t>
      </w:r>
      <w:r>
        <w:rPr>
          <w:b/>
        </w:rPr>
        <w:t xml:space="preserve"> </w:t>
      </w:r>
    </w:p>
    <w:p w:rsidR="00DF45BC" w:rsidRDefault="003934A2">
      <w:pPr>
        <w:ind w:left="550" w:right="0"/>
      </w:pPr>
      <w:r>
        <w:t xml:space="preserve">8.Планируемая доля рынка составит 5 %. </w:t>
      </w:r>
    </w:p>
    <w:p w:rsidR="00DF45BC" w:rsidRDefault="003934A2">
      <w:pPr>
        <w:ind w:left="0" w:right="0" w:firstLine="540"/>
      </w:pPr>
      <w:r>
        <w:t xml:space="preserve">9.На данном рынке на коммуникативную деятельность ежегодно всеми фирмами-продавцами тратиться 400 тыс. долл. </w:t>
      </w:r>
    </w:p>
    <w:p w:rsidR="00DF45BC" w:rsidRDefault="003934A2">
      <w:pPr>
        <w:numPr>
          <w:ilvl w:val="0"/>
          <w:numId w:val="81"/>
        </w:numPr>
        <w:ind w:right="0" w:firstLine="540"/>
      </w:pPr>
      <w:r>
        <w:t xml:space="preserve">Сложившийся на рынке показатель процентного отчисления на коммуникативную деятельность от объема продаж равен 3 %. </w:t>
      </w:r>
    </w:p>
    <w:p w:rsidR="00DF45BC" w:rsidRDefault="003934A2">
      <w:pPr>
        <w:numPr>
          <w:ilvl w:val="0"/>
          <w:numId w:val="81"/>
        </w:numPr>
        <w:ind w:right="0" w:firstLine="540"/>
      </w:pPr>
      <w:r>
        <w:t xml:space="preserve">Затраты на коммуникативную деятельность основных фирм-конкурентов (конкурент 1, конкурент 2, конкурент 3) составляет соответственно 32 тыс. долл., 28 тыс. долл. и 35 тыс. долл. </w:t>
      </w:r>
    </w:p>
    <w:p w:rsidR="00DF45BC" w:rsidRDefault="003934A2">
      <w:pPr>
        <w:numPr>
          <w:ilvl w:val="0"/>
          <w:numId w:val="81"/>
        </w:numPr>
        <w:ind w:right="0" w:firstLine="540"/>
      </w:pPr>
      <w:r>
        <w:t xml:space="preserve">Чтобы достичь заданного уровня объема продаж, необходимо охватить 75 % целевой аудитории коммуникативной деятельностью. </w:t>
      </w:r>
    </w:p>
    <w:p w:rsidR="00DF45BC" w:rsidRDefault="003934A2">
      <w:pPr>
        <w:numPr>
          <w:ilvl w:val="0"/>
          <w:numId w:val="81"/>
        </w:numPr>
        <w:ind w:right="0" w:firstLine="540"/>
      </w:pPr>
      <w:r>
        <w:t>Для охвата 75 % целевой аудитории коммуникативной деятельностью требуется оплатить 1250 рейтинговых единиц (Gross Rating Points или GRP). 14.</w:t>
      </w:r>
      <w:r>
        <w:rPr>
          <w:rFonts w:ascii="Arial" w:eastAsia="Arial" w:hAnsi="Arial" w:cs="Arial"/>
        </w:rPr>
        <w:t xml:space="preserve"> </w:t>
      </w:r>
      <w:r>
        <w:t xml:space="preserve">Стоимость одной рейтинговой единицы составляет 13 долл. </w:t>
      </w:r>
    </w:p>
    <w:p w:rsidR="00DF45BC" w:rsidRDefault="003934A2">
      <w:pPr>
        <w:spacing w:after="10"/>
        <w:ind w:left="-15" w:right="4" w:firstLine="540"/>
        <w:jc w:val="left"/>
      </w:pPr>
      <w:r>
        <w:rPr>
          <w:i/>
        </w:rPr>
        <w:t xml:space="preserve">На основании полученных данных требуется рассчитать объем бюджета коммуникативной деятельности на год, используя все возможные методы. </w:t>
      </w:r>
    </w:p>
    <w:p w:rsidR="00DF45BC" w:rsidRDefault="003934A2">
      <w:pPr>
        <w:spacing w:after="23" w:line="259" w:lineRule="auto"/>
        <w:ind w:left="540" w:right="0" w:firstLine="0"/>
        <w:jc w:val="left"/>
      </w:pPr>
      <w:r>
        <w:rPr>
          <w:i/>
        </w:rPr>
        <w:t xml:space="preserve"> </w:t>
      </w:r>
    </w:p>
    <w:p w:rsidR="00DF45BC" w:rsidRDefault="003934A2">
      <w:pPr>
        <w:spacing w:after="10"/>
        <w:ind w:left="550" w:right="4"/>
        <w:jc w:val="left"/>
      </w:pPr>
      <w:r>
        <w:rPr>
          <w:b/>
          <w:i/>
        </w:rPr>
        <w:t>Многоуровневая задача 6.2</w:t>
      </w:r>
      <w:r>
        <w:rPr>
          <w:i/>
        </w:rPr>
        <w:t>. Расчет бюджета продвижения предприятия</w:t>
      </w:r>
      <w:r>
        <w:rPr>
          <w:b/>
        </w:rPr>
        <w:t xml:space="preserve">. </w:t>
      </w:r>
    </w:p>
    <w:p w:rsidR="00DF45BC" w:rsidRDefault="003934A2">
      <w:pPr>
        <w:spacing w:after="19" w:line="260" w:lineRule="auto"/>
        <w:ind w:left="-15" w:right="20" w:firstLine="540"/>
        <w:jc w:val="left"/>
      </w:pPr>
      <w:r>
        <w:t xml:space="preserve">Текущий объем продаж фирмы составляет 500 тыс. долл. Фирма планирует увеличить объем продаж на 50 тыс. долл. Маркетологи фирмы провели исследование рынка, в результате были получены следующие данные. </w:t>
      </w:r>
    </w:p>
    <w:p w:rsidR="00DF45BC" w:rsidRDefault="003934A2">
      <w:pPr>
        <w:numPr>
          <w:ilvl w:val="0"/>
          <w:numId w:val="82"/>
        </w:numPr>
        <w:ind w:right="0" w:firstLine="540"/>
      </w:pPr>
      <w:r>
        <w:t xml:space="preserve">Численность всех потенциальных потребителей товара фирмы составляет 200 тыс. чел. </w:t>
      </w:r>
    </w:p>
    <w:p w:rsidR="00DF45BC" w:rsidRDefault="003934A2">
      <w:pPr>
        <w:numPr>
          <w:ilvl w:val="0"/>
          <w:numId w:val="82"/>
        </w:numPr>
        <w:ind w:right="0" w:firstLine="540"/>
      </w:pPr>
      <w:r>
        <w:t xml:space="preserve">Уровень насыщения рынка данным товаром (максимальный уровень объем продаж в стоимостном или денежном выражении) оценивается в 5 млн. долл. </w:t>
      </w:r>
    </w:p>
    <w:p w:rsidR="00DF45BC" w:rsidRDefault="003934A2">
      <w:pPr>
        <w:numPr>
          <w:ilvl w:val="0"/>
          <w:numId w:val="82"/>
        </w:numPr>
        <w:ind w:right="0" w:firstLine="540"/>
      </w:pPr>
      <w:r>
        <w:t xml:space="preserve">Константа реакции оборота  </w:t>
      </w:r>
      <w:r>
        <w:rPr>
          <w:b/>
        </w:rPr>
        <w:t xml:space="preserve">k1 </w:t>
      </w:r>
      <w:r>
        <w:t xml:space="preserve">на коммуникативную деятельность (объем продаж, вызванный каждым затраченным на коммуникативную деятельность долларом, в условиях, когда объем продаж равен 0) равна 8. </w:t>
      </w:r>
    </w:p>
    <w:p w:rsidR="00DF45BC" w:rsidRDefault="003934A2">
      <w:pPr>
        <w:numPr>
          <w:ilvl w:val="0"/>
          <w:numId w:val="82"/>
        </w:numPr>
        <w:ind w:right="0" w:firstLine="540"/>
      </w:pPr>
      <w:r>
        <w:t xml:space="preserve">Константа уменьшения объема продаж  </w:t>
      </w:r>
      <w:r>
        <w:rPr>
          <w:b/>
        </w:rPr>
        <w:t>k2</w:t>
      </w:r>
      <w:r>
        <w:t xml:space="preserve">  (доля объема продаж, на которую этот объем уменьшается в единицу времени в условиях, когда фирма не расходует средств на коммуникативную деятельность) равняется 0,1 </w:t>
      </w:r>
    </w:p>
    <w:p w:rsidR="00DF45BC" w:rsidRDefault="003934A2">
      <w:pPr>
        <w:numPr>
          <w:ilvl w:val="0"/>
          <w:numId w:val="82"/>
        </w:numPr>
        <w:ind w:right="0" w:firstLine="540"/>
      </w:pPr>
      <w:r>
        <w:t xml:space="preserve">Ожидаемая доля рынка при планируемом увеличении объема продаж составит 5 %. </w:t>
      </w:r>
    </w:p>
    <w:p w:rsidR="00DF45BC" w:rsidRDefault="003934A2">
      <w:pPr>
        <w:numPr>
          <w:ilvl w:val="0"/>
          <w:numId w:val="82"/>
        </w:numPr>
        <w:ind w:right="0" w:firstLine="540"/>
      </w:pPr>
      <w:r>
        <w:t xml:space="preserve">При нулевых затратах на коммуникативную деятельность доля рынка фирмы составит 2 %. </w:t>
      </w:r>
    </w:p>
    <w:p w:rsidR="00DF45BC" w:rsidRDefault="003934A2">
      <w:pPr>
        <w:numPr>
          <w:ilvl w:val="0"/>
          <w:numId w:val="82"/>
        </w:numPr>
        <w:ind w:right="0" w:firstLine="540"/>
      </w:pPr>
      <w:r>
        <w:t xml:space="preserve">При наивысшем уровне интенсивности коммуникативной деятельности доля рынка фирмы составит 7 %. </w:t>
      </w:r>
    </w:p>
    <w:p w:rsidR="00DF45BC" w:rsidRDefault="003934A2">
      <w:pPr>
        <w:numPr>
          <w:ilvl w:val="0"/>
          <w:numId w:val="82"/>
        </w:numPr>
        <w:ind w:right="0" w:firstLine="540"/>
      </w:pPr>
      <w:r>
        <w:t xml:space="preserve">Коэффициент ослабления функции реакции рыночной доли от коммуникативных затрат - </w:t>
      </w:r>
      <w:r>
        <w:rPr>
          <w:rFonts w:ascii="Segoe UI Symbol" w:eastAsia="Segoe UI Symbol" w:hAnsi="Segoe UI Symbol" w:cs="Segoe UI Symbol"/>
        </w:rPr>
        <w:t></w:t>
      </w:r>
      <w:r>
        <w:t>, исчисляемых в долл., составляет 0,9. (для расчета бюджета в тыс. долл.)</w:t>
      </w:r>
      <w:r>
        <w:rPr>
          <w:i/>
        </w:rPr>
        <w:t xml:space="preserve"> </w:t>
      </w:r>
    </w:p>
    <w:p w:rsidR="00DF45BC" w:rsidRDefault="003934A2">
      <w:pPr>
        <w:numPr>
          <w:ilvl w:val="0"/>
          <w:numId w:val="82"/>
        </w:numPr>
        <w:ind w:right="0" w:firstLine="540"/>
      </w:pPr>
      <w:r>
        <w:t xml:space="preserve">Коэффициент чувствительности функции реакции рыночной доли от коммуникативных затрат - </w:t>
      </w:r>
      <w:r>
        <w:rPr>
          <w:rFonts w:ascii="Segoe UI Symbol" w:eastAsia="Segoe UI Symbol" w:hAnsi="Segoe UI Symbol" w:cs="Segoe UI Symbol"/>
        </w:rPr>
        <w:t></w:t>
      </w:r>
      <w:r>
        <w:t>, исчисляемых в долл., равен 0,032 (для расчета бюджета в тыс. долл.)</w:t>
      </w:r>
      <w:r>
        <w:rPr>
          <w:i/>
        </w:rPr>
        <w:t xml:space="preserve"> </w:t>
      </w:r>
    </w:p>
    <w:p w:rsidR="00DF45BC" w:rsidRDefault="003934A2">
      <w:pPr>
        <w:spacing w:after="10"/>
        <w:ind w:left="-15" w:right="4" w:firstLine="540"/>
        <w:jc w:val="left"/>
      </w:pPr>
      <w:r>
        <w:rPr>
          <w:i/>
        </w:rPr>
        <w:t xml:space="preserve">На основании полученных данных требуется рассчитать объем бюджета коммуникативной деятельности на год, используя все возможные методы. </w:t>
      </w:r>
    </w:p>
    <w:p w:rsidR="00DF45BC" w:rsidRDefault="003934A2">
      <w:pPr>
        <w:spacing w:after="26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DF45BC" w:rsidRDefault="003934A2">
      <w:pPr>
        <w:pStyle w:val="2"/>
        <w:ind w:left="-5"/>
      </w:pPr>
      <w:r>
        <w:t xml:space="preserve">Методические указания  </w:t>
      </w:r>
    </w:p>
    <w:p w:rsidR="00DF45BC" w:rsidRDefault="003934A2">
      <w:pPr>
        <w:ind w:left="0" w:right="0" w:firstLine="708"/>
      </w:pPr>
      <w:r>
        <w:t xml:space="preserve"> Целью выполнения многоуровневых задач и заданий является  закрепление теоретических знаний, отработка практических навыков и умений проведения расчетов в рамках применяемых маркетинговых инструментов.  </w:t>
      </w:r>
    </w:p>
    <w:p w:rsidR="00DF45BC" w:rsidRDefault="003934A2">
      <w:pPr>
        <w:ind w:left="715" w:right="0"/>
      </w:pPr>
      <w:r>
        <w:rPr>
          <w:i/>
          <w:color w:val="111111"/>
        </w:rPr>
        <w:t xml:space="preserve">Задачами </w:t>
      </w:r>
      <w:r>
        <w:t xml:space="preserve">выполнения многоуровневых задач и заданий </w:t>
      </w:r>
      <w:r>
        <w:rPr>
          <w:color w:val="111111"/>
        </w:rPr>
        <w:t>являются</w:t>
      </w:r>
      <w:r>
        <w:rPr>
          <w:i/>
          <w:color w:val="111111"/>
        </w:rPr>
        <w:t>:</w:t>
      </w:r>
      <w:r>
        <w:rPr>
          <w:color w:val="111111"/>
        </w:rPr>
        <w:t xml:space="preserve"> </w:t>
      </w:r>
    </w:p>
    <w:p w:rsidR="00DF45BC" w:rsidRDefault="003934A2">
      <w:pPr>
        <w:numPr>
          <w:ilvl w:val="0"/>
          <w:numId w:val="83"/>
        </w:numPr>
        <w:ind w:right="0" w:firstLine="698"/>
      </w:pPr>
      <w:r>
        <w:rPr>
          <w:color w:val="111111"/>
        </w:rPr>
        <w:t xml:space="preserve">научить студента применять теоретические знания при реализации технологий использования определенных маркетинговых инструментов анализа и расчете показателей; </w:t>
      </w:r>
    </w:p>
    <w:p w:rsidR="00DF45BC" w:rsidRDefault="003934A2">
      <w:pPr>
        <w:numPr>
          <w:ilvl w:val="0"/>
          <w:numId w:val="83"/>
        </w:numPr>
        <w:ind w:right="0" w:firstLine="698"/>
      </w:pPr>
      <w:r>
        <w:rPr>
          <w:color w:val="111111"/>
        </w:rPr>
        <w:t xml:space="preserve">научить студента профессионально и аргументировано формулировать выводы по результатам выполнения многоуровневых задач и заданий. </w:t>
      </w:r>
    </w:p>
    <w:p w:rsidR="00DF45BC" w:rsidRDefault="003934A2">
      <w:pPr>
        <w:spacing w:after="10"/>
        <w:ind w:left="718" w:right="4"/>
        <w:jc w:val="left"/>
      </w:pPr>
      <w:r>
        <w:rPr>
          <w:i/>
        </w:rPr>
        <w:t xml:space="preserve">Этапы выполнения многоуровневых задач и заданий </w:t>
      </w:r>
    </w:p>
    <w:p w:rsidR="00DF45BC" w:rsidRDefault="003934A2">
      <w:pPr>
        <w:ind w:left="0" w:right="0" w:firstLine="708"/>
      </w:pPr>
      <w:r>
        <w:t>Выполнение многоуровневых задач и заданий можно условно подразделить на четыре этапа:</w:t>
      </w:r>
      <w:r>
        <w:rPr>
          <w:color w:val="111111"/>
        </w:rPr>
        <w:t xml:space="preserve"> </w:t>
      </w:r>
    </w:p>
    <w:p w:rsidR="00DF45BC" w:rsidRDefault="003934A2">
      <w:pPr>
        <w:numPr>
          <w:ilvl w:val="0"/>
          <w:numId w:val="84"/>
        </w:numPr>
        <w:ind w:right="0" w:firstLine="698"/>
      </w:pPr>
      <w:r>
        <w:t xml:space="preserve">Подготовительный этап, включающий ознакомление с содержанием многоуровневых задач и заданий и повторение теоретического материала по теме задания, даваемого в рамках лекционных занятий.  С содержанием заданий по многоуровневым задачам и заданиям, а также с содержанием лекций можно ознакомиться на сайте ВГУЭС. </w:t>
      </w:r>
    </w:p>
    <w:p w:rsidR="00DF45BC" w:rsidRDefault="003934A2">
      <w:pPr>
        <w:numPr>
          <w:ilvl w:val="0"/>
          <w:numId w:val="84"/>
        </w:numPr>
        <w:ind w:right="0" w:firstLine="698"/>
      </w:pPr>
      <w:r>
        <w:rPr>
          <w:color w:val="111111"/>
        </w:rPr>
        <w:t xml:space="preserve">Изучение дополнительной литературы по теме задания (со списком литературы, можно ознакомиться </w:t>
      </w:r>
      <w:r>
        <w:t xml:space="preserve">в рабочей программе дисциплины). </w:t>
      </w:r>
    </w:p>
    <w:p w:rsidR="00DF45BC" w:rsidRDefault="003934A2">
      <w:pPr>
        <w:numPr>
          <w:ilvl w:val="0"/>
          <w:numId w:val="84"/>
        </w:numPr>
        <w:ind w:right="0" w:firstLine="698"/>
      </w:pPr>
      <w:r>
        <w:rPr>
          <w:color w:val="111111"/>
        </w:rPr>
        <w:t xml:space="preserve">Выполнение задания в письменной (либо печатной) форме согласно требованиям к структуре </w:t>
      </w:r>
      <w:r>
        <w:t xml:space="preserve">выполнения многоуровневых задач и заданий </w:t>
      </w:r>
    </w:p>
    <w:p w:rsidR="00DF45BC" w:rsidRDefault="003934A2">
      <w:pPr>
        <w:numPr>
          <w:ilvl w:val="0"/>
          <w:numId w:val="84"/>
        </w:numPr>
        <w:spacing w:after="10"/>
        <w:ind w:right="0" w:firstLine="698"/>
      </w:pPr>
      <w:r>
        <w:rPr>
          <w:color w:val="111111"/>
        </w:rPr>
        <w:t>Сдача результатов</w:t>
      </w:r>
      <w:r>
        <w:rPr>
          <w:b/>
          <w:color w:val="111111"/>
        </w:rPr>
        <w:t xml:space="preserve"> </w:t>
      </w:r>
      <w:r>
        <w:rPr>
          <w:color w:val="111111"/>
        </w:rPr>
        <w:t xml:space="preserve">выполнения многоуровневых задач и заданий, их оценка </w:t>
      </w:r>
      <w:r>
        <w:rPr>
          <w:i/>
        </w:rPr>
        <w:t>Требования к оформлению результатов выполнения многоуровневых задач и заданий.</w:t>
      </w:r>
      <w:r>
        <w:rPr>
          <w:i/>
          <w:color w:val="111111"/>
        </w:rPr>
        <w:t xml:space="preserve"> </w:t>
      </w:r>
    </w:p>
    <w:p w:rsidR="00DF45BC" w:rsidRDefault="003934A2">
      <w:pPr>
        <w:ind w:left="0" w:right="0" w:firstLine="708"/>
      </w:pPr>
      <w:r>
        <w:t xml:space="preserve">Результаты сдаются преподавателю в письменной или печатной форме. Структурно результаты должны включать следующие элементы: </w:t>
      </w:r>
    </w:p>
    <w:p w:rsidR="00DF45BC" w:rsidRDefault="003934A2">
      <w:pPr>
        <w:numPr>
          <w:ilvl w:val="0"/>
          <w:numId w:val="85"/>
        </w:numPr>
        <w:ind w:right="0" w:hanging="420"/>
      </w:pPr>
      <w:r>
        <w:t>ФИО студента, номер группы.</w:t>
      </w:r>
      <w:r>
        <w:rPr>
          <w:color w:val="111111"/>
        </w:rPr>
        <w:t xml:space="preserve"> </w:t>
      </w:r>
    </w:p>
    <w:p w:rsidR="00DF45BC" w:rsidRDefault="003934A2">
      <w:pPr>
        <w:numPr>
          <w:ilvl w:val="0"/>
          <w:numId w:val="85"/>
        </w:numPr>
        <w:ind w:right="0" w:hanging="420"/>
      </w:pPr>
      <w:r>
        <w:rPr>
          <w:color w:val="111111"/>
        </w:rPr>
        <w:t xml:space="preserve">Тема, номер и краткое содержание задания. </w:t>
      </w:r>
    </w:p>
    <w:p w:rsidR="00DF45BC" w:rsidRDefault="003934A2">
      <w:pPr>
        <w:numPr>
          <w:ilvl w:val="0"/>
          <w:numId w:val="85"/>
        </w:numPr>
        <w:ind w:right="0" w:hanging="420"/>
      </w:pPr>
      <w:r>
        <w:rPr>
          <w:color w:val="111111"/>
        </w:rPr>
        <w:t xml:space="preserve">Порядок вычислений с представлением используемых математических формул, последовательности их использования, подробной расшифровкой вычислений и полученных результатов. </w:t>
      </w:r>
    </w:p>
    <w:p w:rsidR="00DF45BC" w:rsidRDefault="003934A2">
      <w:pPr>
        <w:numPr>
          <w:ilvl w:val="0"/>
          <w:numId w:val="85"/>
        </w:numPr>
        <w:ind w:right="0" w:hanging="420"/>
      </w:pPr>
      <w:r>
        <w:rPr>
          <w:color w:val="111111"/>
        </w:rPr>
        <w:t xml:space="preserve">Конечные выводы по результатам вычислений. </w:t>
      </w:r>
    </w:p>
    <w:p w:rsidR="00DF45BC" w:rsidRDefault="003934A2">
      <w:pPr>
        <w:spacing w:after="20" w:line="259" w:lineRule="auto"/>
        <w:ind w:left="0" w:right="131" w:firstLine="0"/>
        <w:jc w:val="center"/>
      </w:pPr>
      <w:r>
        <w:rPr>
          <w:i/>
          <w:color w:val="111111"/>
        </w:rPr>
        <w:t xml:space="preserve">Порядок сдачи результатов выполнения многоуровневых задач и заданий, их оценка </w:t>
      </w:r>
    </w:p>
    <w:p w:rsidR="00DF45BC" w:rsidRDefault="003934A2">
      <w:pPr>
        <w:ind w:left="-15" w:right="0" w:firstLine="698"/>
      </w:pPr>
      <w:r>
        <w:rPr>
          <w:color w:val="111111"/>
        </w:rPr>
        <w:t xml:space="preserve">Задание выполняется студентами в сроки, устанавливаемые преподавателем по конкретной дисциплине, и сдается преподавателю, ведущему дисциплину на практическом занятии, в письменной (либо печатной) форме. Печатная форма разрешается в том случае, если предполагается выполнение расчетов в Excel. </w:t>
      </w:r>
    </w:p>
    <w:p w:rsidR="00DF45BC" w:rsidRDefault="003934A2">
      <w:pPr>
        <w:ind w:left="-15" w:right="0" w:firstLine="698"/>
      </w:pPr>
      <w:r>
        <w:rPr>
          <w:color w:val="111111"/>
        </w:rPr>
        <w:t xml:space="preserve">Процесс сдачи результатов выполнения многоуровневых задач и заданий и их оценка предполагает ответы студента на вопросы преподавателя, которые могут касаться: </w:t>
      </w:r>
    </w:p>
    <w:p w:rsidR="00DF45BC" w:rsidRDefault="003934A2">
      <w:pPr>
        <w:spacing w:after="0" w:line="281" w:lineRule="auto"/>
        <w:ind w:left="708" w:right="1065" w:firstLine="0"/>
        <w:jc w:val="left"/>
      </w:pPr>
      <w:r>
        <w:rPr>
          <w:color w:val="111111"/>
        </w:rPr>
        <w:t>-</w:t>
      </w:r>
      <w:r>
        <w:rPr>
          <w:rFonts w:ascii="Arial" w:eastAsia="Arial" w:hAnsi="Arial" w:cs="Arial"/>
          <w:color w:val="111111"/>
        </w:rPr>
        <w:t xml:space="preserve"> </w:t>
      </w:r>
      <w:r>
        <w:rPr>
          <w:color w:val="111111"/>
        </w:rPr>
        <w:t>теории вопроса; определения и содержание понятий, используемые формулы; -</w:t>
      </w:r>
      <w:r>
        <w:rPr>
          <w:rFonts w:ascii="Arial" w:eastAsia="Arial" w:hAnsi="Arial" w:cs="Arial"/>
          <w:color w:val="111111"/>
        </w:rPr>
        <w:t xml:space="preserve"> </w:t>
      </w:r>
      <w:r>
        <w:rPr>
          <w:color w:val="111111"/>
        </w:rPr>
        <w:t>технологии расчета с подробным объяснением последовательности действий; -</w:t>
      </w:r>
      <w:r>
        <w:rPr>
          <w:rFonts w:ascii="Arial" w:eastAsia="Arial" w:hAnsi="Arial" w:cs="Arial"/>
          <w:color w:val="111111"/>
        </w:rPr>
        <w:t xml:space="preserve"> </w:t>
      </w:r>
      <w:r>
        <w:rPr>
          <w:color w:val="111111"/>
        </w:rPr>
        <w:t xml:space="preserve">объяснение обоснованности выводов, аргументация собственной точки зрения.  </w:t>
      </w:r>
    </w:p>
    <w:p w:rsidR="00DF45BC" w:rsidRDefault="003934A2">
      <w:pPr>
        <w:ind w:left="-15" w:right="0" w:firstLine="698"/>
      </w:pPr>
      <w:r>
        <w:rPr>
          <w:color w:val="111111"/>
        </w:rPr>
        <w:t xml:space="preserve">По результатам проверки студенту выставляется определенное количество баллов, которое входит в общее количество баллов студента, набранных им в течение семестра.  </w:t>
      </w:r>
    </w:p>
    <w:p w:rsidR="00DF45BC" w:rsidRDefault="003934A2">
      <w:pPr>
        <w:ind w:left="708" w:right="0" w:firstLine="0"/>
      </w:pPr>
      <w:r>
        <w:rPr>
          <w:color w:val="111111"/>
        </w:rPr>
        <w:t>При оценке учитываются такие критерии, как: умение анализировать проблему; умение ло-</w:t>
      </w:r>
    </w:p>
    <w:p w:rsidR="00DF45BC" w:rsidRDefault="003934A2">
      <w:pPr>
        <w:ind w:left="-15" w:right="0" w:firstLine="0"/>
      </w:pPr>
      <w:r>
        <w:rPr>
          <w:color w:val="111111"/>
        </w:rPr>
        <w:t>гически мыслить; степень владения профессиональной терминологией; грамотность оформления.</w:t>
      </w:r>
      <w:r>
        <w:rPr>
          <w:rFonts w:ascii="Calibri" w:eastAsia="Calibri" w:hAnsi="Calibri" w:cs="Calibri"/>
          <w:color w:val="111111"/>
          <w:sz w:val="28"/>
        </w:rPr>
        <w:t xml:space="preserve"> </w:t>
      </w:r>
    </w:p>
    <w:p w:rsidR="00DF45BC" w:rsidRDefault="003934A2">
      <w:pPr>
        <w:spacing w:after="122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ind w:right="0"/>
      </w:pPr>
      <w:r>
        <w:t xml:space="preserve">Шкала оценки </w:t>
      </w:r>
    </w:p>
    <w:tbl>
      <w:tblPr>
        <w:tblStyle w:val="TableGrid"/>
        <w:tblW w:w="10197" w:type="dxa"/>
        <w:tblInd w:w="-108" w:type="dxa"/>
        <w:tblCellMar>
          <w:top w:w="7" w:type="dxa"/>
          <w:left w:w="108" w:type="dxa"/>
        </w:tblCellMar>
        <w:tblLook w:val="04A0" w:firstRow="1" w:lastRow="0" w:firstColumn="1" w:lastColumn="0" w:noHBand="0" w:noVBand="1"/>
      </w:tblPr>
      <w:tblGrid>
        <w:gridCol w:w="1126"/>
        <w:gridCol w:w="1214"/>
        <w:gridCol w:w="7857"/>
      </w:tblGrid>
      <w:tr w:rsidR="00DF45BC">
        <w:trPr>
          <w:trHeight w:val="288"/>
        </w:trPr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75" w:right="0" w:firstLine="0"/>
              <w:jc w:val="left"/>
            </w:pPr>
            <w:r>
              <w:t xml:space="preserve">Оценка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118" w:right="0" w:firstLine="0"/>
              <w:jc w:val="left"/>
            </w:pPr>
            <w:r>
              <w:t xml:space="preserve">Баллы* </w:t>
            </w:r>
          </w:p>
        </w:tc>
        <w:tc>
          <w:tcPr>
            <w:tcW w:w="7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105" w:firstLine="0"/>
              <w:jc w:val="center"/>
            </w:pPr>
            <w:r>
              <w:t xml:space="preserve">Описание </w:t>
            </w:r>
          </w:p>
        </w:tc>
      </w:tr>
      <w:tr w:rsidR="00DF45BC">
        <w:trPr>
          <w:trHeight w:val="838"/>
        </w:trPr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110" w:firstLine="0"/>
              <w:jc w:val="center"/>
            </w:pPr>
            <w:r>
              <w:t xml:space="preserve">5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106" w:firstLine="0"/>
              <w:jc w:val="center"/>
            </w:pPr>
            <w:r>
              <w:t xml:space="preserve">9-10 </w:t>
            </w:r>
          </w:p>
        </w:tc>
        <w:tc>
          <w:tcPr>
            <w:tcW w:w="7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107" w:firstLine="0"/>
            </w:pPr>
            <w:r>
              <w:t xml:space="preserve">выставляется студенту, если он правильно выполнил все расчеты, сформулировал аргументированные выводы и безукоризненно графически оформил работу.   </w:t>
            </w:r>
          </w:p>
        </w:tc>
      </w:tr>
      <w:tr w:rsidR="00DF45BC">
        <w:trPr>
          <w:trHeight w:val="838"/>
        </w:trPr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110" w:firstLine="0"/>
              <w:jc w:val="center"/>
            </w:pPr>
            <w:r>
              <w:t xml:space="preserve">4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106" w:firstLine="0"/>
              <w:jc w:val="center"/>
            </w:pPr>
            <w:r>
              <w:t xml:space="preserve">7-8 </w:t>
            </w:r>
          </w:p>
        </w:tc>
        <w:tc>
          <w:tcPr>
            <w:tcW w:w="7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110" w:firstLine="0"/>
            </w:pPr>
            <w:r>
              <w:t xml:space="preserve">выставляется студенту, если он в расчетах допустил не более одной ошибки, не сформулировал  выводов, но графическое оформление работы  в целом выполнено верно.    </w:t>
            </w:r>
          </w:p>
        </w:tc>
      </w:tr>
      <w:tr w:rsidR="00DF45BC">
        <w:trPr>
          <w:trHeight w:val="838"/>
        </w:trPr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110" w:firstLine="0"/>
              <w:jc w:val="center"/>
            </w:pPr>
            <w:r>
              <w:t xml:space="preserve">3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106" w:firstLine="0"/>
              <w:jc w:val="center"/>
            </w:pPr>
            <w:r>
              <w:t xml:space="preserve">5-6 </w:t>
            </w:r>
          </w:p>
        </w:tc>
        <w:tc>
          <w:tcPr>
            <w:tcW w:w="7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  <w:jc w:val="left"/>
            </w:pPr>
            <w:r>
              <w:t xml:space="preserve">выставляется студенту, если он допустил несколько (2-3) ошибок в расчетах, не смог сформулировать выводы и  некорректно оформил результаты графически </w:t>
            </w:r>
          </w:p>
        </w:tc>
      </w:tr>
      <w:tr w:rsidR="00DF45BC">
        <w:trPr>
          <w:trHeight w:val="838"/>
        </w:trPr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110" w:firstLine="0"/>
              <w:jc w:val="center"/>
            </w:pPr>
            <w:r>
              <w:t xml:space="preserve">2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106" w:firstLine="0"/>
              <w:jc w:val="center"/>
            </w:pPr>
            <w:r>
              <w:t xml:space="preserve">1-4 </w:t>
            </w:r>
          </w:p>
        </w:tc>
        <w:tc>
          <w:tcPr>
            <w:tcW w:w="7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107" w:firstLine="0"/>
            </w:pPr>
            <w:r>
              <w:t>выставляется студенту, если он не смог воспроизвести последовательность расчетов и не имеет представления о графическом оформлении результатов</w:t>
            </w:r>
            <w:r>
              <w:rPr>
                <w:b/>
              </w:rPr>
              <w:t xml:space="preserve"> </w:t>
            </w:r>
          </w:p>
        </w:tc>
      </w:tr>
    </w:tbl>
    <w:p w:rsidR="00DF45BC" w:rsidRDefault="003934A2">
      <w:pPr>
        <w:spacing w:after="213" w:line="259" w:lineRule="auto"/>
        <w:ind w:left="0" w:right="0" w:firstLine="0"/>
        <w:jc w:val="left"/>
      </w:pPr>
      <w:r>
        <w:t xml:space="preserve"> </w:t>
      </w:r>
    </w:p>
    <w:p w:rsidR="00DF45BC" w:rsidRDefault="003934A2">
      <w:pPr>
        <w:pStyle w:val="3"/>
        <w:spacing w:after="202"/>
        <w:ind w:left="-5"/>
      </w:pPr>
      <w:r>
        <w:t xml:space="preserve">5.4. Вопросы к экзамену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Равнозначность понятий «продвижение» и «маркетинговые коммуникации».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Элементы коммуникационного процесса.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Структура каналов маркетинговых коммуникаций.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Классификации маркетинговых коммуникаций.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Структура комплекса маркетинговых коммуникаций.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Реклама – как одна из составляющих комплекса маркетинговых коммуникаций.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Значение такого признака рекламы как платность.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Значение такого признака рекламы как неличность.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Значение такого признака рекламы как однонаправленность.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Значение такого признака рекламы как опосредованность.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Функции рекламы.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Виды рекламы в зависимости от характеристик и свойств товара.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Существующие виды рекламы в зависимости от коммуникатора.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Виды рекламы в зависимости от предмета рекламы.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Виды рекламы в зависимости от коммуникативной цели и их соответствие определенному этапу жизненного цикла товара.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Виды рекламы в зависимости от основных средств распространения – как основополагающая классификация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Основные различия понятий  «помехи» и «незапланированные коммуникации».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Мерчендайзинг и виды деятельности в его составе.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BTL  и  виды деятельности в его составе.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Рынок рекламных услуг и его субъекты.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Состав специализированных компаний-подрядчиков на рекламном рынке.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Специфика деятельности (услуг) компаний медиа селлеров/байеров.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Услуги, предоставляемые исследовательскими организациями.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Направления деятельности компаний, оказывающих не рекламные услуги.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Модель покупательского поведения индивидуальных потребителей и основные факторы, влияющие на его специфику для каждого продукта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Модель покупательского поведения корпоративных потребителей и основные факторы, влияющие на его специфику для каждого продукта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Общая модель коммуникационного процесса «ИСКП» (SMCR) Д. Берло 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Содержание модели влияния рекламы AIDA, AIDMA, AIDMAA, AIDA(S)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Содержание шестиступенчатой модели Лэвиджа и Стинера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Содержание 12-ти уровневой (двухфакторной) модели Макгваера.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Содержание моделей иерархии эффектов Рэйя 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Содержание 4-х моделей Брауна и Стеймена (в т.ч.модель двойного посредника)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Содержание моделей Аакера и Стеймана, Гудстайна, Эделля и Мура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Содержание модели Росситера и Перси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Методология оценки влияния рекламы (основные направления и их содержание)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Методы оценки психологической эффективности рекламы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 xml:space="preserve">Технологии провокационного маркетинга как технологии психологического воздействия с помощью рекламы  </w:t>
      </w:r>
    </w:p>
    <w:p w:rsidR="00DF45BC" w:rsidRDefault="003934A2">
      <w:pPr>
        <w:numPr>
          <w:ilvl w:val="0"/>
          <w:numId w:val="86"/>
        </w:numPr>
        <w:ind w:right="0" w:firstLine="708"/>
      </w:pPr>
      <w:r>
        <w:t>Процесс создания бренда и краткое содержание этапов 39.</w:t>
      </w:r>
      <w:r>
        <w:rPr>
          <w:rFonts w:ascii="Arial" w:eastAsia="Arial" w:hAnsi="Arial" w:cs="Arial"/>
        </w:rPr>
        <w:t xml:space="preserve"> </w:t>
      </w:r>
      <w:r>
        <w:t xml:space="preserve">Содержание пяти уровней сути бренда </w:t>
      </w:r>
    </w:p>
    <w:p w:rsidR="00DF45BC" w:rsidRDefault="003934A2">
      <w:pPr>
        <w:numPr>
          <w:ilvl w:val="0"/>
          <w:numId w:val="87"/>
        </w:numPr>
        <w:ind w:right="0" w:firstLine="708"/>
      </w:pPr>
      <w:r>
        <w:t xml:space="preserve">Перечислите основные медиа  каналы. </w:t>
      </w:r>
    </w:p>
    <w:p w:rsidR="00DF45BC" w:rsidRDefault="003934A2">
      <w:pPr>
        <w:numPr>
          <w:ilvl w:val="0"/>
          <w:numId w:val="87"/>
        </w:numPr>
        <w:ind w:right="0" w:firstLine="708"/>
      </w:pPr>
      <w:r>
        <w:t xml:space="preserve">Раскройте содержание внутрифирменных коммуникаций? </w:t>
      </w:r>
    </w:p>
    <w:p w:rsidR="00DF45BC" w:rsidRDefault="003934A2">
      <w:pPr>
        <w:numPr>
          <w:ilvl w:val="0"/>
          <w:numId w:val="87"/>
        </w:numPr>
        <w:ind w:right="0" w:firstLine="708"/>
      </w:pPr>
      <w:r>
        <w:t xml:space="preserve">Раскройте содержание рыночных коммуникаций?  </w:t>
      </w:r>
    </w:p>
    <w:p w:rsidR="00DF45BC" w:rsidRDefault="003934A2">
      <w:pPr>
        <w:numPr>
          <w:ilvl w:val="0"/>
          <w:numId w:val="87"/>
        </w:numPr>
        <w:ind w:right="0" w:firstLine="708"/>
      </w:pPr>
      <w:r>
        <w:t xml:space="preserve">Раскройте содержание (цель, виды и формы, особенности) классической рекламы. </w:t>
      </w:r>
    </w:p>
    <w:p w:rsidR="00DF45BC" w:rsidRDefault="003934A2">
      <w:pPr>
        <w:numPr>
          <w:ilvl w:val="0"/>
          <w:numId w:val="87"/>
        </w:numPr>
        <w:ind w:right="0" w:firstLine="708"/>
      </w:pPr>
      <w:r>
        <w:t xml:space="preserve">Раскройте содержание (цель, виды и формы, особенности) прямого маркетинга. </w:t>
      </w:r>
    </w:p>
    <w:p w:rsidR="00DF45BC" w:rsidRDefault="003934A2">
      <w:pPr>
        <w:numPr>
          <w:ilvl w:val="0"/>
          <w:numId w:val="87"/>
        </w:numPr>
        <w:ind w:right="0" w:firstLine="708"/>
      </w:pPr>
      <w:r>
        <w:t xml:space="preserve">Раскройте содержание (цель, виды и формы, особенности) связей с общественностью. </w:t>
      </w:r>
    </w:p>
    <w:p w:rsidR="00DF45BC" w:rsidRDefault="003934A2">
      <w:pPr>
        <w:numPr>
          <w:ilvl w:val="0"/>
          <w:numId w:val="87"/>
        </w:numPr>
        <w:ind w:right="0" w:firstLine="708"/>
      </w:pPr>
      <w:r>
        <w:t xml:space="preserve">Чем отличаются три направления стимулирования продаж? </w:t>
      </w:r>
    </w:p>
    <w:p w:rsidR="00DF45BC" w:rsidRDefault="003934A2">
      <w:pPr>
        <w:numPr>
          <w:ilvl w:val="0"/>
          <w:numId w:val="87"/>
        </w:numPr>
        <w:ind w:right="0" w:firstLine="708"/>
      </w:pPr>
      <w:r>
        <w:t xml:space="preserve">В чем отличия мерчендайзинга производителя и мерчандайзинга торгового предприятия </w:t>
      </w:r>
    </w:p>
    <w:p w:rsidR="00DF45BC" w:rsidRDefault="003934A2">
      <w:pPr>
        <w:numPr>
          <w:ilvl w:val="0"/>
          <w:numId w:val="87"/>
        </w:numPr>
        <w:ind w:right="0" w:firstLine="708"/>
      </w:pPr>
      <w:r>
        <w:t xml:space="preserve">В чем отличия спонсорской деятельности и событийного маркетинга? </w:t>
      </w:r>
    </w:p>
    <w:p w:rsidR="00DF45BC" w:rsidRDefault="003934A2">
      <w:pPr>
        <w:numPr>
          <w:ilvl w:val="0"/>
          <w:numId w:val="87"/>
        </w:numPr>
        <w:ind w:right="0" w:firstLine="708"/>
      </w:pPr>
      <w:r>
        <w:t xml:space="preserve">Дайте сравнительную характеристику понятий ATL, BTL и TTL. </w:t>
      </w:r>
    </w:p>
    <w:p w:rsidR="00DF45BC" w:rsidRDefault="003934A2">
      <w:pPr>
        <w:numPr>
          <w:ilvl w:val="0"/>
          <w:numId w:val="87"/>
        </w:numPr>
        <w:ind w:right="0" w:firstLine="708"/>
      </w:pPr>
      <w:r>
        <w:t xml:space="preserve">Можно ли назвать провокационный маркетинг видом коммуникаций? </w:t>
      </w:r>
    </w:p>
    <w:p w:rsidR="00DF45BC" w:rsidRDefault="003934A2">
      <w:pPr>
        <w:numPr>
          <w:ilvl w:val="0"/>
          <w:numId w:val="87"/>
        </w:numPr>
        <w:ind w:right="0" w:firstLine="708"/>
      </w:pPr>
      <w:r>
        <w:t xml:space="preserve">Какова структура комплекса маркетинговых коммуникаций для рынка В2С? </w:t>
      </w:r>
    </w:p>
    <w:p w:rsidR="00DF45BC" w:rsidRDefault="003934A2">
      <w:pPr>
        <w:numPr>
          <w:ilvl w:val="0"/>
          <w:numId w:val="87"/>
        </w:numPr>
        <w:ind w:right="0" w:firstLine="708"/>
      </w:pPr>
      <w:r>
        <w:t xml:space="preserve">Какова структура комплекса маркетинговых коммуникаций для рынка В2В?  </w:t>
      </w:r>
    </w:p>
    <w:p w:rsidR="00DF45BC" w:rsidRDefault="003934A2">
      <w:pPr>
        <w:numPr>
          <w:ilvl w:val="0"/>
          <w:numId w:val="87"/>
        </w:numPr>
        <w:ind w:right="0" w:firstLine="708"/>
      </w:pPr>
      <w:r>
        <w:t xml:space="preserve">Опишите отличия промышленного и потребительского брендинга. </w:t>
      </w:r>
    </w:p>
    <w:p w:rsidR="00DF45BC" w:rsidRDefault="003934A2">
      <w:pPr>
        <w:numPr>
          <w:ilvl w:val="0"/>
          <w:numId w:val="87"/>
        </w:numPr>
        <w:ind w:right="0" w:firstLine="708"/>
      </w:pPr>
      <w:r>
        <w:t xml:space="preserve">Раскройте содержание основных элементов доверия к торговой марке. </w:t>
      </w:r>
    </w:p>
    <w:p w:rsidR="00DF45BC" w:rsidRDefault="003934A2">
      <w:pPr>
        <w:numPr>
          <w:ilvl w:val="0"/>
          <w:numId w:val="87"/>
        </w:numPr>
        <w:ind w:right="0" w:firstLine="708"/>
      </w:pPr>
      <w:r>
        <w:t xml:space="preserve">Опишите особенности маркетинговых коммуникаций на рынке В2В на примере айсберга. </w:t>
      </w:r>
    </w:p>
    <w:p w:rsidR="00DF45BC" w:rsidRDefault="003934A2">
      <w:pPr>
        <w:numPr>
          <w:ilvl w:val="0"/>
          <w:numId w:val="87"/>
        </w:numPr>
        <w:ind w:right="0" w:firstLine="708"/>
      </w:pPr>
      <w:r>
        <w:t xml:space="preserve">Опишите особенности маркетинговых коммуникаций на рынке В2С на примере пирамиды.  </w:t>
      </w:r>
    </w:p>
    <w:p w:rsidR="00DF45BC" w:rsidRDefault="003934A2">
      <w:pPr>
        <w:numPr>
          <w:ilvl w:val="0"/>
          <w:numId w:val="87"/>
        </w:numPr>
        <w:ind w:right="0" w:firstLine="708"/>
      </w:pPr>
      <w:r>
        <w:t xml:space="preserve">Перечислите основные формы прямого маркетинга. </w:t>
      </w:r>
    </w:p>
    <w:p w:rsidR="00DF45BC" w:rsidRDefault="003934A2">
      <w:pPr>
        <w:numPr>
          <w:ilvl w:val="0"/>
          <w:numId w:val="87"/>
        </w:numPr>
        <w:ind w:right="0" w:firstLine="708"/>
      </w:pPr>
      <w:r>
        <w:t xml:space="preserve">Чем вызван процесс  слияния прямого маркетинга и личных продаж в комплексе маркетинговых коммуникаций?  </w:t>
      </w:r>
    </w:p>
    <w:p w:rsidR="00DF45BC" w:rsidRDefault="003934A2">
      <w:pPr>
        <w:numPr>
          <w:ilvl w:val="0"/>
          <w:numId w:val="87"/>
        </w:numPr>
        <w:ind w:right="0" w:firstLine="708"/>
      </w:pPr>
      <w:r>
        <w:t xml:space="preserve">Опишите основные тенденции развития маркетинговых коммуникаций. </w:t>
      </w:r>
    </w:p>
    <w:p w:rsidR="00DF45BC" w:rsidRDefault="003934A2">
      <w:pPr>
        <w:spacing w:after="0" w:line="259" w:lineRule="auto"/>
        <w:ind w:left="708" w:right="0" w:firstLine="0"/>
        <w:jc w:val="left"/>
      </w:pPr>
      <w:r>
        <w:t xml:space="preserve"> </w:t>
      </w:r>
    </w:p>
    <w:p w:rsidR="00DF45BC" w:rsidRDefault="003934A2">
      <w:pPr>
        <w:spacing w:after="25" w:line="259" w:lineRule="auto"/>
        <w:ind w:left="708" w:right="0" w:firstLine="0"/>
        <w:jc w:val="left"/>
      </w:pPr>
      <w:r>
        <w:rPr>
          <w:b/>
        </w:rPr>
        <w:t xml:space="preserve"> </w:t>
      </w:r>
    </w:p>
    <w:p w:rsidR="00DF45BC" w:rsidRDefault="003934A2">
      <w:pPr>
        <w:pStyle w:val="2"/>
        <w:ind w:left="718"/>
      </w:pPr>
      <w:r>
        <w:t xml:space="preserve">Краткие методические указания </w:t>
      </w:r>
    </w:p>
    <w:p w:rsidR="00DF45BC" w:rsidRDefault="003934A2">
      <w:pPr>
        <w:ind w:left="0" w:right="0" w:firstLine="567"/>
      </w:pPr>
      <w:r>
        <w:t xml:space="preserve">Для подготовки к экзамену студенту необходимо внимательно ознакомится с лекционными материалами, повторить все решенные кейсы и деловые игры, поскольку в процессе сдачи зачета студент должен владеть не только теоретическими знаниями, но и ориентироваться в практике принятия маркетинговых решений в области диджитал маркетинга. Все ответы на теоретические вопросы поясняются практическими ситуациями.  Шкала оценки </w:t>
      </w:r>
    </w:p>
    <w:tbl>
      <w:tblPr>
        <w:tblStyle w:val="TableGrid"/>
        <w:tblW w:w="10423" w:type="dxa"/>
        <w:tblInd w:w="-108" w:type="dxa"/>
        <w:tblCellMar>
          <w:top w:w="7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1100"/>
        <w:gridCol w:w="2429"/>
        <w:gridCol w:w="6894"/>
      </w:tblGrid>
      <w:tr w:rsidR="00DF45BC">
        <w:trPr>
          <w:trHeight w:val="288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60" w:right="0" w:firstLine="0"/>
              <w:jc w:val="left"/>
            </w:pPr>
            <w:r>
              <w:t xml:space="preserve">Оценка 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63" w:firstLine="0"/>
              <w:jc w:val="center"/>
            </w:pPr>
            <w:r>
              <w:t xml:space="preserve">Баллы </w:t>
            </w:r>
          </w:p>
        </w:tc>
        <w:tc>
          <w:tcPr>
            <w:tcW w:w="6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8" w:firstLine="0"/>
              <w:jc w:val="center"/>
            </w:pPr>
            <w:r>
              <w:t xml:space="preserve">Описание </w:t>
            </w:r>
          </w:p>
        </w:tc>
      </w:tr>
      <w:tr w:rsidR="00DF45BC">
        <w:trPr>
          <w:trHeight w:val="1666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7" w:firstLine="0"/>
              <w:jc w:val="center"/>
            </w:pPr>
            <w:r>
              <w:t xml:space="preserve">5 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9" w:firstLine="0"/>
              <w:jc w:val="center"/>
            </w:pPr>
            <w:r>
              <w:t xml:space="preserve">отлично </w:t>
            </w:r>
          </w:p>
        </w:tc>
        <w:tc>
          <w:tcPr>
            <w:tcW w:w="6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7" w:firstLine="0"/>
            </w:pPr>
            <w:r>
              <w:t xml:space="preserve">Оценка «отлично» выставляется студенту, если он глубоко и прочно усвоил программный материал, исчерпывающе, последовательно, четко и логически стройно его излагает, умеет тесно увязывать теорию с практикой, свободно справляется с задачами, вопросами и другими видами применения знаний, причем не затрудняется с ответом при видоизменении заданий, использует </w:t>
            </w:r>
          </w:p>
        </w:tc>
      </w:tr>
      <w:tr w:rsidR="00DF45BC">
        <w:trPr>
          <w:trHeight w:val="838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DF45B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64" w:firstLine="0"/>
            </w:pPr>
            <w:r>
              <w:t xml:space="preserve">в ответе материал монографической литературы, правильно обосновывает принятое решение, владеет разносторонними навыками и приемами выполнения практических задач. </w:t>
            </w:r>
          </w:p>
        </w:tc>
      </w:tr>
      <w:tr w:rsidR="00DF45BC">
        <w:trPr>
          <w:trHeight w:val="1666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9" w:firstLine="0"/>
              <w:jc w:val="center"/>
            </w:pPr>
            <w:r>
              <w:t xml:space="preserve">4 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61" w:firstLine="0"/>
              <w:jc w:val="center"/>
            </w:pPr>
            <w:r>
              <w:t xml:space="preserve">хорошо </w:t>
            </w:r>
          </w:p>
        </w:tc>
        <w:tc>
          <w:tcPr>
            <w:tcW w:w="6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60" w:firstLine="0"/>
            </w:pPr>
            <w:r>
              <w:t xml:space="preserve">Оценка «хорошо» выставляется студенту, если он твердо знает материал, грамотно и по существу излагает его, не допуская существенных неточностей в ответе на вопрос, правильно применяет теоретические положения при решении практических вопросов и задач, владеет необходимыми навыками и приемами их выполнения. </w:t>
            </w:r>
          </w:p>
        </w:tc>
      </w:tr>
      <w:tr w:rsidR="00DF45BC">
        <w:trPr>
          <w:trHeight w:val="1668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9" w:firstLine="0"/>
              <w:jc w:val="center"/>
            </w:pPr>
            <w:r>
              <w:t xml:space="preserve">3 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61" w:firstLine="0"/>
              <w:jc w:val="center"/>
            </w:pPr>
            <w:r>
              <w:t xml:space="preserve">удовлетворительо </w:t>
            </w:r>
          </w:p>
        </w:tc>
        <w:tc>
          <w:tcPr>
            <w:tcW w:w="6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60" w:firstLine="0"/>
            </w:pPr>
            <w:r>
              <w:t xml:space="preserve">Оценка «удовлетворительно» выставляется студенту, если он имеет знания только основного материала, но не усвоил его деталей, допускает неточности, недостаточно правильные формулировки, нарушения логической последовательности в изложении программного материала, испытывает затруднения при ответах на дополнительные вопросы. </w:t>
            </w:r>
          </w:p>
        </w:tc>
      </w:tr>
      <w:tr w:rsidR="00DF45BC">
        <w:trPr>
          <w:trHeight w:val="1942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59" w:firstLine="0"/>
              <w:jc w:val="center"/>
            </w:pPr>
            <w:r>
              <w:t xml:space="preserve">2 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0" w:firstLine="0"/>
            </w:pPr>
            <w:r>
              <w:t xml:space="preserve">неудовлетворительно </w:t>
            </w:r>
          </w:p>
        </w:tc>
        <w:tc>
          <w:tcPr>
            <w:tcW w:w="6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5BC" w:rsidRDefault="003934A2">
            <w:pPr>
              <w:spacing w:after="0" w:line="259" w:lineRule="auto"/>
              <w:ind w:left="0" w:right="60" w:firstLine="0"/>
            </w:pPr>
            <w:r>
              <w:t xml:space="preserve">Оценка «неудовлетворительно» выставляется студенту, который не знает значительной части программного материала, допускает существенные ошибки, неуверенно, с большими затруднениями выполняет практические работы. Как правило, оценка «неудовлетворительно» ставится студентам, которые не могут продолжить обучение без дополнительных занятий по соответствующей дисциплине. </w:t>
            </w:r>
          </w:p>
        </w:tc>
      </w:tr>
    </w:tbl>
    <w:p w:rsidR="00DF45BC" w:rsidRDefault="003934A2">
      <w:pPr>
        <w:spacing w:after="153" w:line="259" w:lineRule="auto"/>
        <w:ind w:left="0" w:right="0" w:firstLine="0"/>
      </w:pPr>
      <w:r>
        <w:rPr>
          <w:b/>
        </w:rPr>
        <w:t xml:space="preserve"> </w:t>
      </w:r>
    </w:p>
    <w:p w:rsidR="00DF45BC" w:rsidRDefault="003934A2">
      <w:pPr>
        <w:spacing w:after="0" w:line="259" w:lineRule="auto"/>
        <w:ind w:left="0" w:right="0" w:firstLine="0"/>
      </w:pPr>
      <w:r>
        <w:t xml:space="preserve"> </w:t>
      </w:r>
    </w:p>
    <w:sectPr w:rsidR="00DF45BC">
      <w:pgSz w:w="11906" w:h="16838"/>
      <w:pgMar w:top="568" w:right="561" w:bottom="592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84EB6"/>
    <w:multiLevelType w:val="hybridMultilevel"/>
    <w:tmpl w:val="B46E6CF4"/>
    <w:lvl w:ilvl="0" w:tplc="2892BB4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A6B974">
      <w:start w:val="1"/>
      <w:numFmt w:val="lowerLetter"/>
      <w:lvlText w:val="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55EB30A">
      <w:start w:val="1"/>
      <w:numFmt w:val="decimal"/>
      <w:lvlRestart w:val="0"/>
      <w:lvlText w:val="%3)"/>
      <w:lvlJc w:val="left"/>
      <w:pPr>
        <w:ind w:left="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BC0DC24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1E0E3A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86DDD2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BC89E96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19EF7AE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7ACF9FA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FC0486"/>
    <w:multiLevelType w:val="hybridMultilevel"/>
    <w:tmpl w:val="53CC49E6"/>
    <w:lvl w:ilvl="0" w:tplc="90B853E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4CC86E">
      <w:start w:val="1"/>
      <w:numFmt w:val="lowerLetter"/>
      <w:lvlText w:val="%2"/>
      <w:lvlJc w:val="left"/>
      <w:pPr>
        <w:ind w:left="7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DA06F2">
      <w:start w:val="1"/>
      <w:numFmt w:val="upperLetter"/>
      <w:lvlRestart w:val="0"/>
      <w:lvlText w:val="%3."/>
      <w:lvlJc w:val="left"/>
      <w:pPr>
        <w:ind w:left="1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5384862">
      <w:start w:val="1"/>
      <w:numFmt w:val="decimal"/>
      <w:lvlText w:val="%4"/>
      <w:lvlJc w:val="left"/>
      <w:pPr>
        <w:ind w:left="1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8F0DC4E">
      <w:start w:val="1"/>
      <w:numFmt w:val="lowerLetter"/>
      <w:lvlText w:val="%5"/>
      <w:lvlJc w:val="left"/>
      <w:pPr>
        <w:ind w:left="2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063306">
      <w:start w:val="1"/>
      <w:numFmt w:val="lowerRoman"/>
      <w:lvlText w:val="%6"/>
      <w:lvlJc w:val="left"/>
      <w:pPr>
        <w:ind w:left="3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6EA0248">
      <w:start w:val="1"/>
      <w:numFmt w:val="decimal"/>
      <w:lvlText w:val="%7"/>
      <w:lvlJc w:val="left"/>
      <w:pPr>
        <w:ind w:left="39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D890F8">
      <w:start w:val="1"/>
      <w:numFmt w:val="lowerLetter"/>
      <w:lvlText w:val="%8"/>
      <w:lvlJc w:val="left"/>
      <w:pPr>
        <w:ind w:left="4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E607266">
      <w:start w:val="1"/>
      <w:numFmt w:val="lowerRoman"/>
      <w:lvlText w:val="%9"/>
      <w:lvlJc w:val="left"/>
      <w:pPr>
        <w:ind w:left="5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4444390"/>
    <w:multiLevelType w:val="hybridMultilevel"/>
    <w:tmpl w:val="771ABFFA"/>
    <w:lvl w:ilvl="0" w:tplc="93663A6C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A8A154">
      <w:start w:val="1"/>
      <w:numFmt w:val="bullet"/>
      <w:lvlText w:val="-"/>
      <w:lvlJc w:val="left"/>
      <w:pPr>
        <w:ind w:left="8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14D838">
      <w:start w:val="1"/>
      <w:numFmt w:val="bullet"/>
      <w:lvlText w:val="▪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808A8C">
      <w:start w:val="1"/>
      <w:numFmt w:val="bullet"/>
      <w:lvlText w:val="•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62E856">
      <w:start w:val="1"/>
      <w:numFmt w:val="bullet"/>
      <w:lvlText w:val="o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E8CBCC">
      <w:start w:val="1"/>
      <w:numFmt w:val="bullet"/>
      <w:lvlText w:val="▪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80BE9A">
      <w:start w:val="1"/>
      <w:numFmt w:val="bullet"/>
      <w:lvlText w:val="•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482A18">
      <w:start w:val="1"/>
      <w:numFmt w:val="bullet"/>
      <w:lvlText w:val="o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CE395E">
      <w:start w:val="1"/>
      <w:numFmt w:val="bullet"/>
      <w:lvlText w:val="▪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49F7C94"/>
    <w:multiLevelType w:val="hybridMultilevel"/>
    <w:tmpl w:val="01B87010"/>
    <w:lvl w:ilvl="0" w:tplc="96A0F46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DA09B0A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4A2B8F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2B40DE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4B4C13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DE24B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FCB7F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94A562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30216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5BE7D1D"/>
    <w:multiLevelType w:val="hybridMultilevel"/>
    <w:tmpl w:val="2610A474"/>
    <w:lvl w:ilvl="0" w:tplc="6F407E2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98E454">
      <w:start w:val="1"/>
      <w:numFmt w:val="lowerLetter"/>
      <w:lvlText w:val="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08630F2">
      <w:start w:val="1"/>
      <w:numFmt w:val="decimal"/>
      <w:lvlRestart w:val="0"/>
      <w:lvlText w:val="%3)"/>
      <w:lvlJc w:val="left"/>
      <w:pPr>
        <w:ind w:left="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5EC4EA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B0104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0073EE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4502AC4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A26CB6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28CA31E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C280AF0"/>
    <w:multiLevelType w:val="hybridMultilevel"/>
    <w:tmpl w:val="A6FA5FD6"/>
    <w:lvl w:ilvl="0" w:tplc="FB2ECDAE">
      <w:start w:val="8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62FABE">
      <w:start w:val="1"/>
      <w:numFmt w:val="upperLetter"/>
      <w:lvlText w:val="%2."/>
      <w:lvlJc w:val="left"/>
      <w:pPr>
        <w:ind w:left="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84168C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0E0A96C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F85B38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44FF30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98C17A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03AA630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C72C28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E533C6A"/>
    <w:multiLevelType w:val="hybridMultilevel"/>
    <w:tmpl w:val="E6EEDD56"/>
    <w:lvl w:ilvl="0" w:tplc="C3A069F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3E8B76">
      <w:start w:val="1"/>
      <w:numFmt w:val="lowerLetter"/>
      <w:lvlText w:val="%2"/>
      <w:lvlJc w:val="left"/>
      <w:pPr>
        <w:ind w:left="7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F8C2D18">
      <w:start w:val="1"/>
      <w:numFmt w:val="upperLetter"/>
      <w:lvlRestart w:val="0"/>
      <w:lvlText w:val="%3."/>
      <w:lvlJc w:val="left"/>
      <w:pPr>
        <w:ind w:left="1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BC00B30">
      <w:start w:val="1"/>
      <w:numFmt w:val="decimal"/>
      <w:lvlText w:val="%4"/>
      <w:lvlJc w:val="left"/>
      <w:pPr>
        <w:ind w:left="1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A6E0A2">
      <w:start w:val="1"/>
      <w:numFmt w:val="lowerLetter"/>
      <w:lvlText w:val="%5"/>
      <w:lvlJc w:val="left"/>
      <w:pPr>
        <w:ind w:left="2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3BE50F0">
      <w:start w:val="1"/>
      <w:numFmt w:val="lowerRoman"/>
      <w:lvlText w:val="%6"/>
      <w:lvlJc w:val="left"/>
      <w:pPr>
        <w:ind w:left="3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1387740">
      <w:start w:val="1"/>
      <w:numFmt w:val="decimal"/>
      <w:lvlText w:val="%7"/>
      <w:lvlJc w:val="left"/>
      <w:pPr>
        <w:ind w:left="39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1F4024A">
      <w:start w:val="1"/>
      <w:numFmt w:val="lowerLetter"/>
      <w:lvlText w:val="%8"/>
      <w:lvlJc w:val="left"/>
      <w:pPr>
        <w:ind w:left="4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6A410E">
      <w:start w:val="1"/>
      <w:numFmt w:val="lowerRoman"/>
      <w:lvlText w:val="%9"/>
      <w:lvlJc w:val="left"/>
      <w:pPr>
        <w:ind w:left="5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FA2717D"/>
    <w:multiLevelType w:val="hybridMultilevel"/>
    <w:tmpl w:val="11C63CB2"/>
    <w:lvl w:ilvl="0" w:tplc="F7A4FA1C">
      <w:start w:val="1"/>
      <w:numFmt w:val="upperLetter"/>
      <w:lvlText w:val="%1."/>
      <w:lvlJc w:val="left"/>
      <w:pPr>
        <w:ind w:left="1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E406880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AE95B8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C285DF0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FA2EF8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0CEF2CE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444118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380FAE0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DEECF4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01349B1"/>
    <w:multiLevelType w:val="hybridMultilevel"/>
    <w:tmpl w:val="8DA8F576"/>
    <w:lvl w:ilvl="0" w:tplc="704ECDB4">
      <w:start w:val="1"/>
      <w:numFmt w:val="upperLetter"/>
      <w:lvlText w:val="%1."/>
      <w:lvlJc w:val="left"/>
      <w:pPr>
        <w:ind w:left="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B2508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08AA4A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4B8748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825D72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E89AA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DA3742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092AE2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0D073F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1371A29"/>
    <w:multiLevelType w:val="hybridMultilevel"/>
    <w:tmpl w:val="A1F814D0"/>
    <w:lvl w:ilvl="0" w:tplc="CF1E3ED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742E5C">
      <w:start w:val="1"/>
      <w:numFmt w:val="lowerLetter"/>
      <w:lvlText w:val="%2"/>
      <w:lvlJc w:val="left"/>
      <w:pPr>
        <w:ind w:left="7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F0AD22">
      <w:start w:val="1"/>
      <w:numFmt w:val="upperLetter"/>
      <w:lvlRestart w:val="0"/>
      <w:lvlText w:val="%3."/>
      <w:lvlJc w:val="left"/>
      <w:pPr>
        <w:ind w:left="1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284CB46">
      <w:start w:val="1"/>
      <w:numFmt w:val="decimal"/>
      <w:lvlText w:val="%4"/>
      <w:lvlJc w:val="left"/>
      <w:pPr>
        <w:ind w:left="1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0BE18F4">
      <w:start w:val="1"/>
      <w:numFmt w:val="lowerLetter"/>
      <w:lvlText w:val="%5"/>
      <w:lvlJc w:val="left"/>
      <w:pPr>
        <w:ind w:left="2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D28B14A">
      <w:start w:val="1"/>
      <w:numFmt w:val="lowerRoman"/>
      <w:lvlText w:val="%6"/>
      <w:lvlJc w:val="left"/>
      <w:pPr>
        <w:ind w:left="3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D50C72E">
      <w:start w:val="1"/>
      <w:numFmt w:val="decimal"/>
      <w:lvlText w:val="%7"/>
      <w:lvlJc w:val="left"/>
      <w:pPr>
        <w:ind w:left="39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938F548">
      <w:start w:val="1"/>
      <w:numFmt w:val="lowerLetter"/>
      <w:lvlText w:val="%8"/>
      <w:lvlJc w:val="left"/>
      <w:pPr>
        <w:ind w:left="4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6CC7418">
      <w:start w:val="1"/>
      <w:numFmt w:val="lowerRoman"/>
      <w:lvlText w:val="%9"/>
      <w:lvlJc w:val="left"/>
      <w:pPr>
        <w:ind w:left="5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2353FAF"/>
    <w:multiLevelType w:val="hybridMultilevel"/>
    <w:tmpl w:val="B5EA7F62"/>
    <w:lvl w:ilvl="0" w:tplc="4FD2AD86">
      <w:start w:val="1"/>
      <w:numFmt w:val="bullet"/>
      <w:lvlText w:val="-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E8BFCC">
      <w:start w:val="1"/>
      <w:numFmt w:val="bullet"/>
      <w:lvlText w:val=""/>
      <w:lvlJc w:val="left"/>
      <w:pPr>
        <w:ind w:left="7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EA8D3A">
      <w:start w:val="1"/>
      <w:numFmt w:val="bullet"/>
      <w:lvlText w:val="▪"/>
      <w:lvlJc w:val="left"/>
      <w:pPr>
        <w:ind w:left="20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D65C76">
      <w:start w:val="1"/>
      <w:numFmt w:val="bullet"/>
      <w:lvlText w:val="•"/>
      <w:lvlJc w:val="left"/>
      <w:pPr>
        <w:ind w:left="27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EF26C78">
      <w:start w:val="1"/>
      <w:numFmt w:val="bullet"/>
      <w:lvlText w:val="o"/>
      <w:lvlJc w:val="left"/>
      <w:pPr>
        <w:ind w:left="34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ABED496">
      <w:start w:val="1"/>
      <w:numFmt w:val="bullet"/>
      <w:lvlText w:val="▪"/>
      <w:lvlJc w:val="left"/>
      <w:pPr>
        <w:ind w:left="42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FE2084">
      <w:start w:val="1"/>
      <w:numFmt w:val="bullet"/>
      <w:lvlText w:val="•"/>
      <w:lvlJc w:val="left"/>
      <w:pPr>
        <w:ind w:left="49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1BE47E2">
      <w:start w:val="1"/>
      <w:numFmt w:val="bullet"/>
      <w:lvlText w:val="o"/>
      <w:lvlJc w:val="left"/>
      <w:pPr>
        <w:ind w:left="56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424C8D8">
      <w:start w:val="1"/>
      <w:numFmt w:val="bullet"/>
      <w:lvlText w:val="▪"/>
      <w:lvlJc w:val="left"/>
      <w:pPr>
        <w:ind w:left="63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2707672"/>
    <w:multiLevelType w:val="hybridMultilevel"/>
    <w:tmpl w:val="6A3019F8"/>
    <w:lvl w:ilvl="0" w:tplc="B120B3F6">
      <w:start w:val="1"/>
      <w:numFmt w:val="upperLetter"/>
      <w:lvlText w:val="%1."/>
      <w:lvlJc w:val="left"/>
      <w:pPr>
        <w:ind w:left="1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102928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028CFC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88DA60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7CBAC6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F569092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CE8CC6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46E704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780E74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13706F7E"/>
    <w:multiLevelType w:val="hybridMultilevel"/>
    <w:tmpl w:val="2D4878D8"/>
    <w:lvl w:ilvl="0" w:tplc="92DEB3B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C541032">
      <w:start w:val="1"/>
      <w:numFmt w:val="lowerLetter"/>
      <w:lvlText w:val="%2"/>
      <w:lvlJc w:val="left"/>
      <w:pPr>
        <w:ind w:left="7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FE948C">
      <w:start w:val="1"/>
      <w:numFmt w:val="upperLetter"/>
      <w:lvlRestart w:val="0"/>
      <w:lvlText w:val="%3."/>
      <w:lvlJc w:val="left"/>
      <w:pPr>
        <w:ind w:left="1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F08142">
      <w:start w:val="1"/>
      <w:numFmt w:val="decimal"/>
      <w:lvlText w:val="%4"/>
      <w:lvlJc w:val="left"/>
      <w:pPr>
        <w:ind w:left="1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6C27BDE">
      <w:start w:val="1"/>
      <w:numFmt w:val="lowerLetter"/>
      <w:lvlText w:val="%5"/>
      <w:lvlJc w:val="left"/>
      <w:pPr>
        <w:ind w:left="2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D38A8D2">
      <w:start w:val="1"/>
      <w:numFmt w:val="lowerRoman"/>
      <w:lvlText w:val="%6"/>
      <w:lvlJc w:val="left"/>
      <w:pPr>
        <w:ind w:left="3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EE2CEB4">
      <w:start w:val="1"/>
      <w:numFmt w:val="decimal"/>
      <w:lvlText w:val="%7"/>
      <w:lvlJc w:val="left"/>
      <w:pPr>
        <w:ind w:left="39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CAD860">
      <w:start w:val="1"/>
      <w:numFmt w:val="lowerLetter"/>
      <w:lvlText w:val="%8"/>
      <w:lvlJc w:val="left"/>
      <w:pPr>
        <w:ind w:left="4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67A4846">
      <w:start w:val="1"/>
      <w:numFmt w:val="lowerRoman"/>
      <w:lvlText w:val="%9"/>
      <w:lvlJc w:val="left"/>
      <w:pPr>
        <w:ind w:left="5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69B7C22"/>
    <w:multiLevelType w:val="hybridMultilevel"/>
    <w:tmpl w:val="DD022652"/>
    <w:lvl w:ilvl="0" w:tplc="630EA0F4">
      <w:start w:val="10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176510A">
      <w:start w:val="1"/>
      <w:numFmt w:val="lowerLetter"/>
      <w:lvlText w:val="%2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89EAFFA">
      <w:start w:val="1"/>
      <w:numFmt w:val="lowerRoman"/>
      <w:lvlText w:val="%3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82A302">
      <w:start w:val="1"/>
      <w:numFmt w:val="decimal"/>
      <w:lvlText w:val="%4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E20C618">
      <w:start w:val="1"/>
      <w:numFmt w:val="lowerLetter"/>
      <w:lvlText w:val="%5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361C80">
      <w:start w:val="1"/>
      <w:numFmt w:val="lowerRoman"/>
      <w:lvlText w:val="%6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0E622E">
      <w:start w:val="1"/>
      <w:numFmt w:val="decimal"/>
      <w:lvlText w:val="%7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8436B6">
      <w:start w:val="1"/>
      <w:numFmt w:val="lowerLetter"/>
      <w:lvlText w:val="%8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CA49F4">
      <w:start w:val="1"/>
      <w:numFmt w:val="lowerRoman"/>
      <w:lvlText w:val="%9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172B029A"/>
    <w:multiLevelType w:val="hybridMultilevel"/>
    <w:tmpl w:val="0206E172"/>
    <w:lvl w:ilvl="0" w:tplc="8A5A0B3C">
      <w:start w:val="1"/>
      <w:numFmt w:val="decimal"/>
      <w:lvlText w:val="%1."/>
      <w:lvlJc w:val="left"/>
      <w:pPr>
        <w:ind w:left="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860FB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58ED1C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7E558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C9CB63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C4D6E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D2C69A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221FA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10B40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17FA1793"/>
    <w:multiLevelType w:val="hybridMultilevel"/>
    <w:tmpl w:val="1262A988"/>
    <w:lvl w:ilvl="0" w:tplc="7506F07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E43C70">
      <w:start w:val="1"/>
      <w:numFmt w:val="decimal"/>
      <w:lvlText w:val="%2."/>
      <w:lvlJc w:val="left"/>
      <w:pPr>
        <w:ind w:left="1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5260F0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B1A71B6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500308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1BE44C4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EC60F2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D9E4214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47C98DA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184661E2"/>
    <w:multiLevelType w:val="multilevel"/>
    <w:tmpl w:val="D5141888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1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186A3E55"/>
    <w:multiLevelType w:val="hybridMultilevel"/>
    <w:tmpl w:val="12DCE3C4"/>
    <w:lvl w:ilvl="0" w:tplc="5E62655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1E9BEC">
      <w:start w:val="1"/>
      <w:numFmt w:val="lowerLetter"/>
      <w:lvlText w:val="%2"/>
      <w:lvlJc w:val="left"/>
      <w:pPr>
        <w:ind w:left="18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02FB8A">
      <w:start w:val="1"/>
      <w:numFmt w:val="lowerRoman"/>
      <w:lvlText w:val="%3"/>
      <w:lvlJc w:val="left"/>
      <w:pPr>
        <w:ind w:left="25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BBAD91A">
      <w:start w:val="1"/>
      <w:numFmt w:val="decimal"/>
      <w:lvlText w:val="%4"/>
      <w:lvlJc w:val="left"/>
      <w:pPr>
        <w:ind w:left="32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0D45322">
      <w:start w:val="1"/>
      <w:numFmt w:val="lowerLetter"/>
      <w:lvlText w:val="%5"/>
      <w:lvlJc w:val="left"/>
      <w:pPr>
        <w:ind w:left="39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822DB70">
      <w:start w:val="1"/>
      <w:numFmt w:val="lowerRoman"/>
      <w:lvlText w:val="%6"/>
      <w:lvlJc w:val="left"/>
      <w:pPr>
        <w:ind w:left="47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4B0DF7A">
      <w:start w:val="1"/>
      <w:numFmt w:val="decimal"/>
      <w:lvlText w:val="%7"/>
      <w:lvlJc w:val="left"/>
      <w:pPr>
        <w:ind w:left="54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2A8F08">
      <w:start w:val="1"/>
      <w:numFmt w:val="lowerLetter"/>
      <w:lvlText w:val="%8"/>
      <w:lvlJc w:val="left"/>
      <w:pPr>
        <w:ind w:left="61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2261CA">
      <w:start w:val="1"/>
      <w:numFmt w:val="lowerRoman"/>
      <w:lvlText w:val="%9"/>
      <w:lvlJc w:val="left"/>
      <w:pPr>
        <w:ind w:left="68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1F595804"/>
    <w:multiLevelType w:val="hybridMultilevel"/>
    <w:tmpl w:val="D3701EF4"/>
    <w:lvl w:ilvl="0" w:tplc="E1A4D070">
      <w:start w:val="40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116F55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AA49106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F6A0B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AAF59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84C13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CC220D2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A82FC8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8D6009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20B327CF"/>
    <w:multiLevelType w:val="hybridMultilevel"/>
    <w:tmpl w:val="E962E9FE"/>
    <w:lvl w:ilvl="0" w:tplc="42704A7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9B013BC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97877C0">
      <w:start w:val="1"/>
      <w:numFmt w:val="upperLetter"/>
      <w:lvlRestart w:val="0"/>
      <w:lvlText w:val="%3."/>
      <w:lvlJc w:val="left"/>
      <w:pPr>
        <w:ind w:left="1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C68F394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3CB57E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18665C8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E27444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90B082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28D8D2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20C14735"/>
    <w:multiLevelType w:val="hybridMultilevel"/>
    <w:tmpl w:val="1A9AE6E8"/>
    <w:lvl w:ilvl="0" w:tplc="0264173A">
      <w:start w:val="1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7BCBD9C">
      <w:start w:val="1"/>
      <w:numFmt w:val="upperLetter"/>
      <w:lvlText w:val="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D10E0FA">
      <w:start w:val="1"/>
      <w:numFmt w:val="upperLetter"/>
      <w:lvlText w:val="%3."/>
      <w:lvlJc w:val="left"/>
      <w:pPr>
        <w:ind w:left="1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BAE762A">
      <w:start w:val="1"/>
      <w:numFmt w:val="upperLetter"/>
      <w:lvlText w:val="%4."/>
      <w:lvlJc w:val="left"/>
      <w:pPr>
        <w:ind w:left="1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D5AF0BC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A80F9A6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78D8CA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C208498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D52A24A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23885C11"/>
    <w:multiLevelType w:val="hybridMultilevel"/>
    <w:tmpl w:val="79A2DED4"/>
    <w:lvl w:ilvl="0" w:tplc="26B697D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30D822">
      <w:start w:val="1"/>
      <w:numFmt w:val="lowerLetter"/>
      <w:lvlText w:val="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D05092">
      <w:start w:val="1"/>
      <w:numFmt w:val="decimal"/>
      <w:lvlRestart w:val="0"/>
      <w:lvlText w:val="%3)"/>
      <w:lvlJc w:val="left"/>
      <w:pPr>
        <w:ind w:left="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782380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E34381E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106226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A68AE2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6FCD23E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EE2E18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2567079C"/>
    <w:multiLevelType w:val="hybridMultilevel"/>
    <w:tmpl w:val="2A62534E"/>
    <w:lvl w:ilvl="0" w:tplc="673830A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76EC06">
      <w:start w:val="1"/>
      <w:numFmt w:val="upperLetter"/>
      <w:lvlRestart w:val="0"/>
      <w:lvlText w:val="%2."/>
      <w:lvlJc w:val="left"/>
      <w:pPr>
        <w:ind w:left="1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A88714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8EC4C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908457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42EDC1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D625F4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9FA25B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AAEF2D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25992044"/>
    <w:multiLevelType w:val="hybridMultilevel"/>
    <w:tmpl w:val="11566A44"/>
    <w:lvl w:ilvl="0" w:tplc="2AF6A20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C1AAC82">
      <w:start w:val="1"/>
      <w:numFmt w:val="bullet"/>
      <w:lvlRestart w:val="0"/>
      <w:lvlText w:val="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75E69AC">
      <w:start w:val="1"/>
      <w:numFmt w:val="bullet"/>
      <w:lvlText w:val="▪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C4A9EBE">
      <w:start w:val="1"/>
      <w:numFmt w:val="bullet"/>
      <w:lvlText w:val="•"/>
      <w:lvlJc w:val="left"/>
      <w:pPr>
        <w:ind w:left="2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0C80E98">
      <w:start w:val="1"/>
      <w:numFmt w:val="bullet"/>
      <w:lvlText w:val="o"/>
      <w:lvlJc w:val="left"/>
      <w:pPr>
        <w:ind w:left="3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84E9C6">
      <w:start w:val="1"/>
      <w:numFmt w:val="bullet"/>
      <w:lvlText w:val="▪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D744ED0">
      <w:start w:val="1"/>
      <w:numFmt w:val="bullet"/>
      <w:lvlText w:val="•"/>
      <w:lvlJc w:val="left"/>
      <w:pPr>
        <w:ind w:left="46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624DFA2">
      <w:start w:val="1"/>
      <w:numFmt w:val="bullet"/>
      <w:lvlText w:val="o"/>
      <w:lvlJc w:val="left"/>
      <w:pPr>
        <w:ind w:left="53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5CF0C6">
      <w:start w:val="1"/>
      <w:numFmt w:val="bullet"/>
      <w:lvlText w:val="▪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29A97859"/>
    <w:multiLevelType w:val="hybridMultilevel"/>
    <w:tmpl w:val="6F8E177A"/>
    <w:lvl w:ilvl="0" w:tplc="F6220A4E">
      <w:start w:val="1"/>
      <w:numFmt w:val="upperLetter"/>
      <w:lvlText w:val="%1."/>
      <w:lvlJc w:val="left"/>
      <w:pPr>
        <w:ind w:left="1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5FC2A68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49866C6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6E07A0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E2801A0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7F681A2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1C9B1E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5DA3A80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92E4E00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2A2A4237"/>
    <w:multiLevelType w:val="hybridMultilevel"/>
    <w:tmpl w:val="E2E4E9AA"/>
    <w:lvl w:ilvl="0" w:tplc="ACDE4D1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E027536">
      <w:start w:val="1"/>
      <w:numFmt w:val="lowerLetter"/>
      <w:lvlText w:val="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0BA1DEE">
      <w:start w:val="1"/>
      <w:numFmt w:val="decimal"/>
      <w:lvlRestart w:val="0"/>
      <w:lvlText w:val="%3)"/>
      <w:lvlJc w:val="left"/>
      <w:pPr>
        <w:ind w:left="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D2085C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CEF29A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9CCCC50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F3A193A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8EB45A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8CC62FC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2B911A9D"/>
    <w:multiLevelType w:val="hybridMultilevel"/>
    <w:tmpl w:val="4082222E"/>
    <w:lvl w:ilvl="0" w:tplc="A7B452E0">
      <w:start w:val="4"/>
      <w:numFmt w:val="decimal"/>
      <w:lvlText w:val="%1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968D28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CED7F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5AABF9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7AB5F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74471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4EC78A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52154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DFACBF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2BE35A0F"/>
    <w:multiLevelType w:val="hybridMultilevel"/>
    <w:tmpl w:val="782817C2"/>
    <w:lvl w:ilvl="0" w:tplc="C42C4BA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7CB386">
      <w:start w:val="1"/>
      <w:numFmt w:val="lowerLetter"/>
      <w:lvlText w:val="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DC2EDB2">
      <w:start w:val="1"/>
      <w:numFmt w:val="decimal"/>
      <w:lvlRestart w:val="0"/>
      <w:lvlText w:val="%3)"/>
      <w:lvlJc w:val="left"/>
      <w:pPr>
        <w:ind w:left="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5AC092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C2F338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3524F32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A21FF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78DBBA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2E3BBC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2CC67461"/>
    <w:multiLevelType w:val="hybridMultilevel"/>
    <w:tmpl w:val="FEFA87F2"/>
    <w:lvl w:ilvl="0" w:tplc="B2B65DCC">
      <w:start w:val="2"/>
      <w:numFmt w:val="upperLetter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F2424B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F8343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2CEF55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BE6BEF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DCDC7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2AE025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C620A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A89FE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2CD9341F"/>
    <w:multiLevelType w:val="hybridMultilevel"/>
    <w:tmpl w:val="9BA0F7A4"/>
    <w:lvl w:ilvl="0" w:tplc="058C1AC0">
      <w:start w:val="1"/>
      <w:numFmt w:val="upperLetter"/>
      <w:lvlText w:val="%1."/>
      <w:lvlJc w:val="left"/>
      <w:pPr>
        <w:ind w:left="1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02E908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F14DE7C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5654B0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4E46722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748754C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65ED882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1CA583C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8F635B4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31182327"/>
    <w:multiLevelType w:val="hybridMultilevel"/>
    <w:tmpl w:val="A4562872"/>
    <w:lvl w:ilvl="0" w:tplc="0A549E4C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E6B054">
      <w:start w:val="1"/>
      <w:numFmt w:val="upperLetter"/>
      <w:lvlText w:val="%2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44A31A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B280898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4484D98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B80F830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D9C25A2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CE69D4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150D0FC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316F23BE"/>
    <w:multiLevelType w:val="hybridMultilevel"/>
    <w:tmpl w:val="D11CC26C"/>
    <w:lvl w:ilvl="0" w:tplc="4E405BE8">
      <w:start w:val="1"/>
      <w:numFmt w:val="upperLetter"/>
      <w:lvlText w:val="%1."/>
      <w:lvlJc w:val="left"/>
      <w:pPr>
        <w:ind w:left="1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0849498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807E5A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268A56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096013A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84466CE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99A7A68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5602A4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900452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34B41698"/>
    <w:multiLevelType w:val="hybridMultilevel"/>
    <w:tmpl w:val="0F3231AA"/>
    <w:lvl w:ilvl="0" w:tplc="C46E68B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72EBFDC">
      <w:start w:val="1"/>
      <w:numFmt w:val="decimal"/>
      <w:lvlText w:val="%2."/>
      <w:lvlJc w:val="left"/>
      <w:pPr>
        <w:ind w:left="1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27454FC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63464F0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8E038A8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947B1C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003A44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3E4294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5DA4F04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3541397F"/>
    <w:multiLevelType w:val="hybridMultilevel"/>
    <w:tmpl w:val="0C58D7C8"/>
    <w:lvl w:ilvl="0" w:tplc="CCBE516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39013A6">
      <w:start w:val="1"/>
      <w:numFmt w:val="upperLetter"/>
      <w:lvlRestart w:val="0"/>
      <w:lvlText w:val="%2."/>
      <w:lvlJc w:val="left"/>
      <w:pPr>
        <w:ind w:left="1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290A02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B4F14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3FAABA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D26CF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0E2ACF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5CE40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DC0F0B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35693162"/>
    <w:multiLevelType w:val="hybridMultilevel"/>
    <w:tmpl w:val="567A009C"/>
    <w:lvl w:ilvl="0" w:tplc="B866C9C8">
      <w:start w:val="1"/>
      <w:numFmt w:val="upperLetter"/>
      <w:lvlText w:val="%1."/>
      <w:lvlJc w:val="left"/>
      <w:pPr>
        <w:ind w:left="1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E88189A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A4B3C4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2A27A8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F4E51E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FD4AA80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55A3314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40D4C8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AC660F4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379C15EA"/>
    <w:multiLevelType w:val="hybridMultilevel"/>
    <w:tmpl w:val="E5663DD4"/>
    <w:lvl w:ilvl="0" w:tplc="3FBC6F0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981814">
      <w:start w:val="1"/>
      <w:numFmt w:val="upperLetter"/>
      <w:lvlText w:val="%2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3083066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9250E6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BE0EC6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D32AEC0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84EC06C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1ABFB8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17A6610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3A2F604A"/>
    <w:multiLevelType w:val="hybridMultilevel"/>
    <w:tmpl w:val="A75E32DC"/>
    <w:lvl w:ilvl="0" w:tplc="8D3EE57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CE96F2">
      <w:start w:val="1"/>
      <w:numFmt w:val="lowerLetter"/>
      <w:lvlText w:val="%2"/>
      <w:lvlJc w:val="left"/>
      <w:pPr>
        <w:ind w:left="19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6CCBC32">
      <w:start w:val="1"/>
      <w:numFmt w:val="lowerRoman"/>
      <w:lvlText w:val="%3"/>
      <w:lvlJc w:val="left"/>
      <w:pPr>
        <w:ind w:left="26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CB88004">
      <w:start w:val="1"/>
      <w:numFmt w:val="decimal"/>
      <w:lvlText w:val="%4"/>
      <w:lvlJc w:val="left"/>
      <w:pPr>
        <w:ind w:left="33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2544B5A">
      <w:start w:val="1"/>
      <w:numFmt w:val="lowerLetter"/>
      <w:lvlText w:val="%5"/>
      <w:lvlJc w:val="left"/>
      <w:pPr>
        <w:ind w:left="40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0CE6926">
      <w:start w:val="1"/>
      <w:numFmt w:val="lowerRoman"/>
      <w:lvlText w:val="%6"/>
      <w:lvlJc w:val="left"/>
      <w:pPr>
        <w:ind w:left="47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CE2B320">
      <w:start w:val="1"/>
      <w:numFmt w:val="decimal"/>
      <w:lvlText w:val="%7"/>
      <w:lvlJc w:val="left"/>
      <w:pPr>
        <w:ind w:left="55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727E26">
      <w:start w:val="1"/>
      <w:numFmt w:val="lowerLetter"/>
      <w:lvlText w:val="%8"/>
      <w:lvlJc w:val="left"/>
      <w:pPr>
        <w:ind w:left="6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4EAF7E">
      <w:start w:val="1"/>
      <w:numFmt w:val="lowerRoman"/>
      <w:lvlText w:val="%9"/>
      <w:lvlJc w:val="left"/>
      <w:pPr>
        <w:ind w:left="69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3ACB4994"/>
    <w:multiLevelType w:val="hybridMultilevel"/>
    <w:tmpl w:val="D338852C"/>
    <w:lvl w:ilvl="0" w:tplc="6C6258F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7BE4C54">
      <w:start w:val="1"/>
      <w:numFmt w:val="lowerLetter"/>
      <w:lvlText w:val="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8D0713E">
      <w:start w:val="1"/>
      <w:numFmt w:val="decimal"/>
      <w:lvlRestart w:val="0"/>
      <w:lvlText w:val="%3)"/>
      <w:lvlJc w:val="left"/>
      <w:pPr>
        <w:ind w:left="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F26BF5C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0270BE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8B61856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83E5662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CC2A49C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2F89EEA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3C611DA9"/>
    <w:multiLevelType w:val="hybridMultilevel"/>
    <w:tmpl w:val="171A81E0"/>
    <w:lvl w:ilvl="0" w:tplc="D71CEF1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8F80D80">
      <w:start w:val="1"/>
      <w:numFmt w:val="lowerLetter"/>
      <w:lvlText w:val="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328E202">
      <w:start w:val="2"/>
      <w:numFmt w:val="decimal"/>
      <w:lvlRestart w:val="0"/>
      <w:lvlText w:val="%3)"/>
      <w:lvlJc w:val="left"/>
      <w:pPr>
        <w:ind w:left="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4A81F1A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2E80A9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7E8A4C0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7CC900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54036A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C061724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3D1C2162"/>
    <w:multiLevelType w:val="hybridMultilevel"/>
    <w:tmpl w:val="E7F68282"/>
    <w:lvl w:ilvl="0" w:tplc="2886FE12">
      <w:start w:val="1"/>
      <w:numFmt w:val="bullet"/>
      <w:lvlText w:val=""/>
      <w:lvlJc w:val="left"/>
      <w:pPr>
        <w:ind w:left="7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B64F870">
      <w:start w:val="1"/>
      <w:numFmt w:val="bullet"/>
      <w:lvlText w:val="o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E8517C">
      <w:start w:val="1"/>
      <w:numFmt w:val="bullet"/>
      <w:lvlText w:val="▪"/>
      <w:lvlJc w:val="left"/>
      <w:pPr>
        <w:ind w:left="2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90DF52">
      <w:start w:val="1"/>
      <w:numFmt w:val="bullet"/>
      <w:lvlText w:val="•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7F41622">
      <w:start w:val="1"/>
      <w:numFmt w:val="bullet"/>
      <w:lvlText w:val="o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C946F16">
      <w:start w:val="1"/>
      <w:numFmt w:val="bullet"/>
      <w:lvlText w:val="▪"/>
      <w:lvlJc w:val="left"/>
      <w:pPr>
        <w:ind w:left="4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06EDA8">
      <w:start w:val="1"/>
      <w:numFmt w:val="bullet"/>
      <w:lvlText w:val="•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105394">
      <w:start w:val="1"/>
      <w:numFmt w:val="bullet"/>
      <w:lvlText w:val="o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11AD480">
      <w:start w:val="1"/>
      <w:numFmt w:val="bullet"/>
      <w:lvlText w:val="▪"/>
      <w:lvlJc w:val="left"/>
      <w:pPr>
        <w:ind w:left="68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3DB75065"/>
    <w:multiLevelType w:val="hybridMultilevel"/>
    <w:tmpl w:val="CC16FA32"/>
    <w:lvl w:ilvl="0" w:tplc="1608B35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0B21D06">
      <w:start w:val="2"/>
      <w:numFmt w:val="upperLetter"/>
      <w:lvlText w:val="%2."/>
      <w:lvlJc w:val="left"/>
      <w:pPr>
        <w:ind w:left="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9D4E730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5A4034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B4E4012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E32EC9C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B4F1CE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E47F58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9067ECA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414B12E9"/>
    <w:multiLevelType w:val="hybridMultilevel"/>
    <w:tmpl w:val="47F4BC4E"/>
    <w:lvl w:ilvl="0" w:tplc="820A3A82">
      <w:start w:val="1"/>
      <w:numFmt w:val="upperLetter"/>
      <w:lvlText w:val="%1."/>
      <w:lvlJc w:val="left"/>
      <w:pPr>
        <w:ind w:left="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79C3A5A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B0E2E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F6EBD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D2E2E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116D10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38477B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A48F2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94CD3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42271BEA"/>
    <w:multiLevelType w:val="hybridMultilevel"/>
    <w:tmpl w:val="0928BDA2"/>
    <w:lvl w:ilvl="0" w:tplc="A8F0B042">
      <w:start w:val="1"/>
      <w:numFmt w:val="upperLetter"/>
      <w:lvlText w:val="%1."/>
      <w:lvlJc w:val="left"/>
      <w:pPr>
        <w:ind w:left="1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8189E2E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2BAA34E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5A2052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0968C8C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21AD340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E2CDC40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8EE6C30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EC9504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42B43B0D"/>
    <w:multiLevelType w:val="hybridMultilevel"/>
    <w:tmpl w:val="1EF88B94"/>
    <w:lvl w:ilvl="0" w:tplc="3BD00DDA">
      <w:start w:val="1"/>
      <w:numFmt w:val="upperLetter"/>
      <w:lvlText w:val="%1."/>
      <w:lvlJc w:val="left"/>
      <w:pPr>
        <w:ind w:left="1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2A109C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BD4EE70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5F6C89E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E60441A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C6DDEC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D3EE0D2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84EAB84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F2C3708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44011D12"/>
    <w:multiLevelType w:val="hybridMultilevel"/>
    <w:tmpl w:val="D7CA1138"/>
    <w:lvl w:ilvl="0" w:tplc="D2D48F9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9B2FEAE">
      <w:start w:val="1"/>
      <w:numFmt w:val="lowerLetter"/>
      <w:lvlText w:val="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B0829A">
      <w:start w:val="1"/>
      <w:numFmt w:val="decimal"/>
      <w:lvlRestart w:val="0"/>
      <w:lvlText w:val="%3."/>
      <w:lvlJc w:val="left"/>
      <w:pPr>
        <w:ind w:left="1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106048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8785FA2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B2560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05ECEB0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86C5FCE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06AEA9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 w15:restartNumberingAfterBreak="0">
    <w:nsid w:val="457C726C"/>
    <w:multiLevelType w:val="hybridMultilevel"/>
    <w:tmpl w:val="BDDA0152"/>
    <w:lvl w:ilvl="0" w:tplc="0A9EAF58">
      <w:start w:val="6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AA40EC">
      <w:start w:val="1"/>
      <w:numFmt w:val="upperLetter"/>
      <w:lvlText w:val="%2."/>
      <w:lvlJc w:val="left"/>
      <w:pPr>
        <w:ind w:left="9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122580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320128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4B4BBB8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E0FB66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26927E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1D85124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85C59E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467D6282"/>
    <w:multiLevelType w:val="hybridMultilevel"/>
    <w:tmpl w:val="DE46DA50"/>
    <w:lvl w:ilvl="0" w:tplc="A83A2C5E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101514">
      <w:start w:val="2"/>
      <w:numFmt w:val="upperLetter"/>
      <w:lvlText w:val="%2."/>
      <w:lvlJc w:val="left"/>
      <w:pPr>
        <w:ind w:left="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B0EC5A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0E5688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EE26B40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7B01102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1B252FA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B2AED22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98423AA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474C7797"/>
    <w:multiLevelType w:val="hybridMultilevel"/>
    <w:tmpl w:val="3C4A502E"/>
    <w:lvl w:ilvl="0" w:tplc="776A78A4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CCCEC46">
      <w:start w:val="1"/>
      <w:numFmt w:val="lowerLetter"/>
      <w:lvlText w:val="%2"/>
      <w:lvlJc w:val="left"/>
      <w:pPr>
        <w:ind w:left="1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D42C6AE">
      <w:start w:val="1"/>
      <w:numFmt w:val="lowerRoman"/>
      <w:lvlText w:val="%3"/>
      <w:lvlJc w:val="left"/>
      <w:pPr>
        <w:ind w:left="2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5AC562">
      <w:start w:val="1"/>
      <w:numFmt w:val="decimal"/>
      <w:lvlText w:val="%4"/>
      <w:lvlJc w:val="left"/>
      <w:pPr>
        <w:ind w:left="3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3B226E2">
      <w:start w:val="1"/>
      <w:numFmt w:val="lowerLetter"/>
      <w:lvlText w:val="%5"/>
      <w:lvlJc w:val="left"/>
      <w:pPr>
        <w:ind w:left="3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37E4546">
      <w:start w:val="1"/>
      <w:numFmt w:val="lowerRoman"/>
      <w:lvlText w:val="%6"/>
      <w:lvlJc w:val="left"/>
      <w:pPr>
        <w:ind w:left="4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C20DDC4">
      <w:start w:val="1"/>
      <w:numFmt w:val="decimal"/>
      <w:lvlText w:val="%7"/>
      <w:lvlJc w:val="left"/>
      <w:pPr>
        <w:ind w:left="5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824FF64">
      <w:start w:val="1"/>
      <w:numFmt w:val="lowerLetter"/>
      <w:lvlText w:val="%8"/>
      <w:lvlJc w:val="left"/>
      <w:pPr>
        <w:ind w:left="6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7DA9D84">
      <w:start w:val="1"/>
      <w:numFmt w:val="lowerRoman"/>
      <w:lvlText w:val="%9"/>
      <w:lvlJc w:val="left"/>
      <w:pPr>
        <w:ind w:left="6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47A133C3"/>
    <w:multiLevelType w:val="hybridMultilevel"/>
    <w:tmpl w:val="E3C6B76A"/>
    <w:lvl w:ilvl="0" w:tplc="148205C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9F8D0FA">
      <w:start w:val="1"/>
      <w:numFmt w:val="decimal"/>
      <w:lvlText w:val="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CC4526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E2C0D46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7624D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B0BF9C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7D8CF78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91CB65A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48AA9C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 w15:restartNumberingAfterBreak="0">
    <w:nsid w:val="4AD213C2"/>
    <w:multiLevelType w:val="hybridMultilevel"/>
    <w:tmpl w:val="3DE27C02"/>
    <w:lvl w:ilvl="0" w:tplc="F432E2D2">
      <w:start w:val="10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B609F2A">
      <w:start w:val="1"/>
      <w:numFmt w:val="lowerLetter"/>
      <w:lvlText w:val="%2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584AC5A">
      <w:start w:val="1"/>
      <w:numFmt w:val="lowerRoman"/>
      <w:lvlText w:val="%3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F184E58">
      <w:start w:val="1"/>
      <w:numFmt w:val="decimal"/>
      <w:lvlText w:val="%4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5DCBD08">
      <w:start w:val="1"/>
      <w:numFmt w:val="lowerLetter"/>
      <w:lvlText w:val="%5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6481C8">
      <w:start w:val="1"/>
      <w:numFmt w:val="lowerRoman"/>
      <w:lvlText w:val="%6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144C22">
      <w:start w:val="1"/>
      <w:numFmt w:val="decimal"/>
      <w:lvlText w:val="%7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C507952">
      <w:start w:val="1"/>
      <w:numFmt w:val="lowerLetter"/>
      <w:lvlText w:val="%8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D4B758">
      <w:start w:val="1"/>
      <w:numFmt w:val="lowerRoman"/>
      <w:lvlText w:val="%9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 w15:restartNumberingAfterBreak="0">
    <w:nsid w:val="4B4C7827"/>
    <w:multiLevelType w:val="hybridMultilevel"/>
    <w:tmpl w:val="83E8F8AA"/>
    <w:lvl w:ilvl="0" w:tplc="3C526594">
      <w:start w:val="1"/>
      <w:numFmt w:val="upperLetter"/>
      <w:lvlText w:val="%1."/>
      <w:lvlJc w:val="left"/>
      <w:pPr>
        <w:ind w:left="1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4A2E4EA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4A20C74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E9488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52EE10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2A07B70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A50C238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6A49C60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886AA6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4C7A2F50"/>
    <w:multiLevelType w:val="hybridMultilevel"/>
    <w:tmpl w:val="7D72E1C6"/>
    <w:lvl w:ilvl="0" w:tplc="233AD3B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FC26E0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AE29226">
      <w:start w:val="1"/>
      <w:numFmt w:val="upperLetter"/>
      <w:lvlRestart w:val="0"/>
      <w:lvlText w:val="%3."/>
      <w:lvlJc w:val="left"/>
      <w:pPr>
        <w:ind w:left="1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76A26A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B40F668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3886A08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5F22FFE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8620BE4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816F3A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 w15:restartNumberingAfterBreak="0">
    <w:nsid w:val="4C965A02"/>
    <w:multiLevelType w:val="hybridMultilevel"/>
    <w:tmpl w:val="B1A80B78"/>
    <w:lvl w:ilvl="0" w:tplc="752EF8B4">
      <w:start w:val="1"/>
      <w:numFmt w:val="upperLetter"/>
      <w:lvlText w:val="%1."/>
      <w:lvlJc w:val="left"/>
      <w:pPr>
        <w:ind w:left="1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35CEA30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A46C6E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0A0982C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76E45F6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442DC5E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329000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CE1572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BCE5658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3" w15:restartNumberingAfterBreak="0">
    <w:nsid w:val="4D003B3C"/>
    <w:multiLevelType w:val="hybridMultilevel"/>
    <w:tmpl w:val="4FBA0C6C"/>
    <w:lvl w:ilvl="0" w:tplc="0AB0554C">
      <w:start w:val="23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DF8B36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CCA30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A02A2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B2E2AC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02ADC2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4C222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CE030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068D77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4D946779"/>
    <w:multiLevelType w:val="hybridMultilevel"/>
    <w:tmpl w:val="BD6C7C2C"/>
    <w:lvl w:ilvl="0" w:tplc="3E1665B2">
      <w:start w:val="1"/>
      <w:numFmt w:val="bullet"/>
      <w:lvlText w:val="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B703652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12A1184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D4E3D46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52E0B1E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1AA2280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522CBCA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05E9360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518FE50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5" w15:restartNumberingAfterBreak="0">
    <w:nsid w:val="50842A5B"/>
    <w:multiLevelType w:val="hybridMultilevel"/>
    <w:tmpl w:val="33E89BF6"/>
    <w:lvl w:ilvl="0" w:tplc="988A93F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BE8F1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09F1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EE9CB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E42DC8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A7C6FC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100AE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71EBC9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D1697B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 w15:restartNumberingAfterBreak="0">
    <w:nsid w:val="52ED06F2"/>
    <w:multiLevelType w:val="hybridMultilevel"/>
    <w:tmpl w:val="5FC47A14"/>
    <w:lvl w:ilvl="0" w:tplc="D368BB72">
      <w:start w:val="2"/>
      <w:numFmt w:val="upperLetter"/>
      <w:lvlText w:val="%1."/>
      <w:lvlJc w:val="left"/>
      <w:pPr>
        <w:ind w:left="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1C069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88AC7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6E8BF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F145B1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6E2600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14269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1642F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BDEAEF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 w15:restartNumberingAfterBreak="0">
    <w:nsid w:val="54797C76"/>
    <w:multiLevelType w:val="hybridMultilevel"/>
    <w:tmpl w:val="278EDCEC"/>
    <w:lvl w:ilvl="0" w:tplc="025E39C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F0BFE2">
      <w:start w:val="1"/>
      <w:numFmt w:val="upperLetter"/>
      <w:lvlRestart w:val="0"/>
      <w:lvlText w:val="%2."/>
      <w:lvlJc w:val="left"/>
      <w:pPr>
        <w:ind w:left="1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88D16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D25D3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6C0FEA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92DE8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962DE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3EAE0C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5027FD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8" w15:restartNumberingAfterBreak="0">
    <w:nsid w:val="573F5A2E"/>
    <w:multiLevelType w:val="hybridMultilevel"/>
    <w:tmpl w:val="B38A216A"/>
    <w:lvl w:ilvl="0" w:tplc="58BC8688">
      <w:start w:val="1"/>
      <w:numFmt w:val="upperLetter"/>
      <w:lvlText w:val="%1."/>
      <w:lvlJc w:val="left"/>
      <w:pPr>
        <w:ind w:left="1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866B82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4122E42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3EDBF2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947BA0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750E3F4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516A5F6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AEE128E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BAC0C2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9" w15:restartNumberingAfterBreak="0">
    <w:nsid w:val="575F10B5"/>
    <w:multiLevelType w:val="hybridMultilevel"/>
    <w:tmpl w:val="30DCEA44"/>
    <w:lvl w:ilvl="0" w:tplc="EF2062D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4DC8722">
      <w:start w:val="1"/>
      <w:numFmt w:val="upperLetter"/>
      <w:lvlRestart w:val="0"/>
      <w:lvlText w:val="%2."/>
      <w:lvlJc w:val="left"/>
      <w:pPr>
        <w:ind w:left="1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F80A2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9A455D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7D8F0C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FF8AB0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24623F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CEE29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2D8BC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0" w15:restartNumberingAfterBreak="0">
    <w:nsid w:val="5A02458E"/>
    <w:multiLevelType w:val="hybridMultilevel"/>
    <w:tmpl w:val="3FFC20C0"/>
    <w:lvl w:ilvl="0" w:tplc="C46E553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98996A">
      <w:start w:val="1"/>
      <w:numFmt w:val="lowerLetter"/>
      <w:lvlText w:val="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AE667C">
      <w:start w:val="3"/>
      <w:numFmt w:val="decimal"/>
      <w:lvlRestart w:val="0"/>
      <w:lvlText w:val="%3)"/>
      <w:lvlJc w:val="left"/>
      <w:pPr>
        <w:ind w:left="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E086766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5893CA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A81892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4D09CF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63A5E56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C26E3D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 w15:restartNumberingAfterBreak="0">
    <w:nsid w:val="5C3B1E19"/>
    <w:multiLevelType w:val="multilevel"/>
    <w:tmpl w:val="C9544F16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 w15:restartNumberingAfterBreak="0">
    <w:nsid w:val="5C777EE3"/>
    <w:multiLevelType w:val="hybridMultilevel"/>
    <w:tmpl w:val="617E85A2"/>
    <w:lvl w:ilvl="0" w:tplc="29D681EC">
      <w:start w:val="1"/>
      <w:numFmt w:val="bullet"/>
      <w:lvlText w:val="–"/>
      <w:lvlJc w:val="left"/>
      <w:pPr>
        <w:ind w:left="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B2DADC">
      <w:start w:val="1"/>
      <w:numFmt w:val="decimal"/>
      <w:lvlText w:val="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9A6BDFC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2BE282A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8B4685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05A4D5C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4EA8E0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68049E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CA295D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60474C96"/>
    <w:multiLevelType w:val="hybridMultilevel"/>
    <w:tmpl w:val="A32EC618"/>
    <w:lvl w:ilvl="0" w:tplc="210C0A8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F6C238">
      <w:start w:val="1"/>
      <w:numFmt w:val="decimal"/>
      <w:lvlText w:val="%2."/>
      <w:lvlJc w:val="left"/>
      <w:pPr>
        <w:ind w:left="1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F41638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A28DC70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6D2A242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76E709C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9BCC49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6F8ED38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103A3E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 w15:restartNumberingAfterBreak="0">
    <w:nsid w:val="610F3664"/>
    <w:multiLevelType w:val="hybridMultilevel"/>
    <w:tmpl w:val="AE92B034"/>
    <w:lvl w:ilvl="0" w:tplc="5080BEEA">
      <w:start w:val="1"/>
      <w:numFmt w:val="upperLetter"/>
      <w:lvlText w:val="%1."/>
      <w:lvlJc w:val="left"/>
      <w:pPr>
        <w:ind w:left="1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20687B6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3DE53FA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64A99B4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D66EAE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0880A08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B4DF6E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4853D2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11C90B8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5" w15:restartNumberingAfterBreak="0">
    <w:nsid w:val="61716D54"/>
    <w:multiLevelType w:val="hybridMultilevel"/>
    <w:tmpl w:val="DC0EB242"/>
    <w:lvl w:ilvl="0" w:tplc="3EC0B83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4A62F8">
      <w:start w:val="1"/>
      <w:numFmt w:val="decimal"/>
      <w:lvlText w:val="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DA0DE46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1081D8C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C675B2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0CF5B4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0C79EA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DC6B87E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2A3AA2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6" w15:restartNumberingAfterBreak="0">
    <w:nsid w:val="617341D0"/>
    <w:multiLevelType w:val="hybridMultilevel"/>
    <w:tmpl w:val="103C54BA"/>
    <w:lvl w:ilvl="0" w:tplc="BF84A354">
      <w:start w:val="2"/>
      <w:numFmt w:val="upperLetter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7A6C4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37C84F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1FC667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D6024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9E839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A0C799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2E6E8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1C1F3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7" w15:restartNumberingAfterBreak="0">
    <w:nsid w:val="61D504B3"/>
    <w:multiLevelType w:val="hybridMultilevel"/>
    <w:tmpl w:val="0EAC5812"/>
    <w:lvl w:ilvl="0" w:tplc="4106F7FA">
      <w:start w:val="1"/>
      <w:numFmt w:val="upperLetter"/>
      <w:lvlText w:val="%1."/>
      <w:lvlJc w:val="left"/>
      <w:pPr>
        <w:ind w:left="1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2A521A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9268E0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6B0AC7A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4823A9A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F18D834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9814F8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268B6A2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80496E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 w15:restartNumberingAfterBreak="0">
    <w:nsid w:val="68315D71"/>
    <w:multiLevelType w:val="hybridMultilevel"/>
    <w:tmpl w:val="2466B67A"/>
    <w:lvl w:ilvl="0" w:tplc="0160088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336302A">
      <w:start w:val="1"/>
      <w:numFmt w:val="upperLetter"/>
      <w:lvlText w:val="%2."/>
      <w:lvlJc w:val="left"/>
      <w:pPr>
        <w:ind w:left="9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B76771C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2CAFFE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A28C5CE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5D275B8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85203F8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E267E82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0A693B2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 w15:restartNumberingAfterBreak="0">
    <w:nsid w:val="68FC4B79"/>
    <w:multiLevelType w:val="hybridMultilevel"/>
    <w:tmpl w:val="263662E6"/>
    <w:lvl w:ilvl="0" w:tplc="73DE6DDA">
      <w:start w:val="1"/>
      <w:numFmt w:val="upperLetter"/>
      <w:lvlText w:val="%1."/>
      <w:lvlJc w:val="left"/>
      <w:pPr>
        <w:ind w:left="1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F48B3C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AAD1C8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384B058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3902DAC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CB6136E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1DE6E3A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F4FBA4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DAA3E9E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 w15:restartNumberingAfterBreak="0">
    <w:nsid w:val="6929170E"/>
    <w:multiLevelType w:val="hybridMultilevel"/>
    <w:tmpl w:val="2CD437C0"/>
    <w:lvl w:ilvl="0" w:tplc="13FAA138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B6A086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5AE212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E08897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02EB3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B5604A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FCFE6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EACD44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0A74E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1" w15:restartNumberingAfterBreak="0">
    <w:nsid w:val="6A4D6C7B"/>
    <w:multiLevelType w:val="hybridMultilevel"/>
    <w:tmpl w:val="FD007642"/>
    <w:lvl w:ilvl="0" w:tplc="4D868F84">
      <w:start w:val="1"/>
      <w:numFmt w:val="upperLetter"/>
      <w:lvlText w:val="%1."/>
      <w:lvlJc w:val="left"/>
      <w:pPr>
        <w:ind w:left="1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A25CE6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CC2AB7C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78586A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C14D982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5A80DA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804A7C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FBE56B8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98C29C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2" w15:restartNumberingAfterBreak="0">
    <w:nsid w:val="6BE7577B"/>
    <w:multiLevelType w:val="hybridMultilevel"/>
    <w:tmpl w:val="9B8264CE"/>
    <w:lvl w:ilvl="0" w:tplc="9CC6DE4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EE949C">
      <w:start w:val="1"/>
      <w:numFmt w:val="decimal"/>
      <w:lvlText w:val="%2."/>
      <w:lvlJc w:val="left"/>
      <w:pPr>
        <w:ind w:left="1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989910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68C3EC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E5E1AC6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84057DC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E9CBC22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688EAAC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9E847E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3" w15:restartNumberingAfterBreak="0">
    <w:nsid w:val="6D6228B7"/>
    <w:multiLevelType w:val="hybridMultilevel"/>
    <w:tmpl w:val="6E8A420E"/>
    <w:lvl w:ilvl="0" w:tplc="80F4A53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E84233A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3A84D4">
      <w:start w:val="1"/>
      <w:numFmt w:val="upperLetter"/>
      <w:lvlRestart w:val="0"/>
      <w:lvlText w:val="%3."/>
      <w:lvlJc w:val="left"/>
      <w:pPr>
        <w:ind w:left="1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1CB480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15A02E6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C54BCF2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2983D30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BC3778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22B33E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 w15:restartNumberingAfterBreak="0">
    <w:nsid w:val="73B82CB9"/>
    <w:multiLevelType w:val="hybridMultilevel"/>
    <w:tmpl w:val="DF7C42DE"/>
    <w:lvl w:ilvl="0" w:tplc="D1F2DBB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846526">
      <w:start w:val="1"/>
      <w:numFmt w:val="decimal"/>
      <w:lvlText w:val="%2."/>
      <w:lvlJc w:val="left"/>
      <w:pPr>
        <w:ind w:left="1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4853B6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4A8E4D8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461176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174BB00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3A4060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60262CC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686E8D6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5" w15:restartNumberingAfterBreak="0">
    <w:nsid w:val="749F54A1"/>
    <w:multiLevelType w:val="hybridMultilevel"/>
    <w:tmpl w:val="C9184904"/>
    <w:lvl w:ilvl="0" w:tplc="995A972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244ABC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BA636E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B46EE40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7831DA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DCA765C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04E9426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366788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1028AC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6" w15:restartNumberingAfterBreak="0">
    <w:nsid w:val="74BC2750"/>
    <w:multiLevelType w:val="hybridMultilevel"/>
    <w:tmpl w:val="D792A772"/>
    <w:lvl w:ilvl="0" w:tplc="3C62F2A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C8BB90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50399C">
      <w:start w:val="1"/>
      <w:numFmt w:val="upperLetter"/>
      <w:lvlRestart w:val="0"/>
      <w:lvlText w:val="%3."/>
      <w:lvlJc w:val="left"/>
      <w:pPr>
        <w:ind w:left="1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08AE6E0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C6BAEA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5FA5966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72898A8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65E5756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4B45A12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7" w15:restartNumberingAfterBreak="0">
    <w:nsid w:val="74BD3FB7"/>
    <w:multiLevelType w:val="hybridMultilevel"/>
    <w:tmpl w:val="0A8A987E"/>
    <w:lvl w:ilvl="0" w:tplc="8A7E9B28">
      <w:start w:val="1"/>
      <w:numFmt w:val="upperLetter"/>
      <w:lvlText w:val="%1."/>
      <w:lvlJc w:val="left"/>
      <w:pPr>
        <w:ind w:left="1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C434C4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6162200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F4A03B6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443C78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C38157E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EEA5778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987CBC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A9EC038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8" w15:restartNumberingAfterBreak="0">
    <w:nsid w:val="764A44C7"/>
    <w:multiLevelType w:val="hybridMultilevel"/>
    <w:tmpl w:val="895AEB8A"/>
    <w:lvl w:ilvl="0" w:tplc="C064431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16CD9C">
      <w:start w:val="1"/>
      <w:numFmt w:val="decimal"/>
      <w:lvlText w:val="%2."/>
      <w:lvlJc w:val="left"/>
      <w:pPr>
        <w:ind w:left="1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00717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C2014B8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908949C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74DEBE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44D388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540B9E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5260B4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9" w15:restartNumberingAfterBreak="0">
    <w:nsid w:val="77820FB8"/>
    <w:multiLevelType w:val="hybridMultilevel"/>
    <w:tmpl w:val="8982E6AE"/>
    <w:lvl w:ilvl="0" w:tplc="466C2F6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56253E">
      <w:start w:val="1"/>
      <w:numFmt w:val="decimal"/>
      <w:lvlText w:val="%2."/>
      <w:lvlJc w:val="left"/>
      <w:pPr>
        <w:ind w:left="705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DBAE3D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7C3DD4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ACF2E2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E45E72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3AFB24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C909C0C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FFAFFC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0" w15:restartNumberingAfterBreak="0">
    <w:nsid w:val="7A9B51DD"/>
    <w:multiLevelType w:val="hybridMultilevel"/>
    <w:tmpl w:val="8EE09C4A"/>
    <w:lvl w:ilvl="0" w:tplc="3B627A6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3126642">
      <w:start w:val="1"/>
      <w:numFmt w:val="lowerLetter"/>
      <w:lvlText w:val="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F05F6A">
      <w:start w:val="1"/>
      <w:numFmt w:val="decimal"/>
      <w:lvlRestart w:val="0"/>
      <w:lvlText w:val="%3)"/>
      <w:lvlJc w:val="left"/>
      <w:pPr>
        <w:ind w:left="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A4E180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503334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9A16EC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7223CEA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89C2AF4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46D2E6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1" w15:restartNumberingAfterBreak="0">
    <w:nsid w:val="7B763101"/>
    <w:multiLevelType w:val="hybridMultilevel"/>
    <w:tmpl w:val="3E362214"/>
    <w:lvl w:ilvl="0" w:tplc="9C92F96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32F0BC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286F54">
      <w:start w:val="1"/>
      <w:numFmt w:val="upperLetter"/>
      <w:lvlRestart w:val="0"/>
      <w:lvlText w:val="%3."/>
      <w:lvlJc w:val="left"/>
      <w:pPr>
        <w:ind w:left="1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7FED4B6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8B43BF8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48ED546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D86A714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7220E2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2A858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2" w15:restartNumberingAfterBreak="0">
    <w:nsid w:val="7D7A17EA"/>
    <w:multiLevelType w:val="hybridMultilevel"/>
    <w:tmpl w:val="56FA0D80"/>
    <w:lvl w:ilvl="0" w:tplc="2D267174">
      <w:start w:val="1"/>
      <w:numFmt w:val="upperLetter"/>
      <w:lvlText w:val="%1."/>
      <w:lvlJc w:val="left"/>
      <w:pPr>
        <w:ind w:left="1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AA09E4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287D92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768A9C6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86C116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20EAC82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6A86F4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BC86184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3A0B9EE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 w15:restartNumberingAfterBreak="0">
    <w:nsid w:val="7D9C0ED8"/>
    <w:multiLevelType w:val="hybridMultilevel"/>
    <w:tmpl w:val="64DA8C60"/>
    <w:lvl w:ilvl="0" w:tplc="CDF2562E">
      <w:start w:val="1"/>
      <w:numFmt w:val="upperLetter"/>
      <w:lvlText w:val="%1."/>
      <w:lvlJc w:val="left"/>
      <w:pPr>
        <w:ind w:left="1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F8785A">
      <w:start w:val="1"/>
      <w:numFmt w:val="lowerLetter"/>
      <w:lvlText w:val="%2"/>
      <w:lvlJc w:val="left"/>
      <w:pPr>
        <w:ind w:left="1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16CD63A">
      <w:start w:val="1"/>
      <w:numFmt w:val="lowerRoman"/>
      <w:lvlText w:val="%3"/>
      <w:lvlJc w:val="left"/>
      <w:pPr>
        <w:ind w:left="2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82CD44">
      <w:start w:val="1"/>
      <w:numFmt w:val="decimal"/>
      <w:lvlText w:val="%4"/>
      <w:lvlJc w:val="left"/>
      <w:pPr>
        <w:ind w:left="3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4C9604">
      <w:start w:val="1"/>
      <w:numFmt w:val="lowerLetter"/>
      <w:lvlText w:val="%5"/>
      <w:lvlJc w:val="left"/>
      <w:pPr>
        <w:ind w:left="39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14A91EA">
      <w:start w:val="1"/>
      <w:numFmt w:val="lowerRoman"/>
      <w:lvlText w:val="%6"/>
      <w:lvlJc w:val="left"/>
      <w:pPr>
        <w:ind w:left="4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2D239FA">
      <w:start w:val="1"/>
      <w:numFmt w:val="decimal"/>
      <w:lvlText w:val="%7"/>
      <w:lvlJc w:val="left"/>
      <w:pPr>
        <w:ind w:left="5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5488F4">
      <w:start w:val="1"/>
      <w:numFmt w:val="lowerLetter"/>
      <w:lvlText w:val="%8"/>
      <w:lvlJc w:val="left"/>
      <w:pPr>
        <w:ind w:left="6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CEA570">
      <w:start w:val="1"/>
      <w:numFmt w:val="lowerRoman"/>
      <w:lvlText w:val="%9"/>
      <w:lvlJc w:val="left"/>
      <w:pPr>
        <w:ind w:left="6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4" w15:restartNumberingAfterBreak="0">
    <w:nsid w:val="7E3800B9"/>
    <w:multiLevelType w:val="hybridMultilevel"/>
    <w:tmpl w:val="AD482CCE"/>
    <w:lvl w:ilvl="0" w:tplc="2DCE87F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303AD0">
      <w:start w:val="1"/>
      <w:numFmt w:val="lowerLetter"/>
      <w:lvlText w:val="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12883C">
      <w:start w:val="1"/>
      <w:numFmt w:val="decimal"/>
      <w:lvlRestart w:val="0"/>
      <w:lvlText w:val="%3)"/>
      <w:lvlJc w:val="left"/>
      <w:pPr>
        <w:ind w:left="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20EBF10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0ABF48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147170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8305AB4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805D1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96C5A0C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5" w15:restartNumberingAfterBreak="0">
    <w:nsid w:val="7E7239A8"/>
    <w:multiLevelType w:val="hybridMultilevel"/>
    <w:tmpl w:val="4D2A9916"/>
    <w:lvl w:ilvl="0" w:tplc="5FC4793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E6AA5E">
      <w:start w:val="1"/>
      <w:numFmt w:val="lowerLetter"/>
      <w:lvlText w:val="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496558C">
      <w:start w:val="1"/>
      <w:numFmt w:val="decimal"/>
      <w:lvlRestart w:val="0"/>
      <w:lvlText w:val="%3)"/>
      <w:lvlJc w:val="left"/>
      <w:pPr>
        <w:ind w:left="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D94562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440D198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0DE7E28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C361ECC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D8CC89A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7F6252C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6" w15:restartNumberingAfterBreak="0">
    <w:nsid w:val="7EC76410"/>
    <w:multiLevelType w:val="hybridMultilevel"/>
    <w:tmpl w:val="164832A4"/>
    <w:lvl w:ilvl="0" w:tplc="2BA6C33A">
      <w:start w:val="2"/>
      <w:numFmt w:val="upperLetter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883B9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058671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EA9C7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0277D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842B8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B41F4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12233B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960017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7" w15:restartNumberingAfterBreak="0">
    <w:nsid w:val="7F1D4C89"/>
    <w:multiLevelType w:val="hybridMultilevel"/>
    <w:tmpl w:val="C0003B12"/>
    <w:lvl w:ilvl="0" w:tplc="7AB4EA00">
      <w:start w:val="1"/>
      <w:numFmt w:val="upperLetter"/>
      <w:lvlText w:val="%1."/>
      <w:lvlJc w:val="left"/>
      <w:pPr>
        <w:ind w:left="1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F4D656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D2E6E1E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F075A4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94B48A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C32D9EC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748DE2A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DE09452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FAC2588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2"/>
  </w:num>
  <w:num w:numId="2">
    <w:abstractNumId w:val="7"/>
  </w:num>
  <w:num w:numId="3">
    <w:abstractNumId w:val="82"/>
  </w:num>
  <w:num w:numId="4">
    <w:abstractNumId w:val="24"/>
  </w:num>
  <w:num w:numId="5">
    <w:abstractNumId w:val="77"/>
  </w:num>
  <w:num w:numId="6">
    <w:abstractNumId w:val="67"/>
  </w:num>
  <w:num w:numId="7">
    <w:abstractNumId w:val="34"/>
  </w:num>
  <w:num w:numId="8">
    <w:abstractNumId w:val="87"/>
  </w:num>
  <w:num w:numId="9">
    <w:abstractNumId w:val="11"/>
  </w:num>
  <w:num w:numId="10">
    <w:abstractNumId w:val="69"/>
  </w:num>
  <w:num w:numId="11">
    <w:abstractNumId w:val="52"/>
  </w:num>
  <w:num w:numId="12">
    <w:abstractNumId w:val="71"/>
  </w:num>
  <w:num w:numId="13">
    <w:abstractNumId w:val="29"/>
  </w:num>
  <w:num w:numId="14">
    <w:abstractNumId w:val="50"/>
  </w:num>
  <w:num w:numId="15">
    <w:abstractNumId w:val="64"/>
  </w:num>
  <w:num w:numId="16">
    <w:abstractNumId w:val="43"/>
  </w:num>
  <w:num w:numId="17">
    <w:abstractNumId w:val="58"/>
  </w:num>
  <w:num w:numId="18">
    <w:abstractNumId w:val="31"/>
  </w:num>
  <w:num w:numId="19">
    <w:abstractNumId w:val="20"/>
  </w:num>
  <w:num w:numId="20">
    <w:abstractNumId w:val="51"/>
  </w:num>
  <w:num w:numId="21">
    <w:abstractNumId w:val="76"/>
  </w:num>
  <w:num w:numId="22">
    <w:abstractNumId w:val="73"/>
  </w:num>
  <w:num w:numId="23">
    <w:abstractNumId w:val="81"/>
  </w:num>
  <w:num w:numId="24">
    <w:abstractNumId w:val="19"/>
  </w:num>
  <w:num w:numId="25">
    <w:abstractNumId w:val="35"/>
  </w:num>
  <w:num w:numId="26">
    <w:abstractNumId w:val="86"/>
  </w:num>
  <w:num w:numId="27">
    <w:abstractNumId w:val="53"/>
  </w:num>
  <w:num w:numId="28">
    <w:abstractNumId w:val="57"/>
  </w:num>
  <w:num w:numId="29">
    <w:abstractNumId w:val="33"/>
  </w:num>
  <w:num w:numId="30">
    <w:abstractNumId w:val="22"/>
  </w:num>
  <w:num w:numId="31">
    <w:abstractNumId w:val="59"/>
  </w:num>
  <w:num w:numId="32">
    <w:abstractNumId w:val="28"/>
  </w:num>
  <w:num w:numId="33">
    <w:abstractNumId w:val="66"/>
  </w:num>
  <w:num w:numId="34">
    <w:abstractNumId w:val="83"/>
  </w:num>
  <w:num w:numId="35">
    <w:abstractNumId w:val="26"/>
  </w:num>
  <w:num w:numId="36">
    <w:abstractNumId w:val="1"/>
  </w:num>
  <w:num w:numId="37">
    <w:abstractNumId w:val="12"/>
  </w:num>
  <w:num w:numId="38">
    <w:abstractNumId w:val="6"/>
  </w:num>
  <w:num w:numId="39">
    <w:abstractNumId w:val="9"/>
  </w:num>
  <w:num w:numId="40">
    <w:abstractNumId w:val="16"/>
  </w:num>
  <w:num w:numId="41">
    <w:abstractNumId w:val="44"/>
  </w:num>
  <w:num w:numId="42">
    <w:abstractNumId w:val="27"/>
  </w:num>
  <w:num w:numId="43">
    <w:abstractNumId w:val="80"/>
  </w:num>
  <w:num w:numId="44">
    <w:abstractNumId w:val="37"/>
  </w:num>
  <w:num w:numId="45">
    <w:abstractNumId w:val="84"/>
  </w:num>
  <w:num w:numId="46">
    <w:abstractNumId w:val="4"/>
  </w:num>
  <w:num w:numId="47">
    <w:abstractNumId w:val="21"/>
  </w:num>
  <w:num w:numId="48">
    <w:abstractNumId w:val="61"/>
  </w:num>
  <w:num w:numId="49">
    <w:abstractNumId w:val="25"/>
  </w:num>
  <w:num w:numId="50">
    <w:abstractNumId w:val="85"/>
  </w:num>
  <w:num w:numId="51">
    <w:abstractNumId w:val="38"/>
  </w:num>
  <w:num w:numId="52">
    <w:abstractNumId w:val="0"/>
  </w:num>
  <w:num w:numId="53">
    <w:abstractNumId w:val="60"/>
  </w:num>
  <w:num w:numId="54">
    <w:abstractNumId w:val="30"/>
  </w:num>
  <w:num w:numId="55">
    <w:abstractNumId w:val="68"/>
  </w:num>
  <w:num w:numId="56">
    <w:abstractNumId w:val="45"/>
  </w:num>
  <w:num w:numId="57">
    <w:abstractNumId w:val="46"/>
  </w:num>
  <w:num w:numId="58">
    <w:abstractNumId w:val="40"/>
  </w:num>
  <w:num w:numId="59">
    <w:abstractNumId w:val="56"/>
  </w:num>
  <w:num w:numId="60">
    <w:abstractNumId w:val="41"/>
  </w:num>
  <w:num w:numId="61">
    <w:abstractNumId w:val="8"/>
  </w:num>
  <w:num w:numId="62">
    <w:abstractNumId w:val="5"/>
  </w:num>
  <w:num w:numId="63">
    <w:abstractNumId w:val="39"/>
  </w:num>
  <w:num w:numId="64">
    <w:abstractNumId w:val="70"/>
  </w:num>
  <w:num w:numId="65">
    <w:abstractNumId w:val="62"/>
  </w:num>
  <w:num w:numId="66">
    <w:abstractNumId w:val="79"/>
  </w:num>
  <w:num w:numId="67">
    <w:abstractNumId w:val="23"/>
  </w:num>
  <w:num w:numId="68">
    <w:abstractNumId w:val="48"/>
  </w:num>
  <w:num w:numId="69">
    <w:abstractNumId w:val="65"/>
  </w:num>
  <w:num w:numId="70">
    <w:abstractNumId w:val="63"/>
  </w:num>
  <w:num w:numId="71">
    <w:abstractNumId w:val="74"/>
  </w:num>
  <w:num w:numId="72">
    <w:abstractNumId w:val="78"/>
  </w:num>
  <w:num w:numId="73">
    <w:abstractNumId w:val="15"/>
  </w:num>
  <w:num w:numId="74">
    <w:abstractNumId w:val="32"/>
  </w:num>
  <w:num w:numId="75">
    <w:abstractNumId w:val="72"/>
  </w:num>
  <w:num w:numId="76">
    <w:abstractNumId w:val="2"/>
  </w:num>
  <w:num w:numId="77">
    <w:abstractNumId w:val="10"/>
  </w:num>
  <w:num w:numId="78">
    <w:abstractNumId w:val="55"/>
  </w:num>
  <w:num w:numId="79">
    <w:abstractNumId w:val="17"/>
  </w:num>
  <w:num w:numId="80">
    <w:abstractNumId w:val="75"/>
  </w:num>
  <w:num w:numId="81">
    <w:abstractNumId w:val="49"/>
  </w:num>
  <w:num w:numId="82">
    <w:abstractNumId w:val="13"/>
  </w:num>
  <w:num w:numId="83">
    <w:abstractNumId w:val="54"/>
  </w:num>
  <w:num w:numId="84">
    <w:abstractNumId w:val="3"/>
  </w:num>
  <w:num w:numId="85">
    <w:abstractNumId w:val="14"/>
  </w:num>
  <w:num w:numId="86">
    <w:abstractNumId w:val="47"/>
  </w:num>
  <w:num w:numId="87">
    <w:abstractNumId w:val="18"/>
  </w:num>
  <w:num w:numId="88">
    <w:abstractNumId w:val="36"/>
  </w:num>
  <w:numIdMacAtCleanup w:val="8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5BC"/>
    <w:rsid w:val="003934A2"/>
    <w:rsid w:val="0044481F"/>
    <w:rsid w:val="00DF4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07FF8B-F01D-43AD-9F29-1ACEBECCF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2" w:line="268" w:lineRule="auto"/>
      <w:ind w:left="10" w:right="11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right="6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20"/>
      <w:ind w:left="10" w:hanging="10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20"/>
      <w:ind w:left="10" w:hanging="10"/>
      <w:outlineLvl w:val="2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9926</Words>
  <Characters>56579</Characters>
  <Application>Microsoft Office Word</Application>
  <DocSecurity>0</DocSecurity>
  <Lines>471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66373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cp:lastModifiedBy>Орлова Татьяна</cp:lastModifiedBy>
  <cp:revision>2</cp:revision>
  <dcterms:created xsi:type="dcterms:W3CDTF">2023-02-13T03:56:00Z</dcterms:created>
  <dcterms:modified xsi:type="dcterms:W3CDTF">2023-02-13T03:56:00Z</dcterms:modified>
</cp:coreProperties>
</file>